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04FFA3CA" w:rsidR="00C37BB8" w:rsidRDefault="00C37BB8" w:rsidP="00C37BB8">
      <w:pPr>
        <w:pStyle w:val="EmailDiscussion2"/>
      </w:pPr>
      <w:r>
        <w:tab/>
        <w:t>Deadline:  Tuesday 2020-11-10 1200 UTC</w:t>
      </w:r>
      <w:r w:rsidR="00E86F80">
        <w:t>; extended to Friday 2020-11-13 0000 UTC for CR checking</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485AC165" w:rsidR="00C37BB8" w:rsidRDefault="00C37BB8" w:rsidP="00C37BB8">
      <w:pPr>
        <w:pStyle w:val="EmailDiscussion2"/>
      </w:pPr>
      <w:r>
        <w:tab/>
        <w:t>Intended outcome: Agreeable CR</w:t>
      </w:r>
      <w:r w:rsidR="00E442EA">
        <w:t xml:space="preserve"> in R2-2010864</w:t>
      </w:r>
      <w:r w:rsidR="006560E5">
        <w:t>, summary in R2-2010875</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46D8D115" w:rsidR="00C37BB8" w:rsidRDefault="00C37BB8" w:rsidP="00C37BB8">
      <w:pPr>
        <w:pStyle w:val="EmailDiscussion2"/>
      </w:pPr>
      <w:r>
        <w:tab/>
        <w:t>Intended outcome: Agreeable CR</w:t>
      </w:r>
      <w:r w:rsidR="00E442EA">
        <w:t xml:space="preserve"> in R2-2010865</w:t>
      </w:r>
      <w:r w:rsidR="006560E5">
        <w:t>, summary in R2-2011055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lastRenderedPageBreak/>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6933ED01" w14:textId="77777777" w:rsidR="00786D42" w:rsidRDefault="00786D42" w:rsidP="00786D42">
      <w:pPr>
        <w:pStyle w:val="EmailDiscussion"/>
      </w:pPr>
      <w:r>
        <w:t>[AT112-e][613][POS] LPP transport without signalling access between LMF and ng-</w:t>
      </w:r>
      <w:proofErr w:type="spellStart"/>
      <w:r>
        <w:t>eNB</w:t>
      </w:r>
      <w:proofErr w:type="spellEnd"/>
      <w:r>
        <w:t xml:space="preserve"> (Huawei)</w:t>
      </w:r>
    </w:p>
    <w:p w14:paraId="08183980" w14:textId="77777777" w:rsidR="00786D42" w:rsidRDefault="00786D42" w:rsidP="00786D42">
      <w:pPr>
        <w:pStyle w:val="EmailDiscussion2"/>
      </w:pPr>
      <w:r>
        <w:tab/>
        <w:t>Scope: Clarify views on the CR in R2-2010274 and determine if it can be agreed.</w:t>
      </w:r>
    </w:p>
    <w:p w14:paraId="246299D3" w14:textId="02B5E87D" w:rsidR="00786D42" w:rsidRDefault="00786D42" w:rsidP="00786D42">
      <w:pPr>
        <w:pStyle w:val="EmailDiscussion2"/>
      </w:pPr>
      <w:r>
        <w:tab/>
        <w:t>Intended outcome: Agreed CR</w:t>
      </w:r>
      <w:r w:rsidR="00313E93">
        <w:t xml:space="preserve"> in R2-2010874</w:t>
      </w:r>
    </w:p>
    <w:p w14:paraId="75B40193" w14:textId="77777777" w:rsidR="00786D42" w:rsidRDefault="00786D42" w:rsidP="00786D42">
      <w:pPr>
        <w:pStyle w:val="EmailDiscussion2"/>
      </w:pPr>
      <w:r>
        <w:tab/>
        <w:t>Deadline:  Tuesday 2020-11-10 1200 UTC</w:t>
      </w:r>
    </w:p>
    <w:p w14:paraId="15AD6103" w14:textId="77777777" w:rsidR="00786D42" w:rsidRDefault="00786D42" w:rsidP="00786D42">
      <w:pPr>
        <w:pStyle w:val="EmailDiscussion2"/>
      </w:pPr>
    </w:p>
    <w:p w14:paraId="2BD9971E" w14:textId="77777777" w:rsidR="00786D42" w:rsidRDefault="00786D42" w:rsidP="00786D42">
      <w:pPr>
        <w:pStyle w:val="EmailDiscussion"/>
      </w:pPr>
      <w:r>
        <w:t>[AT112-e][614][POS] Text proposals on GNSS integrity (Swift)</w:t>
      </w:r>
    </w:p>
    <w:p w14:paraId="55872846" w14:textId="77777777" w:rsidR="00786D42" w:rsidRDefault="00786D42" w:rsidP="00786D42">
      <w:pPr>
        <w:pStyle w:val="EmailDiscussion2"/>
      </w:pPr>
      <w:r>
        <w:tab/>
        <w:t xml:space="preserve">Scope: Progress the text proposals related to the integrity topics (R2-2009129, R2-2008812, R2-2009331, R2-2010073, R2-2010061, R2-2009333, and the table in R2-2009003) and attempt to reach one or more </w:t>
      </w:r>
      <w:proofErr w:type="spellStart"/>
      <w:r>
        <w:t>endorsable</w:t>
      </w:r>
      <w:proofErr w:type="spellEnd"/>
      <w:r>
        <w:t xml:space="preserve"> TPs.  Documents to be split into separately agreeable topics (rapporteur’s judgement on the division).</w:t>
      </w:r>
    </w:p>
    <w:p w14:paraId="3D20DF1F" w14:textId="77777777" w:rsidR="00786D42" w:rsidRDefault="00786D42" w:rsidP="00786D42">
      <w:pPr>
        <w:pStyle w:val="EmailDiscussion2"/>
      </w:pPr>
      <w:r>
        <w:tab/>
        <w:t xml:space="preserve">Intended outcome: </w:t>
      </w:r>
      <w:proofErr w:type="spellStart"/>
      <w:r>
        <w:t>Endorsable</w:t>
      </w:r>
      <w:proofErr w:type="spellEnd"/>
      <w:r>
        <w:t xml:space="preserve"> TP(s)</w:t>
      </w:r>
    </w:p>
    <w:p w14:paraId="311C6C00" w14:textId="77777777" w:rsidR="00786D42" w:rsidRDefault="00786D42" w:rsidP="00786D42">
      <w:pPr>
        <w:pStyle w:val="EmailDiscussion2"/>
      </w:pPr>
      <w:r>
        <w:tab/>
        <w:t>Deadline:  Friday 2020-11-13 0000 UTC</w:t>
      </w: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lastRenderedPageBreak/>
        <w:t>Only essential corrections</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871A1E"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871A1E"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46ECA6B2" w:rsidR="00600390" w:rsidRDefault="00600390" w:rsidP="00600390">
      <w:pPr>
        <w:pStyle w:val="Doc-text2"/>
      </w:pPr>
      <w:r>
        <w:t>Come back on Thursday</w:t>
      </w:r>
      <w:r w:rsidR="008A2DB0">
        <w:t xml:space="preserve"> 2020-11-05</w:t>
      </w:r>
      <w:r w:rsidR="00766387">
        <w:t>.</w:t>
      </w:r>
    </w:p>
    <w:p w14:paraId="537B9414" w14:textId="77777777" w:rsidR="00766387" w:rsidRDefault="00766387" w:rsidP="00600390">
      <w:pPr>
        <w:pStyle w:val="Doc-text2"/>
      </w:pPr>
    </w:p>
    <w:p w14:paraId="7FC3D5EC" w14:textId="7AF27F27" w:rsidR="00766387" w:rsidRDefault="00766387" w:rsidP="00600390">
      <w:pPr>
        <w:pStyle w:val="Doc-text2"/>
      </w:pPr>
      <w:r>
        <w:t>Second round of discussion:</w:t>
      </w:r>
    </w:p>
    <w:p w14:paraId="16F2C815" w14:textId="0E8B18EB" w:rsidR="00766387" w:rsidRDefault="00766387" w:rsidP="00600390">
      <w:pPr>
        <w:pStyle w:val="Doc-text2"/>
      </w:pPr>
      <w:r>
        <w:t>Ericsson do not see that it is critical.</w:t>
      </w:r>
    </w:p>
    <w:p w14:paraId="4404FDD8" w14:textId="77777777" w:rsidR="00766387" w:rsidRDefault="00766387" w:rsidP="00600390">
      <w:pPr>
        <w:pStyle w:val="Doc-text2"/>
      </w:pPr>
      <w:r>
        <w:t xml:space="preserve">Huawei think the LPP message cannot be sent on SRB3, so there is no way to route the message in option 4 without </w:t>
      </w:r>
      <w:proofErr w:type="spellStart"/>
      <w:r>
        <w:t>XnAP</w:t>
      </w:r>
      <w:proofErr w:type="spellEnd"/>
      <w:r>
        <w:t xml:space="preserve"> transport.</w:t>
      </w:r>
    </w:p>
    <w:p w14:paraId="0947B3DC" w14:textId="4D530FDE" w:rsidR="00766387" w:rsidRDefault="00766387" w:rsidP="00600390">
      <w:pPr>
        <w:pStyle w:val="Doc-text2"/>
      </w:pPr>
      <w:r>
        <w:t>Qualcomm think option 4 is supported, and agree with Ericsson that this may not be critical.</w:t>
      </w:r>
    </w:p>
    <w:p w14:paraId="07A48370" w14:textId="0B7067AA" w:rsidR="00766387" w:rsidRDefault="00766387" w:rsidP="00600390">
      <w:pPr>
        <w:pStyle w:val="Doc-text2"/>
      </w:pPr>
      <w:r>
        <w:t xml:space="preserve">Huawei agree option 4 is supported and think it aligns with the current architecture figure, but </w:t>
      </w:r>
      <w:proofErr w:type="spellStart"/>
      <w:r>
        <w:t>XnAP</w:t>
      </w:r>
      <w:proofErr w:type="spellEnd"/>
      <w:r>
        <w:t xml:space="preserve"> does not support transport of an LPP message, and they understand that the current text implies it does.</w:t>
      </w:r>
    </w:p>
    <w:p w14:paraId="069489A0" w14:textId="7477D5C0" w:rsidR="00766387" w:rsidRDefault="00766387" w:rsidP="00600390">
      <w:pPr>
        <w:pStyle w:val="Doc-text2"/>
      </w:pPr>
      <w:r>
        <w:t>Qualcomm could accept removing the sentence since it seems to be confusing.</w:t>
      </w:r>
    </w:p>
    <w:p w14:paraId="7245A27F" w14:textId="2B4246FF" w:rsidR="00766387" w:rsidRDefault="00766387" w:rsidP="00600390">
      <w:pPr>
        <w:pStyle w:val="Doc-text2"/>
      </w:pPr>
      <w:r>
        <w:t>Ericsson still think more time to check would be useful.</w:t>
      </w:r>
    </w:p>
    <w:p w14:paraId="2F896294" w14:textId="6417D2EB" w:rsidR="00766387" w:rsidRDefault="00766387" w:rsidP="00600390">
      <w:pPr>
        <w:pStyle w:val="Doc-text2"/>
      </w:pPr>
      <w:r>
        <w:t>Intel understand that the CR is not critical and we could come back next meeting.  Huawei think if there is something wrong in the spec we should fix it.</w:t>
      </w:r>
    </w:p>
    <w:p w14:paraId="08E8BFEE" w14:textId="332DD1C6" w:rsidR="00766387" w:rsidRDefault="00766387" w:rsidP="00600390">
      <w:pPr>
        <w:pStyle w:val="Doc-text2"/>
      </w:pPr>
      <w:r>
        <w:t xml:space="preserve">Nokia </w:t>
      </w:r>
      <w:r w:rsidR="00AD375A">
        <w:t xml:space="preserve">wonder if the signalling over </w:t>
      </w:r>
      <w:proofErr w:type="spellStart"/>
      <w:r w:rsidR="00AD375A">
        <w:t>Xn</w:t>
      </w:r>
      <w:proofErr w:type="spellEnd"/>
      <w:r w:rsidR="00AD375A">
        <w:t xml:space="preserve"> is needed for option 4, is the stage 3 support there for option 4 to work with this communication path?</w:t>
      </w:r>
    </w:p>
    <w:p w14:paraId="12037A6C" w14:textId="77777777" w:rsidR="00551897" w:rsidRDefault="00551897" w:rsidP="00600390">
      <w:pPr>
        <w:pStyle w:val="Doc-text2"/>
      </w:pPr>
    </w:p>
    <w:p w14:paraId="2A7C4AAA" w14:textId="7CA57FBC" w:rsidR="00551897" w:rsidRDefault="00551897" w:rsidP="00600390">
      <w:pPr>
        <w:pStyle w:val="Doc-text2"/>
      </w:pPr>
      <w:r>
        <w:t>Third round of discussion:</w:t>
      </w:r>
    </w:p>
    <w:p w14:paraId="7D4935E5" w14:textId="4946769F" w:rsidR="00551897" w:rsidRDefault="00551897" w:rsidP="00600390">
      <w:pPr>
        <w:pStyle w:val="Doc-text2"/>
      </w:pPr>
      <w:r>
        <w:t>Huawei clarify the original CR may be agreeable.</w:t>
      </w:r>
    </w:p>
    <w:p w14:paraId="50F7B0CD" w14:textId="7FCB6787" w:rsidR="00551897" w:rsidRDefault="00551897" w:rsidP="00551897">
      <w:pPr>
        <w:pStyle w:val="Doc-text2"/>
        <w:numPr>
          <w:ilvl w:val="0"/>
          <w:numId w:val="25"/>
        </w:numPr>
      </w:pPr>
      <w:r>
        <w:t>Agreed</w:t>
      </w:r>
    </w:p>
    <w:p w14:paraId="7DC5E07E" w14:textId="77777777" w:rsidR="00766387" w:rsidRDefault="00766387" w:rsidP="00600390">
      <w:pPr>
        <w:pStyle w:val="Doc-text2"/>
      </w:pPr>
    </w:p>
    <w:p w14:paraId="28AA7CFB" w14:textId="7FD55C49" w:rsidR="00766387" w:rsidRDefault="00766387" w:rsidP="00600390">
      <w:pPr>
        <w:pStyle w:val="Doc-text2"/>
      </w:pPr>
    </w:p>
    <w:p w14:paraId="37426809" w14:textId="1586ECBE" w:rsidR="00AD375A" w:rsidRDefault="00AD375A" w:rsidP="00AD375A">
      <w:pPr>
        <w:pStyle w:val="EmailDiscussion"/>
      </w:pPr>
      <w:r>
        <w:t>[AT112-e][613][POS] LPP transport without signalling access between LMF and ng-</w:t>
      </w:r>
      <w:proofErr w:type="spellStart"/>
      <w:r>
        <w:t>eNB</w:t>
      </w:r>
      <w:proofErr w:type="spellEnd"/>
      <w:r>
        <w:t xml:space="preserve"> (Huawei)</w:t>
      </w:r>
    </w:p>
    <w:p w14:paraId="29F4B59D" w14:textId="401DE405" w:rsidR="00AD375A" w:rsidRDefault="00AD375A" w:rsidP="00AD375A">
      <w:pPr>
        <w:pStyle w:val="EmailDiscussion2"/>
      </w:pPr>
      <w:r>
        <w:tab/>
        <w:t>Scope: Clarify views on the CR in R2-2010274 and determine if it can be agreed.</w:t>
      </w:r>
    </w:p>
    <w:p w14:paraId="3ECB4373" w14:textId="15666999" w:rsidR="00AD375A" w:rsidRDefault="00AD375A" w:rsidP="00AD375A">
      <w:pPr>
        <w:pStyle w:val="EmailDiscussion2"/>
      </w:pPr>
      <w:r>
        <w:tab/>
        <w:t>Intended outcome: Agreed CR</w:t>
      </w:r>
      <w:r w:rsidR="00313E93" w:rsidRPr="00313E93">
        <w:t xml:space="preserve"> </w:t>
      </w:r>
      <w:r w:rsidR="00313E93">
        <w:t>in R2-2010874</w:t>
      </w:r>
    </w:p>
    <w:p w14:paraId="231852B1" w14:textId="3454BCE5" w:rsidR="00AD375A" w:rsidRDefault="00AD375A" w:rsidP="00AD375A">
      <w:pPr>
        <w:pStyle w:val="EmailDiscussion2"/>
      </w:pPr>
      <w:r>
        <w:tab/>
        <w:t>Deadline:  Tuesday 2020-11-10 1200 UTC</w:t>
      </w:r>
    </w:p>
    <w:p w14:paraId="128B4C37" w14:textId="04F7A48A" w:rsidR="00AD375A" w:rsidRDefault="00AD375A" w:rsidP="00AD375A">
      <w:pPr>
        <w:pStyle w:val="EmailDiscussion2"/>
      </w:pPr>
    </w:p>
    <w:p w14:paraId="0ADEA541" w14:textId="04944EAF" w:rsidR="00551897" w:rsidRPr="00551897" w:rsidRDefault="003F3F86" w:rsidP="004B6344">
      <w:pPr>
        <w:pStyle w:val="Doc-title"/>
        <w:rPr>
          <w:rStyle w:val="Hyperlink"/>
          <w:color w:val="auto"/>
          <w:u w:val="none"/>
        </w:rPr>
      </w:pPr>
      <w:hyperlink r:id="rId10" w:tooltip="C:Usersmtk16923Documents3GPP Meetings202011 - RAN2_112-e, OnlineExtractsR2-2011076 [Offline-613][POS] LPP transport without signalling access.docx" w:history="1">
        <w:r w:rsidR="00551897" w:rsidRPr="003F3F86">
          <w:rPr>
            <w:rStyle w:val="Hyperlink"/>
          </w:rPr>
          <w:t>R2-2011076</w:t>
        </w:r>
      </w:hyperlink>
      <w:r w:rsidR="00551897" w:rsidRPr="00551897">
        <w:rPr>
          <w:rStyle w:val="Hyperlink"/>
          <w:color w:val="auto"/>
          <w:u w:val="none"/>
        </w:rPr>
        <w:tab/>
      </w:r>
      <w:r w:rsidR="00E86F80" w:rsidRPr="00E86F80">
        <w:rPr>
          <w:rStyle w:val="Hyperlink"/>
          <w:color w:val="auto"/>
          <w:u w:val="none"/>
        </w:rPr>
        <w:t>LPP transport without signaling access between LMF and ng-eNB</w:t>
      </w:r>
      <w:r w:rsidR="00551897" w:rsidRPr="00551897">
        <w:rPr>
          <w:rStyle w:val="Hyperlink"/>
          <w:color w:val="auto"/>
          <w:u w:val="none"/>
        </w:rPr>
        <w:tab/>
        <w:t>Huawei</w:t>
      </w:r>
      <w:r>
        <w:tab/>
      </w:r>
      <w:r>
        <w:t>discussion</w:t>
      </w:r>
      <w:r>
        <w:tab/>
        <w:t>Rel-16</w:t>
      </w:r>
      <w:r>
        <w:tab/>
        <w:t>NR_pos-Core</w:t>
      </w:r>
    </w:p>
    <w:p w14:paraId="4E6E0DE7" w14:textId="4E3AA378" w:rsidR="00551897" w:rsidRPr="00551897" w:rsidRDefault="00551897" w:rsidP="00551897">
      <w:pPr>
        <w:pStyle w:val="Doc-text2"/>
        <w:numPr>
          <w:ilvl w:val="0"/>
          <w:numId w:val="25"/>
        </w:numPr>
      </w:pPr>
      <w:r>
        <w:t>Noted</w:t>
      </w:r>
    </w:p>
    <w:p w14:paraId="1A7673C6" w14:textId="77777777" w:rsidR="00551897" w:rsidRDefault="00551897" w:rsidP="004B6344">
      <w:pPr>
        <w:pStyle w:val="Doc-title"/>
        <w:rPr>
          <w:rStyle w:val="Hyperlink"/>
          <w:color w:val="auto"/>
          <w:highlight w:val="yellow"/>
          <w:u w:val="none"/>
        </w:rPr>
      </w:pPr>
    </w:p>
    <w:p w14:paraId="6D28D262" w14:textId="7E8099D9" w:rsidR="004B6344" w:rsidRDefault="004B6344" w:rsidP="004B6344">
      <w:pPr>
        <w:pStyle w:val="Doc-title"/>
      </w:pPr>
      <w:r w:rsidRPr="004B6344">
        <w:rPr>
          <w:rStyle w:val="Hyperlink"/>
          <w:color w:val="auto"/>
          <w:highlight w:val="yellow"/>
          <w:u w:val="none"/>
        </w:rPr>
        <w:t>R2-2010874</w:t>
      </w:r>
      <w:r>
        <w:tab/>
        <w:t>Correction on OTDOA Positioning support in R15</w:t>
      </w:r>
      <w:r>
        <w:tab/>
        <w:t>Huawei, HiSilicon</w:t>
      </w:r>
      <w:r>
        <w:tab/>
        <w:t>CR</w:t>
      </w:r>
      <w:r>
        <w:tab/>
        <w:t>Rel-1</w:t>
      </w:r>
      <w:r>
        <w:t>5</w:t>
      </w:r>
      <w:r>
        <w:tab/>
        <w:t>38.305</w:t>
      </w:r>
      <w:r>
        <w:tab/>
        <w:t>16.2.0</w:t>
      </w:r>
      <w:r>
        <w:tab/>
        <w:t>0047</w:t>
      </w:r>
      <w:r>
        <w:tab/>
      </w:r>
      <w:r>
        <w:t>1</w:t>
      </w:r>
      <w:r>
        <w:tab/>
        <w:t>F</w:t>
      </w:r>
      <w:r>
        <w:tab/>
        <w:t>NR_newRAT-Core</w:t>
      </w:r>
    </w:p>
    <w:p w14:paraId="2856E925" w14:textId="2A520514" w:rsidR="003F3F86" w:rsidRPr="003F3F86" w:rsidRDefault="003F3F86" w:rsidP="003F3F86">
      <w:pPr>
        <w:pStyle w:val="Doc-text2"/>
        <w:numPr>
          <w:ilvl w:val="0"/>
          <w:numId w:val="25"/>
        </w:numPr>
      </w:pPr>
      <w:r>
        <w:t>Not provided (original CR in R2-2010274 is agreeable)</w:t>
      </w:r>
    </w:p>
    <w:p w14:paraId="2B6FEB58" w14:textId="77777777" w:rsidR="00AD375A" w:rsidRPr="00AD375A" w:rsidRDefault="00AD375A" w:rsidP="00AD375A">
      <w:pPr>
        <w:pStyle w:val="Doc-text2"/>
      </w:pPr>
    </w:p>
    <w:p w14:paraId="05133E01" w14:textId="77777777" w:rsidR="00600390" w:rsidRPr="00600390" w:rsidRDefault="00600390" w:rsidP="00600390">
      <w:pPr>
        <w:pStyle w:val="Doc-text2"/>
      </w:pPr>
    </w:p>
    <w:p w14:paraId="62427A8F" w14:textId="347B688E" w:rsidR="00032955" w:rsidRDefault="00871A1E" w:rsidP="00032955">
      <w:pPr>
        <w:pStyle w:val="Doc-title"/>
      </w:pPr>
      <w:hyperlink r:id="rId11"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6687C0F0" w14:textId="5630028C" w:rsidR="00551897" w:rsidRPr="00551897" w:rsidRDefault="00551897" w:rsidP="00551897">
      <w:pPr>
        <w:pStyle w:val="Doc-text2"/>
        <w:numPr>
          <w:ilvl w:val="0"/>
          <w:numId w:val="25"/>
        </w:numPr>
      </w:pPr>
      <w:r>
        <w:t>Agreed</w:t>
      </w:r>
    </w:p>
    <w:p w14:paraId="7D66DF15" w14:textId="77777777" w:rsidR="0095517C" w:rsidRDefault="0095517C" w:rsidP="00032955">
      <w:pPr>
        <w:pStyle w:val="Doc-title"/>
      </w:pPr>
    </w:p>
    <w:p w14:paraId="4E3BA2BE" w14:textId="6133AA06" w:rsidR="00032955" w:rsidRDefault="00871A1E" w:rsidP="00032955">
      <w:pPr>
        <w:pStyle w:val="Doc-title"/>
      </w:pPr>
      <w:hyperlink r:id="rId12"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871A1E" w:rsidP="00032955">
      <w:pPr>
        <w:pStyle w:val="Doc-title"/>
      </w:pPr>
      <w:hyperlink r:id="rId13"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871A1E" w:rsidP="00032955">
      <w:pPr>
        <w:pStyle w:val="Doc-title"/>
      </w:pPr>
      <w:hyperlink r:id="rId14"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871A1E" w:rsidP="00032955">
      <w:pPr>
        <w:pStyle w:val="Doc-title"/>
      </w:pPr>
      <w:hyperlink r:id="rId15"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7844712" w:rsidR="00AD29FF" w:rsidRPr="00AD29FF" w:rsidRDefault="00AD29FF" w:rsidP="00AD29FF">
      <w:pPr>
        <w:pStyle w:val="Doc-text2"/>
        <w:numPr>
          <w:ilvl w:val="0"/>
          <w:numId w:val="25"/>
        </w:numPr>
      </w:pPr>
      <w:r>
        <w:t xml:space="preserve">Agreed </w:t>
      </w:r>
      <w:r w:rsidR="000923FC">
        <w:t>with these changes as R2-2010860</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871A1E" w:rsidP="00032955">
      <w:pPr>
        <w:pStyle w:val="Doc-title"/>
      </w:pPr>
      <w:hyperlink r:id="rId16"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871A1E" w:rsidP="00032955">
      <w:pPr>
        <w:pStyle w:val="Doc-title"/>
      </w:pPr>
      <w:hyperlink r:id="rId17"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871A1E" w:rsidP="00587020">
      <w:pPr>
        <w:pStyle w:val="Doc-title"/>
      </w:pPr>
      <w:hyperlink r:id="rId18"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57F82780" w:rsidR="007300A6" w:rsidRDefault="007300A6" w:rsidP="007300A6">
      <w:pPr>
        <w:pStyle w:val="EmailDiscussion2"/>
      </w:pPr>
      <w:r>
        <w:tab/>
        <w:t>Deadline:  Tuesday 2020-11-10 1200 UTC</w:t>
      </w:r>
      <w:r w:rsidR="00021300">
        <w:t>; extended to Friday 2020-11-13 0000 UTC for CR checking</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lastRenderedPageBreak/>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0B25B35C" w14:textId="7BA2BDB7" w:rsidR="009F7B4F" w:rsidRDefault="007230B7" w:rsidP="009F7B4F">
      <w:pPr>
        <w:pStyle w:val="Doc-title"/>
      </w:pPr>
      <w:hyperlink r:id="rId19" w:tooltip="C:Usersmtk16923Documents3GPP Meetings202011 - RAN2_112-e, OnlineExtractsR2-2010876 [AT112-e][603] Stage 2 Corrections_V9_Summary.docx" w:history="1">
        <w:r w:rsidR="009F7B4F" w:rsidRPr="007230B7">
          <w:rPr>
            <w:rStyle w:val="Hyperlink"/>
          </w:rPr>
          <w:t>R2-2</w:t>
        </w:r>
        <w:r w:rsidR="009F7B4F" w:rsidRPr="007230B7">
          <w:rPr>
            <w:rStyle w:val="Hyperlink"/>
          </w:rPr>
          <w:t>0</w:t>
        </w:r>
        <w:r w:rsidR="00F95E64" w:rsidRPr="007230B7">
          <w:rPr>
            <w:rStyle w:val="Hyperlink"/>
          </w:rPr>
          <w:t>1</w:t>
        </w:r>
        <w:r w:rsidR="00F95E64" w:rsidRPr="007230B7">
          <w:rPr>
            <w:rStyle w:val="Hyperlink"/>
          </w:rPr>
          <w:t>0</w:t>
        </w:r>
        <w:r w:rsidR="00F95E64" w:rsidRPr="007230B7">
          <w:rPr>
            <w:rStyle w:val="Hyperlink"/>
          </w:rPr>
          <w:t>876</w:t>
        </w:r>
      </w:hyperlink>
      <w:r w:rsidR="009F7B4F">
        <w:tab/>
      </w:r>
      <w:r w:rsidRPr="007230B7">
        <w:t>Offline 603 on NR Positioning Stage 2 Corrections</w:t>
      </w:r>
      <w:r w:rsidR="009F7B4F">
        <w:tab/>
        <w:t>Nokia</w:t>
      </w:r>
      <w:r w:rsidR="009F7B4F">
        <w:tab/>
        <w:t>di</w:t>
      </w:r>
      <w:r w:rsidR="009F7B4F">
        <w:t>scussion</w:t>
      </w:r>
      <w:r w:rsidR="009F7B4F">
        <w:tab/>
        <w:t>Rel-16</w:t>
      </w:r>
      <w:r w:rsidR="009F7B4F">
        <w:tab/>
        <w:t>NR_pos-Core</w:t>
      </w:r>
    </w:p>
    <w:p w14:paraId="5C06C76F" w14:textId="7FD5390D" w:rsidR="00551897" w:rsidRDefault="00663CF0" w:rsidP="00551897">
      <w:pPr>
        <w:pStyle w:val="Doc-text2"/>
      </w:pPr>
      <w:r>
        <w:t>P3:</w:t>
      </w:r>
    </w:p>
    <w:p w14:paraId="04BDC903" w14:textId="5D8557C8" w:rsidR="00663CF0" w:rsidRDefault="00663CF0" w:rsidP="00551897">
      <w:pPr>
        <w:pStyle w:val="Doc-text2"/>
      </w:pPr>
      <w:r>
        <w:t>Nokia observe in Ericsson’s TP we don’t mention Note 6, and just capture that the methods are supported in SUPL.</w:t>
      </w:r>
    </w:p>
    <w:p w14:paraId="09034547" w14:textId="72C02CB8" w:rsidR="00663CF0" w:rsidRDefault="00663CF0" w:rsidP="00551897">
      <w:pPr>
        <w:pStyle w:val="Doc-text2"/>
      </w:pPr>
      <w:r>
        <w:t>Qualcomm think the proposal about the proprietary interface does not need to go in the Annex, and the potential proprietary interface is not related to the three specific positioning methods discussed here.</w:t>
      </w:r>
      <w:r w:rsidR="00B52BFB">
        <w:t xml:space="preserve">  They understand we indicate in the normative part of the spec what methods are supported and it would be OK not to change the Annex, which after all is informative.</w:t>
      </w:r>
    </w:p>
    <w:p w14:paraId="51808681" w14:textId="49AC3F26" w:rsidR="00B52BFB" w:rsidRDefault="00B52BFB" w:rsidP="00551897">
      <w:pPr>
        <w:pStyle w:val="Doc-text2"/>
      </w:pPr>
      <w:r>
        <w:t>Nokia think another option is to take the Ericsson proposal from R2-2010068, without the reference to Note 6.  They understand that there are other sections in the annex that talk about the interface between SLP and LMF.  Qualcomm would be OK with this approach.</w:t>
      </w:r>
    </w:p>
    <w:p w14:paraId="7B0353A1" w14:textId="35BD3C2F" w:rsidR="00B52BFB" w:rsidRDefault="00B52BFB" w:rsidP="00551897">
      <w:pPr>
        <w:pStyle w:val="Doc-text2"/>
      </w:pPr>
      <w:r>
        <w:t>Ericsson can also accept the proposal.</w:t>
      </w:r>
    </w:p>
    <w:p w14:paraId="6FF6F5A1" w14:textId="7D9C1E1E" w:rsidR="00B52BFB" w:rsidRDefault="00B52BFB" w:rsidP="00B52BFB">
      <w:pPr>
        <w:pStyle w:val="Doc-text2"/>
        <w:pBdr>
          <w:top w:val="single" w:sz="4" w:space="1" w:color="auto"/>
          <w:left w:val="single" w:sz="4" w:space="4" w:color="auto"/>
          <w:bottom w:val="single" w:sz="4" w:space="1" w:color="auto"/>
          <w:right w:val="single" w:sz="4" w:space="4" w:color="auto"/>
        </w:pBdr>
      </w:pPr>
      <w:r>
        <w:t>Agreement:</w:t>
      </w:r>
    </w:p>
    <w:p w14:paraId="6FFF71CA" w14:textId="0AE55BE8" w:rsidR="00B52BFB" w:rsidRDefault="00B52BFB" w:rsidP="00B52BFB">
      <w:pPr>
        <w:pStyle w:val="Doc-text2"/>
        <w:pBdr>
          <w:top w:val="single" w:sz="4" w:space="1" w:color="auto"/>
          <w:left w:val="single" w:sz="4" w:space="4" w:color="auto"/>
          <w:bottom w:val="single" w:sz="4" w:space="1" w:color="auto"/>
          <w:right w:val="single" w:sz="4" w:space="4" w:color="auto"/>
        </w:pBdr>
      </w:pPr>
      <w:r>
        <w:t>Adopt the contents of R2-2010068, without the reference to Note 6, and merge into R2-2010863.</w:t>
      </w:r>
    </w:p>
    <w:p w14:paraId="5F858D30" w14:textId="77777777" w:rsidR="00663CF0" w:rsidRPr="00551897" w:rsidRDefault="00663CF0" w:rsidP="00551897">
      <w:pPr>
        <w:pStyle w:val="Doc-text2"/>
      </w:pPr>
    </w:p>
    <w:p w14:paraId="132C0BBE" w14:textId="09AF4167" w:rsidR="00551897" w:rsidRDefault="00B52BFB" w:rsidP="00551897">
      <w:pPr>
        <w:pStyle w:val="Doc-text2"/>
      </w:pPr>
      <w:r>
        <w:t>P7:</w:t>
      </w:r>
    </w:p>
    <w:p w14:paraId="49958F82" w14:textId="19816C20" w:rsidR="00B52BFB" w:rsidRDefault="00021300" w:rsidP="00551897">
      <w:pPr>
        <w:pStyle w:val="Doc-text2"/>
      </w:pPr>
      <w:r>
        <w:t>Nokia think there is sufficient information in 38.305 now.</w:t>
      </w:r>
    </w:p>
    <w:p w14:paraId="1C3E34EF" w14:textId="5F580FA4" w:rsidR="00021300" w:rsidRDefault="00021300" w:rsidP="00551897">
      <w:pPr>
        <w:pStyle w:val="Doc-text2"/>
      </w:pPr>
      <w:r>
        <w:t>Ericsson have checked and found there is no reference to the 23.032 in the paragraph that specifies the reference frame.</w:t>
      </w:r>
    </w:p>
    <w:p w14:paraId="2ADB6772" w14:textId="505CF1CD" w:rsidR="00021300" w:rsidRDefault="00021300" w:rsidP="00551897">
      <w:pPr>
        <w:pStyle w:val="Doc-text2"/>
      </w:pPr>
      <w:r>
        <w:t>Qualcomm point out this text goes back to Rel-9 and has been OK thus far, and there is a reference to 23.032 in the following paragraph.</w:t>
      </w:r>
    </w:p>
    <w:p w14:paraId="2ADB6772" w14:textId="505CF1CD" w:rsidR="00021300" w:rsidRDefault="00021300" w:rsidP="00551897">
      <w:pPr>
        <w:pStyle w:val="Doc-text2"/>
      </w:pPr>
      <w:r>
        <w:t>Intel agree with Nokia and Qualcomm that this is not essential.</w:t>
      </w:r>
    </w:p>
    <w:p w14:paraId="18B51C8B" w14:textId="7714B684" w:rsidR="00021300" w:rsidRDefault="00021300" w:rsidP="00021300">
      <w:pPr>
        <w:pStyle w:val="Doc-text2"/>
        <w:pBdr>
          <w:top w:val="single" w:sz="4" w:space="1" w:color="auto"/>
          <w:left w:val="single" w:sz="4" w:space="4" w:color="auto"/>
          <w:bottom w:val="single" w:sz="4" w:space="1" w:color="auto"/>
          <w:right w:val="single" w:sz="4" w:space="4" w:color="auto"/>
        </w:pBdr>
      </w:pPr>
      <w:r>
        <w:t>Note R2-2010575.</w:t>
      </w:r>
    </w:p>
    <w:p w14:paraId="693C4E52" w14:textId="77777777" w:rsidR="00B52BFB" w:rsidRDefault="00B52BFB" w:rsidP="00551897">
      <w:pPr>
        <w:pStyle w:val="Doc-text2"/>
      </w:pPr>
    </w:p>
    <w:p w14:paraId="495B6438" w14:textId="3C22FB2D" w:rsidR="00021300" w:rsidRDefault="00021300" w:rsidP="00551897">
      <w:pPr>
        <w:pStyle w:val="Doc-text2"/>
      </w:pPr>
      <w:r>
        <w:t>P4:</w:t>
      </w:r>
    </w:p>
    <w:p w14:paraId="2ADE5EB9" w14:textId="4CC6B675" w:rsidR="00021300" w:rsidRDefault="00021300" w:rsidP="00021300">
      <w:pPr>
        <w:pStyle w:val="Doc-text2"/>
      </w:pPr>
      <w:r>
        <w:t xml:space="preserve">Nokia clarify that there was some discussion on which connectivity options support which form of E-CID.  The section on information transferred from </w:t>
      </w:r>
      <w:proofErr w:type="spellStart"/>
      <w:r>
        <w:t>gNB</w:t>
      </w:r>
      <w:proofErr w:type="spellEnd"/>
      <w:r>
        <w:t xml:space="preserve"> to LMF was present in the Rel-15 version but removed in Rel-16, and the CR in R2-2010141 puts it back (MCC have confirmed this is OK).</w:t>
      </w:r>
    </w:p>
    <w:p w14:paraId="7E528E0D" w14:textId="3B59FC09" w:rsidR="00021300" w:rsidRDefault="00021300" w:rsidP="00021300">
      <w:pPr>
        <w:pStyle w:val="Doc-text2"/>
      </w:pPr>
      <w:r>
        <w:t xml:space="preserve">Intel understand that in Rel-15 we allow the UE to use E-CID based on LTE signalling when connected to a </w:t>
      </w:r>
      <w:proofErr w:type="spellStart"/>
      <w:r>
        <w:t>gNB</w:t>
      </w:r>
      <w:proofErr w:type="spellEnd"/>
      <w:r>
        <w:t xml:space="preserve">.  Regarding the voided </w:t>
      </w:r>
      <w:proofErr w:type="spellStart"/>
      <w:r>
        <w:t>subclause</w:t>
      </w:r>
      <w:proofErr w:type="spellEnd"/>
      <w:r>
        <w:t>, they report that this decision was made by RAN3 and we should check with them before restoring it.</w:t>
      </w:r>
    </w:p>
    <w:p w14:paraId="402089F9" w14:textId="1592DCF6" w:rsidR="00021300" w:rsidRDefault="00021300" w:rsidP="00021300">
      <w:pPr>
        <w:pStyle w:val="Doc-text2"/>
      </w:pPr>
      <w:r>
        <w:t>Qualcomm think the content was moved by RAN3 into a different section, on information transferred from ng-</w:t>
      </w:r>
      <w:proofErr w:type="spellStart"/>
      <w:r>
        <w:t>eNB</w:t>
      </w:r>
      <w:proofErr w:type="spellEnd"/>
      <w:r>
        <w:t xml:space="preserve"> to LMF.  They are not sure what happens if the UE is connected to </w:t>
      </w:r>
      <w:proofErr w:type="spellStart"/>
      <w:r>
        <w:t>gNB</w:t>
      </w:r>
      <w:proofErr w:type="spellEnd"/>
      <w:r>
        <w:t xml:space="preserve">, but think the current form is aligned with </w:t>
      </w:r>
      <w:proofErr w:type="spellStart"/>
      <w:r>
        <w:t>NRPPa</w:t>
      </w:r>
      <w:proofErr w:type="spellEnd"/>
      <w:r>
        <w:t>; they think restoring the whole section is not the right solution.</w:t>
      </w:r>
    </w:p>
    <w:p w14:paraId="0626B24D" w14:textId="23921792" w:rsidR="00021300" w:rsidRDefault="00021300" w:rsidP="00021300">
      <w:pPr>
        <w:pStyle w:val="Doc-text2"/>
      </w:pPr>
      <w:r>
        <w:t>Huawei are OK with some time to check with RAN3 colleagues, but understand the original intention for RAN3 to void this paragraph was because it refers to LTE E-CID, which would not involve the LMF.</w:t>
      </w:r>
    </w:p>
    <w:p w14:paraId="284CC0ED" w14:textId="4D3727A1" w:rsidR="00021300" w:rsidRDefault="00021300" w:rsidP="00021300">
      <w:pPr>
        <w:pStyle w:val="Doc-text2"/>
      </w:pPr>
      <w:r>
        <w:t>Nokia are also OK to come back next meeting after checking, and will remove the related changes to section 8.3.2.3 from the CR.</w:t>
      </w:r>
    </w:p>
    <w:p w14:paraId="522086F1" w14:textId="77777777" w:rsidR="00021300" w:rsidRDefault="00021300" w:rsidP="00551897">
      <w:pPr>
        <w:pStyle w:val="Doc-text2"/>
      </w:pPr>
    </w:p>
    <w:p w14:paraId="34145057" w14:textId="77777777" w:rsidR="00551897" w:rsidRDefault="00551897" w:rsidP="00551897">
      <w:pPr>
        <w:pStyle w:val="Doc-text2"/>
      </w:pPr>
      <w:r>
        <w:t>Proposal 3: RAN2 to discuss if R2-2010068 can be agreed as is or with some additional updates, or, if we need to involve SA2 to resolve whether SLP can use the service operations provided by AMF.</w:t>
      </w:r>
    </w:p>
    <w:p w14:paraId="1BCB43B4" w14:textId="0A5AE4C3" w:rsidR="00551897" w:rsidRPr="00551897" w:rsidRDefault="00551897" w:rsidP="00551897">
      <w:pPr>
        <w:pStyle w:val="Doc-text2"/>
      </w:pPr>
      <w:r>
        <w:t>Proposal 7: RAN2 to discuss R2-2010575 again and decide whether to clarify that the reported geographical co-ordinates is based on the WGS-84 reference frame.</w:t>
      </w:r>
    </w:p>
    <w:p w14:paraId="405E8FBD" w14:textId="11BF1E72" w:rsidR="009F7B4F" w:rsidRDefault="00021300" w:rsidP="009F7B4F">
      <w:pPr>
        <w:pStyle w:val="Doc-text2"/>
      </w:pPr>
      <w:r w:rsidRPr="00021300">
        <w:t xml:space="preserve">Proposal 4: Update R2-2010141 to address the review comments and merge it into the common stage 2 CR. In addition, RAN2 to discuss and confirm if E-CID positioning supports </w:t>
      </w:r>
      <w:proofErr w:type="spellStart"/>
      <w:r w:rsidRPr="00021300">
        <w:t>gNB</w:t>
      </w:r>
      <w:proofErr w:type="spellEnd"/>
      <w:r w:rsidRPr="00021300">
        <w:t xml:space="preserve"> as </w:t>
      </w:r>
      <w:proofErr w:type="spellStart"/>
      <w:r w:rsidRPr="00021300">
        <w:t>PCell</w:t>
      </w:r>
      <w:proofErr w:type="spellEnd"/>
      <w:r w:rsidRPr="00021300">
        <w:t xml:space="preserve"> (including option 2 and option 4).</w:t>
      </w:r>
    </w:p>
    <w:p w14:paraId="6BFFA49F" w14:textId="77777777" w:rsidR="00021300" w:rsidRDefault="00021300" w:rsidP="009F7B4F">
      <w:pPr>
        <w:pStyle w:val="Doc-text2"/>
      </w:pPr>
    </w:p>
    <w:p w14:paraId="711F205D" w14:textId="6CF099A8" w:rsidR="00726593" w:rsidRPr="00E8298B" w:rsidRDefault="00726593" w:rsidP="00726593">
      <w:pPr>
        <w:pStyle w:val="Doc-title"/>
      </w:pPr>
      <w:r w:rsidRPr="00726593">
        <w:rPr>
          <w:rStyle w:val="Hyperlink"/>
          <w:color w:val="auto"/>
          <w:highlight w:val="yellow"/>
          <w:u w:val="none"/>
        </w:rPr>
        <w:t>R2-2010863</w:t>
      </w:r>
      <w:r>
        <w:tab/>
        <w:t>(CR from discussion [603])</w:t>
      </w:r>
      <w:r>
        <w:tab/>
        <w:t>Nokia</w:t>
      </w:r>
      <w:r>
        <w:tab/>
        <w:t>CR</w:t>
      </w:r>
      <w:r>
        <w:tab/>
        <w:t>Rel-16</w:t>
      </w:r>
      <w:r>
        <w:tab/>
        <w:t>36.305</w:t>
      </w:r>
      <w:r>
        <w:tab/>
        <w:t>16.2.0</w:t>
      </w:r>
      <w:r>
        <w:tab/>
        <w:t>xxxx</w:t>
      </w:r>
      <w:r>
        <w:tab/>
        <w:t>-</w:t>
      </w:r>
      <w:r>
        <w:tab/>
        <w:t>F</w:t>
      </w:r>
      <w:r>
        <w:tab/>
        <w:t>NR_pos-Core</w:t>
      </w:r>
    </w:p>
    <w:p w14:paraId="5229875F" w14:textId="77777777" w:rsidR="00726593" w:rsidRDefault="00726593" w:rsidP="00726593">
      <w:pPr>
        <w:pStyle w:val="Doc-title"/>
      </w:pPr>
    </w:p>
    <w:p w14:paraId="6BFAA976" w14:textId="6CFA13F1" w:rsidR="00587020" w:rsidRDefault="00587020" w:rsidP="00587020">
      <w:pPr>
        <w:pStyle w:val="Comments"/>
      </w:pPr>
      <w:r>
        <w:t>Other contributions</w:t>
      </w:r>
    </w:p>
    <w:p w14:paraId="18DECB64" w14:textId="4750B57D" w:rsidR="00E8298B" w:rsidRPr="00E8298B" w:rsidRDefault="00871A1E" w:rsidP="00E8298B">
      <w:pPr>
        <w:pStyle w:val="Doc-title"/>
      </w:pPr>
      <w:hyperlink r:id="rId20"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871A1E" w:rsidP="00E8298B">
      <w:pPr>
        <w:pStyle w:val="Doc-title"/>
      </w:pPr>
      <w:hyperlink r:id="rId21"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871A1E" w:rsidP="00032955">
      <w:pPr>
        <w:pStyle w:val="Doc-title"/>
      </w:pPr>
      <w:hyperlink r:id="rId22"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871A1E" w:rsidP="00032955">
      <w:pPr>
        <w:pStyle w:val="Doc-title"/>
      </w:pPr>
      <w:hyperlink r:id="rId23"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871A1E" w:rsidP="00032955">
      <w:pPr>
        <w:pStyle w:val="Doc-title"/>
      </w:pPr>
      <w:hyperlink r:id="rId24"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871A1E" w:rsidP="00032955">
      <w:pPr>
        <w:pStyle w:val="Doc-title"/>
      </w:pPr>
      <w:hyperlink r:id="rId25"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871A1E" w:rsidP="00032955">
      <w:pPr>
        <w:pStyle w:val="Doc-title"/>
      </w:pPr>
      <w:hyperlink r:id="rId26"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871A1E" w:rsidP="00032955">
      <w:pPr>
        <w:pStyle w:val="Doc-title"/>
      </w:pPr>
      <w:hyperlink r:id="rId27"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871A1E" w:rsidP="00032955">
      <w:pPr>
        <w:pStyle w:val="Doc-title"/>
      </w:pPr>
      <w:hyperlink r:id="rId28"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871A1E" w:rsidP="00032955">
      <w:pPr>
        <w:pStyle w:val="Doc-title"/>
      </w:pPr>
      <w:hyperlink r:id="rId29"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871A1E" w:rsidP="00032955">
      <w:pPr>
        <w:pStyle w:val="Doc-title"/>
      </w:pPr>
      <w:hyperlink r:id="rId30"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871A1E" w:rsidP="00DA081E">
      <w:pPr>
        <w:pStyle w:val="Doc-title"/>
      </w:pPr>
      <w:hyperlink r:id="rId31"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871A1E" w:rsidP="00032955">
      <w:pPr>
        <w:pStyle w:val="Doc-title"/>
      </w:pPr>
      <w:hyperlink r:id="rId32"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871A1E" w:rsidP="00032955">
      <w:pPr>
        <w:pStyle w:val="Doc-title"/>
      </w:pPr>
      <w:hyperlink r:id="rId33"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871A1E" w:rsidP="00032955">
      <w:pPr>
        <w:pStyle w:val="Doc-title"/>
      </w:pPr>
      <w:hyperlink r:id="rId34"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871A1E" w:rsidP="00032955">
      <w:pPr>
        <w:pStyle w:val="Doc-title"/>
      </w:pPr>
      <w:hyperlink r:id="rId35"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70AAE4BB" w14:textId="61A3E666" w:rsidR="00021300" w:rsidRPr="00021300" w:rsidRDefault="00021300" w:rsidP="00021300">
      <w:pPr>
        <w:pStyle w:val="Doc-text2"/>
        <w:numPr>
          <w:ilvl w:val="0"/>
          <w:numId w:val="25"/>
        </w:numPr>
      </w:pPr>
      <w:r>
        <w:lastRenderedPageBreak/>
        <w:t>Not pursued</w:t>
      </w:r>
    </w:p>
    <w:p w14:paraId="6B71009E" w14:textId="77777777" w:rsidR="0095517C" w:rsidRDefault="0095517C" w:rsidP="00032955">
      <w:pPr>
        <w:pStyle w:val="Doc-title"/>
      </w:pPr>
    </w:p>
    <w:p w14:paraId="1ECFD8BD" w14:textId="15387DC6" w:rsidR="00032955" w:rsidRDefault="00871A1E" w:rsidP="00032955">
      <w:pPr>
        <w:pStyle w:val="Doc-title"/>
      </w:pPr>
      <w:hyperlink r:id="rId36"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871A1E" w:rsidP="002F40C1">
      <w:pPr>
        <w:pStyle w:val="Doc-title"/>
      </w:pPr>
      <w:hyperlink r:id="rId37"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6D5B97EB" w:rsidR="008A1BCF" w:rsidRDefault="008A1BCF" w:rsidP="008A1BCF">
      <w:pPr>
        <w:pStyle w:val="EmailDiscussion2"/>
      </w:pPr>
      <w:r>
        <w:tab/>
        <w:t>Intended outcome: Agreeable CR</w:t>
      </w:r>
      <w:r w:rsidR="00B375F5" w:rsidRPr="00B375F5">
        <w:t xml:space="preserve"> </w:t>
      </w:r>
      <w:r w:rsidR="00B375F5">
        <w:t>in R2-2010864</w:t>
      </w:r>
      <w:r w:rsidR="006560E5">
        <w:t>, summary in R2-2010875</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38F90362" w14:textId="6A6A3076" w:rsidR="007300A6" w:rsidRPr="007300A6" w:rsidRDefault="007300A6" w:rsidP="00726593">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442C3B77" w14:textId="77777777" w:rsidR="00587020" w:rsidRDefault="00587020" w:rsidP="00032955">
      <w:pPr>
        <w:pStyle w:val="Doc-title"/>
      </w:pPr>
    </w:p>
    <w:p w14:paraId="27FD7FE5" w14:textId="6510E17D" w:rsidR="004B6344" w:rsidRDefault="00F166A9" w:rsidP="004B6344">
      <w:pPr>
        <w:pStyle w:val="Doc-title"/>
      </w:pPr>
      <w:hyperlink r:id="rId38" w:tooltip="C:Usersmtk16923Documents3GPP Meetings202011 - RAN2_112-e, OnlineExtractsR2-2010875 Offline 604 Positioning RRC.docx" w:history="1">
        <w:r w:rsidR="004B6344" w:rsidRPr="00F166A9">
          <w:rPr>
            <w:rStyle w:val="Hyperlink"/>
          </w:rPr>
          <w:t>R2-2010875</w:t>
        </w:r>
      </w:hyperlink>
      <w:r w:rsidR="004B6344">
        <w:tab/>
      </w:r>
      <w:r w:rsidR="0099603B" w:rsidRPr="0099603B">
        <w:t>Offline 604 Positioning RRC proposals</w:t>
      </w:r>
      <w:r w:rsidR="004B6344">
        <w:tab/>
        <w:t>Ericsson</w:t>
      </w:r>
      <w:r w:rsidR="004B6344">
        <w:tab/>
        <w:t>discussion</w:t>
      </w:r>
    </w:p>
    <w:p w14:paraId="6A001AE1" w14:textId="4F8B3F72" w:rsidR="00E64E63" w:rsidRPr="00E64E63" w:rsidRDefault="00E64E63" w:rsidP="00E64E63">
      <w:pPr>
        <w:pStyle w:val="Doc-text2"/>
        <w:numPr>
          <w:ilvl w:val="0"/>
          <w:numId w:val="25"/>
        </w:numPr>
      </w:pPr>
      <w:r>
        <w:t>Noted</w:t>
      </w:r>
    </w:p>
    <w:p w14:paraId="43204AE2" w14:textId="77777777" w:rsidR="004B6344" w:rsidRDefault="004B6344" w:rsidP="004B6344">
      <w:pPr>
        <w:pStyle w:val="Doc-text2"/>
      </w:pPr>
    </w:p>
    <w:p w14:paraId="196314B7" w14:textId="4FA23091" w:rsidR="00726593" w:rsidRDefault="00F166A9" w:rsidP="00726593">
      <w:pPr>
        <w:pStyle w:val="Doc-title"/>
      </w:pPr>
      <w:hyperlink r:id="rId39" w:tooltip="C:Usersmtk16923Documents3GPP Meetings202011 - RAN2_112-e, OnlineExtractsR2-2010864 RRC Pos Corrections.docx" w:history="1">
        <w:r w:rsidR="00726593" w:rsidRPr="00F166A9">
          <w:rPr>
            <w:rStyle w:val="Hyperlink"/>
          </w:rPr>
          <w:t>R2-20</w:t>
        </w:r>
        <w:r w:rsidR="00726593" w:rsidRPr="00F166A9">
          <w:rPr>
            <w:rStyle w:val="Hyperlink"/>
          </w:rPr>
          <w:t>1</w:t>
        </w:r>
        <w:r w:rsidR="00726593" w:rsidRPr="00F166A9">
          <w:rPr>
            <w:rStyle w:val="Hyperlink"/>
          </w:rPr>
          <w:t>0864</w:t>
        </w:r>
      </w:hyperlink>
      <w:r w:rsidR="00726593">
        <w:tab/>
      </w:r>
      <w:r w:rsidR="00374270">
        <w:t>Positioning RRC updates for posSIB validity check and field description correction</w:t>
      </w:r>
      <w:r w:rsidR="00726593">
        <w:tab/>
        <w:t>Ericsson</w:t>
      </w:r>
      <w:r w:rsidR="00726593">
        <w:tab/>
        <w:t>CR</w:t>
      </w:r>
      <w:r w:rsidR="00726593">
        <w:tab/>
        <w:t>Rel-16</w:t>
      </w:r>
      <w:r w:rsidR="00726593">
        <w:tab/>
        <w:t>38.331</w:t>
      </w:r>
      <w:r w:rsidR="00726593">
        <w:tab/>
        <w:t>16.2.0</w:t>
      </w:r>
      <w:r w:rsidR="00726593">
        <w:tab/>
      </w:r>
      <w:r w:rsidR="00374270">
        <w:t>2278</w:t>
      </w:r>
      <w:r w:rsidR="00726593">
        <w:tab/>
        <w:t>-</w:t>
      </w:r>
      <w:r w:rsidR="00726593">
        <w:tab/>
        <w:t>F</w:t>
      </w:r>
      <w:r w:rsidR="00726593">
        <w:tab/>
        <w:t>NR_pos-Core</w:t>
      </w:r>
    </w:p>
    <w:p w14:paraId="3D3FC7EF" w14:textId="37A75DEA" w:rsidR="00E64E63" w:rsidRPr="00E64E63" w:rsidRDefault="00E64E63" w:rsidP="00E64E63">
      <w:pPr>
        <w:pStyle w:val="Doc-text2"/>
      </w:pPr>
      <w:r>
        <w:t xml:space="preserve">Huawei wonder if we should have a parallel CR to LTE, where a similar issue exists.  CATT think the area scope is not there in LTE, so the CR cannot be strictly parallel, but would be OK to make similar changes otherwise.  Qualcomm think no clarification is needed in LTE because the fields are clearly </w:t>
      </w:r>
      <w:r w:rsidR="005C7FF9">
        <w:t xml:space="preserve">described in the LPP spec, and the issue with NR is only the area scope.  Ericsson have the same view as CATT and Qualcomm, and think the on-demand SI in NR is also a </w:t>
      </w:r>
      <w:proofErr w:type="spellStart"/>
      <w:r w:rsidR="005C7FF9">
        <w:t>complexifying</w:t>
      </w:r>
      <w:proofErr w:type="spellEnd"/>
      <w:r w:rsidR="005C7FF9">
        <w:t xml:space="preserve"> issue that makes it worthwhile to capture the validity in RRC.</w:t>
      </w:r>
    </w:p>
    <w:p w14:paraId="4D01E9F4" w14:textId="42E3EE75" w:rsidR="00E64E63" w:rsidRPr="00E64E63" w:rsidRDefault="00E64E63" w:rsidP="00E64E63">
      <w:pPr>
        <w:pStyle w:val="Doc-text2"/>
        <w:numPr>
          <w:ilvl w:val="0"/>
          <w:numId w:val="25"/>
        </w:numPr>
      </w:pPr>
      <w:r>
        <w:t>Agreed</w:t>
      </w:r>
    </w:p>
    <w:p w14:paraId="6F187C3D" w14:textId="77777777" w:rsidR="00726593" w:rsidRPr="00726593" w:rsidRDefault="00726593" w:rsidP="00726593">
      <w:pPr>
        <w:pStyle w:val="Doc-text2"/>
      </w:pPr>
    </w:p>
    <w:p w14:paraId="6FF2245C" w14:textId="73AA31F8" w:rsidR="00587020" w:rsidRDefault="00587020" w:rsidP="00587020">
      <w:pPr>
        <w:pStyle w:val="Comments"/>
      </w:pPr>
      <w:r>
        <w:t>Other contributions</w:t>
      </w:r>
    </w:p>
    <w:p w14:paraId="3BAEECEE" w14:textId="0ED325C2" w:rsidR="00032955" w:rsidRDefault="00871A1E" w:rsidP="00032955">
      <w:pPr>
        <w:pStyle w:val="Doc-title"/>
      </w:pPr>
      <w:hyperlink r:id="rId40"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6DA6FB15" w:rsidR="007300A6" w:rsidRPr="007300A6" w:rsidRDefault="007300A6" w:rsidP="007300A6">
      <w:pPr>
        <w:pStyle w:val="Doc-text2"/>
        <w:numPr>
          <w:ilvl w:val="0"/>
          <w:numId w:val="25"/>
        </w:numPr>
      </w:pPr>
      <w:r>
        <w:t>Handled in email [604]</w:t>
      </w:r>
      <w:r w:rsidR="00FD3D4D">
        <w:t xml:space="preserve"> and merged into R2-2010864</w:t>
      </w:r>
    </w:p>
    <w:p w14:paraId="555C4590" w14:textId="77777777" w:rsidR="0095517C" w:rsidRDefault="0095517C" w:rsidP="00032955">
      <w:pPr>
        <w:pStyle w:val="Doc-title"/>
      </w:pPr>
    </w:p>
    <w:p w14:paraId="202C09FA" w14:textId="14E1517D" w:rsidR="00032955" w:rsidRDefault="00871A1E" w:rsidP="00032955">
      <w:pPr>
        <w:pStyle w:val="Doc-title"/>
      </w:pPr>
      <w:hyperlink r:id="rId41" w:tooltip="C:Usersmtk16923Documents3GPP Meetings202011 - RAN2_112-e, OnlineExtracts38 331_CR2015_(Rel-16)_R2-2008807.docx" w:history="1">
        <w:r w:rsidR="00032955" w:rsidRPr="0095517C">
          <w:rPr>
            <w:rStyle w:val="Hyperlink"/>
          </w:rPr>
          <w:t>R2-2</w:t>
        </w:r>
        <w:r w:rsidR="00032955" w:rsidRPr="0095517C">
          <w:rPr>
            <w:rStyle w:val="Hyperlink"/>
          </w:rPr>
          <w:t>0</w:t>
        </w:r>
        <w:r w:rsidR="00032955" w:rsidRPr="0095517C">
          <w:rPr>
            <w:rStyle w:val="Hyperlink"/>
          </w:rPr>
          <w:t>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DDE70F6" w14:textId="4446206F" w:rsidR="00FD3D4D" w:rsidRPr="00FD3D4D" w:rsidRDefault="00FD3D4D" w:rsidP="00FD3D4D">
      <w:pPr>
        <w:pStyle w:val="Doc-text2"/>
        <w:numPr>
          <w:ilvl w:val="0"/>
          <w:numId w:val="25"/>
        </w:numPr>
      </w:pPr>
      <w:r>
        <w:t>Handled in email [604] and merged into R2-2010864</w:t>
      </w:r>
    </w:p>
    <w:p w14:paraId="22FFD49F" w14:textId="77777777" w:rsidR="0095517C" w:rsidRDefault="0095517C" w:rsidP="00032955">
      <w:pPr>
        <w:pStyle w:val="Doc-title"/>
      </w:pPr>
    </w:p>
    <w:p w14:paraId="6DB98644" w14:textId="37378497" w:rsidR="00032955" w:rsidRDefault="00871A1E" w:rsidP="00032955">
      <w:pPr>
        <w:pStyle w:val="Doc-title"/>
      </w:pPr>
      <w:hyperlink r:id="rId42" w:tooltip="C:Usersmtk16923Documents3GPP Meetings202011 - RAN2_112-e, OnlineExtracts38 331_CR2016_(Rel-16)_R2-2008808.docx" w:history="1">
        <w:r w:rsidR="00032955" w:rsidRPr="0095517C">
          <w:rPr>
            <w:rStyle w:val="Hyperlink"/>
          </w:rPr>
          <w:t>R2-2008</w:t>
        </w:r>
        <w:r w:rsidR="00032955" w:rsidRPr="0095517C">
          <w:rPr>
            <w:rStyle w:val="Hyperlink"/>
          </w:rPr>
          <w:t>8</w:t>
        </w:r>
        <w:r w:rsidR="00032955" w:rsidRPr="0095517C">
          <w:rPr>
            <w:rStyle w:val="Hyperlink"/>
          </w:rPr>
          <w:t>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7E31308F" w14:textId="77777777" w:rsidR="00FD3D4D" w:rsidRPr="00FD3D4D" w:rsidRDefault="00FD3D4D" w:rsidP="00FD3D4D">
      <w:pPr>
        <w:pStyle w:val="Doc-text2"/>
        <w:numPr>
          <w:ilvl w:val="0"/>
          <w:numId w:val="25"/>
        </w:numPr>
      </w:pPr>
      <w:r>
        <w:t>Handled in email [604] and merged into R2-2010864</w:t>
      </w:r>
    </w:p>
    <w:p w14:paraId="67E65E5C" w14:textId="77777777" w:rsidR="0095517C" w:rsidRDefault="0095517C" w:rsidP="00032955">
      <w:pPr>
        <w:pStyle w:val="Doc-title"/>
      </w:pPr>
    </w:p>
    <w:p w14:paraId="1F6B01CB" w14:textId="58DE6C51" w:rsidR="00032955" w:rsidRDefault="00871A1E" w:rsidP="00032955">
      <w:pPr>
        <w:pStyle w:val="Doc-title"/>
      </w:pPr>
      <w:hyperlink r:id="rId43" w:tooltip="C:Usersmtk16923Documents3GPP Meetings202011 - RAN2_112-e, OnlineExtractsR2-2010071 RRC Missing field .docx" w:history="1">
        <w:r w:rsidR="00032955" w:rsidRPr="0095517C">
          <w:rPr>
            <w:rStyle w:val="Hyperlink"/>
          </w:rPr>
          <w:t>R2-2010071</w:t>
        </w:r>
      </w:hyperlink>
      <w:r w:rsidR="00032955">
        <w:tab/>
      </w:r>
      <w:bookmarkStart w:id="0" w:name="_Hlk54980748"/>
      <w:r w:rsidR="00DA081E">
        <w:t xml:space="preserve">Corrections </w:t>
      </w:r>
      <w:bookmarkEnd w:id="0"/>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871A1E" w:rsidP="00DA081E">
      <w:pPr>
        <w:pStyle w:val="Doc-title"/>
      </w:pPr>
      <w:hyperlink r:id="rId44"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871A1E" w:rsidP="00032955">
      <w:pPr>
        <w:pStyle w:val="Doc-title"/>
      </w:pPr>
      <w:hyperlink r:id="rId45"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871A1E" w:rsidP="00032955">
      <w:pPr>
        <w:pStyle w:val="Doc-title"/>
      </w:pPr>
      <w:hyperlink r:id="rId46"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871A1E" w:rsidP="00A0612C">
      <w:pPr>
        <w:pStyle w:val="Doc-title"/>
      </w:pPr>
      <w:hyperlink r:id="rId47"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871A1E" w:rsidP="002F40C1">
      <w:pPr>
        <w:pStyle w:val="Doc-title"/>
      </w:pPr>
      <w:hyperlink r:id="rId48"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5CBA09F2" w:rsidR="008A1BCF" w:rsidRDefault="008A1BCF" w:rsidP="008A1BCF">
      <w:pPr>
        <w:pStyle w:val="EmailDiscussion2"/>
      </w:pPr>
      <w:r>
        <w:tab/>
        <w:t>Intended outcome: Agreeable CR</w:t>
      </w:r>
      <w:r w:rsidR="00B375F5" w:rsidRPr="00B375F5">
        <w:t xml:space="preserve"> </w:t>
      </w:r>
      <w:r w:rsidR="00B375F5">
        <w:t>in R2-2010865</w:t>
      </w:r>
      <w:r w:rsidR="006560E5">
        <w:t>, summary in R2-2011055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lastRenderedPageBreak/>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B58D859" w14:textId="04485BF5" w:rsidR="00021B1F" w:rsidRDefault="002C1774" w:rsidP="00021B1F">
      <w:pPr>
        <w:pStyle w:val="Doc-title"/>
      </w:pPr>
      <w:hyperlink r:id="rId49" w:tooltip="C:Usersmtk16923Documents3GPP Meetings202011 - RAN2_112-e, OnlineExtractsR2-2011055_(Summary_ED605_LPPproposals)_Summary.docx" w:history="1">
        <w:r w:rsidR="00021B1F" w:rsidRPr="002C1774">
          <w:rPr>
            <w:rStyle w:val="Hyperlink"/>
          </w:rPr>
          <w:t>R2-2011055</w:t>
        </w:r>
      </w:hyperlink>
      <w:r w:rsidR="00021B1F">
        <w:tab/>
      </w:r>
      <w:r w:rsidR="00021B1F">
        <w:t>Summary of Email discussion [AT112-e][605][POS] LPP proposals</w:t>
      </w:r>
      <w:r w:rsidR="00021B1F">
        <w:tab/>
      </w:r>
      <w:r w:rsidR="00021B1F">
        <w:t>Qualcomm Incorporated</w:t>
      </w:r>
      <w:r w:rsidR="00021B1F">
        <w:tab/>
        <w:t>discussion</w:t>
      </w:r>
    </w:p>
    <w:p w14:paraId="562AD4A1" w14:textId="747FF0C6" w:rsidR="00451002" w:rsidRDefault="00084301" w:rsidP="00451002">
      <w:pPr>
        <w:pStyle w:val="Doc-text2"/>
      </w:pPr>
      <w:r>
        <w:t>P3:</w:t>
      </w:r>
    </w:p>
    <w:p w14:paraId="513B8C3D" w14:textId="361F44DC" w:rsidR="00084301" w:rsidRDefault="00084301" w:rsidP="00451002">
      <w:pPr>
        <w:pStyle w:val="Doc-text2"/>
      </w:pPr>
      <w:r>
        <w:t>Chair understands that companies prefer the backward compatible change in option 2.</w:t>
      </w:r>
    </w:p>
    <w:p w14:paraId="68A18024" w14:textId="77777777" w:rsidR="00084301" w:rsidRDefault="00084301" w:rsidP="00451002">
      <w:pPr>
        <w:pStyle w:val="Doc-text2"/>
      </w:pPr>
    </w:p>
    <w:p w14:paraId="16BDC537" w14:textId="79C4DF38" w:rsidR="00084301" w:rsidRDefault="00084301" w:rsidP="00084301">
      <w:pPr>
        <w:pStyle w:val="Doc-text2"/>
        <w:numPr>
          <w:ilvl w:val="0"/>
          <w:numId w:val="25"/>
        </w:numPr>
      </w:pPr>
      <w:r>
        <w:t>Noted</w:t>
      </w:r>
    </w:p>
    <w:p w14:paraId="442C193A" w14:textId="77777777" w:rsidR="00451002" w:rsidRDefault="00451002" w:rsidP="00451002">
      <w:pPr>
        <w:pStyle w:val="Doc-text2"/>
      </w:pPr>
    </w:p>
    <w:p w14:paraId="43B1BA2C" w14:textId="77777777" w:rsidR="00451002" w:rsidRDefault="00451002" w:rsidP="00451002">
      <w:pPr>
        <w:pStyle w:val="Doc-text2"/>
      </w:pPr>
      <w:r>
        <w:t>Proposal 3:</w:t>
      </w:r>
      <w:r>
        <w:tab/>
        <w:t>Regarding the Common DL-PRS Capabilities, RAN2 to decide on one of the following Options:</w:t>
      </w:r>
    </w:p>
    <w:p w14:paraId="14400B8B" w14:textId="77777777" w:rsidR="00451002" w:rsidRDefault="00451002" w:rsidP="00451002">
      <w:pPr>
        <w:pStyle w:val="Doc-text2"/>
      </w:pPr>
      <w:r>
        <w:t>Option 1 (NBC):</w:t>
      </w:r>
      <w:r>
        <w:tab/>
        <w:t>Change the presence of the IEs NR-DL-PRS-</w:t>
      </w:r>
      <w:proofErr w:type="spellStart"/>
      <w:r>
        <w:t>ProcessingCapability</w:t>
      </w:r>
      <w:proofErr w:type="spellEnd"/>
      <w:r>
        <w:t xml:space="preserve"> and the NR-DL-PRS-QCL-</w:t>
      </w:r>
      <w:proofErr w:type="spellStart"/>
      <w:r>
        <w:t>ProcessingCapability</w:t>
      </w:r>
      <w:proofErr w:type="spellEnd"/>
      <w:r>
        <w:t xml:space="preserve"> to optional present in the capabilities for each positioning method, and clarify that in case of capabilities for multiple methods are provided, the two IEs are provided for only one of the methods.</w:t>
      </w:r>
    </w:p>
    <w:p w14:paraId="78079A00" w14:textId="77777777" w:rsidR="00451002" w:rsidRDefault="00451002" w:rsidP="00451002">
      <w:pPr>
        <w:pStyle w:val="Doc-text2"/>
      </w:pPr>
      <w:r>
        <w:t>Option 2 (BC): Clarify that in case of capabilities for multiple methods are provided, the IEs NR-DL-PRS-</w:t>
      </w:r>
      <w:proofErr w:type="spellStart"/>
      <w:r>
        <w:t>ProcessingCapability</w:t>
      </w:r>
      <w:proofErr w:type="spellEnd"/>
      <w:r>
        <w:t xml:space="preserve"> and the NR-DL-PRS-QCL-</w:t>
      </w:r>
      <w:proofErr w:type="spellStart"/>
      <w:r>
        <w:t>ProcessingCapability</w:t>
      </w:r>
      <w:proofErr w:type="spellEnd"/>
      <w:r>
        <w:t xml:space="preserve"> shall contain the same values for the indicated capabilities. </w:t>
      </w:r>
    </w:p>
    <w:p w14:paraId="6AD09FC2" w14:textId="56ABEF47" w:rsidR="00451002" w:rsidRPr="00451002" w:rsidRDefault="00451002" w:rsidP="00451002">
      <w:pPr>
        <w:pStyle w:val="Doc-text2"/>
      </w:pPr>
      <w:r>
        <w:t>NOTE:</w:t>
      </w:r>
      <w:r>
        <w:tab/>
        <w:t>The draft CR in R2-2010865 assumes Option 2 for the time being.</w:t>
      </w:r>
    </w:p>
    <w:p w14:paraId="3A709FC8" w14:textId="77777777" w:rsidR="00021B1F" w:rsidRDefault="00021B1F" w:rsidP="00021B1F">
      <w:pPr>
        <w:pStyle w:val="Doc-title"/>
      </w:pPr>
    </w:p>
    <w:p w14:paraId="6C8263A6" w14:textId="507371D5" w:rsidR="00726593" w:rsidRDefault="00AC527D" w:rsidP="00726593">
      <w:pPr>
        <w:pStyle w:val="Doc-title"/>
      </w:pPr>
      <w:hyperlink r:id="rId50" w:tooltip="C:Usersmtk16923Documents3GPP Meetings202011 - RAN2_112-e, OnlineExtractsR2-2010865_(CR 37355 Miscelaneous Corrections)_v2.docx" w:history="1">
        <w:r w:rsidR="00726593" w:rsidRPr="00AC527D">
          <w:rPr>
            <w:rStyle w:val="Hyperlink"/>
          </w:rPr>
          <w:t>R2-2</w:t>
        </w:r>
        <w:r w:rsidR="00726593" w:rsidRPr="00AC527D">
          <w:rPr>
            <w:rStyle w:val="Hyperlink"/>
          </w:rPr>
          <w:t>0</w:t>
        </w:r>
        <w:r w:rsidR="00726593" w:rsidRPr="00AC527D">
          <w:rPr>
            <w:rStyle w:val="Hyperlink"/>
          </w:rPr>
          <w:t>10865</w:t>
        </w:r>
      </w:hyperlink>
      <w:r w:rsidR="00726593">
        <w:tab/>
      </w:r>
      <w:r w:rsidR="00021B1F">
        <w:t>Miscellaneous LPP corrections</w:t>
      </w:r>
      <w:r w:rsidR="00726593">
        <w:tab/>
        <w:t>Qualcomm</w:t>
      </w:r>
      <w:r w:rsidR="00021B1F">
        <w:t xml:space="preserve"> Incorporated</w:t>
      </w:r>
      <w:r w:rsidR="00726593">
        <w:tab/>
        <w:t>CR</w:t>
      </w:r>
      <w:r w:rsidR="00726593">
        <w:tab/>
        <w:t>Rel-16</w:t>
      </w:r>
      <w:r w:rsidR="00726593">
        <w:tab/>
        <w:t>37.355</w:t>
      </w:r>
      <w:r w:rsidR="00726593">
        <w:tab/>
        <w:t>16.2.0</w:t>
      </w:r>
      <w:r w:rsidR="00726593">
        <w:tab/>
      </w:r>
      <w:r w:rsidR="00021B1F">
        <w:t>0281</w:t>
      </w:r>
      <w:r w:rsidR="00726593">
        <w:tab/>
        <w:t>-</w:t>
      </w:r>
      <w:r w:rsidR="00726593">
        <w:tab/>
        <w:t>F</w:t>
      </w:r>
      <w:r w:rsidR="00726593">
        <w:tab/>
        <w:t>NR_pos-Core</w:t>
      </w:r>
    </w:p>
    <w:p w14:paraId="61E20C78" w14:textId="51E5994B" w:rsidR="00F166A9" w:rsidRPr="00F166A9" w:rsidRDefault="00AC527D" w:rsidP="00F166A9">
      <w:pPr>
        <w:pStyle w:val="Doc-text2"/>
        <w:numPr>
          <w:ilvl w:val="0"/>
          <w:numId w:val="25"/>
        </w:numPr>
      </w:pPr>
      <w:r>
        <w:t>S</w:t>
      </w:r>
      <w:r w:rsidR="00F166A9">
        <w:t>uperseded by R2-201107</w:t>
      </w:r>
      <w:r>
        <w:t>3</w:t>
      </w:r>
    </w:p>
    <w:p w14:paraId="6135C4D9" w14:textId="77777777" w:rsidR="00726593" w:rsidRPr="00726593" w:rsidRDefault="00726593" w:rsidP="00726593">
      <w:pPr>
        <w:pStyle w:val="Doc-text2"/>
      </w:pPr>
    </w:p>
    <w:p w14:paraId="52C90AFA" w14:textId="4EF8DEC6" w:rsidR="002E5C93" w:rsidRDefault="006E0677" w:rsidP="002E5C93">
      <w:pPr>
        <w:pStyle w:val="Doc-title"/>
      </w:pPr>
      <w:hyperlink r:id="rId51" w:tooltip="C:Usersmtk16923Documents3GPP Meetings202011 - RAN2_112-e, OnlineExtractsR2-2011073_(CR 37355 Miscelaneous Corrections).docx" w:history="1">
        <w:r w:rsidR="002E5C93" w:rsidRPr="006E0677">
          <w:rPr>
            <w:rStyle w:val="Hyperlink"/>
          </w:rPr>
          <w:t>R2-</w:t>
        </w:r>
        <w:r w:rsidR="002E5C93" w:rsidRPr="006E0677">
          <w:rPr>
            <w:rStyle w:val="Hyperlink"/>
          </w:rPr>
          <w:t>2</w:t>
        </w:r>
        <w:r w:rsidR="002E5C93" w:rsidRPr="006E0677">
          <w:rPr>
            <w:rStyle w:val="Hyperlink"/>
          </w:rPr>
          <w:t>011073</w:t>
        </w:r>
      </w:hyperlink>
      <w:r w:rsidR="002E5C93">
        <w:tab/>
      </w:r>
      <w:r w:rsidR="002E5C93">
        <w:t>Correction on LPP spec</w:t>
      </w:r>
      <w:r w:rsidR="002E5C93">
        <w:tab/>
      </w:r>
      <w:r w:rsidR="002E5C93">
        <w:t>Huawei, HiSilicon</w:t>
      </w:r>
      <w:r w:rsidR="007230B7">
        <w:t>, Qualcomm</w:t>
      </w:r>
      <w:r w:rsidR="002E5C93">
        <w:tab/>
        <w:t>CR</w:t>
      </w:r>
      <w:r w:rsidR="002E5C93">
        <w:tab/>
        <w:t>Rel-16</w:t>
      </w:r>
      <w:r w:rsidR="002E5C93">
        <w:tab/>
        <w:t>37.355</w:t>
      </w:r>
      <w:r w:rsidR="002E5C93">
        <w:tab/>
        <w:t>16.2.0</w:t>
      </w:r>
      <w:r w:rsidR="002E5C93">
        <w:tab/>
      </w:r>
      <w:r w:rsidR="002E5C93">
        <w:t>0282</w:t>
      </w:r>
      <w:r w:rsidR="002E5C93">
        <w:tab/>
        <w:t>-</w:t>
      </w:r>
      <w:r w:rsidR="002E5C93">
        <w:tab/>
        <w:t>F</w:t>
      </w:r>
      <w:r w:rsidR="002E5C93">
        <w:tab/>
        <w:t>NR_pos-Core</w:t>
      </w:r>
    </w:p>
    <w:p w14:paraId="319EFD79" w14:textId="1EFDC27B" w:rsidR="00084301" w:rsidRDefault="00084301" w:rsidP="00084301">
      <w:pPr>
        <w:pStyle w:val="Doc-text2"/>
      </w:pPr>
      <w:r>
        <w:t>Huawei indicate that only the coversheet has been changed from R2-2010865 (sources, impact analysis, and affected clauses).</w:t>
      </w:r>
    </w:p>
    <w:p w14:paraId="40FF58C8" w14:textId="311CE263" w:rsidR="00084301" w:rsidRPr="00084301" w:rsidRDefault="00084301" w:rsidP="00084301">
      <w:pPr>
        <w:pStyle w:val="Doc-text2"/>
        <w:numPr>
          <w:ilvl w:val="0"/>
          <w:numId w:val="25"/>
        </w:numPr>
      </w:pPr>
      <w:r>
        <w:t>Agreed</w:t>
      </w:r>
    </w:p>
    <w:p w14:paraId="05B6F177" w14:textId="77777777" w:rsidR="002E5C93" w:rsidRPr="00726593" w:rsidRDefault="002E5C93" w:rsidP="002E5C93">
      <w:pPr>
        <w:pStyle w:val="Doc-text2"/>
      </w:pPr>
    </w:p>
    <w:p w14:paraId="16DE27A6" w14:textId="1F644798" w:rsidR="00587020" w:rsidRDefault="00587020" w:rsidP="00587020">
      <w:pPr>
        <w:pStyle w:val="Comments"/>
      </w:pPr>
      <w:r>
        <w:t>Other contributions</w:t>
      </w:r>
    </w:p>
    <w:p w14:paraId="4A2EA92F" w14:textId="11ADC029" w:rsidR="00032955" w:rsidRDefault="00871A1E" w:rsidP="00032955">
      <w:pPr>
        <w:pStyle w:val="Doc-title"/>
      </w:pPr>
      <w:hyperlink r:id="rId52"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871A1E" w:rsidP="00032955">
      <w:pPr>
        <w:pStyle w:val="Doc-title"/>
      </w:pPr>
      <w:hyperlink r:id="rId53"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871A1E" w:rsidP="00032955">
      <w:pPr>
        <w:pStyle w:val="Doc-title"/>
      </w:pPr>
      <w:hyperlink r:id="rId54"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lastRenderedPageBreak/>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871A1E" w:rsidP="00032955">
      <w:pPr>
        <w:pStyle w:val="Doc-title"/>
      </w:pPr>
      <w:hyperlink r:id="rId55"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871A1E" w:rsidP="00032955">
      <w:pPr>
        <w:pStyle w:val="Doc-title"/>
      </w:pPr>
      <w:hyperlink r:id="rId56"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871A1E" w:rsidP="00401E3B">
      <w:pPr>
        <w:pStyle w:val="Doc-title"/>
      </w:pPr>
      <w:hyperlink r:id="rId57"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871A1E" w:rsidP="00032955">
      <w:pPr>
        <w:pStyle w:val="Doc-title"/>
      </w:pPr>
      <w:hyperlink r:id="rId58"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871A1E" w:rsidP="00EC188B">
      <w:pPr>
        <w:pStyle w:val="Doc-title"/>
      </w:pPr>
      <w:hyperlink r:id="rId59"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lastRenderedPageBreak/>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871A1E" w:rsidP="00032955">
      <w:pPr>
        <w:pStyle w:val="Doc-title"/>
      </w:pPr>
      <w:hyperlink r:id="rId60"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871A1E" w:rsidP="005775B7">
      <w:pPr>
        <w:pStyle w:val="Doc-title"/>
      </w:pPr>
      <w:hyperlink r:id="rId61"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871A1E" w:rsidP="00032955">
      <w:pPr>
        <w:pStyle w:val="Doc-title"/>
      </w:pPr>
      <w:hyperlink r:id="rId62"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871A1E" w:rsidP="005775B7">
      <w:pPr>
        <w:pStyle w:val="Doc-title"/>
      </w:pPr>
      <w:hyperlink r:id="rId63"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5399C648" w14:textId="5D69E76D" w:rsidR="00226E4F" w:rsidRDefault="00226E4F" w:rsidP="00226E4F">
      <w:pPr>
        <w:pStyle w:val="Doc-title"/>
      </w:pPr>
      <w:r w:rsidRPr="00226E4F">
        <w:rPr>
          <w:rStyle w:val="Hyperlink"/>
          <w:color w:val="auto"/>
          <w:highlight w:val="yellow"/>
          <w:u w:val="none"/>
        </w:rPr>
        <w:t>R2-2010862</w:t>
      </w:r>
      <w:r>
        <w:tab/>
      </w:r>
      <w:r>
        <w:t>(LS from discussion [601])</w:t>
      </w:r>
      <w:r>
        <w:tab/>
        <w:t>OPPO</w:t>
      </w:r>
      <w:r>
        <w:tab/>
        <w:t>LS out</w:t>
      </w:r>
      <w:r>
        <w:tab/>
        <w:t>Rel-</w:t>
      </w:r>
      <w:r>
        <w:t>17</w:t>
      </w:r>
      <w:r>
        <w:tab/>
        <w:t>FS_NR_SL_relay</w:t>
      </w:r>
      <w:r>
        <w:tab/>
        <w:t>To:SA2</w:t>
      </w:r>
    </w:p>
    <w:p w14:paraId="4D588A0D" w14:textId="77777777" w:rsidR="00226E4F" w:rsidRPr="005775B7" w:rsidRDefault="00226E4F" w:rsidP="00226E4F">
      <w:pPr>
        <w:pStyle w:val="Doc-text2"/>
      </w:pPr>
    </w:p>
    <w:p w14:paraId="1E8CCDDB" w14:textId="77777777" w:rsidR="00226E4F" w:rsidRDefault="00226E4F" w:rsidP="00226E4F">
      <w:pPr>
        <w:pStyle w:val="EmailDiscussion2"/>
        <w:ind w:left="0" w:firstLine="0"/>
      </w:pPr>
    </w:p>
    <w:p w14:paraId="33B1C998" w14:textId="2EA1BEE9" w:rsidR="00944763" w:rsidRDefault="00944763" w:rsidP="00944763">
      <w:pPr>
        <w:pStyle w:val="EmailDiscussion"/>
      </w:pPr>
      <w:r>
        <w:t>[Post112-e][615][Relay] Update TR 38.836 (OPPO)</w:t>
      </w:r>
    </w:p>
    <w:p w14:paraId="1271D57D" w14:textId="10B5115A" w:rsidR="00944763" w:rsidRDefault="00944763" w:rsidP="00944763">
      <w:pPr>
        <w:pStyle w:val="EmailDiscussion2"/>
      </w:pPr>
      <w:r>
        <w:tab/>
        <w:t xml:space="preserve">Scope: Update TR 38.836 with decisions of RAN2#112-e.  Rapporteurs of email discussions </w:t>
      </w:r>
      <w:r w:rsidR="00437E8A">
        <w:t>[Post111-e</w:t>
      </w:r>
      <w:proofErr w:type="gramStart"/>
      <w:r w:rsidR="00437E8A">
        <w:t>][</w:t>
      </w:r>
      <w:proofErr w:type="gramEnd"/>
      <w:r w:rsidR="00437E8A">
        <w:t xml:space="preserve">627], </w:t>
      </w:r>
      <w:r w:rsidR="002A4F00">
        <w:t xml:space="preserve">[Post111-e][621], [Post111-e][622], [Post111-e][623], </w:t>
      </w:r>
      <w:r>
        <w:t xml:space="preserve">[AT112-e][610], [AT112-e][611], </w:t>
      </w:r>
      <w:r w:rsidR="00437E8A">
        <w:t xml:space="preserve">and </w:t>
      </w:r>
      <w:r>
        <w:t>[AT112-e][612] are asked to provide input text.</w:t>
      </w:r>
    </w:p>
    <w:p w14:paraId="3468BB4A" w14:textId="4C3FFF03" w:rsidR="00944763" w:rsidRDefault="00944763" w:rsidP="00944763">
      <w:pPr>
        <w:pStyle w:val="EmailDiscussion2"/>
      </w:pPr>
      <w:r>
        <w:tab/>
        <w:t>Intended outcome: Endorsed TP</w:t>
      </w:r>
    </w:p>
    <w:p w14:paraId="4F9A2BEE" w14:textId="4875DC1F" w:rsidR="00944763" w:rsidRDefault="00944763" w:rsidP="00944763">
      <w:pPr>
        <w:pStyle w:val="EmailDiscussion2"/>
      </w:pPr>
      <w:r>
        <w:tab/>
        <w:t>Deadline:  Short</w:t>
      </w:r>
    </w:p>
    <w:p w14:paraId="2B36AB3F" w14:textId="6B545D0F" w:rsidR="00944763" w:rsidRDefault="00944763" w:rsidP="00944763">
      <w:pPr>
        <w:pStyle w:val="EmailDiscussion2"/>
      </w:pPr>
    </w:p>
    <w:p w14:paraId="1E830C1A" w14:textId="77777777" w:rsidR="00944763" w:rsidRPr="00944763" w:rsidRDefault="00944763" w:rsidP="00944763">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lastRenderedPageBreak/>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871A1E" w:rsidP="00D16D49">
      <w:pPr>
        <w:pStyle w:val="Doc-title"/>
      </w:pPr>
      <w:hyperlink r:id="rId64" w:tooltip="C:Usersmtk16923Documents3GPP Meetings202011 - RAN2_112-e, OnlineExtractsR2-2011004_Summary_for_AI_8_7_2_Scope requirements and scenario.docx" w:history="1">
        <w:r w:rsidR="00D16D49" w:rsidRPr="00D16D49">
          <w:rPr>
            <w:rStyle w:val="Hyperlink"/>
          </w:rPr>
          <w:t>R2-2011004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t>Lenovo think we should rephrase P8 for clarity.</w:t>
      </w:r>
    </w:p>
    <w:p w14:paraId="08A54073" w14:textId="4441BD73" w:rsidR="00EC2216" w:rsidRDefault="00EC2216" w:rsidP="0031162E">
      <w:pPr>
        <w:pStyle w:val="Doc-text2"/>
      </w:pPr>
      <w:r>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RRC_IDLE/RRC_INACTIVE/RRC_CONNECTED</w:t>
      </w:r>
      <w:r w:rsidR="00EC2216">
        <w:t xml:space="preserve"> and</w:t>
      </w:r>
      <w:r>
        <w:t xml:space="preserve"> </w:t>
      </w:r>
      <w:r w:rsidR="00EC2216">
        <w:t xml:space="preserve">relay </w:t>
      </w:r>
      <w:r>
        <w:t>RRC_CONNECTED)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5596A08D" w14:textId="2CC68D0C" w:rsidR="00B13F0B" w:rsidRDefault="00B13F0B" w:rsidP="00B13F0B">
      <w:pPr>
        <w:pStyle w:val="Doc-title"/>
      </w:pPr>
      <w:r w:rsidRPr="00B13F0B">
        <w:rPr>
          <w:rStyle w:val="Hyperlink"/>
          <w:color w:val="auto"/>
          <w:highlight w:val="yellow"/>
          <w:u w:val="none"/>
        </w:rPr>
        <w:t>R2-2010869</w:t>
      </w:r>
      <w:r>
        <w:tab/>
        <w:t>(Summary from discussion [610])</w:t>
      </w:r>
      <w:r>
        <w:tab/>
        <w:t>vivo</w:t>
      </w:r>
      <w:r>
        <w:tab/>
        <w:t>discussion</w:t>
      </w:r>
      <w:r>
        <w:tab/>
        <w:t>Rel-17</w:t>
      </w:r>
      <w:r>
        <w:tab/>
        <w:t>FS_NR_SL_relay</w:t>
      </w:r>
    </w:p>
    <w:p w14:paraId="0E9A282D" w14:textId="77777777" w:rsidR="00B13F0B" w:rsidRDefault="00B13F0B" w:rsidP="00B13F0B">
      <w:pPr>
        <w:pStyle w:val="Doc-title"/>
      </w:pPr>
    </w:p>
    <w:p w14:paraId="0E95CD11" w14:textId="77777777" w:rsidR="00C84222" w:rsidRDefault="00C84222" w:rsidP="00C84222">
      <w:pPr>
        <w:pStyle w:val="Comments"/>
      </w:pPr>
      <w:r>
        <w:t>Other contributions</w:t>
      </w:r>
    </w:p>
    <w:p w14:paraId="1E101D7A" w14:textId="2D85B5BF" w:rsidR="00032955" w:rsidRDefault="00871A1E" w:rsidP="00032955">
      <w:pPr>
        <w:pStyle w:val="Doc-title"/>
      </w:pPr>
      <w:hyperlink r:id="rId65"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871A1E" w:rsidP="00032955">
      <w:pPr>
        <w:pStyle w:val="Doc-title"/>
      </w:pPr>
      <w:hyperlink r:id="rId66"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871A1E" w:rsidP="00032955">
      <w:pPr>
        <w:pStyle w:val="Doc-title"/>
      </w:pPr>
      <w:hyperlink r:id="rId67"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871A1E" w:rsidP="00032955">
      <w:pPr>
        <w:pStyle w:val="Doc-title"/>
      </w:pPr>
      <w:hyperlink r:id="rId68"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871A1E" w:rsidP="00032955">
      <w:pPr>
        <w:pStyle w:val="Doc-title"/>
      </w:pPr>
      <w:hyperlink r:id="rId69"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871A1E" w:rsidP="00032955">
      <w:pPr>
        <w:pStyle w:val="Doc-title"/>
      </w:pPr>
      <w:hyperlink r:id="rId70"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871A1E" w:rsidP="00C84222">
      <w:pPr>
        <w:pStyle w:val="Doc-title"/>
      </w:pPr>
      <w:hyperlink r:id="rId71"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but think this aspect is not discussed in 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lastRenderedPageBreak/>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Ericsson wonder about the wording “particular Remote UE” in P5 and P7.  Would prefer to delete “particular”.  On P22, they wonder if it identifies the source or the destination.  MediaTek intended that it informs the relay UE of which destination to forward to.  Ericsson think we have 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lastRenderedPageBreak/>
        <w:t>Proposal-27: agree the following description for connection establishment procedure of L2 UE-to-NW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Relay/Remote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Relay/Remote UE sets up additional RLC channels 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A5FADAD" w14:textId="2AE40295" w:rsidR="00B13F0B" w:rsidRDefault="00226E4F" w:rsidP="00B13F0B">
      <w:pPr>
        <w:pStyle w:val="Doc-title"/>
      </w:pPr>
      <w:hyperlink r:id="rId72" w:tooltip="C:Usersmtk16923Documents3GPP Meetings202011 - RAN2_112-e, OnlineExtractsR2-2010870 Summary of [AT112-e][611][Relay] Open issues on L2 relay_summary.doc" w:history="1">
        <w:r w:rsidR="00B13F0B" w:rsidRPr="00226E4F">
          <w:rPr>
            <w:rStyle w:val="Hyperlink"/>
          </w:rPr>
          <w:t>R2-2</w:t>
        </w:r>
        <w:r w:rsidR="00B13F0B" w:rsidRPr="00226E4F">
          <w:rPr>
            <w:rStyle w:val="Hyperlink"/>
          </w:rPr>
          <w:t>0</w:t>
        </w:r>
        <w:r w:rsidR="00B13F0B" w:rsidRPr="00226E4F">
          <w:rPr>
            <w:rStyle w:val="Hyperlink"/>
          </w:rPr>
          <w:t>10870</w:t>
        </w:r>
      </w:hyperlink>
      <w:r w:rsidR="00B13F0B">
        <w:tab/>
        <w:t>(Summary from discussion [611])</w:t>
      </w:r>
      <w:r w:rsidR="00B13F0B">
        <w:tab/>
        <w:t>Huawei</w:t>
      </w:r>
      <w:r w:rsidR="00B13F0B">
        <w:tab/>
        <w:t>discussion</w:t>
      </w:r>
      <w:r w:rsidR="00B13F0B">
        <w:tab/>
        <w:t>Rel-17</w:t>
      </w:r>
      <w:r w:rsidR="00B13F0B">
        <w:tab/>
        <w:t>FS_NR_SL_relay</w:t>
      </w:r>
    </w:p>
    <w:p w14:paraId="075FC2C7" w14:textId="77777777" w:rsidR="001B6F87" w:rsidRDefault="001B6F87" w:rsidP="001B6F87">
      <w:pPr>
        <w:pStyle w:val="Doc-text2"/>
      </w:pPr>
    </w:p>
    <w:p w14:paraId="7FC00DA0" w14:textId="77777777" w:rsidR="001B6F87" w:rsidRPr="001B6F87" w:rsidRDefault="001B6F87" w:rsidP="001B6F87">
      <w:pPr>
        <w:pStyle w:val="Doc-text2"/>
      </w:pPr>
    </w:p>
    <w:p w14:paraId="14A83B78" w14:textId="77777777" w:rsidR="001B6F87" w:rsidRDefault="001B6F87" w:rsidP="001B6F87">
      <w:pPr>
        <w:pStyle w:val="Doc-text2"/>
      </w:pPr>
    </w:p>
    <w:p w14:paraId="114D615F"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(assuming down-selection first before studying too much on the detailed PC5 adaptation layer functionalities).</w:t>
      </w:r>
    </w:p>
    <w:p w14:paraId="609D370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 xml:space="preserve">Proposal 1b: In the TR sec. 4.5.1.1, remove the Editor Note: “It is FFS if the adaptation layer is also supported at the PC5 interface between Remote UE and Relay UE.”. Add normal text “Whether </w:t>
      </w:r>
      <w:r>
        <w:lastRenderedPageBreak/>
        <w:t>the adaptation layer is also supported at the PC5 interface between Remote UE and Relay UE is left to WI phase.”</w:t>
      </w:r>
    </w:p>
    <w:p w14:paraId="0A54E642"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2a: For L2 UE-to-UE relay, adaptation layer support the N:1 bearer mapping between multiple ingress PC5 RLC channels over first PC5 hop and one egress PC5 RLC channel over second PC5 hop and support the Remote UE identification function.</w:t>
      </w:r>
    </w:p>
    <w:p w14:paraId="761215DD"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2b: In the TR sec. 5.5.1, remove the Editor Note: “It is FFS on the details to support the N-to-1 mapping between the ingress RLC channels from multiple transmitting Remote UEs to egress RLC channels (going to the same Destination UE) at Relay UE.”</w:t>
      </w:r>
    </w:p>
    <w:p w14:paraId="2EDDBFB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 xml:space="preserve">Proposal 2c: For L2 UE-to-UE relay, the identity information of Remote UE end-to-end Radio Bearer is included in the adaptation layer in first and second PC5 hop. </w:t>
      </w:r>
    </w:p>
    <w:p w14:paraId="0C108FD9"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2d: In addition, the identity information of Source Remote UE and/or the identity information of Target Remote UE are candidate information to be included in the adaptation layer, which is decided in WI phase.</w:t>
      </w:r>
    </w:p>
    <w:p w14:paraId="726B2C6E"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3: For L2 UE-to-UE relay connection establishment procedure, capture in the TR that “R2 consider the SA2 solution in TR 23.752 as baseline”. Further R2 impacts can be discussed in WI phase, if any.</w:t>
      </w:r>
    </w:p>
    <w:p w14:paraId="1494656F"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4: For L2 UE-to-NW relay, relay UE can support the relaying of the system information to the Remote UE(s) and what system information can be relayed to Remote UEs can be discussed at normative phase. On-demand SI request is supported for Remote UE for all RRC states (Idle/Inactive/Connected state).</w:t>
      </w:r>
    </w:p>
    <w:p w14:paraId="1C041557"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5: In L2 U2N relay, the paging relaying solution apply to both CN paging and RAN paging via option 2.</w:t>
      </w:r>
    </w:p>
    <w:p w14:paraId="63B35F0E" w14:textId="77777777" w:rsidR="001B6F87" w:rsidRDefault="001B6F87" w:rsidP="001B6F87">
      <w:pPr>
        <w:pStyle w:val="Doc-text2"/>
        <w:pBdr>
          <w:top w:val="single" w:sz="4" w:space="1" w:color="auto"/>
          <w:left w:val="single" w:sz="4" w:space="4" w:color="auto"/>
          <w:bottom w:val="single" w:sz="4" w:space="1" w:color="auto"/>
          <w:right w:val="single" w:sz="4" w:space="4" w:color="auto"/>
        </w:pBdr>
      </w:pPr>
      <w:r>
        <w:t>Proposal 6a: For L2 UE-to-Network relay, the RRC reconfiguration and RRC connection release procedures can reuse the legacy RRC procedure, with the message content/configuration design left to WI phase.</w:t>
      </w:r>
    </w:p>
    <w:p w14:paraId="3E5D4CF1" w14:textId="6C899F6B" w:rsidR="001B6F87" w:rsidRDefault="001B6F87" w:rsidP="001B6F87">
      <w:pPr>
        <w:pStyle w:val="Doc-text2"/>
        <w:pBdr>
          <w:top w:val="single" w:sz="4" w:space="1" w:color="auto"/>
          <w:left w:val="single" w:sz="4" w:space="4" w:color="auto"/>
          <w:bottom w:val="single" w:sz="4" w:space="1" w:color="auto"/>
          <w:right w:val="single" w:sz="4" w:space="4" w:color="auto"/>
        </w:pBdr>
      </w:pPr>
      <w:r>
        <w:t>Proposal 6b: For L2 UE-to-Network relay, the RRC connection re-establishment and RRC connection resume procedures can reuse the legacy RRC procedure as baseline, by considering the agreed “connection establishment procedure of L2 UE-to-NW relay” to handle the relay specific part, with the message content/configu</w:t>
      </w:r>
      <w:r>
        <w:t>ration design left to WI phase.</w:t>
      </w:r>
    </w:p>
    <w:p w14:paraId="4BEF4061" w14:textId="3315D81B" w:rsidR="001B6F87" w:rsidRDefault="001B6F87" w:rsidP="001B6F87">
      <w:pPr>
        <w:pStyle w:val="Doc-text2"/>
        <w:pBdr>
          <w:top w:val="single" w:sz="4" w:space="1" w:color="auto"/>
          <w:left w:val="single" w:sz="4" w:space="4" w:color="auto"/>
          <w:bottom w:val="single" w:sz="4" w:space="1" w:color="auto"/>
          <w:right w:val="single" w:sz="4" w:space="4" w:color="auto"/>
        </w:pBdr>
      </w:pPr>
      <w:r>
        <w:t>Proposal 7: In the TR sec. 4.5.5.1, remove the Editor Note: “It is FFS if this PC5 L2 configuration is a default configu</w:t>
      </w:r>
      <w:r>
        <w:t>ration that can be overridden.”</w:t>
      </w:r>
    </w:p>
    <w:p w14:paraId="0857AAB7" w14:textId="57A8F22E" w:rsidR="001B6F87" w:rsidRDefault="001B6F87" w:rsidP="001B6F87">
      <w:pPr>
        <w:pStyle w:val="Doc-text2"/>
        <w:pBdr>
          <w:top w:val="single" w:sz="4" w:space="1" w:color="auto"/>
          <w:left w:val="single" w:sz="4" w:space="4" w:color="auto"/>
          <w:bottom w:val="single" w:sz="4" w:space="1" w:color="auto"/>
          <w:right w:val="single" w:sz="4" w:space="4" w:color="auto"/>
        </w:pBdr>
      </w:pPr>
      <w:r>
        <w:t>Proposal 8: In the TR sec. 5.5.1, remove the Editor Note: “It is FFS if the adaptation layer is also supported over the first PC5 link (i.e. the PC5 link between the transmi</w:t>
      </w:r>
      <w:r>
        <w:t>tting Remote UE and Relay UE).”</w:t>
      </w:r>
    </w:p>
    <w:p w14:paraId="14FE275D" w14:textId="263CD6DE" w:rsidR="001B6F87" w:rsidRPr="001B6F87" w:rsidRDefault="001B6F87" w:rsidP="001B6F87">
      <w:pPr>
        <w:pStyle w:val="Doc-text2"/>
        <w:pBdr>
          <w:top w:val="single" w:sz="4" w:space="1" w:color="auto"/>
          <w:left w:val="single" w:sz="4" w:space="4" w:color="auto"/>
          <w:bottom w:val="single" w:sz="4" w:space="1" w:color="auto"/>
          <w:right w:val="single" w:sz="4" w:space="4" w:color="auto"/>
        </w:pBdr>
      </w:pPr>
      <w:r>
        <w:t xml:space="preserve">Proposal 9: In the TR sec. 4.5.1.2, remove the Editor Note: “It is FFS if N-to-1 bearer mapping from PC5 RLC channels to </w:t>
      </w:r>
      <w:proofErr w:type="spellStart"/>
      <w:r>
        <w:t>Uu</w:t>
      </w:r>
      <w:proofErr w:type="spellEnd"/>
      <w:r>
        <w:t xml:space="preserve"> interface RLC channel is supported for this case.”</w:t>
      </w:r>
    </w:p>
    <w:p w14:paraId="2396BA5D" w14:textId="77777777" w:rsidR="00B13F0B" w:rsidRDefault="00B13F0B" w:rsidP="00B13F0B">
      <w:pPr>
        <w:pStyle w:val="Doc-title"/>
      </w:pPr>
    </w:p>
    <w:p w14:paraId="68784691" w14:textId="70D061A7" w:rsidR="00B13F0B" w:rsidRDefault="00AF0707" w:rsidP="00B13F0B">
      <w:pPr>
        <w:pStyle w:val="Doc-title"/>
      </w:pPr>
      <w:hyperlink r:id="rId73" w:tooltip="C:Usersmtk16923Documents3GPP Meetings202011 - RAN2_112-e, OnlineExtractsR2-2010871 - Email discussion summary [612][Relay] Open issues on L3 relay (Qualcomm) - Summary.doc" w:history="1">
        <w:r w:rsidR="00B13F0B" w:rsidRPr="00AF0707">
          <w:rPr>
            <w:rStyle w:val="Hyperlink"/>
          </w:rPr>
          <w:t>R2-20</w:t>
        </w:r>
        <w:r w:rsidR="00B13F0B" w:rsidRPr="00AF0707">
          <w:rPr>
            <w:rStyle w:val="Hyperlink"/>
          </w:rPr>
          <w:t>1</w:t>
        </w:r>
        <w:r w:rsidR="00B13F0B" w:rsidRPr="00AF0707">
          <w:rPr>
            <w:rStyle w:val="Hyperlink"/>
          </w:rPr>
          <w:t>0871</w:t>
        </w:r>
      </w:hyperlink>
      <w:r w:rsidR="00B13F0B">
        <w:tab/>
        <w:t>(Summary from discussion [612])</w:t>
      </w:r>
      <w:r w:rsidR="00B13F0B">
        <w:tab/>
        <w:t>Qualcomm</w:t>
      </w:r>
      <w:r w:rsidR="00B13F0B">
        <w:tab/>
        <w:t>discussion</w:t>
      </w:r>
      <w:r w:rsidR="00B13F0B">
        <w:tab/>
        <w:t>Rel-17</w:t>
      </w:r>
      <w:r w:rsidR="00B13F0B">
        <w:tab/>
        <w:t>FS_NR_SL_relay</w:t>
      </w:r>
    </w:p>
    <w:p w14:paraId="059F536F" w14:textId="77777777" w:rsidR="001B6F87" w:rsidRDefault="001B6F87" w:rsidP="001B6F87">
      <w:pPr>
        <w:pStyle w:val="Doc-text2"/>
      </w:pPr>
    </w:p>
    <w:p w14:paraId="667A2A98" w14:textId="75A10EC1" w:rsidR="001B6F87" w:rsidRDefault="001B6F87" w:rsidP="001B6F87">
      <w:pPr>
        <w:pStyle w:val="Doc-text2"/>
      </w:pPr>
      <w:r>
        <w:t>MediaTek wonder about P3-P4 if we should include CT1 in the LS to speed up the potential work for the evaluation.  Qualcomm understand that CT1 do not have a TU allocation for this and think the LS may confuse them.</w:t>
      </w:r>
      <w:r w:rsidR="00D10E20">
        <w:t xml:space="preserve">  Qualcomm also understand that the overhead is a common issue for all N3IWF uses and SA2 can make a decision by themselves.</w:t>
      </w:r>
    </w:p>
    <w:p w14:paraId="0A65920F" w14:textId="673F8DEE" w:rsidR="00D10E20" w:rsidRDefault="00D10E20" w:rsidP="001B6F87">
      <w:pPr>
        <w:pStyle w:val="Doc-text2"/>
      </w:pPr>
      <w:r>
        <w:t>Ericsson agree with Qualcomm that SA2 can make the evaluation.</w:t>
      </w:r>
    </w:p>
    <w:p w14:paraId="3EC002FE" w14:textId="0C34E47E" w:rsidR="00D10E20" w:rsidRDefault="00D10E20" w:rsidP="001B6F87">
      <w:pPr>
        <w:pStyle w:val="Doc-text2"/>
      </w:pPr>
      <w:r>
        <w:t>Samsung think SA2 should decide if CT1 help is needed.</w:t>
      </w:r>
    </w:p>
    <w:p w14:paraId="74999C5E" w14:textId="39C48F1C" w:rsidR="00D10E20" w:rsidRDefault="00D10E20" w:rsidP="00D10E20">
      <w:pPr>
        <w:pStyle w:val="Doc-text2"/>
      </w:pPr>
      <w:proofErr w:type="gramStart"/>
      <w:r>
        <w:t>vivo</w:t>
      </w:r>
      <w:proofErr w:type="gramEnd"/>
      <w:r>
        <w:t xml:space="preserve"> think we had proposals on the RRC state of the remote and relay UEs that were removed during the discussion, and would like to understand what the conclusion is in this respect.  Qualcomm clarify that the proposal to have the two UE states independent was removed due to concerns from Huawei and MediaTek that the relay UE would need to be in RRC_CONNECTED for active relaying of unicast data as previously agreed.</w:t>
      </w:r>
    </w:p>
    <w:p w14:paraId="6FC1B9AB" w14:textId="44B2EFBA" w:rsidR="00D10E20" w:rsidRDefault="00D10E20" w:rsidP="00D10E20">
      <w:pPr>
        <w:pStyle w:val="Doc-text2"/>
      </w:pPr>
      <w:r>
        <w:t>Apple understood that the concern about the state was for the relay UE, but the proposal that was removed was about the remote UE.</w:t>
      </w:r>
    </w:p>
    <w:p w14:paraId="1FA38225" w14:textId="378FA54C" w:rsidR="00D10E20" w:rsidRDefault="00D10E20" w:rsidP="00D10E20">
      <w:pPr>
        <w:pStyle w:val="Doc-text2"/>
      </w:pPr>
      <w:proofErr w:type="spellStart"/>
      <w:r>
        <w:t>Futurewei</w:t>
      </w:r>
      <w:proofErr w:type="spellEnd"/>
      <w:r>
        <w:t xml:space="preserve"> think in P5, the second EN is only about PC5-RRC, and the overall </w:t>
      </w:r>
      <w:proofErr w:type="spellStart"/>
      <w:r>
        <w:t>QoS</w:t>
      </w:r>
      <w:proofErr w:type="spellEnd"/>
      <w:r>
        <w:t xml:space="preserve"> issue for the relay is not confined to PC5-RRC since some of the </w:t>
      </w:r>
      <w:proofErr w:type="spellStart"/>
      <w:r>
        <w:t>QoS</w:t>
      </w:r>
      <w:proofErr w:type="spellEnd"/>
      <w:r>
        <w:t xml:space="preserve"> metrics will not be able to be enforced at the RAN; they think we should note somewhere that there may be some </w:t>
      </w:r>
      <w:proofErr w:type="spellStart"/>
      <w:r>
        <w:t>QoS</w:t>
      </w:r>
      <w:proofErr w:type="spellEnd"/>
      <w:r>
        <w:t xml:space="preserve"> metrics that are supported in the direct connection which may not be able to be enforced in the L3 relay.  Qualcomm think this was discussed in SA2 related to their solutions 24 and 25 and we cannot handle it here.  </w:t>
      </w:r>
      <w:proofErr w:type="spellStart"/>
      <w:r>
        <w:t>Futurewei</w:t>
      </w:r>
      <w:proofErr w:type="spellEnd"/>
      <w:r>
        <w:t xml:space="preserve"> do not see this in the SA2 TR, and think </w:t>
      </w:r>
      <w:proofErr w:type="spellStart"/>
      <w:r>
        <w:t>QoS</w:t>
      </w:r>
      <w:proofErr w:type="spellEnd"/>
      <w:r>
        <w:t xml:space="preserve"> enforcement traditionally is a RAN function and SA2 may not be able to resolve it.</w:t>
      </w:r>
    </w:p>
    <w:p w14:paraId="1CC515E0" w14:textId="4FE4EDDE" w:rsidR="00D10E20" w:rsidRDefault="00D10E20" w:rsidP="00D10E20">
      <w:pPr>
        <w:pStyle w:val="Doc-text2"/>
      </w:pPr>
      <w:r>
        <w:t xml:space="preserve">Ericsson agree with Qualcomm that the </w:t>
      </w:r>
      <w:proofErr w:type="spellStart"/>
      <w:r>
        <w:t>QoS</w:t>
      </w:r>
      <w:proofErr w:type="spellEnd"/>
      <w:r>
        <w:t xml:space="preserve"> issue should be handled in SA2, and think we do not need to capture an EN or FFS on it now although related contributions could be considered.</w:t>
      </w:r>
    </w:p>
    <w:p w14:paraId="4C8D4EE5" w14:textId="6F1C0595" w:rsidR="00D10E20" w:rsidRDefault="00D10E20" w:rsidP="00D10E20">
      <w:pPr>
        <w:pStyle w:val="Doc-text2"/>
      </w:pPr>
      <w:proofErr w:type="spellStart"/>
      <w:r>
        <w:lastRenderedPageBreak/>
        <w:t>Futurewei</w:t>
      </w:r>
      <w:proofErr w:type="spellEnd"/>
      <w:r>
        <w:t xml:space="preserve"> think we could raise this issue in the LS we are sending to SA2, and ask them whether they think the </w:t>
      </w:r>
      <w:proofErr w:type="spellStart"/>
      <w:r>
        <w:t>QoS</w:t>
      </w:r>
      <w:proofErr w:type="spellEnd"/>
      <w:r>
        <w:t xml:space="preserve"> metrics can be enforced.  Qualcomm think this can be handled in drafting of the SA2 LS, but RAN2 should not decide what SA2 should do.</w:t>
      </w:r>
    </w:p>
    <w:p w14:paraId="5FB05B43" w14:textId="6AE73795" w:rsidR="00B41540" w:rsidRDefault="00B41540" w:rsidP="00D10E20">
      <w:pPr>
        <w:pStyle w:val="Doc-text2"/>
      </w:pPr>
      <w:r>
        <w:t>Intel think on P8, it is not clear why we should remove the ENs in the second bullet.  Qualcomm indicate the discussion concluded there was no RAN2 impact identified.</w:t>
      </w:r>
    </w:p>
    <w:p w14:paraId="73C515EE" w14:textId="646A0151" w:rsidR="00B41540" w:rsidRDefault="00B41540" w:rsidP="00D10E20">
      <w:pPr>
        <w:pStyle w:val="Doc-text2"/>
      </w:pPr>
      <w:r>
        <w:t xml:space="preserve">Ericsson think on the </w:t>
      </w:r>
      <w:proofErr w:type="spellStart"/>
      <w:r>
        <w:t>QoS</w:t>
      </w:r>
      <w:proofErr w:type="spellEnd"/>
      <w:r>
        <w:t xml:space="preserve"> question above, it can be discussed in the context of the LS being sent to SA2; SA2 will get the TR and can take the related decision without an explicit question.</w:t>
      </w:r>
    </w:p>
    <w:p w14:paraId="6B097212" w14:textId="0E1F114C" w:rsidR="00B41540" w:rsidRDefault="00B41540" w:rsidP="00D10E20">
      <w:pPr>
        <w:pStyle w:val="Doc-text2"/>
      </w:pPr>
      <w:r>
        <w:t xml:space="preserve">Nokia agree with Ericsson and Qualcomm on the </w:t>
      </w:r>
      <w:proofErr w:type="spellStart"/>
      <w:r>
        <w:t>QoS</w:t>
      </w:r>
      <w:proofErr w:type="spellEnd"/>
      <w:r>
        <w:t xml:space="preserve"> issue.  About the ENs, they think we should only have ENs where we want to resolve a problem, and we could have a NOTE saying something depends on SA2 or SA3 but it should not be an EN.</w:t>
      </w:r>
    </w:p>
    <w:p w14:paraId="6B097212" w14:textId="0E1F114C" w:rsidR="00B41540" w:rsidRDefault="00B41540" w:rsidP="00D10E20">
      <w:pPr>
        <w:pStyle w:val="Doc-text2"/>
      </w:pPr>
      <w:r>
        <w:t xml:space="preserve">Huawei have some sympathy for </w:t>
      </w:r>
      <w:proofErr w:type="spellStart"/>
      <w:r>
        <w:t>Futurewei’s</w:t>
      </w:r>
      <w:proofErr w:type="spellEnd"/>
      <w:r>
        <w:t xml:space="preserve"> concern and think we could remove the ENs at the next meeting when we do the evaluation; for now maybe we could change it to “RAN2 can consider SA2 conclusion” on these points.</w:t>
      </w:r>
    </w:p>
    <w:p w14:paraId="62E399BB" w14:textId="203B1893" w:rsidR="00B41540" w:rsidRDefault="00B41540" w:rsidP="00D10E20">
      <w:pPr>
        <w:pStyle w:val="Doc-text2"/>
      </w:pPr>
      <w:r>
        <w:t>Interdigital agree with Huawei’s suggestion and think it’s a bit strange that we remove an EN saying RAN2 will do some work when we have not done the work.</w:t>
      </w:r>
    </w:p>
    <w:p w14:paraId="669293C0" w14:textId="7307E582" w:rsidR="00B41540" w:rsidRDefault="00B41540" w:rsidP="00B41540">
      <w:pPr>
        <w:pStyle w:val="Doc-text2"/>
        <w:ind w:left="1259" w:firstLine="0"/>
      </w:pPr>
      <w:r>
        <w:t xml:space="preserve">ENs from P5 can be replaced in the TR by an agreement “RAN2 can consider in WI phase SA2 conclusions on </w:t>
      </w:r>
      <w:proofErr w:type="spellStart"/>
      <w:r>
        <w:t>QoS</w:t>
      </w:r>
      <w:proofErr w:type="spellEnd"/>
      <w:r>
        <w:t xml:space="preserve"> solutions, including whether it is sufficient to enforce E2E </w:t>
      </w:r>
      <w:proofErr w:type="spellStart"/>
      <w:r>
        <w:t>QoS</w:t>
      </w:r>
      <w:proofErr w:type="spellEnd"/>
      <w:r>
        <w:t xml:space="preserve"> via legacy PC5-RRC reconfiguration of SLRB and resource allocation”.</w:t>
      </w:r>
    </w:p>
    <w:p w14:paraId="77C0EABC" w14:textId="77777777" w:rsidR="001B6F87" w:rsidRDefault="001B6F87" w:rsidP="001B6F87">
      <w:pPr>
        <w:pStyle w:val="Doc-text2"/>
      </w:pPr>
    </w:p>
    <w:p w14:paraId="68721C92"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1: In L3 relay N3IWF solution (solution#23 in TR 23.752), RAN2 understanding is that remote UE’s NAS is sent over PC5/</w:t>
      </w:r>
      <w:proofErr w:type="spellStart"/>
      <w:r>
        <w:t>Uu</w:t>
      </w:r>
      <w:proofErr w:type="spellEnd"/>
      <w:r>
        <w:t>-DRB. Include it in the status report LS to SA2 (discussed in email discussion [601]).</w:t>
      </w:r>
    </w:p>
    <w:p w14:paraId="7CBF018D"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2: If any AS impact of NAS transport in solution#23 is identified by SA2, RAN2 can further discuss it in WI phase.  </w:t>
      </w:r>
    </w:p>
    <w:p w14:paraId="46AB695F"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3: For the IP header overhead of L3 U2N relay with N3IWF, RAN2 conclude that outer IP header on each hop can be compressed by ROHC "ESP/IP profile”, but the inner IP header can’t be compressed by the AS layer, whose impact could be evaluated by SA2.</w:t>
      </w:r>
    </w:p>
    <w:p w14:paraId="38F631C3"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4: Include conclusion of IP header overhead of L3 U2N relay with N3IWF in the status report LS to be sent to SA2 (discussed in email discussion [601]).</w:t>
      </w:r>
    </w:p>
    <w:p w14:paraId="57DFCDE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5: No AS impact is identified for SA2 </w:t>
      </w:r>
      <w:proofErr w:type="spellStart"/>
      <w:r>
        <w:t>QoS</w:t>
      </w:r>
      <w:proofErr w:type="spellEnd"/>
      <w:r>
        <w:t xml:space="preserve"> solution#24 and #25, for which legacy PC5-RRC procedure can be reused. Capture this conclusion in Section 4.6.2 of TR 38.836, and remove the following 2 Editor Notes:</w:t>
      </w:r>
    </w:p>
    <w:p w14:paraId="3FEBA689"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note: RAN2 can discuss AS impacts related to SA2 specified </w:t>
      </w:r>
      <w:proofErr w:type="spellStart"/>
      <w:r>
        <w:t>QoS</w:t>
      </w:r>
      <w:proofErr w:type="spellEnd"/>
      <w:r>
        <w:t xml:space="preserve"> solutions.</w:t>
      </w:r>
    </w:p>
    <w:p w14:paraId="4E609A67"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note: RAN2 further discuss whether it is sufficient to enforce E2E </w:t>
      </w:r>
      <w:proofErr w:type="spellStart"/>
      <w:r>
        <w:t>QoS</w:t>
      </w:r>
      <w:proofErr w:type="spellEnd"/>
      <w:r>
        <w:t xml:space="preserve"> via legacy PC5 RRC reconfiguration of SLRB and resource allocation.</w:t>
      </w:r>
    </w:p>
    <w:p w14:paraId="38E60AA6" w14:textId="32D6C0E8" w:rsidR="00B41540" w:rsidRDefault="00B41540" w:rsidP="00B41540">
      <w:pPr>
        <w:pStyle w:val="Doc-text2"/>
        <w:pBdr>
          <w:top w:val="single" w:sz="4" w:space="1" w:color="auto"/>
          <w:left w:val="single" w:sz="4" w:space="4" w:color="auto"/>
          <w:bottom w:val="single" w:sz="4" w:space="1" w:color="auto"/>
          <w:right w:val="single" w:sz="4" w:space="4" w:color="auto"/>
        </w:pBdr>
      </w:pPr>
      <w:r>
        <w:t xml:space="preserve">ENs </w:t>
      </w:r>
      <w:r>
        <w:t>above</w:t>
      </w:r>
      <w:r>
        <w:t xml:space="preserve"> can be replaced </w:t>
      </w:r>
      <w:r>
        <w:t xml:space="preserve">in the TR </w:t>
      </w:r>
      <w:r>
        <w:t xml:space="preserve">by an agreement “RAN2 can consider in WI phase SA2 conclusions on </w:t>
      </w:r>
      <w:proofErr w:type="spellStart"/>
      <w:r>
        <w:t>QoS</w:t>
      </w:r>
      <w:proofErr w:type="spellEnd"/>
      <w:r>
        <w:t xml:space="preserve"> solutions, including whether it is sufficient to enforce E2E </w:t>
      </w:r>
      <w:proofErr w:type="spellStart"/>
      <w:r>
        <w:t>QoS</w:t>
      </w:r>
      <w:proofErr w:type="spellEnd"/>
      <w:r>
        <w:t xml:space="preserve"> via legacy PC5-RRC reconfiguration of SLRB and resource allocation”.</w:t>
      </w:r>
    </w:p>
    <w:p w14:paraId="6B1049F1"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Proposal 6: For L3 relay </w:t>
      </w:r>
      <w:proofErr w:type="spellStart"/>
      <w:r>
        <w:t>QoS</w:t>
      </w:r>
      <w:proofErr w:type="spellEnd"/>
      <w:r>
        <w:t xml:space="preserve"> management, RAN2 don’t intend to study the forward compatibility </w:t>
      </w:r>
      <w:proofErr w:type="gramStart"/>
      <w:r>
        <w:t>solution</w:t>
      </w:r>
      <w:proofErr w:type="gramEnd"/>
      <w:r>
        <w:t xml:space="preserve"> for multi-hop support.</w:t>
      </w:r>
    </w:p>
    <w:p w14:paraId="6AF18B4C"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7: Both relay and remote UE can be in RRC_INACTIVE state.</w:t>
      </w:r>
    </w:p>
    <w:p w14:paraId="4F79E06A"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8: For security of L3 U2N relay:</w:t>
      </w:r>
    </w:p>
    <w:p w14:paraId="11A31B73"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1)</w:t>
      </w:r>
      <w:r>
        <w:tab/>
        <w:t>Capture “Solution#23 of TR 23.752 with N3IWF is feasible to meet end-to-end security requirements.” in Section 4.6.3 of TR 38.836.</w:t>
      </w:r>
    </w:p>
    <w:p w14:paraId="3960D58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2)</w:t>
      </w:r>
      <w:r>
        <w:tab/>
        <w:t xml:space="preserve">Remove the below Editor </w:t>
      </w:r>
      <w:proofErr w:type="gramStart"/>
      <w:r>
        <w:t>notes</w:t>
      </w:r>
      <w:proofErr w:type="gramEnd"/>
      <w:r>
        <w:t xml:space="preserve"> in Section 4.6.3 of TR 38.836 </w:t>
      </w:r>
    </w:p>
    <w:p w14:paraId="52ED8D10"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whether other security solution is introduced depends on SA2.” </w:t>
      </w:r>
    </w:p>
    <w:p w14:paraId="7E498EE7"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“Editor </w:t>
      </w:r>
      <w:proofErr w:type="gramStart"/>
      <w:r>
        <w:t>note</w:t>
      </w:r>
      <w:proofErr w:type="gramEnd"/>
      <w:r>
        <w:t xml:space="preserve">: RAN2 will evaluate any impact in RAN2 scope from these solutions”. </w:t>
      </w:r>
    </w:p>
    <w:p w14:paraId="66FC29E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9: For control plane procedure of L3 U2N relay, remove the following two Editor Notes in Section 4.6.5 of TR 38.836. Further AS impacts (if any) can be discussed in WI phase.</w:t>
      </w:r>
    </w:p>
    <w:p w14:paraId="72E16C98"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        “Editor </w:t>
      </w:r>
      <w:proofErr w:type="gramStart"/>
      <w:r>
        <w:t>note</w:t>
      </w:r>
      <w:proofErr w:type="gramEnd"/>
      <w:r>
        <w:t>: FFS if there is RAN2 impact to support the related control plane procedures.”</w:t>
      </w:r>
    </w:p>
    <w:p w14:paraId="4D0FFAF4"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 xml:space="preserve">        “Editor </w:t>
      </w:r>
      <w:proofErr w:type="gramStart"/>
      <w:r>
        <w:t>note</w:t>
      </w:r>
      <w:proofErr w:type="gramEnd"/>
      <w:r>
        <w:t>: RAN2 will further consider procedures with RAN2 impact.”</w:t>
      </w:r>
    </w:p>
    <w:p w14:paraId="791B46A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10: No RAN2 impact of SA2 solutions on L3 U2U relay (Solution#10/ Solution#31/ Solution#32) is identified and the design is in the scope of SA2</w:t>
      </w:r>
    </w:p>
    <w:p w14:paraId="2672FAC5"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Proposal 11: For L3 U2U relay, capture below conclusions in TR 38.836:</w:t>
      </w:r>
    </w:p>
    <w:p w14:paraId="240B19BB"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1)</w:t>
      </w:r>
      <w:r>
        <w:tab/>
        <w:t xml:space="preserve">In Section 5.6.2, capture that “No RAN2 impact of the solution captured in SA2 TR 23.752 (solution#31) is identified and the design is in the scope of SA2” </w:t>
      </w:r>
    </w:p>
    <w:p w14:paraId="58E6DD52"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2)</w:t>
      </w:r>
      <w:r>
        <w:tab/>
        <w:t>In Section 5.6.3, capture below conclusions in TR 38.836:</w:t>
      </w:r>
    </w:p>
    <w:p w14:paraId="2BC56A15"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a.</w:t>
      </w:r>
      <w:r>
        <w:tab/>
        <w:t>Capture that “security protection of L3 U2U relay is in the scope of SA2 and SA3. No RAN2 impact is identified”;</w:t>
      </w:r>
    </w:p>
    <w:p w14:paraId="4F83728E" w14:textId="77777777" w:rsidR="001B6F87" w:rsidRDefault="001B6F87" w:rsidP="00B41540">
      <w:pPr>
        <w:pStyle w:val="Doc-text2"/>
        <w:pBdr>
          <w:top w:val="single" w:sz="4" w:space="1" w:color="auto"/>
          <w:left w:val="single" w:sz="4" w:space="4" w:color="auto"/>
          <w:bottom w:val="single" w:sz="4" w:space="1" w:color="auto"/>
          <w:right w:val="single" w:sz="4" w:space="4" w:color="auto"/>
        </w:pBdr>
      </w:pPr>
      <w:r>
        <w:t>b.</w:t>
      </w:r>
      <w:r>
        <w:tab/>
        <w:t xml:space="preserve">Capture an Editor-note: “whether the SA2 captured solutions can satisfy the security requirement depends on SA3.” </w:t>
      </w:r>
    </w:p>
    <w:p w14:paraId="46AE17B2" w14:textId="00CEA401" w:rsidR="001B6F87" w:rsidRPr="001B6F87" w:rsidRDefault="001B6F87" w:rsidP="00B41540">
      <w:pPr>
        <w:pStyle w:val="Doc-text2"/>
        <w:pBdr>
          <w:top w:val="single" w:sz="4" w:space="1" w:color="auto"/>
          <w:left w:val="single" w:sz="4" w:space="4" w:color="auto"/>
          <w:bottom w:val="single" w:sz="4" w:space="1" w:color="auto"/>
          <w:right w:val="single" w:sz="4" w:space="4" w:color="auto"/>
        </w:pBdr>
      </w:pPr>
      <w:r>
        <w:lastRenderedPageBreak/>
        <w:t>3)</w:t>
      </w:r>
      <w:r>
        <w:tab/>
        <w:t>In Section 5.6.4, capture “No RAN2 impact of the solutions captured in SA2 TR 23.752 (e.g. solution#10 and solution#32) is identified and the design is in the scope of SA2”</w:t>
      </w:r>
    </w:p>
    <w:p w14:paraId="69381F23" w14:textId="77777777" w:rsidR="00B13F0B" w:rsidRDefault="00B13F0B" w:rsidP="00B13F0B">
      <w:pPr>
        <w:pStyle w:val="Doc-title"/>
      </w:pPr>
    </w:p>
    <w:p w14:paraId="3B634F5E" w14:textId="06E1455C" w:rsidR="00BC7F59" w:rsidRDefault="00BC7F59" w:rsidP="00BC7F59">
      <w:pPr>
        <w:pStyle w:val="Doc-text2"/>
      </w:pPr>
      <w:r>
        <w:t xml:space="preserve">Ericsson wonder if we should have a post-meeting discussion on the L2/L3 evaluation since it may be difficult to handle via contributions.  OPPO think it would also be difficult to have a single email discussion on this controversial point and would prefer to handle it via contributions.  </w:t>
      </w:r>
      <w:proofErr w:type="spellStart"/>
      <w:r>
        <w:t>Futurewei</w:t>
      </w:r>
      <w:proofErr w:type="spellEnd"/>
      <w:r>
        <w:t xml:space="preserve"> think the LS to SA2 identifies quite a few issues with L3 for SA2 to resolve, and it is difficult for us to conclude on L3 before SA2 have handled these topics.</w:t>
      </w:r>
      <w:bookmarkStart w:id="1" w:name="_GoBack"/>
      <w:bookmarkEnd w:id="1"/>
    </w:p>
    <w:p w14:paraId="6BE8A3E2" w14:textId="77777777" w:rsidR="00BC7F59" w:rsidRPr="00BC7F59" w:rsidRDefault="00BC7F59" w:rsidP="00BC7F59">
      <w:pPr>
        <w:pStyle w:val="Doc-text2"/>
      </w:pPr>
    </w:p>
    <w:p w14:paraId="50C4EB08" w14:textId="77777777" w:rsidR="00C84222" w:rsidRDefault="00C84222" w:rsidP="00C84222">
      <w:pPr>
        <w:pStyle w:val="Comments"/>
      </w:pPr>
      <w:r>
        <w:t>Other contributions</w:t>
      </w:r>
    </w:p>
    <w:p w14:paraId="0B9B40B4" w14:textId="54137F02" w:rsidR="00032955" w:rsidRDefault="00871A1E" w:rsidP="00032955">
      <w:pPr>
        <w:pStyle w:val="Doc-title"/>
      </w:pPr>
      <w:hyperlink r:id="rId74"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871A1E" w:rsidP="00032955">
      <w:pPr>
        <w:pStyle w:val="Doc-title"/>
      </w:pPr>
      <w:hyperlink r:id="rId75"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871A1E" w:rsidP="00032955">
      <w:pPr>
        <w:pStyle w:val="Doc-title"/>
      </w:pPr>
      <w:hyperlink r:id="rId76"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871A1E" w:rsidP="00032955">
      <w:pPr>
        <w:pStyle w:val="Doc-title"/>
      </w:pPr>
      <w:hyperlink r:id="rId77"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871A1E" w:rsidP="00032955">
      <w:pPr>
        <w:pStyle w:val="Doc-title"/>
      </w:pPr>
      <w:hyperlink r:id="rId78"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871A1E" w:rsidP="00032955">
      <w:pPr>
        <w:pStyle w:val="Doc-title"/>
      </w:pPr>
      <w:hyperlink r:id="rId79"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871A1E" w:rsidP="00032955">
      <w:pPr>
        <w:pStyle w:val="Doc-title"/>
      </w:pPr>
      <w:hyperlink r:id="rId80"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871A1E" w:rsidP="00032955">
      <w:pPr>
        <w:pStyle w:val="Doc-title"/>
      </w:pPr>
      <w:hyperlink r:id="rId81"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871A1E" w:rsidP="00032955">
      <w:pPr>
        <w:pStyle w:val="Doc-title"/>
      </w:pPr>
      <w:hyperlink r:id="rId82"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871A1E" w:rsidP="00032955">
      <w:pPr>
        <w:pStyle w:val="Doc-title"/>
      </w:pPr>
      <w:hyperlink r:id="rId83"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871A1E" w:rsidP="00032955">
      <w:pPr>
        <w:pStyle w:val="Doc-title"/>
      </w:pPr>
      <w:hyperlink r:id="rId84"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871A1E" w:rsidP="00032955">
      <w:pPr>
        <w:pStyle w:val="Doc-title"/>
      </w:pPr>
      <w:hyperlink r:id="rId85"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871A1E" w:rsidP="00032955">
      <w:pPr>
        <w:pStyle w:val="Doc-title"/>
      </w:pPr>
      <w:hyperlink r:id="rId86"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871A1E" w:rsidP="00032955">
      <w:pPr>
        <w:pStyle w:val="Doc-title"/>
      </w:pPr>
      <w:hyperlink r:id="rId87"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871A1E" w:rsidP="00032955">
      <w:pPr>
        <w:pStyle w:val="Doc-title"/>
      </w:pPr>
      <w:hyperlink r:id="rId88"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871A1E" w:rsidP="00032955">
      <w:pPr>
        <w:pStyle w:val="Doc-title"/>
      </w:pPr>
      <w:hyperlink r:id="rId89"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871A1E" w:rsidP="00032955">
      <w:pPr>
        <w:pStyle w:val="Doc-title"/>
      </w:pPr>
      <w:hyperlink r:id="rId90"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871A1E" w:rsidP="00032955">
      <w:pPr>
        <w:pStyle w:val="Doc-title"/>
      </w:pPr>
      <w:hyperlink r:id="rId91"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871A1E" w:rsidP="00032955">
      <w:pPr>
        <w:pStyle w:val="Doc-title"/>
      </w:pPr>
      <w:hyperlink r:id="rId92"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871A1E" w:rsidP="00032955">
      <w:pPr>
        <w:pStyle w:val="Doc-title"/>
      </w:pPr>
      <w:hyperlink r:id="rId93"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871A1E" w:rsidP="00032955">
      <w:pPr>
        <w:pStyle w:val="Doc-title"/>
      </w:pPr>
      <w:hyperlink r:id="rId94"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871A1E" w:rsidP="00032955">
      <w:pPr>
        <w:pStyle w:val="Doc-title"/>
      </w:pPr>
      <w:hyperlink r:id="rId95"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871A1E" w:rsidP="00032955">
      <w:pPr>
        <w:pStyle w:val="Doc-title"/>
      </w:pPr>
      <w:hyperlink r:id="rId96"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871A1E" w:rsidP="00032955">
      <w:pPr>
        <w:pStyle w:val="Doc-title"/>
      </w:pPr>
      <w:hyperlink r:id="rId97"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871A1E" w:rsidP="00032955">
      <w:pPr>
        <w:pStyle w:val="Doc-title"/>
      </w:pPr>
      <w:hyperlink r:id="rId98"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871A1E" w:rsidP="00032955">
      <w:pPr>
        <w:pStyle w:val="Doc-title"/>
      </w:pPr>
      <w:hyperlink r:id="rId99"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871A1E" w:rsidP="00032955">
      <w:pPr>
        <w:pStyle w:val="Doc-title"/>
      </w:pPr>
      <w:hyperlink r:id="rId100"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871A1E" w:rsidP="00032955">
      <w:pPr>
        <w:pStyle w:val="Doc-title"/>
      </w:pPr>
      <w:hyperlink r:id="rId101"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871A1E" w:rsidP="00C84222">
      <w:pPr>
        <w:pStyle w:val="Doc-title"/>
      </w:pPr>
      <w:hyperlink r:id="rId102"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58D97FE2" w14:textId="77777777" w:rsidR="00996ADD" w:rsidRDefault="00996ADD" w:rsidP="00996ADD">
      <w:pPr>
        <w:pStyle w:val="Doc-text2"/>
      </w:pPr>
    </w:p>
    <w:p w14:paraId="2B0BF88A" w14:textId="22337446" w:rsidR="00996ADD" w:rsidRDefault="00996ADD" w:rsidP="00996ADD">
      <w:pPr>
        <w:pStyle w:val="Doc-text2"/>
      </w:pPr>
      <w:r>
        <w:t>Ericsson think on P2-1 we should avoid the “path switch like” HO, since we do not have the RAN3 procedures similar to a HO.  They would prefer a different term than “handover” and do not consider that we are taking the NR HO procedure as a baseline.</w:t>
      </w:r>
    </w:p>
    <w:p w14:paraId="6F1F635A" w14:textId="60DBAC51" w:rsidR="00996ADD" w:rsidRDefault="00996ADD" w:rsidP="00996ADD">
      <w:pPr>
        <w:pStyle w:val="Doc-text2"/>
      </w:pPr>
      <w:r>
        <w:t>LG want to clarify on P1-3 if we deprioritise this, how we would think about the OOC case where the remote UE has only the indirect path.  Huawei understand that this could be supported with indirect to indirect but at lower priority.</w:t>
      </w:r>
    </w:p>
    <w:p w14:paraId="12C9C01C" w14:textId="0C1A9630" w:rsidR="00996ADD" w:rsidRDefault="00996ADD" w:rsidP="00996ADD">
      <w:pPr>
        <w:pStyle w:val="Doc-text2"/>
      </w:pPr>
      <w:r>
        <w:t>For Ericsson’s comment, Huawei think we can correct the terminology in the TR capture phase.  Chair suggests “RAN2 aspects of” HO; Ericsson are sceptical that a HO command is needed and think this could be done with a reconfiguration message with no HO command.</w:t>
      </w:r>
    </w:p>
    <w:p w14:paraId="2BBCFBF4" w14:textId="2E079864" w:rsidR="00996ADD" w:rsidRDefault="00996ADD" w:rsidP="00996ADD">
      <w:pPr>
        <w:pStyle w:val="Doc-text2"/>
      </w:pPr>
      <w:proofErr w:type="spellStart"/>
      <w:r>
        <w:t>Futurewei</w:t>
      </w:r>
      <w:proofErr w:type="spellEnd"/>
      <w:r>
        <w:t xml:space="preserve"> understand that for P1-3, the OOC case can still be supported but we deprioritise study of it in the SI phase.  On Ericsson’s comment on P2-1, they understand the proposal means that the relay uses the HO procedure as a baseline, not that we will call it a handover, and they think this could be resolved during the work item phase.</w:t>
      </w:r>
    </w:p>
    <w:p w14:paraId="7147FA74" w14:textId="49B0FFD6" w:rsidR="00FE026A" w:rsidRDefault="00FE026A" w:rsidP="00996ADD">
      <w:pPr>
        <w:pStyle w:val="Doc-text2"/>
      </w:pPr>
      <w:r>
        <w:t xml:space="preserve">Ericsson suggest that we determine not to send INMs over </w:t>
      </w:r>
      <w:proofErr w:type="spellStart"/>
      <w:r>
        <w:t>Uu</w:t>
      </w:r>
      <w:proofErr w:type="spellEnd"/>
      <w:r>
        <w:t xml:space="preserve"> in P2-1.  </w:t>
      </w:r>
      <w:proofErr w:type="spellStart"/>
      <w:r>
        <w:t>Futurewei</w:t>
      </w:r>
      <w:proofErr w:type="spellEnd"/>
      <w:r>
        <w:t xml:space="preserve"> point out that the original proposal had quite some support and think this is a WI issue.</w:t>
      </w:r>
      <w:r w:rsidR="00F63FFD">
        <w:t xml:space="preserve">  Huawei indicate that these details are discussed in later proposals.</w:t>
      </w:r>
    </w:p>
    <w:p w14:paraId="6D66C940" w14:textId="6CB50AD6" w:rsidR="00F63FFD" w:rsidRPr="00996ADD" w:rsidRDefault="00F63FFD" w:rsidP="00996ADD">
      <w:pPr>
        <w:pStyle w:val="Doc-text2"/>
      </w:pPr>
      <w:proofErr w:type="spellStart"/>
      <w:r>
        <w:lastRenderedPageBreak/>
        <w:t>InterDigital</w:t>
      </w:r>
      <w:proofErr w:type="spellEnd"/>
      <w:r>
        <w:t xml:space="preserve"> think on P1-3 the intent is that we do not prioritise any extra work that would be different from the direct-to-indirect case, but this case may also solve indirect-to-indirect.</w:t>
      </w:r>
    </w:p>
    <w:p w14:paraId="732C04C1" w14:textId="77777777" w:rsidR="00C84222" w:rsidRDefault="00C84222" w:rsidP="00C84222">
      <w:pPr>
        <w:pStyle w:val="Doc-title"/>
      </w:pPr>
    </w:p>
    <w:p w14:paraId="15F5B2A4"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1-1 (20/22): The requirement of service continuity is only for U2N relay, but not for U2U relay, during mobility in this release.</w:t>
      </w:r>
    </w:p>
    <w:p w14:paraId="0DD2EA17"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1-2 (22/22): R2 should study the mobility scenario of “between direct (</w:t>
      </w:r>
      <w:proofErr w:type="spellStart"/>
      <w:r>
        <w:t>Uu</w:t>
      </w:r>
      <w:proofErr w:type="spellEnd"/>
      <w:r>
        <w:t>) path and indirect (via the relay) path” for U2N relay.</w:t>
      </w:r>
    </w:p>
    <w:p w14:paraId="6F6B23C8" w14:textId="786D9C90" w:rsidR="00996ADD" w:rsidRDefault="00996ADD" w:rsidP="00F63FFD">
      <w:pPr>
        <w:pStyle w:val="Doc-text2"/>
        <w:pBdr>
          <w:top w:val="single" w:sz="4" w:space="1" w:color="auto"/>
          <w:left w:val="single" w:sz="4" w:space="4" w:color="auto"/>
          <w:bottom w:val="single" w:sz="4" w:space="1" w:color="auto"/>
          <w:right w:val="single" w:sz="4" w:space="4" w:color="auto"/>
        </w:pBdr>
      </w:pPr>
      <w:r>
        <w:t xml:space="preserve">Proposal 1-3 (22/22): R2 deprioritize </w:t>
      </w:r>
      <w:r w:rsidR="00F63FFD">
        <w:t xml:space="preserve">work specific to </w:t>
      </w:r>
      <w:r>
        <w:t>the mobility scenario of “between indirect (via a first relay UE) and indirect (via a second relay UE)” for path switching in the SI phase, which can be studied in the WI phase, if needed.</w:t>
      </w:r>
    </w:p>
    <w:p w14:paraId="7C48AF08" w14:textId="77777777" w:rsidR="00996ADD" w:rsidRDefault="00996ADD" w:rsidP="00F63FFD">
      <w:pPr>
        <w:pStyle w:val="Doc-text2"/>
        <w:pBdr>
          <w:top w:val="single" w:sz="4" w:space="1" w:color="auto"/>
          <w:left w:val="single" w:sz="4" w:space="4" w:color="auto"/>
          <w:bottom w:val="single" w:sz="4" w:space="1" w:color="auto"/>
          <w:right w:val="single" w:sz="4" w:space="4" w:color="auto"/>
        </w:pBdr>
      </w:pPr>
      <w:r>
        <w:t>Proposal 1-5 (13+/22): R2 deprioritize the group mobility scenario in the SI phase, which may be discussed in WI phase, if needed.</w:t>
      </w:r>
    </w:p>
    <w:p w14:paraId="0A9079A6" w14:textId="265386CA" w:rsidR="00996ADD" w:rsidRPr="00996ADD" w:rsidRDefault="00996ADD" w:rsidP="00F63FFD">
      <w:pPr>
        <w:pStyle w:val="Doc-text2"/>
        <w:pBdr>
          <w:top w:val="single" w:sz="4" w:space="1" w:color="auto"/>
          <w:left w:val="single" w:sz="4" w:space="4" w:color="auto"/>
          <w:bottom w:val="single" w:sz="4" w:space="1" w:color="auto"/>
          <w:right w:val="single" w:sz="4" w:space="4" w:color="auto"/>
        </w:pBdr>
      </w:pPr>
      <w:r>
        <w:t xml:space="preserve">Proposal 2-1 (19+/22): L2 U2N relay uses the </w:t>
      </w:r>
      <w:r>
        <w:t xml:space="preserve">RAN2 aspects of the </w:t>
      </w:r>
      <w:r>
        <w:t xml:space="preserve">R15 NR HO procedure as the baseline AS layer solution to guarantee service continuity (i.e. </w:t>
      </w:r>
      <w:proofErr w:type="spellStart"/>
      <w:r>
        <w:t>gNB</w:t>
      </w:r>
      <w:proofErr w:type="spellEnd"/>
      <w:r>
        <w:t xml:space="preserve"> hands over the remote UE to a target cell or target relay UE, including HO preparation </w:t>
      </w:r>
      <w:r w:rsidR="00FE026A">
        <w:t xml:space="preserve">type of procedure between </w:t>
      </w:r>
      <w:proofErr w:type="spellStart"/>
      <w:r w:rsidR="00FE026A">
        <w:t>gNB</w:t>
      </w:r>
      <w:proofErr w:type="spellEnd"/>
      <w:r w:rsidR="00FE026A">
        <w:t xml:space="preserve"> and relay UE </w:t>
      </w:r>
      <w:r>
        <w:t xml:space="preserve">(if needed), </w:t>
      </w:r>
      <w:proofErr w:type="spellStart"/>
      <w:r>
        <w:t>RRCReconfiguration</w:t>
      </w:r>
      <w:proofErr w:type="spellEnd"/>
      <w:r>
        <w:t xml:space="preserve"> to remote UE, remote UE switching to the target, and HO complete message, similar to the legacy procedure).</w:t>
      </w:r>
      <w:r w:rsidR="00FE026A">
        <w:t xml:space="preserve">  Exact content of the messages (e.g. HO command) can be discussed in WI phase.</w:t>
      </w:r>
      <w:r w:rsidR="00F63FFD">
        <w:t xml:space="preserve">  This does not imply that we will send INM over </w:t>
      </w:r>
      <w:proofErr w:type="spellStart"/>
      <w:r w:rsidR="00F63FFD">
        <w:t>Uu</w:t>
      </w:r>
      <w:proofErr w:type="spellEnd"/>
      <w:r w:rsidR="00F63FFD">
        <w:t>.</w:t>
      </w:r>
    </w:p>
    <w:p w14:paraId="50DFF6D2" w14:textId="77777777" w:rsidR="00C84222" w:rsidRDefault="00C84222" w:rsidP="00D40DEE">
      <w:pPr>
        <w:pStyle w:val="Comments"/>
      </w:pPr>
    </w:p>
    <w:p w14:paraId="4ADE3C9C" w14:textId="717C5F72" w:rsidR="00F63FFD" w:rsidRDefault="00F63FFD" w:rsidP="00D40DEE">
      <w:pPr>
        <w:pStyle w:val="Comments"/>
        <w:rPr>
          <w:i w:val="0"/>
        </w:rPr>
      </w:pPr>
      <w:r>
        <w:rPr>
          <w:i w:val="0"/>
        </w:rPr>
        <w:t>Discussion of the second set of “majority” proposals:</w:t>
      </w:r>
    </w:p>
    <w:p w14:paraId="03E48985" w14:textId="380421B2" w:rsidR="00F63FFD" w:rsidRDefault="00F63FFD" w:rsidP="00D40DEE">
      <w:pPr>
        <w:pStyle w:val="Comments"/>
        <w:rPr>
          <w:i w:val="0"/>
        </w:rPr>
      </w:pPr>
      <w:r>
        <w:rPr>
          <w:i w:val="0"/>
        </w:rPr>
        <w:t>On P1-4, Nokia have a concern about leaving the RAN3 aspects to WI phase explicitly.</w:t>
      </w:r>
    </w:p>
    <w:p w14:paraId="118D7545" w14:textId="395D0EAB" w:rsidR="00F63FFD" w:rsidRDefault="00F63FFD" w:rsidP="00D40DEE">
      <w:pPr>
        <w:pStyle w:val="Comments"/>
        <w:rPr>
          <w:i w:val="0"/>
        </w:rPr>
      </w:pPr>
      <w:r>
        <w:rPr>
          <w:i w:val="0"/>
        </w:rPr>
        <w:t>LG are generally fine with the proposals but wonder when the remote UE and relay UE are in the same cell at path switch, what will happen when the path switch fails.  Huawei understand that we could discuss this in WI phase and it is not affected by the proposals.</w:t>
      </w:r>
    </w:p>
    <w:p w14:paraId="4AEEB300" w14:textId="69E141A7" w:rsidR="00F63FFD" w:rsidRDefault="00F63FFD" w:rsidP="00D40DEE">
      <w:pPr>
        <w:pStyle w:val="Comments"/>
        <w:rPr>
          <w:i w:val="0"/>
        </w:rPr>
      </w:pPr>
      <w:r>
        <w:rPr>
          <w:i w:val="0"/>
        </w:rPr>
        <w:t>Huawei think the FFS items should be indicated as “whether X will be done” to be discussed in WI phase.  Ericsson thinks they should be captured in the TR.</w:t>
      </w:r>
    </w:p>
    <w:p w14:paraId="083349C4" w14:textId="07F47194" w:rsidR="00F63FFD" w:rsidRDefault="00F63FFD" w:rsidP="00D40DEE">
      <w:pPr>
        <w:pStyle w:val="Comments"/>
        <w:rPr>
          <w:i w:val="0"/>
        </w:rPr>
      </w:pPr>
      <w:r>
        <w:rPr>
          <w:i w:val="0"/>
        </w:rPr>
        <w:t>In P2-3, step 1, LG think we should have a different description for the case that the remote UE has already selected the relay UE, and the serving cell ID should be included in the reporting.  Huawei note on the first point that the current wording is a compromise to allow either remote UE or gNB selection, and on the second point the relay UE ID implies that the serving cell ID would also be needed.</w:t>
      </w:r>
    </w:p>
    <w:p w14:paraId="620372EE" w14:textId="77777777" w:rsidR="00F63FFD" w:rsidRPr="00F63FFD" w:rsidRDefault="00F63FFD" w:rsidP="00D40DEE">
      <w:pPr>
        <w:pStyle w:val="Comments"/>
        <w:rPr>
          <w:i w:val="0"/>
        </w:rPr>
      </w:pPr>
    </w:p>
    <w:p w14:paraId="201C4503" w14:textId="77777777" w:rsidR="00F63FFD" w:rsidRDefault="00F63FFD" w:rsidP="00D40DEE">
      <w:pPr>
        <w:pStyle w:val="Comments"/>
      </w:pPr>
    </w:p>
    <w:p w14:paraId="5E23D752" w14:textId="39E597FA"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 xml:space="preserve">Proposal 1-4 (18+/22): R2 focus on the mobility scenarios of intra-gNB cases in the study phase. R2 assume the inter-gNB cases will also be supported. For the inter-gNB cases, compared to the intra-gNB cases, potential different parts on R2 Uu interface in details can be studied either in SI phase or in WI phase. </w:t>
      </w:r>
    </w:p>
    <w:p w14:paraId="200856D5"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 xml:space="preserve">Proposal 2-2 (21/22): For service continuity of L2 U2N relay, the following baseline procedure is used, in case of remote UE switching to direct Uu cell. </w:t>
      </w:r>
    </w:p>
    <w:p w14:paraId="7AF7EE62"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1: Measurement configuration and reporting</w:t>
      </w:r>
    </w:p>
    <w:p w14:paraId="148130F9"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 xml:space="preserve">Step 2: Decision of switching to a direct cell by gNB </w:t>
      </w:r>
    </w:p>
    <w:p w14:paraId="3B406E3D"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3: RRC Reconfiguration message to remote UE</w:t>
      </w:r>
    </w:p>
    <w:p w14:paraId="31D1F353"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4: Remote UE performs RA to the gNB</w:t>
      </w:r>
    </w:p>
    <w:p w14:paraId="5E7096D6"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5: Remote UE feedback the RRCReconfigurationComplete to gNB via target path, using the target configuration provided in the RRC Reconfiguration message.</w:t>
      </w:r>
    </w:p>
    <w:p w14:paraId="205767DC"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6: RRC Reconfiguration to relay UE</w:t>
      </w:r>
    </w:p>
    <w:p w14:paraId="54382DC6"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7: The PC5 link is released between remote UE and the relay UE, if needed.</w:t>
      </w:r>
    </w:p>
    <w:p w14:paraId="0A40F061"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8: The data path switching.</w:t>
      </w:r>
    </w:p>
    <w:p w14:paraId="78527ED8"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The order of step 6/7/8 is not restricted. Followings are further discussed in WI phase, including:</w:t>
      </w:r>
    </w:p>
    <w:p w14:paraId="0FD91ADC" w14:textId="5F003119"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Remote UE suspends data transmission via relay link after step 3.</w:t>
      </w:r>
    </w:p>
    <w:p w14:paraId="16E81D1A" w14:textId="309F45F8"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Step 6 can be before or after step 3 and its necessity.</w:t>
      </w:r>
    </w:p>
    <w:p w14:paraId="61B1243E" w14:textId="248A207E"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Step 7 can be after step 3 or step 5, and its necessity/replaced by PC5 reconfiguration.</w:t>
      </w:r>
    </w:p>
    <w:p w14:paraId="63C84865" w14:textId="33166383"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Step 8 can be after step 5.</w:t>
      </w:r>
    </w:p>
    <w:p w14:paraId="158E3DC9"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Capture Figure 2-2 in the TR.</w:t>
      </w:r>
    </w:p>
    <w:p w14:paraId="0CE4FB80"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 xml:space="preserve"> </w:t>
      </w:r>
    </w:p>
    <w:p w14:paraId="479108CF"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Figure 2-2: Procedure for remote UE switching to direct Uu cell</w:t>
      </w:r>
    </w:p>
    <w:p w14:paraId="220BC697"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Proposal 2-3 (21/22): For service continuity of L2 U2N relay, the following baseline procedure is used, in case of remote UE switching to indirect relay UE:</w:t>
      </w:r>
    </w:p>
    <w:p w14:paraId="38CE5D15"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1: Remote UE reports one or multiple candidate relay UE(s), after remote UE measures/discoveries the candidate relay UE(s).</w:t>
      </w:r>
    </w:p>
    <w:p w14:paraId="5FD5BA61"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 xml:space="preserve">Remote UE may filter the appropriate relay UE(s) meeting higher layer criteria when reporting, in step 1. </w:t>
      </w:r>
    </w:p>
    <w:p w14:paraId="255C0D95"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lastRenderedPageBreak/>
        <w:t></w:t>
      </w:r>
      <w:r w:rsidRPr="00F63FFD">
        <w:rPr>
          <w:i w:val="0"/>
        </w:rPr>
        <w:tab/>
        <w:t>The reporting may include the relay UE’s ID and SL RSRP information, where the measurement on PC5 details can be left to WI phase, in step 1.</w:t>
      </w:r>
    </w:p>
    <w:p w14:paraId="5781C7A6"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2: Decision of switching to a target relay UE by gNB, and target (re)configuration on relay UE   optionally (like preparation).</w:t>
      </w:r>
    </w:p>
    <w:p w14:paraId="28D4FFD3"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3: RRC Reconfiguration message to remote UE</w:t>
      </w:r>
    </w:p>
    <w:p w14:paraId="0E67174C"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4: Remote UE establishes PC5 connection with target relay UE, if the connection has not been setup yet.</w:t>
      </w:r>
    </w:p>
    <w:p w14:paraId="23F589B1"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5: Remote UE feedback the RRCReconfigurationComplete to gNB via target path, using the target configuration provided in RRCReconfiguration.</w:t>
      </w:r>
    </w:p>
    <w:p w14:paraId="1DAFFEEE"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t>Step 6: The data path switching.</w:t>
      </w:r>
    </w:p>
    <w:p w14:paraId="03D3A9B6"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Following are further discussed in WI phase, including:</w:t>
      </w:r>
    </w:p>
    <w:p w14:paraId="6A2255E6" w14:textId="70F03A05"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Step 2 should be after relay UE connects to the gNB (e.g. after step 4), if not yet before.</w:t>
      </w:r>
    </w:p>
    <w:p w14:paraId="42464DE4" w14:textId="46D7C05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w:t>
      </w:r>
      <w:r w:rsidRPr="00F63FFD">
        <w:rPr>
          <w:i w:val="0"/>
        </w:rPr>
        <w:tab/>
      </w:r>
      <w:r>
        <w:rPr>
          <w:i w:val="0"/>
        </w:rPr>
        <w:t>Whether</w:t>
      </w:r>
      <w:r w:rsidRPr="00F63FFD">
        <w:rPr>
          <w:i w:val="0"/>
        </w:rPr>
        <w:t xml:space="preserve"> Step 4 can be before step 2/3.</w:t>
      </w:r>
    </w:p>
    <w:p w14:paraId="1E270EE7"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Capture Figure 2-3 in the TR.</w:t>
      </w:r>
    </w:p>
    <w:p w14:paraId="5B737D0C"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 xml:space="preserve"> </w:t>
      </w:r>
    </w:p>
    <w:p w14:paraId="789119FC"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Figure 2-3: Procedure for remote UE switching to indirect relay UE</w:t>
      </w:r>
    </w:p>
    <w:p w14:paraId="719ED693" w14:textId="77777777"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Proposal 2-4 (21/22): For L2 U2N relay, following information may be included in the RRC Reconfiguration message from gNB to remote UE, in case remote UE switching to indirect relay UE: 1) Identity of the target relay UE; 2) Target Uu and PC5 configuration.</w:t>
      </w:r>
    </w:p>
    <w:p w14:paraId="2B9171CB" w14:textId="759AB352" w:rsidR="00F63FFD" w:rsidRPr="00F63FFD" w:rsidRDefault="00F63FFD" w:rsidP="00F63FFD">
      <w:pPr>
        <w:pStyle w:val="Comments"/>
        <w:pBdr>
          <w:top w:val="single" w:sz="4" w:space="1" w:color="auto"/>
          <w:left w:val="single" w:sz="4" w:space="4" w:color="auto"/>
          <w:bottom w:val="single" w:sz="4" w:space="1" w:color="auto"/>
          <w:right w:val="single" w:sz="4" w:space="4" w:color="auto"/>
        </w:pBdr>
        <w:rPr>
          <w:i w:val="0"/>
        </w:rPr>
      </w:pPr>
      <w:r w:rsidRPr="00F63FFD">
        <w:rPr>
          <w:i w:val="0"/>
        </w:rPr>
        <w:t>Proposal 3-1 (16+/22): Working Assumption: For service continuity in L3 U2N relay, R2 assume no AS layer solution will be studied to guarantee the service continuity, and leave it to the upper layer (e.g. application layer) solution. This does not exclude studying some enhancements in mobility scenario for other purposes.</w:t>
      </w:r>
    </w:p>
    <w:p w14:paraId="779051F0" w14:textId="77777777" w:rsidR="00F63FFD" w:rsidRDefault="00F63FFD" w:rsidP="00D40DEE">
      <w:pPr>
        <w:pStyle w:val="Comments"/>
      </w:pPr>
    </w:p>
    <w:p w14:paraId="76A459D2" w14:textId="77777777" w:rsidR="00F63FFD" w:rsidRDefault="00F63FFD" w:rsidP="00D40DEE">
      <w:pPr>
        <w:pStyle w:val="Comments"/>
      </w:pPr>
    </w:p>
    <w:p w14:paraId="73CA5142" w14:textId="339C3AB4" w:rsidR="00C84222" w:rsidRDefault="00C84222" w:rsidP="00D40DEE">
      <w:pPr>
        <w:pStyle w:val="Comments"/>
      </w:pPr>
      <w:r>
        <w:t>Other contributions</w:t>
      </w:r>
    </w:p>
    <w:p w14:paraId="7AE631E9" w14:textId="3FCF73FF" w:rsidR="00032955" w:rsidRDefault="00871A1E" w:rsidP="00032955">
      <w:pPr>
        <w:pStyle w:val="Doc-title"/>
      </w:pPr>
      <w:hyperlink r:id="rId103"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871A1E" w:rsidP="00032955">
      <w:pPr>
        <w:pStyle w:val="Doc-title"/>
      </w:pPr>
      <w:hyperlink r:id="rId104"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871A1E" w:rsidP="00032955">
      <w:pPr>
        <w:pStyle w:val="Doc-title"/>
      </w:pPr>
      <w:hyperlink r:id="rId105"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871A1E" w:rsidP="00032955">
      <w:pPr>
        <w:pStyle w:val="Doc-title"/>
      </w:pPr>
      <w:hyperlink r:id="rId106"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871A1E" w:rsidP="00032955">
      <w:pPr>
        <w:pStyle w:val="Doc-title"/>
      </w:pPr>
      <w:hyperlink r:id="rId107"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871A1E" w:rsidP="00032955">
      <w:pPr>
        <w:pStyle w:val="Doc-title"/>
      </w:pPr>
      <w:hyperlink r:id="rId108"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871A1E" w:rsidP="00032955">
      <w:pPr>
        <w:pStyle w:val="Doc-title"/>
      </w:pPr>
      <w:hyperlink r:id="rId109"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871A1E" w:rsidP="00032955">
      <w:pPr>
        <w:pStyle w:val="Doc-title"/>
      </w:pPr>
      <w:hyperlink r:id="rId110"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871A1E" w:rsidP="00032955">
      <w:pPr>
        <w:pStyle w:val="Doc-title"/>
      </w:pPr>
      <w:hyperlink r:id="rId111"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871A1E" w:rsidP="00032955">
      <w:pPr>
        <w:pStyle w:val="Doc-title"/>
      </w:pPr>
      <w:hyperlink r:id="rId112"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871A1E" w:rsidP="00032955">
      <w:pPr>
        <w:pStyle w:val="Doc-title"/>
      </w:pPr>
      <w:hyperlink r:id="rId113"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871A1E" w:rsidP="00032955">
      <w:pPr>
        <w:pStyle w:val="Doc-title"/>
      </w:pPr>
      <w:hyperlink r:id="rId114"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871A1E" w:rsidP="00032955">
      <w:pPr>
        <w:pStyle w:val="Doc-title"/>
      </w:pPr>
      <w:hyperlink r:id="rId115"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871A1E" w:rsidP="00032955">
      <w:pPr>
        <w:pStyle w:val="Doc-title"/>
      </w:pPr>
      <w:hyperlink r:id="rId116"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871A1E" w:rsidP="00032955">
      <w:pPr>
        <w:pStyle w:val="Doc-title"/>
      </w:pPr>
      <w:hyperlink r:id="rId117"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871A1E" w:rsidP="00032955">
      <w:pPr>
        <w:pStyle w:val="Doc-title"/>
      </w:pPr>
      <w:hyperlink r:id="rId118"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871A1E" w:rsidP="00032955">
      <w:pPr>
        <w:pStyle w:val="Doc-title"/>
      </w:pPr>
      <w:hyperlink r:id="rId119"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871A1E" w:rsidP="00032955">
      <w:pPr>
        <w:pStyle w:val="Doc-title"/>
      </w:pPr>
      <w:hyperlink r:id="rId120"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871A1E" w:rsidP="00032955">
      <w:pPr>
        <w:pStyle w:val="Doc-title"/>
      </w:pPr>
      <w:hyperlink r:id="rId121"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871A1E" w:rsidP="00C84222">
      <w:pPr>
        <w:pStyle w:val="Doc-title"/>
      </w:pPr>
      <w:hyperlink r:id="rId122" w:tooltip="C:Usersmtk16923Documents3GPP Meetings202011 - RAN2_112-e, OnlineExtractsR2-2009523 Summary Report of [Post111-e][622][Relay] Relay selection and reselection (rapporteur)_final.doc" w:history="1">
        <w:r w:rsidR="00C84222" w:rsidRPr="0095517C">
          <w:rPr>
            <w:rStyle w:val="Hyperlink"/>
          </w:rPr>
          <w:t>R2-200</w:t>
        </w:r>
        <w:r w:rsidR="00C84222" w:rsidRPr="0095517C">
          <w:rPr>
            <w:rStyle w:val="Hyperlink"/>
          </w:rPr>
          <w:t>9</w:t>
        </w:r>
        <w:r w:rsidR="00C84222" w:rsidRPr="0095517C">
          <w:rPr>
            <w:rStyle w:val="Hyperlink"/>
          </w:rPr>
          <w:t>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1C540C21" w14:textId="63DA7BBD" w:rsidR="00F63FFD" w:rsidRDefault="00F63FFD" w:rsidP="00F63FFD">
      <w:pPr>
        <w:pStyle w:val="Doc-text2"/>
      </w:pPr>
      <w:r>
        <w:t>Apple indicate on P3, the intention is that we could use link quality measurements in addition to the discovery messages, so that the UE is not always required to broadcast discovery messages.</w:t>
      </w:r>
    </w:p>
    <w:p w14:paraId="4FC9EEAE" w14:textId="7FE89B37" w:rsidR="00F63FFD" w:rsidRDefault="00F63FFD" w:rsidP="00F63FFD">
      <w:pPr>
        <w:pStyle w:val="Doc-text2"/>
      </w:pPr>
      <w:r>
        <w:t>Ericsson think P1-P7 are OK but have some concern for P8: It may be useful also to decide if we need an early “before RLF” event.</w:t>
      </w:r>
    </w:p>
    <w:p w14:paraId="19979C2C" w14:textId="3E285F74" w:rsidR="00F63FFD" w:rsidRDefault="009622BB" w:rsidP="00F63FFD">
      <w:pPr>
        <w:pStyle w:val="Doc-text2"/>
      </w:pPr>
      <w:r>
        <w:t>Intel want to clarify on P3, whether the understanding is that the discovery message serves as a baseline and the SL-RSRP measurements of the unicast link are also considered.  Apple confirm this is the intention.  In this light Intel think we could rely on the discovery message, and wonder what happens with P3 if there is no data transmission on the unicast link.  Apple intend P3 to keep the option open and it would not be used if not available.  Details can be discussed in WI phase.</w:t>
      </w:r>
    </w:p>
    <w:p w14:paraId="32C2F161" w14:textId="1AE1DEBE" w:rsidR="009622BB" w:rsidRDefault="009622BB" w:rsidP="00F63FFD">
      <w:pPr>
        <w:pStyle w:val="Doc-text2"/>
      </w:pPr>
      <w:r>
        <w:t>Qualcomm support P3 and think for the scenario mentioned by Intel, the relay UE can broadcast discovery messages.  If the UE measures only the discovery message, the remote UE needs to keep doing measurements on the discovery messages of a relay to which it is already connected.</w:t>
      </w:r>
    </w:p>
    <w:p w14:paraId="7BB2F159" w14:textId="58B15560" w:rsidR="009622BB" w:rsidRDefault="009622BB" w:rsidP="00F63FFD">
      <w:pPr>
        <w:pStyle w:val="Doc-text2"/>
      </w:pPr>
      <w:proofErr w:type="gramStart"/>
      <w:r>
        <w:t>vivo</w:t>
      </w:r>
      <w:proofErr w:type="gramEnd"/>
      <w:r>
        <w:t xml:space="preserve"> agree with Apple that P3 provides an alternative mechanism, and think there was a majority view in the </w:t>
      </w:r>
      <w:r w:rsidR="00642435">
        <w:t>discussion for using SL-RSRP; also, they think SL-RSRP could be used for relay selection as well in case the two UEs already have an established unicast link for some other service, which was not covered in the email.  Apple think this case does not need to be prioritised in the study.</w:t>
      </w:r>
    </w:p>
    <w:p w14:paraId="1A56AFFE" w14:textId="37948B50" w:rsidR="00642435" w:rsidRDefault="00642435" w:rsidP="00F63FFD">
      <w:pPr>
        <w:pStyle w:val="Doc-text2"/>
      </w:pPr>
      <w:r>
        <w:t>MediaTek wonder if for P3, we can do a direct comparison between discovery-based measurement quality and unicast-link-based measurement quality.  Apple indicate that this was not covered in the email and can be left to WI phase.</w:t>
      </w:r>
    </w:p>
    <w:p w14:paraId="5F6217B7" w14:textId="77777777" w:rsidR="00F63FFD" w:rsidRDefault="00F63FFD" w:rsidP="00F63FFD">
      <w:pPr>
        <w:pStyle w:val="Doc-text2"/>
      </w:pPr>
    </w:p>
    <w:p w14:paraId="371EE36E"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Proposal 1 [Easy]: Radio measurements at PC5 interface are considered as part of relay (re)selection criteria.</w:t>
      </w:r>
    </w:p>
    <w:p w14:paraId="3707C59C"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2 [Easy]: Remote UE at least use “Radio signal strength measurements of </w:t>
      </w:r>
      <w:proofErr w:type="spellStart"/>
      <w:r>
        <w:t>Sidelink</w:t>
      </w:r>
      <w:proofErr w:type="spellEnd"/>
      <w:r>
        <w:t xml:space="preserve"> Discovery Messages” to evaluate whether PC5 link quality of a relay UE satisfies relay selection and reselection criterion.  </w:t>
      </w:r>
    </w:p>
    <w:p w14:paraId="4034B28F" w14:textId="20853EB2"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3: Remote UE </w:t>
      </w:r>
      <w:r w:rsidR="009622BB">
        <w:t>may</w:t>
      </w:r>
      <w:r>
        <w:t xml:space="preserve"> also use SL-RSRP measurements on the </w:t>
      </w:r>
      <w:proofErr w:type="spellStart"/>
      <w:r>
        <w:t>SIdelink</w:t>
      </w:r>
      <w:proofErr w:type="spellEnd"/>
      <w:r>
        <w:t xml:space="preserve"> unicast link to evaluate whether PC5 link quality with a relay UE satisfies relay reselection criterion.</w:t>
      </w:r>
      <w:r w:rsidR="009622BB">
        <w:t xml:space="preserve">  Details e.g. in case of no transmission on the unicast link can be discussed in WI phase.</w:t>
      </w:r>
    </w:p>
    <w:p w14:paraId="40B2FD54"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4 [Easy]: For relay (re)selection, remote UE compares the PC5 radio measurements of a relay UE with the threshold which is configured by </w:t>
      </w:r>
      <w:proofErr w:type="spellStart"/>
      <w:r>
        <w:t>gNB</w:t>
      </w:r>
      <w:proofErr w:type="spellEnd"/>
      <w:r>
        <w:t xml:space="preserve"> or preconfigured. </w:t>
      </w:r>
    </w:p>
    <w:p w14:paraId="2DAD5024"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5 [Easy]:  “higher layer criteria” needs to be considered by remote UE for relay (re)selection, but details can be left to SA2 to decide.  </w:t>
      </w:r>
    </w:p>
    <w:p w14:paraId="6CE839A3"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lastRenderedPageBreak/>
        <w:t xml:space="preserve">Proposal 6 [Easy]:  Relay (re)selection can be triggered by upper layers of remote UE.  </w:t>
      </w:r>
    </w:p>
    <w:p w14:paraId="23F803C6"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7 [Easy]:  Relay reselection should be triggered if the NR </w:t>
      </w:r>
      <w:proofErr w:type="spellStart"/>
      <w:r>
        <w:t>Sidelink</w:t>
      </w:r>
      <w:proofErr w:type="spellEnd"/>
      <w:r>
        <w:t xml:space="preserve"> signal strength of current </w:t>
      </w:r>
      <w:proofErr w:type="spellStart"/>
      <w:r>
        <w:t>Sidelink</w:t>
      </w:r>
      <w:proofErr w:type="spellEnd"/>
      <w:r>
        <w:t xml:space="preserve"> relay is below a (pre)configured threshold.  </w:t>
      </w:r>
    </w:p>
    <w:p w14:paraId="7CB58995"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 xml:space="preserve">Proposal 8: Relay reselection may be triggered if RLF of PC5 link with current relay UE is detected by remote UE.  </w:t>
      </w:r>
    </w:p>
    <w:p w14:paraId="5B6C2458" w14:textId="77777777" w:rsidR="00F63FFD" w:rsidRDefault="00F63FFD" w:rsidP="00642435">
      <w:pPr>
        <w:pStyle w:val="Doc-text2"/>
        <w:pBdr>
          <w:top w:val="single" w:sz="4" w:space="1" w:color="auto"/>
          <w:left w:val="single" w:sz="4" w:space="4" w:color="auto"/>
          <w:bottom w:val="single" w:sz="4" w:space="1" w:color="auto"/>
          <w:right w:val="single" w:sz="4" w:space="4" w:color="auto"/>
        </w:pBdr>
      </w:pPr>
      <w:r>
        <w:t>Proposal 9 [Easy]: P1-P8, as a baseline for relay (re)selection</w:t>
      </w:r>
      <w:proofErr w:type="gramStart"/>
      <w:r>
        <w:t>,  apply</w:t>
      </w:r>
      <w:proofErr w:type="gramEnd"/>
      <w:r>
        <w:t xml:space="preserve"> to both U2N and U2U scenarios, and for both Layer 2 and Layer 3 solutions.  </w:t>
      </w:r>
    </w:p>
    <w:p w14:paraId="2A7F0E8E" w14:textId="77777777" w:rsidR="00C84222" w:rsidRDefault="00C84222" w:rsidP="00C84222">
      <w:pPr>
        <w:pStyle w:val="Doc-title"/>
      </w:pPr>
    </w:p>
    <w:p w14:paraId="167D022A" w14:textId="433A443F" w:rsidR="00251017" w:rsidRDefault="00251017" w:rsidP="00251017">
      <w:pPr>
        <w:pStyle w:val="Doc-text2"/>
      </w:pPr>
      <w:r>
        <w:t xml:space="preserve">ZTE on P10 have a concern about the wording and want to clarify if the remote UE is connected via the remote UE or directly via </w:t>
      </w:r>
      <w:proofErr w:type="spellStart"/>
      <w:r>
        <w:t>Uu</w:t>
      </w:r>
      <w:proofErr w:type="spellEnd"/>
      <w:r>
        <w:t>.  If the latter, they think L3 should also be considered.</w:t>
      </w:r>
    </w:p>
    <w:p w14:paraId="51BFB973" w14:textId="36494954" w:rsidR="00251017" w:rsidRDefault="00251017" w:rsidP="00251017">
      <w:pPr>
        <w:pStyle w:val="Doc-text2"/>
      </w:pPr>
      <w:r>
        <w:t xml:space="preserve">Ericsson have some concern with taking this decision (original wording of P10) because they think </w:t>
      </w:r>
      <w:proofErr w:type="spellStart"/>
      <w:r>
        <w:t>gNB</w:t>
      </w:r>
      <w:proofErr w:type="spellEnd"/>
      <w:r>
        <w:t xml:space="preserve"> decision should be the only option for UE in RRC_CONNECTED.</w:t>
      </w:r>
    </w:p>
    <w:p w14:paraId="348EDA3C" w14:textId="7428801A" w:rsidR="00251017" w:rsidRDefault="00251017" w:rsidP="00251017">
      <w:pPr>
        <w:pStyle w:val="Doc-text2"/>
      </w:pPr>
      <w:r>
        <w:t xml:space="preserve">OPPO think ZTE have a point and understand that P10 is mainly for the reselection case.  Apple understand that it covers both: selection for the direct </w:t>
      </w:r>
      <w:proofErr w:type="spellStart"/>
      <w:r>
        <w:t>Uu</w:t>
      </w:r>
      <w:proofErr w:type="spellEnd"/>
      <w:r>
        <w:t xml:space="preserve"> case, and reselection for the indirect case.</w:t>
      </w:r>
      <w:r w:rsidR="0065298B">
        <w:t xml:space="preserve">  ZTE would like to include L3 for the direct </w:t>
      </w:r>
      <w:proofErr w:type="spellStart"/>
      <w:r w:rsidR="0065298B">
        <w:t>Uu</w:t>
      </w:r>
      <w:proofErr w:type="spellEnd"/>
      <w:r w:rsidR="0065298B">
        <w:t xml:space="preserve"> case, but Apple consider that this is more in service continuity scope.</w:t>
      </w:r>
    </w:p>
    <w:p w14:paraId="54C8D49B" w14:textId="77777777" w:rsidR="00251017" w:rsidRPr="00251017" w:rsidRDefault="00251017" w:rsidP="00251017">
      <w:pPr>
        <w:pStyle w:val="Doc-text2"/>
      </w:pPr>
    </w:p>
    <w:p w14:paraId="470C6063" w14:textId="21529E30" w:rsidR="00251017" w:rsidRDefault="00251017" w:rsidP="00251017">
      <w:pPr>
        <w:pStyle w:val="Doc-text2"/>
        <w:pBdr>
          <w:top w:val="single" w:sz="4" w:space="1" w:color="auto"/>
          <w:left w:val="single" w:sz="4" w:space="4" w:color="auto"/>
          <w:bottom w:val="single" w:sz="4" w:space="1" w:color="auto"/>
          <w:right w:val="single" w:sz="4" w:space="4" w:color="auto"/>
        </w:pBdr>
      </w:pPr>
      <w:r w:rsidRPr="00251017">
        <w:t xml:space="preserve">Proposal 10: For CONNECTED remote UE in Layer 2 U2N scenario, </w:t>
      </w:r>
      <w:proofErr w:type="spellStart"/>
      <w:r w:rsidRPr="00251017">
        <w:t>gNB</w:t>
      </w:r>
      <w:proofErr w:type="spellEnd"/>
      <w:r w:rsidRPr="00251017">
        <w:t xml:space="preserve"> decision on relay selection/reselection </w:t>
      </w:r>
      <w:r w:rsidR="00B163C8">
        <w:t>is</w:t>
      </w:r>
      <w:r>
        <w:t xml:space="preserve"> considered in WI phase under the above baseline (P1-P9</w:t>
      </w:r>
      <w:r w:rsidRPr="00251017">
        <w:t xml:space="preserve">).  </w:t>
      </w:r>
    </w:p>
    <w:p w14:paraId="40DA9B7E" w14:textId="77777777" w:rsidR="00251017" w:rsidRPr="00251017" w:rsidRDefault="00251017" w:rsidP="00251017">
      <w:pPr>
        <w:pStyle w:val="Doc-text2"/>
      </w:pPr>
    </w:p>
    <w:p w14:paraId="43D72B63" w14:textId="40D1A0EF" w:rsidR="00642435" w:rsidRDefault="00642435" w:rsidP="00642435">
      <w:pPr>
        <w:pStyle w:val="Doc-text2"/>
      </w:pPr>
      <w:r>
        <w:t xml:space="preserve">LG think on P15, there may be situations where we need to consider </w:t>
      </w:r>
      <w:proofErr w:type="spellStart"/>
      <w:r>
        <w:t>gNB</w:t>
      </w:r>
      <w:proofErr w:type="spellEnd"/>
      <w:r>
        <w:t xml:space="preserve"> selection instead.  Apple understand this relates more to service continuity and we don’t cover these cases in this discussion. </w:t>
      </w:r>
    </w:p>
    <w:p w14:paraId="3CE36C23" w14:textId="77D39353" w:rsidR="00642435" w:rsidRDefault="00642435" w:rsidP="00642435">
      <w:pPr>
        <w:pStyle w:val="Doc-text2"/>
      </w:pPr>
      <w:r>
        <w:t>Kyocera would like to clarify if P15 is only applicable for U2N or also U2U.  Apple indicate it applies to both.</w:t>
      </w:r>
    </w:p>
    <w:p w14:paraId="79F984F2" w14:textId="3C45B88E" w:rsidR="00251017" w:rsidRDefault="00251017" w:rsidP="00642435">
      <w:pPr>
        <w:pStyle w:val="Doc-text2"/>
      </w:pPr>
      <w:proofErr w:type="gramStart"/>
      <w:r>
        <w:t>vivo</w:t>
      </w:r>
      <w:proofErr w:type="gramEnd"/>
      <w:r>
        <w:t xml:space="preserve"> wonder if P12 and P14 are needed without agreeing any new AS layer criteria: Are we agreeing that any future criteria will be applicable to both?</w:t>
      </w:r>
    </w:p>
    <w:p w14:paraId="018959A2" w14:textId="78FC067E" w:rsidR="00251017" w:rsidRDefault="00251017" w:rsidP="00642435">
      <w:pPr>
        <w:pStyle w:val="Doc-text2"/>
      </w:pPr>
      <w:r>
        <w:t>Qualcomm are OK with the proposals and think we need to move forward.</w:t>
      </w:r>
    </w:p>
    <w:p w14:paraId="0D405B52" w14:textId="0A03476B" w:rsidR="00251017" w:rsidRDefault="00251017" w:rsidP="00642435">
      <w:pPr>
        <w:pStyle w:val="Doc-text2"/>
      </w:pPr>
      <w:r>
        <w:t>OPPO agree with vivo that P12 and P14 are not so meaningful without additional criteria being identified.  They agree with P15 and would also like to take P10 as a clarification of P1-P9.</w:t>
      </w:r>
    </w:p>
    <w:p w14:paraId="30A8449D" w14:textId="77777777" w:rsidR="00642435" w:rsidRDefault="00642435" w:rsidP="00642435">
      <w:pPr>
        <w:pStyle w:val="Doc-text2"/>
      </w:pPr>
    </w:p>
    <w:p w14:paraId="6314A56D" w14:textId="1B6BD75C" w:rsidR="00642435" w:rsidRDefault="00642435" w:rsidP="00251017">
      <w:pPr>
        <w:pStyle w:val="Doc-text2"/>
        <w:pBdr>
          <w:top w:val="single" w:sz="4" w:space="1" w:color="auto"/>
          <w:left w:val="single" w:sz="4" w:space="4" w:color="auto"/>
          <w:bottom w:val="single" w:sz="4" w:space="1" w:color="auto"/>
          <w:right w:val="single" w:sz="4" w:space="4" w:color="auto"/>
        </w:pBdr>
      </w:pPr>
      <w:r>
        <w:t>Proposal 12 [Easy]: Additional AS layer criteria</w:t>
      </w:r>
      <w:r w:rsidR="00251017">
        <w:t xml:space="preserve"> can be considered in WI phase for</w:t>
      </w:r>
      <w:r>
        <w:t xml:space="preserve"> both Layer 2 and layer 3 U2N relay solutions.  </w:t>
      </w:r>
    </w:p>
    <w:p w14:paraId="2A1B24DC" w14:textId="5113D96F" w:rsidR="00642435" w:rsidRDefault="00642435" w:rsidP="00251017">
      <w:pPr>
        <w:pStyle w:val="Doc-text2"/>
        <w:pBdr>
          <w:top w:val="single" w:sz="4" w:space="1" w:color="auto"/>
          <w:left w:val="single" w:sz="4" w:space="4" w:color="auto"/>
          <w:bottom w:val="single" w:sz="4" w:space="1" w:color="auto"/>
          <w:right w:val="single" w:sz="4" w:space="4" w:color="auto"/>
        </w:pBdr>
      </w:pPr>
      <w:r>
        <w:t>Proposal 14 [Easy]: Additional AS layer criteria</w:t>
      </w:r>
      <w:r w:rsidR="00251017" w:rsidRPr="00251017">
        <w:t xml:space="preserve"> </w:t>
      </w:r>
      <w:r w:rsidR="00251017">
        <w:t xml:space="preserve">can be considered in WI phase for </w:t>
      </w:r>
      <w:r>
        <w:t xml:space="preserve">both Layer 2 and layer 3 U2U relay solutions.  </w:t>
      </w:r>
    </w:p>
    <w:p w14:paraId="425D1819" w14:textId="691222F2" w:rsidR="00642435" w:rsidRPr="00642435" w:rsidRDefault="00642435" w:rsidP="00251017">
      <w:pPr>
        <w:pStyle w:val="Doc-text2"/>
        <w:pBdr>
          <w:top w:val="single" w:sz="4" w:space="1" w:color="auto"/>
          <w:left w:val="single" w:sz="4" w:space="4" w:color="auto"/>
          <w:bottom w:val="single" w:sz="4" w:space="1" w:color="auto"/>
          <w:right w:val="single" w:sz="4" w:space="4" w:color="auto"/>
        </w:pBdr>
      </w:pPr>
      <w:r>
        <w:t xml:space="preserve">Proposal 15 [Easy]: For relay selection and reselection, when remote UE has multiple suitable relay UE candidates which meet all AS-layer &amp; higher layer criteria and remote UE need to select one relay UE by itself, it is up to UE implementation to choose one relay UE.  </w:t>
      </w:r>
      <w:r>
        <w:t xml:space="preserve">This does not exclude </w:t>
      </w:r>
      <w:proofErr w:type="spellStart"/>
      <w:r>
        <w:t>gNB</w:t>
      </w:r>
      <w:proofErr w:type="spellEnd"/>
      <w:r>
        <w:t xml:space="preserve"> involvement in service continuity for U2N.</w:t>
      </w: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871A1E" w:rsidP="00032955">
      <w:pPr>
        <w:pStyle w:val="Doc-title"/>
      </w:pPr>
      <w:hyperlink r:id="rId123"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871A1E" w:rsidP="00032955">
      <w:pPr>
        <w:pStyle w:val="Doc-title"/>
      </w:pPr>
      <w:hyperlink r:id="rId124"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871A1E" w:rsidP="00032955">
      <w:pPr>
        <w:pStyle w:val="Doc-title"/>
      </w:pPr>
      <w:hyperlink r:id="rId125"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871A1E" w:rsidP="00032955">
      <w:pPr>
        <w:pStyle w:val="Doc-title"/>
      </w:pPr>
      <w:hyperlink r:id="rId126"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871A1E" w:rsidP="00032955">
      <w:pPr>
        <w:pStyle w:val="Doc-title"/>
      </w:pPr>
      <w:hyperlink r:id="rId127"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871A1E" w:rsidP="00032955">
      <w:pPr>
        <w:pStyle w:val="Doc-title"/>
      </w:pPr>
      <w:hyperlink r:id="rId128"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871A1E" w:rsidP="00032955">
      <w:pPr>
        <w:pStyle w:val="Doc-title"/>
      </w:pPr>
      <w:hyperlink r:id="rId129"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871A1E" w:rsidP="00032955">
      <w:pPr>
        <w:pStyle w:val="Doc-title"/>
      </w:pPr>
      <w:hyperlink r:id="rId130"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871A1E" w:rsidP="00032955">
      <w:pPr>
        <w:pStyle w:val="Doc-title"/>
      </w:pPr>
      <w:hyperlink r:id="rId131"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871A1E" w:rsidP="00032955">
      <w:pPr>
        <w:pStyle w:val="Doc-title"/>
      </w:pPr>
      <w:hyperlink r:id="rId132"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871A1E" w:rsidP="00032955">
      <w:pPr>
        <w:pStyle w:val="Doc-title"/>
      </w:pPr>
      <w:hyperlink r:id="rId133"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871A1E" w:rsidP="00032955">
      <w:pPr>
        <w:pStyle w:val="Doc-title"/>
      </w:pPr>
      <w:hyperlink r:id="rId134"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871A1E" w:rsidP="00032955">
      <w:pPr>
        <w:pStyle w:val="Doc-title"/>
      </w:pPr>
      <w:hyperlink r:id="rId135"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871A1E" w:rsidP="00032955">
      <w:pPr>
        <w:pStyle w:val="Doc-title"/>
      </w:pPr>
      <w:hyperlink r:id="rId136"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871A1E" w:rsidP="00032955">
      <w:pPr>
        <w:pStyle w:val="Doc-title"/>
      </w:pPr>
      <w:hyperlink r:id="rId137"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871A1E" w:rsidP="00032955">
      <w:pPr>
        <w:pStyle w:val="Doc-title"/>
      </w:pPr>
      <w:hyperlink r:id="rId138"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871A1E" w:rsidP="00032955">
      <w:pPr>
        <w:pStyle w:val="Doc-title"/>
      </w:pPr>
      <w:hyperlink r:id="rId139"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871A1E" w:rsidP="00032955">
      <w:pPr>
        <w:pStyle w:val="Doc-title"/>
      </w:pPr>
      <w:hyperlink r:id="rId140"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871A1E" w:rsidP="00032955">
      <w:pPr>
        <w:pStyle w:val="Doc-title"/>
      </w:pPr>
      <w:hyperlink r:id="rId141"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871A1E" w:rsidP="00032955">
      <w:pPr>
        <w:pStyle w:val="Doc-title"/>
      </w:pPr>
      <w:hyperlink r:id="rId142"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871A1E" w:rsidP="00032955">
      <w:pPr>
        <w:pStyle w:val="Doc-title"/>
      </w:pPr>
      <w:hyperlink r:id="rId143"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t>Email discussion summary</w:t>
      </w:r>
    </w:p>
    <w:p w14:paraId="4C33ADC6" w14:textId="77777777" w:rsidR="00C84222" w:rsidRDefault="00871A1E" w:rsidP="00C84222">
      <w:pPr>
        <w:pStyle w:val="Doc-title"/>
      </w:pPr>
      <w:hyperlink r:id="rId144"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871A1E" w:rsidP="00C84222">
      <w:pPr>
        <w:pStyle w:val="Doc-title"/>
      </w:pPr>
      <w:hyperlink r:id="rId145"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39986A4" w14:textId="7353D814" w:rsidR="00A72AA2" w:rsidRDefault="00A72AA2" w:rsidP="00A72AA2">
      <w:pPr>
        <w:pStyle w:val="Doc-text2"/>
      </w:pPr>
      <w:r>
        <w:t xml:space="preserve">On P11, CATT are confused about the relevance to the </w:t>
      </w:r>
      <w:proofErr w:type="spellStart"/>
      <w:r>
        <w:t>gNB</w:t>
      </w:r>
      <w:proofErr w:type="spellEnd"/>
      <w:r>
        <w:t xml:space="preserve"> capability.  They understand that whether the UE can transmit discovery message is only related to </w:t>
      </w:r>
      <w:proofErr w:type="spellStart"/>
      <w:r>
        <w:t>Uu</w:t>
      </w:r>
      <w:proofErr w:type="spellEnd"/>
      <w:r>
        <w:t xml:space="preserve"> and PC5 interface quality.  Chair wonders what would then happen in a </w:t>
      </w:r>
      <w:proofErr w:type="spellStart"/>
      <w:r>
        <w:t>gNB</w:t>
      </w:r>
      <w:proofErr w:type="spellEnd"/>
      <w:r>
        <w:t xml:space="preserve"> that does not give a SL configuration; it seems the UE would have to transmit discovery based on </w:t>
      </w:r>
      <w:proofErr w:type="spellStart"/>
      <w:r>
        <w:t>preconfiguration</w:t>
      </w:r>
      <w:proofErr w:type="spellEnd"/>
      <w:r>
        <w:t>.</w:t>
      </w:r>
    </w:p>
    <w:p w14:paraId="72956EA0" w14:textId="64F40406" w:rsidR="00A72AA2" w:rsidRDefault="00A72AA2" w:rsidP="00A72AA2">
      <w:pPr>
        <w:pStyle w:val="Doc-text2"/>
      </w:pPr>
      <w:r>
        <w:t>OPPO understand that CATT’s question is not related to the proposal, since the proposal allows such a UE to transmit discovery messages.  They think companies understood that this UE might need to switch to a relay connection using the SL carrier.</w:t>
      </w:r>
    </w:p>
    <w:p w14:paraId="159DE201" w14:textId="5CA293C3" w:rsidR="00A72AA2" w:rsidRDefault="00A72AA2" w:rsidP="00A72AA2">
      <w:pPr>
        <w:pStyle w:val="Doc-text2"/>
      </w:pPr>
      <w:r>
        <w:lastRenderedPageBreak/>
        <w:t xml:space="preserve">Huawei have some concern on P9-P12 that we do not have a clear definition of “non-SL-capable” for the </w:t>
      </w:r>
      <w:proofErr w:type="spellStart"/>
      <w:r>
        <w:t>gNB</w:t>
      </w:r>
      <w:proofErr w:type="spellEnd"/>
      <w:r>
        <w:t xml:space="preserve">; from the discovery perspective they think that L2 and L3 relay UEs should behave the same, so they do not see why P9 and P10 should be different.  OPPO indicate on the definition, during the discussion some companies wanted to clarify, and there was convergence that we discuss a </w:t>
      </w:r>
      <w:proofErr w:type="spellStart"/>
      <w:r>
        <w:t>gNB</w:t>
      </w:r>
      <w:proofErr w:type="spellEnd"/>
      <w:r>
        <w:t xml:space="preserve"> that can support SL relay operation (not only SL operation).</w:t>
      </w:r>
      <w:r w:rsidR="00BB6EA5">
        <w:t xml:space="preserve">  To the difference between the L2 and L3 cases, OPPO understand that for the L2 relay, it does not make sense to connect as a relay to a </w:t>
      </w:r>
      <w:proofErr w:type="spellStart"/>
      <w:r w:rsidR="00BB6EA5">
        <w:t>gNB</w:t>
      </w:r>
      <w:proofErr w:type="spellEnd"/>
      <w:r w:rsidR="00BB6EA5">
        <w:t xml:space="preserve"> that cannot support the feature, but the L3 relay could do this.</w:t>
      </w:r>
    </w:p>
    <w:p w14:paraId="4A7098CC" w14:textId="6189DD86" w:rsidR="00BB6EA5" w:rsidRDefault="00BB6EA5" w:rsidP="00A72AA2">
      <w:pPr>
        <w:pStyle w:val="Doc-text2"/>
      </w:pPr>
      <w:r>
        <w:t xml:space="preserve">Qualcomm consider that the non-SL-capable </w:t>
      </w:r>
      <w:proofErr w:type="spellStart"/>
      <w:r>
        <w:t>gNB</w:t>
      </w:r>
      <w:proofErr w:type="spellEnd"/>
      <w:r>
        <w:t xml:space="preserve"> is a valid scenario and think we already had some discussion of the definition.</w:t>
      </w:r>
      <w:r w:rsidR="0082054C">
        <w:t xml:space="preserve">  Details may need to be discussed in the WI phase but we should not repeat the discussion.</w:t>
      </w:r>
    </w:p>
    <w:p w14:paraId="010456FE" w14:textId="0E74D9DD" w:rsidR="0082054C" w:rsidRDefault="0082054C" w:rsidP="00A72AA2">
      <w:pPr>
        <w:pStyle w:val="Doc-text2"/>
      </w:pPr>
      <w:r>
        <w:t xml:space="preserve">LG think in P16, the discovery message could also be triggered based on SL radio condition.  OPPO wonder which scenario would require this.  LG indicate it could be used for a reselection scenario and the remote UE would send discovery signals if </w:t>
      </w:r>
      <w:proofErr w:type="gramStart"/>
      <w:r>
        <w:t>its</w:t>
      </w:r>
      <w:proofErr w:type="gramEnd"/>
      <w:r>
        <w:t xml:space="preserve"> SL-RSRP dropped below a threshold.  OPPO indicate this is outside the email discussion.</w:t>
      </w:r>
    </w:p>
    <w:p w14:paraId="2EBEDC3B" w14:textId="3304715E" w:rsidR="0082054C" w:rsidRDefault="0082054C" w:rsidP="00A72AA2">
      <w:pPr>
        <w:pStyle w:val="Doc-text2"/>
      </w:pPr>
      <w:r>
        <w:t xml:space="preserve">Intel are OK with the proposals but also agree with Huawei that we need some clarity on the definition of the non-SL-relay-capable </w:t>
      </w:r>
      <w:proofErr w:type="spellStart"/>
      <w:r>
        <w:t>gNB</w:t>
      </w:r>
      <w:proofErr w:type="spellEnd"/>
      <w:r>
        <w:t xml:space="preserve">.  They agree that the details can be discussed in the WI phase but think we at least need to capture the relation to discovery.  OPPO suggest that a SL-relay-capable </w:t>
      </w:r>
      <w:proofErr w:type="spellStart"/>
      <w:r>
        <w:t>gNB</w:t>
      </w:r>
      <w:proofErr w:type="spellEnd"/>
      <w:r>
        <w:t xml:space="preserve"> is a </w:t>
      </w:r>
      <w:proofErr w:type="spellStart"/>
      <w:r>
        <w:t>gNB</w:t>
      </w:r>
      <w:proofErr w:type="spellEnd"/>
      <w:r>
        <w:t xml:space="preserve"> that is capable of SL relay operation.  Intel understand that it is coupled with the discovery configuration, i.e. a SL-relay-capable </w:t>
      </w:r>
      <w:proofErr w:type="spellStart"/>
      <w:r>
        <w:t>gNB</w:t>
      </w:r>
      <w:proofErr w:type="spellEnd"/>
      <w:r>
        <w:t xml:space="preserve"> must at least provide a discovery configuration.</w:t>
      </w:r>
    </w:p>
    <w:p w14:paraId="4C7E041B" w14:textId="19705B4C" w:rsidR="0082054C" w:rsidRDefault="0082054C" w:rsidP="00A72AA2">
      <w:pPr>
        <w:pStyle w:val="Doc-text2"/>
      </w:pPr>
      <w:r>
        <w:t xml:space="preserve">Qualcomm think we can just capture the current RAN2 understanding and suggest that a SL-relay-capable </w:t>
      </w:r>
      <w:proofErr w:type="spellStart"/>
      <w:r>
        <w:t>gNB</w:t>
      </w:r>
      <w:proofErr w:type="spellEnd"/>
      <w:r>
        <w:t xml:space="preserve"> is a </w:t>
      </w:r>
      <w:proofErr w:type="spellStart"/>
      <w:r>
        <w:t>gNB</w:t>
      </w:r>
      <w:proofErr w:type="spellEnd"/>
      <w:r>
        <w:t xml:space="preserve"> that is capable of SL relay operation.</w:t>
      </w:r>
    </w:p>
    <w:p w14:paraId="26473532" w14:textId="4D10AF78" w:rsidR="00697419" w:rsidRDefault="00697419" w:rsidP="00A72AA2">
      <w:pPr>
        <w:pStyle w:val="Doc-text2"/>
      </w:pPr>
      <w:r>
        <w:t xml:space="preserve">Ericsson prefer the description that the </w:t>
      </w:r>
      <w:proofErr w:type="spellStart"/>
      <w:r>
        <w:t>gNB</w:t>
      </w:r>
      <w:proofErr w:type="spellEnd"/>
      <w:r>
        <w:t xml:space="preserve"> does not provide discovery configuration.  On P11, they think when the remote UE camps on a non-SL-capable </w:t>
      </w:r>
      <w:proofErr w:type="spellStart"/>
      <w:r>
        <w:t>gNB</w:t>
      </w:r>
      <w:proofErr w:type="spellEnd"/>
      <w:r>
        <w:t xml:space="preserve">, it can only do discovery based on </w:t>
      </w:r>
      <w:proofErr w:type="spellStart"/>
      <w:r>
        <w:t>preconfiguration</w:t>
      </w:r>
      <w:proofErr w:type="spellEnd"/>
      <w:r>
        <w:t>.</w:t>
      </w:r>
    </w:p>
    <w:p w14:paraId="01DFD607" w14:textId="48C7BCB8" w:rsidR="00F10D20" w:rsidRDefault="00F10D20" w:rsidP="00A72AA2">
      <w:pPr>
        <w:pStyle w:val="Doc-text2"/>
      </w:pPr>
      <w:r>
        <w:t xml:space="preserve">ZTE think P15 can be reworded to indicate that “additional” means “in addition to basic SL configuration”, and for P3-P4 they would like to mention that the separate and shared resource pools are with respect to the </w:t>
      </w:r>
      <w:proofErr w:type="spellStart"/>
      <w:r>
        <w:t>sidelink</w:t>
      </w:r>
      <w:proofErr w:type="spellEnd"/>
      <w:r>
        <w:t xml:space="preserve"> data transmission resource pool.</w:t>
      </w:r>
    </w:p>
    <w:p w14:paraId="43CF3199" w14:textId="77777777" w:rsidR="00A72AA2" w:rsidRDefault="00A72AA2" w:rsidP="00A72AA2">
      <w:pPr>
        <w:pStyle w:val="Doc-text2"/>
      </w:pPr>
    </w:p>
    <w:p w14:paraId="2A286A91" w14:textId="58E9D037" w:rsidR="00A72AA2" w:rsidRDefault="00A72AA2" w:rsidP="00F10D20">
      <w:pPr>
        <w:pStyle w:val="Doc-text2"/>
        <w:pBdr>
          <w:top w:val="single" w:sz="4" w:space="1" w:color="auto"/>
          <w:left w:val="single" w:sz="4" w:space="4" w:color="auto"/>
          <w:bottom w:val="single" w:sz="4" w:space="1" w:color="auto"/>
          <w:right w:val="single" w:sz="4" w:space="4" w:color="auto"/>
        </w:pBdr>
      </w:pPr>
      <w:r>
        <w:t>Proposal1: To send a LS to SA2 to consult whether discovery message could be taken as PC5-S signalling or other new signalling in upper layer.</w:t>
      </w:r>
      <w:r w:rsidR="001B6F87">
        <w:t xml:space="preserve">  This can be included in R2-2010862 (offline discussion [601]).</w:t>
      </w:r>
    </w:p>
    <w:p w14:paraId="6B8D03C8"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Proposal2: Solution to differentiate discovery message in AS layer is also applicable for U2U relay</w:t>
      </w:r>
    </w:p>
    <w:p w14:paraId="1BD6F7F5" w14:textId="319FAD98"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Proposal3: Both solutions of separate and shared resource pool </w:t>
      </w:r>
      <w:r w:rsidR="00F10D20">
        <w:t xml:space="preserve">(compared to data transmission resource pool) </w:t>
      </w:r>
      <w:r>
        <w:t>are captured in TR. They can be discussed in WI phase.</w:t>
      </w:r>
    </w:p>
    <w:p w14:paraId="20F345DA" w14:textId="55D37663" w:rsidR="00A72AA2" w:rsidRDefault="00A72AA2" w:rsidP="00F10D20">
      <w:pPr>
        <w:pStyle w:val="Doc-text2"/>
        <w:pBdr>
          <w:top w:val="single" w:sz="4" w:space="1" w:color="auto"/>
          <w:left w:val="single" w:sz="4" w:space="4" w:color="auto"/>
          <w:bottom w:val="single" w:sz="4" w:space="1" w:color="auto"/>
          <w:right w:val="single" w:sz="4" w:space="4" w:color="auto"/>
        </w:pBdr>
      </w:pPr>
      <w:r>
        <w:t>Proposal4: Discovery messages should be treated equally in terms of channel prioritization in LCP within the separate resource pool</w:t>
      </w:r>
      <w:r w:rsidR="00F10D20">
        <w:t>.</w:t>
      </w:r>
    </w:p>
    <w:p w14:paraId="2FCB797D"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Proposal 5: For shared resource pool, to introduce a new LCID for discovery message i.e. it is taken as a new SL SRB</w:t>
      </w:r>
    </w:p>
    <w:p w14:paraId="295D6699" w14:textId="62F4313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t>
      </w:r>
      <w:proofErr w:type="gramStart"/>
      <w:r>
        <w:t>whose</w:t>
      </w:r>
      <w:proofErr w:type="gramEnd"/>
      <w:r>
        <w:t xml:space="preserv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w:t>
      </w:r>
      <w:r w:rsidR="0082054C">
        <w:t xml:space="preserve"> but at least should include the case that the </w:t>
      </w:r>
      <w:proofErr w:type="spellStart"/>
      <w:r w:rsidR="0082054C">
        <w:t>gNB</w:t>
      </w:r>
      <w:proofErr w:type="spellEnd"/>
      <w:r w:rsidR="0082054C">
        <w:t xml:space="preserve"> does not </w:t>
      </w:r>
      <w:r w:rsidR="00697419">
        <w:t>provide SL relay configuration, e.g. no discovery configuration</w:t>
      </w:r>
      <w:r>
        <w:t>.</w:t>
      </w:r>
    </w:p>
    <w:p w14:paraId="7F35D485"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10: L2 U2N relay UE should be always connected to a SL Relay Capable </w:t>
      </w:r>
      <w:proofErr w:type="spellStart"/>
      <w:r>
        <w:t>gNB</w:t>
      </w:r>
      <w:proofErr w:type="spellEnd"/>
      <w:r>
        <w:t xml:space="preserve"> for relay operation including transmission of discovery message</w:t>
      </w:r>
    </w:p>
    <w:p w14:paraId="4F26E375" w14:textId="4F1CB35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Proposal11: Remote UE supporting L2 relay is allowed to transmit discovery message </w:t>
      </w:r>
      <w:r w:rsidR="00697419">
        <w:t xml:space="preserve">(at least by </w:t>
      </w:r>
      <w:proofErr w:type="spellStart"/>
      <w:r w:rsidR="00697419">
        <w:t>preconfiguration</w:t>
      </w:r>
      <w:proofErr w:type="spellEnd"/>
      <w:r w:rsidR="00697419">
        <w:t xml:space="preserve">) </w:t>
      </w:r>
      <w:r>
        <w:t xml:space="preserve">when it is directly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t>
      </w:r>
      <w:proofErr w:type="gramStart"/>
      <w:r>
        <w:t>whose</w:t>
      </w:r>
      <w:proofErr w:type="gramEnd"/>
      <w:r>
        <w:t xml:space="preserve"> serving carrier is not shared with SL carrier.</w:t>
      </w:r>
    </w:p>
    <w:p w14:paraId="21F0E422"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12: Remote UE supporting L3 relay is allowed to transmit discovery message on its own based on at least pre-configuration when it is connected to a non-SL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w:t>
      </w:r>
    </w:p>
    <w:p w14:paraId="316CC405" w14:textId="77777777"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w:t>
      </w:r>
      <w:proofErr w:type="spellStart"/>
      <w:r>
        <w:t>gNB</w:t>
      </w:r>
      <w:proofErr w:type="spellEnd"/>
      <w:r>
        <w:t xml:space="preserve"> to configure an out of coverage remote UE with radio configuration for transmission of discovery message</w:t>
      </w:r>
    </w:p>
    <w:p w14:paraId="34A8BB39" w14:textId="676BFBF5" w:rsid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Proposal15: No additional network configuration is needed for </w:t>
      </w:r>
      <w:r w:rsidR="00F10D20">
        <w:t xml:space="preserve">measurement by </w:t>
      </w:r>
      <w:r>
        <w:t>remote UE in RRC_IDLE or RRC_INACTIVE</w:t>
      </w:r>
      <w:r w:rsidR="00F10D20">
        <w:t>.</w:t>
      </w:r>
    </w:p>
    <w:p w14:paraId="48235784" w14:textId="4F6D4A0E" w:rsidR="00A72AA2" w:rsidRDefault="00A72AA2" w:rsidP="00F10D20">
      <w:pPr>
        <w:pStyle w:val="Doc-text2"/>
        <w:pBdr>
          <w:top w:val="single" w:sz="4" w:space="1" w:color="auto"/>
          <w:left w:val="single" w:sz="4" w:space="4" w:color="auto"/>
          <w:bottom w:val="single" w:sz="4" w:space="1" w:color="auto"/>
          <w:right w:val="single" w:sz="4" w:space="4" w:color="auto"/>
        </w:pBdr>
      </w:pPr>
      <w:r>
        <w:t>Proposal16: For U2U relay operation, relay UE or remote UE is allowed to transmit discovery message when it is triggered by upper layer</w:t>
      </w:r>
      <w:r w:rsidR="0082054C">
        <w:t>.</w:t>
      </w:r>
    </w:p>
    <w:p w14:paraId="7EAE8342" w14:textId="0EE14CAE" w:rsidR="00A72AA2" w:rsidRPr="00A72AA2" w:rsidRDefault="00A72AA2" w:rsidP="00F10D20">
      <w:pPr>
        <w:pStyle w:val="Doc-text2"/>
        <w:pBdr>
          <w:top w:val="single" w:sz="4" w:space="1" w:color="auto"/>
          <w:left w:val="single" w:sz="4" w:space="4" w:color="auto"/>
          <w:bottom w:val="single" w:sz="4" w:space="1" w:color="auto"/>
          <w:right w:val="single" w:sz="4" w:space="4" w:color="auto"/>
        </w:pBdr>
      </w:pPr>
      <w:r>
        <w:t xml:space="preserve">Proposal 17: Both remote UE and relay UE in U2U relay can rely on pre-configuration unless </w:t>
      </w:r>
      <w:proofErr w:type="gramStart"/>
      <w:r>
        <w:t>relevant</w:t>
      </w:r>
      <w:proofErr w:type="gramEnd"/>
      <w:r>
        <w:t xml:space="preserve"> radio configuration is provided by network, either via system information or dedicated signalling</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871A1E" w:rsidP="00032955">
      <w:pPr>
        <w:pStyle w:val="Doc-title"/>
      </w:pPr>
      <w:hyperlink r:id="rId146"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871A1E" w:rsidP="00032955">
      <w:pPr>
        <w:pStyle w:val="Doc-title"/>
      </w:pPr>
      <w:hyperlink r:id="rId147"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871A1E" w:rsidP="00032955">
      <w:pPr>
        <w:pStyle w:val="Doc-title"/>
      </w:pPr>
      <w:hyperlink r:id="rId148"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871A1E" w:rsidP="00032955">
      <w:pPr>
        <w:pStyle w:val="Doc-title"/>
      </w:pPr>
      <w:hyperlink r:id="rId149"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871A1E" w:rsidP="00032955">
      <w:pPr>
        <w:pStyle w:val="Doc-title"/>
      </w:pPr>
      <w:hyperlink r:id="rId150"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871A1E" w:rsidP="00032955">
      <w:pPr>
        <w:pStyle w:val="Doc-title"/>
      </w:pPr>
      <w:hyperlink r:id="rId151"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871A1E" w:rsidP="00032955">
      <w:pPr>
        <w:pStyle w:val="Doc-title"/>
      </w:pPr>
      <w:hyperlink r:id="rId152"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871A1E" w:rsidP="00032955">
      <w:pPr>
        <w:pStyle w:val="Doc-title"/>
      </w:pPr>
      <w:hyperlink r:id="rId153"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871A1E" w:rsidP="00032955">
      <w:pPr>
        <w:pStyle w:val="Doc-title"/>
      </w:pPr>
      <w:hyperlink r:id="rId154"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871A1E" w:rsidP="00032955">
      <w:pPr>
        <w:pStyle w:val="Doc-title"/>
      </w:pPr>
      <w:hyperlink r:id="rId155"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871A1E" w:rsidP="00032955">
      <w:pPr>
        <w:pStyle w:val="Doc-title"/>
      </w:pPr>
      <w:hyperlink r:id="rId156"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871A1E" w:rsidP="00032955">
      <w:pPr>
        <w:pStyle w:val="Doc-title"/>
      </w:pPr>
      <w:hyperlink r:id="rId157"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871A1E" w:rsidP="00032955">
      <w:pPr>
        <w:pStyle w:val="Doc-title"/>
      </w:pPr>
      <w:hyperlink r:id="rId158"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871A1E" w:rsidP="00032955">
      <w:pPr>
        <w:pStyle w:val="Doc-title"/>
      </w:pPr>
      <w:hyperlink r:id="rId159"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871A1E" w:rsidP="00032955">
      <w:pPr>
        <w:pStyle w:val="Doc-title"/>
      </w:pPr>
      <w:hyperlink r:id="rId160"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871A1E" w:rsidP="00032955">
      <w:pPr>
        <w:pStyle w:val="Doc-title"/>
      </w:pPr>
      <w:hyperlink r:id="rId161"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871A1E" w:rsidP="00032955">
      <w:pPr>
        <w:pStyle w:val="Doc-title"/>
      </w:pPr>
      <w:hyperlink r:id="rId162"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871A1E" w:rsidP="00032955">
      <w:pPr>
        <w:pStyle w:val="Doc-title"/>
      </w:pPr>
      <w:hyperlink r:id="rId163"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871A1E" w:rsidP="00032955">
      <w:pPr>
        <w:pStyle w:val="Doc-title"/>
      </w:pPr>
      <w:hyperlink r:id="rId164"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871A1E" w:rsidP="00032955">
      <w:pPr>
        <w:pStyle w:val="Doc-title"/>
      </w:pPr>
      <w:hyperlink r:id="rId165"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871A1E" w:rsidP="00032955">
      <w:pPr>
        <w:pStyle w:val="Doc-title"/>
      </w:pPr>
      <w:hyperlink r:id="rId166"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871A1E" w:rsidP="00032955">
      <w:pPr>
        <w:pStyle w:val="Doc-title"/>
      </w:pPr>
      <w:hyperlink r:id="rId167"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871A1E" w:rsidP="00197E47">
      <w:pPr>
        <w:pStyle w:val="Doc-title"/>
        <w:rPr>
          <w:lang w:val="en-US"/>
        </w:rPr>
      </w:pPr>
      <w:hyperlink r:id="rId168"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871A1E" w:rsidP="00CB10E4">
      <w:pPr>
        <w:pStyle w:val="Doc-title"/>
      </w:pPr>
      <w:hyperlink r:id="rId169" w:tooltip="C:Usersmtk16923Documents3GPP Meetings202011 - RAN2_112-e, OnlineExtractsR2-2010577 TP for Positioning SI.docx" w:history="1">
        <w:r w:rsidR="00CB10E4" w:rsidRPr="0095517C">
          <w:rPr>
            <w:rStyle w:val="Hyperlink"/>
          </w:rPr>
          <w:t>R2-2010577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871A1E" w:rsidP="00032955">
      <w:pPr>
        <w:pStyle w:val="Doc-title"/>
      </w:pPr>
      <w:hyperlink r:id="rId170"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871A1E" w:rsidP="001A41D1">
      <w:pPr>
        <w:pStyle w:val="Doc-title"/>
      </w:pPr>
      <w:hyperlink r:id="rId171"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lastRenderedPageBreak/>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Ericsson would like to see the document aligned with an appropriate structure for the TR.  Nokia think we should focus on the content and format it later considering the short time to send the 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lastRenderedPageBreak/>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12C43D36" w14:textId="569BF5C8" w:rsidR="00726593" w:rsidRDefault="00871A1E" w:rsidP="00726593">
      <w:pPr>
        <w:pStyle w:val="Doc-title"/>
      </w:pPr>
      <w:hyperlink r:id="rId172" w:tooltip="C:Usersmtk16923Documents3GPP Meetings202011 - RAN2_112-e, OnlineExtractsR2-2010866 Summary of latency results - V06.docx" w:history="1">
        <w:r w:rsidR="00726593" w:rsidRPr="001D255C">
          <w:rPr>
            <w:rStyle w:val="Hyperlink"/>
          </w:rPr>
          <w:t>R2-2010866</w:t>
        </w:r>
      </w:hyperlink>
      <w:r w:rsidR="00726593">
        <w:tab/>
        <w:t>(Summary of latency from discussion [606])</w:t>
      </w:r>
      <w:r w:rsidR="00726593">
        <w:tab/>
        <w:t>Intel</w:t>
      </w:r>
      <w:r w:rsidR="00726593">
        <w:tab/>
        <w:t>discussion</w:t>
      </w:r>
      <w:r w:rsidR="00726593">
        <w:tab/>
        <w:t>Rel-17</w:t>
      </w:r>
      <w:r w:rsidR="00726593">
        <w:tab/>
        <w:t>FS_NR_pos_enh</w:t>
      </w:r>
    </w:p>
    <w:p w14:paraId="7C4C4015" w14:textId="4FDB8F66" w:rsidR="00AD375A" w:rsidRDefault="00AD375A" w:rsidP="00AD375A">
      <w:pPr>
        <w:pStyle w:val="Doc-text2"/>
      </w:pPr>
      <w:r>
        <w:t>Huawei have a concern about steps that can be skipped in uplink positioning; the steps are not deducted from the total latency, although there are notes saying they can be skipped.  They would prefer to have the numbers deducted from the totals to give an accurate lower bound.</w:t>
      </w:r>
    </w:p>
    <w:p w14:paraId="68FD1355" w14:textId="65382644" w:rsidR="00AD375A" w:rsidRDefault="00AD375A" w:rsidP="00AD375A">
      <w:pPr>
        <w:pStyle w:val="Doc-text2"/>
      </w:pPr>
      <w:r>
        <w:t>Intel agree the latency can be reduced by skipping steps and this is indicated in the current version; they assume RAN1 can understand the resulting numbers.</w:t>
      </w:r>
    </w:p>
    <w:p w14:paraId="11618501" w14:textId="2930AF5B" w:rsidR="00AD375A" w:rsidRDefault="00AD375A" w:rsidP="00AD375A">
      <w:pPr>
        <w:pStyle w:val="Doc-text2"/>
      </w:pPr>
      <w:r>
        <w:t>Qualcomm agree with Intel, and think in all procedures we could save some steps (e.g. if AD are broadcasted).  They understand that we will keep RAN1 updated and this is an accurate snapshot of our status.</w:t>
      </w:r>
    </w:p>
    <w:p w14:paraId="3620F3AB" w14:textId="367877B8" w:rsidR="00AD375A" w:rsidRDefault="00AD375A" w:rsidP="00AD375A">
      <w:pPr>
        <w:pStyle w:val="Doc-text2"/>
      </w:pPr>
      <w:r>
        <w:t>Nokia think the assumptions made are clear, and we need to draw the line for where to stop.</w:t>
      </w:r>
    </w:p>
    <w:p w14:paraId="4BC3ED6E" w14:textId="55D34E91" w:rsidR="00AD375A" w:rsidRDefault="00AD375A" w:rsidP="00AD375A">
      <w:pPr>
        <w:pStyle w:val="Doc-text2"/>
      </w:pPr>
      <w:r>
        <w:t>Huawei are not comfortable sending this to RAN1 because we need to give them a clear lower bound for the achievable latency.</w:t>
      </w:r>
      <w:r w:rsidR="00E03EB8">
        <w:t xml:space="preserve">  They think there is no blocking issue for us to include this.</w:t>
      </w:r>
    </w:p>
    <w:p w14:paraId="4ACA8168" w14:textId="3114D9DF" w:rsidR="00E03EB8" w:rsidRDefault="00E03EB8" w:rsidP="00AD375A">
      <w:pPr>
        <w:pStyle w:val="Doc-text2"/>
      </w:pPr>
      <w:r>
        <w:t xml:space="preserve">Intel want to avoid providing different tables for different cases and </w:t>
      </w:r>
      <w:proofErr w:type="spellStart"/>
      <w:r>
        <w:t>complexifying</w:t>
      </w:r>
      <w:proofErr w:type="spellEnd"/>
      <w:r>
        <w:t xml:space="preserve"> the document.</w:t>
      </w:r>
    </w:p>
    <w:p w14:paraId="2679FE13" w14:textId="2D5FB51A" w:rsidR="00E03EB8" w:rsidRDefault="00E03EB8" w:rsidP="00AD375A">
      <w:pPr>
        <w:pStyle w:val="Doc-text2"/>
      </w:pPr>
      <w:r>
        <w:t>Qualcomm think there is not full agreement yet on which steps can be skipped.</w:t>
      </w:r>
    </w:p>
    <w:p w14:paraId="07F717FB" w14:textId="5E3FEF78" w:rsidR="00E03EB8" w:rsidRDefault="00E03EB8" w:rsidP="00AD375A">
      <w:pPr>
        <w:pStyle w:val="Doc-text2"/>
      </w:pPr>
      <w:r>
        <w:t>Ericsson think we could clarify more explicitly that we are still considering the call flows.  They would prefer to capture this in the document since it may be read alone without the context of the LS.</w:t>
      </w:r>
    </w:p>
    <w:p w14:paraId="0A3519D8" w14:textId="112B081C" w:rsidR="00E03EB8" w:rsidRDefault="00E03EB8" w:rsidP="00AD375A">
      <w:pPr>
        <w:pStyle w:val="Doc-text2"/>
      </w:pPr>
      <w:r>
        <w:t>Huawei suggest we leave the total values empty and have RAN1 do the arithmetic taking into account their own procedures’ contributions.</w:t>
      </w:r>
    </w:p>
    <w:p w14:paraId="43619201" w14:textId="407DC8BB" w:rsidR="00E03EB8" w:rsidRDefault="00E03EB8" w:rsidP="00AD375A">
      <w:pPr>
        <w:pStyle w:val="Doc-text2"/>
      </w:pPr>
      <w:r>
        <w:t>vivo think table 1 is necessary to meet the RAN1 request and wonder if it can be used directly by RAN1 as it is; if not, we should clarify that.</w:t>
      </w:r>
    </w:p>
    <w:p w14:paraId="219EFF44" w14:textId="51560B59" w:rsidR="00387563" w:rsidRDefault="00387563" w:rsidP="00AD375A">
      <w:pPr>
        <w:pStyle w:val="Doc-text2"/>
      </w:pPr>
      <w:r>
        <w:t>Chair suggests we could add “Results in this document are the status as of RAN2#112-e and are not final decisions.” in the introduction.</w:t>
      </w:r>
    </w:p>
    <w:p w14:paraId="2D68C8BA" w14:textId="27E94E01" w:rsidR="00387563" w:rsidRDefault="00387563" w:rsidP="00AD375A">
      <w:pPr>
        <w:pStyle w:val="Doc-text2"/>
      </w:pPr>
      <w:r>
        <w:t xml:space="preserve">Huawei think the total values for uplink positioning are in question.  They also think the </w:t>
      </w:r>
      <w:proofErr w:type="spellStart"/>
      <w:r>
        <w:t>gNB</w:t>
      </w:r>
      <w:proofErr w:type="spellEnd"/>
      <w:r>
        <w:t xml:space="preserve">-UE transmission time of 0-0.5 </w:t>
      </w:r>
      <w:proofErr w:type="spellStart"/>
      <w:r>
        <w:t>ms</w:t>
      </w:r>
      <w:proofErr w:type="spellEnd"/>
      <w:r>
        <w:t xml:space="preserve"> may not be realistic, but assume RAN1 can resolve this.  Qualcomm think we should remove the totals everywhere or nowhere.</w:t>
      </w:r>
    </w:p>
    <w:p w14:paraId="5456E675" w14:textId="24D3F943" w:rsidR="00E062FA" w:rsidRDefault="00E062FA" w:rsidP="00AD375A">
      <w:pPr>
        <w:pStyle w:val="Doc-text2"/>
      </w:pPr>
      <w:r>
        <w:t>Intel think all companies in the email discussion were clear that we show the worst-case times, and we could also clarify this in the introduction.  We could also indicate that we are discussing which steps can be skipped.</w:t>
      </w:r>
    </w:p>
    <w:p w14:paraId="017ECAF3" w14:textId="2C284517" w:rsidR="00E062FA" w:rsidRDefault="00E062FA" w:rsidP="00AD375A">
      <w:pPr>
        <w:pStyle w:val="Doc-text2"/>
      </w:pPr>
      <w:r>
        <w:t>CATT wonder why we do not mention that we are still discussing other potential solutions.  Intel clarify this is in the LS.</w:t>
      </w:r>
    </w:p>
    <w:p w14:paraId="6B024676" w14:textId="48851B51" w:rsidR="00387563" w:rsidRDefault="00387563" w:rsidP="00387563">
      <w:pPr>
        <w:pStyle w:val="Doc-text2"/>
        <w:numPr>
          <w:ilvl w:val="0"/>
          <w:numId w:val="25"/>
        </w:numPr>
      </w:pPr>
      <w:r>
        <w:t>Endorsed to be sen</w:t>
      </w:r>
      <w:r w:rsidR="00E062FA">
        <w:t>t to RAN1, with the addition to the introduction: “Results in this document are the status as of RAN2#112-e and represent the worst-case values.  RAN2 are still discussing which steps can be skipped for optimal cases.”</w:t>
      </w:r>
    </w:p>
    <w:p w14:paraId="3575DAE0" w14:textId="055AA529" w:rsidR="00E062FA" w:rsidRDefault="00E062FA" w:rsidP="00387563">
      <w:pPr>
        <w:pStyle w:val="Doc-text2"/>
        <w:numPr>
          <w:ilvl w:val="0"/>
          <w:numId w:val="25"/>
        </w:numPr>
      </w:pPr>
      <w:r>
        <w:t>Revised in R2-2010872 and endorsed with the change above.</w:t>
      </w:r>
    </w:p>
    <w:p w14:paraId="348A89CC" w14:textId="77777777" w:rsidR="00E03EB8" w:rsidRDefault="00E03EB8" w:rsidP="00AD375A">
      <w:pPr>
        <w:pStyle w:val="Doc-text2"/>
      </w:pPr>
    </w:p>
    <w:p w14:paraId="0E4A732B" w14:textId="77777777" w:rsidR="00E03EB8" w:rsidRPr="00AD375A" w:rsidRDefault="00E03EB8" w:rsidP="00AD375A">
      <w:pPr>
        <w:pStyle w:val="Doc-text2"/>
      </w:pPr>
    </w:p>
    <w:p w14:paraId="0D6D0315" w14:textId="77777777" w:rsidR="00726593" w:rsidRPr="00726593" w:rsidRDefault="00726593" w:rsidP="00726593">
      <w:pPr>
        <w:pStyle w:val="Doc-text2"/>
      </w:pPr>
    </w:p>
    <w:p w14:paraId="09E2E988" w14:textId="612F8C9F" w:rsidR="00726593" w:rsidRDefault="00871A1E" w:rsidP="00726593">
      <w:pPr>
        <w:pStyle w:val="Doc-title"/>
      </w:pPr>
      <w:hyperlink r:id="rId173" w:tooltip="C:Usersmtk16923Documents3GPP Meetings202011 - RAN2_112-e, OnlineExtractsR2-2010867 Draft Reply LS on Latency of NR Positioning Protocols_v3.doc" w:history="1">
        <w:r w:rsidR="00726593" w:rsidRPr="001D255C">
          <w:rPr>
            <w:rStyle w:val="Hyperlink"/>
          </w:rPr>
          <w:t>R2-2010867</w:t>
        </w:r>
      </w:hyperlink>
      <w:r w:rsidR="00726593">
        <w:tab/>
        <w:t>(LS from discussion [606])</w:t>
      </w:r>
      <w:r w:rsidR="00726593">
        <w:tab/>
        <w:t>Intel</w:t>
      </w:r>
      <w:r w:rsidR="00726593">
        <w:tab/>
        <w:t>discussion</w:t>
      </w:r>
      <w:r w:rsidR="00726593">
        <w:tab/>
        <w:t>Rel-17</w:t>
      </w:r>
      <w:r w:rsidR="00726593">
        <w:tab/>
        <w:t>To:RAN1</w:t>
      </w:r>
    </w:p>
    <w:p w14:paraId="05260DDA" w14:textId="677BA5DD" w:rsidR="000A376A" w:rsidRPr="000A376A" w:rsidRDefault="000A376A" w:rsidP="000A376A">
      <w:pPr>
        <w:pStyle w:val="Doc-text2"/>
        <w:numPr>
          <w:ilvl w:val="0"/>
          <w:numId w:val="25"/>
        </w:numPr>
      </w:pPr>
      <w:r>
        <w:t>Approved as R2-2010873</w:t>
      </w:r>
    </w:p>
    <w:p w14:paraId="6125AD24" w14:textId="77777777" w:rsidR="00726593" w:rsidRPr="00726593" w:rsidRDefault="00726593" w:rsidP="00726593">
      <w:pPr>
        <w:pStyle w:val="Doc-text2"/>
      </w:pPr>
    </w:p>
    <w:p w14:paraId="71B54FC2" w14:textId="77777777" w:rsidR="00E726F9" w:rsidRPr="00E726F9" w:rsidRDefault="00E726F9" w:rsidP="00726593">
      <w:pPr>
        <w:pStyle w:val="Doc-text2"/>
        <w:ind w:left="0" w:firstLine="0"/>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871A1E" w:rsidP="00C84222">
      <w:pPr>
        <w:pStyle w:val="Doc-title"/>
      </w:pPr>
      <w:hyperlink r:id="rId174"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31C4DB23" w:rsidR="00D86C7A" w:rsidRDefault="00D86C7A" w:rsidP="00D86C7A">
      <w:pPr>
        <w:pStyle w:val="EmailDiscussion2"/>
      </w:pPr>
      <w:r>
        <w:tab/>
        <w:t>Intended outcome: Text proposal</w:t>
      </w:r>
      <w:r w:rsidR="00B375F5" w:rsidRPr="00B375F5">
        <w:t xml:space="preserve"> </w:t>
      </w:r>
      <w:r w:rsidR="00B375F5">
        <w:t>in R2-2010868</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t xml:space="preserve">Qualcomm understand the RAN1 agreement also considers UL and UL+DL methods.  They agree measurement is not really in RAN2 scope, but configuration and reporting are.  On SDT, they 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Qualcomm think we had similar overlap for on-demand SI in connected mode, and we should observe what SDT are doing and see if it’s useful for us.  They consider RRC_INACTIVE as 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lastRenderedPageBreak/>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12C9C778" w14:textId="375E9878" w:rsidR="00726593" w:rsidRDefault="00726593" w:rsidP="00726593">
      <w:pPr>
        <w:pStyle w:val="Doc-title"/>
      </w:pPr>
      <w:r w:rsidRPr="00726593">
        <w:rPr>
          <w:rStyle w:val="Hyperlink"/>
          <w:color w:val="auto"/>
          <w:highlight w:val="yellow"/>
          <w:u w:val="none"/>
        </w:rPr>
        <w:t>R2-2010868</w:t>
      </w:r>
      <w:r>
        <w:tab/>
        <w:t>(TP from discussion [607])</w:t>
      </w:r>
      <w:r>
        <w:tab/>
        <w:t>CATT</w:t>
      </w:r>
      <w:r>
        <w:tab/>
        <w:t>discussion</w:t>
      </w:r>
      <w:r>
        <w:tab/>
        <w:t>Rel-17</w:t>
      </w:r>
      <w:r>
        <w:tab/>
        <w:t>FS_NR_pos_enh</w:t>
      </w:r>
    </w:p>
    <w:p w14:paraId="3BD6A204" w14:textId="77777777" w:rsidR="00C84222" w:rsidRDefault="00C84222" w:rsidP="00D40DEE">
      <w:pPr>
        <w:pStyle w:val="Comments"/>
      </w:pPr>
    </w:p>
    <w:p w14:paraId="61F5FF50" w14:textId="77777777" w:rsidR="00726593" w:rsidRDefault="00726593" w:rsidP="00D40DEE">
      <w:pPr>
        <w:pStyle w:val="Comments"/>
      </w:pPr>
    </w:p>
    <w:p w14:paraId="04A3D545" w14:textId="1C39791B" w:rsidR="00C84222" w:rsidRDefault="00C84222" w:rsidP="00D40DEE">
      <w:pPr>
        <w:pStyle w:val="Comments"/>
      </w:pPr>
      <w:r>
        <w:t>Other contributions</w:t>
      </w:r>
    </w:p>
    <w:p w14:paraId="721C8CEA" w14:textId="7E9840DC" w:rsidR="00032955" w:rsidRDefault="00871A1E" w:rsidP="00032955">
      <w:pPr>
        <w:pStyle w:val="Doc-title"/>
      </w:pPr>
      <w:hyperlink r:id="rId175"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871A1E" w:rsidP="00032955">
      <w:pPr>
        <w:pStyle w:val="Doc-title"/>
      </w:pPr>
      <w:hyperlink r:id="rId176"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871A1E" w:rsidP="00032955">
      <w:pPr>
        <w:pStyle w:val="Doc-title"/>
      </w:pPr>
      <w:hyperlink r:id="rId177"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871A1E" w:rsidP="00032955">
      <w:pPr>
        <w:pStyle w:val="Doc-title"/>
      </w:pPr>
      <w:hyperlink r:id="rId178"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871A1E" w:rsidP="00032955">
      <w:pPr>
        <w:pStyle w:val="Doc-title"/>
      </w:pPr>
      <w:hyperlink r:id="rId179"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871A1E" w:rsidP="00032955">
      <w:pPr>
        <w:pStyle w:val="Doc-title"/>
      </w:pPr>
      <w:hyperlink r:id="rId180"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871A1E" w:rsidP="00032955">
      <w:pPr>
        <w:pStyle w:val="Doc-title"/>
      </w:pPr>
      <w:hyperlink r:id="rId181"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871A1E" w:rsidP="00032955">
      <w:pPr>
        <w:pStyle w:val="Doc-title"/>
      </w:pPr>
      <w:hyperlink r:id="rId182"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871A1E" w:rsidP="00032955">
      <w:pPr>
        <w:pStyle w:val="Doc-title"/>
      </w:pPr>
      <w:hyperlink r:id="rId183"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871A1E" w:rsidP="00032955">
      <w:pPr>
        <w:pStyle w:val="Doc-title"/>
      </w:pPr>
      <w:hyperlink r:id="rId184"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871A1E" w:rsidP="00032955">
      <w:pPr>
        <w:pStyle w:val="Doc-title"/>
      </w:pPr>
      <w:hyperlink r:id="rId185"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871A1E" w:rsidP="00032955">
      <w:pPr>
        <w:pStyle w:val="Doc-title"/>
      </w:pPr>
      <w:hyperlink r:id="rId186"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871A1E" w:rsidP="00032955">
      <w:pPr>
        <w:pStyle w:val="Doc-title"/>
      </w:pPr>
      <w:hyperlink r:id="rId187"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871A1E" w:rsidP="00032955">
      <w:pPr>
        <w:pStyle w:val="Doc-title"/>
      </w:pPr>
      <w:hyperlink r:id="rId188"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871A1E" w:rsidP="00032955">
      <w:pPr>
        <w:pStyle w:val="Doc-title"/>
      </w:pPr>
      <w:hyperlink r:id="rId189"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871A1E" w:rsidP="00032955">
      <w:pPr>
        <w:pStyle w:val="Doc-title"/>
      </w:pPr>
      <w:hyperlink r:id="rId190"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871A1E" w:rsidP="00032955">
      <w:pPr>
        <w:pStyle w:val="Doc-title"/>
      </w:pPr>
      <w:hyperlink r:id="rId191"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871A1E" w:rsidP="00032955">
      <w:pPr>
        <w:pStyle w:val="Doc-title"/>
      </w:pPr>
      <w:hyperlink r:id="rId192"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871A1E" w:rsidP="00032955">
      <w:pPr>
        <w:pStyle w:val="Doc-title"/>
      </w:pPr>
      <w:hyperlink r:id="rId193"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871A1E" w:rsidP="00032955">
      <w:pPr>
        <w:pStyle w:val="Doc-title"/>
      </w:pPr>
      <w:hyperlink r:id="rId194"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871A1E" w:rsidP="00032955">
      <w:pPr>
        <w:pStyle w:val="Doc-title"/>
      </w:pPr>
      <w:hyperlink r:id="rId195"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871A1E" w:rsidP="00032955">
      <w:pPr>
        <w:pStyle w:val="Doc-title"/>
      </w:pPr>
      <w:hyperlink r:id="rId196"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871A1E" w:rsidP="00032955">
      <w:pPr>
        <w:pStyle w:val="Doc-title"/>
      </w:pPr>
      <w:hyperlink r:id="rId197"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871A1E" w:rsidP="00032955">
      <w:pPr>
        <w:pStyle w:val="Doc-title"/>
      </w:pPr>
      <w:hyperlink r:id="rId198"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871A1E" w:rsidP="00032955">
      <w:pPr>
        <w:pStyle w:val="Doc-title"/>
      </w:pPr>
      <w:hyperlink r:id="rId199"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871A1E" w:rsidP="00032955">
      <w:pPr>
        <w:pStyle w:val="Doc-title"/>
      </w:pPr>
      <w:hyperlink r:id="rId200"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871A1E" w:rsidP="00032955">
      <w:pPr>
        <w:pStyle w:val="Doc-title"/>
      </w:pPr>
      <w:hyperlink r:id="rId201"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871A1E" w:rsidP="00032955">
      <w:pPr>
        <w:pStyle w:val="Doc-title"/>
      </w:pPr>
      <w:hyperlink r:id="rId202"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871A1E" w:rsidP="00032955">
      <w:pPr>
        <w:pStyle w:val="Doc-title"/>
      </w:pPr>
      <w:hyperlink r:id="rId203"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lastRenderedPageBreak/>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871A1E" w:rsidP="00C84222">
      <w:pPr>
        <w:pStyle w:val="Doc-title"/>
      </w:pPr>
      <w:hyperlink r:id="rId204"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83A43DB" w14:textId="77777777" w:rsidR="00B104B7" w:rsidRDefault="00B104B7" w:rsidP="00B104B7">
      <w:pPr>
        <w:pStyle w:val="Doc-text2"/>
      </w:pPr>
    </w:p>
    <w:p w14:paraId="186EABD2" w14:textId="68C2648A" w:rsidR="00E544D3" w:rsidRDefault="00E544D3" w:rsidP="00B104B7">
      <w:pPr>
        <w:pStyle w:val="Doc-text2"/>
      </w:pPr>
      <w:r>
        <w:t>Discussion of the text proposal:</w:t>
      </w:r>
    </w:p>
    <w:p w14:paraId="2E49EDF2" w14:textId="139AAF62" w:rsidR="00B104B7" w:rsidRDefault="009A149B" w:rsidP="00B104B7">
      <w:pPr>
        <w:pStyle w:val="Doc-text2"/>
      </w:pPr>
      <w:r>
        <w:t xml:space="preserve">Qualcomm think there is a reference 6 that may not be publicly available, and an EN in section 2 saying the definitions are in the definition section (which may not be necessary).  They wonder </w:t>
      </w:r>
      <w:proofErr w:type="gramStart"/>
      <w:r>
        <w:t>also what is the intention of the table of impacted specs, which would anyway be listed in the WI</w:t>
      </w:r>
      <w:proofErr w:type="gramEnd"/>
      <w:r>
        <w:t xml:space="preserve">; more interesting would be to understand the impact to each spec.  E.g. listing 38.331 suggests there would be a new </w:t>
      </w:r>
      <w:proofErr w:type="spellStart"/>
      <w:r>
        <w:t>posSIB</w:t>
      </w:r>
      <w:proofErr w:type="spellEnd"/>
      <w:r>
        <w:t>, but we haven’t agreed at this level of detail yet.</w:t>
      </w:r>
      <w:r w:rsidR="00F71289">
        <w:t xml:space="preserve">  Finally, they note that in the error categories there is a section for UE faults, and they think this may be a misnomer since a “faulty” UE should not appear in an operator’s network; any UE in the field should meet the requirements.</w:t>
      </w:r>
    </w:p>
    <w:p w14:paraId="15C7231C" w14:textId="613A394B" w:rsidR="00F71289" w:rsidRDefault="00F71289" w:rsidP="00B104B7">
      <w:pPr>
        <w:pStyle w:val="Doc-text2"/>
      </w:pPr>
      <w:r>
        <w:t>Swift clarify the reference in [6] is public.  On the EN in section 2, they indicate that this was added in the email discussion when some definitions were moved.  On the table of impacted specs, they consider it a placeholder for specs that may potentially be impacted, including specifications outside of RAN.  On the UE faults, they consider that the potential faults are implementation-dependent and this is necessary for a comprehensive picture of the integrity concept, but there are related contributions proposing that they would be handled in implementation rather than in specified behaviour.</w:t>
      </w:r>
    </w:p>
    <w:p w14:paraId="6A39C433" w14:textId="12DACF21" w:rsidR="00FC23D5" w:rsidRDefault="00FC23D5" w:rsidP="00B104B7">
      <w:pPr>
        <w:pStyle w:val="Doc-text2"/>
      </w:pPr>
      <w:r>
        <w:t>ZTE think clause 9.3.1.1 should be called “network-assisted GNSS” or “A-GNSS” rather than “GNSS”.  Swift think this can be discussed under the error source topic.</w:t>
      </w:r>
    </w:p>
    <w:p w14:paraId="4E544B55" w14:textId="6C3C02D1" w:rsidR="00FC23D5" w:rsidRDefault="00FC23D5" w:rsidP="00B104B7">
      <w:pPr>
        <w:pStyle w:val="Doc-text2"/>
      </w:pPr>
      <w:r>
        <w:t>Nokia have some concerns with wording and terminology in the TP.  E.g., they do not think “feared events” is a 3GPP-friendly term, and they wonder if we could change it to something like “uncertainty factors”.  For the definition of alert limit, they think the word “hazardous” is not clear and we should say “when PL&gt;AL, the system becomes unavailable”.  Finally, they understand that the LCS client consuming the information may be in the UE or the network, so identifying the UE as a separate consumer may be unnecessary.</w:t>
      </w:r>
    </w:p>
    <w:p w14:paraId="7A4FA519" w14:textId="7B9A9B74" w:rsidR="00923615" w:rsidRDefault="00923615" w:rsidP="00B104B7">
      <w:pPr>
        <w:pStyle w:val="Doc-text2"/>
      </w:pPr>
      <w:r>
        <w:t>Swift think the definitions were significantly discussed, and “feared event” and “hazardous” are normal terms in the integrity concept.  If we mix this with terms like “uncertainty” they have a concern that the meaning will become unclear (e.g. we already have other concepts called uncertainty and accuracy).</w:t>
      </w:r>
      <w:r w:rsidR="00C40729">
        <w:t xml:space="preserve">  They think it is important to use precise language and we should keep the typical terms of the integrity field, but definitions could be added for clarity.</w:t>
      </w:r>
    </w:p>
    <w:p w14:paraId="728F396A" w14:textId="4CC49740" w:rsidR="00C40729" w:rsidRDefault="00C40729" w:rsidP="00B104B7">
      <w:pPr>
        <w:pStyle w:val="Doc-text2"/>
      </w:pPr>
      <w:r>
        <w:t>Qualcomm found that downloading reference 6 required registration.</w:t>
      </w:r>
    </w:p>
    <w:p w14:paraId="754AAC65" w14:textId="65700C90" w:rsidR="00C40729" w:rsidRDefault="00C40729" w:rsidP="00B104B7">
      <w:pPr>
        <w:pStyle w:val="Doc-text2"/>
      </w:pPr>
      <w:r>
        <w:t>Ericsson think reference 6 is not needed and reference 5 for the concerned figure is sufficient.</w:t>
      </w:r>
      <w:r w:rsidR="004639E0">
        <w:t xml:space="preserve">  On the “feared event” terminology, they agree with Swift that we should not use common terms for something that has a precise definition; already the reuse of the term “integrity” risks some confusion (but that seems to be unavoidable).  Since “feared event” is established they would prefer to keep it.</w:t>
      </w:r>
    </w:p>
    <w:p w14:paraId="169ED59E" w14:textId="77777777" w:rsidR="004639E0" w:rsidRDefault="004639E0" w:rsidP="00B104B7">
      <w:pPr>
        <w:pStyle w:val="Doc-text2"/>
      </w:pPr>
    </w:p>
    <w:p w14:paraId="6675D80D" w14:textId="51EE59C4" w:rsidR="004639E0" w:rsidRDefault="004639E0" w:rsidP="00B104B7">
      <w:pPr>
        <w:pStyle w:val="Doc-text2"/>
      </w:pPr>
    </w:p>
    <w:p w14:paraId="3FF69563" w14:textId="613644C4" w:rsidR="004639E0" w:rsidRDefault="004639E0" w:rsidP="004639E0">
      <w:pPr>
        <w:pStyle w:val="EmailDiscussion"/>
      </w:pPr>
      <w:r>
        <w:t>[AT112-e][614][POS] Text proposals on GNSS integrity (Swift)</w:t>
      </w:r>
    </w:p>
    <w:p w14:paraId="0F3E4DC4" w14:textId="38493D3D" w:rsidR="004639E0" w:rsidRDefault="004639E0" w:rsidP="00484AE1">
      <w:pPr>
        <w:pStyle w:val="EmailDiscussion2"/>
      </w:pPr>
      <w:r>
        <w:tab/>
        <w:t xml:space="preserve">Scope: Progress the text proposals related to the integrity topics (R2-2009129, </w:t>
      </w:r>
      <w:r w:rsidR="00484AE1">
        <w:t>R2-2008812, R2-2009331, R2-2010073, R2-2010061, R2-2009333, and the table in R2-2009003</w:t>
      </w:r>
      <w:r>
        <w:t xml:space="preserve">) and attempt to reach one or more </w:t>
      </w:r>
      <w:proofErr w:type="spellStart"/>
      <w:r>
        <w:t>endorsable</w:t>
      </w:r>
      <w:proofErr w:type="spellEnd"/>
      <w:r>
        <w:t xml:space="preserve"> TPs.  Documents to be split into separately agreeable topics (rapporteur’s judgement on the division).</w:t>
      </w:r>
    </w:p>
    <w:p w14:paraId="5D8B208C" w14:textId="032F971E" w:rsidR="004639E0" w:rsidRDefault="004639E0" w:rsidP="004639E0">
      <w:pPr>
        <w:pStyle w:val="EmailDiscussion2"/>
      </w:pPr>
      <w:r>
        <w:tab/>
        <w:t xml:space="preserve">Intended outcome: </w:t>
      </w:r>
      <w:proofErr w:type="spellStart"/>
      <w:r>
        <w:t>Endorsable</w:t>
      </w:r>
      <w:proofErr w:type="spellEnd"/>
      <w:r>
        <w:t xml:space="preserve"> TP(s)</w:t>
      </w:r>
    </w:p>
    <w:p w14:paraId="613081B2" w14:textId="72E4AA4E" w:rsidR="004639E0" w:rsidRDefault="004639E0" w:rsidP="004639E0">
      <w:pPr>
        <w:pStyle w:val="EmailDiscussion2"/>
      </w:pPr>
      <w:r>
        <w:tab/>
        <w:t>Deadline:  Friday 2020-11-13 0000 UTC</w:t>
      </w:r>
    </w:p>
    <w:p w14:paraId="50825774" w14:textId="3361DCE6" w:rsidR="004639E0" w:rsidRDefault="004639E0" w:rsidP="004639E0">
      <w:pPr>
        <w:pStyle w:val="EmailDiscussion2"/>
      </w:pPr>
    </w:p>
    <w:p w14:paraId="4C6442A3" w14:textId="77777777" w:rsidR="004639E0" w:rsidRPr="004639E0" w:rsidRDefault="004639E0" w:rsidP="004639E0">
      <w:pPr>
        <w:pStyle w:val="Doc-text2"/>
      </w:pPr>
    </w:p>
    <w:p w14:paraId="41D6FB1E" w14:textId="77777777" w:rsidR="00B104B7" w:rsidRDefault="00B104B7" w:rsidP="00B104B7">
      <w:pPr>
        <w:pStyle w:val="Doc-text2"/>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871A1E" w:rsidP="00032955">
      <w:pPr>
        <w:pStyle w:val="Doc-title"/>
      </w:pPr>
      <w:hyperlink r:id="rId205"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871A1E" w:rsidP="00032955">
      <w:pPr>
        <w:pStyle w:val="Doc-title"/>
      </w:pPr>
      <w:hyperlink r:id="rId206"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871A1E" w:rsidP="00032955">
      <w:pPr>
        <w:pStyle w:val="Doc-title"/>
      </w:pPr>
      <w:hyperlink r:id="rId207"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871A1E" w:rsidP="00032955">
      <w:pPr>
        <w:pStyle w:val="Doc-title"/>
      </w:pPr>
      <w:hyperlink r:id="rId208"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871A1E" w:rsidP="00032955">
      <w:pPr>
        <w:pStyle w:val="Doc-title"/>
      </w:pPr>
      <w:hyperlink r:id="rId209"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871A1E" w:rsidP="00032955">
      <w:pPr>
        <w:pStyle w:val="Doc-title"/>
      </w:pPr>
      <w:hyperlink r:id="rId210"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871A1E" w:rsidP="00032955">
      <w:pPr>
        <w:pStyle w:val="Doc-title"/>
      </w:pPr>
      <w:hyperlink r:id="rId211"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t>Summary document</w:t>
      </w:r>
    </w:p>
    <w:p w14:paraId="2D8CC263" w14:textId="5B7BEC79" w:rsidR="002F40C1" w:rsidRDefault="00871A1E" w:rsidP="002F40C1">
      <w:pPr>
        <w:pStyle w:val="Doc-title"/>
      </w:pPr>
      <w:hyperlink r:id="rId212"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87C743D" w14:textId="77777777" w:rsidR="004639E0" w:rsidRDefault="004639E0" w:rsidP="004639E0">
      <w:pPr>
        <w:pStyle w:val="Doc-text2"/>
      </w:pPr>
    </w:p>
    <w:p w14:paraId="39842B11" w14:textId="1983CB5F" w:rsidR="004639E0" w:rsidRDefault="004639E0" w:rsidP="004639E0">
      <w:pPr>
        <w:pStyle w:val="Doc-text2"/>
      </w:pPr>
      <w:r>
        <w:t>P3:</w:t>
      </w:r>
    </w:p>
    <w:p w14:paraId="2D791768" w14:textId="1B31974F" w:rsidR="004639E0" w:rsidRDefault="004639E0" w:rsidP="004639E0">
      <w:pPr>
        <w:pStyle w:val="Doc-text2"/>
      </w:pPr>
      <w:r>
        <w:t>Qualcomm think spoofing and jamming are illegal in most places and prevention cannot be standardised; they assume we do not take any actions in 3GPP to standardise response to it.  They are also unsure that GNSS receiver design issues and reception/decoding issues of AD should be described as a “UE fault”; in the latter case, the reception requirements should guarantee that UEs do not fail.</w:t>
      </w:r>
    </w:p>
    <w:p w14:paraId="26BD7489" w14:textId="3F7BE9F1" w:rsidR="00404981" w:rsidRDefault="00404981" w:rsidP="004639E0">
      <w:pPr>
        <w:pStyle w:val="Doc-text2"/>
      </w:pPr>
      <w:proofErr w:type="spellStart"/>
      <w:r>
        <w:t>Fraunhofer</w:t>
      </w:r>
      <w:proofErr w:type="spellEnd"/>
      <w:r>
        <w:t xml:space="preserve"> agree that spoofing and jamming are illegal, but they are also widespread and can affect the integrity of the receiver; so the question is whether the network supports some integrity monitoring to respond to them.  They understand that detection of these issues would be up to implementation, and so would the response to it, but the signalling to indicate that there is a problem could be standardised.</w:t>
      </w:r>
    </w:p>
    <w:p w14:paraId="0FCA87F0" w14:textId="5AE43F3D" w:rsidR="00404981" w:rsidRDefault="00404981" w:rsidP="004639E0">
      <w:pPr>
        <w:pStyle w:val="Doc-text2"/>
      </w:pPr>
      <w:r>
        <w:t>Intel understand that some companies propose that handling of spoofing and jamming is out of 3GPP scope (this was indicated in a proposal for further discussion in the summary).</w:t>
      </w:r>
    </w:p>
    <w:p w14:paraId="015AE234" w14:textId="634E49C9" w:rsidR="00404981" w:rsidRDefault="00404981" w:rsidP="004639E0">
      <w:pPr>
        <w:pStyle w:val="Doc-text2"/>
      </w:pPr>
      <w:r>
        <w:t xml:space="preserve">Swift agree with </w:t>
      </w:r>
      <w:proofErr w:type="spellStart"/>
      <w:r>
        <w:t>Fraunhofer</w:t>
      </w:r>
      <w:proofErr w:type="spellEnd"/>
      <w:r>
        <w:t xml:space="preserve"> about the handling of spoofing and jamming; e.g., the UE may detect spoofing and indicate it to the LMF, or vice versa.  On the UE faults, they consider that “fault” is well-defined in the integrity field and we could clarify in the definitions.  They also think that the tolerance level for UE faults can be more stringent than what we test to in 3GPP, and there may be “faults” that impact positioning in real operation.  They think perhaps LMF faults should be considered as well.</w:t>
      </w:r>
    </w:p>
    <w:p w14:paraId="0D251975" w14:textId="00793068" w:rsidR="00404981" w:rsidRDefault="00404981" w:rsidP="004639E0">
      <w:pPr>
        <w:pStyle w:val="Doc-text2"/>
      </w:pPr>
      <w:r>
        <w:t>ESA have the same understanding as Swift about the UE faults: This does not mean failure of conformance or performance tests, but e.g. imperfections in measurement that have to be considered in critical applications.  They suggest that receiver design could be omitted from the list or merged into receiver noise.  For jamming and spoofing, they agree that these events do happen and cannot be ignored.</w:t>
      </w:r>
      <w:r w:rsidR="0046408F">
        <w:t xml:space="preserve">  Objective 2 in the WI is to identify error sources and they understand that these are error sources, although we don’t determine now what to do about them.</w:t>
      </w:r>
    </w:p>
    <w:p w14:paraId="549B337E" w14:textId="3F282215" w:rsidR="00BC07DD" w:rsidRDefault="00BC07DD" w:rsidP="004639E0">
      <w:pPr>
        <w:pStyle w:val="Doc-text2"/>
      </w:pPr>
      <w:r>
        <w:t>ZTE think spoofing and jamming are error sources, and how to address them is out of 3GPP scope; we can discuss how to respond to error sources later.</w:t>
      </w:r>
    </w:p>
    <w:p w14:paraId="61135EC9" w14:textId="5B04482D" w:rsidR="00BC07DD" w:rsidRDefault="00BC07DD" w:rsidP="004639E0">
      <w:pPr>
        <w:pStyle w:val="Doc-text2"/>
      </w:pPr>
      <w:r>
        <w:t>CATT understand that there are lots of error sources and we do not need to enumerate them all; from RAN2 perspective they think we need to focus on the network/UE interaction, and they do not think that LMF faults should be considered in RAN2.  They think we can leave these feared events as FFS and not take an agreement on which ones should be captured in the TR.  So they would prefer that we not capture any table of feared events.</w:t>
      </w:r>
    </w:p>
    <w:p w14:paraId="37372E9F" w14:textId="6948AC5F" w:rsidR="00BC07DD" w:rsidRDefault="00BC07DD" w:rsidP="004639E0">
      <w:pPr>
        <w:pStyle w:val="Doc-text2"/>
      </w:pPr>
      <w:proofErr w:type="gramStart"/>
      <w:r>
        <w:t>u-</w:t>
      </w:r>
      <w:proofErr w:type="spellStart"/>
      <w:r>
        <w:t>blox</w:t>
      </w:r>
      <w:proofErr w:type="spellEnd"/>
      <w:proofErr w:type="gramEnd"/>
      <w:r>
        <w:t xml:space="preserve"> would like to capture the table of feared events while leaving the implementation FFS.  They also point out that not all jamming is illegal; some level of unintentional jamming occurs from environmental factors such as other equipment, and it may fall within 3GPP remit to determine a response to these cases.</w:t>
      </w:r>
    </w:p>
    <w:p w14:paraId="24099AD2" w14:textId="1F8529C1" w:rsidR="00BC07DD" w:rsidRDefault="00BC07DD" w:rsidP="004639E0">
      <w:pPr>
        <w:pStyle w:val="Doc-text2"/>
      </w:pPr>
      <w:r>
        <w:t>Intel think there is benefit to capturing the feared events, and we can leave how to handle it as FFS.</w:t>
      </w:r>
    </w:p>
    <w:p w14:paraId="3B4610DF" w14:textId="32A9C51B" w:rsidR="00BC07DD" w:rsidRDefault="00BC07DD" w:rsidP="004639E0">
      <w:pPr>
        <w:pStyle w:val="Doc-text2"/>
      </w:pPr>
      <w:r>
        <w:lastRenderedPageBreak/>
        <w:t>Qualcomm agree that “unintentional jamming”, i.e. interference, is a feared event.  They would prefer to remove the sub-bullets under “UE faults” and understand that the receiver design is not exactly an event.</w:t>
      </w:r>
      <w:r w:rsidR="00387563">
        <w:t xml:space="preserve">  They consider that receiver noise is also an aspect of design: The receiver has a particular noise figure.  And reception and decoding should not fail unless something is wrong in the spec.</w:t>
      </w:r>
    </w:p>
    <w:p w14:paraId="2CED1A60" w14:textId="225E29C4" w:rsidR="00387563" w:rsidRDefault="00387563" w:rsidP="00387563">
      <w:pPr>
        <w:pStyle w:val="Doc-text2"/>
      </w:pPr>
      <w:r>
        <w:t>ESA think we could remove “UE faults” and replace with “GNSS receiver noise” or “GNSS receiver measurement error”.  Qualcomm agree this makes more sense.  Swift think we also need to consider the robustness of the actual computing platform, so other types of “UE faults” are important, e.g. glitches in the computing environment.</w:t>
      </w:r>
    </w:p>
    <w:p w14:paraId="0F073823" w14:textId="0C8B6735" w:rsidR="00387563" w:rsidRPr="004639E0" w:rsidRDefault="00387563" w:rsidP="00387563">
      <w:pPr>
        <w:pStyle w:val="Doc-text2"/>
      </w:pPr>
      <w:r>
        <w:t>Ericsson would like to capture a second example of a UE fault.</w:t>
      </w:r>
    </w:p>
    <w:p w14:paraId="6DBB7A21" w14:textId="77777777" w:rsidR="004639E0" w:rsidRDefault="004639E0" w:rsidP="004639E0">
      <w:pPr>
        <w:pStyle w:val="Doc-text2"/>
      </w:pPr>
    </w:p>
    <w:p w14:paraId="110359CB" w14:textId="4898733F" w:rsidR="00387563" w:rsidRDefault="00387563" w:rsidP="00387563">
      <w:pPr>
        <w:pStyle w:val="Doc-text2"/>
        <w:pBdr>
          <w:top w:val="single" w:sz="4" w:space="1" w:color="auto"/>
          <w:left w:val="single" w:sz="4" w:space="4" w:color="auto"/>
          <w:bottom w:val="single" w:sz="4" w:space="1" w:color="auto"/>
          <w:right w:val="single" w:sz="4" w:space="4" w:color="auto"/>
        </w:pBdr>
      </w:pPr>
      <w:r>
        <w:t>Agreements:</w:t>
      </w:r>
    </w:p>
    <w:p w14:paraId="71EC7538" w14:textId="37978D60" w:rsidR="004639E0" w:rsidRDefault="00387563" w:rsidP="00387563">
      <w:pPr>
        <w:pStyle w:val="Doc-text2"/>
        <w:pBdr>
          <w:top w:val="single" w:sz="4" w:space="1" w:color="auto"/>
          <w:left w:val="single" w:sz="4" w:space="4" w:color="auto"/>
          <w:bottom w:val="single" w:sz="4" w:space="1" w:color="auto"/>
          <w:right w:val="single" w:sz="4" w:space="4" w:color="auto"/>
        </w:pBdr>
      </w:pPr>
      <w:r>
        <w:t>1</w:t>
      </w:r>
      <w:r>
        <w:tab/>
      </w:r>
      <w:r w:rsidR="004639E0">
        <w:t xml:space="preserve"> RAN2 to agree following additional sub-feared events:</w:t>
      </w:r>
    </w:p>
    <w:p w14:paraId="1759C70E"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3.</w:t>
      </w:r>
      <w:r>
        <w:tab/>
        <w:t>External feared events, e.g.</w:t>
      </w:r>
    </w:p>
    <w:p w14:paraId="6A36122A"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Spoofing</w:t>
      </w:r>
    </w:p>
    <w:p w14:paraId="3763CA4C" w14:textId="0C6A6825"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Jamming</w:t>
      </w:r>
      <w:r w:rsidR="00387563">
        <w:t>/interference</w:t>
      </w:r>
    </w:p>
    <w:p w14:paraId="22833DFC" w14:textId="77777777" w:rsidR="00387563" w:rsidRDefault="004639E0" w:rsidP="00387563">
      <w:pPr>
        <w:pStyle w:val="Doc-text2"/>
        <w:pBdr>
          <w:top w:val="single" w:sz="4" w:space="1" w:color="auto"/>
          <w:left w:val="single" w:sz="4" w:space="4" w:color="auto"/>
          <w:bottom w:val="single" w:sz="4" w:space="1" w:color="auto"/>
          <w:right w:val="single" w:sz="4" w:space="4" w:color="auto"/>
        </w:pBdr>
      </w:pPr>
      <w:r>
        <w:t>4.</w:t>
      </w:r>
      <w:r>
        <w:tab/>
      </w:r>
      <w:r w:rsidR="00387563">
        <w:t>UE faults</w:t>
      </w:r>
    </w:p>
    <w:p w14:paraId="1BFBFB87" w14:textId="692A18D3"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5B030A2F" w14:textId="1EAA942E"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Hardware faults</w:t>
      </w:r>
    </w:p>
    <w:p w14:paraId="20B3CDF7" w14:textId="2CF13F31" w:rsidR="00387563" w:rsidRDefault="00387563" w:rsidP="00387563">
      <w:pPr>
        <w:pStyle w:val="Doc-text2"/>
        <w:pBdr>
          <w:top w:val="single" w:sz="4" w:space="1" w:color="auto"/>
          <w:left w:val="single" w:sz="4" w:space="4" w:color="auto"/>
          <w:bottom w:val="single" w:sz="4" w:space="1" w:color="auto"/>
          <w:right w:val="single" w:sz="4" w:space="4" w:color="auto"/>
        </w:pBdr>
      </w:pPr>
      <w:r>
        <w:t>2</w:t>
      </w:r>
      <w:r>
        <w:tab/>
      </w:r>
      <w:r w:rsidR="004639E0">
        <w:t xml:space="preserve"> RAN2 to confirm the need to capture the table on feared events and corresponding assistance data in the TR;</w:t>
      </w:r>
      <w:r w:rsidR="00BC07DD">
        <w:t xml:space="preserve"> the actual handling of these events is FFS.</w:t>
      </w:r>
    </w:p>
    <w:p w14:paraId="1A0D87E9" w14:textId="77777777" w:rsidR="00387563" w:rsidRDefault="00387563" w:rsidP="004639E0">
      <w:pPr>
        <w:pStyle w:val="Doc-text2"/>
      </w:pPr>
    </w:p>
    <w:p w14:paraId="3E121910" w14:textId="017CBD45" w:rsidR="00387563" w:rsidRDefault="00387563" w:rsidP="00786D42">
      <w:pPr>
        <w:pStyle w:val="Doc-text2"/>
        <w:numPr>
          <w:ilvl w:val="0"/>
          <w:numId w:val="25"/>
        </w:numPr>
      </w:pPr>
      <w:r>
        <w:t>Text proposals in R2-2008812/R2-2009331/R2-2010073/R2-2010061 to be taken into account in discussion [614], and aligned with the agreements above.</w:t>
      </w:r>
    </w:p>
    <w:p w14:paraId="17653520" w14:textId="77777777" w:rsidR="00387563" w:rsidRDefault="00387563" w:rsidP="004639E0">
      <w:pPr>
        <w:pStyle w:val="Doc-text2"/>
      </w:pPr>
    </w:p>
    <w:p w14:paraId="61266884" w14:textId="198468F8" w:rsidR="00C84222" w:rsidRDefault="00C84222" w:rsidP="00D40DEE">
      <w:pPr>
        <w:pStyle w:val="Comments"/>
      </w:pPr>
      <w:r>
        <w:t>Other contributions</w:t>
      </w:r>
    </w:p>
    <w:p w14:paraId="36052F54" w14:textId="4FB1B0C0" w:rsidR="00032955" w:rsidRDefault="00871A1E" w:rsidP="00032955">
      <w:pPr>
        <w:pStyle w:val="Doc-title"/>
      </w:pPr>
      <w:hyperlink r:id="rId213"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871A1E" w:rsidP="00032955">
      <w:pPr>
        <w:pStyle w:val="Doc-title"/>
      </w:pPr>
      <w:hyperlink r:id="rId214"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871A1E" w:rsidP="00032955">
      <w:pPr>
        <w:pStyle w:val="Doc-title"/>
      </w:pPr>
      <w:hyperlink r:id="rId215"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871A1E" w:rsidP="00032955">
      <w:pPr>
        <w:pStyle w:val="Doc-title"/>
      </w:pPr>
      <w:hyperlink r:id="rId216"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871A1E" w:rsidP="00032955">
      <w:pPr>
        <w:pStyle w:val="Doc-title"/>
      </w:pPr>
      <w:hyperlink r:id="rId217"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871A1E" w:rsidP="00032955">
      <w:pPr>
        <w:pStyle w:val="Doc-title"/>
      </w:pPr>
      <w:hyperlink r:id="rId218"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871A1E" w:rsidP="00032955">
      <w:pPr>
        <w:pStyle w:val="Doc-title"/>
      </w:pPr>
      <w:hyperlink r:id="rId219"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871A1E" w:rsidP="00032955">
      <w:pPr>
        <w:pStyle w:val="Doc-title"/>
      </w:pPr>
      <w:hyperlink r:id="rId220"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871A1E" w:rsidP="00C84222">
      <w:pPr>
        <w:pStyle w:val="Doc-title"/>
      </w:pPr>
      <w:hyperlink r:id="rId221"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78161CD6" w14:textId="77777777" w:rsidR="00A93B0B" w:rsidRDefault="00A93B0B" w:rsidP="00A93B0B">
      <w:pPr>
        <w:pStyle w:val="Doc-text2"/>
      </w:pPr>
    </w:p>
    <w:p w14:paraId="31B36A79" w14:textId="0CD2CB24" w:rsidR="00A93B0B" w:rsidRDefault="00A93B0B" w:rsidP="00A93B0B">
      <w:pPr>
        <w:pStyle w:val="Doc-text2"/>
      </w:pPr>
      <w:r>
        <w:t>Ericsson think the TPs from P3 and P7 could be taken into account in email discussion.</w:t>
      </w:r>
    </w:p>
    <w:p w14:paraId="1FB20E14" w14:textId="09439DCE" w:rsidR="00A93B0B" w:rsidRDefault="00A93B0B" w:rsidP="00A93B0B">
      <w:pPr>
        <w:pStyle w:val="Doc-text2"/>
        <w:numPr>
          <w:ilvl w:val="0"/>
          <w:numId w:val="25"/>
        </w:numPr>
      </w:pPr>
      <w:r>
        <w:lastRenderedPageBreak/>
        <w:t>Text proposals from R2-2009333 and R2-2009003 (the table) to be taken into account in discussion [614].</w:t>
      </w:r>
    </w:p>
    <w:p w14:paraId="4B087D0C" w14:textId="77777777" w:rsidR="00A93B0B" w:rsidRDefault="00A93B0B" w:rsidP="00A93B0B">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871A1E" w:rsidP="00032955">
      <w:pPr>
        <w:pStyle w:val="Doc-title"/>
      </w:pPr>
      <w:hyperlink r:id="rId222"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871A1E" w:rsidP="00032955">
      <w:pPr>
        <w:pStyle w:val="Doc-title"/>
      </w:pPr>
      <w:hyperlink r:id="rId223"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871A1E" w:rsidP="00032955">
      <w:pPr>
        <w:pStyle w:val="Doc-title"/>
      </w:pPr>
      <w:hyperlink r:id="rId224"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871A1E" w:rsidP="00032955">
      <w:pPr>
        <w:pStyle w:val="Doc-title"/>
      </w:pPr>
      <w:hyperlink r:id="rId225"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871A1E" w:rsidP="00032955">
      <w:pPr>
        <w:pStyle w:val="Doc-title"/>
      </w:pPr>
      <w:hyperlink r:id="rId226"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871A1E" w:rsidP="00032955">
      <w:pPr>
        <w:pStyle w:val="Doc-title"/>
      </w:pPr>
      <w:hyperlink r:id="rId227"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871A1E" w:rsidP="00032955">
      <w:pPr>
        <w:pStyle w:val="Doc-title"/>
      </w:pPr>
      <w:hyperlink r:id="rId228"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871A1E" w:rsidP="00032955">
      <w:pPr>
        <w:pStyle w:val="Doc-title"/>
      </w:pPr>
      <w:hyperlink r:id="rId229"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871A1E" w:rsidP="00032955">
      <w:pPr>
        <w:pStyle w:val="Doc-title"/>
      </w:pPr>
      <w:hyperlink r:id="rId230"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871A1E" w:rsidP="00032955">
      <w:pPr>
        <w:pStyle w:val="Doc-title"/>
      </w:pPr>
      <w:hyperlink r:id="rId231"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871A1E" w:rsidP="00032955">
      <w:pPr>
        <w:pStyle w:val="Doc-title"/>
      </w:pPr>
      <w:hyperlink r:id="rId232"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871A1E" w:rsidP="00032955">
      <w:pPr>
        <w:pStyle w:val="Doc-title"/>
      </w:pPr>
      <w:hyperlink r:id="rId233"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871A1E" w:rsidP="00032955">
      <w:pPr>
        <w:pStyle w:val="Doc-title"/>
      </w:pPr>
      <w:hyperlink r:id="rId234"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2EFA1C4A" w:rsidR="0095517C" w:rsidRDefault="0095517C" w:rsidP="00AD791A">
      <w:pPr>
        <w:pStyle w:val="Doc-title"/>
      </w:pPr>
    </w:p>
    <w:sectPr w:rsidR="0095517C" w:rsidSect="006D4187">
      <w:footerReference w:type="default" r:id="rId2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BB3DC" w14:textId="77777777" w:rsidR="00871A1E" w:rsidRDefault="00871A1E">
      <w:r>
        <w:separator/>
      </w:r>
    </w:p>
    <w:p w14:paraId="61AFF23C" w14:textId="77777777" w:rsidR="00871A1E" w:rsidRDefault="00871A1E"/>
  </w:endnote>
  <w:endnote w:type="continuationSeparator" w:id="0">
    <w:p w14:paraId="59EF57CE" w14:textId="77777777" w:rsidR="00871A1E" w:rsidRDefault="00871A1E">
      <w:r>
        <w:continuationSeparator/>
      </w:r>
    </w:p>
    <w:p w14:paraId="4E085459" w14:textId="77777777" w:rsidR="00871A1E" w:rsidRDefault="00871A1E"/>
  </w:endnote>
  <w:endnote w:type="continuationNotice" w:id="1">
    <w:p w14:paraId="6FB1B1B8" w14:textId="77777777" w:rsidR="00871A1E" w:rsidRDefault="00871A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404981" w:rsidRDefault="0040498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C7F59">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C7F59">
      <w:rPr>
        <w:rStyle w:val="PageNumber"/>
        <w:noProof/>
      </w:rPr>
      <w:t>37</w:t>
    </w:r>
    <w:r>
      <w:rPr>
        <w:rStyle w:val="PageNumber"/>
      </w:rPr>
      <w:fldChar w:fldCharType="end"/>
    </w:r>
  </w:p>
  <w:p w14:paraId="365A3263" w14:textId="77777777" w:rsidR="00404981" w:rsidRDefault="004049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C1AE" w14:textId="77777777" w:rsidR="00871A1E" w:rsidRDefault="00871A1E">
      <w:r>
        <w:separator/>
      </w:r>
    </w:p>
    <w:p w14:paraId="429DDD3E" w14:textId="77777777" w:rsidR="00871A1E" w:rsidRDefault="00871A1E"/>
  </w:footnote>
  <w:footnote w:type="continuationSeparator" w:id="0">
    <w:p w14:paraId="798DAF76" w14:textId="77777777" w:rsidR="00871A1E" w:rsidRDefault="00871A1E">
      <w:r>
        <w:continuationSeparator/>
      </w:r>
    </w:p>
    <w:p w14:paraId="4B913C99" w14:textId="77777777" w:rsidR="00871A1E" w:rsidRDefault="00871A1E"/>
  </w:footnote>
  <w:footnote w:type="continuationNotice" w:id="1">
    <w:p w14:paraId="1C0844BB" w14:textId="77777777" w:rsidR="00871A1E" w:rsidRDefault="00871A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00"/>
    <w:rsid w:val="000213B7"/>
    <w:rsid w:val="000213D3"/>
    <w:rsid w:val="00021438"/>
    <w:rsid w:val="00021442"/>
    <w:rsid w:val="000214B2"/>
    <w:rsid w:val="000217A2"/>
    <w:rsid w:val="000218EA"/>
    <w:rsid w:val="00021946"/>
    <w:rsid w:val="000219F6"/>
    <w:rsid w:val="00021A85"/>
    <w:rsid w:val="00021AAC"/>
    <w:rsid w:val="00021B1F"/>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0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C"/>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6A"/>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3F4"/>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6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87"/>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B3"/>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4F"/>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17"/>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7"/>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00"/>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74"/>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93"/>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93"/>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70"/>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63"/>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86"/>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981"/>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8A"/>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02"/>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E0"/>
    <w:rsid w:val="00463A92"/>
    <w:rsid w:val="00463DB0"/>
    <w:rsid w:val="00463EAF"/>
    <w:rsid w:val="00463ED0"/>
    <w:rsid w:val="0046408F"/>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1"/>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4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97"/>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3FB"/>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C7FF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874"/>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435"/>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8B"/>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0E5"/>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7BE"/>
    <w:rsid w:val="00663849"/>
    <w:rsid w:val="0066389E"/>
    <w:rsid w:val="006638B7"/>
    <w:rsid w:val="006638BD"/>
    <w:rsid w:val="00663945"/>
    <w:rsid w:val="00663948"/>
    <w:rsid w:val="006639D9"/>
    <w:rsid w:val="00663A3F"/>
    <w:rsid w:val="00663A40"/>
    <w:rsid w:val="00663A91"/>
    <w:rsid w:val="00663C40"/>
    <w:rsid w:val="00663CF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19"/>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77"/>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0B7"/>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93"/>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78"/>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7"/>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2"/>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4C"/>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CF"/>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1E"/>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CA"/>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15"/>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63"/>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B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08"/>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3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ADD"/>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9B"/>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4F"/>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A2"/>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0B"/>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7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5A"/>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7"/>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7"/>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0B"/>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3C8"/>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40"/>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BFB"/>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A5"/>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7DD"/>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1"/>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59"/>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5"/>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729"/>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9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20"/>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EB8"/>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D3"/>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63"/>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80"/>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4F"/>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20"/>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A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1B"/>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3FFD"/>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28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6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D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6A"/>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0D"/>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09938%20Service%20Continuity%20for%20UE2UE%20Relay.docx" TargetMode="External"/><Relationship Id="rId21" Type="http://schemas.openxmlformats.org/officeDocument/2006/relationships/hyperlink" Target="file:///C:\Users\mtk16923\Documents\3GPP%20Meetings\202011%20-%20RAN2_112-e,%20Online\Extracts\38%20305_CR0035_(Rel-16)_R2-2008804.docx" TargetMode="External"/><Relationship Id="rId42" Type="http://schemas.openxmlformats.org/officeDocument/2006/relationships/hyperlink" Target="file:///C:\Users\mtk16923\Documents\3GPP%20Meetings\202011%20-%20RAN2_112-e,%20Online\Extracts\38%20331_CR2016_(Rel-16)_R2-2008808.docx" TargetMode="External"/><Relationship Id="rId63" Type="http://schemas.openxmlformats.org/officeDocument/2006/relationships/hyperlink" Target="file:///C:\Users\mtk16923\Documents\3GPP%20Meetings\202011%20-%20RAN2_112-e,%20Online\Extracts\R2-2010676%20-%20%5bDraft%5d%20Reply%20LS%20on%20Direct%20Discovery%20and%20Relay.docx" TargetMode="External"/><Relationship Id="rId84" Type="http://schemas.openxmlformats.org/officeDocument/2006/relationships/hyperlink" Target="file:///C:\Users\mtk16923\Documents\3GPP%20Meetings\202011%20-%20RAN2_112-e,%20Online\Extracts\R2-2009144.doc" TargetMode="External"/><Relationship Id="rId138" Type="http://schemas.openxmlformats.org/officeDocument/2006/relationships/hyperlink" Target="file:///C:\Users\mtk16923\Documents\3GPP%20Meetings\202011%20-%20RAN2_112-e,%20Online\Extracts\R2-2010347.docx" TargetMode="External"/><Relationship Id="rId159" Type="http://schemas.openxmlformats.org/officeDocument/2006/relationships/hyperlink" Target="file:///C:\Users\mtk16923\Documents\3GPP%20Meetings\202011%20-%20RAN2_112-e,%20Online\Extracts\R2-2009970%20NR%20SL%20Relaying%20Discovery.docx" TargetMode="External"/><Relationship Id="rId170" Type="http://schemas.openxmlformats.org/officeDocument/2006/relationships/hyperlink" Target="file:///C:\Users\mtk16923\Documents\3GPP%20Meetings\202011%20-%20RAN2_112-e,%20Online\Extracts\R2-2010576%20draft%20LS%20to%20capture%20TP.doc" TargetMode="External"/><Relationship Id="rId191" Type="http://schemas.openxmlformats.org/officeDocument/2006/relationships/hyperlink" Target="file:///C:\Users\mtk16923\Documents\3GPP%20Meetings\202011%20-%20RAN2_112-e,%20Online\Extracts\R2-2009897_Pos_Tech_Final.docx" TargetMode="External"/><Relationship Id="rId205" Type="http://schemas.openxmlformats.org/officeDocument/2006/relationships/hyperlink" Target="file:///C:\Users\mtk16923\Documents\3GPP%20Meetings\202011%20-%20RAN2_112-e,%20Online\Extracts\R2-2008811%20Discussion%20on%20integrity%20service%20level.docx" TargetMode="External"/><Relationship Id="rId226" Type="http://schemas.openxmlformats.org/officeDocument/2006/relationships/hyperlink" Target="file:///C:\Users\mtk16923\Documents\3GPP%20Meetings\202011%20-%20RAN2_112-e,%20Online\Extracts\R2-2009043%20integrity%20signaling%20and%20procedures.docx" TargetMode="External"/><Relationship Id="rId107" Type="http://schemas.openxmlformats.org/officeDocument/2006/relationships/hyperlink" Target="file:///C:\Users\mtk16923\Documents\3GPP%20Meetings\202011%20-%20RAN2_112-e,%20Online\Extracts\R2-2009068%20L3EnhancementsForFastPathSwitch.docx" TargetMode="External"/><Relationship Id="rId11" Type="http://schemas.openxmlformats.org/officeDocument/2006/relationships/hyperlink" Target="file:///C:\Users\mtk16923\Documents\3GPP%20Meetings\202011%20-%20RAN2_112-e,%20Online\Extracts\R2-2010275%20Correction%20to%20OTDOA%20positioning%20support%20description%20in%20R16.docx" TargetMode="External"/><Relationship Id="rId32" Type="http://schemas.openxmlformats.org/officeDocument/2006/relationships/hyperlink" Target="file:///C:\Users\mtk16923\Documents\3GPP%20Meetings\202011%20-%20RAN2_112-e,%20Online\Extracts\R2-2010268%20Correction%20to%20stage2%20of%20NR%20ECID.docx" TargetMode="External"/><Relationship Id="rId53" Type="http://schemas.openxmlformats.org/officeDocument/2006/relationships/hyperlink" Target="file:///C:\Users\mtk16923\Documents\3GPP%20Meetings\202011%20-%20RAN2_112-e,%20Online\Extracts\R2-2010093_(CR%2037355%20Quality%20and%20Time%20Stamp).docx" TargetMode="External"/><Relationship Id="rId74" Type="http://schemas.openxmlformats.org/officeDocument/2006/relationships/hyperlink" Target="file:///C:\Users\mtk16923\Documents\3GPP%20Meetings\202011%20-%20RAN2_112-e,%20Online\Extracts\R2-2008777%20-%20Left%20issues%20on%20CP%20procedure%20for%20L2%20U2N%20Relay.docx" TargetMode="External"/><Relationship Id="rId128" Type="http://schemas.openxmlformats.org/officeDocument/2006/relationships/hyperlink" Target="file:///C:\Users\mtk16923\Documents\3GPP%20Meetings\202011%20-%20RAN2_112-e,%20Online\Extracts\R2-2009172%20Consideration%20on%20relay%20reselection%20criteria.doc" TargetMode="External"/><Relationship Id="rId149" Type="http://schemas.openxmlformats.org/officeDocument/2006/relationships/hyperlink" Target="file:///C:\Users\mtk16923\Documents\3GPP%20Meetings\202011%20-%20RAN2_112-e,%20Online\Extracts\R2-2008977.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9720-%20Discussion%20on%20L3%20UE-to-NW%20relay%20architecture.docx" TargetMode="External"/><Relationship Id="rId160" Type="http://schemas.openxmlformats.org/officeDocument/2006/relationships/hyperlink" Target="file:///C:\Users\mtk16923\Documents\3GPP%20Meetings\202011%20-%20RAN2_112-e,%20Online\Extracts\R2-2009994_disc_pool.doc" TargetMode="External"/><Relationship Id="rId181" Type="http://schemas.openxmlformats.org/officeDocument/2006/relationships/hyperlink" Target="file:///C:\Users\mtk16923\Documents\3GPP%20Meetings\202011%20-%20RAN2_112-e,%20Online\Extracts\R2-2009002%20Support%20of%20positioning%20in%20idle&amp;inactive%20mode.docx" TargetMode="External"/><Relationship Id="rId216" Type="http://schemas.openxmlformats.org/officeDocument/2006/relationships/hyperlink" Target="file:///C:\Users\mtk16923\Documents\3GPP%20Meetings\202011%20-%20RAN2_112-e,%20Online\Extracts\R2-2010061%20Text%20Proposal%20on%20GNSS%20position%20integrity%20error%20sources.docx" TargetMode="External"/><Relationship Id="rId237" Type="http://schemas.openxmlformats.org/officeDocument/2006/relationships/theme" Target="theme/theme1.xml"/><Relationship Id="rId22" Type="http://schemas.openxmlformats.org/officeDocument/2006/relationships/hyperlink" Target="file:///C:\Users\mtk16923\Documents\3GPP%20Meetings\202011%20-%20RAN2_112-e,%20Online\Extracts\R2-2009000%20Remove%20the%20NOTE%20in%20architecture%20figure%20in%20TS%2038.305.docx" TargetMode="External"/><Relationship Id="rId43" Type="http://schemas.openxmlformats.org/officeDocument/2006/relationships/hyperlink" Target="file:///C:\Users\mtk16923\Documents\3GPP%20Meetings\202011%20-%20RAN2_112-e,%20Online\Extracts\R2-2010071%20RRC%20Missing%20field%20.docx" TargetMode="External"/><Relationship Id="rId64" Type="http://schemas.openxmlformats.org/officeDocument/2006/relationships/hyperlink" Target="file:///C:\Users\mtk16923\Documents\3GPP%20Meetings\202011%20-%20RAN2_112-e,%20Online\Extracts\R2-2011004_Summary_for_AI_8_7_2_Scope%20requirements%20and%20scenario.docx" TargetMode="External"/><Relationship Id="rId118" Type="http://schemas.openxmlformats.org/officeDocument/2006/relationships/hyperlink" Target="file:///C:\Users\mtk16923\Documents\3GPP%20Meetings\202011%20-%20RAN2_112-e,%20Online\Extracts\R2-2010329-Clarification%20of%20remote%20UE%20mobility.doc" TargetMode="External"/><Relationship Id="rId139" Type="http://schemas.openxmlformats.org/officeDocument/2006/relationships/hyperlink" Target="file:///C:\Users\mtk16923\Documents\3GPP%20Meetings\202011%20-%20RAN2_112-e,%20Online\Extracts\R2-2010652%20PC5%20link%20failure%20handling%20for%20NR%20sidelink%20relay.docx" TargetMode="External"/><Relationship Id="rId80" Type="http://schemas.openxmlformats.org/officeDocument/2006/relationships/hyperlink" Target="file:///C:\Users\mtk16923\Documents\3GPP%20Meetings\202011%20-%20RAN2_112-e,%20Online\Extracts\R2-2009030%20Discussion%20on%20remaining%20issues%20on%20L2%20Relay.doc" TargetMode="External"/><Relationship Id="rId85" Type="http://schemas.openxmlformats.org/officeDocument/2006/relationships/hyperlink" Target="file:///C:\Users\mtk16923\Documents\3GPP%20Meetings\202011%20-%20RAN2_112-e,%20Online\Extracts\R2-2009202%20(R17%20SL%20Relay%20SI_A8731%20CP%20Aspects).doc" TargetMode="External"/><Relationship Id="rId150" Type="http://schemas.openxmlformats.org/officeDocument/2006/relationships/hyperlink" Target="file:///C:\Users\mtk16923\Documents\3GPP%20Meetings\202011%20-%20RAN2_112-e,%20Online\Extracts\R2-2009032%20Discussion%20on%20sidelink%20relay%20discovery.doc" TargetMode="External"/><Relationship Id="rId155" Type="http://schemas.openxmlformats.org/officeDocument/2006/relationships/hyperlink" Target="file:///C:\Users\mtk16923\Documents\3GPP%20Meetings\202011%20-%20RAN2_112-e,%20Online\Extracts\R2-2009524%20SL%20relay%20discovery_remaining_issues.doc" TargetMode="External"/><Relationship Id="rId171" Type="http://schemas.openxmlformats.org/officeDocument/2006/relationships/hyperlink" Target="file:///C:\Users\mtk16923\Documents\3GPP%20Meetings\202011%20-%20RAN2_112-e,%20Online\Extracts\R2-2009001%20Report%20of%20625%20E2E%20latency%20v01.docx" TargetMode="External"/><Relationship Id="rId176" Type="http://schemas.openxmlformats.org/officeDocument/2006/relationships/hyperlink" Target="file:///C:\Users\mtk16923\Documents\3GPP%20Meetings\202011%20-%20RAN2_112-e,%20Online\Extracts\R2-2008776%20-%20Positioning%20in%20RRC_IDLE%20and%20RRC_INACTIVE%20state.docx" TargetMode="External"/><Relationship Id="rId192" Type="http://schemas.openxmlformats.org/officeDocument/2006/relationships/hyperlink" Target="file:///C:\Users\mtk16923\Documents\3GPP%20Meetings\202011%20-%20RAN2_112-e,%20Online\Extracts\R2-2010072%20Enhancements.docx" TargetMode="External"/><Relationship Id="rId197" Type="http://schemas.openxmlformats.org/officeDocument/2006/relationships/hyperlink" Target="file:///C:\Users\mtk16923\Documents\3GPP%20Meetings\202011%20-%20RAN2_112-e,%20Online\Extracts\R2-2010161%20On-demand%20PRS.docx" TargetMode="External"/><Relationship Id="rId206" Type="http://schemas.openxmlformats.org/officeDocument/2006/relationships/hyperlink" Target="file:///C:\Users\mtk16923\Documents\3GPP%20Meetings\202011%20-%20RAN2_112-e,%20Online\Extracts\R2-2009760%20Pos_integrity_IIoT.docx" TargetMode="External"/><Relationship Id="rId227"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201" Type="http://schemas.openxmlformats.org/officeDocument/2006/relationships/hyperlink" Target="file:///C:\Users\mtk16923\Documents\3GPP%20Meetings\202011%20-%20RAN2_112-e,%20Online\Extracts\R2-2010473%20Discussion%20on%20on%20demand%20PRS.docx" TargetMode="External"/><Relationship Id="rId222" Type="http://schemas.openxmlformats.org/officeDocument/2006/relationships/hyperlink" Target="file:///C:\Users\mtk16923\Documents\3GPP%20Meetings\202011%20-%20RAN2_112-e,%20Online\Extracts\R2-2008774%20-%20Discussion%20on%20Methodology%20for%20Integrity.docx" TargetMode="External"/><Relationship Id="rId12" Type="http://schemas.openxmlformats.org/officeDocument/2006/relationships/hyperlink" Target="file:///C:\Users\mtk16923\Documents\3GPP%20Meetings\202011%20-%20RAN2_112-e,%20Online\Extracts\R2-2010569%20Neighbor%20cell.docx" TargetMode="External"/><Relationship Id="rId17" Type="http://schemas.openxmlformats.org/officeDocument/2006/relationships/hyperlink" Target="file:///C:\Users\mtk16923\Documents\3GPP%20Meetings\202011%20-%20RAN2_112-e,%20Online\Extracts\R2-2008748_R4-2012285.doc" TargetMode="External"/><Relationship Id="rId33" Type="http://schemas.openxmlformats.org/officeDocument/2006/relationships/hyperlink" Target="file:///C:\Users\mtk16923\Documents\3GPP%20Meetings\202011%20-%20RAN2_112-e,%20Online\Extracts\R2-2010573%20ECID.docx" TargetMode="External"/><Relationship Id="rId38" Type="http://schemas.openxmlformats.org/officeDocument/2006/relationships/hyperlink" Target="file:///C:\Users\mtk16923\Documents\3GPP%20Meetings\202011%20-%20RAN2_112-e,%20Online\Extracts\R2-2010875%20Offline%20604%20Positioning%20RRC.docx" TargetMode="External"/><Relationship Id="rId59" Type="http://schemas.openxmlformats.org/officeDocument/2006/relationships/hyperlink" Target="file:///C:\Users\mtk16923\Documents\3GPP%20Meetings\202011%20-%20RAN2_112-e,%20Online\Extracts\R2-2008939%20-%20Work%20planning%20of%20R17%20SL%20relay.doc" TargetMode="External"/><Relationship Id="rId103" Type="http://schemas.openxmlformats.org/officeDocument/2006/relationships/hyperlink" Target="file:///C:\Users\mtk16923\Documents\3GPP%20Meetings\202011%20-%20RAN2_112-e,%20Online\Extracts\R2-2008780%20-%20Left%20issues%20on%20Service%20continuity%20for%20L2%20U2N%20relay.docx" TargetMode="External"/><Relationship Id="rId108" Type="http://schemas.openxmlformats.org/officeDocument/2006/relationships/hyperlink" Target="file:///C:\Users\mtk16923\Documents\3GPP%20Meetings\202011%20-%20RAN2_112-e,%20Online\Extracts\R2-2009125.docx" TargetMode="External"/><Relationship Id="rId124" Type="http://schemas.openxmlformats.org/officeDocument/2006/relationships/hyperlink" Target="file:///C:\Users\mtk16923\Documents\3GPP%20Meetings\202011%20-%20RAN2_112-e,%20Online\Extracts\R2-2008987.docx" TargetMode="External"/><Relationship Id="rId129" Type="http://schemas.openxmlformats.org/officeDocument/2006/relationships/hyperlink" Target="file:///C:\Users\mtk16923\Documents\3GPP%20Meetings\202011%20-%20RAN2_112-e,%20Online\Extracts\R2-2009176.docx" TargetMode="External"/><Relationship Id="rId54" Type="http://schemas.openxmlformats.org/officeDocument/2006/relationships/hyperlink" Target="file:///C:\Users\mtk16923\Documents\3GPP%20Meetings\202011%20-%20RAN2_112-e,%20Online\Extracts\R2-2010263%20Correction%20on%20PRS%20configuration.doc" TargetMode="External"/><Relationship Id="rId70" Type="http://schemas.openxmlformats.org/officeDocument/2006/relationships/hyperlink" Target="file:///C:\Users\mtk16923\Documents\3GPP%20Meetings\202011%20-%20RAN2_112-e,%20Online\Extracts\R2-2010658%20Scope%20and%20scenarios%20for%20NR%20sidelink%20relay.docx" TargetMode="External"/><Relationship Id="rId75" Type="http://schemas.openxmlformats.org/officeDocument/2006/relationships/hyperlink" Target="file:///C:\Users\mtk16923\Documents\3GPP%20Meetings\202011%20-%20RAN2_112-e,%20Online\Extracts\R2-2008922%20On-demand%20SI%20Delivery%20for%20Remote%20UE.docx" TargetMode="External"/><Relationship Id="rId91" Type="http://schemas.openxmlformats.org/officeDocument/2006/relationships/hyperlink" Target="file:///C:\Users\mtk16923\Documents\3GPP%20Meetings\202011%20-%20RAN2_112-e,%20Online\Extracts\R2-2009526%20Support%20of%20RRC_Inactive%20remote%20UE.doc" TargetMode="External"/><Relationship Id="rId96" Type="http://schemas.openxmlformats.org/officeDocument/2006/relationships/hyperlink" Target="file:///C:\Users\mtk16923\Documents\3GPP%20Meetings\202011%20-%20RAN2_112-e,%20Online\Extracts\R2-2009891.doc" TargetMode="External"/><Relationship Id="rId140" Type="http://schemas.openxmlformats.org/officeDocument/2006/relationships/hyperlink" Target="file:///C:\Users\mtk16923\Documents\3GPP%20Meetings\202011%20-%20RAN2_112-e,%20Online\Extracts\R2-2008778%20-%20Left%20issues%20on%20QoS,%20Security%20and%20L23%20comparison.docx" TargetMode="External"/><Relationship Id="rId145"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61" Type="http://schemas.openxmlformats.org/officeDocument/2006/relationships/hyperlink" Target="file:///C:\Users\mtk16923\Documents\3GPP%20Meetings\202011%20-%20RAN2_112-e,%20Online\Extracts\R2-2010046%20Discussion%20on%20SL%20relay%20discovery%20model%20and%20procedure.docx" TargetMode="External"/><Relationship Id="rId166" Type="http://schemas.openxmlformats.org/officeDocument/2006/relationships/hyperlink" Target="file:///C:\Users\mtk16923\Documents\3GPP%20Meetings\202011%20-%20RAN2_112-e,%20Online\Extracts\R2-2010660%20Remaining%20issues%20on%20discovery%20for%20NR%20sidelink%20relay.docx" TargetMode="External"/><Relationship Id="rId182" Type="http://schemas.openxmlformats.org/officeDocument/2006/relationships/hyperlink" Target="file:///C:\Users\mtk16923\Documents\3GPP%20Meetings\202011%20-%20RAN2_112-e,%20Online\Extracts\R2-2009023%20Solution%20directions%20to%20reduce%20end-to-end%20latency.docx" TargetMode="External"/><Relationship Id="rId187" Type="http://schemas.openxmlformats.org/officeDocument/2006/relationships/hyperlink" Target="file:///C:\Users\mtk16923\Documents\3GPP%20Meetings\202011%20-%20RAN2_112-e,%20Online\Extracts\R2-2009286_MovementModel.docx" TargetMode="External"/><Relationship Id="rId217" Type="http://schemas.openxmlformats.org/officeDocument/2006/relationships/hyperlink" Target="file:///C:\Users\mtk16923\Documents\3GPP%20Meetings\202011%20-%20RAN2_112-e,%20Online\Extracts\R2-2010073%20error%20source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10700%20summary%20of%20AI%208.11.3.2.docx" TargetMode="External"/><Relationship Id="rId233" Type="http://schemas.openxmlformats.org/officeDocument/2006/relationships/hyperlink" Target="file:///C:\Users\mtk16923\Documents\3GPP%20Meetings\202011%20-%20RAN2_112-e,%20Online\Extracts\R2-2010279%20Discussion%20for%20network-assisted%20and%20UE-assisted%20integrity.docx" TargetMode="External"/><Relationship Id="rId23" Type="http://schemas.openxmlformats.org/officeDocument/2006/relationships/hyperlink" Target="file:///C:\Users\mtk16923\Documents\3GPP%20Meetings\202011%20-%20RAN2_112-e,%20Online\Extracts\R2-2010067%20UL%20SRS%20Periodic%20Activation%20Time.docx" TargetMode="External"/><Relationship Id="rId28" Type="http://schemas.openxmlformats.org/officeDocument/2006/relationships/hyperlink" Target="file:///C:\Users\mtk16923\Documents\3GPP%20Meetings\202011%20-%20RAN2_112-e,%20Online\Extracts\R2-2010141%20REL-16%20CR%2038305%20ECID%20and%20NR%20ECID.docx" TargetMode="External"/><Relationship Id="rId49" Type="http://schemas.openxmlformats.org/officeDocument/2006/relationships/hyperlink" Target="file:///C:\Users\mtk16923\Documents\3GPP%20Meetings\202011%20-%20RAN2_112-e,%20Online\Extracts\R2-2011055_(Summary_ED605_LPPproposals)_Summary.docx" TargetMode="External"/><Relationship Id="rId114" Type="http://schemas.openxmlformats.org/officeDocument/2006/relationships/hyperlink" Target="file:///C:\Users\mtk16923\Documents\3GPP%20Meetings\202011%20-%20RAN2_112-e,%20Online\Extracts\R2-2009476%20Service%20continuity%20in%20SL%20relay.doc" TargetMode="External"/><Relationship Id="rId119" Type="http://schemas.openxmlformats.org/officeDocument/2006/relationships/hyperlink" Target="file:///C:\Users\mtk16923\Documents\3GPP%20Meetings\202011%20-%20RAN2_112-e,%20Online\Extracts\R2-2010469.doc" TargetMode="External"/><Relationship Id="rId44" Type="http://schemas.openxmlformats.org/officeDocument/2006/relationships/hyperlink" Target="file:///C:\Users\mtk16923\Documents\3GPP%20Meetings\202011%20-%20RAN2_112-e,%20Online\Extracts\R2-2010991%20RRCfieldCorrec.docx" TargetMode="External"/><Relationship Id="rId60" Type="http://schemas.openxmlformats.org/officeDocument/2006/relationships/hyperlink" Target="file:///C:\Users\mtk16923\Documents\3GPP%20Meetings\202011%20-%20RAN2_112-e,%20Online\Extracts\R2-2008760_S2-2006587.docx" TargetMode="External"/><Relationship Id="rId65" Type="http://schemas.openxmlformats.org/officeDocument/2006/relationships/hyperlink" Target="file:///C:\Users\mtk16923\Documents\3GPP%20Meetings\202011%20-%20RAN2_112-e,%20Online\Extracts\R2-2008779%20-%20Left%20issues%20on%20Scenarios%20for%20sidelink%20relay.docx" TargetMode="External"/><Relationship Id="rId81" Type="http://schemas.openxmlformats.org/officeDocument/2006/relationships/hyperlink" Target="file:///C:\Users\mtk16923\Documents\3GPP%20Meetings\202011%20-%20RAN2_112-e,%20Online\Extracts\R2-2009033%20Discussion%20on%20remaining%20issues%20of%20L3%20relay.doc" TargetMode="External"/><Relationship Id="rId86" Type="http://schemas.openxmlformats.org/officeDocument/2006/relationships/hyperlink" Target="file:///C:\Users\mtk16923\Documents\3GPP%20Meetings\202011%20-%20RAN2_112-e,%20Online\Extracts\R2-2009203%20(R17%20SL%20Relay%20SI_A8731%20Connection%20Establishment).doc" TargetMode="External"/><Relationship Id="rId130" Type="http://schemas.openxmlformats.org/officeDocument/2006/relationships/hyperlink" Target="file:///C:\Users\mtk16923\Documents\3GPP%20Meetings\202011%20-%20RAN2_112-e,%20Online\Extracts\R2-2009205%20(R17%20SL%20Relay%20SI%20A8733%20Relay%20selection).doc" TargetMode="External"/><Relationship Id="rId135" Type="http://schemas.openxmlformats.org/officeDocument/2006/relationships/hyperlink" Target="file:///C:\Users\mtk16923\Documents\3GPP%20Meetings\202011%20-%20RAN2_112-e,%20Online\Extracts\R2-2009892.doc" TargetMode="External"/><Relationship Id="rId151" Type="http://schemas.openxmlformats.org/officeDocument/2006/relationships/hyperlink" Target="file:///C:\Users\mtk16923\Documents\3GPP%20Meetings\202011%20-%20RAN2_112-e,%20Online\Extracts\R2-2009149.doc" TargetMode="External"/><Relationship Id="rId156" Type="http://schemas.openxmlformats.org/officeDocument/2006/relationships/hyperlink" Target="file:///C:\Users\mtk16923\Documents\3GPP%20Meetings\202011%20-%20RAN2_112-e,%20Online\Extracts\R2-2009587%20Remaining%20issues%20of%20sidelink%20relay%20discovery%20procedure.doc" TargetMode="External"/><Relationship Id="rId177" Type="http://schemas.openxmlformats.org/officeDocument/2006/relationships/hyperlink" Target="file:///C:\Users\mtk16923\Documents\3GPP%20Meetings\202011%20-%20RAN2_112-e,%20Online\Extracts\R2-2008810%20Further%20discussion%20on%20ehancements%20for%20commercial%20use%20cases.doc" TargetMode="External"/><Relationship Id="rId198"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172" Type="http://schemas.openxmlformats.org/officeDocument/2006/relationships/hyperlink" Target="file:///C:\Users\mtk16923\Documents\3GPP%20Meetings\202011%20-%20RAN2_112-e,%20Online\Extracts\R2-2010866%20Summary%20of%20latency%20results%20-%20V06.docx" TargetMode="External"/><Relationship Id="rId193" Type="http://schemas.openxmlformats.org/officeDocument/2006/relationships/hyperlink" Target="file:///C:\Users\mtk16923\Documents\3GPP%20Meetings\202011%20-%20RAN2_112-e,%20Online\Extracts\R2-2010095_(Positioning%20Enhancements).docx" TargetMode="External"/><Relationship Id="rId202" Type="http://schemas.openxmlformats.org/officeDocument/2006/relationships/hyperlink" Target="file:///C:\Users\mtk16923\Documents\3GPP%20Meetings\202011%20-%20RAN2_112-e,%20Online\Extracts\R2-2010627%20Discussion%20on%20enhancement%20for%20commercial%20use%20cases.doc" TargetMode="External"/><Relationship Id="rId207" Type="http://schemas.openxmlformats.org/officeDocument/2006/relationships/hyperlink" Target="file:///C:\Users\mtk16923\Documents\3GPP%20Meetings\202011%20-%20RAN2_112-e,%20Online\Extracts\R2-2009898__Pos_Integrity_Final.docx" TargetMode="External"/><Relationship Id="rId223"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228" Type="http://schemas.openxmlformats.org/officeDocument/2006/relationships/hyperlink" Target="file:///C:\Users\mtk16923\Documents\3GPP%20Meetings\202011%20-%20RAN2_112-e,%20Online\Extracts\R2-2009333%20GNSS%20Integrity%20Methods.docx" TargetMode="External"/><Relationship Id="rId13" Type="http://schemas.openxmlformats.org/officeDocument/2006/relationships/hyperlink" Target="file:///C:\Users\mtk16923\Documents\3GPP%20Meetings\202011%20-%20RAN2_112-e,%20Online\Extracts\R2-2010570%20Neighbor%20cell.docx" TargetMode="External"/><Relationship Id="rId18" Type="http://schemas.openxmlformats.org/officeDocument/2006/relationships/hyperlink" Target="file:///C:\Users\mtk16923\Documents\3GPP%20Meetings\202011%20-%20RAN2_112-e,%20Online\Extracts\R2-2010674%20Summary_for_AI_6_6_1.docx" TargetMode="External"/><Relationship Id="rId39" Type="http://schemas.openxmlformats.org/officeDocument/2006/relationships/hyperlink" Target="file:///C:\Users\mtk16923\Documents\3GPP%20Meetings\202011%20-%20RAN2_112-e,%20Online\Extracts\R2-2010864%20RRC%20Pos%20Corrections.docx" TargetMode="External"/><Relationship Id="rId109" Type="http://schemas.openxmlformats.org/officeDocument/2006/relationships/hyperlink" Target="file:///C:\Users\mtk16923\Documents\3GPP%20Meetings\202011%20-%20RAN2_112-e,%20Online\Extracts\R2-2009145.doc" TargetMode="External"/><Relationship Id="rId34" Type="http://schemas.openxmlformats.org/officeDocument/2006/relationships/hyperlink" Target="file:///C:\Users\mtk16923\Documents\3GPP%20Meetings\202011%20-%20RAN2_112-e,%20Online\Extracts\R2-2010574%20Deferred.docx" TargetMode="External"/><Relationship Id="rId50" Type="http://schemas.openxmlformats.org/officeDocument/2006/relationships/hyperlink" Target="file:///C:\Users\mtk16923\Documents\3GPP%20Meetings\202011%20-%20RAN2_112-e,%20Online\Extracts\R2-2010865_(CR%2037355%20Miscelaneous%20Corrections)_v2.docx" TargetMode="External"/><Relationship Id="rId55" Type="http://schemas.openxmlformats.org/officeDocument/2006/relationships/hyperlink" Target="file:///C:\Users\mtk16923\Documents\3GPP%20Meetings\202011%20-%20RAN2_112-e,%20Online\Extracts\R2-2010264%20Correction%20on%20NR%20E-CID.doc" TargetMode="External"/><Relationship Id="rId76" Type="http://schemas.openxmlformats.org/officeDocument/2006/relationships/hyperlink" Target="file:///C:\Users\mtk16923\Documents\3GPP%20Meetings\202011%20-%20RAN2_112-e,%20Online\Extracts\R2-2008962%20-%20Discussion%20on%20remaining%20issues%20of%20L3%20relay.doc" TargetMode="External"/><Relationship Id="rId97" Type="http://schemas.openxmlformats.org/officeDocument/2006/relationships/hyperlink" Target="file:///C:\Users\mtk16923\Documents\3GPP%20Meetings\202011%20-%20RAN2_112-e,%20Online\Extracts\R2-2009901.doc" TargetMode="External"/><Relationship Id="rId104" Type="http://schemas.openxmlformats.org/officeDocument/2006/relationships/hyperlink" Target="file:///C:\Users\mtk16923\Documents\3GPP%20Meetings\202011%20-%20RAN2_112-e,%20Online\Extracts\R2-2008923%20Further%20Clarification%20on%20the%20L2%20Service%20Continuity.docx" TargetMode="External"/><Relationship Id="rId120" Type="http://schemas.openxmlformats.org/officeDocument/2006/relationships/hyperlink" Target="file:///C:\Users\mtk16923\Documents\3GPP%20Meetings\202011%20-%20RAN2_112-e,%20Online\Extracts\R2-2010588%20Service%20continuity%20for%20SL%20relay.docx" TargetMode="External"/><Relationship Id="rId125" Type="http://schemas.openxmlformats.org/officeDocument/2006/relationships/hyperlink" Target="file:///C:\Users\mtk16923\Documents\3GPP%20Meetings\202011%20-%20RAN2_112-e,%20Online\Extracts\R2-2009029%20Discussion%20on%20relay%20initiation%20and%20relay%20(re-)selection.doc" TargetMode="External"/><Relationship Id="rId141" Type="http://schemas.openxmlformats.org/officeDocument/2006/relationships/hyperlink" Target="file:///C:\Users\mtk16923\Documents\3GPP%20Meetings\202011%20-%20RAN2_112-e,%20Online\Extracts\R2-2009650.docx" TargetMode="External"/><Relationship Id="rId146"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167" Type="http://schemas.openxmlformats.org/officeDocument/2006/relationships/hyperlink" Target="file:///C:\Users\mtk16923\Documents\3GPP%20Meetings\202011%20-%20RAN2_112-e,%20Online\Extracts\R2-2008707_R1-2007264.doc" TargetMode="External"/><Relationship Id="rId188" Type="http://schemas.openxmlformats.org/officeDocument/2006/relationships/hyperlink" Target="file:///C:\Users\mtk16923\Documents\3GPP%20Meetings\202011%20-%20RAN2_112-e,%20Online\Extracts\R2-2009287_SituationalQuality.docx"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Docs\R2-2009122.zip" TargetMode="External"/><Relationship Id="rId92" Type="http://schemas.openxmlformats.org/officeDocument/2006/relationships/hyperlink" Target="file:///C:\Users\mtk16923\Documents\3GPP%20Meetings\202011%20-%20RAN2_112-e,%20Online\Extracts\R2-2009585_Open%20issues%20on%20Layer-2%20relay.doc" TargetMode="External"/><Relationship Id="rId162" Type="http://schemas.openxmlformats.org/officeDocument/2006/relationships/hyperlink" Target="file:///C:\Users\mtk16923\Documents\3GPP%20Meetings\202011%20-%20RAN2_112-e,%20Online\Extracts\R2-2010331%20On%20relay%20discovery.docx" TargetMode="External"/><Relationship Id="rId183" Type="http://schemas.openxmlformats.org/officeDocument/2006/relationships/hyperlink" Target="file:///C:\Users\mtk16923\Documents\3GPP%20Meetings\202011%20-%20RAN2_112-e,%20Online\Extracts\R2-2009039%20Discussion%20on%20potential%20positioning%20enhancement.docx" TargetMode="External"/><Relationship Id="rId213"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18" Type="http://schemas.openxmlformats.org/officeDocument/2006/relationships/hyperlink" Target="file:///C:\Users\mtk16923\Documents\3GPP%20Meetings\202011%20-%20RAN2_112-e,%20Online\Extracts\R2-2010135_Integrity.docx" TargetMode="External"/><Relationship Id="rId234"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266%20Miscellaneous%20corrections%20for%2038305.docx" TargetMode="External"/><Relationship Id="rId24" Type="http://schemas.openxmlformats.org/officeDocument/2006/relationships/hyperlink" Target="file:///C:\Users\mtk16923\Documents\3GPP%20Meetings\202011%20-%20RAN2_112-e,%20Online\Extracts\R2-2010068%20CRSUPL.docx" TargetMode="External"/><Relationship Id="rId40" Type="http://schemas.openxmlformats.org/officeDocument/2006/relationships/hyperlink" Target="file:///C:\Users\mtk16923\Documents\3GPP%20Meetings\202011%20-%20RAN2_112-e,%20Online\Extracts\38.331_CR2014_(Rel-16)_R2-2008806.docx" TargetMode="External"/><Relationship Id="rId45" Type="http://schemas.openxmlformats.org/officeDocument/2006/relationships/hyperlink" Target="file:///C:\Users\mtk16923\Documents\3GPP%20Meetings\202011%20-%20RAN2_112-e,%20Online\Extracts\R2-2010269%2038.331%20CR%20on%20SI%20window%20for%20positioning%20SI%20message.docx" TargetMode="External"/><Relationship Id="rId66" Type="http://schemas.openxmlformats.org/officeDocument/2006/relationships/hyperlink" Target="file:///C:\Users\mtk16923\Documents\3GPP%20Meetings\202011%20-%20RAN2_112-e,%20Online\Extracts\R2-2008921%20Further%20Clarification%20on%20the%20Scenarios%20for%20NR%20Sidelink%20Relay.docx" TargetMode="External"/><Relationship Id="rId87" Type="http://schemas.openxmlformats.org/officeDocument/2006/relationships/hyperlink" Target="file:///C:\Users\mtk16923\Documents\3GPP%20Meetings\202011%20-%20RAN2_112-e,%20Online\Extracts\R2-2009206%20(R17%20SL%20Relay%20SI%20AI8731).doc" TargetMode="External"/><Relationship Id="rId110" Type="http://schemas.openxmlformats.org/officeDocument/2006/relationships/hyperlink" Target="file:///C:\Users\mtk16923\Documents\3GPP%20Meetings\202011%20-%20RAN2_112-e,%20Online\Extracts\R2-2009171%20Service%20continuity%20via%20L3%20U2N%20relay.doc" TargetMode="External"/><Relationship Id="rId115" Type="http://schemas.openxmlformats.org/officeDocument/2006/relationships/hyperlink" Target="file:///C:\Users\mtk16923\Documents\3GPP%20Meetings\202011%20-%20RAN2_112-e,%20Online\Extracts\R2-2009586_Service%20continuity%20for%20L2%20and%20L3%20relay.docx" TargetMode="External"/><Relationship Id="rId131" Type="http://schemas.openxmlformats.org/officeDocument/2006/relationships/hyperlink" Target="file:///C:\Users\mtk16923\Documents\3GPP%20Meetings\202011%20-%20RAN2_112-e,%20Online\Extracts\R2-2009229%20-%20Remaining%20aspects%20for%20relay%20selection%20and%20reselection.docx" TargetMode="External"/><Relationship Id="rId136" Type="http://schemas.openxmlformats.org/officeDocument/2006/relationships/hyperlink" Target="file:///C:\Users\mtk16923\Documents\3GPP%20Meetings\202011%20-%20RAN2_112-e,%20Online\Extracts\R2-2009972%20NR%20Sidelink%20Relay%20(Re-)Selection%20Criterion%20and%20Procedure.docx" TargetMode="External"/><Relationship Id="rId157" Type="http://schemas.openxmlformats.org/officeDocument/2006/relationships/hyperlink" Target="file:///C:\Users\mtk16923\Documents\3GPP%20Meetings\202011%20-%20RAN2_112-e,%20Online\Extracts\R2-2009633.docx" TargetMode="External"/><Relationship Id="rId178" Type="http://schemas.openxmlformats.org/officeDocument/2006/relationships/hyperlink" Target="file:///C:\Users\mtk16923\Documents\3GPP%20Meetings\202011%20-%20RAN2_112-e,%20Online\Extracts\R2-2008885%20(R17%20NR%20POS%20A8112).doc" TargetMode="External"/><Relationship Id="rId61" Type="http://schemas.openxmlformats.org/officeDocument/2006/relationships/hyperlink" Target="file:///C:\Users\mtk16923\Documents\3GPP%20Meetings\202011%20-%20RAN2_112-e,%20Online\Docs\R2-2010693.zip" TargetMode="External"/><Relationship Id="rId82" Type="http://schemas.openxmlformats.org/officeDocument/2006/relationships/hyperlink" Target="file:///C:\Users\mtk16923\Documents\3GPP%20Meetings\202011%20-%20RAN2_112-e,%20Online\Extracts\R2-2009123.docx" TargetMode="External"/><Relationship Id="rId152" Type="http://schemas.openxmlformats.org/officeDocument/2006/relationships/hyperlink" Target="file:///C:\Users\mtk16923\Documents\3GPP%20Meetings\202011%20-%20RAN2_112-e,%20Online\Extracts\R2-2009173%20Sidelink%20relay%20discovery%20open%20issue.doc" TargetMode="External"/><Relationship Id="rId173" Type="http://schemas.openxmlformats.org/officeDocument/2006/relationships/hyperlink" Target="file:///C:\Users\mtk16923\Documents\3GPP%20Meetings\202011%20-%20RAN2_112-e,%20Online\Extracts\R2-2010867%20Draft%20Reply%20LS%20on%20Latency%20of%20NR%20Positioning%20Protocols_v3.doc" TargetMode="External"/><Relationship Id="rId194" Type="http://schemas.openxmlformats.org/officeDocument/2006/relationships/hyperlink" Target="file:///C:\Users\mtk16923\Documents\3GPP%20Meetings\202011%20-%20RAN2_112-e,%20Online\Extracts\R2-2010096_(PosLatency).docx" TargetMode="External"/><Relationship Id="rId199" Type="http://schemas.openxmlformats.org/officeDocument/2006/relationships/hyperlink" Target="file:///C:\Users\mtk16923\Documents\3GPP%20Meetings\202011%20-%20RAN2_112-e,%20Online\Extracts\R2-2010277%20Discussion%20on%20R17%20positioning%20enhancement.docx" TargetMode="External"/><Relationship Id="rId203" Type="http://schemas.openxmlformats.org/officeDocument/2006/relationships/hyperlink" Target="file:///C:\Users\mtk16923\Documents\3GPP%20Meetings\202011%20-%20RAN2_112-e,%20Online\Extracts\R2-2010648%20Support%20for%20positioning%20in%20idle%20inactive%20mode.doc" TargetMode="External"/><Relationship Id="rId208" Type="http://schemas.openxmlformats.org/officeDocument/2006/relationships/hyperlink" Target="file:///C:\Users\mtk16923\Documents\3GPP%20Meetings\202011%20-%20RAN2_112-e,%20Online\Extracts\R2-2010074%20Industrial%20IoT%20use-case.docx" TargetMode="External"/><Relationship Id="rId229" Type="http://schemas.openxmlformats.org/officeDocument/2006/relationships/hyperlink" Target="file:///C:\Users\mtk16923\Documents\3GPP%20Meetings\202011%20-%20RAN2_112-e,%20Online\Extracts\R2-2009530%20NR%20Positioning%20Integrity%20methodology.doc" TargetMode="External"/><Relationship Id="rId19" Type="http://schemas.openxmlformats.org/officeDocument/2006/relationships/hyperlink" Target="file:///C:\Users\mtk16923\Documents\3GPP%20Meetings\202011%20-%20RAN2_112-e,%20Online\Extracts\R2-2010876%20%5bAT112-e%5d%5b603%5d%20Stage%202%20Corrections_V9_Summary.docx" TargetMode="External"/><Relationship Id="rId224" Type="http://schemas.openxmlformats.org/officeDocument/2006/relationships/hyperlink" Target="file:///C:\Users\mtk16923\Documents\3GPP%20Meetings\202011%20-%20RAN2_112-e,%20Online\Extracts\R2-2008888%20(R17%20NR%20POS%20A81133).doc" TargetMode="External"/><Relationship Id="rId14" Type="http://schemas.openxmlformats.org/officeDocument/2006/relationships/hyperlink" Target="file:///C:\Users\mtk16923\Documents\3GPP%20Meetings\202011%20-%20RAN2_112-e,%20Online\Extracts\R2-2010571%20LPP%20ASN1.docx" TargetMode="External"/><Relationship Id="rId30" Type="http://schemas.openxmlformats.org/officeDocument/2006/relationships/hyperlink" Target="file:///C:\Users\mtk16923\Documents\3GPP%20Meetings\202011%20-%20RAN2_112-e,%20Online\Extracts\R2-2010267%20Correction%20to%20stage2%20spec%20for%20SRS%20(de-)activaton.docx" TargetMode="External"/><Relationship Id="rId35" Type="http://schemas.openxmlformats.org/officeDocument/2006/relationships/hyperlink" Target="file:///C:\Users\mtk16923\Documents\3GPP%20Meetings\202011%20-%20RAN2_112-e,%20Online\Extracts\R2-2010575%20loc%20format%20.docx" TargetMode="External"/><Relationship Id="rId56" Type="http://schemas.openxmlformats.org/officeDocument/2006/relationships/hyperlink" Target="file:///C:\Users\mtk16923\Documents\3GPP%20Meetings\202011%20-%20RAN2_112-e,%20Online\Extracts\R2-2010265%20LPP%20corrections%20on%20UE%20capability%20signaling.docx" TargetMode="External"/><Relationship Id="rId77" Type="http://schemas.openxmlformats.org/officeDocument/2006/relationships/hyperlink" Target="file:///C:\Users\mtk16923\Documents\3GPP%20Meetings\202011%20-%20RAN2_112-e,%20Online\Extracts\R2-2008964%20-%20Discussion%20on%20remaining%20issues%20on%20L2%20relay.docx" TargetMode="External"/><Relationship Id="rId100" Type="http://schemas.openxmlformats.org/officeDocument/2006/relationships/hyperlink" Target="file:///C:\Users\mtk16923\Documents\3GPP%20Meetings\202011%20-%20RAN2_112-e,%20Online\Extracts\R2-2010344.doc" TargetMode="External"/><Relationship Id="rId105" Type="http://schemas.openxmlformats.org/officeDocument/2006/relationships/hyperlink" Target="file:///C:\Users\mtk16923\Documents\3GPP%20Meetings\202011%20-%20RAN2_112-e,%20Online\Extracts\R2-2008967%20-%20Remaining%20issues%20for%20mobility%20procedures%20of%20L2%20relay.docx" TargetMode="External"/><Relationship Id="rId126" Type="http://schemas.openxmlformats.org/officeDocument/2006/relationships/hyperlink" Target="file:///C:\Users\mtk16923\Documents\3GPP%20Meetings\202011%20-%20RAN2_112-e,%20Online\Extracts\R2-2009069%20RelaySelection.docx" TargetMode="External"/><Relationship Id="rId147" Type="http://schemas.openxmlformats.org/officeDocument/2006/relationships/hyperlink" Target="file:///C:\Users\mtk16923\Documents\3GPP%20Meetings\202011%20-%20RAN2_112-e,%20Online\Extracts\R2-2008925%20Discussion%20on%20Discovery%20Message.docx" TargetMode="External"/><Relationship Id="rId168" Type="http://schemas.openxmlformats.org/officeDocument/2006/relationships/hyperlink" Target="file:///C:\Users\mtk16923\Documents\3GPP%20Meetings\202011%20-%20RAN2_112-e,%20Online\Extracts\R2-2008766_S6-200269.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1073_(CR%2037355%20Miscelaneous%20Corrections).docx" TargetMode="External"/><Relationship Id="rId72" Type="http://schemas.openxmlformats.org/officeDocument/2006/relationships/hyperlink" Target="file:///C:\Users\mtk16923\Documents\3GPP%20Meetings\202011%20-%20RAN2_112-e,%20Online\Extracts\R2-2010870%20Summary%20of%20%5bAT112-e%5d%5b611%5d%5bRelay%5d%20Open%20issues%20on%20L2%20relay_summary.doc" TargetMode="External"/><Relationship Id="rId93" Type="http://schemas.openxmlformats.org/officeDocument/2006/relationships/hyperlink" Target="file:///C:\Users\mtk16923\Documents\3GPP%20Meetings\202011%20-%20RAN2_112-e,%20Online\Extracts\R2-2009660%20L2%20relaying%20open%20issues%20v2.doc" TargetMode="External"/><Relationship Id="rId98" Type="http://schemas.openxmlformats.org/officeDocument/2006/relationships/hyperlink" Target="file:///C:\Users\mtk16923\Documents\3GPP%20Meetings\202011%20-%20RAN2_112-e,%20Online\Extracts\R2-2009939%20Discussion%20on%20L2%20based%20UE-to-Network.docx" TargetMode="External"/><Relationship Id="rId121" Type="http://schemas.openxmlformats.org/officeDocument/2006/relationships/hyperlink" Target="file:///C:\Users\mtk16923\Documents\3GPP%20Meetings\202011%20-%20RAN2_112-e,%20Online\Extracts\R2-2010659%20service%20continuity%20for%20Remote%20UE.DOCX" TargetMode="External"/><Relationship Id="rId142"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63" Type="http://schemas.openxmlformats.org/officeDocument/2006/relationships/hyperlink" Target="file:///C:\Users\mtk16923\Documents\3GPP%20Meetings\202011%20-%20RAN2_112-e,%20Online\Extracts\R2-2010348.docx" TargetMode="External"/><Relationship Id="rId184" Type="http://schemas.openxmlformats.org/officeDocument/2006/relationships/hyperlink" Target="file:///C:\Users\mtk16923\Documents\3GPP%20Meetings\202011%20-%20RAN2_112-e,%20Online\Extracts\R2-2009040%20Procedure%20of%20on%20demand%20PRS.docx" TargetMode="External"/><Relationship Id="rId189" Type="http://schemas.openxmlformats.org/officeDocument/2006/relationships/hyperlink" Target="file:///C:\Users\mtk16923\Documents\3GPP%20Meetings\202011%20-%20RAN2_112-e,%20Online\Extracts\R2-2009574%20Discussion%20on%20PRS%20enhancements.doc" TargetMode="External"/><Relationship Id="rId219" Type="http://schemas.openxmlformats.org/officeDocument/2006/relationships/hyperlink" Target="file:///C:\Users\mtk16923\Documents\3GPP%20Meetings\202011%20-%20RAN2_112-e,%20Online\Extracts\R2-2010278%20Discussion%20on%20threat%20models%20and%20failure%20modes.docx"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09282_Integrity.docx" TargetMode="External"/><Relationship Id="rId230" Type="http://schemas.openxmlformats.org/officeDocument/2006/relationships/hyperlink" Target="file:///C:\Users\mtk16923\Documents\3GPP%20Meetings\202011%20-%20RAN2_112-e,%20Online\Extracts\R2-2009578%20Discussion%20on%20methodologies%20for%20positioning%20integrity.doc" TargetMode="External"/><Relationship Id="rId235" Type="http://schemas.openxmlformats.org/officeDocument/2006/relationships/footer" Target="footer1.xml"/><Relationship Id="rId25" Type="http://schemas.openxmlformats.org/officeDocument/2006/relationships/hyperlink" Target="file:///C:\Users\mtk16923\Documents\3GPP%20Meetings\202011%20-%20RAN2_112-e,%20Online\Extracts\R2-2010069%20TS%2038.305.docx" TargetMode="External"/><Relationship Id="rId46" Type="http://schemas.openxmlformats.org/officeDocument/2006/relationships/hyperlink" Target="file:///C:\Users\mtk16923\Documents\3GPP%20Meetings\202011%20-%20RAN2_112-e,%20Online\Extracts\R2-2010270%20Correction%20on%20posSRS%20configuration.docx" TargetMode="External"/><Relationship Id="rId67" Type="http://schemas.openxmlformats.org/officeDocument/2006/relationships/hyperlink" Target="file:///C:\Users\mtk16923\Documents\3GPP%20Meetings\202011%20-%20RAN2_112-e,%20Online\Extracts\R2-2009584_Further%20discussion%20%20on%20scope%20and%20Scenarios%20of%20SL%20relay.docx" TargetMode="External"/><Relationship Id="rId116" Type="http://schemas.openxmlformats.org/officeDocument/2006/relationships/hyperlink" Target="file:///C:\Users\mtk16923\Documents\3GPP%20Meetings\202011%20-%20RAN2_112-e,%20Online\Extracts\R2-2009721-%20Service%20continuity%20procedure%20and%20scenarios%20for%20sidelink%20relay.docx" TargetMode="External"/><Relationship Id="rId137" Type="http://schemas.openxmlformats.org/officeDocument/2006/relationships/hyperlink" Target="file:///C:\Users\mtk16923\Documents\3GPP%20Meetings\202011%20-%20RAN2_112-e,%20Online\Extracts\R2-2010005_relay_reselection.doc" TargetMode="External"/><Relationship Id="rId158" Type="http://schemas.openxmlformats.org/officeDocument/2006/relationships/hyperlink" Target="file:///C:\Users\mtk16923\Documents\3GPP%20Meetings\202011%20-%20RAN2_112-e,%20Online\Extracts\R2-2009638%20Discussion%20on%20differentiation%20of%20discovery%20message.doc" TargetMode="External"/><Relationship Id="rId20" Type="http://schemas.openxmlformats.org/officeDocument/2006/relationships/hyperlink" Target="file:///C:\Users\mtk16923\Documents\3GPP%20Meetings\202011%20-%20RAN2_112-e,%20Online\Extracts\36%20305_CR0093_(Rel-16)_R2-2008803.docx" TargetMode="External"/><Relationship Id="rId41" Type="http://schemas.openxmlformats.org/officeDocument/2006/relationships/hyperlink" Target="file:///C:\Users\mtk16923\Documents\3GPP%20Meetings\202011%20-%20RAN2_112-e,%20Online\Extracts\38%20331_CR2015_(Rel-16)_R2-2008807.docx" TargetMode="External"/><Relationship Id="rId62" Type="http://schemas.openxmlformats.org/officeDocument/2006/relationships/hyperlink" Target="file:///C:\Users\mtk16923\Documents\3GPP%20Meetings\202011%20-%20RAN2_112-e,%20Online\Extracts\R2-2008926%20%5bDraft%5d%20Reply%20LS%20on%20Direct%20Discovery%20and%20Relay.docx" TargetMode="External"/><Relationship Id="rId83" Type="http://schemas.openxmlformats.org/officeDocument/2006/relationships/hyperlink" Target="file:///C:\Users\mtk16923\Documents\3GPP%20Meetings\202011%20-%20RAN2_112-e,%20Online\Extracts\R2-2009124.docx" TargetMode="External"/><Relationship Id="rId88" Type="http://schemas.openxmlformats.org/officeDocument/2006/relationships/hyperlink" Target="file:///C:\Users\mtk16923\Documents\3GPP%20Meetings\202011%20-%20RAN2_112-e,%20Online\Extracts\R2-2009230%20-%20RAN2%20impacts%20introduced%20by%20Layer%202%20SL%20relay.docx" TargetMode="External"/><Relationship Id="rId111" Type="http://schemas.openxmlformats.org/officeDocument/2006/relationships/hyperlink" Target="file:///C:\Users\mtk16923\Documents\3GPP%20Meetings\202011%20-%20RAN2_112-e,%20Online\Extracts\R2-2009177.docx" TargetMode="External"/><Relationship Id="rId132"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53" Type="http://schemas.openxmlformats.org/officeDocument/2006/relationships/hyperlink" Target="file:///C:\Users\mtk16923\Documents\3GPP%20Meetings\202011%20-%20RAN2_112-e,%20Online\Extracts\R2-2009204%20(R17%20SL%20Relay%20SI%20A874%20Discovery).doc" TargetMode="External"/><Relationship Id="rId174" Type="http://schemas.openxmlformats.org/officeDocument/2006/relationships/hyperlink" Target="file:///C:\Users\mtk16923\Documents\3GPP%20Meetings\202011%20-%20RAN2_112-e,%20Online\Extracts\R2-2010669%20Summary%20of%208.11.2%20Enhancements%20for%20commercial%20use%20cases.docx" TargetMode="External"/><Relationship Id="rId179" Type="http://schemas.openxmlformats.org/officeDocument/2006/relationships/hyperlink" Target="file:///C:\Users\mtk16923\Documents\3GPP%20Meetings\202011%20-%20RAN2_112-e,%20Online\Extracts\R2-2008886%20(R17%20NR%20POS%20A8112).doc" TargetMode="External"/><Relationship Id="rId195" Type="http://schemas.openxmlformats.org/officeDocument/2006/relationships/hyperlink" Target="file:///C:\Users\mtk16923\Documents\3GPP%20Meetings\202011%20-%20RAN2_112-e,%20Online\Extracts\R2-2010097_(On-Demand%20PRS).docx" TargetMode="External"/><Relationship Id="rId209" Type="http://schemas.openxmlformats.org/officeDocument/2006/relationships/hyperlink" Target="file:///C:\Users\mtk16923\Documents\3GPP%20Meetings\202011%20-%20RAN2_112-e,%20Online\Extracts\R2-2010090_IIoT_Positioning_Integrity.docx" TargetMode="External"/><Relationship Id="rId190"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204" Type="http://schemas.openxmlformats.org/officeDocument/2006/relationships/hyperlink" Target="file:///C:\Users\mtk16923\Documents\3GPP%20Meetings\202011%20-%20RAN2_112-e,%20Online\Extracts\R2-2009129%20-%20Email%20Summary%20%5bPost111-e%5d%5b626%5d%20(Swift).docx" TargetMode="External"/><Relationship Id="rId220" Type="http://schemas.openxmlformats.org/officeDocument/2006/relationships/hyperlink" Target="file:///C:\Users\mtk16923\Documents\3GPP%20Meetings\202011%20-%20RAN2_112-e,%20Online\Extracts\R2-2010642%20Introduction%20of%20Integrity%20monitoring%20for%20GNSS%20and%20its%20error.doc" TargetMode="External"/><Relationship Id="rId225" Type="http://schemas.openxmlformats.org/officeDocument/2006/relationships/hyperlink" Target="file:///C:\Users\mtk16923\Documents\3GPP%20Meetings\202011%20-%20RAN2_112-e,%20Online\Extracts\R2-2009003%20Methodologies%20for%20integrity.docx" TargetMode="External"/><Relationship Id="rId15" Type="http://schemas.openxmlformats.org/officeDocument/2006/relationships/hyperlink" Target="file:///C:\Users\mtk16923\Documents\3GPP%20Meetings\202011%20-%20RAN2_112-e,%20Online\Extracts\R2-2010572%20LPP%20ASN1.docx" TargetMode="External"/><Relationship Id="rId36" Type="http://schemas.openxmlformats.org/officeDocument/2006/relationships/hyperlink" Target="file:///C:\Users\mtk16923\Documents\3GPP%20Meetings\202011%20-%20RAN2_112-e,%20Online\Extracts\R2-2010657%20Miscellaneous.docx" TargetMode="External"/><Relationship Id="rId57" Type="http://schemas.openxmlformats.org/officeDocument/2006/relationships/hyperlink" Target="file:///C:\Users\mtk16923\Documents\3GPP%20Meetings\202011%20-%20RAN2_112-e,%20Online\Extracts\R2-2010271%20Correction%20on%20SP%20posSRS%20(de-)activation%20MAC%20CE.docx" TargetMode="External"/><Relationship Id="rId106" Type="http://schemas.openxmlformats.org/officeDocument/2006/relationships/hyperlink" Target="file:///C:\Users\mtk16923\Documents\3GPP%20Meetings\202011%20-%20RAN2_112-e,%20Online\Extracts\R2-2009031%20Discussion%20on%20service%20continuity.doc" TargetMode="External"/><Relationship Id="rId127" Type="http://schemas.openxmlformats.org/officeDocument/2006/relationships/hyperlink" Target="file:///C:\Users\mtk16923\Documents\3GPP%20Meetings\202011%20-%20RAN2_112-e,%20Online\Extracts\R2-2009148.doc" TargetMode="External"/><Relationship Id="rId10" Type="http://schemas.openxmlformats.org/officeDocument/2006/relationships/hyperlink" Target="file:///C:\Users\mtk16923\Documents\3GPP%20Meetings\202011%20-%20RAN2_112-e,%20Online\Extracts\R2-2011076%20%5bOffline-613%5d%5bPOS%5d%20LPP%20transport%20without%20signalling%20access.docx" TargetMode="External"/><Relationship Id="rId31" Type="http://schemas.openxmlformats.org/officeDocument/2006/relationships/hyperlink" Target="file:///C:\Users\mtk16923\Documents\3GPP%20Meetings\202011%20-%20RAN2_112-e,%20Online\Extracts\R2-2010992%20Correction%20to%20stage2%20spec%20for%20SRS%20(de-)activaton.docx" TargetMode="External"/><Relationship Id="rId52"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73" Type="http://schemas.openxmlformats.org/officeDocument/2006/relationships/hyperlink" Target="file:///C:\Users\mtk16923\Documents\3GPP%20Meetings\202011%20-%20RAN2_112-e,%20Online\Extracts\R2-2010871%20-%20Email%20discussion%20summary%20%5b612%5d%5bRelay%5d%20Open%20issues%20on%20L3%20relay%20(Qualcomm)%20-%20Summary.doc" TargetMode="External"/><Relationship Id="rId78" Type="http://schemas.openxmlformats.org/officeDocument/2006/relationships/hyperlink" Target="file:///C:\Users\mtk16923\Documents\3GPP%20Meetings\202011%20-%20RAN2_112-e,%20Online\Extracts\R2-2008966%20-%20RRC%20state%20and%20essential%20RRC%20procedures%20in%20L2%20U2N%20relay.doc" TargetMode="External"/><Relationship Id="rId94" Type="http://schemas.openxmlformats.org/officeDocument/2006/relationships/hyperlink" Target="file:///C:\Users\mtk16923\Documents\3GPP%20Meetings\202011%20-%20RAN2_112-e,%20Online\Extracts\R2-2009661%20Need%20for%20relaying%20of%20on-demand%20SI%20v2.doc" TargetMode="External"/><Relationship Id="rId99" Type="http://schemas.openxmlformats.org/officeDocument/2006/relationships/hyperlink" Target="file:///C:\Users\mtk16923\Documents\3GPP%20Meetings\202011%20-%20RAN2_112-e,%20Online\Extracts\R2-2010129%20Sidelink%20Relay%20Adaptation%20Layer%20Header.docx" TargetMode="External"/><Relationship Id="rId101" Type="http://schemas.openxmlformats.org/officeDocument/2006/relationships/hyperlink" Target="file:///C:\Users\mtk16923\Documents\3GPP%20Meetings\202011%20-%20RAN2_112-e,%20Online\Extracts\R2-2010345.doc" TargetMode="External"/><Relationship Id="rId122"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43" Type="http://schemas.openxmlformats.org/officeDocument/2006/relationships/hyperlink" Target="file:///C:\Users\mtk16923\Documents\3GPP%20Meetings\202011%20-%20RAN2_112-e,%20Online\Extracts\R2-2010104_SLRelayRelease_Intel.docx" TargetMode="External"/><Relationship Id="rId148"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164" Type="http://schemas.openxmlformats.org/officeDocument/2006/relationships/hyperlink" Target="file:///C:\Users\mtk16923\Documents\3GPP%20Meetings\202011%20-%20RAN2_112-e,%20Online\Extracts\R2-2010349.docx" TargetMode="External"/><Relationship Id="rId169" Type="http://schemas.openxmlformats.org/officeDocument/2006/relationships/hyperlink" Target="file:///C:\Users\mtk16923\Documents\3GPP%20Meetings\202011%20-%20RAN2_112-e,%20Online\Extracts\R2-2010577%20TP%20for%20Positioning%20SI.docx" TargetMode="External"/><Relationship Id="rId185" Type="http://schemas.openxmlformats.org/officeDocument/2006/relationships/hyperlink" Target="file:///C:\Users\mtk16923\Documents\3GPP%20Meetings\202011%20-%20RAN2_112-e,%20Online\Extracts\R2-2009041%20Positioning%20measurement%20transport%20in%20RRC%20idle%20and%20inactive.docx"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08887%20(R17%20NR%20POS%20A8112).doc" TargetMode="External"/><Relationship Id="rId210"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215" Type="http://schemas.openxmlformats.org/officeDocument/2006/relationships/hyperlink" Target="file:///C:\Users\mtk16923\Documents\3GPP%20Meetings\202011%20-%20RAN2_112-e,%20Online\Extracts\R2-2009331%20GNSS%20Integrity%20Error%20Sources.docx" TargetMode="External"/><Relationship Id="rId236" Type="http://schemas.openxmlformats.org/officeDocument/2006/relationships/fontTable" Target="fontTable.xml"/><Relationship Id="rId26" Type="http://schemas.openxmlformats.org/officeDocument/2006/relationships/hyperlink" Target="file:///C:\Users\mtk16923\Documents\3GPP%20Meetings\202011%20-%20RAN2_112-e,%20Online\Extracts\R2-2010070%20TS%2038.305%20Aperiodic.docx" TargetMode="External"/><Relationship Id="rId231" Type="http://schemas.openxmlformats.org/officeDocument/2006/relationships/hyperlink" Target="file:///C:\Users\mtk16923\Documents\3GPP%20Meetings\202011%20-%20RAN2_112-e,%20Online\Extracts\R2-2009761%20Pos_integrity_Signalling.docx" TargetMode="External"/><Relationship Id="rId47" Type="http://schemas.openxmlformats.org/officeDocument/2006/relationships/hyperlink" Target="file:///C:\Users\mtk16923\Documents\3GPP%20Meetings\202011%20-%20RAN2_112-e,%20Online\Extracts\R2-2010273%20Correction%20on%20posSIB%20broadcastStatus.doc" TargetMode="External"/><Relationship Id="rId68" Type="http://schemas.openxmlformats.org/officeDocument/2006/relationships/hyperlink" Target="file:///C:\Users\mtk16923\Documents\3GPP%20Meetings\202011%20-%20RAN2_112-e,%20Online\Extracts\R2-2009693%20Coverage%20Extension%20Using%20Relays.doc" TargetMode="External"/><Relationship Id="rId89" Type="http://schemas.openxmlformats.org/officeDocument/2006/relationships/hyperlink" Target="file:///C:\Users\mtk16923\Documents\3GPP%20Meetings\202011%20-%20RAN2_112-e,%20Online\Extracts\R2-2009302%20QoS.docx" TargetMode="External"/><Relationship Id="rId112" Type="http://schemas.openxmlformats.org/officeDocument/2006/relationships/hyperlink" Target="file:///C:\Users\mtk16923\Documents\3GPP%20Meetings\202011%20-%20RAN2_112-e,%20Online\Extracts\R2-2009271_ServiceContinuity_Intel.docx" TargetMode="External"/><Relationship Id="rId133" Type="http://schemas.openxmlformats.org/officeDocument/2006/relationships/hyperlink" Target="file:///C:\Users\mtk16923\Documents\3GPP%20Meetings\202011%20-%20RAN2_112-e,%20Online\Extracts\R2-2009634.docx" TargetMode="External"/><Relationship Id="rId154" Type="http://schemas.openxmlformats.org/officeDocument/2006/relationships/hyperlink" Target="file:///C:\Users\mtk16923\Documents\3GPP%20Meetings\202011%20-%20RAN2_112-e,%20Online\Extracts\R2-2009228%20-%20Remaining%20aspects%20for%20discovery.docx" TargetMode="External"/><Relationship Id="rId175" Type="http://schemas.openxmlformats.org/officeDocument/2006/relationships/hyperlink" Target="file:///C:\Users\mtk16923\Documents\3GPP%20Meetings\202011%20-%20RAN2_112-e,%20Online\Extracts\R2-2008775%20-%20Discussion%20on%20on-demand%20DL-PRS.doc" TargetMode="External"/><Relationship Id="rId196" Type="http://schemas.openxmlformats.org/officeDocument/2006/relationships/hyperlink" Target="file:///C:\Users\mtk16923\Documents\3GPP%20Meetings\202011%20-%20RAN2_112-e,%20Online\Extracts\R2-2010131_MovementModel.docx" TargetMode="External"/><Relationship Id="rId200" Type="http://schemas.openxmlformats.org/officeDocument/2006/relationships/hyperlink" Target="file:///C:\Users\mtk16923\Documents\3GPP%20Meetings\202011%20-%20RAN2_112-e,%20Online\Extracts\R2-2010472_IDLE_INACTIVE_mode_positioning.docx" TargetMode="External"/><Relationship Id="rId16" Type="http://schemas.openxmlformats.org/officeDocument/2006/relationships/hyperlink" Target="file:///C:\Users\mtk16923\Documents\3GPP%20Meetings\202011%20-%20RAN2_112-e,%20Online\Extracts\R2-2008746_R4-2012143.docx" TargetMode="External"/><Relationship Id="rId221" Type="http://schemas.openxmlformats.org/officeDocument/2006/relationships/hyperlink" Target="file:///C:\Users\mtk16923\Documents\3GPP%20Meetings\202011%20-%20RAN2_112-e,%20Online\Extracts\R2-2010675_(NR%20POS%20A81133)_Summary_Integrity_Methodologies.docx" TargetMode="External"/><Relationship Id="rId37" Type="http://schemas.openxmlformats.org/officeDocument/2006/relationships/hyperlink" Target="file:///C:\Users\mtk16923\Documents\3GPP%20Meetings\202011%20-%20RAN2_112-e,%20Online\Extracts\R2-2010709%20Summary%20for%20RRC.docx" TargetMode="External"/><Relationship Id="rId58" Type="http://schemas.openxmlformats.org/officeDocument/2006/relationships/hyperlink" Target="file:///C:\Users\mtk16923\Documents\3GPP%20Meetings\202011%20-%20RAN2_112-e,%20Online\Extracts\R2-2010066%20MAC%20Discussion%20paper.docx" TargetMode="External"/><Relationship Id="rId79" Type="http://schemas.openxmlformats.org/officeDocument/2006/relationships/hyperlink" Target="file:///C:\Users\mtk16923\Documents\3GPP%20Meetings\202011%20-%20RAN2_112-e,%20Online\Extracts\R2-2008983_L2RelayOpenAspects_Intel.docx" TargetMode="External"/><Relationship Id="rId102"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123"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44"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90" Type="http://schemas.openxmlformats.org/officeDocument/2006/relationships/hyperlink" Target="file:///C:\Users\mtk16923\Documents\3GPP%20Meetings\202011%20-%20RAN2_112-e,%20Online\Extracts\R2-2009525%20UE%20to%20UE%20relay%20data%20forwarding.doc" TargetMode="External"/><Relationship Id="rId165" Type="http://schemas.openxmlformats.org/officeDocument/2006/relationships/hyperlink" Target="file:///C:\Users\mtk16923\Documents\3GPP%20Meetings\202011%20-%20RAN2_112-e,%20Online\Extracts\R2-2010467.doc" TargetMode="External"/><Relationship Id="rId186" Type="http://schemas.openxmlformats.org/officeDocument/2006/relationships/hyperlink" Target="file:///C:\Users\mtk16923\Documents\3GPP%20Meetings\202011%20-%20RAN2_112-e,%20Online\Extracts\R2-2009137-Discussion%20on%20positioning%20enhancements%20for%20commercial%20use%20cases.docx" TargetMode="External"/><Relationship Id="rId211" Type="http://schemas.openxmlformats.org/officeDocument/2006/relationships/hyperlink" Target="file:///C:\Users\mtk16923\Documents\3GPP%20Meetings\202011%20-%20RAN2_112-e,%20Online\Extracts\R2-2010475%20Discussion%20on%20integrity&amp;error%20source%20factor%20transmission.docx" TargetMode="External"/><Relationship Id="rId232" Type="http://schemas.openxmlformats.org/officeDocument/2006/relationships/hyperlink" Target="file:///C:\Users\mtk16923\Documents\3GPP%20Meetings\202011%20-%20RAN2_112-e,%20Online\Extracts\R2-2010075%20methodologies.docx" TargetMode="External"/><Relationship Id="rId27" Type="http://schemas.openxmlformats.org/officeDocument/2006/relationships/hyperlink" Target="file:///C:\Users\mtk16923\Documents\3GPP%20Meetings\202011%20-%20RAN2_112-e,%20Online\Extracts\R2-2010092_(CR%2038305%20SUPL%20support).docx" TargetMode="External"/><Relationship Id="rId48" Type="http://schemas.openxmlformats.org/officeDocument/2006/relationships/hyperlink" Target="file:///C:\Users\mtk16923\Documents\3GPP%20Meetings\202011%20-%20RAN2_112-e,%20Online\Extracts\R2-2010975_(Summary%20of%20AI%206.6.3%20LPP%20Corrections).docx" TargetMode="External"/><Relationship Id="rId69" Type="http://schemas.openxmlformats.org/officeDocument/2006/relationships/hyperlink" Target="file:///C:\Users\mtk16923\Documents\3GPP%20Meetings\202011%20-%20RAN2_112-e,%20Online\Extracts\R2-2009694%20QoS%20support%20for%20Relays.doc" TargetMode="External"/><Relationship Id="rId113" Type="http://schemas.openxmlformats.org/officeDocument/2006/relationships/hyperlink" Target="file:///C:\Users\mtk16923\Documents\3GPP%20Meetings\202011%20-%20RAN2_112-e,%20Online\Extracts\R2-2009301%20service%20continuity.docx" TargetMode="External"/><Relationship Id="rId134" Type="http://schemas.openxmlformats.org/officeDocument/2006/relationships/hyperlink" Target="file:///C:\Users\mtk16923\Documents\3GPP%20Meetings\202011%20-%20RAN2_112-e,%20Online\Extracts\R2-2009857%20Relay%20reselection%20in%20the%20failure%20case%20v1.0.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B616-C2B0-4566-8D43-C916FB77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27622</Words>
  <Characters>157448</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184701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2020-11-11T17:30:00Z</dcterms:created>
  <dcterms:modified xsi:type="dcterms:W3CDTF">2020-11-11T17:30:00Z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