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5D54B9BC" w14:textId="32372EA2" w:rsidR="00F228C1" w:rsidRDefault="00F228C1" w:rsidP="004247E1">
      <w:pPr>
        <w:pStyle w:val="EmailDiscussion2"/>
      </w:pPr>
      <w:r>
        <w:tab/>
      </w:r>
      <w:r w:rsidR="004247E1">
        <w:t>CLOSED</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2B2CA873" w:rsidR="00F228C1" w:rsidRDefault="00F228C1" w:rsidP="00F228C1">
      <w:pPr>
        <w:pStyle w:val="EmailDiscussion2"/>
      </w:pPr>
      <w:r>
        <w:tab/>
        <w:t xml:space="preserve">Deadline: </w:t>
      </w:r>
      <w:r w:rsidR="00532F03">
        <w:t>MAR 05</w:t>
      </w:r>
      <w:r>
        <w:t xml:space="preserve"> 1200 </w:t>
      </w:r>
      <w:r w:rsidR="00532F03">
        <w:t>CET (was extended)</w:t>
      </w:r>
      <w:r>
        <w:t xml:space="preserve">. </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6825584C" w14:textId="6C3A6EFC" w:rsidR="00F228C1" w:rsidRDefault="00F228C1" w:rsidP="00875733">
      <w:pPr>
        <w:pStyle w:val="EmailDiscussion2"/>
      </w:pPr>
      <w:r>
        <w:tab/>
      </w:r>
      <w:r w:rsidR="00875733">
        <w:t>CLOSED</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67E0EA03" w:rsidR="00F228C1" w:rsidRPr="00624FAB" w:rsidRDefault="00532F03" w:rsidP="00532F03">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Part 2: Agreed revisions of R2-2001220 and R2-2001224</w:t>
      </w:r>
    </w:p>
    <w:p w14:paraId="54FBEE53" w14:textId="4AC9754B" w:rsidR="00532F03" w:rsidRDefault="00532F03" w:rsidP="00532F03">
      <w:pPr>
        <w:pStyle w:val="EmailDiscussion2"/>
      </w:pPr>
      <w:r>
        <w:tab/>
      </w:r>
      <w:r w:rsidRPr="00532F03">
        <w:t>Deadline MAR 03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5728EAD2" w14:textId="2520B095" w:rsidR="00F228C1" w:rsidRDefault="00F228C1" w:rsidP="0066754D">
      <w:pPr>
        <w:pStyle w:val="EmailDiscussion2"/>
      </w:pPr>
      <w:r>
        <w:tab/>
      </w:r>
      <w:r w:rsidR="0066754D">
        <w:t>CLOSED</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DA5A07B" w:rsidR="00F228C1" w:rsidRDefault="00532F03" w:rsidP="00532F03">
      <w:pPr>
        <w:pStyle w:val="EmailDiscussion2"/>
      </w:pPr>
      <w:r>
        <w:tab/>
        <w:t>Deadline: Mar 4 1200 CET</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2B79C7DC" w14:textId="7E351F45" w:rsidR="00F228C1" w:rsidRPr="00D76704" w:rsidRDefault="00F228C1" w:rsidP="00532F03">
      <w:pPr>
        <w:pStyle w:val="EmailDiscussion2"/>
      </w:pPr>
      <w:r w:rsidRPr="00D76704">
        <w:lastRenderedPageBreak/>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lastRenderedPageBreak/>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lastRenderedPageBreak/>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79C113C9" w14:textId="2E6EE7AF" w:rsidR="00D73903" w:rsidRDefault="00F228C1" w:rsidP="00D73903">
      <w:pPr>
        <w:pStyle w:val="EmailDiscussion2"/>
      </w:pPr>
      <w:r>
        <w:tab/>
      </w:r>
      <w:r w:rsidR="00D73903">
        <w:t>Intended outcome: Last Round: Approved LS to RAN3</w:t>
      </w:r>
    </w:p>
    <w:p w14:paraId="7F20F549" w14:textId="77777777" w:rsidR="00D73903" w:rsidRDefault="00D73903" w:rsidP="00D73903">
      <w:pPr>
        <w:pStyle w:val="EmailDiscussion2"/>
      </w:pPr>
      <w:r>
        <w:tab/>
        <w:t>Deadline: Mar 5 1200 CET</w:t>
      </w:r>
    </w:p>
    <w:p w14:paraId="0DF1117E" w14:textId="5DEA1F56" w:rsidR="00F228C1" w:rsidRDefault="00F228C1" w:rsidP="00D73903">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0B14ED88" w14:textId="6395A615" w:rsidR="00F228C1" w:rsidRDefault="00F228C1" w:rsidP="009319B0">
      <w:pPr>
        <w:pStyle w:val="EmailDiscussion2"/>
      </w:pPr>
      <w:r>
        <w:tab/>
      </w:r>
      <w:r w:rsidR="009319B0">
        <w:t>CLOSED</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77CAA20D" w14:textId="1364A193" w:rsidR="000503A4" w:rsidRDefault="00F228C1" w:rsidP="00F228C1">
      <w:pPr>
        <w:pStyle w:val="EmailDiscussion2"/>
      </w:pPr>
      <w:r>
        <w:tab/>
      </w:r>
      <w:r w:rsidR="000503A4">
        <w:t>CLOSED</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4A3E4E32" w14:textId="5D960E45" w:rsidR="00F228C1" w:rsidRDefault="00F228C1" w:rsidP="006D74FC">
      <w:pPr>
        <w:pStyle w:val="EmailDiscussion2"/>
      </w:pPr>
      <w:r>
        <w:tab/>
      </w:r>
      <w:r w:rsidR="006D74FC">
        <w:t>CLOSED</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615BD941" w:rsidR="00F228C1" w:rsidRDefault="00F228C1" w:rsidP="00F228C1">
      <w:pPr>
        <w:pStyle w:val="EmailDiscussion2"/>
      </w:pPr>
      <w:r>
        <w:lastRenderedPageBreak/>
        <w:tab/>
      </w:r>
      <w:r w:rsidR="00462F67">
        <w:t>CLOSED</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0CE60371" w14:textId="5B509109" w:rsidR="00F228C1" w:rsidRDefault="00F228C1" w:rsidP="00DC73DB">
      <w:pPr>
        <w:pStyle w:val="EmailDiscussion2"/>
      </w:pPr>
      <w:r>
        <w:tab/>
      </w:r>
      <w:r w:rsidR="00DC73DB">
        <w:t>CLOSED</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169FAE5" w14:textId="2F88D16A" w:rsidR="00F228C1" w:rsidRDefault="00F228C1" w:rsidP="00DC73DB">
      <w:pPr>
        <w:pStyle w:val="EmailDiscussion2"/>
      </w:pPr>
      <w:r>
        <w:tab/>
      </w:r>
      <w:r w:rsidR="00DC73DB">
        <w:t>CLOSED</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08A43A43" w14:textId="786326B1" w:rsidR="00F228C1" w:rsidRPr="00A06EC6" w:rsidRDefault="00F228C1" w:rsidP="00C70AAE">
      <w:pPr>
        <w:pStyle w:val="EmailDiscussion2"/>
      </w:pPr>
      <w:r>
        <w:tab/>
      </w:r>
      <w:r w:rsidR="00C70AAE">
        <w:t>CLOSED</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2A24E83C" w:rsidR="00F228C1" w:rsidRPr="00A06EC6" w:rsidRDefault="00F228C1" w:rsidP="00F228C1">
      <w:pPr>
        <w:pStyle w:val="EmailDiscussion2"/>
      </w:pPr>
      <w:r>
        <w:tab/>
      </w:r>
      <w:r w:rsidR="00C70AAE">
        <w:t>CLOSED</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42812AB2" w14:textId="3F59EDEF" w:rsidR="00F228C1" w:rsidRPr="00A06EC6" w:rsidRDefault="00F228C1" w:rsidP="00BF5D2A">
      <w:pPr>
        <w:pStyle w:val="EmailDiscussion2"/>
      </w:pPr>
      <w:r>
        <w:tab/>
      </w:r>
      <w:r w:rsidR="00BF5D2A">
        <w:t>CLOSED</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68630EE7" w14:textId="20653FC2" w:rsidR="00F228C1" w:rsidRPr="00A06EC6" w:rsidRDefault="00F228C1" w:rsidP="00BF5D2A">
      <w:pPr>
        <w:pStyle w:val="EmailDiscussion2"/>
      </w:pPr>
      <w:r>
        <w:tab/>
      </w:r>
      <w:r w:rsidR="00BF5D2A">
        <w:t>CLOSED</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421BF69" w:rsidR="00F228C1" w:rsidRDefault="00F228C1" w:rsidP="00F228C1">
      <w:pPr>
        <w:pStyle w:val="EmailDiscussion2"/>
      </w:pPr>
      <w:r>
        <w:tab/>
      </w:r>
      <w:r w:rsidR="00A23895">
        <w:t>CLOSED</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lastRenderedPageBreak/>
        <w:tab/>
        <w:t xml:space="preserve">Intended outcome: </w:t>
      </w:r>
      <w:r>
        <w:t>Treat R2-2000799, resolve issues, if any</w:t>
      </w:r>
      <w:r w:rsidRPr="00D76704">
        <w:t xml:space="preserve">. </w:t>
      </w:r>
      <w:r>
        <w:t>Find OIs, if any.</w:t>
      </w:r>
    </w:p>
    <w:p w14:paraId="52BA97B8" w14:textId="086EEE2A" w:rsidR="00F228C1" w:rsidRDefault="00F228C1" w:rsidP="00F228C1">
      <w:pPr>
        <w:pStyle w:val="EmailDiscussion2"/>
      </w:pPr>
      <w:r>
        <w:tab/>
      </w:r>
      <w:r w:rsidR="00A532AC">
        <w:t>CLOSED</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4DECDB03" w:rsidR="00F228C1" w:rsidRDefault="00F228C1" w:rsidP="00F228C1">
      <w:pPr>
        <w:pStyle w:val="EmailDiscussion2"/>
      </w:pPr>
      <w:r>
        <w:tab/>
        <w:t xml:space="preserve">Deadline: </w:t>
      </w:r>
      <w:r w:rsidR="00A63463">
        <w:t>Mar 3</w:t>
      </w:r>
      <w:r>
        <w:t xml:space="preserve">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2CF79785" w:rsidR="00F228C1" w:rsidRDefault="00F228C1" w:rsidP="00F228C1">
      <w:pPr>
        <w:pStyle w:val="EmailDiscussion2"/>
      </w:pPr>
      <w:r>
        <w:tab/>
      </w:r>
      <w:r w:rsidR="00C82188">
        <w:t>CLOSED</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6690EB97" w:rsidR="00F228C1" w:rsidRDefault="00F228C1" w:rsidP="00F228C1">
      <w:pPr>
        <w:pStyle w:val="EmailDiscussion2"/>
        <w:rPr>
          <w:lang w:eastAsia="zh-TW"/>
        </w:rPr>
      </w:pPr>
      <w:r>
        <w:rPr>
          <w:lang w:eastAsia="zh-TW"/>
        </w:rPr>
        <w:tab/>
        <w:t>Deadline: Mar</w:t>
      </w:r>
      <w:r w:rsidR="00603E6C">
        <w:rPr>
          <w:lang w:eastAsia="zh-TW"/>
        </w:rPr>
        <w:t xml:space="preserve"> 5</w:t>
      </w:r>
      <w:r>
        <w:rPr>
          <w:lang w:eastAsia="zh-TW"/>
        </w:rPr>
        <w:t xml:space="preserve">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1DDE8F9D" w:rsidR="00F228C1" w:rsidRDefault="00F228C1" w:rsidP="00F228C1">
      <w:pPr>
        <w:pStyle w:val="EmailDiscussion2"/>
        <w:rPr>
          <w:lang w:eastAsia="zh-TW"/>
        </w:rPr>
      </w:pPr>
      <w:r>
        <w:rPr>
          <w:lang w:eastAsia="zh-TW"/>
        </w:rPr>
        <w:tab/>
      </w:r>
      <w:r w:rsidR="00DD5FAD">
        <w:rPr>
          <w:lang w:eastAsia="zh-TW"/>
        </w:rPr>
        <w:t>CLOSED</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90AA734" w:rsidR="00F228C1" w:rsidRDefault="00F228C1" w:rsidP="00F228C1">
      <w:pPr>
        <w:pStyle w:val="EmailDiscussion2"/>
      </w:pPr>
      <w:r>
        <w:tab/>
      </w:r>
      <w:r w:rsidR="00DD5FAD">
        <w:t>CLOSED</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285C7FE9" w:rsidR="00F228C1" w:rsidRDefault="00F228C1" w:rsidP="00F228C1">
      <w:pPr>
        <w:pStyle w:val="EmailDiscussion2"/>
      </w:pPr>
      <w:r>
        <w:tab/>
      </w:r>
      <w:r w:rsidR="00A81BDE">
        <w:t>CLOSED</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lastRenderedPageBreak/>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4ED665FE" w:rsidR="007A2814" w:rsidRPr="00073A83" w:rsidRDefault="007A2814" w:rsidP="007A2814">
      <w:pPr>
        <w:pStyle w:val="EmailDiscussion2"/>
      </w:pPr>
      <w:r>
        <w:tab/>
      </w:r>
      <w:r w:rsidR="0029097A">
        <w:t>CLOSED</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07737E8D" w:rsidR="007A2814" w:rsidRDefault="007A2814" w:rsidP="007A2814">
      <w:pPr>
        <w:pStyle w:val="EmailDiscussion"/>
      </w:pPr>
      <w:r>
        <w:t>[AT109e][</w:t>
      </w:r>
      <w:r w:rsidR="008C5414">
        <w:t>0</w:t>
      </w:r>
      <w:r>
        <w:t>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lastRenderedPageBreak/>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lastRenderedPageBreak/>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lastRenderedPageBreak/>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4346C7"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4346C7"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4346C7"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lastRenderedPageBreak/>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4346C7"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4346C7"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4346C7"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4346C7"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4346C7"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4346C7"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lastRenderedPageBreak/>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lastRenderedPageBreak/>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4346C7"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4346C7"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4346C7" w:rsidP="0015352A">
      <w:pPr>
        <w:pStyle w:val="Doc-title"/>
      </w:pPr>
      <w:hyperlink r:id="rId40"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lastRenderedPageBreak/>
        <w:t>=&gt; Revised in R2-2002215</w:t>
      </w:r>
    </w:p>
    <w:p w14:paraId="72625FD3" w14:textId="77777777" w:rsidR="002B047C" w:rsidRDefault="002B047C" w:rsidP="002B047C">
      <w:pPr>
        <w:pStyle w:val="Doc-title"/>
      </w:pPr>
      <w:r>
        <w:t>R2-2002215</w:t>
      </w:r>
      <w:r>
        <w:tab/>
        <w:t>Security and RRC Resume Request</w:t>
      </w:r>
      <w:r>
        <w:tab/>
        <w:t>Nokia (Rapporteur)</w:t>
      </w:r>
      <w:r>
        <w:tab/>
        <w:t>CR</w:t>
      </w:r>
      <w:r>
        <w:tab/>
        <w:t>Rel-15</w:t>
      </w:r>
      <w:r>
        <w:tab/>
        <w:t>38.300</w:t>
      </w:r>
      <w:r>
        <w:tab/>
        <w:t>15.8.0</w:t>
      </w:r>
      <w:r>
        <w:tab/>
        <w:t>0188</w:t>
      </w:r>
      <w:r>
        <w:tab/>
        <w:t>1</w:t>
      </w:r>
      <w:r>
        <w:tab/>
        <w:t>F</w:t>
      </w:r>
      <w:r>
        <w:tab/>
        <w:t>NR_newRAT-Core</w:t>
      </w:r>
    </w:p>
    <w:p w14:paraId="5AD21729" w14:textId="0A621C2A" w:rsidR="0015352A" w:rsidRDefault="004346C7" w:rsidP="0015352A">
      <w:pPr>
        <w:pStyle w:val="Doc-title"/>
      </w:pPr>
      <w:hyperlink r:id="rId41"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77777777" w:rsidR="002B047C" w:rsidRDefault="002B047C" w:rsidP="002B047C">
      <w:pPr>
        <w:pStyle w:val="Doc-title"/>
      </w:pPr>
      <w:r>
        <w:t>R2-2002216</w:t>
      </w:r>
      <w:r>
        <w:tab/>
        <w:t>Security and RRC Resume Request</w:t>
      </w:r>
      <w:r>
        <w:tab/>
        <w:t>Nokia (Rapporteur)</w:t>
      </w:r>
      <w:r>
        <w:tab/>
        <w:t>CR</w:t>
      </w:r>
      <w:r>
        <w:tab/>
        <w:t>Rel-16</w:t>
      </w:r>
      <w:r>
        <w:tab/>
        <w:t>38.300</w:t>
      </w:r>
      <w:r>
        <w:tab/>
        <w:t>16.0.0</w:t>
      </w:r>
      <w:r>
        <w:tab/>
        <w:t>0189</w:t>
      </w:r>
      <w:r>
        <w:tab/>
        <w:t>1</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4346C7" w:rsidP="001C69E6">
      <w:pPr>
        <w:pStyle w:val="Doc-title"/>
      </w:pPr>
      <w:hyperlink r:id="rId42"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4346C7" w:rsidP="000C517A">
      <w:pPr>
        <w:pStyle w:val="Doc-title"/>
      </w:pPr>
      <w:hyperlink r:id="rId43"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4346C7" w:rsidP="000C517A">
      <w:pPr>
        <w:pStyle w:val="Doc-title"/>
      </w:pPr>
      <w:hyperlink r:id="rId44"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4346C7" w:rsidP="000C517A">
      <w:pPr>
        <w:pStyle w:val="Doc-title"/>
      </w:pPr>
      <w:hyperlink r:id="rId45"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lastRenderedPageBreak/>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4346C7" w:rsidP="00EB713E">
      <w:pPr>
        <w:pStyle w:val="Doc-title"/>
      </w:pPr>
      <w:hyperlink r:id="rId46"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4346C7" w:rsidP="00EB713E">
      <w:pPr>
        <w:pStyle w:val="Doc-title"/>
      </w:pPr>
      <w:hyperlink r:id="rId47"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p>
    <w:p w14:paraId="1309B52D" w14:textId="767838AA" w:rsidR="00253466" w:rsidRDefault="004346C7" w:rsidP="00253466">
      <w:pPr>
        <w:pStyle w:val="Doc-title"/>
      </w:pPr>
      <w:hyperlink r:id="rId48"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53D043D6" w14:textId="77777777" w:rsidR="00493834" w:rsidRDefault="00493834" w:rsidP="00493834">
      <w:pPr>
        <w:pStyle w:val="Doc-text2"/>
      </w:pPr>
    </w:p>
    <w:p w14:paraId="77C74ECB" w14:textId="519B2861" w:rsidR="00493834" w:rsidRPr="00493834" w:rsidRDefault="00493834" w:rsidP="00493834">
      <w:pPr>
        <w:pStyle w:val="Doc-text2"/>
        <w:pBdr>
          <w:top w:val="single" w:sz="4" w:space="1" w:color="auto"/>
          <w:left w:val="single" w:sz="4" w:space="4" w:color="auto"/>
          <w:bottom w:val="single" w:sz="4" w:space="1" w:color="auto"/>
          <w:right w:val="single" w:sz="4" w:space="4" w:color="auto"/>
        </w:pBdr>
      </w:pPr>
      <w:r>
        <w:t>Agreements [AT109e][002][NR15]</w:t>
      </w:r>
    </w:p>
    <w:p w14:paraId="0E9C951C" w14:textId="4F7EE16E" w:rsidR="00116961" w:rsidRDefault="00116961" w:rsidP="00493834">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R2 understanding is that DRX active time starts after the SR transmission and p-CSI reporting does not start until 4ms after SR is sent.</w:t>
      </w:r>
    </w:p>
    <w:p w14:paraId="28111C27" w14:textId="4868EEE6" w:rsidR="00116961" w:rsidRDefault="00116961" w:rsidP="00493834">
      <w:pPr>
        <w:pStyle w:val="Agreement"/>
        <w:pBdr>
          <w:top w:val="single" w:sz="4" w:space="1" w:color="auto"/>
          <w:left w:val="single" w:sz="4" w:space="4" w:color="auto"/>
          <w:bottom w:val="single" w:sz="4" w:space="1" w:color="auto"/>
          <w:right w:val="single" w:sz="4" w:space="4" w:color="auto"/>
        </w:pBdr>
      </w:pPr>
      <w:r>
        <w:t>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4346C7" w:rsidP="00EB713E">
      <w:pPr>
        <w:pStyle w:val="Doc-title"/>
      </w:pPr>
      <w:hyperlink r:id="rId49"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4346C7" w:rsidP="00DB7F4D">
      <w:pPr>
        <w:pStyle w:val="Doc-title"/>
      </w:pPr>
      <w:hyperlink r:id="rId50"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lastRenderedPageBreak/>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4346C7" w:rsidP="00DB7F4D">
      <w:pPr>
        <w:pStyle w:val="Doc-title"/>
      </w:pPr>
      <w:hyperlink r:id="rId51"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4346C7" w:rsidP="00DB7F4D">
      <w:pPr>
        <w:pStyle w:val="Doc-title"/>
      </w:pPr>
      <w:hyperlink r:id="rId52"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4346C7" w:rsidP="00DB7F4D">
      <w:pPr>
        <w:pStyle w:val="Doc-title"/>
      </w:pPr>
      <w:hyperlink r:id="rId53"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4346C7" w:rsidP="00214206">
      <w:pPr>
        <w:pStyle w:val="Doc-title"/>
      </w:pPr>
      <w:hyperlink r:id="rId54"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4346C7" w:rsidP="00214206">
      <w:pPr>
        <w:pStyle w:val="Doc-title"/>
      </w:pPr>
      <w:hyperlink r:id="rId55"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4346C7" w:rsidP="00417F7E">
      <w:pPr>
        <w:pStyle w:val="Doc-title"/>
      </w:pPr>
      <w:hyperlink r:id="rId56"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4346C7" w:rsidP="00214206">
      <w:pPr>
        <w:pStyle w:val="Doc-title"/>
      </w:pPr>
      <w:hyperlink r:id="rId57"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lastRenderedPageBreak/>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4346C7" w:rsidP="00A014CB">
      <w:pPr>
        <w:pStyle w:val="Doc-title"/>
      </w:pPr>
      <w:hyperlink r:id="rId58"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59C7B1A6" w:rsidR="00A816E6" w:rsidRDefault="00A816E6" w:rsidP="00B5015F">
      <w:pPr>
        <w:pStyle w:val="EmailDiscussion2"/>
      </w:pPr>
      <w:r>
        <w:tab/>
      </w:r>
      <w:r w:rsidR="00C82188">
        <w:t>CLOSED</w:t>
      </w:r>
    </w:p>
    <w:p w14:paraId="5CF70951" w14:textId="77777777" w:rsidR="00C82188" w:rsidRDefault="00C82188" w:rsidP="00B5015F">
      <w:pPr>
        <w:pStyle w:val="EmailDiscussion2"/>
      </w:pPr>
    </w:p>
    <w:p w14:paraId="1B866D31" w14:textId="63952951" w:rsidR="00C82188" w:rsidRDefault="004346C7" w:rsidP="00C82188">
      <w:pPr>
        <w:pStyle w:val="Doc-title"/>
      </w:pPr>
      <w:hyperlink r:id="rId59" w:tooltip="D:Documents3GPPtsg_ranWG2TSGR2_109_eDocsR2-2002310.zip" w:history="1">
        <w:r w:rsidR="00C82188" w:rsidRPr="00C82188">
          <w:rPr>
            <w:rStyle w:val="Hyperlink"/>
          </w:rPr>
          <w:t>R2-2002310</w:t>
        </w:r>
      </w:hyperlink>
      <w:r w:rsidR="00C82188">
        <w:tab/>
      </w:r>
      <w:r w:rsidR="00C82188" w:rsidRPr="00C82188">
        <w:t>Report of [AT109e] [070][NR15] Unsecured UE capability handling (NTT Docomo)</w:t>
      </w:r>
      <w:r w:rsidR="00C82188">
        <w:tab/>
      </w:r>
      <w:r w:rsidR="00C82188" w:rsidRPr="00C82188">
        <w:t>NTTDOCOMO, INC.  (offline email discussion rapporteur)</w:t>
      </w:r>
    </w:p>
    <w:p w14:paraId="6C5F05EE" w14:textId="7E195924" w:rsidR="00C82188" w:rsidRDefault="00C82188" w:rsidP="00C82188">
      <w:pPr>
        <w:pStyle w:val="Agreement"/>
      </w:pPr>
      <w:r w:rsidRPr="00C82188">
        <w:t xml:space="preserve">[AT109e][070][NR15] </w:t>
      </w:r>
      <w:r>
        <w:t>Noted</w:t>
      </w:r>
    </w:p>
    <w:p w14:paraId="2D7DC632" w14:textId="77777777" w:rsidR="00C82188" w:rsidRDefault="00C82188" w:rsidP="00C82188">
      <w:pPr>
        <w:pStyle w:val="Doc-text2"/>
      </w:pPr>
    </w:p>
    <w:p w14:paraId="4D29396A" w14:textId="7EA9552F" w:rsidR="00C82188" w:rsidRPr="00C82188" w:rsidRDefault="00C82188" w:rsidP="00C82188">
      <w:pPr>
        <w:pStyle w:val="Doc-text2"/>
        <w:pBdr>
          <w:top w:val="single" w:sz="4" w:space="1" w:color="auto"/>
          <w:left w:val="single" w:sz="4" w:space="4" w:color="auto"/>
          <w:bottom w:val="single" w:sz="4" w:space="1" w:color="auto"/>
          <w:right w:val="single" w:sz="4" w:space="4" w:color="auto"/>
        </w:pBdr>
      </w:pPr>
      <w:r>
        <w:t xml:space="preserve">Agreements </w:t>
      </w:r>
      <w:r w:rsidRPr="00C82188">
        <w:t>[AT109e][070][NR15</w:t>
      </w:r>
      <w:r>
        <w:t>]</w:t>
      </w:r>
    </w:p>
    <w:p w14:paraId="0CD082D6" w14:textId="418C7BC3" w:rsidR="00C82188" w:rsidRDefault="00C82188" w:rsidP="00C82188">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No further optimization for indicating the UE capability secured or unsecured when transferring to other nodes.</w:t>
      </w:r>
    </w:p>
    <w:p w14:paraId="3637F388" w14:textId="39438686" w:rsidR="00C82188" w:rsidRDefault="00C82188" w:rsidP="00C82188">
      <w:pPr>
        <w:pStyle w:val="Agreement"/>
        <w:pBdr>
          <w:top w:val="single" w:sz="4" w:space="1" w:color="auto"/>
          <w:left w:val="single" w:sz="4" w:space="4" w:color="auto"/>
          <w:bottom w:val="single" w:sz="4" w:space="1" w:color="auto"/>
          <w:right w:val="single" w:sz="4" w:space="4" w:color="auto"/>
        </w:pBdr>
      </w:pPr>
      <w:r>
        <w:t>No further optimization for indicating the NB-IoT UE capability valid or invalid when transferring to other nodes before SA3 provides any solution.</w:t>
      </w:r>
    </w:p>
    <w:p w14:paraId="0C2D445E" w14:textId="77777777" w:rsidR="00C82188" w:rsidRPr="00A816E6" w:rsidRDefault="00C82188" w:rsidP="00B5015F">
      <w:pPr>
        <w:pStyle w:val="EmailDiscussion2"/>
      </w:pP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4346C7" w:rsidP="004E0143">
      <w:pPr>
        <w:pStyle w:val="Doc-title"/>
      </w:pPr>
      <w:hyperlink r:id="rId60"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4346C7" w:rsidP="004E0143">
      <w:pPr>
        <w:pStyle w:val="Doc-title"/>
      </w:pPr>
      <w:hyperlink r:id="rId61"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4346C7" w:rsidP="004E0143">
      <w:pPr>
        <w:pStyle w:val="Doc-title"/>
      </w:pPr>
      <w:hyperlink r:id="rId62"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4346C7" w:rsidP="009874C1">
      <w:pPr>
        <w:pStyle w:val="Doc-title"/>
      </w:pPr>
      <w:hyperlink r:id="rId63"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2656AA6F" w:rsidR="002D64DE" w:rsidRDefault="004346C7" w:rsidP="002D64DE">
      <w:pPr>
        <w:pStyle w:val="Doc-title"/>
      </w:pPr>
      <w:hyperlink r:id="rId64" w:tooltip="D:Documents3GPPtsg_ranWG2TSGR2_109_eDocsR2-2002129.zip" w:history="1">
        <w:r w:rsidR="002D64DE" w:rsidRPr="00A9574E">
          <w:rPr>
            <w:rStyle w:val="Hyperlink"/>
          </w:rPr>
          <w:t>R2-2002129</w:t>
        </w:r>
      </w:hyperlink>
      <w:r w:rsidR="002D64DE">
        <w:tab/>
        <w:t>Correction on NZP-CSI-RS-ResourceSet</w:t>
      </w:r>
      <w:r w:rsidR="002D64DE">
        <w:tab/>
        <w:t>ASUSTeK</w:t>
      </w:r>
      <w:r w:rsidR="002D64DE">
        <w:tab/>
        <w:t>CR</w:t>
      </w:r>
      <w:r w:rsidR="002D64DE">
        <w:tab/>
        <w:t>Rel-15</w:t>
      </w:r>
      <w:r w:rsidR="002D64DE">
        <w:tab/>
        <w:t>38.331</w:t>
      </w:r>
      <w:r w:rsidR="002D64DE">
        <w:tab/>
        <w:t>15.8.0</w:t>
      </w:r>
      <w:r w:rsidR="002D64DE">
        <w:tab/>
        <w:t>1496</w:t>
      </w:r>
      <w:r w:rsidR="002D64DE">
        <w:tab/>
        <w:t>1</w:t>
      </w:r>
      <w:r w:rsidR="002D64DE">
        <w:tab/>
        <w:t>F</w:t>
      </w:r>
      <w:r w:rsidR="002D64DE">
        <w:tab/>
        <w:t>NR_newRAT-Core</w:t>
      </w:r>
    </w:p>
    <w:p w14:paraId="17F65DE6" w14:textId="2C292821" w:rsidR="004247E1" w:rsidRPr="004247E1" w:rsidRDefault="004247E1" w:rsidP="004247E1">
      <w:pPr>
        <w:pStyle w:val="Agreement"/>
      </w:pPr>
      <w:r>
        <w:t>[AT109e][004][NR15] agreed</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4247E1">
      <w:pPr>
        <w:pStyle w:val="Doc-text2"/>
        <w:ind w:left="0" w:firstLine="0"/>
      </w:pPr>
    </w:p>
    <w:p w14:paraId="223ABFD6" w14:textId="15A06453" w:rsidR="009874C1" w:rsidRDefault="004346C7" w:rsidP="009874C1">
      <w:pPr>
        <w:pStyle w:val="Doc-title"/>
      </w:pPr>
      <w:hyperlink r:id="rId65"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rsidRPr="00A9574E">
        <w:rPr>
          <w:highlight w:val="yellow"/>
        </w:rP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3F3288FE" w14:textId="133AA677" w:rsidR="004247E1" w:rsidRPr="004247E1" w:rsidRDefault="004247E1" w:rsidP="004247E1">
      <w:pPr>
        <w:pStyle w:val="Agreement"/>
      </w:pPr>
      <w:r>
        <w:t>[AT109e][004][NR15] agreed</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6"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7"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47765FE2" w14:textId="79734476" w:rsidR="00481525" w:rsidRDefault="00481525" w:rsidP="004247E1">
      <w:pPr>
        <w:pStyle w:val="EmailDiscussion2"/>
      </w:pPr>
      <w:r>
        <w:tab/>
      </w:r>
      <w:r w:rsidR="004247E1">
        <w:t>CLOSED</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lastRenderedPageBreak/>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4346C7" w:rsidP="003C4CD5">
      <w:pPr>
        <w:pStyle w:val="Doc-title"/>
      </w:pPr>
      <w:hyperlink r:id="rId68"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4346C7" w:rsidP="0015352A">
      <w:pPr>
        <w:pStyle w:val="Doc-title"/>
      </w:pPr>
      <w:hyperlink r:id="rId69"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4346C7" w:rsidP="009874C1">
      <w:pPr>
        <w:pStyle w:val="Doc-title"/>
      </w:pPr>
      <w:hyperlink r:id="rId70"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4346C7" w:rsidP="00603DB5">
      <w:pPr>
        <w:pStyle w:val="Doc-title"/>
      </w:pPr>
      <w:hyperlink r:id="rId71"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t>R2-2002218</w:t>
      </w:r>
      <w:r>
        <w:tab/>
        <w:t>Summary of [AT109e][005][NR15] Coordination on number of measurment ID</w:t>
      </w:r>
      <w:r>
        <w:tab/>
        <w:t>ZTE Corporation</w:t>
      </w:r>
      <w:r>
        <w:tab/>
        <w:t>discussion</w:t>
      </w:r>
      <w:r>
        <w:tab/>
        <w:t>Rel-15</w:t>
      </w:r>
      <w:r>
        <w:tab/>
        <w:t>NR_newRAT-Core</w:t>
      </w:r>
    </w:p>
    <w:p w14:paraId="1B1D2B77" w14:textId="77777777" w:rsidR="002B047C" w:rsidRDefault="002B047C" w:rsidP="0015352A">
      <w:pPr>
        <w:pStyle w:val="Doc-text2"/>
      </w:pPr>
    </w:p>
    <w:p w14:paraId="31D35219" w14:textId="13014D6B" w:rsidR="00D0435A" w:rsidRDefault="00D0435A" w:rsidP="00D0435A">
      <w:pPr>
        <w:pStyle w:val="Comments"/>
      </w:pPr>
      <w:r>
        <w:lastRenderedPageBreak/>
        <w:t>SSB to measure</w:t>
      </w:r>
    </w:p>
    <w:p w14:paraId="25A5128A" w14:textId="77777777" w:rsidR="0015352A"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4346C7" w:rsidP="0015352A">
      <w:pPr>
        <w:pStyle w:val="Doc-title"/>
      </w:pPr>
      <w:hyperlink r:id="rId72"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1E29B841" w:rsidR="00624FAB" w:rsidRDefault="00875733" w:rsidP="00875733">
      <w:pPr>
        <w:pStyle w:val="Agreement"/>
      </w:pPr>
      <w:r w:rsidRPr="004B5C32">
        <w:t>[AT109e][006][NR15]</w:t>
      </w:r>
      <w:r>
        <w:t xml:space="preserve"> Not Agreed. No Reply in email discussion.</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4346C7" w:rsidP="0015352A">
      <w:pPr>
        <w:pStyle w:val="Doc-title"/>
      </w:pPr>
      <w:hyperlink r:id="rId73"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4346C7" w:rsidP="009B4FB2">
      <w:pPr>
        <w:pStyle w:val="Doc-title"/>
      </w:pPr>
      <w:hyperlink r:id="rId74"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4346C7" w:rsidP="000F58C6">
      <w:pPr>
        <w:pStyle w:val="Doc-title"/>
      </w:pPr>
      <w:hyperlink r:id="rId75"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4346C7" w:rsidP="0015352A">
      <w:pPr>
        <w:pStyle w:val="Doc-title"/>
      </w:pPr>
      <w:hyperlink r:id="rId76"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4346C7" w:rsidP="0015352A">
      <w:pPr>
        <w:pStyle w:val="Doc-title"/>
      </w:pPr>
      <w:hyperlink r:id="rId77"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2038F641" w:rsidR="007D5B61" w:rsidRDefault="00A63463" w:rsidP="007D5B61">
      <w:pPr>
        <w:pStyle w:val="EmailDiscussion2"/>
      </w:pPr>
      <w:r>
        <w:tab/>
        <w:t>Deadline: Mar 3</w:t>
      </w:r>
      <w:r w:rsidR="007D5B61">
        <w:t xml:space="preserve">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4346C7" w:rsidP="004B051E">
      <w:pPr>
        <w:pStyle w:val="Doc-title"/>
      </w:pPr>
      <w:hyperlink r:id="rId78"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4346C7" w:rsidP="00C17D70">
      <w:pPr>
        <w:pStyle w:val="Doc-title"/>
      </w:pPr>
      <w:hyperlink r:id="rId79"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3DD49405" w14:textId="0E28DFE8" w:rsidR="00624FAB" w:rsidRDefault="00624FAB" w:rsidP="00875733">
      <w:pPr>
        <w:pStyle w:val="EmailDiscussion2"/>
      </w:pPr>
      <w:r>
        <w:tab/>
      </w:r>
      <w:r w:rsidR="00875733">
        <w:t>CLOSED</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lastRenderedPageBreak/>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4346C7" w:rsidP="00624FAB">
      <w:pPr>
        <w:pStyle w:val="Doc-title"/>
      </w:pPr>
      <w:hyperlink r:id="rId80"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4346C7" w:rsidP="002D64DE">
      <w:pPr>
        <w:pStyle w:val="Doc-title"/>
      </w:pPr>
      <w:hyperlink r:id="rId81" w:tooltip="D:Documents3GPPtsg_ranWG2TSGR2_109_eDocsR2-2002142.zip" w:history="1">
        <w:r w:rsidR="002D64DE" w:rsidRPr="00BC1151">
          <w:rPr>
            <w:rStyle w:val="Hyperlink"/>
          </w:rPr>
          <w:t>R2-2002142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4346C7" w:rsidP="003A32F9">
      <w:pPr>
        <w:pStyle w:val="Doc-title"/>
        <w:rPr>
          <w:lang w:eastAsia="zh-TW"/>
        </w:rPr>
      </w:pPr>
      <w:hyperlink r:id="rId82"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4346C7" w:rsidP="003A32F9">
      <w:pPr>
        <w:pStyle w:val="Doc-title"/>
        <w:rPr>
          <w:lang w:eastAsia="zh-TW"/>
        </w:rPr>
      </w:pPr>
      <w:hyperlink r:id="rId83"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lastRenderedPageBreak/>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129AAAD" w14:textId="76E72591" w:rsidR="001332C5" w:rsidRDefault="001332C5" w:rsidP="001332C5">
      <w:pPr>
        <w:pStyle w:val="Doc-title"/>
        <w:rPr>
          <w:lang w:eastAsia="zh-TW"/>
        </w:rPr>
      </w:pPr>
      <w:hyperlink r:id="rId84" w:tooltip="D:Documents3GPPtsg_ranWG2TSGR2_109_eDocsR2-2002312.zip" w:history="1">
        <w:r w:rsidRPr="001332C5">
          <w:rPr>
            <w:rStyle w:val="Hyperlink"/>
            <w:lang w:eastAsia="zh-TW"/>
          </w:rPr>
          <w:t>R2-2002</w:t>
        </w:r>
        <w:r w:rsidRPr="001332C5">
          <w:rPr>
            <w:rStyle w:val="Hyperlink"/>
            <w:lang w:eastAsia="zh-TW"/>
          </w:rPr>
          <w:t>3</w:t>
        </w:r>
        <w:r w:rsidRPr="001332C5">
          <w:rPr>
            <w:rStyle w:val="Hyperlink"/>
            <w:lang w:eastAsia="zh-TW"/>
          </w:rPr>
          <w:t>12</w:t>
        </w:r>
      </w:hyperlink>
      <w:r w:rsidR="00BE12E1">
        <w:rPr>
          <w:lang w:eastAsia="zh-TW"/>
        </w:rPr>
        <w:tab/>
      </w:r>
    </w:p>
    <w:p w14:paraId="1C9914BA" w14:textId="4DFF018A" w:rsidR="00BE12E1" w:rsidRDefault="00BE12E1" w:rsidP="00BE12E1">
      <w:pPr>
        <w:pStyle w:val="Doc-text2"/>
        <w:rPr>
          <w:lang w:eastAsia="zh-TW"/>
        </w:rPr>
      </w:pPr>
      <w:r>
        <w:rPr>
          <w:lang w:eastAsia="zh-TW"/>
        </w:rPr>
        <w:t xml:space="preserve">- </w:t>
      </w:r>
      <w:r>
        <w:rPr>
          <w:lang w:eastAsia="zh-TW"/>
        </w:rPr>
        <w:tab/>
        <w:t xml:space="preserve">Apple don’t like Q1. Think it is obvious that the benefit is UE testing and development. Intel agrees. </w:t>
      </w:r>
    </w:p>
    <w:p w14:paraId="183CC405" w14:textId="672B7AFA" w:rsidR="00BE12E1" w:rsidRDefault="00BE12E1" w:rsidP="00BE12E1">
      <w:pPr>
        <w:pStyle w:val="Doc-text2"/>
        <w:rPr>
          <w:lang w:eastAsia="zh-TW"/>
        </w:rPr>
      </w:pPr>
      <w:r>
        <w:rPr>
          <w:lang w:eastAsia="zh-TW"/>
        </w:rPr>
        <w:t xml:space="preserve">- </w:t>
      </w:r>
      <w:r>
        <w:rPr>
          <w:lang w:eastAsia="zh-TW"/>
        </w:rPr>
        <w:tab/>
        <w:t xml:space="preserve">Ericsson think we discussed the motivation in R2 and it is clear that companies have a different view. </w:t>
      </w:r>
    </w:p>
    <w:p w14:paraId="251D53C7" w14:textId="5CDBC581" w:rsidR="00BE12E1" w:rsidRDefault="00BE12E1" w:rsidP="00BE12E1">
      <w:pPr>
        <w:pStyle w:val="Doc-text2"/>
        <w:rPr>
          <w:rFonts w:cs="Arial"/>
        </w:rPr>
      </w:pPr>
      <w:r>
        <w:rPr>
          <w:lang w:eastAsia="zh-TW"/>
        </w:rPr>
        <w:t xml:space="preserve">- </w:t>
      </w:r>
      <w:r>
        <w:rPr>
          <w:lang w:eastAsia="zh-TW"/>
        </w:rPr>
        <w:tab/>
      </w:r>
      <w:r w:rsidR="00301877">
        <w:rPr>
          <w:lang w:eastAsia="zh-TW"/>
        </w:rPr>
        <w:t xml:space="preserve">Chair proposes </w:t>
      </w:r>
      <w:r w:rsidR="00301877" w:rsidRPr="00133CB8">
        <w:rPr>
          <w:rFonts w:cs="Arial"/>
        </w:rPr>
        <w:t xml:space="preserve">Q1: RAN2 </w:t>
      </w:r>
      <w:r w:rsidR="00301877">
        <w:rPr>
          <w:rFonts w:cs="Arial"/>
        </w:rPr>
        <w:t>respectfull</w:t>
      </w:r>
      <w:r w:rsidR="00301877" w:rsidRPr="00133CB8">
        <w:rPr>
          <w:rFonts w:cs="Arial"/>
        </w:rPr>
        <w:t>y</w:t>
      </w:r>
      <w:r w:rsidR="00301877" w:rsidRPr="00133CB8">
        <w:rPr>
          <w:rFonts w:cs="Arial"/>
        </w:rPr>
        <w:t xml:space="preserve"> </w:t>
      </w:r>
      <w:r w:rsidR="00301877" w:rsidRPr="00133CB8">
        <w:rPr>
          <w:rFonts w:cs="Arial"/>
        </w:rPr>
        <w:t xml:space="preserve">ask RAN4 to share the </w:t>
      </w:r>
      <w:r w:rsidR="00301877">
        <w:rPr>
          <w:rFonts w:cs="Arial"/>
        </w:rPr>
        <w:t xml:space="preserve">understanding on intentions </w:t>
      </w:r>
      <w:r w:rsidR="00301877" w:rsidRPr="005F38C0">
        <w:rPr>
          <w:rFonts w:cs="Arial"/>
        </w:rPr>
        <w:t>for a solution</w:t>
      </w:r>
      <w:r w:rsidR="00301877">
        <w:rPr>
          <w:rFonts w:cs="Arial"/>
        </w:rPr>
        <w:t xml:space="preserve"> </w:t>
      </w:r>
      <w:r w:rsidR="00301877" w:rsidRPr="00133CB8">
        <w:rPr>
          <w:rFonts w:cs="Arial"/>
        </w:rPr>
        <w:t>for “not support all fallbacks”</w:t>
      </w:r>
    </w:p>
    <w:p w14:paraId="3BC9F0F7" w14:textId="007D6884" w:rsidR="00301877" w:rsidRDefault="00301877" w:rsidP="00BE12E1">
      <w:pPr>
        <w:pStyle w:val="Doc-text2"/>
        <w:rPr>
          <w:rFonts w:cs="Arial"/>
        </w:rPr>
      </w:pPr>
      <w:r>
        <w:rPr>
          <w:rFonts w:cs="Arial"/>
        </w:rPr>
        <w:t xml:space="preserve">- </w:t>
      </w:r>
      <w:r>
        <w:rPr>
          <w:rFonts w:cs="Arial"/>
        </w:rPr>
        <w:tab/>
        <w:t xml:space="preserve">Apple cannot accept Q1 and think we can also have no LS. </w:t>
      </w:r>
    </w:p>
    <w:p w14:paraId="661F490C" w14:textId="7609A9A5" w:rsidR="00301877" w:rsidRDefault="00301877" w:rsidP="00BE12E1">
      <w:pPr>
        <w:pStyle w:val="Doc-text2"/>
        <w:rPr>
          <w:rFonts w:cs="Arial"/>
        </w:rPr>
      </w:pPr>
      <w:r>
        <w:rPr>
          <w:rFonts w:cs="Arial"/>
        </w:rPr>
        <w:t xml:space="preserve">- </w:t>
      </w:r>
      <w:r>
        <w:rPr>
          <w:rFonts w:cs="Arial"/>
        </w:rPr>
        <w:tab/>
        <w:t xml:space="preserve">Docomo think the last version is a good compromise and we should send an LS. </w:t>
      </w:r>
    </w:p>
    <w:p w14:paraId="6BBE0A63" w14:textId="5FB0A633" w:rsidR="00301877" w:rsidRDefault="00301877" w:rsidP="00BE12E1">
      <w:pPr>
        <w:pStyle w:val="Doc-text2"/>
        <w:rPr>
          <w:rFonts w:cs="Arial"/>
        </w:rPr>
      </w:pPr>
      <w:r>
        <w:rPr>
          <w:rFonts w:cs="Arial"/>
        </w:rPr>
        <w:t xml:space="preserve">- </w:t>
      </w:r>
      <w:r>
        <w:rPr>
          <w:rFonts w:cs="Arial"/>
        </w:rPr>
        <w:tab/>
        <w:t xml:space="preserve">LG think current proposal is ok and think we can make Q1 part of the text instead. </w:t>
      </w:r>
    </w:p>
    <w:p w14:paraId="16E4E565" w14:textId="341DA170" w:rsidR="00301877" w:rsidRDefault="00301877" w:rsidP="00BE12E1">
      <w:pPr>
        <w:pStyle w:val="Doc-text2"/>
        <w:rPr>
          <w:rFonts w:cs="Arial"/>
        </w:rPr>
      </w:pPr>
      <w:r>
        <w:rPr>
          <w:rFonts w:cs="Arial"/>
        </w:rPr>
        <w:t xml:space="preserve">- </w:t>
      </w:r>
      <w:r>
        <w:rPr>
          <w:rFonts w:cs="Arial"/>
        </w:rPr>
        <w:tab/>
        <w:t xml:space="preserve">TMO support the LS. </w:t>
      </w:r>
      <w:r w:rsidR="00277BA4">
        <w:rPr>
          <w:rFonts w:cs="Arial"/>
        </w:rPr>
        <w:t xml:space="preserve">VDF also think the LS should be sent. Both TMO and VDF see no harm in asking question. </w:t>
      </w:r>
    </w:p>
    <w:p w14:paraId="664118A0" w14:textId="50917AC7" w:rsidR="00301877" w:rsidRDefault="00301877" w:rsidP="00BE12E1">
      <w:pPr>
        <w:pStyle w:val="Doc-text2"/>
        <w:rPr>
          <w:rFonts w:cs="Arial"/>
        </w:rPr>
      </w:pPr>
      <w:r>
        <w:rPr>
          <w:rFonts w:cs="Arial"/>
        </w:rPr>
        <w:t xml:space="preserve">- </w:t>
      </w:r>
      <w:r>
        <w:rPr>
          <w:rFonts w:cs="Arial"/>
        </w:rPr>
        <w:tab/>
        <w:t>Chair asks to agree</w:t>
      </w:r>
    </w:p>
    <w:p w14:paraId="0FF1F6B0" w14:textId="427F0D55" w:rsidR="00301877" w:rsidRDefault="00301877" w:rsidP="00BE12E1">
      <w:pPr>
        <w:pStyle w:val="Doc-text2"/>
        <w:rPr>
          <w:rFonts w:cs="Arial"/>
        </w:rPr>
      </w:pPr>
      <w:r>
        <w:rPr>
          <w:rFonts w:cs="Arial"/>
        </w:rPr>
        <w:t xml:space="preserve">- </w:t>
      </w:r>
      <w:r>
        <w:rPr>
          <w:rFonts w:cs="Arial"/>
        </w:rPr>
        <w:tab/>
        <w:t>APPLE OBJECTs</w:t>
      </w:r>
      <w:r w:rsidR="00277BA4">
        <w:rPr>
          <w:rFonts w:cs="Arial"/>
        </w:rPr>
        <w:t xml:space="preserve"> to send the LS with Q1 (sustained objection)</w:t>
      </w:r>
    </w:p>
    <w:p w14:paraId="4FDDD6C7" w14:textId="4B449A42" w:rsidR="00277BA4" w:rsidRDefault="00277BA4" w:rsidP="00BE12E1">
      <w:pPr>
        <w:pStyle w:val="Doc-text2"/>
        <w:rPr>
          <w:rFonts w:cs="Arial"/>
        </w:rPr>
      </w:pPr>
      <w:r>
        <w:rPr>
          <w:rFonts w:cs="Arial"/>
        </w:rPr>
        <w:t xml:space="preserve">- </w:t>
      </w:r>
      <w:r>
        <w:rPr>
          <w:rFonts w:cs="Arial"/>
        </w:rPr>
        <w:tab/>
        <w:t>Chair last attempt: Have “</w:t>
      </w:r>
      <w:r>
        <w:rPr>
          <w:rFonts w:cs="Arial"/>
        </w:rPr>
        <w:t>Companies in RAN2 have different understanding on intentions and detail requirements for a solution.</w:t>
      </w:r>
      <w:r>
        <w:rPr>
          <w:rFonts w:cs="Arial"/>
        </w:rPr>
        <w:t xml:space="preserve">” In P1. Ericsson cannot accept this. </w:t>
      </w:r>
    </w:p>
    <w:p w14:paraId="21DEB357" w14:textId="1430C33A" w:rsidR="00277BA4" w:rsidRDefault="00277BA4" w:rsidP="00BE12E1">
      <w:pPr>
        <w:pStyle w:val="Doc-text2"/>
        <w:rPr>
          <w:rFonts w:cs="Arial"/>
        </w:rPr>
      </w:pPr>
      <w:r>
        <w:rPr>
          <w:rFonts w:cs="Arial"/>
        </w:rPr>
        <w:t xml:space="preserve">- </w:t>
      </w:r>
      <w:r>
        <w:rPr>
          <w:rFonts w:cs="Arial"/>
        </w:rPr>
        <w:tab/>
        <w:t xml:space="preserve">Chair: This seems stuck and RAN2 cannot progress this due to sustained objections. Chair will notify RAN4 chair that R2 can currently not agree. </w:t>
      </w:r>
    </w:p>
    <w:p w14:paraId="7E9F2E44" w14:textId="086FBFB1" w:rsidR="00277BA4" w:rsidRDefault="00277BA4" w:rsidP="00277BA4">
      <w:pPr>
        <w:pStyle w:val="Agreement"/>
      </w:pPr>
      <w:r>
        <w:t xml:space="preserve">noted </w:t>
      </w:r>
    </w:p>
    <w:p w14:paraId="4219A04C" w14:textId="6C2769E2" w:rsidR="00277BA4" w:rsidRPr="00277BA4" w:rsidRDefault="00277BA4" w:rsidP="00277BA4">
      <w:pPr>
        <w:pStyle w:val="Agreement"/>
      </w:pPr>
      <w:r>
        <w:t>close this discussion, no outcome</w:t>
      </w:r>
    </w:p>
    <w:p w14:paraId="068D87CB" w14:textId="77777777" w:rsidR="00277BA4" w:rsidRPr="00BE12E1" w:rsidRDefault="00277BA4" w:rsidP="00301877">
      <w:pPr>
        <w:pStyle w:val="Doc-text2"/>
        <w:ind w:left="0" w:firstLine="0"/>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4346C7" w:rsidP="0023295A">
      <w:pPr>
        <w:pStyle w:val="Doc-title"/>
        <w:rPr>
          <w:lang w:eastAsia="zh-TW"/>
        </w:rPr>
      </w:pPr>
      <w:hyperlink r:id="rId85"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Default="004346C7" w:rsidP="0023295A">
      <w:pPr>
        <w:pStyle w:val="Doc-title"/>
      </w:pPr>
      <w:hyperlink r:id="rId86"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63A2BFF" w14:textId="6C8727EF" w:rsidR="00C82188" w:rsidRPr="008C5414" w:rsidRDefault="00C82188" w:rsidP="00C82188">
      <w:pPr>
        <w:pStyle w:val="Agreement"/>
      </w:pPr>
      <w:r>
        <w:rPr>
          <w:lang w:eastAsia="zh-TW"/>
        </w:rPr>
        <w:t>[AT109e][072]</w:t>
      </w:r>
      <w:r>
        <w:t>[</w:t>
      </w:r>
      <w:r w:rsidRPr="004B051E">
        <w:t>NR15</w:t>
      </w:r>
      <w:r>
        <w:t>] Noted</w:t>
      </w:r>
    </w:p>
    <w:p w14:paraId="06DCF89C" w14:textId="77777777" w:rsidR="00C82188" w:rsidRPr="00C82188" w:rsidRDefault="00C82188" w:rsidP="00C82188">
      <w:pPr>
        <w:pStyle w:val="Doc-text2"/>
      </w:pPr>
    </w:p>
    <w:p w14:paraId="64D6259E" w14:textId="1F1EEE3E" w:rsidR="00461935" w:rsidRDefault="004346C7" w:rsidP="00787B3B">
      <w:pPr>
        <w:pStyle w:val="Doc-title"/>
        <w:rPr>
          <w:lang w:eastAsia="zh-TW"/>
        </w:rPr>
      </w:pPr>
      <w:hyperlink r:id="rId87"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4346C7" w:rsidP="0023295A">
      <w:pPr>
        <w:pStyle w:val="Doc-title"/>
        <w:rPr>
          <w:lang w:eastAsia="zh-TW"/>
        </w:rPr>
      </w:pPr>
      <w:hyperlink r:id="rId88"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0F8BEBE4" w:rsidR="00787B3B" w:rsidRDefault="00787B3B" w:rsidP="00787B3B">
      <w:pPr>
        <w:pStyle w:val="EmailDiscussion2"/>
        <w:rPr>
          <w:lang w:eastAsia="zh-TW"/>
        </w:rPr>
      </w:pPr>
      <w:r>
        <w:rPr>
          <w:lang w:eastAsia="zh-TW"/>
        </w:rPr>
        <w:tab/>
      </w:r>
      <w:r w:rsidR="00DD5FAD">
        <w:rPr>
          <w:lang w:eastAsia="zh-TW"/>
        </w:rPr>
        <w:t>CLOSED</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270C51E1" w14:textId="7AE3421E" w:rsidR="008C5414" w:rsidRPr="008C5414" w:rsidRDefault="008C5414" w:rsidP="008C5414">
      <w:pPr>
        <w:pStyle w:val="Agreement"/>
      </w:pPr>
      <w:r>
        <w:rPr>
          <w:lang w:eastAsia="zh-TW"/>
        </w:rPr>
        <w:t>[AT109e][072]</w:t>
      </w:r>
      <w:r>
        <w:t>[</w:t>
      </w:r>
      <w:r w:rsidRPr="004B051E">
        <w:t>NR15</w:t>
      </w:r>
      <w:r>
        <w:t>] agreed</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3584AA7E" w14:textId="77777777" w:rsidR="008C5414" w:rsidRPr="008C5414" w:rsidRDefault="008C5414" w:rsidP="008C5414">
      <w:pPr>
        <w:pStyle w:val="Agreement"/>
      </w:pPr>
      <w:r>
        <w:rPr>
          <w:lang w:eastAsia="zh-TW"/>
        </w:rPr>
        <w:t>[AT109e][072]</w:t>
      </w:r>
      <w:r>
        <w:t>[</w:t>
      </w:r>
      <w:r w:rsidRPr="004B051E">
        <w:t>NR15</w:t>
      </w:r>
      <w:r>
        <w:t>] agreed</w:t>
      </w:r>
    </w:p>
    <w:p w14:paraId="6357AC95" w14:textId="77777777" w:rsidR="008C5414" w:rsidRPr="008C5414" w:rsidRDefault="008C5414" w:rsidP="008C5414">
      <w:pPr>
        <w:pStyle w:val="Doc-text2"/>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4346C7" w:rsidP="0023295A">
      <w:pPr>
        <w:pStyle w:val="Doc-title"/>
      </w:pPr>
      <w:hyperlink r:id="rId89"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0387B4AB" w14:textId="62FA7BD1" w:rsidR="00DD5FAD" w:rsidRPr="00DD5FAD" w:rsidRDefault="00DD5FAD" w:rsidP="00DD5FAD">
      <w:pPr>
        <w:pStyle w:val="Agreement"/>
      </w:pPr>
      <w:r>
        <w:t>Noted</w:t>
      </w:r>
    </w:p>
    <w:p w14:paraId="7226C865" w14:textId="62A5E9CC" w:rsidR="00787B3B" w:rsidRDefault="004346C7" w:rsidP="003A32F9">
      <w:pPr>
        <w:pStyle w:val="Doc-title"/>
      </w:pPr>
      <w:hyperlink r:id="rId90"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45B61629" w14:textId="75FC6A3A" w:rsidR="00DD5FAD" w:rsidRPr="00DD5FAD" w:rsidRDefault="00DD5FAD" w:rsidP="00DD5FAD">
      <w:pPr>
        <w:pStyle w:val="Agreement"/>
      </w:pPr>
      <w:r>
        <w:t>[AT109e]</w:t>
      </w:r>
      <w:r>
        <w:rPr>
          <w:lang w:eastAsia="zh-TW"/>
        </w:rPr>
        <w:t>[073]</w:t>
      </w:r>
      <w:r>
        <w:t>[</w:t>
      </w:r>
      <w:r w:rsidRPr="004B051E">
        <w:t>NR15</w:t>
      </w:r>
      <w:r>
        <w:t>] Postponed</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lastRenderedPageBreak/>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7B39B07F" w:rsidR="00EF0E3F" w:rsidRDefault="00EF0E3F" w:rsidP="00692DA9">
      <w:pPr>
        <w:pStyle w:val="EmailDiscussion2"/>
      </w:pPr>
      <w:r>
        <w:tab/>
      </w:r>
      <w:r w:rsidR="00DD5FAD">
        <w:t>CLOSED</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097229BC" w14:textId="6F8430DF" w:rsidR="00DD5FAD" w:rsidRDefault="00DD5FAD" w:rsidP="00DD5FAD">
      <w:pPr>
        <w:pStyle w:val="Agreement"/>
      </w:pPr>
      <w:r>
        <w:t>[AT109e]</w:t>
      </w:r>
      <w:r>
        <w:rPr>
          <w:lang w:eastAsia="zh-TW"/>
        </w:rPr>
        <w:t>[073]</w:t>
      </w:r>
      <w:r>
        <w:t>[</w:t>
      </w:r>
      <w:r w:rsidRPr="004B051E">
        <w:t>NR15</w:t>
      </w:r>
      <w:r>
        <w:t>] Approved (this is the final version)</w:t>
      </w:r>
    </w:p>
    <w:p w14:paraId="34078706" w14:textId="77777777" w:rsidR="00DD5FAD" w:rsidRDefault="00DD5FAD" w:rsidP="00DD5FAD">
      <w:pPr>
        <w:pStyle w:val="Doc-text2"/>
      </w:pPr>
    </w:p>
    <w:p w14:paraId="1B00B1EA" w14:textId="77777777" w:rsidR="00DD5FAD" w:rsidRDefault="004346C7" w:rsidP="00DD5FAD">
      <w:pPr>
        <w:pStyle w:val="Doc-title"/>
      </w:pPr>
      <w:hyperlink r:id="rId91" w:tooltip="D:Documents3GPPtsg_ranWG2TSGR2_109_eDocsR2-2001182.zip" w:history="1">
        <w:r w:rsidR="00DD5FAD" w:rsidRPr="00864F2A">
          <w:rPr>
            <w:rStyle w:val="Hyperlink"/>
          </w:rPr>
          <w:t>R2-2001182</w:t>
        </w:r>
      </w:hyperlink>
      <w:r w:rsidR="00DD5FAD">
        <w:tab/>
        <w:t>Clarification on NE-DC only band combination</w:t>
      </w:r>
      <w:r w:rsidR="00DD5FAD">
        <w:tab/>
        <w:t>Huawei, HiSilicon</w:t>
      </w:r>
      <w:r w:rsidR="00DD5FAD">
        <w:tab/>
        <w:t>CR</w:t>
      </w:r>
      <w:r w:rsidR="00DD5FAD">
        <w:tab/>
        <w:t>Rel-15</w:t>
      </w:r>
      <w:r w:rsidR="00DD5FAD">
        <w:tab/>
        <w:t>38.331</w:t>
      </w:r>
      <w:r w:rsidR="00DD5FAD">
        <w:tab/>
        <w:t>15.8.0</w:t>
      </w:r>
      <w:r w:rsidR="00DD5FAD">
        <w:tab/>
        <w:t>1474</w:t>
      </w:r>
      <w:r w:rsidR="00DD5FAD">
        <w:tab/>
        <w:t>-</w:t>
      </w:r>
      <w:r w:rsidR="00DD5FAD">
        <w:tab/>
        <w:t>F</w:t>
      </w:r>
      <w:r w:rsidR="00DD5FAD">
        <w:tab/>
        <w:t>NR_newRAT-Core</w:t>
      </w:r>
    </w:p>
    <w:p w14:paraId="04B61802" w14:textId="77777777" w:rsidR="00DD5FAD" w:rsidRDefault="004346C7" w:rsidP="00DD5FAD">
      <w:pPr>
        <w:pStyle w:val="Doc-title"/>
      </w:pPr>
      <w:hyperlink r:id="rId92" w:tooltip="D:Documents3GPPtsg_ranWG2TSGR2_109_eDocsR2-2000161.zip" w:history="1">
        <w:r w:rsidR="00DD5FAD" w:rsidRPr="00864F2A">
          <w:rPr>
            <w:rStyle w:val="Hyperlink"/>
          </w:rPr>
          <w:t>R2-2000161</w:t>
        </w:r>
      </w:hyperlink>
      <w:r w:rsidR="00DD5FAD">
        <w:tab/>
        <w:t>TS 38.331 Fixing NE-DC Band Combinations</w:t>
      </w:r>
      <w:r w:rsidR="00DD5FAD">
        <w:tab/>
        <w:t>Nokia, Nokia Shanghai Bell</w:t>
      </w:r>
      <w:r w:rsidR="00DD5FAD">
        <w:tab/>
        <w:t>CR</w:t>
      </w:r>
      <w:r w:rsidR="00DD5FAD">
        <w:tab/>
        <w:t>Rel-15</w:t>
      </w:r>
      <w:r w:rsidR="00DD5FAD">
        <w:tab/>
        <w:t>38.331</w:t>
      </w:r>
      <w:r w:rsidR="00DD5FAD">
        <w:tab/>
        <w:t>15.8.0</w:t>
      </w:r>
      <w:r w:rsidR="00DD5FAD">
        <w:tab/>
        <w:t>1427</w:t>
      </w:r>
      <w:r w:rsidR="00DD5FAD">
        <w:tab/>
        <w:t>-</w:t>
      </w:r>
      <w:r w:rsidR="00DD5FAD">
        <w:tab/>
        <w:t>F</w:t>
      </w:r>
      <w:r w:rsidR="00DD5FAD">
        <w:tab/>
        <w:t>NR_newRAT-Core</w:t>
      </w:r>
    </w:p>
    <w:p w14:paraId="58C3A877" w14:textId="77777777" w:rsidR="00DD5FAD" w:rsidRPr="007E4EF0" w:rsidRDefault="00DD5FAD" w:rsidP="00DD5FAD">
      <w:pPr>
        <w:pStyle w:val="Doc-text2"/>
      </w:pPr>
      <w:r w:rsidRPr="007E4EF0">
        <w:t>=&gt; Revised in R2-2002061</w:t>
      </w:r>
    </w:p>
    <w:p w14:paraId="6522CFB8" w14:textId="77777777" w:rsidR="00DD5FAD" w:rsidRDefault="004346C7" w:rsidP="00DD5FAD">
      <w:pPr>
        <w:pStyle w:val="Doc-title"/>
      </w:pPr>
      <w:hyperlink r:id="rId93" w:tooltip="D:Documents3GPPtsg_ranWG2TSGR2_109_eDocsR2-2002061.zip" w:history="1">
        <w:r w:rsidR="00DD5FAD" w:rsidRPr="00787B3B">
          <w:rPr>
            <w:rStyle w:val="Hyperlink"/>
          </w:rPr>
          <w:t>R2-2002061</w:t>
        </w:r>
      </w:hyperlink>
      <w:r w:rsidR="00DD5FAD" w:rsidRPr="007E4EF0">
        <w:tab/>
        <w:t>TS 38.331 Fixing NE-DC Band Combinations</w:t>
      </w:r>
      <w:r w:rsidR="00DD5FAD" w:rsidRPr="007E4EF0">
        <w:tab/>
        <w:t>Nokia, Nokia Shanghai Bell</w:t>
      </w:r>
      <w:r w:rsidR="00DD5FAD" w:rsidRPr="007E4EF0">
        <w:tab/>
        <w:t>CR</w:t>
      </w:r>
      <w:r w:rsidR="00DD5FAD" w:rsidRPr="007E4EF0">
        <w:tab/>
        <w:t>Rel-15</w:t>
      </w:r>
      <w:r w:rsidR="00DD5FAD" w:rsidRPr="007E4EF0">
        <w:tab/>
        <w:t>38.331</w:t>
      </w:r>
      <w:r w:rsidR="00DD5FAD" w:rsidRPr="007E4EF0">
        <w:tab/>
        <w:t>15.8.0</w:t>
      </w:r>
      <w:r w:rsidR="00DD5FAD" w:rsidRPr="007E4EF0">
        <w:tab/>
        <w:t>1427</w:t>
      </w:r>
      <w:r w:rsidR="00DD5FAD" w:rsidRPr="007E4EF0">
        <w:tab/>
        <w:t>1</w:t>
      </w:r>
      <w:r w:rsidR="00DD5FAD" w:rsidRPr="007E4EF0">
        <w:tab/>
        <w:t>F</w:t>
      </w:r>
      <w:r w:rsidR="00DD5FAD" w:rsidRPr="007E4EF0">
        <w:tab/>
        <w:t>NR_newRAT-Core</w:t>
      </w:r>
    </w:p>
    <w:p w14:paraId="1FD3CA32" w14:textId="77777777" w:rsidR="00DD5FAD" w:rsidRPr="00DD5FAD" w:rsidRDefault="00DD5FAD" w:rsidP="00DD5FAD">
      <w:pPr>
        <w:pStyle w:val="Doc-text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4346C7" w:rsidP="0023295A">
      <w:pPr>
        <w:pStyle w:val="Doc-title"/>
      </w:pPr>
      <w:hyperlink r:id="rId94"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4346C7" w:rsidP="0023295A">
      <w:pPr>
        <w:pStyle w:val="Doc-title"/>
        <w:rPr>
          <w:lang w:eastAsia="zh-TW"/>
        </w:rPr>
      </w:pPr>
      <w:hyperlink r:id="rId95"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4346C7" w:rsidP="0023295A">
      <w:pPr>
        <w:pStyle w:val="Doc-title"/>
      </w:pPr>
      <w:hyperlink r:id="rId96"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lastRenderedPageBreak/>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5BAFEF12" w:rsidR="00B531BE" w:rsidRDefault="00B531BE" w:rsidP="00B531BE">
      <w:pPr>
        <w:pStyle w:val="EmailDiscussion"/>
      </w:pPr>
      <w:r>
        <w:t>[AT109e][</w:t>
      </w:r>
      <w:r w:rsidR="008C5414">
        <w:t>0</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4346C7" w:rsidP="00864F2A">
      <w:pPr>
        <w:pStyle w:val="Doc-title"/>
      </w:pPr>
      <w:hyperlink r:id="rId97"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4346C7" w:rsidP="00911F86">
      <w:pPr>
        <w:pStyle w:val="Doc-title"/>
      </w:pPr>
      <w:hyperlink r:id="rId98"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4346C7" w:rsidP="00073A83">
      <w:pPr>
        <w:pStyle w:val="Doc-title"/>
        <w:rPr>
          <w:lang w:eastAsia="zh-TW"/>
        </w:rPr>
      </w:pPr>
      <w:hyperlink r:id="rId99"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4346C7" w:rsidP="00073A83">
      <w:pPr>
        <w:pStyle w:val="Doc-title"/>
        <w:rPr>
          <w:lang w:eastAsia="zh-TW"/>
        </w:rPr>
      </w:pPr>
      <w:hyperlink r:id="rId100"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4066AC2A" w14:textId="77777777" w:rsidR="002D64DE" w:rsidRDefault="002D64DE" w:rsidP="002D64DE">
      <w:pPr>
        <w:pStyle w:val="Doc-title"/>
      </w:pPr>
      <w:r>
        <w:t>R2-2002134</w:t>
      </w:r>
      <w:r>
        <w:tab/>
        <w:t>[AT109e][008][NR15] Cap Discussion</w:t>
      </w:r>
      <w:r>
        <w:tab/>
        <w:t>Ericsson</w:t>
      </w:r>
      <w:r>
        <w:tab/>
        <w:t>discussion</w:t>
      </w:r>
      <w:r>
        <w:tab/>
        <w:t>Rel-16</w:t>
      </w:r>
      <w:r>
        <w:tab/>
        <w:t>NR_newRAT-Core</w:t>
      </w: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101" w:tooltip="D:Documents3GPPtsg_ranWG2TSGR2_109_eDocsR2-2001322.zip" w:history="1">
        <w:r w:rsidRPr="009D5137">
          <w:rPr>
            <w:rStyle w:val="Hyperlink"/>
            <w:lang w:eastAsia="zh-TW"/>
          </w:rPr>
          <w:t>R2-2001322</w:t>
        </w:r>
      </w:hyperlink>
      <w:r>
        <w:rPr>
          <w:rStyle w:val="Hyperlink"/>
          <w:lang w:eastAsia="zh-TW"/>
        </w:rPr>
        <w:t xml:space="preserve">, </w:t>
      </w:r>
      <w:hyperlink r:id="rId102" w:tooltip="D:Documents3GPPtsg_ranWG2TSGR2_109_eDocsR2-2001224.zip" w:history="1">
        <w:r w:rsidRPr="00707231">
          <w:rPr>
            <w:rStyle w:val="Hyperlink"/>
          </w:rPr>
          <w:t>R2-2001224</w:t>
        </w:r>
      </w:hyperlink>
      <w:r>
        <w:rPr>
          <w:rStyle w:val="Hyperlink"/>
        </w:rPr>
        <w:t xml:space="preserve">, </w:t>
      </w:r>
      <w:hyperlink r:id="rId103" w:tooltip="D:Documents3GPPtsg_ranWG2TSGR2_109_eDocsR2-2000425.zip" w:history="1">
        <w:r w:rsidRPr="00F51B98">
          <w:rPr>
            <w:rStyle w:val="Hyperlink"/>
          </w:rPr>
          <w:t>R2-2000425</w:t>
        </w:r>
      </w:hyperlink>
      <w:r>
        <w:rPr>
          <w:rStyle w:val="Hyperlink"/>
        </w:rPr>
        <w:t xml:space="preserve">, </w:t>
      </w:r>
      <w:r>
        <w:t xml:space="preserve">R2-2000684, </w:t>
      </w:r>
      <w:hyperlink r:id="rId104" w:tooltip="D:Documents3GPPtsg_ranWG2TSGR2_109_eDocsR2-2001221.zip" w:history="1">
        <w:r w:rsidRPr="00D01246">
          <w:rPr>
            <w:rStyle w:val="Hyperlink"/>
            <w:lang w:eastAsia="zh-TW"/>
          </w:rPr>
          <w:t>R2-2001221</w:t>
        </w:r>
      </w:hyperlink>
      <w:r>
        <w:rPr>
          <w:lang w:eastAsia="zh-TW"/>
        </w:rPr>
        <w:t xml:space="preserve">, </w:t>
      </w:r>
      <w:hyperlink r:id="rId105" w:tooltip="D:Documents3GPPtsg_ranWG2TSGR2_109_eDocsR2-2000165.zip" w:history="1">
        <w:r w:rsidRPr="00A340F4">
          <w:rPr>
            <w:rStyle w:val="Hyperlink"/>
            <w:lang w:eastAsia="zh-TW"/>
          </w:rPr>
          <w:t>R2-2000165</w:t>
        </w:r>
      </w:hyperlink>
      <w:r>
        <w:rPr>
          <w:rStyle w:val="Hyperlink"/>
          <w:lang w:eastAsia="zh-TW"/>
        </w:rPr>
        <w:t xml:space="preserve">, </w:t>
      </w:r>
      <w:hyperlink r:id="rId106" w:tooltip="D:Documents3GPPtsg_ranWG2TSGR2_109_eDocsR2-2002081.zip" w:history="1">
        <w:r w:rsidRPr="00911F86">
          <w:rPr>
            <w:rStyle w:val="Hyperlink"/>
          </w:rPr>
          <w:t>R2-2002081</w:t>
        </w:r>
      </w:hyperlink>
      <w:r>
        <w:t xml:space="preserve">, </w:t>
      </w:r>
      <w:hyperlink r:id="rId107" w:tooltip="D:Documents3GPPtsg_ranWG2TSGR2_109_eDocsR2-2000034.zip" w:history="1">
        <w:r w:rsidRPr="00911F86">
          <w:rPr>
            <w:rStyle w:val="Hyperlink"/>
          </w:rPr>
          <w:t>R2-2000034</w:t>
        </w:r>
      </w:hyperlink>
      <w:r>
        <w:t xml:space="preserve">, </w:t>
      </w:r>
      <w:hyperlink r:id="rId108" w:tooltip="D:Documents3GPPtsg_ranWG2TSGR2_109_eDocsR2-2001220.zip" w:history="1">
        <w:r w:rsidRPr="00EF3335">
          <w:rPr>
            <w:rStyle w:val="Hyperlink"/>
            <w:lang w:eastAsia="zh-TW"/>
          </w:rPr>
          <w:t>R2-2001220</w:t>
        </w:r>
      </w:hyperlink>
      <w:r>
        <w:rPr>
          <w:lang w:eastAsia="zh-TW"/>
        </w:rPr>
        <w:t xml:space="preserve">, </w:t>
      </w:r>
      <w:hyperlink r:id="rId109"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lastRenderedPageBreak/>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4346C7" w:rsidP="00925801">
      <w:pPr>
        <w:pStyle w:val="Doc-title"/>
      </w:pPr>
      <w:hyperlink r:id="rId110"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4346C7" w:rsidP="00073A83">
      <w:pPr>
        <w:pStyle w:val="Doc-title"/>
        <w:rPr>
          <w:lang w:eastAsia="zh-TW"/>
        </w:rPr>
      </w:pPr>
      <w:hyperlink r:id="rId111"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3EF2FAA2" w14:textId="72864AA3" w:rsidR="0029097A" w:rsidRDefault="0029097A" w:rsidP="0029097A">
      <w:pPr>
        <w:pStyle w:val="Agreement"/>
      </w:pPr>
      <w:r>
        <w:t>[AT109e][077][NR15] Agreed</w:t>
      </w:r>
    </w:p>
    <w:p w14:paraId="4F29A891" w14:textId="77777777" w:rsidR="0029097A" w:rsidRPr="0029097A" w:rsidRDefault="0029097A" w:rsidP="0029097A">
      <w:pPr>
        <w:pStyle w:val="Doc-text2"/>
      </w:pPr>
    </w:p>
    <w:p w14:paraId="30036D45" w14:textId="6AC83CA2" w:rsidR="0029097A" w:rsidRPr="0029097A" w:rsidRDefault="004346C7" w:rsidP="0029097A">
      <w:pPr>
        <w:pStyle w:val="Doc-title"/>
      </w:pPr>
      <w:hyperlink r:id="rId112"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9312204" w14:textId="6E36E262" w:rsidR="0029097A" w:rsidRDefault="004346C7" w:rsidP="0029097A">
      <w:pPr>
        <w:pStyle w:val="Doc-title"/>
      </w:pPr>
      <w:hyperlink r:id="rId113" w:tooltip="D:Documents3GPPtsg_ranWG2TSGR2_109_eDocsR2-2002274.zip" w:history="1">
        <w:r w:rsidR="0029097A" w:rsidRPr="0029097A">
          <w:rPr>
            <w:rStyle w:val="Hyperlink"/>
          </w:rPr>
          <w:t>R2-2002274</w:t>
        </w:r>
      </w:hyperlink>
      <w:r w:rsidR="0029097A">
        <w:tab/>
        <w:t>Correction on removal of NR-DC and NE-DC band combinations when capabilityRequestFilterCommon is absent</w:t>
      </w:r>
      <w:r w:rsidR="0029097A">
        <w:tab/>
        <w:t>MediaTek Inc.</w:t>
      </w:r>
      <w:r w:rsidR="0029097A">
        <w:tab/>
        <w:t>CR</w:t>
      </w:r>
      <w:r w:rsidR="0029097A">
        <w:tab/>
        <w:t>Rel-15</w:t>
      </w:r>
      <w:r w:rsidR="0029097A">
        <w:tab/>
        <w:t>38.331</w:t>
      </w:r>
      <w:r w:rsidR="0029097A">
        <w:tab/>
        <w:t>15.8.0</w:t>
      </w:r>
      <w:r w:rsidR="0029097A">
        <w:tab/>
        <w:t>1444</w:t>
      </w:r>
      <w:r w:rsidR="0029097A">
        <w:tab/>
        <w:t>1</w:t>
      </w:r>
      <w:r w:rsidR="0029097A">
        <w:tab/>
        <w:t>F</w:t>
      </w:r>
      <w:r w:rsidR="0029097A">
        <w:tab/>
        <w:t>NR_newRAT-Core</w:t>
      </w:r>
    </w:p>
    <w:p w14:paraId="15A1D7AD" w14:textId="31383B03" w:rsidR="0029097A" w:rsidRPr="0029097A" w:rsidRDefault="0029097A" w:rsidP="0029097A">
      <w:pPr>
        <w:pStyle w:val="Agreement"/>
      </w:pPr>
      <w:r>
        <w:t>[AT109e][077][NR15] Agreed</w:t>
      </w:r>
    </w:p>
    <w:p w14:paraId="4BE271B6" w14:textId="77777777" w:rsidR="0029097A" w:rsidRPr="0029097A" w:rsidRDefault="0029097A" w:rsidP="0029097A">
      <w:pPr>
        <w:pStyle w:val="Doc-text2"/>
      </w:pP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lastRenderedPageBreak/>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2078376C" w:rsidR="00073A83" w:rsidRPr="00073A83" w:rsidRDefault="00073A83" w:rsidP="00925801">
      <w:pPr>
        <w:pStyle w:val="EmailDiscussion2"/>
      </w:pPr>
      <w:r>
        <w:tab/>
      </w:r>
      <w:r w:rsidR="0029097A">
        <w:t>CLOSED</w:t>
      </w:r>
    </w:p>
    <w:p w14:paraId="51BF5156" w14:textId="77777777" w:rsidR="00073A83" w:rsidRPr="003F08F2" w:rsidRDefault="00073A83" w:rsidP="00073A83">
      <w:pPr>
        <w:pStyle w:val="Doc-text2"/>
      </w:pPr>
    </w:p>
    <w:p w14:paraId="33A039E4" w14:textId="77777777" w:rsidR="00073A83" w:rsidRPr="003F08F2" w:rsidRDefault="004346C7" w:rsidP="00073A83">
      <w:pPr>
        <w:pStyle w:val="Doc-title"/>
      </w:pPr>
      <w:hyperlink r:id="rId114"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4346C7" w:rsidP="00073A83">
      <w:pPr>
        <w:pStyle w:val="Doc-title"/>
      </w:pPr>
      <w:hyperlink r:id="rId115"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6230BD3C" w:rsidR="00073A83" w:rsidRDefault="004346C7" w:rsidP="00073A83">
      <w:pPr>
        <w:pStyle w:val="Doc-title"/>
        <w:rPr>
          <w:lang w:eastAsia="zh-TW"/>
        </w:rPr>
      </w:pPr>
      <w:hyperlink r:id="rId116"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t>R2-2002150</w:t>
      </w:r>
      <w:r>
        <w:tab/>
        <w:t>CR on fallback BC reporting</w:t>
      </w:r>
      <w:r>
        <w:tab/>
        <w:t>Huawei, HiSilicon</w:t>
      </w:r>
      <w:r>
        <w:tab/>
        <w:t>CR</w:t>
      </w:r>
      <w:r>
        <w:tab/>
        <w:t>Rel-15</w:t>
      </w:r>
      <w:r>
        <w:tab/>
        <w:t>38.331</w:t>
      </w:r>
      <w:r>
        <w:tab/>
        <w:t>15.8.0</w:t>
      </w:r>
      <w:r>
        <w:tab/>
        <w:t>1483</w:t>
      </w:r>
      <w:r>
        <w:tab/>
        <w:t>1</w:t>
      </w:r>
      <w:r>
        <w:tab/>
        <w:t>F</w:t>
      </w:r>
      <w:r>
        <w:tab/>
        <w:t>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72CDEE22" w14:textId="6A904E76" w:rsidR="0066754D" w:rsidRPr="0066754D" w:rsidRDefault="0066754D" w:rsidP="0066754D">
      <w:pPr>
        <w:pStyle w:val="Agreement"/>
        <w:rPr>
          <w:lang w:eastAsia="zh-TW"/>
        </w:rPr>
      </w:pPr>
      <w:r>
        <w:rPr>
          <w:lang w:eastAsia="zh-TW"/>
        </w:rPr>
        <w:t>Noted</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3D1EF748" w14:textId="1956E480" w:rsidR="0066754D" w:rsidRPr="0066754D" w:rsidRDefault="0066754D" w:rsidP="0066754D">
      <w:pPr>
        <w:pStyle w:val="Agreement"/>
      </w:pPr>
      <w:r>
        <w:lastRenderedPageBreak/>
        <w:t>[AT109e][010][NR15] Agreed</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67C7DC07" w14:textId="77777777" w:rsidR="0066754D" w:rsidRPr="0066754D" w:rsidRDefault="0066754D" w:rsidP="0066754D">
      <w:pPr>
        <w:pStyle w:val="Agreement"/>
      </w:pPr>
      <w:r>
        <w:t>[AT109e][010][NR15] Agreed</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329186FE" w14:textId="77777777" w:rsidR="0066754D" w:rsidRPr="0066754D" w:rsidRDefault="0066754D" w:rsidP="0066754D">
      <w:pPr>
        <w:pStyle w:val="Agreement"/>
      </w:pPr>
      <w:r>
        <w:t>[AT109e][010][NR15] Agreed</w:t>
      </w:r>
    </w:p>
    <w:p w14:paraId="7950F9F1" w14:textId="77777777" w:rsidR="0066754D" w:rsidRPr="0066754D" w:rsidRDefault="0066754D" w:rsidP="0066754D">
      <w:pPr>
        <w:pStyle w:val="Doc-text2"/>
      </w:pPr>
    </w:p>
    <w:p w14:paraId="517B7825" w14:textId="77777777" w:rsidR="0023295A" w:rsidRDefault="004346C7" w:rsidP="0023295A">
      <w:pPr>
        <w:pStyle w:val="Doc-title"/>
        <w:rPr>
          <w:lang w:eastAsia="zh-TW"/>
        </w:rPr>
      </w:pPr>
      <w:hyperlink r:id="rId117"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13F47C3E" w14:textId="7F73FE8A" w:rsidR="0066754D" w:rsidRPr="0066754D" w:rsidRDefault="0066754D" w:rsidP="0066754D">
      <w:pPr>
        <w:pStyle w:val="Agreement"/>
      </w:pPr>
      <w:r>
        <w:t>[AT109e][010][NR15] Agreed</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8"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215CF9A9" w14:textId="029EDAA9" w:rsidR="00830A15" w:rsidRDefault="00830A15" w:rsidP="0066754D">
      <w:pPr>
        <w:pStyle w:val="EmailDiscussion2"/>
      </w:pPr>
      <w:r>
        <w:tab/>
      </w:r>
      <w:r w:rsidR="0066754D">
        <w:t>CLOSED</w:t>
      </w:r>
    </w:p>
    <w:p w14:paraId="71E4EB35" w14:textId="7620527A" w:rsidR="002D64DE" w:rsidRDefault="002D64DE" w:rsidP="00830A15">
      <w:pPr>
        <w:pStyle w:val="EmailDiscussion2"/>
      </w:pPr>
    </w:p>
    <w:p w14:paraId="62580499" w14:textId="1CE678B7" w:rsidR="002D64DE" w:rsidRDefault="004346C7" w:rsidP="002D64DE">
      <w:pPr>
        <w:pStyle w:val="Doc-title"/>
      </w:pPr>
      <w:hyperlink r:id="rId119" w:tooltip="D:Documents3GPPtsg_ranWG2TSGR2_109_eDocsR2-2002148.zip" w:history="1">
        <w:r w:rsidR="002D64DE" w:rsidRPr="0066754D">
          <w:rPr>
            <w:rStyle w:val="Hyperlink"/>
          </w:rPr>
          <w:t>R2-2002148</w:t>
        </w:r>
      </w:hyperlink>
      <w:r w:rsidR="002D64DE">
        <w:tab/>
        <w:t>[AT109e][010][NR15] Potential easies IV (Huawei)</w:t>
      </w:r>
      <w:r w:rsidR="002D64DE">
        <w:tab/>
        <w:t>Huawei</w:t>
      </w:r>
      <w:r w:rsidR="002D64DE">
        <w:tab/>
        <w:t>discussion</w:t>
      </w:r>
      <w:r w:rsidR="002D64DE">
        <w:tab/>
        <w:t>Rel-15</w:t>
      </w:r>
      <w:r w:rsidR="002D64DE">
        <w:tab/>
        <w:t>NR_newRAT-Core</w:t>
      </w:r>
    </w:p>
    <w:p w14:paraId="657E8551" w14:textId="41CD50BD" w:rsidR="0066754D" w:rsidRPr="0066754D" w:rsidRDefault="0066754D" w:rsidP="0066754D">
      <w:pPr>
        <w:pStyle w:val="Agreement"/>
      </w:pPr>
      <w:r>
        <w:t>noted</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4346C7" w:rsidP="00707231">
      <w:pPr>
        <w:pStyle w:val="Doc-title"/>
      </w:pPr>
      <w:hyperlink r:id="rId120"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4346C7" w:rsidP="00BB1467">
      <w:pPr>
        <w:pStyle w:val="Doc-title"/>
      </w:pPr>
      <w:hyperlink r:id="rId121"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4346C7" w:rsidP="00707231">
      <w:pPr>
        <w:pStyle w:val="Doc-title"/>
      </w:pPr>
      <w:hyperlink r:id="rId122"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4346C7" w:rsidP="00707231">
      <w:pPr>
        <w:pStyle w:val="Doc-title"/>
      </w:pPr>
      <w:hyperlink r:id="rId123"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4346C7" w:rsidP="00707231">
      <w:pPr>
        <w:pStyle w:val="Doc-title"/>
      </w:pPr>
      <w:hyperlink r:id="rId124"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4346C7" w:rsidP="007B4597">
      <w:pPr>
        <w:pStyle w:val="Doc-title"/>
        <w:rPr>
          <w:lang w:eastAsia="zh-TW"/>
        </w:rPr>
      </w:pPr>
      <w:hyperlink r:id="rId125"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4346C7" w:rsidP="007B4597">
      <w:pPr>
        <w:pStyle w:val="Doc-title"/>
        <w:rPr>
          <w:lang w:eastAsia="zh-TW"/>
        </w:rPr>
      </w:pPr>
      <w:hyperlink r:id="rId126"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4346C7" w:rsidP="009D5137">
      <w:pPr>
        <w:pStyle w:val="Doc-title"/>
        <w:rPr>
          <w:lang w:eastAsia="zh-TW"/>
        </w:rPr>
      </w:pPr>
      <w:hyperlink r:id="rId127"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lastRenderedPageBreak/>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4346C7" w:rsidP="00911F86">
      <w:pPr>
        <w:pStyle w:val="Doc-title"/>
        <w:rPr>
          <w:lang w:eastAsia="zh-TW"/>
        </w:rPr>
      </w:pPr>
      <w:hyperlink r:id="rId128"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4"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4346C7" w:rsidP="00DB7F4D">
      <w:pPr>
        <w:pStyle w:val="Doc-title"/>
      </w:pPr>
      <w:hyperlink r:id="rId129"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4346C7" w:rsidP="00DB7F4D">
      <w:pPr>
        <w:pStyle w:val="Doc-title"/>
      </w:pPr>
      <w:hyperlink r:id="rId130"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4346C7" w:rsidP="00DB7F4D">
      <w:pPr>
        <w:pStyle w:val="Doc-title"/>
      </w:pPr>
      <w:hyperlink r:id="rId131"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4346C7" w:rsidP="00594796">
      <w:pPr>
        <w:pStyle w:val="Doc-title"/>
      </w:pPr>
      <w:hyperlink r:id="rId132"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00504E23" w14:textId="4C082552" w:rsidR="00594796" w:rsidRDefault="00594796" w:rsidP="00594796">
      <w:pPr>
        <w:pStyle w:val="Doc-text2"/>
      </w:pPr>
      <w:r>
        <w:lastRenderedPageBreak/>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8EC21B7" w14:textId="77777777" w:rsidR="004346C7" w:rsidRDefault="004346C7" w:rsidP="007E29C1">
      <w:pPr>
        <w:pStyle w:val="EmailDiscussion2"/>
      </w:pPr>
    </w:p>
    <w:p w14:paraId="65A9FCBD" w14:textId="7AD5FD31" w:rsidR="004346C7" w:rsidRDefault="004346C7" w:rsidP="004346C7">
      <w:pPr>
        <w:pStyle w:val="Doc-title"/>
      </w:pPr>
      <w:hyperlink r:id="rId133" w:tooltip="D:Documents3GPPtsg_ranWG2TSGR2_109_eDocsR2-2001087.zip" w:history="1">
        <w:r w:rsidRPr="004346C7">
          <w:rPr>
            <w:rStyle w:val="Hyperlink"/>
          </w:rPr>
          <w:t>R2-2001</w:t>
        </w:r>
        <w:r w:rsidRPr="004346C7">
          <w:rPr>
            <w:rStyle w:val="Hyperlink"/>
          </w:rPr>
          <w:t>0</w:t>
        </w:r>
        <w:r w:rsidRPr="004346C7">
          <w:rPr>
            <w:rStyle w:val="Hyperlink"/>
          </w:rPr>
          <w:t>87</w:t>
        </w:r>
      </w:hyperlink>
      <w:r>
        <w:tab/>
        <w:t>Rel-16 ASN.1 review plan</w:t>
      </w:r>
      <w:r>
        <w:tab/>
        <w:t>Ericsson</w:t>
      </w:r>
      <w:r>
        <w:tab/>
        <w:t>discussion</w:t>
      </w:r>
      <w:r>
        <w:tab/>
        <w:t>Rel-16</w:t>
      </w:r>
      <w:r>
        <w:tab/>
        <w:t>TEI16</w:t>
      </w:r>
      <w:r>
        <w:tab/>
        <w:t>Late</w:t>
      </w:r>
    </w:p>
    <w:p w14:paraId="25D64040" w14:textId="24DE3934" w:rsidR="004346C7" w:rsidRDefault="004346C7" w:rsidP="007E29C1">
      <w:pPr>
        <w:pStyle w:val="EmailDiscussion2"/>
      </w:pPr>
      <w:r>
        <w:t xml:space="preserve">- </w:t>
      </w:r>
      <w:r>
        <w:tab/>
        <w:t xml:space="preserve">Huawei agrees that we keep FFS and editors notes. </w:t>
      </w:r>
    </w:p>
    <w:p w14:paraId="083D52E4" w14:textId="7B205BED" w:rsidR="004346C7" w:rsidRDefault="004346C7" w:rsidP="007E29C1">
      <w:pPr>
        <w:pStyle w:val="EmailDiscussion2"/>
      </w:pPr>
      <w:r>
        <w:t xml:space="preserve">- </w:t>
      </w:r>
      <w:r>
        <w:tab/>
        <w:t>Chair think all CRs will be provided</w:t>
      </w:r>
    </w:p>
    <w:p w14:paraId="5FC3F1CE" w14:textId="7E81CD8D" w:rsidR="004346C7" w:rsidRDefault="004346C7" w:rsidP="007E29C1">
      <w:pPr>
        <w:pStyle w:val="EmailDiscussion2"/>
      </w:pPr>
      <w:r>
        <w:t xml:space="preserve">- </w:t>
      </w:r>
      <w:r>
        <w:tab/>
        <w:t xml:space="preserve">TMO are worried TS will not be stable in June. When will Freeze happen. Chair think from now we just </w:t>
      </w:r>
      <w:r w:rsidR="0020207D">
        <w:t xml:space="preserve">focus on fixing problems and open issues. </w:t>
      </w:r>
    </w:p>
    <w:p w14:paraId="64C6BACE" w14:textId="6F08BA11" w:rsidR="0020207D" w:rsidRDefault="004346C7" w:rsidP="0020207D">
      <w:pPr>
        <w:pStyle w:val="EmailDiscussion2"/>
      </w:pPr>
      <w:r>
        <w:t xml:space="preserve">- </w:t>
      </w:r>
      <w:r>
        <w:tab/>
      </w:r>
      <w:r w:rsidR="0020207D">
        <w:t xml:space="preserve">Nokia are also concerned. Time line is challenging. Nokia think IMT2020 doesn’t require ASN.1 freeze. </w:t>
      </w:r>
      <w:r w:rsidR="006D63E9">
        <w:t xml:space="preserve">Oppo also have concerns. Oppo think ph1 start in april. </w:t>
      </w:r>
    </w:p>
    <w:p w14:paraId="07AA0F33" w14:textId="23C6D1E7" w:rsidR="0020207D" w:rsidRDefault="0020207D" w:rsidP="007E29C1">
      <w:pPr>
        <w:pStyle w:val="EmailDiscussion2"/>
      </w:pPr>
      <w:r>
        <w:t xml:space="preserve">- </w:t>
      </w:r>
      <w:r>
        <w:tab/>
        <w:t xml:space="preserve">Docomo also think this is challenging but similar situations in the past. </w:t>
      </w:r>
    </w:p>
    <w:p w14:paraId="1D6F51E1" w14:textId="74B14F35" w:rsidR="0020207D" w:rsidRDefault="0020207D" w:rsidP="007E29C1">
      <w:pPr>
        <w:pStyle w:val="EmailDiscussion2"/>
      </w:pPr>
      <w:r>
        <w:t xml:space="preserve">- </w:t>
      </w:r>
      <w:r>
        <w:tab/>
        <w:t xml:space="preserve">AT&amp;T wonder if we will have ASN.1 complete in June. Chair think yes. </w:t>
      </w:r>
    </w:p>
    <w:p w14:paraId="6D47C083" w14:textId="038E7F53" w:rsidR="0020207D" w:rsidRDefault="0020207D" w:rsidP="007E29C1">
      <w:pPr>
        <w:pStyle w:val="EmailDiscussion2"/>
      </w:pPr>
      <w:r>
        <w:t xml:space="preserve">- </w:t>
      </w:r>
      <w:r>
        <w:tab/>
        <w:t xml:space="preserve">Ericsson think we can have NBC until Q3. </w:t>
      </w:r>
    </w:p>
    <w:p w14:paraId="0CB7540B" w14:textId="1E765631" w:rsidR="0020207D" w:rsidRDefault="0020207D" w:rsidP="007E29C1">
      <w:pPr>
        <w:pStyle w:val="EmailDiscussion2"/>
      </w:pPr>
      <w:r>
        <w:t xml:space="preserve">- </w:t>
      </w:r>
      <w:r>
        <w:tab/>
        <w:t xml:space="preserve">Intel think bullet 1 is ok, keep FFSes, and think time plan is ok. </w:t>
      </w:r>
    </w:p>
    <w:p w14:paraId="133AE8B7" w14:textId="3CD71FCD" w:rsidR="0020207D" w:rsidRDefault="006D63E9" w:rsidP="006D63E9">
      <w:pPr>
        <w:pStyle w:val="EmailDiscussion2"/>
      </w:pPr>
      <w:r>
        <w:t xml:space="preserve">- </w:t>
      </w:r>
      <w:r>
        <w:tab/>
        <w:t xml:space="preserve">Samsung think the time to provide comments is too short. Samsung think we can start with a non-official version for comments and thus start even earlier. </w:t>
      </w:r>
    </w:p>
    <w:p w14:paraId="7C45438C" w14:textId="11FB00F3" w:rsidR="004346C7" w:rsidRDefault="006D63E9" w:rsidP="007E29C1">
      <w:pPr>
        <w:pStyle w:val="EmailDiscussion2"/>
      </w:pPr>
      <w:r>
        <w:t xml:space="preserve">- </w:t>
      </w:r>
      <w:r>
        <w:tab/>
        <w:t xml:space="preserve">LG wonder what all CRs provided to RP means? Is there a process to establish the quality. </w:t>
      </w:r>
    </w:p>
    <w:p w14:paraId="65602A7D" w14:textId="40FE1BBF" w:rsidR="006D63E9" w:rsidRDefault="006D63E9" w:rsidP="007E29C1">
      <w:pPr>
        <w:pStyle w:val="EmailDiscussion2"/>
      </w:pPr>
      <w:r>
        <w:t xml:space="preserve">- </w:t>
      </w:r>
      <w:r>
        <w:tab/>
        <w:t xml:space="preserve">ZTE think we have the current situation is as it is, and we should have a plan similar to the current one. </w:t>
      </w:r>
      <w:r w:rsidR="00021D5A">
        <w:t>QC agrees with ZTE</w:t>
      </w:r>
    </w:p>
    <w:p w14:paraId="2D5450B3" w14:textId="3FF82011" w:rsidR="00021D5A" w:rsidRDefault="00021D5A" w:rsidP="007E29C1">
      <w:pPr>
        <w:pStyle w:val="EmailDiscussion2"/>
      </w:pPr>
      <w:r>
        <w:t xml:space="preserve">- </w:t>
      </w:r>
      <w:r>
        <w:tab/>
        <w:t xml:space="preserve">Samsung are ok with current process, acknowledge that we can try, for the moment we don’t know if success or not. </w:t>
      </w:r>
    </w:p>
    <w:p w14:paraId="276B97C4" w14:textId="723D40DE" w:rsidR="004346C7" w:rsidRDefault="00021D5A" w:rsidP="007E29C1">
      <w:pPr>
        <w:pStyle w:val="EmailDiscussion2"/>
      </w:pPr>
      <w:r>
        <w:t xml:space="preserve">- </w:t>
      </w:r>
      <w:r>
        <w:tab/>
        <w:t xml:space="preserve">Nokia think we need to be clear to RP. UE capabilities is a major issue. Nokia think the timeline of the current plan is an issue. </w:t>
      </w:r>
    </w:p>
    <w:p w14:paraId="0BB9C35A" w14:textId="6F632075" w:rsidR="00021D5A" w:rsidRDefault="00021D5A" w:rsidP="007E29C1">
      <w:pPr>
        <w:pStyle w:val="EmailDiscussion2"/>
      </w:pPr>
      <w:r>
        <w:t xml:space="preserve">- </w:t>
      </w:r>
      <w:r>
        <w:tab/>
        <w:t>Huawei think the plan is possible</w:t>
      </w:r>
    </w:p>
    <w:p w14:paraId="40FDFD15" w14:textId="5F5DDA4F" w:rsidR="00021D5A" w:rsidRDefault="001332C5" w:rsidP="007E29C1">
      <w:pPr>
        <w:pStyle w:val="EmailDiscussion2"/>
      </w:pPr>
      <w:r>
        <w:t xml:space="preserve">- </w:t>
      </w:r>
      <w:r>
        <w:tab/>
        <w:t>I</w:t>
      </w:r>
      <w:r w:rsidR="00021D5A">
        <w:t xml:space="preserve">ntel wonders about UE capabilities, what should be the plan. </w:t>
      </w:r>
    </w:p>
    <w:p w14:paraId="2E8CF725" w14:textId="0BF633C5" w:rsidR="001332C5" w:rsidRDefault="001332C5" w:rsidP="007E29C1">
      <w:pPr>
        <w:pStyle w:val="EmailDiscussion2"/>
      </w:pPr>
      <w:r>
        <w:t xml:space="preserve">- </w:t>
      </w:r>
      <w:r>
        <w:tab/>
        <w:t>TMO think if NBC is acceptable until September is an issue. Chair think that we shouldn’t have NBC after ASN.1 freeze. If we expect/plan NBC then we shall move the ASN.1 freeze.</w:t>
      </w:r>
    </w:p>
    <w:p w14:paraId="1D75FB59" w14:textId="77777777" w:rsidR="00021D5A" w:rsidRDefault="00021D5A" w:rsidP="001332C5">
      <w:pPr>
        <w:pStyle w:val="EmailDiscussion2"/>
        <w:ind w:left="0" w:firstLine="0"/>
      </w:pPr>
    </w:p>
    <w:p w14:paraId="61DF6071" w14:textId="7DB31E3A" w:rsidR="00021D5A" w:rsidRDefault="00021D5A" w:rsidP="00021D5A">
      <w:pPr>
        <w:pStyle w:val="Agreement"/>
      </w:pPr>
      <w:r>
        <w:t>Will have a plan similar to this proposal</w:t>
      </w:r>
    </w:p>
    <w:p w14:paraId="48E1136D" w14:textId="60EB891B" w:rsidR="00021D5A" w:rsidRDefault="00021D5A" w:rsidP="00021D5A">
      <w:pPr>
        <w:pStyle w:val="Agreement"/>
      </w:pPr>
      <w:r>
        <w:t xml:space="preserve">Discuss details by email until tomorrow. </w:t>
      </w:r>
    </w:p>
    <w:p w14:paraId="5B9B8AE8" w14:textId="46F7CBC4" w:rsidR="00021D5A" w:rsidRDefault="00021D5A" w:rsidP="00021D5A">
      <w:pPr>
        <w:pStyle w:val="Doc-text2"/>
      </w:pPr>
    </w:p>
    <w:p w14:paraId="583C93DE" w14:textId="77777777" w:rsidR="00021D5A" w:rsidRDefault="00021D5A" w:rsidP="00021D5A">
      <w:pPr>
        <w:pStyle w:val="Doc-text2"/>
      </w:pPr>
    </w:p>
    <w:p w14:paraId="5FA34351" w14:textId="7F2CB506" w:rsidR="00021D5A" w:rsidRDefault="00021D5A" w:rsidP="00021D5A">
      <w:pPr>
        <w:pStyle w:val="EmailDiscussion"/>
      </w:pPr>
      <w:r>
        <w:t>[AT109e][099][ASN.1] ASN.1 Plan (</w:t>
      </w:r>
      <w:r w:rsidR="001332C5">
        <w:t>Ericsson/Chairman</w:t>
      </w:r>
      <w:r>
        <w:t xml:space="preserve">) </w:t>
      </w:r>
    </w:p>
    <w:p w14:paraId="1BFAF70A" w14:textId="259DF343" w:rsidR="00021D5A" w:rsidRDefault="00021D5A" w:rsidP="00021D5A">
      <w:pPr>
        <w:pStyle w:val="EmailDiscussion2"/>
      </w:pPr>
      <w:r>
        <w:tab/>
        <w:t xml:space="preserve">Scope: gather detail plan comments and make revision. </w:t>
      </w:r>
    </w:p>
    <w:p w14:paraId="3A6B87A3" w14:textId="4D06CC13" w:rsidR="00021D5A" w:rsidRDefault="00021D5A" w:rsidP="00021D5A">
      <w:pPr>
        <w:pStyle w:val="EmailDiscussion2"/>
      </w:pPr>
      <w:r>
        <w:tab/>
        <w:t>Intended outcome: endorsed plan</w:t>
      </w:r>
    </w:p>
    <w:p w14:paraId="498A809E" w14:textId="378A08DD" w:rsidR="00021D5A" w:rsidRDefault="00021D5A" w:rsidP="00021D5A">
      <w:pPr>
        <w:pStyle w:val="EmailDiscussion2"/>
      </w:pPr>
      <w:r>
        <w:tab/>
        <w:t>Deadline: MAR 6 1200 CET</w:t>
      </w:r>
    </w:p>
    <w:p w14:paraId="4C363FDB" w14:textId="77777777" w:rsidR="00021D5A" w:rsidRPr="00021D5A" w:rsidRDefault="00021D5A" w:rsidP="00021D5A">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4346C7" w:rsidP="00EB6C91">
      <w:pPr>
        <w:pStyle w:val="Doc-title"/>
      </w:pPr>
      <w:hyperlink r:id="rId134"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4346C7" w:rsidP="00D37B5C">
      <w:pPr>
        <w:pStyle w:val="Doc-title"/>
      </w:pPr>
      <w:hyperlink r:id="rId135"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10C59DA0" w:rsidR="007474DC" w:rsidRDefault="007474DC" w:rsidP="007474DC">
      <w:pPr>
        <w:pStyle w:val="Doc-text2"/>
        <w:ind w:left="0" w:firstLine="0"/>
      </w:pPr>
    </w:p>
    <w:p w14:paraId="1E388C78" w14:textId="77777777" w:rsidR="002B047C" w:rsidRDefault="002B047C" w:rsidP="002B047C">
      <w:pPr>
        <w:pStyle w:val="Doc-title"/>
      </w:pPr>
      <w:r>
        <w:lastRenderedPageBreak/>
        <w:t>R2-2002208</w:t>
      </w:r>
      <w:r>
        <w:tab/>
        <w:t>Report of LCID extension for Rel-16</w:t>
      </w:r>
      <w:r>
        <w:tab/>
        <w:t>Samsung</w:t>
      </w:r>
      <w:r>
        <w:tab/>
        <w:t>discussion</w:t>
      </w:r>
      <w:r>
        <w:tab/>
        <w:t>Rel-16</w:t>
      </w:r>
      <w:r>
        <w:tab/>
        <w:t>TEI16</w:t>
      </w:r>
    </w:p>
    <w:p w14:paraId="083CC404" w14:textId="77777777" w:rsidR="002B047C" w:rsidRDefault="002B047C"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4346C7" w:rsidP="00DB7F4D">
      <w:pPr>
        <w:pStyle w:val="Doc-title"/>
      </w:pPr>
      <w:hyperlink r:id="rId136"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4346C7" w:rsidP="00C56E8F">
      <w:pPr>
        <w:pStyle w:val="Doc-title"/>
      </w:pPr>
      <w:hyperlink r:id="rId137"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lastRenderedPageBreak/>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Default="00AC103F" w:rsidP="00692DA9">
      <w:pPr>
        <w:pStyle w:val="EmailDiscussion2"/>
      </w:pPr>
      <w:r w:rsidRPr="00D76704">
        <w:tab/>
        <w:t xml:space="preserve">Deadlines: </w:t>
      </w:r>
      <w:r w:rsidR="00692DA9">
        <w:t>Mar 4, 5, 6 (see the schedule).</w:t>
      </w:r>
    </w:p>
    <w:p w14:paraId="54AAB19D" w14:textId="77777777" w:rsidR="00461694" w:rsidRDefault="00461694" w:rsidP="00692DA9">
      <w:pPr>
        <w:pStyle w:val="EmailDiscussion2"/>
      </w:pPr>
    </w:p>
    <w:p w14:paraId="336CC314" w14:textId="7F14D25E" w:rsidR="00461694" w:rsidRDefault="00461694" w:rsidP="00461694">
      <w:pPr>
        <w:pStyle w:val="Doc-title"/>
      </w:pPr>
      <w:hyperlink r:id="rId138" w:tooltip="D:Documents3GPPtsg_ranWG2TSGR2_109_eDocsR2-2002283.zip" w:history="1">
        <w:r w:rsidRPr="00461694">
          <w:rPr>
            <w:rStyle w:val="Hyperlink"/>
          </w:rPr>
          <w:t>R2-2002</w:t>
        </w:r>
        <w:r w:rsidRPr="00461694">
          <w:rPr>
            <w:rStyle w:val="Hyperlink"/>
          </w:rPr>
          <w:t>2</w:t>
        </w:r>
        <w:r w:rsidRPr="00461694">
          <w:rPr>
            <w:rStyle w:val="Hyperlink"/>
          </w:rPr>
          <w:t>83</w:t>
        </w:r>
      </w:hyperlink>
    </w:p>
    <w:p w14:paraId="5A528BB5" w14:textId="77777777" w:rsidR="00461694" w:rsidRPr="00461694" w:rsidRDefault="00461694" w:rsidP="00461694">
      <w:pPr>
        <w:pStyle w:val="Doc-text2"/>
        <w:rPr>
          <w:rStyle w:val="IntenseReference1"/>
          <w:rFonts w:eastAsia="SimSun" w:cs="Arial"/>
          <w:bCs w:val="0"/>
          <w:i/>
          <w:smallCaps w:val="0"/>
          <w:lang w:val="en-US"/>
        </w:rPr>
      </w:pPr>
    </w:p>
    <w:p w14:paraId="38DA08FC" w14:textId="48CDDD85" w:rsidR="00461694" w:rsidRDefault="00461694" w:rsidP="00461694">
      <w:pPr>
        <w:pStyle w:val="Doc-text2"/>
        <w:rPr>
          <w:lang w:val="en-US"/>
        </w:rPr>
      </w:pPr>
      <w:r>
        <w:rPr>
          <w:lang w:val="en-US"/>
        </w:rPr>
        <w:t xml:space="preserve">DISCUSSION </w:t>
      </w:r>
    </w:p>
    <w:p w14:paraId="43E5251F" w14:textId="5AF8AE67" w:rsidR="00461694" w:rsidRDefault="00461694" w:rsidP="00461694">
      <w:pPr>
        <w:pStyle w:val="Doc-text2"/>
        <w:rPr>
          <w:lang w:val="en-US"/>
        </w:rPr>
      </w:pPr>
      <w:r>
        <w:rPr>
          <w:lang w:val="en-US"/>
        </w:rPr>
        <w:t>P1</w:t>
      </w:r>
    </w:p>
    <w:p w14:paraId="1CB80731" w14:textId="28F18448" w:rsidR="00461694" w:rsidRDefault="00461694" w:rsidP="00461694">
      <w:pPr>
        <w:pStyle w:val="Doc-text2"/>
        <w:rPr>
          <w:lang w:val="en-US"/>
        </w:rPr>
      </w:pPr>
      <w:r>
        <w:rPr>
          <w:lang w:val="en-US"/>
        </w:rPr>
        <w:t xml:space="preserve">- </w:t>
      </w:r>
      <w:r>
        <w:rPr>
          <w:lang w:val="en-US"/>
        </w:rPr>
        <w:tab/>
        <w:t>LG are ok</w:t>
      </w:r>
    </w:p>
    <w:p w14:paraId="007F266B" w14:textId="54B63593" w:rsidR="00461694" w:rsidRDefault="00461694" w:rsidP="00461694">
      <w:pPr>
        <w:pStyle w:val="Doc-text2"/>
        <w:rPr>
          <w:lang w:val="en-US"/>
        </w:rPr>
      </w:pPr>
      <w:r>
        <w:rPr>
          <w:lang w:val="en-US"/>
        </w:rPr>
        <w:t>P2</w:t>
      </w:r>
    </w:p>
    <w:p w14:paraId="7E4914F7" w14:textId="3901E30E" w:rsidR="00461694" w:rsidRDefault="00461694" w:rsidP="00461694">
      <w:pPr>
        <w:pStyle w:val="Doc-text2"/>
        <w:rPr>
          <w:lang w:val="en-US"/>
        </w:rPr>
      </w:pPr>
      <w:r>
        <w:rPr>
          <w:lang w:val="en-US"/>
        </w:rPr>
        <w:t xml:space="preserve">- </w:t>
      </w:r>
      <w:r>
        <w:rPr>
          <w:lang w:val="en-US"/>
        </w:rPr>
        <w:tab/>
        <w:t>QC think we already agreed on this</w:t>
      </w:r>
    </w:p>
    <w:p w14:paraId="4A7A9CEC" w14:textId="0A4F2CE7" w:rsidR="00461694" w:rsidRDefault="00461694" w:rsidP="00461694">
      <w:pPr>
        <w:pStyle w:val="Doc-text2"/>
        <w:rPr>
          <w:lang w:val="en-US"/>
        </w:rPr>
      </w:pPr>
      <w:r>
        <w:rPr>
          <w:lang w:val="en-US"/>
        </w:rPr>
        <w:t>P3</w:t>
      </w:r>
    </w:p>
    <w:p w14:paraId="5CE2F7F4" w14:textId="2E8DBCCD" w:rsidR="00461694" w:rsidRDefault="00461694" w:rsidP="00461694">
      <w:pPr>
        <w:pStyle w:val="Doc-text2"/>
        <w:rPr>
          <w:lang w:val="en-US"/>
        </w:rPr>
      </w:pPr>
      <w:r>
        <w:rPr>
          <w:lang w:val="en-US"/>
        </w:rPr>
        <w:t xml:space="preserve">- </w:t>
      </w:r>
      <w:r>
        <w:rPr>
          <w:lang w:val="en-US"/>
        </w:rPr>
        <w:tab/>
        <w:t>Huawei think this can be indicated in the UP.</w:t>
      </w:r>
    </w:p>
    <w:p w14:paraId="11EEF08D" w14:textId="2FD8B47C" w:rsidR="00461694" w:rsidRPr="00461694" w:rsidRDefault="00461694" w:rsidP="00461694">
      <w:pPr>
        <w:pStyle w:val="Doc-text2"/>
        <w:rPr>
          <w:lang w:val="en-US"/>
        </w:rPr>
      </w:pPr>
      <w:r>
        <w:rPr>
          <w:lang w:val="en-US"/>
        </w:rPr>
        <w:t xml:space="preserve">- </w:t>
      </w:r>
      <w:r>
        <w:rPr>
          <w:lang w:val="en-US"/>
        </w:rPr>
        <w:tab/>
        <w:t xml:space="preserve">Nokia think this is a small issue, choice or single IE. </w:t>
      </w:r>
    </w:p>
    <w:p w14:paraId="5FBD6C1C" w14:textId="77777777" w:rsidR="00461694" w:rsidRDefault="00461694" w:rsidP="00C56E8F">
      <w:pPr>
        <w:pStyle w:val="Comments"/>
      </w:pPr>
    </w:p>
    <w:p w14:paraId="62D41C28" w14:textId="77777777" w:rsidR="00461694" w:rsidRPr="00461694" w:rsidRDefault="00461694" w:rsidP="00461694">
      <w:pPr>
        <w:pStyle w:val="Agreement"/>
        <w:rPr>
          <w:lang w:val="en-US"/>
        </w:rPr>
      </w:pPr>
      <w:r w:rsidRPr="00461694">
        <w:rPr>
          <w:lang w:val="en-US"/>
        </w:rPr>
        <w:t>The BAP entity at the IAB-MT be released on transition to IDLE mode.</w:t>
      </w:r>
    </w:p>
    <w:p w14:paraId="2BC67EF7" w14:textId="1D918ABC" w:rsidR="00461694" w:rsidRPr="00C22AB9" w:rsidRDefault="00461694" w:rsidP="00C22AB9">
      <w:pPr>
        <w:pStyle w:val="Agreement"/>
        <w:rPr>
          <w:lang w:val="en-US"/>
        </w:rPr>
      </w:pPr>
      <w:r w:rsidRPr="00461694">
        <w:rPr>
          <w:lang w:val="en-US"/>
        </w:rPr>
        <w:t>For the EN-DC case, the SRB2 on LTE leg carries information that consists of an F1-AP message encapsulated in SCTP/IP or F1-C related SCTP/IP packet.</w:t>
      </w:r>
    </w:p>
    <w:p w14:paraId="790185E5" w14:textId="73840DE8" w:rsidR="00461694" w:rsidRPr="00461694" w:rsidRDefault="00C22AB9" w:rsidP="00C22AB9">
      <w:pPr>
        <w:pStyle w:val="Agreement"/>
        <w:rPr>
          <w:lang w:val="en-US"/>
        </w:rPr>
      </w:pPr>
      <w:r>
        <w:rPr>
          <w:lang w:val="en-US"/>
        </w:rPr>
        <w:t xml:space="preserve">For now assume that </w:t>
      </w:r>
      <w:r w:rsidRPr="00461694">
        <w:rPr>
          <w:lang w:val="en-US"/>
        </w:rPr>
        <w:t>IAB node will select between legacy and extended ID range using the CH</w:t>
      </w:r>
      <w:r>
        <w:rPr>
          <w:lang w:val="en-US"/>
        </w:rPr>
        <w:t>OICE in ASN.1 for RRC signaling (if there are issues this can be rediscussed during ASN1 review)</w:t>
      </w:r>
    </w:p>
    <w:p w14:paraId="1222F9C1" w14:textId="77777777" w:rsidR="00461694" w:rsidRDefault="00461694" w:rsidP="00C56E8F">
      <w:pPr>
        <w:pStyle w:val="Comments"/>
      </w:pPr>
    </w:p>
    <w:p w14:paraId="13E6A5DC" w14:textId="77777777"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4346C7" w:rsidP="00DB7F4D">
      <w:pPr>
        <w:pStyle w:val="Doc-title"/>
      </w:pPr>
      <w:hyperlink r:id="rId139"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4346C7" w:rsidP="002D64DE">
      <w:pPr>
        <w:pStyle w:val="Doc-title"/>
      </w:pPr>
      <w:hyperlink r:id="rId140"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4346C7" w:rsidP="002D64DE">
      <w:pPr>
        <w:pStyle w:val="Doc-title"/>
      </w:pPr>
      <w:hyperlink r:id="rId141"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[AT109e][016][IAB] Endorsed as baseline</w:t>
      </w:r>
    </w:p>
    <w:p w14:paraId="5551DFFD" w14:textId="77777777" w:rsidR="00532F03" w:rsidRPr="00532F03" w:rsidRDefault="00532F03" w:rsidP="00532F03">
      <w:pPr>
        <w:pStyle w:val="Doc-text2"/>
      </w:pPr>
    </w:p>
    <w:p w14:paraId="6422E503" w14:textId="25CAE350" w:rsidR="00C56E8F" w:rsidRDefault="004346C7" w:rsidP="00C56E8F">
      <w:pPr>
        <w:pStyle w:val="Doc-title"/>
      </w:pPr>
      <w:hyperlink r:id="rId142"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4346C7" w:rsidP="002D64DE">
      <w:pPr>
        <w:pStyle w:val="Doc-title"/>
      </w:pPr>
      <w:hyperlink r:id="rId143"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4346C7" w:rsidP="002D64DE">
      <w:pPr>
        <w:pStyle w:val="Doc-title"/>
      </w:pPr>
      <w:hyperlink r:id="rId144"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lastRenderedPageBreak/>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4742CF5D" w14:textId="77777777" w:rsidR="00933DE3" w:rsidRPr="00933DE3" w:rsidRDefault="00933DE3" w:rsidP="00933DE3">
      <w:pPr>
        <w:pStyle w:val="Doc-text2"/>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Default="00ED7EF0" w:rsidP="009E660B">
      <w:pPr>
        <w:pStyle w:val="EmailDiscussion2"/>
      </w:pPr>
      <w:r w:rsidRPr="00D76704">
        <w:tab/>
        <w:t xml:space="preserve">Deadlines: </w:t>
      </w:r>
      <w:r w:rsidR="009E660B">
        <w:t>Mar 4, 5, 6 (see the schedule).</w:t>
      </w:r>
    </w:p>
    <w:p w14:paraId="54D32207" w14:textId="77777777" w:rsidR="007678B2" w:rsidRPr="00663C32" w:rsidRDefault="007678B2" w:rsidP="009E660B">
      <w:pPr>
        <w:pStyle w:val="EmailDiscussion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4346C7" w:rsidP="009E660B">
      <w:pPr>
        <w:pStyle w:val="Doc-title"/>
      </w:pPr>
      <w:hyperlink r:id="rId145"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lastRenderedPageBreak/>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4346C7" w:rsidP="0080654E">
      <w:pPr>
        <w:pStyle w:val="Doc-title"/>
      </w:pPr>
      <w:hyperlink r:id="rId146"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78A6F262" w14:textId="77777777" w:rsidR="002D64DE" w:rsidRPr="00895D5A" w:rsidRDefault="002D64DE"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lastRenderedPageBreak/>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10A7564C" w14:textId="77777777" w:rsidR="002D64DE" w:rsidRDefault="002D64DE" w:rsidP="002D64DE">
      <w:pPr>
        <w:pStyle w:val="Doc-title"/>
      </w:pPr>
    </w:p>
    <w:p w14:paraId="21568AA6" w14:textId="59DD0F78" w:rsidR="002D64DE" w:rsidRDefault="002D64DE" w:rsidP="002D64DE">
      <w:pPr>
        <w:pStyle w:val="Doc-title"/>
      </w:pPr>
      <w:r>
        <w:t>R2-2002120</w:t>
      </w:r>
      <w:r>
        <w:tab/>
        <w:t>Summary of IAB MAC impacts</w:t>
      </w:r>
      <w:r>
        <w:tab/>
        <w:t>Samsung (rapporteur)</w:t>
      </w:r>
      <w:r>
        <w:tab/>
        <w:t>discussion</w:t>
      </w:r>
      <w:r>
        <w:tab/>
        <w:t>Rel-16</w:t>
      </w:r>
      <w:r>
        <w:tab/>
        <w:t>NR_IAB-Core</w:t>
      </w:r>
    </w:p>
    <w:p w14:paraId="74903D15" w14:textId="6418DCFB" w:rsidR="00E17FAC" w:rsidRPr="00E17FAC" w:rsidRDefault="002D64DE" w:rsidP="00E17FAC">
      <w:pPr>
        <w:pStyle w:val="Doc-title"/>
      </w:pPr>
      <w:r>
        <w:t>R2-2002162</w:t>
      </w:r>
      <w:r>
        <w:tab/>
        <w:t>IAB MAC impacts: Proposals for discussion and approval (Set I)</w:t>
      </w:r>
      <w:r>
        <w:tab/>
        <w:t>Samsung</w:t>
      </w:r>
      <w:r>
        <w:tab/>
        <w:t>discussion</w:t>
      </w:r>
      <w:r>
        <w:tab/>
        <w:t>Rel-16</w:t>
      </w:r>
      <w:r>
        <w:tab/>
        <w:t>NR_IAB-Core</w:t>
      </w:r>
    </w:p>
    <w:p w14:paraId="05C14FA3" w14:textId="28E26EF0" w:rsidR="00E17FAC" w:rsidRDefault="00480606" w:rsidP="00E17FAC">
      <w:pPr>
        <w:pStyle w:val="Doc-text2"/>
      </w:pPr>
      <w:r>
        <w:t xml:space="preserve">- </w:t>
      </w:r>
      <w:r>
        <w:tab/>
      </w:r>
      <w:r w:rsidRPr="00E17FAC">
        <w:rPr>
          <w:highlight w:val="yellow"/>
        </w:rPr>
        <w:t>[AT109e][022][IAB] Chair Comment: There seems to be support that RAN2 will not specify any normative solutions to handle perceived “double-counting” of the buffer data.</w:t>
      </w:r>
      <w:r>
        <w:t xml:space="preserve"> </w:t>
      </w:r>
    </w:p>
    <w:p w14:paraId="6C225B96" w14:textId="41FC43C9" w:rsidR="00ED623E" w:rsidRPr="00480606" w:rsidRDefault="00E17FAC" w:rsidP="00ED623E">
      <w:pPr>
        <w:pStyle w:val="Doc-text2"/>
        <w:rPr>
          <w:lang w:val="fi-FI"/>
        </w:rPr>
      </w:pPr>
      <w:r>
        <w:rPr>
          <w:lang w:val="fi-FI"/>
        </w:rPr>
        <w:t xml:space="preserve">- </w:t>
      </w:r>
      <w:r>
        <w:rPr>
          <w:lang w:val="fi-FI"/>
        </w:rPr>
        <w:tab/>
        <w:t xml:space="preserve">Intel think the above comment is not correct. Samsung clarifies that there was no support to capture in TS. Chair think that the main requirement is that a scheduling node uinderstands what is reported. Can be discussed at a future meeting. </w:t>
      </w:r>
    </w:p>
    <w:p w14:paraId="7E21B42F" w14:textId="77777777" w:rsidR="00ED623E" w:rsidRDefault="00ED623E" w:rsidP="00ED623E">
      <w:pPr>
        <w:pStyle w:val="Doc-text2"/>
      </w:pPr>
    </w:p>
    <w:p w14:paraId="1A5B2894" w14:textId="173F8E71" w:rsidR="00ED623E" w:rsidRDefault="00480606" w:rsidP="00480606">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[AT109e][022][IAB]</w:t>
      </w:r>
    </w:p>
    <w:p w14:paraId="3630639F" w14:textId="77777777" w:rsidR="00ED623E" w:rsidRDefault="00ED623E"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lastRenderedPageBreak/>
        <w:t xml:space="preserve">Pre-emptive BSR will only support formats already available for “normal” BSR, i.e. we will not support pre-emptive BSR formats with special content (e.g. timing information) not used for “normal” BSR, nor will we support pre-emptive BSR formats not based on LCG reporting. </w:t>
      </w:r>
    </w:p>
    <w:p w14:paraId="796AAAE4"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Periodic pre-emptive BSR is not supported.</w:t>
      </w:r>
    </w:p>
    <w:p w14:paraId="0C2AEEC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Logical channels shall be prioritized in accordance with the following order (highest priority listed first):</w:t>
      </w:r>
      <w:r>
        <w:br/>
        <w:t>-           C-RNTI MAC CE or data from UL-CCCH;</w:t>
      </w:r>
      <w:r>
        <w:br/>
        <w:t>-           Configured Grant Confirmation MAC CE;</w:t>
      </w:r>
      <w:r>
        <w:br/>
        <w:t>-           MAC CE for BSR, with exception of BSR included for padding;</w:t>
      </w:r>
      <w:r>
        <w:br/>
        <w:t>-           Single Entry PHR MAC CE or Multiple Entry PHR MAC CE;</w:t>
      </w:r>
      <w:r>
        <w:br/>
        <w:t xml:space="preserve">-           </w:t>
      </w:r>
      <w:r>
        <w:rPr>
          <w:i/>
          <w:iCs/>
          <w:u w:val="single"/>
        </w:rPr>
        <w:t>MAC CE for pre-emptive BSR;</w:t>
      </w:r>
      <w:r>
        <w:br/>
        <w:t>-           data from any Logical Channel, except data from UL-CCCH;</w:t>
      </w:r>
      <w:r>
        <w:br/>
        <w:t>-           MAC CE for Recommended bit rate query;</w:t>
      </w:r>
      <w:r>
        <w:br/>
        <w:t xml:space="preserve">-           MAC CE for BSR included for padding. </w:t>
      </w:r>
      <w:r>
        <w:br/>
        <w:t>(can still allow discussions on this)</w:t>
      </w:r>
    </w:p>
    <w:p w14:paraId="66163AC0"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Pre-emptive BSR reports exclusively the volume of data expected but not yet received. </w:t>
      </w:r>
    </w:p>
    <w:p w14:paraId="7DD8D361"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The mapping of LCGs between the ingress and egress links is left to implementation. </w:t>
      </w:r>
    </w:p>
    <w:p w14:paraId="02322535"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FFS if to insert a NOTE in TS 38.321 to acknowledge the ambiguity that can occur when BH RLC channels of a single ingress link LCG are mapped to different egress BH link LCGs. (can discuss in the CR discussion, or just leave the note out for now)</w:t>
      </w:r>
    </w:p>
    <w:p w14:paraId="58CA043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RAN2 to make the clarification in the MAC spec that it is allowed to have a pre-emptive BSR MAC CE and a non-pre-emptive BSR MAC CE in the same MAC PDU.</w:t>
      </w:r>
    </w:p>
    <w:p w14:paraId="590FD6DE"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SR triggered by pre-emptive BSR can always be sent (assuming the relevant SR configuration has available resources, and assuming of course the BSR itself cannot be sent) i.e. it is not delayed by the use of a timer or mask.</w:t>
      </w:r>
    </w:p>
    <w:p w14:paraId="7F8C6D44" w14:textId="510E6023" w:rsidR="00ED623E" w:rsidRPr="00ED623E" w:rsidRDefault="00ED623E" w:rsidP="00480606">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6E0A666F" w14:textId="77777777" w:rsidR="00ED623E" w:rsidRPr="00ED623E" w:rsidRDefault="00ED623E" w:rsidP="00ED623E">
      <w:pPr>
        <w:pStyle w:val="Doc-text2"/>
        <w:rPr>
          <w:lang w:val="fi-FI"/>
        </w:rPr>
      </w:pPr>
    </w:p>
    <w:p w14:paraId="7D207516" w14:textId="77777777" w:rsidR="00ED623E" w:rsidRDefault="00ED623E" w:rsidP="00ED623E">
      <w:pPr>
        <w:pStyle w:val="Doc-text2"/>
      </w:pPr>
    </w:p>
    <w:p w14:paraId="6138C6E6" w14:textId="77777777" w:rsidR="00ED623E" w:rsidRPr="00ED623E" w:rsidRDefault="00ED623E" w:rsidP="00ED623E">
      <w:pPr>
        <w:pStyle w:val="Doc-text2"/>
      </w:pP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6EC5B7E" w14:textId="77777777" w:rsidR="00480606" w:rsidRPr="00480606" w:rsidRDefault="00480606" w:rsidP="00480606">
      <w:pPr>
        <w:pStyle w:val="Doc-text2"/>
      </w:pPr>
    </w:p>
    <w:p w14:paraId="02B302A6" w14:textId="77777777" w:rsidR="00480606" w:rsidRDefault="00480606" w:rsidP="00480606">
      <w:pPr>
        <w:pStyle w:val="Doc-text2"/>
      </w:pPr>
    </w:p>
    <w:p w14:paraId="53BAAB3E" w14:textId="1B7FF525" w:rsidR="00480606" w:rsidRDefault="00480606" w:rsidP="00480606">
      <w:pPr>
        <w:pStyle w:val="Doc-text2"/>
        <w:pBdr>
          <w:top w:val="single" w:sz="4" w:space="1" w:color="auto"/>
          <w:left w:val="single" w:sz="4" w:space="4" w:color="auto"/>
          <w:bottom w:val="single" w:sz="4" w:space="1" w:color="auto"/>
          <w:right w:val="single" w:sz="4" w:space="4" w:color="auto"/>
        </w:pBdr>
      </w:pPr>
      <w:r>
        <w:t xml:space="preserve">Agreements </w:t>
      </w:r>
      <w:r w:rsidRPr="00480606">
        <w:t xml:space="preserve"> [AT109e][022][IAB]</w:t>
      </w:r>
    </w:p>
    <w:p w14:paraId="3B48501A" w14:textId="77777777" w:rsidR="00480606" w:rsidRDefault="00480606"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RAN2 to rule out sending pre-emptive BSR as padding.</w:t>
      </w:r>
    </w:p>
    <w:p w14:paraId="6035C278"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The only reporting format supported for the pre-emptive BSR is the Long BSR.</w:t>
      </w:r>
    </w:p>
    <w:p w14:paraId="09726B4F"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shall be cancelled when a MAC PDU that contains the pre-emptive BSR MAC CE is sent. FFS other cancellation conditions, e.g. implementation specific. </w:t>
      </w:r>
    </w:p>
    <w:p w14:paraId="058B76E4"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may be used for the case of dual-connected IAB node. It is up to network implementation to work out the associated MAC entity and the associated expected amount of data. RAN2 does not plan to standardize additional constraints to assist such associations. </w:t>
      </w:r>
    </w:p>
    <w:p w14:paraId="525CBD5A"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a NOTE in TS 38.321 to acknowledge the issue of CG-aware mapping between ingress and egress LCGs for the DC-connected node.</w:t>
      </w:r>
    </w:p>
    <w:p w14:paraId="28794803" w14:textId="77777777" w:rsidR="00480606" w:rsidRPr="00480606" w:rsidRDefault="00480606" w:rsidP="00480606">
      <w:pPr>
        <w:pStyle w:val="Doc-text2"/>
        <w:rPr>
          <w:lang w:val="fi-FI"/>
        </w:rPr>
      </w:pPr>
    </w:p>
    <w:p w14:paraId="4FCC6D4A" w14:textId="77777777" w:rsidR="00480606" w:rsidRDefault="00480606" w:rsidP="00480606">
      <w:pPr>
        <w:pStyle w:val="Doc-text2"/>
      </w:pPr>
    </w:p>
    <w:p w14:paraId="70898453" w14:textId="77777777" w:rsidR="00480606" w:rsidRPr="00480606" w:rsidRDefault="00480606" w:rsidP="00480606">
      <w:pPr>
        <w:pStyle w:val="Doc-text2"/>
      </w:pPr>
    </w:p>
    <w:p w14:paraId="101EA7FD" w14:textId="780FD17F" w:rsidR="002B047C" w:rsidRDefault="007678B2" w:rsidP="002B047C">
      <w:pPr>
        <w:pStyle w:val="Doc-title"/>
      </w:pPr>
      <w:hyperlink r:id="rId147" w:tooltip="D:Documents3GPPtsg_ranWG2TSGR2_109_eDocsR2-2002217.zip" w:history="1">
        <w:r w:rsidR="002B047C" w:rsidRPr="007678B2">
          <w:rPr>
            <w:rStyle w:val="Hyperlink"/>
          </w:rPr>
          <w:t>R2-2002</w:t>
        </w:r>
        <w:r w:rsidR="002B047C" w:rsidRPr="007678B2">
          <w:rPr>
            <w:rStyle w:val="Hyperlink"/>
          </w:rPr>
          <w:t>2</w:t>
        </w:r>
        <w:r w:rsidR="002B047C" w:rsidRPr="007678B2">
          <w:rPr>
            <w:rStyle w:val="Hyperlink"/>
          </w:rPr>
          <w:t>17</w:t>
        </w:r>
      </w:hyperlink>
      <w:r w:rsidR="002B047C">
        <w:tab/>
        <w:t>IAB MAC impacts: Proposals for discussion and approval (Set III)</w:t>
      </w:r>
      <w:r w:rsidR="002B047C">
        <w:tab/>
        <w:t>Samsung</w:t>
      </w:r>
      <w:r w:rsidR="002B047C">
        <w:tab/>
        <w:t>discussion</w:t>
      </w:r>
      <w:r w:rsidR="002B047C">
        <w:tab/>
        <w:t>Rel-16</w:t>
      </w:r>
      <w:r w:rsidR="002B047C">
        <w:tab/>
        <w:t>NR_IAB-Core</w:t>
      </w:r>
    </w:p>
    <w:p w14:paraId="1731E187" w14:textId="04AAE1A8" w:rsidR="007678B2" w:rsidRDefault="007678B2" w:rsidP="007678B2">
      <w:pPr>
        <w:pStyle w:val="Doc-text2"/>
      </w:pPr>
      <w:r>
        <w:t>DISCUSSION</w:t>
      </w:r>
    </w:p>
    <w:p w14:paraId="6421D093" w14:textId="6D82B84F" w:rsidR="007678B2" w:rsidRDefault="007678B2" w:rsidP="007678B2">
      <w:pPr>
        <w:pStyle w:val="Doc-text2"/>
      </w:pPr>
      <w:r>
        <w:t>P1</w:t>
      </w:r>
    </w:p>
    <w:p w14:paraId="004B8D92" w14:textId="1AE47CD7" w:rsidR="007678B2" w:rsidRDefault="007678B2" w:rsidP="007678B2">
      <w:pPr>
        <w:pStyle w:val="Doc-text2"/>
      </w:pPr>
      <w:r>
        <w:t xml:space="preserve">- </w:t>
      </w:r>
      <w:r>
        <w:tab/>
        <w:t>Chair thought that triggering would be left to implementation</w:t>
      </w:r>
    </w:p>
    <w:p w14:paraId="0F2B3A04" w14:textId="4E6B4E8D" w:rsidR="007678B2" w:rsidRDefault="007678B2" w:rsidP="007678B2">
      <w:pPr>
        <w:pStyle w:val="Doc-text2"/>
      </w:pPr>
      <w:r>
        <w:t xml:space="preserve">- </w:t>
      </w:r>
      <w:r>
        <w:tab/>
        <w:t xml:space="preserve">LG think this could be covered, e.g. a note, </w:t>
      </w:r>
    </w:p>
    <w:p w14:paraId="64E75CEA" w14:textId="037106B8" w:rsidR="007678B2" w:rsidRDefault="007678B2" w:rsidP="007678B2">
      <w:pPr>
        <w:pStyle w:val="Doc-text2"/>
      </w:pPr>
      <w:r>
        <w:t xml:space="preserve">- </w:t>
      </w:r>
      <w:r>
        <w:tab/>
        <w:t>Intel think this is not needed we can leave for implementation.</w:t>
      </w:r>
    </w:p>
    <w:p w14:paraId="4D3B3676" w14:textId="221B7C90" w:rsidR="007678B2" w:rsidRDefault="007678B2" w:rsidP="007678B2">
      <w:pPr>
        <w:pStyle w:val="Doc-text2"/>
      </w:pPr>
      <w:r>
        <w:lastRenderedPageBreak/>
        <w:t xml:space="preserve">- </w:t>
      </w:r>
      <w:r>
        <w:tab/>
        <w:t xml:space="preserve">Samsung think that the triggers are specified and whether to use it or not is up to implementation. </w:t>
      </w:r>
    </w:p>
    <w:p w14:paraId="097A4CA5" w14:textId="5DE8FE29" w:rsidR="007678B2" w:rsidRDefault="007678B2" w:rsidP="007678B2">
      <w:pPr>
        <w:pStyle w:val="Doc-text2"/>
      </w:pPr>
      <w:r>
        <w:t>-</w:t>
      </w:r>
      <w:r>
        <w:tab/>
        <w:t xml:space="preserve">Nokia think “shall” is too strong and can leave this for </w:t>
      </w:r>
      <w:r w:rsidR="00AD12B5">
        <w:t>implementation,</w:t>
      </w:r>
    </w:p>
    <w:p w14:paraId="05B14C7F" w14:textId="33619B41" w:rsidR="00AD12B5" w:rsidRPr="007678B2" w:rsidRDefault="00AD12B5" w:rsidP="007678B2">
      <w:pPr>
        <w:pStyle w:val="Doc-text2"/>
      </w:pPr>
      <w:r>
        <w:t xml:space="preserve">- </w:t>
      </w:r>
      <w:r>
        <w:tab/>
        <w:t xml:space="preserve">Lenovo think a NOTE is good. </w:t>
      </w:r>
    </w:p>
    <w:p w14:paraId="6880AD9A" w14:textId="12503573" w:rsidR="00895D5A" w:rsidRDefault="00AD12B5" w:rsidP="00AD12B5">
      <w:pPr>
        <w:pStyle w:val="Doc-text2"/>
      </w:pPr>
      <w:r>
        <w:t xml:space="preserve">- </w:t>
      </w:r>
      <w:r>
        <w:tab/>
        <w:t>Chair: several companies don’t want to capture but leave for implementation</w:t>
      </w:r>
    </w:p>
    <w:p w14:paraId="2A1F4037" w14:textId="7506879E" w:rsidR="00AD12B5" w:rsidRDefault="00AD12B5" w:rsidP="00AD12B5">
      <w:pPr>
        <w:pStyle w:val="Doc-text2"/>
      </w:pPr>
      <w:r>
        <w:t>P2</w:t>
      </w:r>
    </w:p>
    <w:p w14:paraId="4DF1E81F" w14:textId="25699F3F" w:rsidR="00AD12B5" w:rsidRDefault="00AD12B5" w:rsidP="00AD12B5">
      <w:pPr>
        <w:pStyle w:val="Doc-text2"/>
      </w:pPr>
      <w:r>
        <w:t xml:space="preserve">- </w:t>
      </w:r>
      <w:r>
        <w:tab/>
        <w:t>Samsung think R1 has already agreed but are waiting for R2</w:t>
      </w:r>
    </w:p>
    <w:p w14:paraId="0A1C923B" w14:textId="0257B263" w:rsidR="00AD12B5" w:rsidRDefault="00AD12B5" w:rsidP="00AD12B5">
      <w:pPr>
        <w:pStyle w:val="Doc-text2"/>
      </w:pPr>
      <w:r>
        <w:t>P3</w:t>
      </w:r>
    </w:p>
    <w:p w14:paraId="052291C4" w14:textId="11B603A3" w:rsidR="00AD12B5" w:rsidRDefault="00AD12B5" w:rsidP="00AD12B5">
      <w:pPr>
        <w:pStyle w:val="Doc-text2"/>
      </w:pPr>
      <w:r>
        <w:t xml:space="preserve">- </w:t>
      </w:r>
      <w:r>
        <w:tab/>
        <w:t>Huawei support</w:t>
      </w:r>
    </w:p>
    <w:p w14:paraId="168DB010" w14:textId="6D408D27" w:rsidR="00AD12B5" w:rsidRDefault="00AD12B5" w:rsidP="00AD12B5">
      <w:pPr>
        <w:pStyle w:val="Doc-text2"/>
      </w:pPr>
      <w:r>
        <w:t>P4</w:t>
      </w:r>
    </w:p>
    <w:p w14:paraId="7963304A" w14:textId="0E8D1C55" w:rsidR="00AD12B5" w:rsidRDefault="00AD12B5" w:rsidP="00AD12B5">
      <w:pPr>
        <w:pStyle w:val="Doc-text2"/>
      </w:pPr>
      <w:r>
        <w:t xml:space="preserve">- </w:t>
      </w:r>
      <w:r>
        <w:tab/>
        <w:t>QC think we need to send LS</w:t>
      </w:r>
    </w:p>
    <w:p w14:paraId="0A5F3233" w14:textId="77777777" w:rsidR="00AD12B5" w:rsidRDefault="00AD12B5" w:rsidP="00AD12B5">
      <w:pPr>
        <w:pStyle w:val="Doc-text2"/>
      </w:pPr>
      <w:r>
        <w:t xml:space="preserve">- </w:t>
      </w:r>
      <w:r>
        <w:tab/>
        <w:t xml:space="preserve">LG think the IE, range mapping etc should be decided by R1. Nokia agrees. </w:t>
      </w:r>
    </w:p>
    <w:p w14:paraId="09C7FD83" w14:textId="2CA97E37" w:rsidR="00AD12B5" w:rsidRDefault="00AD12B5" w:rsidP="00F753B1">
      <w:pPr>
        <w:pStyle w:val="Doc-text2"/>
      </w:pPr>
      <w:r>
        <w:t xml:space="preserve">- </w:t>
      </w:r>
      <w:r>
        <w:tab/>
        <w:t xml:space="preserve">Huawei think we can capture in R2 TS. Intel agrees. </w:t>
      </w:r>
      <w:r w:rsidR="00F753B1">
        <w:t xml:space="preserve">Huawei think we already now have value range and granularity from R1 and R4. </w:t>
      </w:r>
    </w:p>
    <w:p w14:paraId="7D5BBC79" w14:textId="435A6C83" w:rsidR="00F753B1" w:rsidRDefault="00F753B1" w:rsidP="00F753B1">
      <w:pPr>
        <w:pStyle w:val="Doc-text2"/>
      </w:pPr>
      <w:r>
        <w:t xml:space="preserve">- </w:t>
      </w:r>
      <w:r>
        <w:tab/>
        <w:t xml:space="preserve">QC think we can ask R1 to specify this in their TS. </w:t>
      </w:r>
    </w:p>
    <w:p w14:paraId="40158313" w14:textId="0C2CBA2C" w:rsidR="00F753B1" w:rsidRDefault="00F753B1" w:rsidP="00F753B1">
      <w:pPr>
        <w:pStyle w:val="Doc-text2"/>
      </w:pPr>
      <w:r>
        <w:t xml:space="preserve">- </w:t>
      </w:r>
      <w:r>
        <w:tab/>
        <w:t xml:space="preserve">Huawei think we can discuss 11 vs 12 bits. </w:t>
      </w:r>
    </w:p>
    <w:p w14:paraId="60741544" w14:textId="77777777" w:rsidR="00AD12B5" w:rsidRDefault="00AD12B5" w:rsidP="00AD12B5">
      <w:pPr>
        <w:pStyle w:val="Doc-text2"/>
      </w:pPr>
    </w:p>
    <w:p w14:paraId="646F8F23" w14:textId="77777777" w:rsidR="00AD12B5" w:rsidRPr="003E4DA7" w:rsidRDefault="00AD12B5" w:rsidP="00AD12B5">
      <w:pPr>
        <w:pStyle w:val="Agreement"/>
        <w:rPr>
          <w:lang w:eastAsia="zh-CN"/>
        </w:rPr>
      </w:pPr>
      <w:r w:rsidRPr="003E4DA7">
        <w:rPr>
          <w:lang w:eastAsia="zh-CN"/>
        </w:rPr>
        <w:t>The T_delta MAC CE shall not contain SCS.</w:t>
      </w:r>
    </w:p>
    <w:p w14:paraId="205FD9FA" w14:textId="5F9BBC36" w:rsidR="00F753B1" w:rsidRDefault="00F753B1" w:rsidP="00E17FAC">
      <w:pPr>
        <w:pStyle w:val="Agreement"/>
        <w:rPr>
          <w:lang w:eastAsia="zh-CN"/>
        </w:rPr>
      </w:pPr>
      <w:r>
        <w:t xml:space="preserve">Send LS to ask R1 (cc R4) to capture the range mapping of the IE signalled for </w:t>
      </w:r>
      <w:r w:rsidRPr="003E4DA7">
        <w:rPr>
          <w:lang w:eastAsia="zh-CN"/>
        </w:rPr>
        <w:t>T_delta</w:t>
      </w:r>
      <w:r>
        <w:rPr>
          <w:lang w:eastAsia="zh-CN"/>
        </w:rPr>
        <w:t xml:space="preserve">, inform about our current design. </w:t>
      </w:r>
    </w:p>
    <w:p w14:paraId="3723E04E" w14:textId="65A194D7" w:rsidR="00F753B1" w:rsidRDefault="00F753B1" w:rsidP="00F753B1">
      <w:pPr>
        <w:pStyle w:val="Agreement"/>
      </w:pPr>
      <w:r>
        <w:t xml:space="preserve">Add to </w:t>
      </w:r>
      <w:r>
        <w:t>[AT109e][022][IAB]</w:t>
      </w:r>
      <w:r>
        <w:t>: Approved LS deadline EOM</w:t>
      </w:r>
    </w:p>
    <w:p w14:paraId="3E15C48B" w14:textId="77777777" w:rsidR="007678B2" w:rsidRPr="007678B2" w:rsidRDefault="007678B2" w:rsidP="00E17FAC">
      <w:pPr>
        <w:pStyle w:val="Doc-text2"/>
        <w:ind w:left="0" w:firstLine="0"/>
      </w:pPr>
      <w:bookmarkStart w:id="25" w:name="_GoBack"/>
      <w:bookmarkEnd w:id="25"/>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lastRenderedPageBreak/>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4346C7" w:rsidP="0080654E">
      <w:pPr>
        <w:pStyle w:val="Doc-title"/>
      </w:pPr>
      <w:hyperlink r:id="rId148"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lastRenderedPageBreak/>
        <w:tab/>
        <w:t>Intended outcome: agreed solutions, agreed issues resolutions</w:t>
      </w:r>
    </w:p>
    <w:p w14:paraId="0D5BC3C2" w14:textId="750768E0" w:rsidR="0080654E" w:rsidRDefault="0080654E" w:rsidP="00996323">
      <w:pPr>
        <w:pStyle w:val="EmailDiscussion2"/>
      </w:pPr>
      <w:r>
        <w:tab/>
        <w:t>Deadline: Mar 3 1200 CET</w:t>
      </w:r>
    </w:p>
    <w:p w14:paraId="14719AB5" w14:textId="1C3FA9EA" w:rsidR="0080654E" w:rsidRDefault="0080654E" w:rsidP="0080654E">
      <w:pPr>
        <w:pStyle w:val="Doc-text2"/>
      </w:pPr>
    </w:p>
    <w:p w14:paraId="57102EB1" w14:textId="044FC2D5" w:rsidR="002D64DE" w:rsidRDefault="00C22AB9" w:rsidP="002D64DE">
      <w:pPr>
        <w:pStyle w:val="Doc-title"/>
      </w:pPr>
      <w:hyperlink r:id="rId149" w:tooltip="D:Documents3GPPtsg_ranWG2TSGR2_109_eDocsR2-2002164.zip" w:history="1">
        <w:r w:rsidR="002D64DE" w:rsidRPr="00C22AB9">
          <w:rPr>
            <w:rStyle w:val="Hyperlink"/>
          </w:rPr>
          <w:t>R2-20021</w:t>
        </w:r>
        <w:r w:rsidR="002D64DE" w:rsidRPr="00C22AB9">
          <w:rPr>
            <w:rStyle w:val="Hyperlink"/>
          </w:rPr>
          <w:t>6</w:t>
        </w:r>
        <w:r w:rsidR="002D64DE" w:rsidRPr="00C22AB9">
          <w:rPr>
            <w:rStyle w:val="Hyperlink"/>
          </w:rPr>
          <w:t>4</w:t>
        </w:r>
      </w:hyperlink>
      <w:r w:rsidR="002D64DE">
        <w:tab/>
        <w:t>IAB IP address allocation - Proposals for discussion and approval</w:t>
      </w:r>
      <w:r w:rsidR="002D64DE">
        <w:tab/>
        <w:t>Samsung</w:t>
      </w:r>
      <w:r w:rsidR="002D64DE">
        <w:tab/>
        <w:t>discussion</w:t>
      </w:r>
      <w:r w:rsidR="002D64DE">
        <w:tab/>
        <w:t>Rel-16</w:t>
      </w:r>
      <w:r w:rsidR="002D64DE">
        <w:tab/>
        <w:t>NR_IAB-Core</w:t>
      </w:r>
    </w:p>
    <w:p w14:paraId="13F814A3" w14:textId="77777777" w:rsidR="00C22AB9" w:rsidRPr="00C22AB9" w:rsidRDefault="00C22AB9" w:rsidP="00C22AB9">
      <w:pPr>
        <w:pStyle w:val="Doc-text2"/>
        <w:rPr>
          <w:i/>
          <w:iCs/>
        </w:rPr>
      </w:pPr>
      <w:r w:rsidRPr="00C22AB9">
        <w:rPr>
          <w:i/>
          <w:lang w:eastAsia="zh-CN"/>
        </w:rPr>
        <w:t>Proposal 5: RAN2 to implement IP address addition and removal in RRC </w:t>
      </w:r>
      <w:r w:rsidRPr="00C22AB9">
        <w:rPr>
          <w:i/>
          <w:iCs/>
        </w:rPr>
        <w:t>[this serves merely as a reminder of the work to be done].</w:t>
      </w:r>
    </w:p>
    <w:p w14:paraId="2F3C6DAF" w14:textId="77777777" w:rsidR="00C22AB9" w:rsidRPr="00C22AB9" w:rsidRDefault="00C22AB9" w:rsidP="00C22AB9">
      <w:pPr>
        <w:pStyle w:val="Doc-text2"/>
        <w:rPr>
          <w:i/>
          <w:iCs/>
        </w:rPr>
      </w:pPr>
      <w:r w:rsidRPr="00C22AB9">
        <w:rPr>
          <w:i/>
          <w:lang w:eastAsia="zh-CN"/>
        </w:rPr>
        <w:t>Proposal 6: RAN2 to implement in RRC the mapping between the IPv4 address(es)/IPv6 prefix assigned to the IAB node, and the related donor-DU’s BAP address RRC, when assigning the IP address to the IAB node </w:t>
      </w:r>
      <w:r w:rsidRPr="00C22AB9">
        <w:rPr>
          <w:i/>
          <w:iCs/>
        </w:rPr>
        <w:t>[this serves merely as a reminder of the work to be done].</w:t>
      </w:r>
    </w:p>
    <w:p w14:paraId="2C1685A7" w14:textId="3C489C74" w:rsidR="00C22AB9" w:rsidRDefault="00C22AB9" w:rsidP="00C22AB9">
      <w:pPr>
        <w:pStyle w:val="Doc-text2"/>
      </w:pPr>
      <w:r>
        <w:t>DISCUSSION</w:t>
      </w:r>
    </w:p>
    <w:p w14:paraId="4257BD98" w14:textId="46AE1364" w:rsidR="00C22AB9" w:rsidRDefault="00C22AB9" w:rsidP="00C22AB9">
      <w:pPr>
        <w:pStyle w:val="Doc-text2"/>
      </w:pPr>
      <w:r>
        <w:t>P1</w:t>
      </w:r>
    </w:p>
    <w:p w14:paraId="48A6EBBA" w14:textId="3E9ADA88" w:rsidR="00C22AB9" w:rsidRDefault="00C22AB9" w:rsidP="00C22AB9">
      <w:pPr>
        <w:pStyle w:val="Doc-text2"/>
      </w:pPr>
      <w:r>
        <w:t xml:space="preserve">- </w:t>
      </w:r>
      <w:r>
        <w:tab/>
        <w:t xml:space="preserve">Chair think we don’t need to explicitly agree. This is indeed the case. </w:t>
      </w:r>
    </w:p>
    <w:p w14:paraId="40265352" w14:textId="2CB8CBD9" w:rsidR="00C22AB9" w:rsidRDefault="00C22AB9" w:rsidP="00C22AB9">
      <w:pPr>
        <w:pStyle w:val="Doc-text2"/>
      </w:pPr>
      <w:r>
        <w:t>P2</w:t>
      </w:r>
    </w:p>
    <w:p w14:paraId="256848AD" w14:textId="222FF933" w:rsidR="00C22AB9" w:rsidRDefault="00C22AB9" w:rsidP="00C22AB9">
      <w:pPr>
        <w:pStyle w:val="Doc-text2"/>
      </w:pPr>
      <w:r>
        <w:t xml:space="preserve">- </w:t>
      </w:r>
      <w:r>
        <w:tab/>
        <w:t xml:space="preserve">Nokia think RRC reconfiguration complete is better and allows a unified solution. </w:t>
      </w:r>
    </w:p>
    <w:p w14:paraId="2577D76C" w14:textId="0C38BE77" w:rsidR="00C22AB9" w:rsidRDefault="00C22AB9" w:rsidP="00C22AB9">
      <w:pPr>
        <w:pStyle w:val="Doc-text2"/>
      </w:pPr>
      <w:r>
        <w:t xml:space="preserve">- </w:t>
      </w:r>
      <w:r>
        <w:tab/>
        <w:t xml:space="preserve">Samsung think only Nokia want this. </w:t>
      </w:r>
    </w:p>
    <w:p w14:paraId="3C930F4F" w14:textId="30F4FE51" w:rsidR="00C22AB9" w:rsidRDefault="00C22AB9" w:rsidP="00C22AB9">
      <w:pPr>
        <w:pStyle w:val="Doc-text2"/>
      </w:pPr>
      <w:r>
        <w:t xml:space="preserve">- </w:t>
      </w:r>
      <w:r>
        <w:tab/>
        <w:t xml:space="preserve">QC suggest to agree as a working assumption. </w:t>
      </w:r>
    </w:p>
    <w:p w14:paraId="7EA94712" w14:textId="27CB08B9" w:rsidR="003C2533" w:rsidRDefault="003C2533" w:rsidP="00C22AB9">
      <w:pPr>
        <w:pStyle w:val="Doc-text2"/>
      </w:pPr>
      <w:r>
        <w:t>P4</w:t>
      </w:r>
    </w:p>
    <w:p w14:paraId="3F18719A" w14:textId="5DE9729A" w:rsidR="003C2533" w:rsidRDefault="003C2533" w:rsidP="00C22AB9">
      <w:pPr>
        <w:pStyle w:val="Doc-text2"/>
      </w:pPr>
      <w:r>
        <w:t xml:space="preserve">- </w:t>
      </w:r>
      <w:r>
        <w:tab/>
        <w:t>QC think R3 shall resolve this.</w:t>
      </w:r>
    </w:p>
    <w:p w14:paraId="11D74B29" w14:textId="58F24677" w:rsidR="007678B2" w:rsidRDefault="007678B2" w:rsidP="00C22AB9">
      <w:pPr>
        <w:pStyle w:val="Doc-text2"/>
      </w:pPr>
      <w:r>
        <w:t xml:space="preserve">- </w:t>
      </w:r>
      <w:r>
        <w:tab/>
        <w:t xml:space="preserve">Nokia think R3 will resolve this. </w:t>
      </w:r>
    </w:p>
    <w:p w14:paraId="3B114710" w14:textId="77777777" w:rsidR="00C22AB9" w:rsidRDefault="00C22AB9" w:rsidP="003C2533">
      <w:pPr>
        <w:pStyle w:val="Doc-text2"/>
        <w:ind w:left="0" w:firstLine="0"/>
      </w:pPr>
    </w:p>
    <w:p w14:paraId="06FBA9D8" w14:textId="5B8C3012" w:rsidR="00C22AB9" w:rsidRDefault="00C22AB9" w:rsidP="003C2533">
      <w:pPr>
        <w:pStyle w:val="Agreement"/>
        <w:rPr>
          <w:lang w:eastAsia="zh-CN"/>
        </w:rPr>
      </w:pPr>
      <w:r>
        <w:rPr>
          <w:lang w:eastAsia="zh-CN"/>
        </w:rPr>
        <w:t xml:space="preserve">R2 assumes that </w:t>
      </w:r>
      <w:r w:rsidRPr="00C22AB9">
        <w:rPr>
          <w:lang w:eastAsia="zh-CN"/>
        </w:rPr>
        <w:t>whether</w:t>
      </w:r>
      <w:r w:rsidRPr="00C22AB9">
        <w:rPr>
          <w:lang w:eastAsia="zh-CN"/>
        </w:rPr>
        <w:t xml:space="preserve"> </w:t>
      </w:r>
      <w:r>
        <w:rPr>
          <w:lang w:eastAsia="zh-CN"/>
        </w:rPr>
        <w:t>there are</w:t>
      </w:r>
      <w:r w:rsidRPr="00C22AB9">
        <w:rPr>
          <w:lang w:eastAsia="zh-CN"/>
        </w:rPr>
        <w:t xml:space="preserve"> any additional scenarios (apart from node integration and recovery from RLF) where an IAB node may need to request one or more IP addresses is left to RAN3.</w:t>
      </w:r>
    </w:p>
    <w:p w14:paraId="75E8CF6E" w14:textId="444CE4E0" w:rsidR="00C22AB9" w:rsidRDefault="00C22AB9" w:rsidP="003C2533">
      <w:pPr>
        <w:pStyle w:val="Agreement"/>
      </w:pPr>
      <w:r>
        <w:rPr>
          <w:lang w:eastAsia="zh-CN"/>
        </w:rPr>
        <w:t xml:space="preserve">As a working assumption, </w:t>
      </w:r>
      <w:r w:rsidRPr="00C22AB9">
        <w:rPr>
          <w:lang w:eastAsia="zh-CN"/>
        </w:rPr>
        <w:t>RRCSetupComplete message is used by the IAB node to request IP address for the case of node integration in the SA scenario.</w:t>
      </w:r>
      <w:r>
        <w:rPr>
          <w:lang w:eastAsia="zh-CN"/>
        </w:rPr>
        <w:t xml:space="preserve"> This assumption</w:t>
      </w:r>
      <w:r w:rsidR="003C2533">
        <w:rPr>
          <w:lang w:eastAsia="zh-CN"/>
        </w:rPr>
        <w:t xml:space="preserve"> can be revisited after all cases has been addressed.</w:t>
      </w:r>
    </w:p>
    <w:p w14:paraId="31F2C11B" w14:textId="4AD30FDF" w:rsidR="003C2533" w:rsidRDefault="003C2533" w:rsidP="003C2533">
      <w:pPr>
        <w:pStyle w:val="Agreement"/>
        <w:rPr>
          <w:lang w:eastAsia="zh-CN"/>
        </w:rPr>
      </w:pPr>
      <w:r w:rsidRPr="00C22AB9">
        <w:rPr>
          <w:lang w:eastAsia="zh-CN"/>
        </w:rPr>
        <w:t>Issue on IP address request in the NSA ca</w:t>
      </w:r>
      <w:r>
        <w:rPr>
          <w:lang w:eastAsia="zh-CN"/>
        </w:rPr>
        <w:t>se is moved to email discussion to next meeting</w:t>
      </w:r>
    </w:p>
    <w:p w14:paraId="1E14A891" w14:textId="0797BDDE" w:rsidR="003C2533" w:rsidRDefault="003C2533" w:rsidP="003C2533">
      <w:pPr>
        <w:pStyle w:val="Agreement"/>
        <w:rPr>
          <w:lang w:eastAsia="zh-CN"/>
        </w:rPr>
      </w:pPr>
      <w:r w:rsidRPr="00C22AB9">
        <w:rPr>
          <w:lang w:eastAsia="zh-CN"/>
        </w:rPr>
        <w:t>Issue on whether – following recovery from RLF – there is a need for the IAB node to request an IP address is moved to email discussion.</w:t>
      </w:r>
    </w:p>
    <w:p w14:paraId="21742FE6" w14:textId="015E53FD" w:rsidR="003C2533" w:rsidRDefault="003C2533" w:rsidP="003C2533">
      <w:pPr>
        <w:pStyle w:val="Agreement"/>
        <w:rPr>
          <w:lang w:eastAsia="zh-CN"/>
        </w:rPr>
      </w:pPr>
      <w:r>
        <w:rPr>
          <w:lang w:eastAsia="zh-CN"/>
        </w:rPr>
        <w:t>Confirm that R2 will implement R3 agreements</w:t>
      </w:r>
    </w:p>
    <w:p w14:paraId="3251D572" w14:textId="04DC542E" w:rsidR="003C2533" w:rsidRPr="003C2533" w:rsidRDefault="003C2533" w:rsidP="003C2533">
      <w:pPr>
        <w:pStyle w:val="Doc-text2"/>
        <w:ind w:left="1619" w:firstLine="0"/>
        <w:rPr>
          <w:b/>
          <w:iCs/>
        </w:rPr>
      </w:pPr>
      <w:r>
        <w:rPr>
          <w:i/>
          <w:lang w:eastAsia="zh-CN"/>
        </w:rPr>
        <w:t xml:space="preserve">-  </w:t>
      </w:r>
      <w:r w:rsidRPr="003C2533">
        <w:rPr>
          <w:b/>
          <w:lang w:eastAsia="zh-CN"/>
        </w:rPr>
        <w:t>RAN2 to implement IP address addition and removal in RRC </w:t>
      </w:r>
      <w:r w:rsidRPr="003C2533">
        <w:rPr>
          <w:b/>
          <w:iCs/>
        </w:rPr>
        <w:t>[this serves merely as a reminder of the work to be done].</w:t>
      </w:r>
    </w:p>
    <w:p w14:paraId="08763848" w14:textId="13962B7A" w:rsidR="003C2533" w:rsidRPr="003C2533" w:rsidRDefault="003C2533" w:rsidP="003C2533">
      <w:pPr>
        <w:pStyle w:val="Doc-text2"/>
        <w:rPr>
          <w:b/>
          <w:iCs/>
        </w:rPr>
      </w:pPr>
      <w:r w:rsidRPr="003C2533">
        <w:rPr>
          <w:b/>
          <w:lang w:eastAsia="zh-CN"/>
        </w:rPr>
        <w:tab/>
      </w:r>
      <w:r>
        <w:rPr>
          <w:b/>
          <w:lang w:eastAsia="zh-CN"/>
        </w:rPr>
        <w:t xml:space="preserve">-  </w:t>
      </w:r>
      <w:r w:rsidRPr="003C2533">
        <w:rPr>
          <w:b/>
          <w:lang w:eastAsia="zh-CN"/>
        </w:rPr>
        <w:t>RAN2 to implement in RRC the mapping between the IPv4 address(es)/IPv6 prefix assigned to the IAB node, and the related donor-DU’s BAP address RRC, when assigning the IP address to the IAB node </w:t>
      </w:r>
      <w:r w:rsidRPr="003C2533">
        <w:rPr>
          <w:b/>
          <w:iCs/>
        </w:rPr>
        <w:t>[this serves merely as a reminder of the work to be done].</w:t>
      </w:r>
    </w:p>
    <w:p w14:paraId="3AE3055F" w14:textId="77777777" w:rsidR="003C2533" w:rsidRDefault="003C2533" w:rsidP="003C2533">
      <w:pPr>
        <w:pStyle w:val="Doc-text2"/>
        <w:rPr>
          <w:lang w:eastAsia="zh-CN"/>
        </w:rPr>
      </w:pPr>
    </w:p>
    <w:p w14:paraId="19939241" w14:textId="77777777" w:rsidR="003C2533" w:rsidRDefault="003C2533" w:rsidP="003C2533">
      <w:pPr>
        <w:pStyle w:val="Doc-text2"/>
        <w:rPr>
          <w:lang w:eastAsia="zh-CN"/>
        </w:rPr>
      </w:pPr>
    </w:p>
    <w:p w14:paraId="4D5E7758" w14:textId="3C15397F" w:rsidR="003C2533" w:rsidRDefault="003C2533" w:rsidP="003C2533">
      <w:pPr>
        <w:pStyle w:val="Doc-text2"/>
        <w:rPr>
          <w:lang w:eastAsia="zh-CN"/>
        </w:rPr>
      </w:pPr>
    </w:p>
    <w:p w14:paraId="3CE1BBFA" w14:textId="24A81163" w:rsidR="003C2533" w:rsidRDefault="003C2533" w:rsidP="003C2533">
      <w:pPr>
        <w:pStyle w:val="EmailDiscussion"/>
        <w:rPr>
          <w:lang w:eastAsia="zh-CN"/>
        </w:rPr>
      </w:pPr>
      <w:r>
        <w:rPr>
          <w:lang w:eastAsia="zh-CN"/>
        </w:rPr>
        <w:t>[Post109e][] IP address allocation (Samsung)</w:t>
      </w:r>
    </w:p>
    <w:p w14:paraId="202BB400" w14:textId="38022B68" w:rsidR="003C2533" w:rsidRDefault="003C2533" w:rsidP="003C2533">
      <w:pPr>
        <w:pStyle w:val="EmailDiscussion2"/>
        <w:rPr>
          <w:lang w:eastAsia="zh-CN"/>
        </w:rPr>
      </w:pPr>
      <w:r>
        <w:rPr>
          <w:lang w:eastAsia="zh-CN"/>
        </w:rPr>
        <w:tab/>
        <w:t xml:space="preserve">Scope: </w:t>
      </w:r>
      <w:r w:rsidRPr="00C22AB9">
        <w:rPr>
          <w:lang w:eastAsia="zh-CN"/>
        </w:rPr>
        <w:t>NSA ca</w:t>
      </w:r>
      <w:r>
        <w:rPr>
          <w:lang w:eastAsia="zh-CN"/>
        </w:rPr>
        <w:t>se</w:t>
      </w:r>
      <w:r>
        <w:rPr>
          <w:lang w:eastAsia="zh-CN"/>
        </w:rPr>
        <w:t xml:space="preserve">, </w:t>
      </w:r>
      <w:r w:rsidRPr="00C22AB9">
        <w:rPr>
          <w:lang w:eastAsia="zh-CN"/>
        </w:rPr>
        <w:t xml:space="preserve">following </w:t>
      </w:r>
      <w:r w:rsidR="007678B2">
        <w:rPr>
          <w:lang w:eastAsia="zh-CN"/>
        </w:rPr>
        <w:t xml:space="preserve">recovery from RLF, R3 should decide what is required, R2 should look at signalling solution (which message etc). Take R3 decisions and outcomes into consideration. </w:t>
      </w:r>
    </w:p>
    <w:p w14:paraId="5491EAB4" w14:textId="00869F3A" w:rsidR="003C2533" w:rsidRDefault="003C2533" w:rsidP="003C2533">
      <w:pPr>
        <w:pStyle w:val="EmailDiscussion2"/>
        <w:rPr>
          <w:lang w:eastAsia="zh-CN"/>
        </w:rPr>
      </w:pPr>
      <w:r>
        <w:rPr>
          <w:lang w:eastAsia="zh-CN"/>
        </w:rPr>
        <w:tab/>
        <w:t>Intended outcome: Report, possibly agreeable TP</w:t>
      </w:r>
    </w:p>
    <w:p w14:paraId="413F2B61" w14:textId="3633E936" w:rsidR="003C2533" w:rsidRDefault="003C2533" w:rsidP="003C2533">
      <w:pPr>
        <w:pStyle w:val="EmailDiscussion2"/>
        <w:rPr>
          <w:lang w:eastAsia="zh-CN"/>
        </w:rPr>
      </w:pPr>
      <w:r>
        <w:rPr>
          <w:lang w:eastAsia="zh-CN"/>
        </w:rPr>
        <w:tab/>
        <w:t>Deadline: next meeting</w:t>
      </w:r>
    </w:p>
    <w:p w14:paraId="379849E6" w14:textId="6857CE99" w:rsidR="003C2533" w:rsidRDefault="003C2533" w:rsidP="003C2533">
      <w:pPr>
        <w:pStyle w:val="EmailDiscussion2"/>
        <w:rPr>
          <w:lang w:eastAsia="zh-CN"/>
        </w:rPr>
      </w:pPr>
    </w:p>
    <w:p w14:paraId="0B9DBFD1" w14:textId="77777777" w:rsidR="003C2533" w:rsidRPr="003C2533" w:rsidRDefault="003C2533" w:rsidP="003C2533">
      <w:pPr>
        <w:pStyle w:val="Doc-text2"/>
        <w:rPr>
          <w:lang w:eastAsia="zh-CN"/>
        </w:rPr>
      </w:pPr>
    </w:p>
    <w:p w14:paraId="516627C2" w14:textId="77777777" w:rsidR="002D64DE" w:rsidRPr="0080654E" w:rsidRDefault="002D64DE" w:rsidP="0080654E">
      <w:pPr>
        <w:pStyle w:val="Doc-text2"/>
      </w:pPr>
    </w:p>
    <w:p w14:paraId="541038B1" w14:textId="4B7EE9B5" w:rsidR="0080654E" w:rsidRDefault="004346C7" w:rsidP="0080654E">
      <w:pPr>
        <w:pStyle w:val="Doc-title"/>
      </w:pPr>
      <w:hyperlink r:id="rId150"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4346C7" w:rsidP="00DB7F4D">
      <w:pPr>
        <w:pStyle w:val="Doc-title"/>
      </w:pPr>
      <w:hyperlink r:id="rId151"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lastRenderedPageBreak/>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lastRenderedPageBreak/>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52"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lastRenderedPageBreak/>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lastRenderedPageBreak/>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53"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lastRenderedPageBreak/>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lastRenderedPageBreak/>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lastRenderedPageBreak/>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lastRenderedPageBreak/>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lastRenderedPageBreak/>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lastRenderedPageBreak/>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lastRenderedPageBreak/>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lastRenderedPageBreak/>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54"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55"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lastRenderedPageBreak/>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4346C7" w:rsidP="007E4EF0">
      <w:pPr>
        <w:pStyle w:val="Doc-title"/>
      </w:pPr>
      <w:hyperlink r:id="rId156"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4346C7" w:rsidP="00753473">
      <w:pPr>
        <w:pStyle w:val="Doc-title"/>
      </w:pPr>
      <w:hyperlink r:id="rId157"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3A4EAA76" w14:textId="77777777" w:rsidR="002D64DE" w:rsidRPr="002D64DE" w:rsidRDefault="002D64DE" w:rsidP="003B1883">
      <w:pPr>
        <w:pStyle w:val="Doc-text2"/>
      </w:pP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lastRenderedPageBreak/>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lastRenderedPageBreak/>
        <w:tab/>
        <w:t xml:space="preserve">Deadline: </w:t>
      </w:r>
      <w:r w:rsidR="004623FA">
        <w:t>Mar 4</w:t>
      </w:r>
      <w:r>
        <w:t xml:space="preserve"> 1200 CET</w:t>
      </w:r>
    </w:p>
    <w:p w14:paraId="446A5A52" w14:textId="77777777" w:rsidR="007E4EF0" w:rsidRDefault="007E4EF0" w:rsidP="00C202E3">
      <w:pPr>
        <w:pStyle w:val="EmailDiscussion2"/>
      </w:pPr>
    </w:p>
    <w:p w14:paraId="1D87C4CC" w14:textId="69443DC1" w:rsidR="00093C79" w:rsidRDefault="004346C7" w:rsidP="00093C79">
      <w:pPr>
        <w:pStyle w:val="Doc-title"/>
      </w:pPr>
      <w:hyperlink r:id="rId158" w:tooltip="D:Documents3GPPtsg_ranWG2TSGR2_109_eDocsR2-2002282.zip" w:history="1">
        <w:r w:rsidR="00093C79" w:rsidRPr="00093C79">
          <w:rPr>
            <w:rStyle w:val="Hyperlink"/>
          </w:rPr>
          <w:t>R2-2002282</w:t>
        </w:r>
      </w:hyperlink>
      <w:r w:rsidR="008D5141">
        <w:tab/>
      </w:r>
      <w:r w:rsidR="003E3380" w:rsidRPr="003E3380">
        <w:t>Summary of [AT109e][031][IIOT] IIOT UE capabilities</w:t>
      </w:r>
      <w:r w:rsidR="003E3380">
        <w:tab/>
        <w:t>Nokia, Nokia Shanghai Bell</w:t>
      </w:r>
    </w:p>
    <w:p w14:paraId="7C959621" w14:textId="5C8A7476" w:rsidR="00093C79" w:rsidRDefault="003E3380" w:rsidP="00C202E3">
      <w:pPr>
        <w:pStyle w:val="EmailDiscussion2"/>
      </w:pPr>
      <w:r>
        <w:t xml:space="preserve">On-Line </w:t>
      </w:r>
      <w:r w:rsidR="00093C79">
        <w:t>DIS</w:t>
      </w:r>
      <w:r>
        <w:t>CU</w:t>
      </w:r>
      <w:r w:rsidR="00093C79">
        <w:t>SSION</w:t>
      </w:r>
      <w:r>
        <w:t xml:space="preserve"> on parts not only related to UE cap</w:t>
      </w:r>
    </w:p>
    <w:p w14:paraId="4744412F" w14:textId="12B986B2" w:rsidR="00093C79" w:rsidRDefault="00D37ECF" w:rsidP="00C202E3">
      <w:pPr>
        <w:pStyle w:val="EmailDiscussion2"/>
      </w:pPr>
      <w:r>
        <w:t>P4</w:t>
      </w:r>
    </w:p>
    <w:p w14:paraId="4B9A4220" w14:textId="6AAD022B" w:rsidR="00D37ECF" w:rsidRDefault="00D37ECF" w:rsidP="00C202E3">
      <w:pPr>
        <w:pStyle w:val="EmailDiscussion2"/>
      </w:pPr>
      <w:r>
        <w:t xml:space="preserve">- </w:t>
      </w:r>
      <w:r>
        <w:tab/>
        <w:t xml:space="preserve">QC support separate as these target separate use cases. Ericsson agrees and think they have different requirements wrt gNB reception. Nokia agrees. MTK agrees and think complexity in MAC is not a problem. </w:t>
      </w:r>
    </w:p>
    <w:p w14:paraId="07B15EF9" w14:textId="0A3926BB" w:rsidR="00D37ECF" w:rsidRDefault="00D37ECF" w:rsidP="00C202E3">
      <w:pPr>
        <w:pStyle w:val="EmailDiscussion2"/>
      </w:pPr>
      <w:r>
        <w:t xml:space="preserve">- </w:t>
      </w:r>
      <w:r>
        <w:tab/>
        <w:t xml:space="preserve">Samsung think they have same purpose, and we don’t need overhead and complexity of separate config. Huawei Agrees. LG also think separate config is complex in MAC. CATT agrees. </w:t>
      </w:r>
    </w:p>
    <w:p w14:paraId="72A50340" w14:textId="45F03518" w:rsidR="00093C79" w:rsidRDefault="00D37ECF" w:rsidP="00C202E3">
      <w:pPr>
        <w:pStyle w:val="EmailDiscussion2"/>
      </w:pPr>
      <w:r>
        <w:t xml:space="preserve">- </w:t>
      </w:r>
      <w:r>
        <w:tab/>
        <w:t xml:space="preserve">Chair think we cannot agree now need to keep open. For the sake of the MAC CR it doesn’t matter so much what is there. </w:t>
      </w:r>
    </w:p>
    <w:p w14:paraId="03ACC611" w14:textId="5C9E651A" w:rsidR="00D37ECF" w:rsidRDefault="003E3380" w:rsidP="00C202E3">
      <w:pPr>
        <w:pStyle w:val="EmailDiscussion2"/>
      </w:pPr>
      <w:r>
        <w:t>P</w:t>
      </w:r>
      <w:r w:rsidR="00D37ECF">
        <w:t>7bis</w:t>
      </w:r>
    </w:p>
    <w:p w14:paraId="5EE7A571" w14:textId="3C4121C4" w:rsidR="00D37ECF" w:rsidRDefault="00D37ECF" w:rsidP="00C202E3">
      <w:pPr>
        <w:pStyle w:val="EmailDiscussion2"/>
      </w:pPr>
      <w:r>
        <w:t xml:space="preserve">- </w:t>
      </w:r>
      <w:r>
        <w:tab/>
        <w:t>LG think fixed size for one DRB is important. Nokia think we configure per DRB</w:t>
      </w:r>
    </w:p>
    <w:p w14:paraId="7229BBAE" w14:textId="3C0A2C54" w:rsidR="00D37ECF" w:rsidRDefault="00D37ECF" w:rsidP="00C202E3">
      <w:pPr>
        <w:pStyle w:val="EmailDiscussion2"/>
      </w:pPr>
      <w:r>
        <w:t xml:space="preserve">- </w:t>
      </w:r>
      <w:r>
        <w:tab/>
        <w:t xml:space="preserve">Ericsson wonder if we would have different capability. </w:t>
      </w:r>
      <w:r w:rsidR="008D5141">
        <w:t>Nokia think this is still open</w:t>
      </w:r>
    </w:p>
    <w:p w14:paraId="1637348C" w14:textId="77777777" w:rsidR="00D37ECF" w:rsidRDefault="00D37ECF" w:rsidP="00C202E3">
      <w:pPr>
        <w:pStyle w:val="EmailDiscussion2"/>
      </w:pPr>
    </w:p>
    <w:p w14:paraId="3F7AA9CF" w14:textId="3359343C" w:rsidR="00093C79" w:rsidRDefault="00D37ECF" w:rsidP="003E3380">
      <w:pPr>
        <w:pStyle w:val="Agreement"/>
      </w:pPr>
      <w:r>
        <w:t>FFS whether data vs. data and SR vs. data prioritization can be configured separately.</w:t>
      </w:r>
    </w:p>
    <w:p w14:paraId="33863BC4" w14:textId="0035A34A" w:rsidR="00D37ECF" w:rsidRDefault="00D37ECF" w:rsidP="008D5141">
      <w:pPr>
        <w:pStyle w:val="Agreement"/>
      </w:pPr>
      <w:r>
        <w:t>Both 1-byte header and 2-bytes header is supported and the choice depends on RRC configuration</w:t>
      </w:r>
      <w:r w:rsidR="008D5141">
        <w:t xml:space="preserve"> (of </w:t>
      </w:r>
      <w:r>
        <w:t xml:space="preserve"> DRB). </w:t>
      </w:r>
      <w:r w:rsidR="008D5141">
        <w:t xml:space="preserve">For one DRB the header size is fixed. </w:t>
      </w: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4346C7" w:rsidP="006649AF">
      <w:pPr>
        <w:pStyle w:val="Doc-title"/>
      </w:pPr>
      <w:hyperlink r:id="rId15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lastRenderedPageBreak/>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Default="00344F8F" w:rsidP="00344F8F">
      <w:pPr>
        <w:pStyle w:val="Doc-text2"/>
      </w:pPr>
    </w:p>
    <w:p w14:paraId="1AB32C42" w14:textId="465AC765" w:rsidR="00ED623E" w:rsidRDefault="004346C7" w:rsidP="00ED623E">
      <w:pPr>
        <w:pStyle w:val="Doc-title"/>
      </w:pPr>
      <w:hyperlink r:id="rId160" w:tooltip="D:Documents3GPPtsg_ranWG2TSGR2_109_eDocsR2-2002281.zip" w:history="1">
        <w:r w:rsidR="00ED623E" w:rsidRPr="00ED623E">
          <w:rPr>
            <w:rStyle w:val="Hyperlink"/>
            <w:lang w:eastAsia="zh-TW"/>
          </w:rPr>
          <w:t>R2-2002281</w:t>
        </w:r>
      </w:hyperlink>
      <w:r w:rsidR="00ED623E">
        <w:rPr>
          <w:lang w:eastAsia="zh-TW"/>
        </w:rPr>
        <w:tab/>
      </w:r>
      <w:r w:rsidR="00ED623E" w:rsidRPr="00ED623E">
        <w:rPr>
          <w:lang w:eastAsia="zh-TW"/>
        </w:rPr>
        <w:t>Summary of [AT109e][032][IIOT] Accurate Reference Timing</w:t>
      </w:r>
      <w:r w:rsidR="00ED623E">
        <w:rPr>
          <w:lang w:eastAsia="zh-TW"/>
        </w:rPr>
        <w:tab/>
      </w:r>
      <w:r w:rsidR="00ED623E" w:rsidRPr="00ED623E">
        <w:rPr>
          <w:lang w:eastAsia="zh-TW"/>
        </w:rPr>
        <w:t>Nokia, Nokia Shanghai Bell</w:t>
      </w:r>
    </w:p>
    <w:p w14:paraId="66B5A5E2" w14:textId="0C168186" w:rsidR="00ED623E" w:rsidRDefault="00ED623E" w:rsidP="00ED623E">
      <w:pPr>
        <w:pStyle w:val="Agreement"/>
      </w:pPr>
      <w:r>
        <w:t>Noted</w:t>
      </w:r>
    </w:p>
    <w:p w14:paraId="23A054A5" w14:textId="77777777" w:rsidR="00ED623E" w:rsidRDefault="00ED623E" w:rsidP="00344F8F">
      <w:pPr>
        <w:pStyle w:val="Doc-text2"/>
      </w:pPr>
    </w:p>
    <w:p w14:paraId="1C14E57C" w14:textId="2725B1CA" w:rsidR="00ED623E" w:rsidRDefault="00ED623E" w:rsidP="00ED623E">
      <w:pPr>
        <w:pStyle w:val="Doc-text2"/>
        <w:pBdr>
          <w:top w:val="single" w:sz="4" w:space="1" w:color="auto"/>
          <w:left w:val="single" w:sz="4" w:space="4" w:color="auto"/>
          <w:bottom w:val="single" w:sz="4" w:space="1" w:color="auto"/>
          <w:right w:val="single" w:sz="4" w:space="4" w:color="auto"/>
        </w:pBdr>
      </w:pPr>
      <w:r>
        <w:t xml:space="preserve">Agreements </w:t>
      </w:r>
      <w:r w:rsidRPr="00ED623E">
        <w:rPr>
          <w:lang w:eastAsia="zh-TW"/>
        </w:rPr>
        <w:t>[AT109e][032][IIOT]</w:t>
      </w:r>
    </w:p>
    <w:p w14:paraId="435C0FE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Capture for the reference time information in 38.331 that “The indicated time is referenced at the network, i.e., without compensating for RF propagation delay.”</w:t>
      </w:r>
    </w:p>
    <w:p w14:paraId="3DDAEBA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t>In Rel-16, propagation delay compensation may be done by UE implementation.</w:t>
      </w:r>
    </w:p>
    <w:p w14:paraId="128F6499"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Do not capture propagation delay compensation aspect in stage-2 specifications.</w:t>
      </w:r>
    </w:p>
    <w:p w14:paraId="22130FE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No EN-DC specific enhancements are pursued for accurate reference time objective of Rel-16 IIOT WI.</w:t>
      </w:r>
    </w:p>
    <w:p w14:paraId="505523D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 xml:space="preserve">Do not make any specifications changes to indicate which of the received reference time information takes precedence in case the UE receives reference time via both unicast and broadcast signalling. </w:t>
      </w:r>
    </w:p>
    <w:p w14:paraId="6D4C1D8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It is FFS if UE in RRC Connected can request SIB9 using on-demand SI request (by reusing OSI mechanism defined for RRC Connected UEs, with assumption of no additional work is needed in IIOT WI).</w:t>
      </w:r>
    </w:p>
    <w:p w14:paraId="58DC0772" w14:textId="77777777" w:rsidR="00ED623E" w:rsidRDefault="00ED623E" w:rsidP="00344F8F">
      <w:pPr>
        <w:pStyle w:val="Doc-text2"/>
      </w:pPr>
    </w:p>
    <w:p w14:paraId="61A9BAFF" w14:textId="77777777" w:rsidR="00ED623E" w:rsidRPr="00344F8F" w:rsidRDefault="00ED623E"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lastRenderedPageBreak/>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4346C7" w:rsidP="005B5EDF">
      <w:pPr>
        <w:pStyle w:val="Doc-title"/>
      </w:pPr>
      <w:hyperlink r:id="rId161"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2F5BC874" w14:textId="6F25E301" w:rsidR="00ED623E" w:rsidRPr="00ED623E" w:rsidRDefault="004346C7" w:rsidP="00ED623E">
      <w:pPr>
        <w:pStyle w:val="Doc-title"/>
      </w:pPr>
      <w:hyperlink r:id="rId162" w:tooltip="D:Documents3GPPtsg_ranWG2TSGR2_109_eDocsR2-2002091.zip" w:history="1">
        <w:r w:rsidR="0001596D" w:rsidRPr="003E3380">
          <w:rPr>
            <w:rStyle w:val="Hyperlink"/>
          </w:rPr>
          <w:t>R2-2002091</w:t>
        </w:r>
      </w:hyperlink>
      <w:r w:rsidR="0001596D">
        <w:tab/>
      </w:r>
      <w:r w:rsidR="0001596D" w:rsidRPr="00A352A8">
        <w:t>Summary on Scheduling Enhancement for IIoT (6.7.2.2)</w:t>
      </w:r>
      <w:r w:rsidR="0001596D">
        <w:tab/>
        <w:t>Ericsson</w:t>
      </w:r>
      <w:r w:rsidR="0001596D">
        <w:tab/>
        <w:t>discussion</w:t>
      </w:r>
      <w:r w:rsidR="0001596D">
        <w:tab/>
        <w:t>Rel-16</w:t>
      </w:r>
      <w:r w:rsidR="0001596D">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0BBC511F" w14:textId="77777777" w:rsidR="00ED623E" w:rsidRDefault="00ED623E" w:rsidP="000C492D">
      <w:pPr>
        <w:pStyle w:val="EmailDiscussion2"/>
      </w:pPr>
    </w:p>
    <w:p w14:paraId="7D7EBEBE" w14:textId="77777777" w:rsidR="00ED623E" w:rsidRDefault="004346C7" w:rsidP="00ED623E">
      <w:pPr>
        <w:pStyle w:val="Doc-title"/>
      </w:pPr>
      <w:hyperlink r:id="rId163" w:tooltip="D:Documents3GPPtsg_ranWG2TSGR2_109_eDocsR2-2002294.zip" w:history="1">
        <w:r w:rsidR="00ED623E" w:rsidRPr="001C0CA0">
          <w:rPr>
            <w:rStyle w:val="Hyperlink"/>
          </w:rPr>
          <w:t>R2-2002294</w:t>
        </w:r>
      </w:hyperlink>
      <w:r w:rsidR="00ED623E">
        <w:tab/>
      </w:r>
      <w:r w:rsidR="00ED623E" w:rsidRPr="001C0CA0">
        <w:t>Summary on [AT109e][033][IIOT] Scheduling Enhancements</w:t>
      </w:r>
      <w:r w:rsidR="00ED623E">
        <w:tab/>
        <w:t>Ericsson</w:t>
      </w:r>
      <w:r w:rsidR="00ED623E">
        <w:tab/>
        <w:t>discussion</w:t>
      </w:r>
      <w:r w:rsidR="00ED623E">
        <w:tab/>
        <w:t>Rel-16</w:t>
      </w:r>
      <w:r w:rsidR="00ED623E">
        <w:tab/>
        <w:t>NR_IIOT-Core</w:t>
      </w:r>
    </w:p>
    <w:p w14:paraId="02686AD9" w14:textId="77777777" w:rsidR="00ED623E" w:rsidRPr="00ED623E" w:rsidRDefault="00ED623E" w:rsidP="00ED623E">
      <w:pPr>
        <w:pStyle w:val="Agreement"/>
      </w:pPr>
      <w:r>
        <w:t>Noted</w:t>
      </w:r>
    </w:p>
    <w:p w14:paraId="5280D0E7" w14:textId="77777777" w:rsidR="00ED623E" w:rsidRDefault="00ED623E" w:rsidP="000C492D">
      <w:pPr>
        <w:pStyle w:val="EmailDiscussion2"/>
      </w:pPr>
    </w:p>
    <w:p w14:paraId="32DB0210" w14:textId="77777777" w:rsidR="00ED623E" w:rsidRDefault="00ED623E" w:rsidP="000C492D">
      <w:pPr>
        <w:pStyle w:val="EmailDiscussion2"/>
      </w:pPr>
    </w:p>
    <w:p w14:paraId="16EAF8FB" w14:textId="12F1570E" w:rsidR="00ED623E" w:rsidRDefault="00ED623E" w:rsidP="00ED623E">
      <w:pPr>
        <w:pStyle w:val="EmailDiscussion2"/>
        <w:pBdr>
          <w:top w:val="single" w:sz="4" w:space="1" w:color="auto"/>
          <w:left w:val="single" w:sz="4" w:space="4" w:color="auto"/>
          <w:bottom w:val="single" w:sz="4" w:space="1" w:color="auto"/>
          <w:right w:val="single" w:sz="4" w:space="4" w:color="auto"/>
        </w:pBdr>
      </w:pPr>
      <w:r>
        <w:t xml:space="preserve">Agreements </w:t>
      </w:r>
      <w:r w:rsidRPr="001C0CA0">
        <w:t>[AT109e][033][IIOT]</w:t>
      </w:r>
      <w:r>
        <w:t xml:space="preserve"> </w:t>
      </w:r>
    </w:p>
    <w:p w14:paraId="174C4CD6"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lang w:eastAsia="zh-CN"/>
        </w:rPr>
      </w:pPr>
      <w:r>
        <w:t>Confirm LCH configured with allowedCG-List is allowed to be mapped to dynamic grant</w:t>
      </w:r>
    </w:p>
    <w:p w14:paraId="652C7C5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eastAsia="zh-TW"/>
        </w:rPr>
      </w:pPr>
      <w:r>
        <w:t>LCH configured with allowedPHY-PriorityIndex is allowed to be mapped to dynamic grant without any priority indication only in case the configuration allows it to be mapped on low priority grant.</w:t>
      </w:r>
    </w:p>
    <w:p w14:paraId="76AB043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allowedPHY-PriorityIndex restriction applies only to dynamic grants.</w:t>
      </w:r>
    </w:p>
    <w:p w14:paraId="19CCF644"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If configuredGrantConfigList-r16 is configured in the MAC entity, the multiple entry configured grant confirmation MAC CE is always used.</w:t>
      </w:r>
    </w:p>
    <w:p w14:paraId="67104B2B"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As in legacy, the multiple entry configured grant confirmation MAC CE is generated if 1) the MAC entity has UL resources allocated for new transmission; 2) there is at least one triggered but not cancelled confirmation.</w:t>
      </w:r>
    </w:p>
    <w:p w14:paraId="7720A0DC"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Grant Confirmation MAC CE has the same priority as Confirmation Grant Confirmation MAC CE.</w:t>
      </w:r>
    </w:p>
    <w:p w14:paraId="39C81BDF"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For Type-1 CG, after receiving the configuration, UE should first identify the lowest N value corresponding to the nearest available CG occasion, then, N is incremented after each CG occasion starting from the N identified in the first step.</w:t>
      </w:r>
    </w:p>
    <w:p w14:paraId="4CE20EE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sv-SE"/>
        </w:rPr>
      </w:pPr>
      <w:r>
        <w:t>Introduce timeReferenceSFN in RRC CG type 1 configuration.</w:t>
      </w:r>
    </w:p>
    <w:p w14:paraId="1762AC6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Align the terminology and use name “phy-PriorityIndex” in TS 38.300, TS 38.321, TS 38.331 to indicate the priority of the grant/SR-source agreed by RAN1</w:t>
      </w:r>
    </w:p>
    <w:p w14:paraId="3F7CC841"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en-US"/>
        </w:rPr>
      </w:pPr>
      <w:r>
        <w:t>Maximum 32 CG configurations per MAC entity.</w:t>
      </w:r>
    </w:p>
    <w:p w14:paraId="311B417A"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MAC CE for CG configuration has a fixed size of 4 bytes.</w:t>
      </w:r>
    </w:p>
    <w:p w14:paraId="7DABB351"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confirmation MAC CE only confirms configured grant type 2 configurations and other entries can be ignored.</w:t>
      </w:r>
    </w:p>
    <w:p w14:paraId="3F0B2E00"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Multiple entry confirmation MAC CE confirms the reception of (re)-activation/de-activation DCI.</w:t>
      </w:r>
    </w:p>
    <w:p w14:paraId="2AF08E5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Two CGs of any type, one activated in UL and another activated in SUL, are not time-overlapping by the control of the network. This can be captured in the stage-2 spec.</w:t>
      </w:r>
    </w:p>
    <w:p w14:paraId="4F5E6E81" w14:textId="77777777" w:rsidR="00ED623E" w:rsidRDefault="00ED623E" w:rsidP="000C492D">
      <w:pPr>
        <w:pStyle w:val="EmailDiscussion2"/>
      </w:pP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lastRenderedPageBreak/>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4346C7" w:rsidP="008D0C62">
      <w:pPr>
        <w:pStyle w:val="Doc-title"/>
      </w:pPr>
      <w:hyperlink r:id="rId164"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4346C7" w:rsidP="009346DF">
      <w:pPr>
        <w:pStyle w:val="Doc-title"/>
      </w:pPr>
      <w:hyperlink r:id="rId165"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2547E749" w:rsidR="00F838F0" w:rsidRDefault="003E3380" w:rsidP="003E3380">
      <w:pPr>
        <w:pStyle w:val="Doc-text2"/>
      </w:pPr>
      <w:r>
        <w:t xml:space="preserve">- </w:t>
      </w:r>
      <w:r>
        <w:tab/>
        <w:t xml:space="preserve">Chair: In a first round the following </w:t>
      </w:r>
      <w:r w:rsidR="00AC13CF">
        <w:t xml:space="preserve">agreed </w:t>
      </w:r>
      <w:r>
        <w:t>FFS was captured “</w:t>
      </w:r>
      <w:r w:rsidR="00881D78">
        <w:t xml:space="preserve">FFS if we have </w:t>
      </w:r>
      <w:r w:rsidR="00E67334">
        <w:t xml:space="preserve">1 CID size or </w:t>
      </w:r>
      <w:r w:rsidR="00881D78">
        <w:t>2 CID sizes: one byte, two bytes, Configured by RRC</w:t>
      </w:r>
      <w:r>
        <w:t>”</w:t>
      </w:r>
      <w:r w:rsidR="00AC13CF">
        <w:t>, but it was later superseded by an agreement (see R2-2002282).</w:t>
      </w:r>
    </w:p>
    <w:p w14:paraId="2BD81136" w14:textId="1B18FF70" w:rsidR="00AC13CF" w:rsidRDefault="00AC13CF" w:rsidP="00AC13CF">
      <w:pPr>
        <w:pStyle w:val="Agreement"/>
      </w:pPr>
      <w:r>
        <w:t>Noted</w:t>
      </w:r>
    </w:p>
    <w:p w14:paraId="49EA225E" w14:textId="77777777" w:rsidR="00F838F0" w:rsidRPr="00F838F0" w:rsidRDefault="00F838F0" w:rsidP="00F838F0">
      <w:pPr>
        <w:pStyle w:val="Doc-text2"/>
      </w:pPr>
    </w:p>
    <w:p w14:paraId="469E9822" w14:textId="54A86A3D" w:rsidR="009346DF" w:rsidRDefault="004346C7" w:rsidP="009346DF">
      <w:pPr>
        <w:pStyle w:val="Doc-title"/>
      </w:pPr>
      <w:hyperlink r:id="rId166"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4BA8FB4C" w:rsidR="00465312" w:rsidRDefault="00465312" w:rsidP="0043734F">
      <w:pPr>
        <w:pStyle w:val="Doc-text2"/>
      </w:pPr>
    </w:p>
    <w:p w14:paraId="2ED72742" w14:textId="3046F0AB" w:rsidR="008D5141" w:rsidRDefault="002D64DE" w:rsidP="003E3380">
      <w:pPr>
        <w:pStyle w:val="Doc-title"/>
      </w:pPr>
      <w:bookmarkStart w:id="26" w:name="_Hlk33746063"/>
      <w:r>
        <w:t>R2-2002182</w:t>
      </w:r>
      <w:r>
        <w:tab/>
        <w:t>[AT109e][034][IIOT] EHC Phase 1 summary</w:t>
      </w:r>
      <w:r>
        <w:tab/>
        <w:t>MediaTek Inc.</w:t>
      </w:r>
      <w:r>
        <w:tab/>
        <w:t>discussion</w:t>
      </w:r>
      <w:r>
        <w:tab/>
        <w:t>Rel-16</w:t>
      </w:r>
      <w:r>
        <w:tab/>
        <w:t>NR_IIOT-Core</w:t>
      </w:r>
    </w:p>
    <w:p w14:paraId="7CC5E4D1" w14:textId="542BDEF5" w:rsidR="00C7751F" w:rsidRDefault="00C7751F" w:rsidP="00C7751F">
      <w:pPr>
        <w:pStyle w:val="Agreement"/>
      </w:pPr>
      <w:r>
        <w:t>Noted</w:t>
      </w:r>
    </w:p>
    <w:p w14:paraId="38093465" w14:textId="77777777" w:rsidR="00C7751F" w:rsidRPr="00C7751F" w:rsidRDefault="00C7751F" w:rsidP="00C7751F">
      <w:pPr>
        <w:pStyle w:val="Doc-text2"/>
      </w:pPr>
    </w:p>
    <w:p w14:paraId="21BBCDA6" w14:textId="018BDC01" w:rsidR="008D5141" w:rsidRDefault="004346C7" w:rsidP="003E3380">
      <w:pPr>
        <w:pStyle w:val="Doc-title"/>
      </w:pPr>
      <w:hyperlink r:id="rId167" w:tooltip="D:Documents3GPPtsg_ranWG2TSGR2_109_eDocsR2-2002296.zip" w:history="1">
        <w:r w:rsidR="008D5141" w:rsidRPr="008D5141">
          <w:rPr>
            <w:rStyle w:val="Hyperlink"/>
          </w:rPr>
          <w:t>R2-2002296</w:t>
        </w:r>
      </w:hyperlink>
      <w:r w:rsidR="003E3380">
        <w:tab/>
      </w:r>
      <w:r w:rsidR="003E3380" w:rsidRPr="003E3380">
        <w:rPr>
          <w:rFonts w:ascii="Calibri" w:hAnsi="Calibri" w:cs="Calibri"/>
          <w:color w:val="000000"/>
          <w:sz w:val="24"/>
        </w:rPr>
        <w:t>[AT109e][034][IIOT] EHC Phase 2 summary</w:t>
      </w:r>
      <w:r w:rsidR="003E3380">
        <w:rPr>
          <w:rFonts w:ascii="Calibri" w:hAnsi="Calibri" w:cs="Calibri"/>
          <w:color w:val="000000"/>
          <w:sz w:val="24"/>
        </w:rPr>
        <w:tab/>
      </w:r>
      <w:r w:rsidR="003E3380">
        <w:t>MediaTek Inc.</w:t>
      </w:r>
      <w:r w:rsidR="003E3380">
        <w:tab/>
        <w:t>discussion</w:t>
      </w:r>
      <w:r w:rsidR="003E3380">
        <w:tab/>
        <w:t>Rel-16</w:t>
      </w:r>
      <w:r w:rsidR="003E3380">
        <w:tab/>
        <w:t>NR_IIOT-Core</w:t>
      </w:r>
    </w:p>
    <w:p w14:paraId="321535CC" w14:textId="6D4849FF" w:rsidR="00C7751F" w:rsidRDefault="00C7751F" w:rsidP="00C7751F">
      <w:pPr>
        <w:pStyle w:val="Agreement"/>
      </w:pPr>
      <w:r>
        <w:t>Noted</w:t>
      </w:r>
    </w:p>
    <w:p w14:paraId="72BD8FF3" w14:textId="77777777" w:rsidR="00C7751F" w:rsidRPr="00C7751F" w:rsidRDefault="00C7751F" w:rsidP="00C7751F">
      <w:pPr>
        <w:pStyle w:val="Doc-text2"/>
      </w:pPr>
    </w:p>
    <w:p w14:paraId="24463AD2" w14:textId="20F7231F" w:rsidR="008D5141" w:rsidRDefault="008D5141" w:rsidP="008D5141">
      <w:pPr>
        <w:pStyle w:val="Doc-text2"/>
      </w:pPr>
      <w:r>
        <w:t>DISCUSSION</w:t>
      </w:r>
    </w:p>
    <w:p w14:paraId="1B943D0F" w14:textId="308E6138" w:rsidR="008D5141" w:rsidRDefault="008D5141" w:rsidP="008D5141">
      <w:pPr>
        <w:pStyle w:val="Doc-text2"/>
      </w:pPr>
      <w:r>
        <w:t>P35</w:t>
      </w:r>
    </w:p>
    <w:p w14:paraId="2911F26F" w14:textId="0EF82F8D" w:rsidR="008D5141" w:rsidRDefault="008D5141" w:rsidP="008D5141">
      <w:pPr>
        <w:pStyle w:val="Doc-text2"/>
      </w:pPr>
      <w:r>
        <w:t xml:space="preserve">- </w:t>
      </w:r>
      <w:r>
        <w:tab/>
        <w:t xml:space="preserve">MTK think majority would like to leave this to impl. Two companies think we don’t need to compress. </w:t>
      </w:r>
    </w:p>
    <w:p w14:paraId="6244F196" w14:textId="09F4FEA2" w:rsidR="008D5141" w:rsidRDefault="008D5141" w:rsidP="008D5141">
      <w:pPr>
        <w:pStyle w:val="Doc-text2"/>
      </w:pPr>
      <w:r>
        <w:t xml:space="preserve">- </w:t>
      </w:r>
      <w:r>
        <w:tab/>
        <w:t xml:space="preserve">LG think we cannot mandate compressor behaivor. </w:t>
      </w:r>
    </w:p>
    <w:p w14:paraId="16D938FD" w14:textId="266BF4DD" w:rsidR="008D5141" w:rsidRDefault="008D5141" w:rsidP="008D5141">
      <w:pPr>
        <w:pStyle w:val="Doc-text2"/>
      </w:pPr>
      <w:r>
        <w:t xml:space="preserve">- </w:t>
      </w:r>
      <w:r>
        <w:tab/>
        <w:t xml:space="preserve">QC are ok now to leave to impl. </w:t>
      </w:r>
    </w:p>
    <w:p w14:paraId="169D898B" w14:textId="5DD9BAD6" w:rsidR="008D5141" w:rsidRDefault="008D5141" w:rsidP="008D5141">
      <w:pPr>
        <w:pStyle w:val="Doc-text2"/>
      </w:pPr>
      <w:r>
        <w:t xml:space="preserve">- </w:t>
      </w:r>
      <w:r>
        <w:tab/>
        <w:t xml:space="preserve">CATT think the length field is dynamic and not compressible. If compressor decides to compress then the CIDs will run out, MTK think we do support CID override.  </w:t>
      </w:r>
    </w:p>
    <w:p w14:paraId="6FFB6D12" w14:textId="2362102F" w:rsidR="008D5141" w:rsidRDefault="00814061" w:rsidP="008D5141">
      <w:pPr>
        <w:pStyle w:val="Doc-text2"/>
      </w:pPr>
      <w:r>
        <w:t>P36</w:t>
      </w:r>
    </w:p>
    <w:p w14:paraId="6FD6ED7F" w14:textId="2FD4C2B3" w:rsidR="00814061" w:rsidRDefault="00814061" w:rsidP="008D5141">
      <w:pPr>
        <w:pStyle w:val="Doc-text2"/>
      </w:pPr>
      <w:r>
        <w:t xml:space="preserve">- </w:t>
      </w:r>
      <w:r>
        <w:tab/>
        <w:t xml:space="preserve">Nokia think we should have one reserved bit for extension. Ericsson agrees, at least for 2 byte header. Docomo agrees as well, and think the bit can indicate profile ID. QC as well. Huawei. </w:t>
      </w:r>
    </w:p>
    <w:p w14:paraId="6C660853" w14:textId="26249C88" w:rsidR="00814061" w:rsidRDefault="00814061" w:rsidP="008D5141">
      <w:pPr>
        <w:pStyle w:val="Doc-text2"/>
      </w:pPr>
      <w:r>
        <w:t xml:space="preserve">- </w:t>
      </w:r>
      <w:r>
        <w:tab/>
        <w:t xml:space="preserve">Vivo think also a CID code point could be used. </w:t>
      </w:r>
    </w:p>
    <w:p w14:paraId="6595CF32" w14:textId="783A143E" w:rsidR="00814061" w:rsidRDefault="00814061" w:rsidP="008D5141">
      <w:pPr>
        <w:pStyle w:val="Doc-text2"/>
      </w:pPr>
      <w:r>
        <w:t xml:space="preserve">- </w:t>
      </w:r>
      <w:r>
        <w:tab/>
        <w:t xml:space="preserve">MTK and CATT don’t want to reserve 1 bit in the one byte header., Huawei think there is no particular problem for the one byte header as the two byte header can be used. </w:t>
      </w:r>
    </w:p>
    <w:p w14:paraId="676D1796" w14:textId="20FCF408" w:rsidR="009D31CE" w:rsidRDefault="009D31CE" w:rsidP="008D5141">
      <w:pPr>
        <w:pStyle w:val="Doc-text2"/>
      </w:pPr>
      <w:r>
        <w:t xml:space="preserve">- </w:t>
      </w:r>
      <w:r>
        <w:tab/>
        <w:t>LG want a single format for 1 byte and 2 byte, could accept a reserved bit, but wonder what it is used for. For profile ID we need more than 1 bit, .</w:t>
      </w:r>
    </w:p>
    <w:p w14:paraId="2F3DC5B8" w14:textId="77777777" w:rsidR="00814061" w:rsidRPr="008D5141" w:rsidRDefault="00814061" w:rsidP="008D5141">
      <w:pPr>
        <w:pStyle w:val="Doc-text2"/>
      </w:pPr>
    </w:p>
    <w:bookmarkEnd w:id="26"/>
    <w:p w14:paraId="595971C6" w14:textId="7F9E9ACD" w:rsidR="008D5141" w:rsidRDefault="008D5141" w:rsidP="00814061">
      <w:pPr>
        <w:pStyle w:val="Agreement"/>
      </w:pPr>
      <w:r w:rsidRPr="00DA3583">
        <w:t xml:space="preserve">If the Ethernet frame header contains a LENGTH field, the header </w:t>
      </w:r>
      <w:r>
        <w:t>can be</w:t>
      </w:r>
      <w:r w:rsidRPr="00DA3583">
        <w:t xml:space="preserve"> sent </w:t>
      </w:r>
      <w:r w:rsidR="00814061">
        <w:t>compressed or uncompressed, no special handling</w:t>
      </w:r>
    </w:p>
    <w:p w14:paraId="51B5A6FD" w14:textId="330E57A3" w:rsidR="00814061" w:rsidRDefault="00814061" w:rsidP="00814061">
      <w:pPr>
        <w:pStyle w:val="Agreement"/>
      </w:pPr>
      <w:r w:rsidRPr="00DA3583">
        <w:lastRenderedPageBreak/>
        <w:t xml:space="preserve">EHC header only contains Context ID field, format indication bit, and reserved bit(s) if needed. The number of reserved bit(s) are </w:t>
      </w:r>
      <w:r w:rsidR="009D31CE">
        <w:t>FFS</w:t>
      </w:r>
    </w:p>
    <w:p w14:paraId="79F623B4" w14:textId="77777777" w:rsidR="001C0CA0" w:rsidRPr="001C0CA0" w:rsidRDefault="001C0CA0" w:rsidP="001C0CA0">
      <w:pPr>
        <w:pStyle w:val="Doc-text2"/>
      </w:pPr>
    </w:p>
    <w:p w14:paraId="094BAB0F" w14:textId="77777777" w:rsidR="00C7751F" w:rsidRDefault="00C7751F" w:rsidP="00C7751F">
      <w:pPr>
        <w:pStyle w:val="Doc-text2"/>
      </w:pPr>
    </w:p>
    <w:p w14:paraId="305F9D84" w14:textId="0B62B6A7" w:rsidR="00C7751F" w:rsidRDefault="00C7751F" w:rsidP="001C0CA0">
      <w:pPr>
        <w:pStyle w:val="Doc-text2"/>
        <w:pBdr>
          <w:top w:val="single" w:sz="4" w:space="1" w:color="auto"/>
          <w:left w:val="single" w:sz="4" w:space="4" w:color="auto"/>
          <w:bottom w:val="single" w:sz="4" w:space="1" w:color="auto"/>
          <w:right w:val="single" w:sz="4" w:space="4" w:color="auto"/>
        </w:pBdr>
      </w:pPr>
      <w:r>
        <w:t xml:space="preserve">Agreements </w:t>
      </w:r>
      <w:r w:rsidRPr="00C7751F">
        <w:t>[AT109e][034][IIOT]</w:t>
      </w:r>
    </w:p>
    <w:p w14:paraId="5F2AACAA" w14:textId="77777777" w:rsidR="00C7751F" w:rsidRDefault="00C7751F" w:rsidP="001C0CA0">
      <w:pPr>
        <w:pStyle w:val="Agreement"/>
        <w:pBdr>
          <w:top w:val="single" w:sz="4" w:space="1" w:color="auto"/>
          <w:left w:val="single" w:sz="4" w:space="4" w:color="auto"/>
          <w:bottom w:val="single" w:sz="4" w:space="1" w:color="auto"/>
          <w:right w:val="single" w:sz="4" w:space="4" w:color="auto"/>
        </w:pBdr>
        <w:rPr>
          <w:szCs w:val="20"/>
        </w:rPr>
      </w:pPr>
      <w:r>
        <w:t>Each different PCP/DE value combination in a flow across all Q Tags (single or multiple) is associated with a separate context ID.</w:t>
      </w:r>
    </w:p>
    <w:p w14:paraId="032EDC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The ROHC header is located after EHC header (illustrated below). </w:t>
      </w:r>
    </w:p>
    <w:p w14:paraId="70D5EABF" w14:textId="136C76E4" w:rsidR="00C7751F" w:rsidRPr="00C7751F" w:rsidRDefault="00C7751F" w:rsidP="001C0CA0">
      <w:pPr>
        <w:pStyle w:val="Doc-text2"/>
        <w:pBdr>
          <w:top w:val="single" w:sz="4" w:space="1" w:color="auto"/>
          <w:left w:val="single" w:sz="4" w:space="4" w:color="auto"/>
          <w:bottom w:val="single" w:sz="4" w:space="1" w:color="auto"/>
          <w:right w:val="single" w:sz="4" w:space="4" w:color="auto"/>
        </w:pBdr>
      </w:pPr>
      <w:r>
        <w:rPr>
          <w:b/>
          <w:bCs/>
          <w:i/>
          <w:iCs/>
          <w:noProof/>
          <w:lang w:val="en-US" w:eastAsia="zh-TW"/>
        </w:rPr>
        <w:drawing>
          <wp:inline distT="0" distB="0" distL="0" distR="0" wp14:anchorId="1151C990" wp14:editId="45F7A8F5">
            <wp:extent cx="3967163" cy="779403"/>
            <wp:effectExtent l="0" t="0" r="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68" r:link="rId169" cstate="print">
                      <a:extLst>
                        <a:ext uri="{28A0092B-C50C-407E-A947-70E740481C1C}">
                          <a14:useLocalDpi xmlns:a14="http://schemas.microsoft.com/office/drawing/2010/main" val="0"/>
                        </a:ext>
                      </a:extLst>
                    </a:blip>
                    <a:srcRect/>
                    <a:stretch>
                      <a:fillRect/>
                    </a:stretch>
                  </pic:blipFill>
                  <pic:spPr bwMode="auto">
                    <a:xfrm>
                      <a:off x="0" y="0"/>
                      <a:ext cx="3994057" cy="784687"/>
                    </a:xfrm>
                    <a:prstGeom prst="rect">
                      <a:avLst/>
                    </a:prstGeom>
                    <a:noFill/>
                    <a:ln>
                      <a:noFill/>
                    </a:ln>
                  </pic:spPr>
                </pic:pic>
              </a:graphicData>
            </a:graphic>
          </wp:inline>
        </w:drawing>
      </w:r>
    </w:p>
    <w:p w14:paraId="2335FEA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When a DRB is configured with RoHC and EHC, the sender/compressor behaviour for a non-IP Ethernet packet shall be to bypass ROHC and deliver that packet from EHC compressor to lower layers.</w:t>
      </w:r>
    </w:p>
    <w:p w14:paraId="69768AA7"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When a DRB is configured with RoHC and EHC, the receiver/decompressor behaviour for a packet that has non-IP Ethertype (after EHC decompression) is to bypass RoHC and deliver the packet directly to higher layers. </w:t>
      </w:r>
    </w:p>
    <w:p w14:paraId="03B227E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For SDAP Control PDU, the EHC header is not generated. </w:t>
      </w:r>
    </w:p>
    <w:p w14:paraId="64B1665D"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1-bit Indication in EHC header is used for header format differentiation.</w:t>
      </w:r>
    </w:p>
    <w:p w14:paraId="04B0E664"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CID overwriting mechanism is supported.</w:t>
      </w:r>
    </w:p>
    <w:p w14:paraId="11832D5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Use a NOTE to specify CID overwriting mechanism in the specification.</w:t>
      </w:r>
    </w:p>
    <w:p w14:paraId="706E75F5"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compressor can use an “all zeros” context ID to indicate that no context is to be established, when transmitting uncompressed packets.</w:t>
      </w:r>
    </w:p>
    <w:p w14:paraId="58B029AB"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feedback is transmitted via PDCP Control PDU.</w:t>
      </w:r>
    </w:p>
    <w:p w14:paraId="793B741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need to specify how the compressor to determine that a context establishment procedure was unsuccessful.</w:t>
      </w:r>
    </w:p>
    <w:p w14:paraId="78E17091"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Configuration of a parameters (e.g. drb-ContinueEHC) indicates whether or not EHC is reset at PDCP re-establishment.</w:t>
      </w:r>
    </w:p>
    <w:p w14:paraId="7BA85F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context continue function can be indicated separately for UL and DL, through configuration of parameters, e.g. ul-drb-ContinueEHC and dl-drb-ContinueEHC.</w:t>
      </w:r>
    </w:p>
    <w:p w14:paraId="05589FA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processing order of the EHC and ROHC is up to UE implementation.</w:t>
      </w:r>
    </w:p>
    <w:p w14:paraId="33F1ED8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Only the feedback based mechanism is supported for EHC context establishment.</w:t>
      </w:r>
    </w:p>
    <w:p w14:paraId="6332841F"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enhancement needed on the compressor side. The compressor keeps sending full header packets till the first feedback is received and start to transmit the compressed header packets.</w:t>
      </w:r>
    </w:p>
    <w:p w14:paraId="240393EC"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special mechanism is needed on the decompressor side to control the number of feedbacks.</w:t>
      </w:r>
    </w:p>
    <w:p w14:paraId="384E8579" w14:textId="77777777" w:rsidR="00C7751F" w:rsidRDefault="00C7751F" w:rsidP="00C7751F">
      <w:pPr>
        <w:rPr>
          <w:color w:val="1F497D"/>
        </w:rPr>
      </w:pPr>
    </w:p>
    <w:p w14:paraId="36EE15D2" w14:textId="77777777" w:rsidR="00C7751F" w:rsidRPr="00C7751F" w:rsidRDefault="00C7751F" w:rsidP="00C7751F">
      <w:pPr>
        <w:pStyle w:val="Doc-text2"/>
      </w:pPr>
    </w:p>
    <w:p w14:paraId="576EA460" w14:textId="77777777" w:rsidR="008D5141" w:rsidRPr="0043734F" w:rsidRDefault="008D5141"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lastRenderedPageBreak/>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4346C7" w:rsidP="00A438E0">
      <w:pPr>
        <w:pStyle w:val="Doc-title"/>
      </w:pPr>
      <w:hyperlink r:id="rId170"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4844C7FB" w14:textId="77777777" w:rsidR="009D31CE" w:rsidRDefault="009D31CE" w:rsidP="00D27A02">
      <w:pPr>
        <w:pStyle w:val="EmailDiscussion2"/>
      </w:pPr>
    </w:p>
    <w:p w14:paraId="4A55AF6A" w14:textId="004F257C" w:rsidR="009D31CE" w:rsidRPr="009860B5" w:rsidRDefault="004346C7" w:rsidP="009860B5">
      <w:pPr>
        <w:pStyle w:val="Doc-title"/>
      </w:pPr>
      <w:hyperlink r:id="rId171" w:tooltip="D:Documents3GPPtsg_ranWG2TSGR2_109_eDocsR2-2002286.zip" w:history="1">
        <w:r w:rsidR="009D31CE" w:rsidRPr="009D31CE">
          <w:rPr>
            <w:rStyle w:val="Hyperlink"/>
          </w:rPr>
          <w:t>R2-2002286</w:t>
        </w:r>
      </w:hyperlink>
      <w:r w:rsidR="003E3380">
        <w:tab/>
      </w:r>
      <w:r w:rsidR="003E3380">
        <w:rPr>
          <w:rFonts w:cs="Arial"/>
          <w:sz w:val="22"/>
          <w:szCs w:val="22"/>
        </w:rPr>
        <w:t>Report of [035][IIOT] Deprioritized transmissions (CATT)</w:t>
      </w:r>
      <w:r w:rsidR="003E3380">
        <w:rPr>
          <w:rFonts w:cs="Arial"/>
          <w:sz w:val="22"/>
          <w:szCs w:val="22"/>
        </w:rPr>
        <w:tab/>
        <w:t>CATT</w:t>
      </w:r>
    </w:p>
    <w:p w14:paraId="2965ABA5" w14:textId="681444B4" w:rsidR="0043734F" w:rsidRDefault="009D31CE" w:rsidP="009D31CE">
      <w:pPr>
        <w:pStyle w:val="Doc-text2"/>
      </w:pPr>
      <w:r>
        <w:t>DISCUSSION</w:t>
      </w:r>
    </w:p>
    <w:p w14:paraId="20E9CCC3" w14:textId="44610C49" w:rsidR="009D31CE" w:rsidRDefault="009D31CE" w:rsidP="009D31CE">
      <w:pPr>
        <w:pStyle w:val="Doc-text2"/>
      </w:pPr>
      <w:r>
        <w:t>P13</w:t>
      </w:r>
    </w:p>
    <w:p w14:paraId="543749BA" w14:textId="5A21363E" w:rsidR="009D31CE" w:rsidRDefault="009D31CE" w:rsidP="009D31CE">
      <w:pPr>
        <w:pStyle w:val="Doc-text2"/>
      </w:pPr>
      <w:r>
        <w:t xml:space="preserve">- </w:t>
      </w:r>
      <w:r>
        <w:tab/>
        <w:t xml:space="preserve">CATT indicate that most companies are ok with this. </w:t>
      </w:r>
    </w:p>
    <w:p w14:paraId="472ACDAD" w14:textId="7F28FFAD" w:rsidR="009D31CE" w:rsidRDefault="009D31CE" w:rsidP="009D31CE">
      <w:pPr>
        <w:pStyle w:val="Doc-text2"/>
      </w:pPr>
      <w:r>
        <w:t xml:space="preserve">- </w:t>
      </w:r>
      <w:r>
        <w:tab/>
        <w:t xml:space="preserve">Sony don’t understand the technical reasons, for DG it is already supported. Sony think that UEs that don’t support auto-retransmission there will be a problem. </w:t>
      </w:r>
    </w:p>
    <w:p w14:paraId="62E58F99" w14:textId="2C108DB0" w:rsidR="009D31CE" w:rsidRDefault="009D31CE" w:rsidP="009D31CE">
      <w:pPr>
        <w:pStyle w:val="Doc-text2"/>
      </w:pPr>
      <w:r>
        <w:t xml:space="preserve">- </w:t>
      </w:r>
      <w:r>
        <w:tab/>
        <w:t xml:space="preserve">Ericsson think that if we have auto-retransmission then we don’t need this. And think the situation of CG and DG is different as DG always use DCI. ZTE agrees with Ericsson. </w:t>
      </w:r>
    </w:p>
    <w:p w14:paraId="22E92EF9" w14:textId="79C8EBF2" w:rsidR="009D31CE" w:rsidRDefault="009D31CE" w:rsidP="009D31CE">
      <w:pPr>
        <w:pStyle w:val="Doc-text2"/>
      </w:pPr>
      <w:r>
        <w:t xml:space="preserve">- </w:t>
      </w:r>
      <w:r>
        <w:tab/>
        <w:t>Lenovo was originally supporting but are ok to go with majority. Nokia think we can discuss this in a future release</w:t>
      </w:r>
    </w:p>
    <w:p w14:paraId="12186CA3" w14:textId="4AAEAB16" w:rsidR="009D31CE" w:rsidRDefault="009D31CE" w:rsidP="009D31CE">
      <w:pPr>
        <w:pStyle w:val="Doc-text2"/>
      </w:pPr>
      <w:r>
        <w:t xml:space="preserve">- </w:t>
      </w:r>
      <w:r>
        <w:tab/>
        <w:t xml:space="preserve">LG are ok with P13, majority of companies think this is not needed. </w:t>
      </w:r>
    </w:p>
    <w:p w14:paraId="3EC1B0A9" w14:textId="369A047F" w:rsidR="009860B5" w:rsidRDefault="009860B5" w:rsidP="009D31CE">
      <w:pPr>
        <w:pStyle w:val="Doc-text2"/>
      </w:pPr>
      <w:r>
        <w:t xml:space="preserve">- </w:t>
      </w:r>
      <w:r>
        <w:tab/>
        <w:t>Chair: there seems to be some support, but majority are ok to just rely on auto-retx in this release</w:t>
      </w:r>
    </w:p>
    <w:p w14:paraId="0487BAF2" w14:textId="21319853" w:rsidR="009860B5" w:rsidRDefault="009860B5" w:rsidP="009D31CE">
      <w:pPr>
        <w:pStyle w:val="Doc-text2"/>
      </w:pPr>
      <w:r>
        <w:t>Issue 5</w:t>
      </w:r>
    </w:p>
    <w:p w14:paraId="765072B2" w14:textId="7A2C4BF9" w:rsidR="009860B5" w:rsidRDefault="009860B5" w:rsidP="003E3380">
      <w:pPr>
        <w:pStyle w:val="Doc-text2"/>
      </w:pPr>
      <w:r>
        <w:t xml:space="preserve">- </w:t>
      </w:r>
      <w:r>
        <w:tab/>
        <w:t>Leonovo think that at least the UE should be allowed to use a subsequent CG resource. CMCC agrees. Ericsson think such situation would be rare. Huawei think that the current text doesn’t preclude this. Vivo think c</w:t>
      </w:r>
      <w:r w:rsidR="00507AA4">
        <w:t>urrent spec means immediate next</w:t>
      </w:r>
      <w:r>
        <w:t xml:space="preserve">. </w:t>
      </w:r>
    </w:p>
    <w:p w14:paraId="06AD7449" w14:textId="77777777" w:rsidR="009860B5" w:rsidRDefault="009860B5" w:rsidP="009D31CE">
      <w:pPr>
        <w:pStyle w:val="Doc-text2"/>
      </w:pPr>
    </w:p>
    <w:p w14:paraId="0400C02E" w14:textId="3D54AABA" w:rsidR="009D31CE" w:rsidRDefault="009860B5" w:rsidP="003E3380">
      <w:pPr>
        <w:pStyle w:val="Agreement"/>
      </w:pPr>
      <w:r w:rsidRPr="00AC6FC7">
        <w:lastRenderedPageBreak/>
        <w:t>Retransmission grants are not reused for new transmissions in Rel-16</w:t>
      </w:r>
      <w:r>
        <w:t>. No specification changes are required.</w:t>
      </w:r>
    </w:p>
    <w:p w14:paraId="2837B7CE" w14:textId="7FEC48A2" w:rsidR="009860B5" w:rsidRDefault="00CF09F2" w:rsidP="003E3380">
      <w:pPr>
        <w:pStyle w:val="Agreement"/>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5A9A29FA" w14:textId="77777777" w:rsidR="00507AA4" w:rsidRPr="00507AA4" w:rsidRDefault="00507AA4" w:rsidP="00507AA4">
      <w:pPr>
        <w:pStyle w:val="Doc-text2"/>
        <w:rPr>
          <w:lang w:eastAsia="ko-KR"/>
        </w:rPr>
      </w:pPr>
    </w:p>
    <w:p w14:paraId="16D8C6A3" w14:textId="77777777" w:rsidR="0051568E" w:rsidRDefault="0051568E" w:rsidP="0051568E">
      <w:pPr>
        <w:pStyle w:val="Doc-text2"/>
        <w:rPr>
          <w:lang w:eastAsia="ko-KR"/>
        </w:rPr>
      </w:pPr>
    </w:p>
    <w:p w14:paraId="06C897E2" w14:textId="7D3E5044" w:rsidR="0051568E" w:rsidRDefault="00507AA4" w:rsidP="00507AA4">
      <w:pPr>
        <w:pStyle w:val="Doc-text2"/>
        <w:pBdr>
          <w:top w:val="single" w:sz="4" w:space="1" w:color="auto"/>
          <w:left w:val="single" w:sz="4" w:space="4" w:color="auto"/>
          <w:bottom w:val="single" w:sz="4" w:space="1" w:color="auto"/>
          <w:right w:val="single" w:sz="4" w:space="4" w:color="auto"/>
        </w:pBdr>
        <w:rPr>
          <w:lang w:eastAsia="ko-KR"/>
        </w:rPr>
      </w:pPr>
      <w:r>
        <w:rPr>
          <w:lang w:eastAsia="ko-KR"/>
        </w:rPr>
        <w:t xml:space="preserve">Agreements </w:t>
      </w:r>
      <w:r>
        <w:t>[AT109e][035][IIOT]</w:t>
      </w:r>
    </w:p>
    <w:p w14:paraId="0EBFAF9C" w14:textId="77777777" w:rsidR="0051568E" w:rsidRDefault="0051568E" w:rsidP="00507AA4">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color w:val="1F497D"/>
          <w:szCs w:val="20"/>
        </w:rPr>
      </w:pPr>
      <w:r>
        <w:t>UE autonomous transmission uses the same HARQ process and the same CG configuration. No change to the current running CR.</w:t>
      </w:r>
    </w:p>
    <w:p w14:paraId="6AC0A1C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PDU from a de-prioritized DG scheduled for a re-transmission of a de-prioritized CG cannot be autonomously transmitted using the subsequent CG with same HARQ process. No change to the current running CR.</w:t>
      </w:r>
    </w:p>
    <w:p w14:paraId="7B0A37C9"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rPr>
          <w:i/>
          <w:iCs/>
        </w:rPr>
        <w:t>autonomousReTx</w:t>
      </w:r>
      <w:r>
        <w:t xml:space="preserve"> is only configurable per configured grant configuration.</w:t>
      </w:r>
    </w:p>
    <w:p w14:paraId="520B0F9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limit (timer or counter) is specified in Rel-16 on the number of times a MAC PDU is consecutively de-prioritized. No specification changes are required.</w:t>
      </w:r>
    </w:p>
    <w:p w14:paraId="0D61A0D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No optimization of the </w:t>
      </w:r>
      <w:r>
        <w:rPr>
          <w:i/>
          <w:iCs/>
        </w:rPr>
        <w:t>configuredGrantTimer</w:t>
      </w:r>
      <w:r>
        <w:t xml:space="preserve"> procedure is foreseen to reduce the delay to the next available CG for autonomous transmission.</w:t>
      </w:r>
    </w:p>
    <w:p w14:paraId="75635C0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new condition on whether at least some DM-RS symbols associated with the de-prioritized PUSCH have been transmitted is added to trigger/no trigger an autonomous transmission.</w:t>
      </w:r>
    </w:p>
    <w:p w14:paraId="7FCE33CF"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24A6801E" w14:textId="5877739F" w:rsidR="0051568E" w:rsidRDefault="0051568E" w:rsidP="00507AA4">
      <w:pPr>
        <w:pStyle w:val="Agreement"/>
        <w:pBdr>
          <w:top w:val="single" w:sz="4" w:space="1" w:color="auto"/>
          <w:left w:val="single" w:sz="4" w:space="4" w:color="auto"/>
          <w:bottom w:val="single" w:sz="4" w:space="1" w:color="auto"/>
          <w:right w:val="single" w:sz="4" w:space="4" w:color="auto"/>
        </w:pBdr>
      </w:pPr>
      <w:r>
        <w:t>The issue of a type-2 CG configuration change between the de-prioritized CG and the new CG resource for autonomous transmission preventing the de-prioritized PDU to fit the new CG resource will be addressed.</w:t>
      </w:r>
    </w:p>
    <w:p w14:paraId="228DB26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HARQ process cannot be shared between different CGs.</w:t>
      </w:r>
    </w:p>
    <w:p w14:paraId="3100DE8C"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The issue of a running </w:t>
      </w:r>
      <w:r>
        <w:rPr>
          <w:i/>
          <w:iCs/>
        </w:rPr>
        <w:t>configuredGrantTimer</w:t>
      </w:r>
      <w:r>
        <w:t xml:space="preserve"> when the HARQ buffer of the corresponding HARQ process is empty is not addressed.</w:t>
      </w:r>
    </w:p>
    <w:p w14:paraId="49B74B9F" w14:textId="21423642" w:rsidR="00507AA4" w:rsidRPr="00507AA4" w:rsidRDefault="0051568E" w:rsidP="00507AA4">
      <w:pPr>
        <w:pStyle w:val="Agreement"/>
        <w:pBdr>
          <w:top w:val="single" w:sz="4" w:space="1" w:color="auto"/>
          <w:left w:val="single" w:sz="4" w:space="4" w:color="auto"/>
          <w:bottom w:val="single" w:sz="4" w:space="1" w:color="auto"/>
          <w:right w:val="single" w:sz="4" w:space="4" w:color="auto"/>
        </w:pBdr>
      </w:pPr>
      <w:r>
        <w:t>The issue of a LCH mapping restrictions mismatch when rescheduling a dropped CG with new transmission DG (as opposed to re-transmission DG) is not addressed.</w:t>
      </w:r>
    </w:p>
    <w:p w14:paraId="54C78F1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Postpone the discussion on the solution addressing autonomous transmission when type-2 CG’s configuration changes to the next meeting.</w:t>
      </w:r>
    </w:p>
    <w:p w14:paraId="32E73E62" w14:textId="77777777" w:rsidR="0051568E" w:rsidRPr="0051568E" w:rsidRDefault="0051568E" w:rsidP="00507AA4">
      <w:pPr>
        <w:pStyle w:val="Doc-text2"/>
        <w:ind w:left="0" w:firstLine="0"/>
        <w:rPr>
          <w:lang w:eastAsia="ko-KR"/>
        </w:rPr>
      </w:pPr>
    </w:p>
    <w:p w14:paraId="2BD94C6D" w14:textId="77777777" w:rsidR="009D31CE" w:rsidRPr="0043734F" w:rsidRDefault="009D31CE" w:rsidP="009D31CE">
      <w:pPr>
        <w:pStyle w:val="Doc-text2"/>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lastRenderedPageBreak/>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4346C7" w:rsidP="0001596D">
      <w:pPr>
        <w:pStyle w:val="Doc-title"/>
      </w:pPr>
      <w:hyperlink r:id="rId172"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4346C7" w:rsidP="0001596D">
      <w:pPr>
        <w:pStyle w:val="Doc-title"/>
      </w:pPr>
      <w:hyperlink r:id="rId173"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7634C2A0" w14:textId="133C9C73" w:rsidR="00CF09F2" w:rsidRDefault="004346C7" w:rsidP="00A262B9">
      <w:pPr>
        <w:pStyle w:val="Doc-title"/>
      </w:pPr>
      <w:hyperlink r:id="rId174" w:tooltip="D:Documents3GPPtsg_ranWG2TSGR2_109_eDocsR2-2002190.zip" w:history="1">
        <w:r w:rsidR="002B047C" w:rsidRPr="00CF09F2">
          <w:rPr>
            <w:rStyle w:val="Hyperlink"/>
          </w:rPr>
          <w:t>R2-2002190</w:t>
        </w:r>
      </w:hyperlink>
      <w:r w:rsidR="002B047C">
        <w:tab/>
        <w:t>Report of [Offline-036][IIOT] Data Data and Data SR prioritization</w:t>
      </w:r>
      <w:r w:rsidR="002B047C">
        <w:tab/>
        <w:t>Samsung</w:t>
      </w:r>
      <w:r w:rsidR="002B047C">
        <w:tab/>
        <w:t>discussion</w:t>
      </w:r>
      <w:r w:rsidR="002B047C">
        <w:tab/>
        <w:t>Rel-16</w:t>
      </w:r>
      <w:r w:rsidR="002B047C">
        <w:tab/>
        <w:t>NR_IIOT-Cor</w:t>
      </w:r>
      <w:r w:rsidR="00A262B9">
        <w:t>e</w:t>
      </w:r>
    </w:p>
    <w:p w14:paraId="2FA0214C" w14:textId="45F797A2" w:rsidR="00685BB0" w:rsidRDefault="00685BB0" w:rsidP="00685BB0">
      <w:pPr>
        <w:pStyle w:val="Agreement"/>
      </w:pPr>
      <w:r>
        <w:t>Noted</w:t>
      </w:r>
    </w:p>
    <w:p w14:paraId="2D2A2C70" w14:textId="77777777" w:rsidR="00685BB0" w:rsidRPr="00685BB0" w:rsidRDefault="00685BB0" w:rsidP="00685BB0">
      <w:pPr>
        <w:pStyle w:val="Doc-text2"/>
      </w:pPr>
    </w:p>
    <w:p w14:paraId="61651DFF" w14:textId="53B217AD" w:rsidR="00CF09F2" w:rsidRDefault="00CF09F2" w:rsidP="00F405B8">
      <w:pPr>
        <w:pStyle w:val="EmailDiscussion2"/>
      </w:pPr>
      <w:r>
        <w:t>DISCUSSION</w:t>
      </w:r>
      <w:r w:rsidR="00A262B9">
        <w:t xml:space="preserve"> 5/5b</w:t>
      </w:r>
    </w:p>
    <w:p w14:paraId="54AA5A0A" w14:textId="43504DFC" w:rsidR="00CF09F2" w:rsidRDefault="00CF09F2" w:rsidP="00F405B8">
      <w:pPr>
        <w:pStyle w:val="EmailDiscussion2"/>
      </w:pPr>
      <w:r>
        <w:t xml:space="preserve">- </w:t>
      </w:r>
      <w:r>
        <w:tab/>
      </w:r>
      <w:r w:rsidR="00793F75">
        <w:t>QC think there is no need for an LS, and think R2 should look for solutions.</w:t>
      </w:r>
      <w:r w:rsidR="00A262B9">
        <w:t xml:space="preserve"> LG agrees and think the TS is clear.</w:t>
      </w:r>
    </w:p>
    <w:p w14:paraId="3917D44D" w14:textId="2029D4A2" w:rsidR="00793F75" w:rsidRDefault="00793F75" w:rsidP="00793F75">
      <w:pPr>
        <w:pStyle w:val="EmailDiscussion2"/>
      </w:pPr>
      <w:r>
        <w:t xml:space="preserve">- </w:t>
      </w:r>
      <w:r>
        <w:tab/>
        <w:t>MTK think L1 behaviour is clear, and we don’t need to ask R1. The issue look academic. IDT also think no LS is needed.</w:t>
      </w:r>
    </w:p>
    <w:p w14:paraId="6F74BEFF" w14:textId="603FEEF8" w:rsidR="00793F75" w:rsidRDefault="00793F75" w:rsidP="00F405B8">
      <w:pPr>
        <w:pStyle w:val="EmailDiscussion2"/>
      </w:pPr>
      <w:r>
        <w:t xml:space="preserve">- </w:t>
      </w:r>
      <w:r>
        <w:tab/>
        <w:t xml:space="preserve">CATT think pre-emption is not completely decided in R1 and R1 need an LS, Oppo think we should indicate our agreement/observation. </w:t>
      </w:r>
      <w:r w:rsidR="00A262B9">
        <w:t>ZTE think we need to ask R1.</w:t>
      </w:r>
    </w:p>
    <w:p w14:paraId="35896DE4" w14:textId="77777777" w:rsidR="00A262B9" w:rsidRDefault="00A262B9" w:rsidP="00A262B9">
      <w:pPr>
        <w:pStyle w:val="EmailDiscussion2"/>
        <w:ind w:left="0" w:firstLine="0"/>
      </w:pPr>
    </w:p>
    <w:p w14:paraId="43A623A9" w14:textId="5DEFCDAC" w:rsidR="00A262B9" w:rsidRDefault="00A262B9" w:rsidP="00A262B9">
      <w:pPr>
        <w:pStyle w:val="Agreement"/>
        <w:rPr>
          <w:lang w:eastAsia="ko-KR"/>
        </w:rPr>
      </w:pPr>
      <w:r>
        <w:rPr>
          <w:lang w:eastAsia="ko-KR"/>
        </w:rPr>
        <w:t xml:space="preserve">Observation, acc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373BD92" w14:textId="77777777" w:rsidR="00685BB0" w:rsidRPr="00685BB0" w:rsidRDefault="00685BB0" w:rsidP="00685BB0">
      <w:pPr>
        <w:pStyle w:val="Doc-text2"/>
        <w:rPr>
          <w:lang w:eastAsia="ko-KR"/>
        </w:rPr>
      </w:pPr>
    </w:p>
    <w:p w14:paraId="7F3CA59C" w14:textId="77777777" w:rsidR="00CF09F2" w:rsidRDefault="00CF09F2" w:rsidP="00F405B8">
      <w:pPr>
        <w:pStyle w:val="EmailDiscussion2"/>
      </w:pPr>
    </w:p>
    <w:p w14:paraId="611B5E26" w14:textId="7384A9D1" w:rsidR="00CF09F2" w:rsidRDefault="00685BB0" w:rsidP="00685BB0">
      <w:pPr>
        <w:pStyle w:val="EmailDiscussion2"/>
        <w:pBdr>
          <w:top w:val="single" w:sz="4" w:space="1" w:color="auto"/>
          <w:left w:val="single" w:sz="4" w:space="4" w:color="auto"/>
          <w:bottom w:val="single" w:sz="4" w:space="1" w:color="auto"/>
          <w:right w:val="single" w:sz="4" w:space="4" w:color="auto"/>
        </w:pBdr>
      </w:pPr>
      <w:r>
        <w:t>Agreements [AT109e][036][IIOT]</w:t>
      </w:r>
    </w:p>
    <w:p w14:paraId="0260A712"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rFonts w:eastAsia="Gulim"/>
          <w:sz w:val="14"/>
          <w:szCs w:val="14"/>
          <w:lang w:eastAsia="ko-KR"/>
        </w:rPr>
      </w:pPr>
      <w:r>
        <w:rPr>
          <w:lang w:eastAsia="ko-KR"/>
        </w:rPr>
        <w:t xml:space="preserve">RAN2 confirms to introduce </w:t>
      </w:r>
      <w:r>
        <w:rPr>
          <w:i/>
          <w:iCs/>
          <w:lang w:eastAsia="ko-KR"/>
        </w:rPr>
        <w:t>lch-basedPrioritization</w:t>
      </w:r>
      <w:r>
        <w:rPr>
          <w:lang w:eastAsia="ko-KR"/>
        </w:rPr>
        <w:t xml:space="preserve"> (configuration parameter of intra-UE prioritization based on LCH priority) in MAC running CR.</w:t>
      </w:r>
    </w:p>
    <w:p w14:paraId="50F607F3"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lastRenderedPageBreak/>
        <w:t>RAN2 confirms that UE can perform autonomous transmission of the de-prioritized configured uplink grant by the prioritized SR transmission.</w:t>
      </w:r>
    </w:p>
    <w:p w14:paraId="099BC7C8"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NDI=1 (retransmission of CG) is a dynamic grant in prioritization.</w:t>
      </w:r>
    </w:p>
    <w:p w14:paraId="384BE73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NDI=0 ((re-)activation of type 2 CG) is a configured grant in prioritization.</w:t>
      </w:r>
    </w:p>
    <w:p w14:paraId="52F34071"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the current MAC running CR already captures that CG with </w:t>
      </w:r>
      <w:r>
        <w:rPr>
          <w:i/>
          <w:iCs/>
          <w:lang w:eastAsia="ko-KR"/>
        </w:rPr>
        <w:t>configuredGrantTimer</w:t>
      </w:r>
      <w:r>
        <w:rPr>
          <w:lang w:eastAsia="ko-KR"/>
        </w:rPr>
        <w:t xml:space="preserve"> running is not considered in prioritization.</w:t>
      </w:r>
    </w:p>
    <w:p w14:paraId="58FBFFB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is not de-prioritized by other de-prioritized SR or uplink grant. TP in Phase-2 discussion is a baseline.</w:t>
      </w:r>
    </w:p>
    <w:p w14:paraId="5DB4A1ED" w14:textId="77777777" w:rsidR="00685BB0" w:rsidRDefault="00685BB0" w:rsidP="00F405B8">
      <w:pPr>
        <w:pStyle w:val="EmailDiscussion2"/>
      </w:pPr>
    </w:p>
    <w:p w14:paraId="75B4F994" w14:textId="77777777" w:rsidR="00685BB0" w:rsidRDefault="00685BB0"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lastRenderedPageBreak/>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4346C7" w:rsidP="004623FA">
      <w:pPr>
        <w:pStyle w:val="Doc-title"/>
      </w:pPr>
      <w:hyperlink r:id="rId175"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2AE09F87" w:rsidR="0043734F" w:rsidRDefault="0043734F" w:rsidP="00F405B8">
      <w:pPr>
        <w:pStyle w:val="EmailDiscussion2"/>
        <w:rPr>
          <w:bCs/>
        </w:rPr>
      </w:pPr>
    </w:p>
    <w:p w14:paraId="7DBD23DC" w14:textId="5BE1E509" w:rsidR="002D64DE" w:rsidRDefault="004346C7" w:rsidP="002D64DE">
      <w:pPr>
        <w:pStyle w:val="Doc-title"/>
      </w:pPr>
      <w:hyperlink r:id="rId176" w:tooltip="D:Documents3GPPtsg_ranWG2TSGR2_109_eDocsR2-2002171.zip" w:history="1">
        <w:r w:rsidR="002D64DE" w:rsidRPr="003F3FC6">
          <w:rPr>
            <w:rStyle w:val="Hyperlink"/>
          </w:rPr>
          <w:t>R2-2002171</w:t>
        </w:r>
      </w:hyperlink>
      <w:r w:rsidR="002D64DE">
        <w:tab/>
        <w:t>Summary of [AT109e][037][IIOT] PDCP Duplication Enhancements</w:t>
      </w:r>
      <w:r w:rsidR="002D64DE">
        <w:tab/>
        <w:t>LG Electronics Inc.</w:t>
      </w:r>
      <w:r w:rsidR="002D64DE">
        <w:tab/>
        <w:t>report</w:t>
      </w:r>
      <w:r w:rsidR="002D64DE">
        <w:tab/>
        <w:t>Rel-16</w:t>
      </w:r>
      <w:r w:rsidR="002D64DE">
        <w:tab/>
        <w:t>NR_IIOT-Core</w:t>
      </w:r>
    </w:p>
    <w:p w14:paraId="3DFFB391" w14:textId="151E3AF7" w:rsidR="0051568E" w:rsidRPr="0051568E" w:rsidRDefault="0051568E" w:rsidP="0051568E">
      <w:pPr>
        <w:pStyle w:val="Agreement"/>
      </w:pPr>
      <w:r>
        <w:t>Noted</w:t>
      </w:r>
    </w:p>
    <w:p w14:paraId="350A8BA3" w14:textId="77777777" w:rsidR="003F3FC6" w:rsidRDefault="003F3FC6" w:rsidP="00F405B8">
      <w:pPr>
        <w:pStyle w:val="EmailDiscussion2"/>
        <w:rPr>
          <w:bCs/>
        </w:rPr>
      </w:pPr>
    </w:p>
    <w:p w14:paraId="0BB5E715" w14:textId="77777777" w:rsidR="0051568E" w:rsidRDefault="0051568E" w:rsidP="00F405B8">
      <w:pPr>
        <w:pStyle w:val="EmailDiscussion2"/>
        <w:rPr>
          <w:bCs/>
        </w:rPr>
      </w:pPr>
    </w:p>
    <w:p w14:paraId="5EFE027F" w14:textId="1F542540" w:rsidR="0051568E" w:rsidRDefault="0051568E" w:rsidP="0051568E">
      <w:pPr>
        <w:pStyle w:val="EmailDiscussion2"/>
        <w:pBdr>
          <w:top w:val="single" w:sz="4" w:space="1" w:color="auto"/>
          <w:left w:val="single" w:sz="4" w:space="4" w:color="auto"/>
          <w:bottom w:val="single" w:sz="4" w:space="1" w:color="auto"/>
          <w:right w:val="single" w:sz="4" w:space="4" w:color="auto"/>
        </w:pBdr>
        <w:rPr>
          <w:bCs/>
        </w:rPr>
      </w:pPr>
      <w:r>
        <w:rPr>
          <w:bCs/>
        </w:rPr>
        <w:t xml:space="preserve">Agreements </w:t>
      </w:r>
      <w:r>
        <w:t>[AT109e][037][IIOT]</w:t>
      </w:r>
    </w:p>
    <w:p w14:paraId="49D37F6F" w14:textId="25C05808" w:rsidR="0051568E" w:rsidRDefault="0051568E" w:rsidP="0051568E">
      <w:pPr>
        <w:pStyle w:val="Agreement"/>
        <w:pBdr>
          <w:top w:val="single" w:sz="4" w:space="1" w:color="auto"/>
          <w:left w:val="single" w:sz="4" w:space="4" w:color="auto"/>
          <w:bottom w:val="single" w:sz="4" w:space="1" w:color="auto"/>
          <w:right w:val="single" w:sz="4" w:space="4" w:color="auto"/>
        </w:pBdr>
        <w:rPr>
          <w:rFonts w:eastAsia="SimSun"/>
        </w:rPr>
      </w:pPr>
      <w:r>
        <w:t>Rel-16 PDCP duplication is applied to SRBs.</w:t>
      </w:r>
    </w:p>
    <w:p w14:paraId="51CC9CFD" w14:textId="57BA6BA4" w:rsidR="0051568E" w:rsidRDefault="0051568E" w:rsidP="0051568E">
      <w:pPr>
        <w:pStyle w:val="Agreement"/>
        <w:pBdr>
          <w:top w:val="single" w:sz="4" w:space="1" w:color="auto"/>
          <w:left w:val="single" w:sz="4" w:space="4" w:color="auto"/>
          <w:bottom w:val="single" w:sz="4" w:space="1" w:color="auto"/>
          <w:right w:val="single" w:sz="4" w:space="4" w:color="auto"/>
        </w:pBdr>
      </w:pPr>
      <w:r>
        <w:t>For SRBs, all secondary RLC entities are activated when configured.</w:t>
      </w:r>
    </w:p>
    <w:p w14:paraId="31AF83AE" w14:textId="59FCF11A" w:rsidR="0051568E" w:rsidRDefault="0051568E" w:rsidP="0051568E">
      <w:pPr>
        <w:pStyle w:val="Agreement"/>
        <w:pBdr>
          <w:top w:val="single" w:sz="4" w:space="1" w:color="auto"/>
          <w:left w:val="single" w:sz="4" w:space="4" w:color="auto"/>
          <w:bottom w:val="single" w:sz="4" w:space="1" w:color="auto"/>
          <w:right w:val="single" w:sz="4" w:space="4" w:color="auto"/>
        </w:pBdr>
      </w:pPr>
      <w:r>
        <w:t>MAC CE based activation/deactivation of PDCP duplication is not supported for SRBs.</w:t>
      </w:r>
    </w:p>
    <w:p w14:paraId="355B8806" w14:textId="1FAA0E8D" w:rsidR="0051568E" w:rsidRDefault="0051568E" w:rsidP="0051568E">
      <w:pPr>
        <w:pStyle w:val="Agreement"/>
        <w:pBdr>
          <w:top w:val="single" w:sz="4" w:space="1" w:color="auto"/>
          <w:left w:val="single" w:sz="4" w:space="4" w:color="auto"/>
          <w:bottom w:val="single" w:sz="4" w:space="1" w:color="auto"/>
          <w:right w:val="single" w:sz="4" w:space="4" w:color="auto"/>
        </w:pBdr>
      </w:pPr>
      <w:r>
        <w:t>When a secondary RLC entity is deactivated (but PDCP duplication is still activated), the UE shall discard duplicated PDCP PDUs in the deactivated secondary RLC entity.</w:t>
      </w:r>
    </w:p>
    <w:p w14:paraId="137E118B" w14:textId="2F1A5134" w:rsidR="0051568E" w:rsidRDefault="0051568E" w:rsidP="0051568E">
      <w:pPr>
        <w:pStyle w:val="Agreement"/>
        <w:pBdr>
          <w:top w:val="single" w:sz="4" w:space="1" w:color="auto"/>
          <w:left w:val="single" w:sz="4" w:space="4" w:color="auto"/>
          <w:bottom w:val="single" w:sz="4" w:space="1" w:color="auto"/>
          <w:right w:val="single" w:sz="4" w:space="4" w:color="auto"/>
        </w:pBdr>
      </w:pPr>
      <w:r>
        <w:t>If Rel-16 MAC CE indicates all secondary RLC entities are deactivated for a DRB, the UE shall deactivate PDCP duplication for the DRB. FFS whether and how this has TS impact.</w:t>
      </w:r>
    </w:p>
    <w:p w14:paraId="6673C049" w14:textId="03109B16" w:rsidR="0051568E" w:rsidRDefault="0051568E" w:rsidP="0051568E">
      <w:pPr>
        <w:pStyle w:val="Agreement"/>
        <w:pBdr>
          <w:top w:val="single" w:sz="4" w:space="1" w:color="auto"/>
          <w:left w:val="single" w:sz="4" w:space="4" w:color="auto"/>
          <w:bottom w:val="single" w:sz="4" w:space="1" w:color="auto"/>
          <w:right w:val="single" w:sz="4" w:space="4" w:color="auto"/>
        </w:pBdr>
      </w:pPr>
      <w:r>
        <w:t>DRBdup ID in Rel-16 MAC CE is set to 5bits full DRB ID.</w:t>
      </w:r>
    </w:p>
    <w:p w14:paraId="01A4929B" w14:textId="2198EEDF" w:rsidR="0051568E" w:rsidRDefault="0051568E" w:rsidP="0051568E">
      <w:pPr>
        <w:pStyle w:val="Agreement"/>
        <w:pBdr>
          <w:top w:val="single" w:sz="4" w:space="1" w:color="auto"/>
          <w:left w:val="single" w:sz="4" w:space="4" w:color="auto"/>
          <w:bottom w:val="single" w:sz="4" w:space="1" w:color="auto"/>
          <w:right w:val="single" w:sz="4" w:space="4" w:color="auto"/>
        </w:pBdr>
      </w:pPr>
      <w:r>
        <w:t xml:space="preserve">FFS if and how Rel-15 MAC CE is used for Rel-16 Duplication </w:t>
      </w:r>
    </w:p>
    <w:p w14:paraId="5C6EB8B7" w14:textId="77777777" w:rsidR="0051568E" w:rsidRDefault="0051568E" w:rsidP="00F405B8">
      <w:pPr>
        <w:pStyle w:val="EmailDiscussion2"/>
        <w:rPr>
          <w:bCs/>
        </w:rPr>
      </w:pPr>
    </w:p>
    <w:p w14:paraId="1EB12524" w14:textId="77777777" w:rsidR="0051568E" w:rsidRDefault="0051568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lastRenderedPageBreak/>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4346C7" w:rsidP="00DB7F4D">
      <w:pPr>
        <w:pStyle w:val="Doc-title"/>
      </w:pPr>
      <w:hyperlink r:id="rId177"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78"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lastRenderedPageBreak/>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7" w:name="_Hlk31930258"/>
      <w:r w:rsidRPr="00413FDE">
        <w:t>(decision to be made based on submitted tdocs).</w:t>
      </w:r>
      <w:bookmarkEnd w:id="27"/>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lastRenderedPageBreak/>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79"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lastRenderedPageBreak/>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lastRenderedPageBreak/>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lastRenderedPageBreak/>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lastRenderedPageBreak/>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lastRenderedPageBreak/>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80"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4346C7" w:rsidP="00F61AB9">
      <w:pPr>
        <w:pStyle w:val="Doc-title"/>
      </w:pPr>
      <w:hyperlink r:id="rId181"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4346C7" w:rsidP="00323AFC">
      <w:pPr>
        <w:pStyle w:val="Doc-title"/>
      </w:pPr>
      <w:hyperlink r:id="rId182"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lastRenderedPageBreak/>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Default="009C70FF" w:rsidP="009C70FF">
      <w:pPr>
        <w:pStyle w:val="Doc-text2"/>
      </w:pPr>
    </w:p>
    <w:p w14:paraId="7C0E76E1" w14:textId="2420FA4D" w:rsidR="00F2581C" w:rsidRDefault="00F2581C" w:rsidP="009C70FF">
      <w:pPr>
        <w:pStyle w:val="Doc-text2"/>
      </w:pPr>
      <w:r>
        <w:t xml:space="preserve">- </w:t>
      </w:r>
      <w:r>
        <w:tab/>
        <w:t xml:space="preserve">Huawei think we can endorse the current running CRs. Chair propose to do this by email. </w:t>
      </w:r>
    </w:p>
    <w:p w14:paraId="70DDA86E" w14:textId="77777777" w:rsidR="00F2581C" w:rsidRDefault="00F2581C" w:rsidP="009C70FF">
      <w:pPr>
        <w:pStyle w:val="Doc-text2"/>
      </w:pPr>
    </w:p>
    <w:p w14:paraId="51F384C8" w14:textId="77777777" w:rsidR="00F2581C" w:rsidRPr="009C70FF" w:rsidRDefault="00F2581C"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4346C7" w:rsidP="00DB7F4D">
      <w:pPr>
        <w:pStyle w:val="Doc-title"/>
      </w:pPr>
      <w:hyperlink r:id="rId183"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2F14E61F" w:rsidR="00DB7F4D" w:rsidRDefault="00DB7F4D" w:rsidP="00DB7F4D">
      <w:pPr>
        <w:pStyle w:val="Doc-text2"/>
      </w:pPr>
    </w:p>
    <w:p w14:paraId="05043815" w14:textId="77777777" w:rsidR="002D64DE" w:rsidRDefault="002D64DE" w:rsidP="002D64DE">
      <w:pPr>
        <w:pStyle w:val="Doc-title"/>
      </w:pPr>
      <w:r>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lastRenderedPageBreak/>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4346C7" w:rsidP="00462CB6">
      <w:pPr>
        <w:pStyle w:val="Doc-title"/>
      </w:pPr>
      <w:hyperlink r:id="rId184"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4346C7" w:rsidP="003E33D6">
      <w:pPr>
        <w:pStyle w:val="Doc-title"/>
      </w:pPr>
      <w:hyperlink r:id="rId185"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4346C7" w:rsidP="0081771B">
      <w:pPr>
        <w:pStyle w:val="Doc-title"/>
      </w:pPr>
      <w:hyperlink r:id="rId186"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4346C7" w:rsidP="00DB7F4D">
      <w:pPr>
        <w:pStyle w:val="Doc-title"/>
      </w:pPr>
      <w:hyperlink r:id="rId187"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4346C7" w:rsidP="00DB7F4D">
      <w:pPr>
        <w:pStyle w:val="Doc-title"/>
      </w:pPr>
      <w:hyperlink r:id="rId188"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4346C7" w:rsidP="00DB7F4D">
      <w:pPr>
        <w:pStyle w:val="Doc-title"/>
      </w:pPr>
      <w:hyperlink r:id="rId189"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4346C7" w:rsidP="00DB7F4D">
      <w:pPr>
        <w:pStyle w:val="Doc-title"/>
      </w:pPr>
      <w:hyperlink r:id="rId190"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649AECD4" w:rsidR="003E33D6" w:rsidRDefault="003E33D6" w:rsidP="003E33D6">
      <w:pPr>
        <w:pStyle w:val="EmailDiscussion2"/>
      </w:pPr>
      <w:r>
        <w:tab/>
        <w:t xml:space="preserve">Intended outcome: </w:t>
      </w:r>
      <w:r w:rsidR="00D73903">
        <w:t>Last Round: Approved LS to RAN3</w:t>
      </w:r>
    </w:p>
    <w:p w14:paraId="018A6A24" w14:textId="50CC029F" w:rsidR="003E33D6" w:rsidRDefault="00D73903" w:rsidP="003E33D6">
      <w:pPr>
        <w:pStyle w:val="EmailDiscussion2"/>
      </w:pPr>
      <w:r>
        <w:tab/>
        <w:t>Deadline: Mar 5</w:t>
      </w:r>
      <w:r w:rsidR="003E33D6">
        <w:t xml:space="preserve"> 1200 CET</w:t>
      </w:r>
    </w:p>
    <w:p w14:paraId="0C69E584" w14:textId="24D617EF" w:rsidR="003E33D6" w:rsidRDefault="003E33D6" w:rsidP="000009EE">
      <w:pPr>
        <w:pStyle w:val="Doc-text2"/>
        <w:ind w:left="0" w:firstLine="0"/>
      </w:pPr>
    </w:p>
    <w:p w14:paraId="54F2ECAB" w14:textId="77777777" w:rsidR="002D64DE" w:rsidRDefault="002D64DE" w:rsidP="002D64DE">
      <w:pPr>
        <w:pStyle w:val="Doc-title"/>
      </w:pPr>
      <w:r>
        <w:t>R2-2002109</w:t>
      </w:r>
      <w:r>
        <w:tab/>
        <w:t>Report of email discussion power control for NR-DC</w:t>
      </w:r>
      <w:r>
        <w:tab/>
        <w:t>vivo</w:t>
      </w:r>
      <w:r>
        <w:tab/>
        <w:t>discussion</w:t>
      </w:r>
    </w:p>
    <w:p w14:paraId="5D8CAEB5" w14:textId="77777777" w:rsidR="002E4B27" w:rsidRDefault="002E4B27" w:rsidP="002E4B27">
      <w:pPr>
        <w:pStyle w:val="Doc-text2"/>
      </w:pPr>
    </w:p>
    <w:p w14:paraId="0677D250" w14:textId="267D5B20" w:rsidR="002E4B27" w:rsidRDefault="004346C7" w:rsidP="002E4B27">
      <w:pPr>
        <w:pStyle w:val="Doc-title"/>
      </w:pPr>
      <w:hyperlink r:id="rId191" w:tooltip="D:Documents3GPPtsg_ranWG2TSGR2_109_eDocsR2-2002256.zip" w:history="1">
        <w:r w:rsidR="002E4B27" w:rsidRPr="002E4B27">
          <w:rPr>
            <w:rStyle w:val="Hyperlink"/>
          </w:rPr>
          <w:t>R2-2002256</w:t>
        </w:r>
      </w:hyperlink>
      <w:r w:rsidR="002E4B27" w:rsidRPr="002E4B27">
        <w:tab/>
      </w:r>
      <w:r w:rsidR="007200C3" w:rsidRPr="007200C3">
        <w:t>Summary of power Control NR DC</w:t>
      </w:r>
      <w:r w:rsidR="007200C3">
        <w:tab/>
        <w:t>vivo</w:t>
      </w:r>
      <w:r w:rsidR="007200C3">
        <w:tab/>
        <w:t>discussion</w:t>
      </w:r>
    </w:p>
    <w:p w14:paraId="3CC2AAAE" w14:textId="748A4920" w:rsidR="002E4B27" w:rsidRDefault="002E4B27" w:rsidP="002E4B27">
      <w:pPr>
        <w:pStyle w:val="Doc-text2"/>
      </w:pPr>
      <w:r>
        <w:t>P3</w:t>
      </w:r>
    </w:p>
    <w:p w14:paraId="014FFC2F" w14:textId="7C9214FD" w:rsidR="002E4B27" w:rsidRDefault="002E4B27" w:rsidP="002E4B27">
      <w:pPr>
        <w:pStyle w:val="Doc-text2"/>
      </w:pPr>
      <w:r>
        <w:t xml:space="preserve">- </w:t>
      </w:r>
      <w:r>
        <w:tab/>
        <w:t>Ericsson think the pattern might is needed and it should be</w:t>
      </w:r>
      <w:r w:rsidR="001D01B0">
        <w:t xml:space="preserve"> in Xn for ENDC</w:t>
      </w:r>
      <w:r>
        <w:t xml:space="preserve"> </w:t>
      </w:r>
    </w:p>
    <w:p w14:paraId="654C537A" w14:textId="3B3917C1" w:rsidR="002E4B27" w:rsidRDefault="002E4B27" w:rsidP="002E4B27">
      <w:pPr>
        <w:pStyle w:val="Doc-text2"/>
      </w:pPr>
      <w:r>
        <w:t xml:space="preserve">- </w:t>
      </w:r>
      <w:r>
        <w:tab/>
        <w:t>QC didn’</w:t>
      </w:r>
      <w:r w:rsidR="001D01B0">
        <w:t>t find this in Xn</w:t>
      </w:r>
      <w:r>
        <w:t>, but think it should be in X</w:t>
      </w:r>
      <w:r w:rsidR="001D01B0">
        <w:t>n</w:t>
      </w:r>
      <w:r>
        <w:t xml:space="preserve"> as it is semi-static</w:t>
      </w:r>
    </w:p>
    <w:p w14:paraId="3291F40D" w14:textId="22A6E013" w:rsidR="002E4B27" w:rsidRDefault="002E4B27" w:rsidP="002E4B27">
      <w:pPr>
        <w:pStyle w:val="Doc-text2"/>
      </w:pPr>
      <w:r>
        <w:t xml:space="preserve">- </w:t>
      </w:r>
      <w:r>
        <w:tab/>
        <w:t xml:space="preserve">Nokia think the pattern should be shared. </w:t>
      </w:r>
    </w:p>
    <w:p w14:paraId="129B9B02" w14:textId="704037C4" w:rsidR="002E4B27" w:rsidRDefault="002E4B27" w:rsidP="002E4B27">
      <w:pPr>
        <w:pStyle w:val="Doc-text2"/>
      </w:pPr>
      <w:r>
        <w:t xml:space="preserve">- </w:t>
      </w:r>
      <w:r>
        <w:tab/>
        <w:t>Vivo would be ok to send LS to R3</w:t>
      </w:r>
      <w:r w:rsidR="001D01B0">
        <w:t xml:space="preserve">. Oppo think we need to ask if it is already there. </w:t>
      </w:r>
    </w:p>
    <w:p w14:paraId="490B7E99" w14:textId="655AE114" w:rsidR="002E4B27" w:rsidRDefault="001D01B0" w:rsidP="002E4B27">
      <w:pPr>
        <w:pStyle w:val="Doc-text2"/>
      </w:pPr>
      <w:r>
        <w:t xml:space="preserve">- </w:t>
      </w:r>
      <w:r>
        <w:tab/>
        <w:t xml:space="preserve">ZTE think that for NR DC the pattern is already there by R3. </w:t>
      </w:r>
    </w:p>
    <w:p w14:paraId="131AAC48" w14:textId="77777777" w:rsidR="002E4B27" w:rsidRDefault="002E4B27" w:rsidP="002E4B27">
      <w:pPr>
        <w:pStyle w:val="Doc-text2"/>
      </w:pPr>
    </w:p>
    <w:p w14:paraId="50B0A166" w14:textId="07478596" w:rsidR="001D01B0" w:rsidRDefault="001D01B0" w:rsidP="001D01B0">
      <w:pPr>
        <w:pStyle w:val="Agreement"/>
      </w:pPr>
      <w:r w:rsidRPr="004F31CD">
        <w:rPr>
          <w:rFonts w:eastAsiaTheme="minorEastAsia"/>
          <w:lang w:eastAsia="zh-CN"/>
        </w:rPr>
        <w:t>For NR-DC power contr</w:t>
      </w:r>
      <w:r w:rsidRPr="00BB06D7">
        <w:rPr>
          <w:rFonts w:eastAsiaTheme="minorEastAsia"/>
          <w:lang w:eastAsia="zh-CN"/>
        </w:rPr>
        <w:t xml:space="preserve">ol, </w:t>
      </w:r>
      <w:r>
        <w:rPr>
          <w:rFonts w:eastAsiaTheme="minorEastAsia"/>
          <w:lang w:eastAsia="zh-CN"/>
        </w:rPr>
        <w:t xml:space="preserve">need an IE to </w:t>
      </w:r>
      <w:r w:rsidRPr="00BB06D7">
        <w:rPr>
          <w:rFonts w:eastAsiaTheme="minorEastAsia"/>
          <w:lang w:eastAsia="zh-CN"/>
        </w:rPr>
        <w:t>indicate the</w:t>
      </w:r>
      <w:r w:rsidRPr="00BB06D7">
        <w:rPr>
          <w:rFonts w:eastAsiaTheme="minorEastAsia"/>
          <w:i/>
          <w:lang w:eastAsia="zh-CN"/>
        </w:rPr>
        <w:t xml:space="preserve"> </w:t>
      </w:r>
      <w:r w:rsidRPr="00BB06D7">
        <w:t>semi-static</w:t>
      </w:r>
      <w:r w:rsidRPr="00BB06D7">
        <w:rPr>
          <w:rFonts w:eastAsiaTheme="minorEastAsia"/>
          <w:lang w:eastAsia="zh-CN"/>
        </w:rPr>
        <w:t xml:space="preserve"> TDD pattern of MCG to SN</w:t>
      </w:r>
      <w:r w:rsidRPr="00A05A92">
        <w:t xml:space="preserve"> when semi-static power control Alt 1-2 is set by MN</w:t>
      </w:r>
      <w:r>
        <w:t xml:space="preserve"> (may already be present)</w:t>
      </w:r>
    </w:p>
    <w:p w14:paraId="232CAD28" w14:textId="02A775D2" w:rsidR="001D01B0" w:rsidRDefault="001D01B0" w:rsidP="001D01B0">
      <w:pPr>
        <w:pStyle w:val="Agreement"/>
      </w:pPr>
      <w:r>
        <w:t xml:space="preserve">Send an LS to check and ask for this to RAN3 (vivo) </w:t>
      </w:r>
      <w:r w:rsidR="007200C3">
        <w:t>Draft LS, approve LS in [AT109e][044][DCCA]</w:t>
      </w:r>
    </w:p>
    <w:p w14:paraId="55996ED4" w14:textId="3795B6EE" w:rsidR="002E4B27" w:rsidRDefault="002E4B27" w:rsidP="002E4B27">
      <w:pPr>
        <w:pStyle w:val="Agreement"/>
        <w:rPr>
          <w:lang w:eastAsia="zh-CN"/>
        </w:rPr>
      </w:pPr>
      <w:r w:rsidRPr="008F715F">
        <w:rPr>
          <w:lang w:eastAsia="zh-CN"/>
        </w:rPr>
        <w:t>Send the LS to RAN4 to inform two new parameters introduced in RAN2 for NR-DC power control.</w:t>
      </w:r>
      <w:r w:rsidRPr="00061C78">
        <w:rPr>
          <w:rFonts w:hint="eastAsia"/>
          <w:lang w:eastAsia="zh-CN"/>
        </w:rPr>
        <w:t xml:space="preserve"> </w:t>
      </w:r>
      <w:r w:rsidR="007200C3">
        <w:rPr>
          <w:lang w:eastAsia="zh-CN"/>
        </w:rPr>
        <w:t xml:space="preserve">A proposed </w:t>
      </w:r>
      <w:r>
        <w:rPr>
          <w:rFonts w:hint="eastAsia"/>
          <w:lang w:eastAsia="zh-CN"/>
        </w:rPr>
        <w:t>LS is provided in R2-2000294.</w:t>
      </w:r>
    </w:p>
    <w:p w14:paraId="3DCBFC43" w14:textId="445CB8EC" w:rsidR="002E4B27" w:rsidRPr="002E4B27" w:rsidRDefault="002E4B27" w:rsidP="002E4B27">
      <w:pPr>
        <w:pStyle w:val="Agreement"/>
      </w:pPr>
      <w:r w:rsidRPr="000137BB">
        <w:rPr>
          <w:lang w:eastAsia="zh-CN"/>
        </w:rPr>
        <w:t>For NR-DC power control,</w:t>
      </w:r>
      <w:r w:rsidRPr="000137BB">
        <w:rPr>
          <w:i/>
          <w:lang w:eastAsia="zh-CN"/>
        </w:rPr>
        <w:t xml:space="preserve"> </w:t>
      </w:r>
      <w:r w:rsidRPr="000137BB">
        <w:rPr>
          <w:lang w:eastAsia="zh-CN"/>
        </w:rPr>
        <w:t>the</w:t>
      </w:r>
      <w:r w:rsidRPr="000137BB">
        <w:rPr>
          <w:i/>
          <w:lang w:eastAsia="zh-CN"/>
        </w:rPr>
        <w:t xml:space="preserve"> NR-DC-PC-mode</w:t>
      </w:r>
      <w:r w:rsidRPr="000137BB">
        <w:rPr>
          <w:lang w:eastAsia="zh-CN"/>
        </w:rPr>
        <w:t xml:space="preserve"> configured by MN </w:t>
      </w:r>
      <w:r>
        <w:rPr>
          <w:lang w:eastAsia="zh-CN"/>
        </w:rPr>
        <w:t>is</w:t>
      </w:r>
      <w:r w:rsidRPr="000137BB">
        <w:rPr>
          <w:lang w:eastAsia="zh-CN"/>
        </w:rPr>
        <w:t xml:space="preserve"> indicated to SN</w:t>
      </w:r>
    </w:p>
    <w:p w14:paraId="4460E9B7" w14:textId="77777777" w:rsidR="002D64DE" w:rsidRDefault="002D64DE" w:rsidP="000009EE">
      <w:pPr>
        <w:pStyle w:val="Doc-text2"/>
        <w:ind w:left="0" w:firstLine="0"/>
      </w:pPr>
    </w:p>
    <w:p w14:paraId="7567CA2A" w14:textId="17A5E990" w:rsidR="001D01B0" w:rsidRDefault="004346C7" w:rsidP="007200C3">
      <w:pPr>
        <w:pStyle w:val="Doc-title"/>
        <w:rPr>
          <w:lang w:eastAsia="zh-CN"/>
        </w:rPr>
      </w:pPr>
      <w:hyperlink r:id="rId192" w:tooltip="D:Documents3GPPtsg_ranWG2TSGR2_109_eDocsR2-2000294.zip" w:history="1">
        <w:r w:rsidR="001D01B0" w:rsidRPr="007200C3">
          <w:rPr>
            <w:rStyle w:val="Hyperlink"/>
            <w:rFonts w:hint="eastAsia"/>
            <w:lang w:eastAsia="zh-CN"/>
          </w:rPr>
          <w:t>R2-2000294</w:t>
        </w:r>
      </w:hyperlink>
      <w:r w:rsidR="001D01B0">
        <w:rPr>
          <w:lang w:eastAsia="zh-CN"/>
        </w:rPr>
        <w:tab/>
      </w:r>
      <w:bookmarkStart w:id="28" w:name="OLE_LINK47"/>
      <w:r w:rsidR="007200C3" w:rsidRPr="00DE54F1">
        <w:rPr>
          <w:rFonts w:cs="Arial"/>
          <w:bCs/>
        </w:rPr>
        <w:t>LS on</w:t>
      </w:r>
      <w:bookmarkEnd w:id="28"/>
      <w:r w:rsidR="007200C3" w:rsidRPr="008046B4">
        <w:rPr>
          <w:rFonts w:cs="Arial"/>
          <w:bCs/>
        </w:rPr>
        <w:t xml:space="preserve"> </w:t>
      </w:r>
      <w:r w:rsidR="007200C3" w:rsidRPr="000011B7">
        <w:rPr>
          <w:rFonts w:cs="Arial"/>
          <w:bCs/>
        </w:rPr>
        <w:t>power control for NR-DC</w:t>
      </w:r>
      <w:r w:rsidR="007200C3">
        <w:rPr>
          <w:rFonts w:cs="Arial"/>
          <w:bCs/>
        </w:rPr>
        <w:tab/>
        <w:t>LSout</w:t>
      </w:r>
      <w:r w:rsidR="007200C3">
        <w:rPr>
          <w:rFonts w:cs="Arial"/>
          <w:bCs/>
        </w:rPr>
        <w:tab/>
        <w:t>to:R4 cc:R1</w:t>
      </w:r>
      <w:r w:rsidR="007200C3">
        <w:rPr>
          <w:rFonts w:cs="Arial"/>
          <w:bCs/>
        </w:rPr>
        <w:tab/>
        <w:t>Ran2</w:t>
      </w:r>
    </w:p>
    <w:p w14:paraId="726E4505" w14:textId="1DB4D9EF" w:rsidR="001D01B0" w:rsidRPr="001D01B0" w:rsidRDefault="001D01B0" w:rsidP="001D01B0">
      <w:pPr>
        <w:pStyle w:val="Agreement"/>
        <w:rPr>
          <w:lang w:eastAsia="zh-CN"/>
        </w:rPr>
      </w:pPr>
      <w:r>
        <w:rPr>
          <w:lang w:eastAsia="zh-CN"/>
        </w:rPr>
        <w:t>Approved (this is the final version)</w:t>
      </w:r>
    </w:p>
    <w:p w14:paraId="29C39662" w14:textId="77777777" w:rsidR="001D01B0" w:rsidRPr="00DB7F4D" w:rsidRDefault="001D01B0"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lastRenderedPageBreak/>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4346C7" w:rsidP="003E33D6">
      <w:pPr>
        <w:pStyle w:val="Doc-title"/>
      </w:pPr>
      <w:hyperlink r:id="rId193"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4346C7" w:rsidP="003E33D6">
      <w:pPr>
        <w:pStyle w:val="Doc-title"/>
      </w:pPr>
      <w:hyperlink r:id="rId194"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4346C7" w:rsidP="0059731F">
      <w:pPr>
        <w:pStyle w:val="Doc-title"/>
      </w:pPr>
      <w:hyperlink r:id="rId195"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lastRenderedPageBreak/>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3AAD162E" w14:textId="24C46D80" w:rsidR="009319B0" w:rsidRDefault="009319B0" w:rsidP="00F83C47">
      <w:pPr>
        <w:pStyle w:val="EmailDiscussion2"/>
      </w:pPr>
      <w:r>
        <w:tab/>
        <w:t>CLOSED</w:t>
      </w:r>
    </w:p>
    <w:p w14:paraId="724C398D" w14:textId="77777777" w:rsidR="001D01B0" w:rsidRDefault="001D01B0" w:rsidP="00BF4305">
      <w:pPr>
        <w:pStyle w:val="EmailDiscussion2"/>
      </w:pPr>
    </w:p>
    <w:p w14:paraId="7148B8C0" w14:textId="34A34E97" w:rsidR="001D01B0" w:rsidRDefault="004346C7" w:rsidP="001D01B0">
      <w:pPr>
        <w:pStyle w:val="Doc-title"/>
      </w:pPr>
      <w:hyperlink r:id="rId196" w:tooltip="D:Documents3GPPtsg_ranWG2TSGR2_109_eDocsR2-2002289.zip" w:history="1">
        <w:r w:rsidR="001D01B0" w:rsidRPr="001D01B0">
          <w:rPr>
            <w:rStyle w:val="Hyperlink"/>
          </w:rPr>
          <w:t>R2-2002289</w:t>
        </w:r>
      </w:hyperlink>
      <w:r w:rsidR="007200C3">
        <w:tab/>
      </w:r>
      <w:r w:rsidR="007200C3" w:rsidRPr="007B6A44">
        <w:rPr>
          <w:rFonts w:cs="Arial"/>
        </w:rPr>
        <w:t>Report on offline discussion [AT109e][045][DCCA] Early measurement reporting – P</w:t>
      </w:r>
      <w:r w:rsidR="007200C3">
        <w:rPr>
          <w:rFonts w:cs="Arial"/>
        </w:rPr>
        <w:t>art</w:t>
      </w:r>
      <w:r w:rsidR="007200C3" w:rsidRPr="007B6A44">
        <w:rPr>
          <w:rFonts w:cs="Arial"/>
        </w:rPr>
        <w:t xml:space="preserve"> 2</w:t>
      </w:r>
      <w:r w:rsidR="007200C3">
        <w:rPr>
          <w:rFonts w:cs="Arial"/>
        </w:rPr>
        <w:tab/>
        <w:t>Ericsson</w:t>
      </w:r>
    </w:p>
    <w:p w14:paraId="13868923" w14:textId="0E607D6A" w:rsidR="00CE4306" w:rsidRDefault="00CE4306" w:rsidP="00CE4306">
      <w:pPr>
        <w:pStyle w:val="Doc-text2"/>
        <w:rPr>
          <w:lang w:val="fi-FI"/>
        </w:rPr>
      </w:pPr>
      <w:r>
        <w:rPr>
          <w:lang w:val="fi-FI"/>
        </w:rPr>
        <w:t>DISCUSSION</w:t>
      </w:r>
    </w:p>
    <w:p w14:paraId="4A2C0BC8" w14:textId="7A67CA9B" w:rsidR="00CE4306" w:rsidRDefault="00CE4306" w:rsidP="00CE4306">
      <w:pPr>
        <w:pStyle w:val="Doc-text2"/>
        <w:rPr>
          <w:lang w:val="fi-FI"/>
        </w:rPr>
      </w:pPr>
      <w:r>
        <w:rPr>
          <w:lang w:val="fi-FI"/>
        </w:rPr>
        <w:t>P3</w:t>
      </w:r>
    </w:p>
    <w:p w14:paraId="26B7F612" w14:textId="5542AE16" w:rsidR="00CE4306" w:rsidRDefault="00CE4306" w:rsidP="00CE4306">
      <w:pPr>
        <w:pStyle w:val="Doc-text2"/>
        <w:rPr>
          <w:lang w:val="fi-FI"/>
        </w:rPr>
      </w:pPr>
      <w:r>
        <w:rPr>
          <w:lang w:val="fi-FI"/>
        </w:rPr>
        <w:t xml:space="preserve">- </w:t>
      </w:r>
      <w:r>
        <w:rPr>
          <w:lang w:val="fi-FI"/>
        </w:rPr>
        <w:tab/>
        <w:t>Samsung think this is not needed.</w:t>
      </w:r>
    </w:p>
    <w:p w14:paraId="16CCE162" w14:textId="36932C5D" w:rsidR="00CE4306" w:rsidRDefault="00CE4306" w:rsidP="00CE4306">
      <w:pPr>
        <w:pStyle w:val="Doc-text2"/>
        <w:rPr>
          <w:lang w:val="fi-FI"/>
        </w:rPr>
      </w:pPr>
      <w:r>
        <w:rPr>
          <w:lang w:val="fi-FI"/>
        </w:rPr>
        <w:t xml:space="preserve">- </w:t>
      </w:r>
      <w:r>
        <w:rPr>
          <w:lang w:val="fi-FI"/>
        </w:rPr>
        <w:tab/>
        <w:t>Huawei think this is controversial, and the network can anyway just request</w:t>
      </w:r>
    </w:p>
    <w:p w14:paraId="54FC792B" w14:textId="642AD393" w:rsidR="00CE4306" w:rsidRDefault="00CE4306" w:rsidP="00CE4306">
      <w:pPr>
        <w:pStyle w:val="Doc-text2"/>
        <w:rPr>
          <w:lang w:val="fi-FI"/>
        </w:rPr>
      </w:pPr>
      <w:r>
        <w:rPr>
          <w:lang w:val="fi-FI"/>
        </w:rPr>
        <w:t>-</w:t>
      </w:r>
      <w:r>
        <w:rPr>
          <w:lang w:val="fi-FI"/>
        </w:rPr>
        <w:tab/>
        <w:t xml:space="preserve">Chair: we don’t continue P3 (at this meeting). </w:t>
      </w:r>
    </w:p>
    <w:p w14:paraId="4CEF2B64" w14:textId="191C8C9C" w:rsidR="00CE4306" w:rsidRDefault="00CE4306" w:rsidP="00CE4306">
      <w:pPr>
        <w:pStyle w:val="Doc-text2"/>
        <w:rPr>
          <w:lang w:val="fi-FI"/>
        </w:rPr>
      </w:pPr>
      <w:r>
        <w:rPr>
          <w:lang w:val="fi-FI"/>
        </w:rPr>
        <w:t xml:space="preserve">P4/P5 </w:t>
      </w:r>
    </w:p>
    <w:p w14:paraId="5A03950E" w14:textId="2E23F7A9" w:rsidR="00CE4306" w:rsidRDefault="00CE4306" w:rsidP="00CE4306">
      <w:pPr>
        <w:pStyle w:val="Doc-text2"/>
        <w:rPr>
          <w:lang w:val="fi-FI"/>
        </w:rPr>
      </w:pPr>
      <w:r>
        <w:rPr>
          <w:lang w:val="fi-FI"/>
        </w:rPr>
        <w:t xml:space="preserve">- </w:t>
      </w:r>
      <w:r>
        <w:rPr>
          <w:lang w:val="fi-FI"/>
        </w:rPr>
        <w:tab/>
        <w:t xml:space="preserve">Oppo think this is not needed. Only one flag is needed. Intel agrees. Nokia also agrees this is not needed. </w:t>
      </w:r>
    </w:p>
    <w:p w14:paraId="34E0E5B0" w14:textId="2D857123" w:rsidR="00CE4306" w:rsidRDefault="00CE4306" w:rsidP="00CE4306">
      <w:pPr>
        <w:pStyle w:val="Doc-text2"/>
        <w:rPr>
          <w:lang w:val="fi-FI"/>
        </w:rPr>
      </w:pPr>
      <w:r>
        <w:rPr>
          <w:lang w:val="fi-FI"/>
        </w:rPr>
        <w:t xml:space="preserve">- </w:t>
      </w:r>
      <w:r>
        <w:rPr>
          <w:lang w:val="fi-FI"/>
        </w:rPr>
        <w:tab/>
        <w:t xml:space="preserve">Chair: not so much support we don’t contiunue (at this meeting). </w:t>
      </w:r>
    </w:p>
    <w:p w14:paraId="1272A1E4" w14:textId="77777777" w:rsidR="00CE4306" w:rsidRPr="00CE4306" w:rsidRDefault="00CE4306" w:rsidP="00CE4306">
      <w:pPr>
        <w:pStyle w:val="Doc-text2"/>
        <w:rPr>
          <w:lang w:val="fi-FI"/>
        </w:rPr>
      </w:pPr>
    </w:p>
    <w:p w14:paraId="084A6752" w14:textId="77777777" w:rsidR="00CE4306" w:rsidRDefault="00CE4306" w:rsidP="00CE4306">
      <w:pPr>
        <w:pStyle w:val="Agreement"/>
      </w:pPr>
      <w:r>
        <w:t xml:space="preserve">For early measurement configuration and reporting, </w:t>
      </w:r>
      <w:r w:rsidRPr="00B051BA">
        <w:t>ASN.1 signalling to allow</w:t>
      </w:r>
      <w:r>
        <w:t xml:space="preserve"> the configuration of</w:t>
      </w:r>
    </w:p>
    <w:p w14:paraId="296A7647" w14:textId="4F80FAD8" w:rsidR="00CE4306" w:rsidRDefault="00CE4306" w:rsidP="00CE4306">
      <w:pPr>
        <w:pStyle w:val="Proposal"/>
        <w:numPr>
          <w:ilvl w:val="0"/>
          <w:numId w:val="0"/>
        </w:numPr>
        <w:ind w:left="1304"/>
      </w:pPr>
      <w:r>
        <w:tab/>
        <w:t xml:space="preserve">-up to </w:t>
      </w:r>
      <w:r w:rsidRPr="00B051BA">
        <w:t>8 E-UTRA and 8 NR carries</w:t>
      </w:r>
      <w:r>
        <w:t xml:space="preserve"> to be measured</w:t>
      </w:r>
    </w:p>
    <w:p w14:paraId="74485230" w14:textId="22241C38" w:rsidR="00CE4306" w:rsidRDefault="00CE4306" w:rsidP="00CE4306">
      <w:pPr>
        <w:pStyle w:val="Proposal"/>
        <w:numPr>
          <w:ilvl w:val="0"/>
          <w:numId w:val="0"/>
        </w:numPr>
        <w:ind w:left="1304"/>
      </w:pPr>
      <w:r>
        <w:tab/>
        <w:t>-up to 8 E-UTRA and 8 NR carriers to be reported</w:t>
      </w:r>
    </w:p>
    <w:p w14:paraId="75CE07A8" w14:textId="780ACCCC" w:rsidR="00CE4306" w:rsidRDefault="00CE4306" w:rsidP="007200C3">
      <w:pPr>
        <w:pStyle w:val="Proposal"/>
        <w:numPr>
          <w:ilvl w:val="0"/>
          <w:numId w:val="0"/>
        </w:numPr>
        <w:ind w:left="1304"/>
      </w:pPr>
      <w:r>
        <w:tab/>
        <w:t>-up to 32 beams to be included in the NR results</w:t>
      </w:r>
    </w:p>
    <w:p w14:paraId="515F950F" w14:textId="77777777" w:rsidR="007200C3" w:rsidRPr="00B051BA" w:rsidRDefault="007200C3" w:rsidP="007200C3">
      <w:pPr>
        <w:pStyle w:val="Proposal"/>
        <w:numPr>
          <w:ilvl w:val="0"/>
          <w:numId w:val="0"/>
        </w:numPr>
        <w:ind w:left="1304"/>
      </w:pPr>
    </w:p>
    <w:p w14:paraId="6F6BE8A2" w14:textId="4017E896" w:rsidR="00CE4306" w:rsidRDefault="00CE4306" w:rsidP="00CE4306">
      <w:pPr>
        <w:pStyle w:val="Agreement"/>
      </w:pPr>
      <w:r>
        <w:t>LS to be sent to RAN4 (Ericsson), with the purpose of:</w:t>
      </w:r>
    </w:p>
    <w:p w14:paraId="19C8919B" w14:textId="7C08A5DF" w:rsidR="00CE4306" w:rsidRDefault="00CE4306" w:rsidP="00CE4306">
      <w:pPr>
        <w:pStyle w:val="Proposal"/>
        <w:numPr>
          <w:ilvl w:val="0"/>
          <w:numId w:val="0"/>
        </w:numPr>
        <w:ind w:left="1304"/>
      </w:pPr>
      <w:r>
        <w:tab/>
        <w:t xml:space="preserve">- informing RAN2 decision (proposal 1) </w:t>
      </w:r>
    </w:p>
    <w:p w14:paraId="3E869970" w14:textId="72D0674D" w:rsidR="00CE4306" w:rsidRDefault="00CE4306" w:rsidP="007200C3">
      <w:pPr>
        <w:pStyle w:val="Proposal"/>
        <w:numPr>
          <w:ilvl w:val="0"/>
          <w:numId w:val="0"/>
        </w:numPr>
      </w:pPr>
      <w:r>
        <w:tab/>
        <w:t>- asking for input:</w:t>
      </w:r>
    </w:p>
    <w:p w14:paraId="4CB92505" w14:textId="77777777" w:rsidR="00CE4306" w:rsidRDefault="00CE4306" w:rsidP="00CE4306">
      <w:pPr>
        <w:pStyle w:val="Proposal"/>
        <w:numPr>
          <w:ilvl w:val="0"/>
          <w:numId w:val="0"/>
        </w:numPr>
        <w:ind w:left="1701"/>
      </w:pPr>
      <w:r>
        <w:t>- clarification on the UE requirement aspects of early measurement performance and reporting</w:t>
      </w:r>
    </w:p>
    <w:p w14:paraId="2B47C641" w14:textId="77777777" w:rsidR="00CE4306" w:rsidRPr="00CE4306" w:rsidRDefault="00CE4306" w:rsidP="00CE4306">
      <w:pPr>
        <w:pStyle w:val="Doc-text2"/>
        <w:rPr>
          <w:lang w:val="fi-FI"/>
        </w:rPr>
      </w:pP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lastRenderedPageBreak/>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97"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4346C7" w:rsidP="003540C1">
      <w:pPr>
        <w:pStyle w:val="Doc-title"/>
      </w:pPr>
      <w:hyperlink r:id="rId198"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4346C7" w:rsidP="00F3591A">
      <w:pPr>
        <w:pStyle w:val="Doc-title"/>
      </w:pPr>
      <w:hyperlink r:id="rId199"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5D79FD2" w:rsidR="00F83C47" w:rsidRDefault="004346C7" w:rsidP="0059731F">
      <w:pPr>
        <w:pStyle w:val="Doc-title"/>
        <w:rPr>
          <w:lang w:val="en-US"/>
        </w:rPr>
      </w:pPr>
      <w:hyperlink r:id="rId200"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r w:rsidR="007200C3">
        <w:rPr>
          <w:lang w:val="en-US"/>
        </w:rPr>
        <w:tab/>
      </w:r>
      <w:r w:rsidR="007200C3">
        <w:t>report</w:t>
      </w:r>
      <w:r w:rsidR="007200C3">
        <w:tab/>
        <w:t>Rel-16</w:t>
      </w:r>
      <w:r w:rsidR="007200C3">
        <w:tab/>
        <w:t>LTE_NR_DC_CA_enh-Core</w:t>
      </w:r>
      <w:r w:rsidR="007200C3">
        <w:tab/>
        <w:t>Late</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lastRenderedPageBreak/>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07140FB6" w14:textId="77777777" w:rsidR="00D12D1C" w:rsidRDefault="00D12D1C" w:rsidP="00D12D1C">
      <w:pPr>
        <w:rPr>
          <w:rFonts w:ascii="Calibri" w:hAnsi="Calibri" w:cs="Calibri"/>
          <w:color w:val="1F497D"/>
          <w:sz w:val="22"/>
          <w:szCs w:val="22"/>
        </w:rPr>
      </w:pPr>
    </w:p>
    <w:p w14:paraId="5193BC46" w14:textId="21244266" w:rsidR="00D12D1C" w:rsidRDefault="00D12D1C" w:rsidP="00D12D1C">
      <w:pPr>
        <w:pStyle w:val="Doc-text2"/>
        <w:pBdr>
          <w:top w:val="single" w:sz="4" w:space="1" w:color="auto"/>
          <w:left w:val="single" w:sz="4" w:space="4" w:color="auto"/>
          <w:bottom w:val="single" w:sz="4" w:space="1" w:color="auto"/>
          <w:right w:val="single" w:sz="4" w:space="4" w:color="auto"/>
        </w:pBdr>
      </w:pPr>
      <w:r>
        <w:t>Agreements P10-P16 [AT109e][046][DCCA]</w:t>
      </w:r>
    </w:p>
    <w:p w14:paraId="2BAA9901" w14:textId="756BDCC7" w:rsidR="00D12D1C" w:rsidRDefault="00D12D1C" w:rsidP="00D12D1C">
      <w:pPr>
        <w:pStyle w:val="Agreement"/>
        <w:pBdr>
          <w:top w:val="single" w:sz="4" w:space="1" w:color="auto"/>
          <w:left w:val="single" w:sz="4" w:space="4" w:color="auto"/>
          <w:bottom w:val="single" w:sz="4" w:space="1" w:color="auto"/>
          <w:right w:val="single" w:sz="4" w:space="4" w:color="auto"/>
        </w:pBdr>
        <w:rPr>
          <w:szCs w:val="20"/>
        </w:rPr>
      </w:pPr>
      <w:r>
        <w:t>L1 based mechanism agreed in RAN1 can only apply to activated state cell. The UE should ignore the dormancy indication in DCI for deactivated SCell.</w:t>
      </w:r>
    </w:p>
    <w:p w14:paraId="4ABC9175" w14:textId="4601A252" w:rsidR="00D12D1C" w:rsidRDefault="00D12D1C" w:rsidP="00D12D1C">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behavior to non-dormancy behavior (does not reuse the firstActiveDownlinkBWP-Id in RRC).</w:t>
      </w:r>
    </w:p>
    <w:p w14:paraId="3F250407" w14:textId="3B2F3A92" w:rsidR="00D12D1C" w:rsidRDefault="00D12D1C" w:rsidP="00D12D1C">
      <w:pPr>
        <w:pStyle w:val="Agreement"/>
        <w:pBdr>
          <w:top w:val="single" w:sz="4" w:space="1" w:color="auto"/>
          <w:left w:val="single" w:sz="4" w:space="4" w:color="auto"/>
          <w:bottom w:val="single" w:sz="4" w:space="1" w:color="auto"/>
          <w:right w:val="single" w:sz="4" w:space="4" w:color="auto"/>
        </w:pBdr>
      </w:pPr>
      <w:r>
        <w:t>UE will not monitor the PDCCH for the SCell when enter dormant BWP for the SCell.</w:t>
      </w:r>
    </w:p>
    <w:p w14:paraId="0A18682C" w14:textId="1DE6C9BC" w:rsidR="00D12D1C" w:rsidRDefault="00D12D1C" w:rsidP="00D12D1C">
      <w:pPr>
        <w:pStyle w:val="Agreement"/>
        <w:pBdr>
          <w:top w:val="single" w:sz="4" w:space="1" w:color="auto"/>
          <w:left w:val="single" w:sz="4" w:space="4" w:color="auto"/>
          <w:bottom w:val="single" w:sz="4" w:space="1" w:color="auto"/>
          <w:right w:val="single" w:sz="4" w:space="4" w:color="auto"/>
        </w:pBdr>
      </w:pPr>
      <w:r>
        <w:t>The pdcch-Config IE, pdcch-ConfigCommon and sps-Config IE are not configured for the dormant BWP. And CSI-RS configuration can be configured for the dormant BWP.</w:t>
      </w:r>
    </w:p>
    <w:p w14:paraId="1F41B85D" w14:textId="3C604AAF" w:rsidR="00D12D1C" w:rsidRPr="00D12D1C" w:rsidRDefault="00D12D1C" w:rsidP="00D12D1C">
      <w:pPr>
        <w:pStyle w:val="Agreement"/>
        <w:pBdr>
          <w:top w:val="single" w:sz="4" w:space="1" w:color="auto"/>
          <w:left w:val="single" w:sz="4" w:space="4" w:color="auto"/>
          <w:bottom w:val="single" w:sz="4" w:space="1" w:color="auto"/>
          <w:right w:val="single" w:sz="4" w:space="4" w:color="auto"/>
        </w:pBdr>
      </w:pPr>
      <w:r w:rsidRPr="00D12D1C">
        <w:t xml:space="preserve">To support beam management in dormancy SCell: </w:t>
      </w:r>
      <w:r>
        <w:br/>
      </w:r>
      <w:r w:rsidRPr="00D12D1C">
        <w:t xml:space="preserve">- </w:t>
      </w:r>
      <w:r>
        <w:t xml:space="preserve">   </w:t>
      </w:r>
      <w:r w:rsidRPr="00D12D1C">
        <w:t xml:space="preserve">The tci-StatesToAddModList in pdsch-Config IE can be configured for the dormant BWP. </w:t>
      </w:r>
      <w:r>
        <w:br/>
      </w:r>
      <w:r w:rsidRPr="00D12D1C">
        <w:lastRenderedPageBreak/>
        <w:t xml:space="preserve">- </w:t>
      </w:r>
      <w:r>
        <w:t xml:space="preserve">    </w:t>
      </w:r>
      <w:r w:rsidRPr="00D12D1C">
        <w:t>BFR is supported and radioLinkMonitoringConfig IE and BeamFailureRecoverySCellConfig can be configured for dormant BWP for beam failure detection purpose.</w:t>
      </w:r>
      <w:r>
        <w:br/>
        <w:t xml:space="preserve">-     </w:t>
      </w:r>
      <w:r w:rsidRPr="00D12D1C">
        <w:t>An LS needs to be sent to RAN1 to check any issues.</w:t>
      </w:r>
    </w:p>
    <w:p w14:paraId="7263B083" w14:textId="598291C7"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performing periodic or semi-persistent CSI measurements on dormancy SCell with the corresponding report transmitted on other cell (i.e., sPCell or non-dormancy SCell) is supported”. </w:t>
      </w:r>
    </w:p>
    <w:p w14:paraId="7577983C" w14:textId="011F6546"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At most 2 set of SCell group configuration are supported in RRC signalling, i.e. Scell-groups-for-dormancy-outside-active-time and Scell-groups-for-dormancy-within-active-time as defined in RAN1. </w:t>
      </w:r>
    </w:p>
    <w:p w14:paraId="08181F60" w14:textId="2C7CEA13" w:rsidR="00D12D1C" w:rsidRDefault="00D12D1C" w:rsidP="00D12D1C">
      <w:pPr>
        <w:pStyle w:val="Agreement"/>
        <w:pBdr>
          <w:top w:val="single" w:sz="4" w:space="1" w:color="auto"/>
          <w:left w:val="single" w:sz="4" w:space="4" w:color="auto"/>
          <w:bottom w:val="single" w:sz="4" w:space="1" w:color="auto"/>
          <w:right w:val="single" w:sz="4" w:space="4" w:color="auto"/>
        </w:pBdr>
      </w:pPr>
      <w:r>
        <w:t>In one SCell group configuration set, SCell can be configured only in one dormancy SCell group and the only the SCell configured with dormant BWP can be configured in the dormancy SCell group.</w:t>
      </w:r>
    </w:p>
    <w:p w14:paraId="504DF976" w14:textId="77777777" w:rsidR="00D12D1C" w:rsidRDefault="00D12D1C" w:rsidP="00F83C47">
      <w:pPr>
        <w:pStyle w:val="Doc-text2"/>
        <w:ind w:left="0" w:firstLine="0"/>
      </w:pPr>
    </w:p>
    <w:p w14:paraId="57F32831" w14:textId="77777777" w:rsidR="00D12D1C" w:rsidRDefault="00D12D1C" w:rsidP="00F83C47">
      <w:pPr>
        <w:pStyle w:val="Doc-text2"/>
        <w:ind w:left="0" w:firstLine="0"/>
      </w:pPr>
    </w:p>
    <w:p w14:paraId="726AE011" w14:textId="4A5B8759" w:rsidR="005212D0" w:rsidRDefault="004346C7" w:rsidP="00831FDA">
      <w:pPr>
        <w:pStyle w:val="Doc-title"/>
      </w:pPr>
      <w:hyperlink r:id="rId201"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074B773" w:rsidR="00F3591A" w:rsidRDefault="00F3591A" w:rsidP="00D12D1C">
      <w:pPr>
        <w:pStyle w:val="Doc-text2"/>
        <w:ind w:left="0" w:firstLine="0"/>
        <w:rPr>
          <w:lang w:val="fi-FI"/>
        </w:rPr>
      </w:pPr>
    </w:p>
    <w:p w14:paraId="70D416C2" w14:textId="4FB61082" w:rsidR="002B047C" w:rsidRDefault="004346C7" w:rsidP="002B047C">
      <w:pPr>
        <w:pStyle w:val="Doc-title"/>
      </w:pPr>
      <w:hyperlink r:id="rId202" w:tooltip="D:Documents3GPPtsg_ranWG2TSGR2_109_eDocsR2-2002224.zip" w:history="1">
        <w:r w:rsidR="002B047C" w:rsidRPr="009319B0">
          <w:rPr>
            <w:rStyle w:val="Hyperlink"/>
          </w:rPr>
          <w:t>R2-2002224</w:t>
        </w:r>
      </w:hyperlink>
      <w:r w:rsidR="002B047C">
        <w:tab/>
        <w:t>Email discussion</w:t>
      </w:r>
      <w:r w:rsidR="00CE0653">
        <w:t xml:space="preserve"> </w:t>
      </w:r>
      <w:r w:rsidR="002B047C">
        <w:t>[AT109e#46][DCCA] Scell Dormancy Open Issues</w:t>
      </w:r>
      <w:r w:rsidR="002B047C">
        <w:tab/>
        <w:t>OPPO</w:t>
      </w:r>
      <w:r w:rsidR="002B047C">
        <w:tab/>
        <w:t>discussion</w:t>
      </w:r>
      <w:r w:rsidR="002B047C">
        <w:tab/>
        <w:t>Rel-16</w:t>
      </w:r>
      <w:r w:rsidR="002B047C">
        <w:tab/>
        <w:t>LTE_NR_DC_CA_enh-Core</w:t>
      </w:r>
    </w:p>
    <w:p w14:paraId="48AEB149" w14:textId="1DB315E6" w:rsidR="002B047C" w:rsidRDefault="004A4E7A" w:rsidP="00F3591A">
      <w:pPr>
        <w:pStyle w:val="Doc-text2"/>
        <w:rPr>
          <w:lang w:val="fi-FI"/>
        </w:rPr>
      </w:pPr>
      <w:r>
        <w:rPr>
          <w:lang w:val="fi-FI"/>
        </w:rPr>
        <w:t>P5</w:t>
      </w:r>
    </w:p>
    <w:p w14:paraId="3A8801CB" w14:textId="312D43DE" w:rsidR="004A4E7A" w:rsidRDefault="004A4E7A" w:rsidP="00F3591A">
      <w:pPr>
        <w:pStyle w:val="Doc-text2"/>
        <w:rPr>
          <w:lang w:val="fi-FI"/>
        </w:rPr>
      </w:pPr>
      <w:r>
        <w:rPr>
          <w:lang w:val="fi-FI"/>
        </w:rPr>
        <w:t xml:space="preserve">- </w:t>
      </w:r>
      <w:r>
        <w:rPr>
          <w:lang w:val="fi-FI"/>
        </w:rPr>
        <w:tab/>
        <w:t xml:space="preserve">MTK think R1 should make the desicion, and suggest to add to R1 LS. Nokia think this is also about overhead of signalling. QC agree with Nokia. </w:t>
      </w:r>
    </w:p>
    <w:p w14:paraId="582404C5" w14:textId="561C2442" w:rsidR="004A4E7A" w:rsidRDefault="004A4E7A" w:rsidP="00F3591A">
      <w:pPr>
        <w:pStyle w:val="Doc-text2"/>
        <w:rPr>
          <w:lang w:val="fi-FI"/>
        </w:rPr>
      </w:pPr>
      <w:r>
        <w:rPr>
          <w:lang w:val="fi-FI"/>
        </w:rPr>
        <w:t xml:space="preserve">P9: </w:t>
      </w:r>
    </w:p>
    <w:p w14:paraId="7E7B2A8B" w14:textId="64F339CC" w:rsidR="004A4E7A" w:rsidRDefault="004A4E7A" w:rsidP="00F3591A">
      <w:pPr>
        <w:pStyle w:val="Doc-text2"/>
        <w:rPr>
          <w:lang w:val="fi-FI"/>
        </w:rPr>
      </w:pPr>
      <w:r>
        <w:rPr>
          <w:lang w:val="fi-FI"/>
        </w:rPr>
        <w:t xml:space="preserve">- </w:t>
      </w:r>
      <w:r>
        <w:rPr>
          <w:lang w:val="fi-FI"/>
        </w:rPr>
        <w:tab/>
        <w:t xml:space="preserve">FW are ok. </w:t>
      </w:r>
    </w:p>
    <w:p w14:paraId="14FA64A1" w14:textId="13C58C69" w:rsidR="004A4E7A" w:rsidRDefault="004A4E7A" w:rsidP="00F3591A">
      <w:pPr>
        <w:pStyle w:val="Doc-text2"/>
        <w:rPr>
          <w:lang w:val="fi-FI"/>
        </w:rPr>
      </w:pPr>
      <w:r>
        <w:rPr>
          <w:lang w:val="fi-FI"/>
        </w:rPr>
        <w:t xml:space="preserve">- </w:t>
      </w:r>
      <w:r>
        <w:rPr>
          <w:lang w:val="fi-FI"/>
        </w:rPr>
        <w:tab/>
        <w:t xml:space="preserve">Nokia think this was discussed in R1, and they have agreed. </w:t>
      </w:r>
    </w:p>
    <w:p w14:paraId="63BD71EB" w14:textId="75C81D28" w:rsidR="003642A7" w:rsidRDefault="004A4E7A" w:rsidP="003642A7">
      <w:pPr>
        <w:pStyle w:val="Doc-text2"/>
        <w:rPr>
          <w:lang w:val="fi-FI"/>
        </w:rPr>
      </w:pPr>
      <w:r>
        <w:rPr>
          <w:lang w:val="fi-FI"/>
        </w:rPr>
        <w:t xml:space="preserve">- </w:t>
      </w:r>
      <w:r>
        <w:rPr>
          <w:lang w:val="fi-FI"/>
        </w:rPr>
        <w:tab/>
        <w:t xml:space="preserve">QC agrees this was agreed in R1 but there are Q: Will the UE receive two indications? Nokia think this can be an issue. </w:t>
      </w:r>
      <w:r w:rsidR="003642A7">
        <w:rPr>
          <w:lang w:val="fi-FI"/>
        </w:rPr>
        <w:t>Ericsson think this shold be addressed by R1, could include question in an LS. QC would be ok with LS question.</w:t>
      </w:r>
    </w:p>
    <w:p w14:paraId="1913911A" w14:textId="3BAE374F" w:rsidR="003642A7" w:rsidRDefault="003642A7" w:rsidP="003642A7">
      <w:pPr>
        <w:pStyle w:val="Doc-text2"/>
        <w:rPr>
          <w:lang w:val="fi-FI"/>
        </w:rPr>
      </w:pPr>
      <w:r>
        <w:rPr>
          <w:lang w:val="fi-FI"/>
        </w:rPr>
        <w:t xml:space="preserve">- </w:t>
      </w:r>
      <w:r>
        <w:rPr>
          <w:lang w:val="fi-FI"/>
        </w:rPr>
        <w:tab/>
        <w:t xml:space="preserve">Chair: R2 don;t need to agree etc if this has been agreed already in R1.We just take R1 agreement into account.  </w:t>
      </w:r>
    </w:p>
    <w:p w14:paraId="7AF68A2E" w14:textId="36B4DAA2" w:rsidR="003642A7" w:rsidRDefault="003642A7" w:rsidP="003642A7">
      <w:pPr>
        <w:pStyle w:val="Doc-text2"/>
        <w:rPr>
          <w:lang w:val="fi-FI"/>
        </w:rPr>
      </w:pPr>
      <w:r>
        <w:rPr>
          <w:lang w:val="fi-FI"/>
        </w:rPr>
        <w:t>P11</w:t>
      </w:r>
    </w:p>
    <w:p w14:paraId="6909C419" w14:textId="79DEF150" w:rsidR="003642A7" w:rsidRDefault="003642A7" w:rsidP="003642A7">
      <w:pPr>
        <w:pStyle w:val="Doc-text2"/>
        <w:rPr>
          <w:lang w:val="fi-FI"/>
        </w:rPr>
      </w:pPr>
      <w:r>
        <w:rPr>
          <w:lang w:val="fi-FI"/>
        </w:rPr>
        <w:t xml:space="preserve">- </w:t>
      </w:r>
      <w:r>
        <w:rPr>
          <w:lang w:val="fi-FI"/>
        </w:rPr>
        <w:tab/>
        <w:t xml:space="preserve">QC are ok. </w:t>
      </w:r>
    </w:p>
    <w:p w14:paraId="6C71E75F" w14:textId="57F2C6FB" w:rsidR="003642A7" w:rsidRDefault="003642A7" w:rsidP="003642A7">
      <w:pPr>
        <w:pStyle w:val="Doc-text2"/>
        <w:rPr>
          <w:lang w:val="fi-FI"/>
        </w:rPr>
      </w:pPr>
      <w:r>
        <w:rPr>
          <w:lang w:val="fi-FI"/>
        </w:rPr>
        <w:t xml:space="preserve">- </w:t>
      </w:r>
      <w:r>
        <w:rPr>
          <w:lang w:val="fi-FI"/>
        </w:rPr>
        <w:tab/>
        <w:t xml:space="preserve">LG wonder what is the use case for first BWP, it seems not needed. LG can be ok with majority view. </w:t>
      </w:r>
      <w:r w:rsidR="004834F5">
        <w:rPr>
          <w:lang w:val="fi-FI"/>
        </w:rPr>
        <w:t>Intel thikn that if network expects data for a UE, the network may use dormancy, and e.g. HO doesn’t change Data avialability / expectation. Apple agrees.</w:t>
      </w:r>
    </w:p>
    <w:p w14:paraId="451E2CB8" w14:textId="17C87283" w:rsidR="003642A7" w:rsidRDefault="003642A7" w:rsidP="004834F5">
      <w:pPr>
        <w:pStyle w:val="Doc-text2"/>
        <w:rPr>
          <w:lang w:val="fi-FI"/>
        </w:rPr>
      </w:pPr>
      <w:r>
        <w:rPr>
          <w:lang w:val="fi-FI"/>
        </w:rPr>
        <w:t xml:space="preserve">- </w:t>
      </w:r>
      <w:r>
        <w:rPr>
          <w:lang w:val="fi-FI"/>
        </w:rPr>
        <w:tab/>
        <w:t>Intel think we already discussed this. A limitation doesn;t seem needed. Nokia would also be ok.</w:t>
      </w:r>
    </w:p>
    <w:p w14:paraId="59EC9395" w14:textId="1256387C" w:rsidR="003642A7" w:rsidRDefault="004834F5" w:rsidP="003642A7">
      <w:pPr>
        <w:pStyle w:val="Doc-text2"/>
        <w:rPr>
          <w:lang w:val="fi-FI"/>
        </w:rPr>
      </w:pPr>
      <w:r>
        <w:rPr>
          <w:lang w:val="fi-FI"/>
        </w:rPr>
        <w:t>P12</w:t>
      </w:r>
    </w:p>
    <w:p w14:paraId="07BD5F07" w14:textId="77777777" w:rsidR="004834F5" w:rsidRDefault="004834F5" w:rsidP="003642A7">
      <w:pPr>
        <w:pStyle w:val="Doc-text2"/>
        <w:rPr>
          <w:lang w:val="fi-FI"/>
        </w:rPr>
      </w:pPr>
      <w:r>
        <w:rPr>
          <w:lang w:val="fi-FI"/>
        </w:rPr>
        <w:t xml:space="preserve">- </w:t>
      </w:r>
      <w:r>
        <w:rPr>
          <w:lang w:val="fi-FI"/>
        </w:rPr>
        <w:tab/>
        <w:t xml:space="preserve">Nokia think we don’t need to limit. MTK agrees. Samsung agrees as well. Apple as well. </w:t>
      </w:r>
    </w:p>
    <w:p w14:paraId="086E80F7" w14:textId="5D4E61C6" w:rsidR="004834F5" w:rsidRDefault="004834F5" w:rsidP="003642A7">
      <w:pPr>
        <w:pStyle w:val="Doc-text2"/>
        <w:rPr>
          <w:lang w:val="fi-FI"/>
        </w:rPr>
      </w:pPr>
      <w:r>
        <w:rPr>
          <w:lang w:val="fi-FI"/>
        </w:rPr>
        <w:t xml:space="preserve">- </w:t>
      </w:r>
      <w:r>
        <w:rPr>
          <w:lang w:val="fi-FI"/>
        </w:rPr>
        <w:tab/>
        <w:t>QC also don’t agree to not have no limitation and think this is redundant.</w:t>
      </w:r>
    </w:p>
    <w:p w14:paraId="2309C146" w14:textId="4257E1B6" w:rsidR="004834F5" w:rsidRDefault="004834F5" w:rsidP="003642A7">
      <w:pPr>
        <w:pStyle w:val="Doc-text2"/>
        <w:rPr>
          <w:lang w:val="fi-FI"/>
        </w:rPr>
      </w:pPr>
      <w:r>
        <w:rPr>
          <w:lang w:val="fi-FI"/>
        </w:rPr>
        <w:t xml:space="preserve">- </w:t>
      </w:r>
      <w:r>
        <w:rPr>
          <w:lang w:val="fi-FI"/>
        </w:rPr>
        <w:tab/>
        <w:t xml:space="preserve">Oppo support the original proposal think we could ask R1. </w:t>
      </w:r>
    </w:p>
    <w:p w14:paraId="28E15561" w14:textId="6795443A" w:rsidR="00093C79" w:rsidRDefault="00093C79" w:rsidP="003642A7">
      <w:pPr>
        <w:pStyle w:val="Doc-text2"/>
        <w:rPr>
          <w:lang w:val="fi-FI"/>
        </w:rPr>
      </w:pPr>
      <w:r>
        <w:rPr>
          <w:lang w:val="fi-FI"/>
        </w:rPr>
        <w:t xml:space="preserve">- </w:t>
      </w:r>
      <w:r>
        <w:rPr>
          <w:lang w:val="fi-FI"/>
        </w:rPr>
        <w:tab/>
        <w:t xml:space="preserve">Chair wonders why we need to change R1 agreement. </w:t>
      </w:r>
    </w:p>
    <w:p w14:paraId="0C5BD066" w14:textId="55446E82" w:rsidR="00093C79" w:rsidRDefault="00093C79" w:rsidP="003642A7">
      <w:pPr>
        <w:pStyle w:val="Doc-text2"/>
        <w:rPr>
          <w:lang w:val="fi-FI"/>
        </w:rPr>
      </w:pPr>
      <w:r>
        <w:rPr>
          <w:lang w:val="fi-FI"/>
        </w:rPr>
        <w:t xml:space="preserve">- </w:t>
      </w:r>
      <w:r>
        <w:rPr>
          <w:lang w:val="fi-FI"/>
        </w:rPr>
        <w:tab/>
        <w:t>MTK think we can just ask R1 what they have agreed</w:t>
      </w:r>
    </w:p>
    <w:p w14:paraId="689B27FC" w14:textId="77777777" w:rsidR="004834F5" w:rsidRDefault="004834F5" w:rsidP="003642A7">
      <w:pPr>
        <w:pStyle w:val="Doc-text2"/>
        <w:rPr>
          <w:lang w:val="fi-FI"/>
        </w:rPr>
      </w:pPr>
    </w:p>
    <w:p w14:paraId="3DA9A5D2" w14:textId="1A000B65" w:rsidR="004834F5" w:rsidRPr="004834F5" w:rsidRDefault="00093C79" w:rsidP="004834F5">
      <w:pPr>
        <w:pStyle w:val="Agreement"/>
        <w:rPr>
          <w:lang w:val="fi-FI"/>
        </w:rPr>
      </w:pPr>
      <w:r>
        <w:rPr>
          <w:lang w:val="fi-FI"/>
        </w:rPr>
        <w:t xml:space="preserve">On P12 can ask R1 what they have agreed. </w:t>
      </w:r>
    </w:p>
    <w:p w14:paraId="0A01459B" w14:textId="399E494A" w:rsidR="003642A7" w:rsidRDefault="004834F5" w:rsidP="004834F5">
      <w:pPr>
        <w:pStyle w:val="Agreement"/>
        <w:rPr>
          <w:lang w:val="fi-FI"/>
        </w:rPr>
      </w:pPr>
      <w:r w:rsidRPr="004834F5">
        <w:rPr>
          <w:lang w:val="en-US"/>
        </w:rPr>
        <w:t>No limitation for relationship between first active BWP and dormant BWP for BWP configuration, i.e. no spec impact.</w:t>
      </w:r>
    </w:p>
    <w:p w14:paraId="1FA96064" w14:textId="21D6F0B6" w:rsidR="003642A7" w:rsidRDefault="003642A7" w:rsidP="003642A7">
      <w:pPr>
        <w:pStyle w:val="Agreement"/>
        <w:rPr>
          <w:lang w:val="fi-FI"/>
        </w:rPr>
      </w:pPr>
      <w:r>
        <w:rPr>
          <w:lang w:val="fi-FI"/>
        </w:rPr>
        <w:t>Include in LS to R1 question what is the scenario for and whether the UE will receive two indications as a consequence of &lt;</w:t>
      </w:r>
      <w:r w:rsidRPr="003642A7">
        <w:rPr>
          <w:lang w:val="fi-FI"/>
        </w:rPr>
        <w:t>Two separate first active non-dormant BWPs will be configured in RRC for the cases within active time and outside active time respectively when leaving dormant BWP</w:t>
      </w:r>
      <w:r>
        <w:rPr>
          <w:lang w:val="fi-FI"/>
        </w:rPr>
        <w:t>&gt;</w:t>
      </w:r>
    </w:p>
    <w:p w14:paraId="3CCFD0B3" w14:textId="39A2EDC2" w:rsidR="004A4E7A" w:rsidRDefault="004A4E7A" w:rsidP="004A4E7A">
      <w:pPr>
        <w:pStyle w:val="Agreement"/>
      </w:pPr>
      <w:r w:rsidRPr="004A4E7A">
        <w:t>FFS: the implicit BFD-RS configuration for dormant BWP is supported or not.</w:t>
      </w:r>
    </w:p>
    <w:p w14:paraId="756680EA" w14:textId="77777777" w:rsidR="00D12D1C" w:rsidRDefault="00D12D1C" w:rsidP="00D12D1C">
      <w:pPr>
        <w:pStyle w:val="Doc-text2"/>
      </w:pPr>
    </w:p>
    <w:p w14:paraId="1E692D9F" w14:textId="77777777" w:rsidR="00D12D1C" w:rsidRDefault="00D12D1C" w:rsidP="00D12D1C">
      <w:pPr>
        <w:pStyle w:val="Doc-text2"/>
      </w:pPr>
    </w:p>
    <w:p w14:paraId="1C0D655A" w14:textId="0216AE69" w:rsidR="00D12D1C" w:rsidRDefault="00CE0653" w:rsidP="00CE0653">
      <w:pPr>
        <w:pStyle w:val="Doc-text2"/>
        <w:pBdr>
          <w:top w:val="single" w:sz="4" w:space="1" w:color="auto"/>
          <w:left w:val="single" w:sz="4" w:space="4" w:color="auto"/>
          <w:bottom w:val="single" w:sz="4" w:space="1" w:color="auto"/>
          <w:right w:val="single" w:sz="4" w:space="4" w:color="auto"/>
        </w:pBdr>
      </w:pPr>
      <w:r>
        <w:t>Agreements [AT109e][046][DCCA]</w:t>
      </w:r>
    </w:p>
    <w:p w14:paraId="5FCAC04F" w14:textId="77777777" w:rsidR="00D12D1C" w:rsidRDefault="00D12D1C" w:rsidP="00CE0653">
      <w:pPr>
        <w:pStyle w:val="Agreement"/>
        <w:pBdr>
          <w:top w:val="single" w:sz="4" w:space="1" w:color="auto"/>
          <w:left w:val="single" w:sz="4" w:space="4" w:color="auto"/>
          <w:bottom w:val="single" w:sz="4" w:space="1" w:color="auto"/>
          <w:right w:val="single" w:sz="4" w:space="4" w:color="auto"/>
        </w:pBdr>
        <w:rPr>
          <w:rFonts w:eastAsia="SimSun"/>
        </w:rPr>
      </w:pPr>
      <w:r>
        <w:t xml:space="preserve">Performing periodic or semi-persistent CSI measurements on dormancy SCell with the corresponding report transmitted on other cell (i.e., sPCell or non-dormancy SCell) is supported”. Aperiodic CSI reporting (no matter it is triggered via self-carrier scheduling or cross-carrier scheduling, no matter it is transmitted on dormant SCell or on other non-dormant SCell) is not supported. </w:t>
      </w:r>
    </w:p>
    <w:p w14:paraId="00408A3E"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pdcch-ConfigCommon IE, sps-Config IE are not configured for dormant BWP and CSI-RS configuration can be configured for dormant BWP</w:t>
      </w:r>
    </w:p>
    <w:p w14:paraId="29488CAE" w14:textId="004C208B" w:rsidR="00D12D1C" w:rsidRPr="00D12D1C" w:rsidRDefault="00D12D1C" w:rsidP="00CE0653">
      <w:pPr>
        <w:pStyle w:val="Agreement"/>
        <w:pBdr>
          <w:top w:val="single" w:sz="4" w:space="1" w:color="auto"/>
          <w:left w:val="single" w:sz="4" w:space="4" w:color="auto"/>
          <w:bottom w:val="single" w:sz="4" w:space="1" w:color="auto"/>
          <w:right w:val="single" w:sz="4" w:space="4" w:color="auto"/>
        </w:pBdr>
      </w:pPr>
      <w:r>
        <w:t xml:space="preserve">To support beam management in dormancy SCell: </w:t>
      </w:r>
      <w:r>
        <w:br/>
        <w:t>-       The tci-StatesToAddModList in pdsch-Config IE can be configured for the dormant BWP.</w:t>
      </w:r>
      <w:r>
        <w:br/>
        <w:t>-       if PDSCH-Config is configured in dormant BWP, the UE only applies the TCI state, and doesn’t apply other configurations.</w:t>
      </w:r>
      <w:r>
        <w:br/>
        <w:t>-       pdsch-ConfigCommon IE are not configured for dormant BWP;</w:t>
      </w:r>
    </w:p>
    <w:p w14:paraId="5F49C1B5"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BFR is supported for the dormant BWP and BFR procedure follow the R16 eMIMO agreements. Both radioLinkMonitoringConfig IE and BeamFailureRecoverySCellConfig can be configured for dormant BWP for beam failure detection purpose.</w:t>
      </w:r>
    </w:p>
    <w:p w14:paraId="2B991612"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UE will not monitor the PDCCH for the Scell (i.e. for cross-carrier scheduling) when the scheduled SCell is in dormancy.</w:t>
      </w:r>
    </w:p>
    <w:p w14:paraId="2AF077CC"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L1 based mechanism agreed in RAN1 can only apply to activated SCell. The UE should ignore the dormancy indication in DCI for deactivated SCell.</w:t>
      </w:r>
    </w:p>
    <w:p w14:paraId="66309CFB"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lastRenderedPageBreak/>
        <w:t>Network will configure the BWP id via RRC to be activated BWP upon transition from dormancy to non-dormancy (does not reuse the firstActiveDownlinkBWP-Id in RRC).</w:t>
      </w:r>
    </w:p>
    <w:p w14:paraId="4F887C02" w14:textId="7FDB5308" w:rsidR="00D12D1C" w:rsidRDefault="00D12D1C" w:rsidP="00CE0653">
      <w:pPr>
        <w:pStyle w:val="Agreement"/>
        <w:pBdr>
          <w:top w:val="single" w:sz="4" w:space="1" w:color="auto"/>
          <w:left w:val="single" w:sz="4" w:space="4" w:color="auto"/>
          <w:bottom w:val="single" w:sz="4" w:space="1" w:color="auto"/>
          <w:right w:val="single" w:sz="4" w:space="4" w:color="auto"/>
        </w:pBdr>
      </w:pPr>
      <w:r>
        <w:t>To support SCell group configuration in RRC:</w:t>
      </w:r>
      <w:r>
        <w:br/>
        <w:t>-       At most 2 sets of Scell group configuration are supported in RRC signalling, i.e. Scell-groups-for-dormancy-outside-active-time and Scell-groups-for-dormancy-within-active-time as defined in RAN1.</w:t>
      </w:r>
      <w:r>
        <w:br/>
        <w:t>-       One Scell could be configured only in one Scell group of the outside active time Scell Groups. One Scell could be configured only in one Scell group of the inside active time Scell Groups</w:t>
      </w:r>
      <w:r>
        <w:br/>
        <w:t>-       Only Scell configured with dormant BWP can be configured in the dormancy Scell group.</w:t>
      </w:r>
    </w:p>
    <w:p w14:paraId="420A40EA" w14:textId="77777777" w:rsidR="00D12D1C" w:rsidRDefault="00D12D1C" w:rsidP="00D12D1C">
      <w:pPr>
        <w:rPr>
          <w:rFonts w:ascii="Calibri" w:hAnsi="Calibri" w:cs="Calibri"/>
          <w:color w:val="1F497D"/>
          <w:sz w:val="22"/>
          <w:szCs w:val="22"/>
        </w:rPr>
      </w:pPr>
    </w:p>
    <w:p w14:paraId="786C9062" w14:textId="77777777" w:rsidR="00D12D1C" w:rsidRPr="00D12D1C" w:rsidRDefault="00D12D1C" w:rsidP="00D12D1C">
      <w:pPr>
        <w:pStyle w:val="Doc-text2"/>
      </w:pPr>
    </w:p>
    <w:p w14:paraId="7C8313D4" w14:textId="50BBD54F" w:rsidR="003F2ACB" w:rsidRPr="00F3591A" w:rsidRDefault="005B2F25" w:rsidP="005B2F25">
      <w:pPr>
        <w:pStyle w:val="Comments"/>
        <w:rPr>
          <w:lang w:val="fi-FI"/>
        </w:rPr>
      </w:pPr>
      <w:r w:rsidRPr="004A4E7A">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6526B1E0" w14:textId="55821ED7" w:rsidR="002B047C" w:rsidRDefault="004346C7" w:rsidP="002B047C">
      <w:pPr>
        <w:pStyle w:val="Doc-title"/>
      </w:pPr>
      <w:hyperlink r:id="rId203" w:tooltip="D:Documents3GPPtsg_ranWG2TSGR2_109_eDocsR2-2002222.zip" w:history="1">
        <w:r w:rsidR="002B047C" w:rsidRPr="006B33FE">
          <w:rPr>
            <w:rStyle w:val="Hyperlink"/>
          </w:rPr>
          <w:t>R2-2002222</w:t>
        </w:r>
      </w:hyperlink>
      <w:r w:rsidR="002B047C">
        <w:tab/>
        <w:t>Draft LS on dormant BWP configuration and related operation</w:t>
      </w:r>
      <w:r w:rsidR="002B047C">
        <w:tab/>
        <w:t>OPPO</w:t>
      </w:r>
      <w:r w:rsidR="002B047C">
        <w:tab/>
        <w:t>LS out</w:t>
      </w:r>
      <w:r w:rsidR="002B047C">
        <w:tab/>
        <w:t>Rel-16</w:t>
      </w:r>
      <w:r w:rsidR="002B047C">
        <w:tab/>
        <w:t>LTE_NR_DC_CA_enh-Core</w:t>
      </w:r>
      <w:r w:rsidR="002B047C">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lastRenderedPageBreak/>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4346C7" w:rsidP="00BF4305">
      <w:pPr>
        <w:pStyle w:val="Doc-title"/>
      </w:pPr>
      <w:hyperlink r:id="rId204"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4346C7" w:rsidP="00BF4305">
      <w:pPr>
        <w:pStyle w:val="Doc-title"/>
      </w:pPr>
      <w:hyperlink r:id="rId205"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4346C7" w:rsidP="00D46F13">
      <w:pPr>
        <w:pStyle w:val="Doc-title"/>
      </w:pPr>
      <w:hyperlink r:id="rId206"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lastRenderedPageBreak/>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4346C7" w:rsidP="00BF4305">
      <w:pPr>
        <w:pStyle w:val="Doc-title"/>
      </w:pPr>
      <w:hyperlink r:id="rId207"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4346C7" w:rsidP="00831FDA">
      <w:pPr>
        <w:pStyle w:val="Doc-title"/>
      </w:pPr>
      <w:hyperlink r:id="rId208"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0F0617C5" w:rsidR="000503A4" w:rsidRDefault="00FE0BC3" w:rsidP="000503A4">
      <w:pPr>
        <w:pStyle w:val="EmailDiscussion2"/>
      </w:pPr>
      <w:r>
        <w:tab/>
      </w:r>
      <w:r w:rsidR="000503A4">
        <w:t>CLOSED</w:t>
      </w:r>
    </w:p>
    <w:p w14:paraId="31F8FCF9" w14:textId="6C5113CF" w:rsidR="00FE0BC3" w:rsidRDefault="00FE0BC3" w:rsidP="00FE0BC3">
      <w:pPr>
        <w:pStyle w:val="EmailDiscussion2"/>
      </w:pPr>
    </w:p>
    <w:p w14:paraId="413CEE89" w14:textId="0F1E0ED7" w:rsidR="002B4564" w:rsidRDefault="002B4564" w:rsidP="00FE0BC3">
      <w:pPr>
        <w:pStyle w:val="EmailDiscussion2"/>
      </w:pPr>
    </w:p>
    <w:p w14:paraId="0D36D235" w14:textId="252AC6C6" w:rsidR="002B047C" w:rsidRDefault="004346C7" w:rsidP="002B047C">
      <w:pPr>
        <w:pStyle w:val="Doc-title"/>
      </w:pPr>
      <w:hyperlink r:id="rId209" w:tooltip="D:Documents3GPPtsg_ranWG2TSGR2_109_eDocsR2-2002226.zip" w:history="1">
        <w:r w:rsidR="002B047C" w:rsidRPr="00093C79">
          <w:rPr>
            <w:rStyle w:val="Hyperlink"/>
          </w:rPr>
          <w:t>R2-2002226</w:t>
        </w:r>
      </w:hyperlink>
      <w:r w:rsidR="002B047C">
        <w:tab/>
        <w:t>Fast MCG recovery Phase 2</w:t>
      </w:r>
      <w:r w:rsidR="002B047C">
        <w:tab/>
        <w:t>Ericsson</w:t>
      </w:r>
      <w:r w:rsidR="002B047C">
        <w:tab/>
        <w:t>discussion</w:t>
      </w:r>
      <w:r w:rsidR="002B047C">
        <w:tab/>
        <w:t>Rel-16</w:t>
      </w:r>
      <w:r w:rsidR="002B047C">
        <w:tab/>
        <w:t>LTE_NR_DC_CA_enh-Core</w:t>
      </w:r>
    </w:p>
    <w:p w14:paraId="6F074CF0" w14:textId="71395A0F" w:rsidR="00831FDA" w:rsidRDefault="00CB7FD4" w:rsidP="00CB7FD4">
      <w:pPr>
        <w:pStyle w:val="Agreement"/>
      </w:pPr>
      <w:r>
        <w:t xml:space="preserve">[AT109e][048][DCCA] Noted </w:t>
      </w:r>
    </w:p>
    <w:p w14:paraId="138F675B" w14:textId="77777777" w:rsidR="00CB7FD4" w:rsidRDefault="00CB7FD4" w:rsidP="00CB7FD4">
      <w:pPr>
        <w:pStyle w:val="Doc-text2"/>
      </w:pPr>
    </w:p>
    <w:p w14:paraId="7F7CCABF" w14:textId="77D75348" w:rsidR="00CB7FD4" w:rsidRDefault="00CB7FD4" w:rsidP="00CB7FD4">
      <w:pPr>
        <w:pStyle w:val="Doc-text2"/>
        <w:pBdr>
          <w:top w:val="single" w:sz="4" w:space="1" w:color="auto"/>
          <w:left w:val="single" w:sz="4" w:space="4" w:color="auto"/>
          <w:bottom w:val="single" w:sz="4" w:space="1" w:color="auto"/>
          <w:right w:val="single" w:sz="4" w:space="4" w:color="auto"/>
        </w:pBdr>
      </w:pPr>
      <w:r>
        <w:t>Agreements</w:t>
      </w:r>
      <w:r w:rsidRPr="00CB7FD4">
        <w:t xml:space="preserve"> </w:t>
      </w:r>
      <w:r>
        <w:t>[T109e][048][DCCA]</w:t>
      </w:r>
    </w:p>
    <w:p w14:paraId="0BE13F0E" w14:textId="77777777" w:rsidR="00CB7FD4" w:rsidRDefault="00CB7FD4" w:rsidP="00CB7FD4">
      <w:pPr>
        <w:pStyle w:val="Agreement"/>
        <w:pBdr>
          <w:top w:val="single" w:sz="4" w:space="1" w:color="auto"/>
          <w:left w:val="single" w:sz="4" w:space="4" w:color="auto"/>
          <w:bottom w:val="single" w:sz="4" w:space="1" w:color="auto"/>
          <w:right w:val="single" w:sz="4" w:space="4" w:color="auto"/>
        </w:pBdr>
        <w:rPr>
          <w:rFonts w:ascii="Calibri" w:eastAsiaTheme="minorEastAsia" w:hAnsi="Calibri"/>
          <w:color w:val="1F497D"/>
          <w:szCs w:val="22"/>
        </w:rPr>
      </w:pPr>
      <w:r>
        <w:t>RAN2 assumes to not specify any network behaviour regarding the setting of the timer T316 in relation to the value of the inactivity timer.</w:t>
      </w:r>
    </w:p>
    <w:p w14:paraId="5B3CB255" w14:textId="77777777" w:rsidR="00CB7FD4" w:rsidRDefault="00CB7FD4" w:rsidP="00CB7FD4">
      <w:pPr>
        <w:pStyle w:val="Agreement"/>
        <w:pBdr>
          <w:top w:val="single" w:sz="4" w:space="1" w:color="auto"/>
          <w:left w:val="single" w:sz="4" w:space="4" w:color="auto"/>
          <w:bottom w:val="single" w:sz="4" w:space="1" w:color="auto"/>
          <w:right w:val="single" w:sz="4" w:space="4" w:color="auto"/>
        </w:pBdr>
      </w:pPr>
      <w:r>
        <w:t>It is confirmed that the UE expects the network to explicitly reconfigure the primaryPath back to MCG after sending the MCGFailureInformation. If some clarification (i.e., a note) is needed this is discussed in the RRC running CR.</w:t>
      </w:r>
    </w:p>
    <w:p w14:paraId="1057CE08" w14:textId="77777777" w:rsidR="00CB7FD4" w:rsidRPr="00CB7FD4" w:rsidRDefault="00CB7FD4" w:rsidP="00CB7FD4">
      <w:pPr>
        <w:pStyle w:val="Doc-text2"/>
      </w:pPr>
    </w:p>
    <w:p w14:paraId="717B0688" w14:textId="26AA4B31" w:rsidR="00CB7FD4" w:rsidRDefault="00CB7FD4" w:rsidP="00CB7FD4">
      <w:pPr>
        <w:pStyle w:val="Doc-text2"/>
      </w:pPr>
    </w:p>
    <w:p w14:paraId="56215962" w14:textId="799402B9" w:rsidR="00CB7FD4" w:rsidRDefault="00CB7FD4" w:rsidP="00CB7FD4">
      <w:pPr>
        <w:pStyle w:val="EmailDiscussion"/>
      </w:pPr>
      <w:r>
        <w:t>[Post109e][DCCA] F</w:t>
      </w:r>
      <w:r w:rsidRPr="00CB7FD4">
        <w:t>ast MCG recovery</w:t>
      </w:r>
      <w:r>
        <w:t xml:space="preserve"> (Ericsson) </w:t>
      </w:r>
    </w:p>
    <w:p w14:paraId="79270817" w14:textId="3CC29841" w:rsidR="00CB7FD4" w:rsidRDefault="00CB7FD4" w:rsidP="00CB7FD4">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14:paraId="709EAA62" w14:textId="3D07C9FE" w:rsidR="00CB7FD4" w:rsidRDefault="00CB7FD4" w:rsidP="00CB7FD4">
      <w:pPr>
        <w:pStyle w:val="EmailDiscussion2"/>
      </w:pPr>
      <w:r>
        <w:tab/>
        <w:t xml:space="preserve">Intended outcome: </w:t>
      </w:r>
      <w:r w:rsidRPr="00CB7FD4">
        <w:t>Report, pave the way for agreements</w:t>
      </w:r>
    </w:p>
    <w:p w14:paraId="2F9F2A53" w14:textId="53B49B60" w:rsidR="00CB7FD4" w:rsidRDefault="00CB7FD4" w:rsidP="00CB7FD4">
      <w:pPr>
        <w:pStyle w:val="EmailDiscussion2"/>
      </w:pPr>
      <w:r>
        <w:tab/>
        <w:t>Deadline: Next Meeting</w:t>
      </w:r>
    </w:p>
    <w:p w14:paraId="4BD8307E" w14:textId="3FC9308F" w:rsidR="00CB7FD4" w:rsidRDefault="00CB7FD4" w:rsidP="00CB7FD4">
      <w:pPr>
        <w:pStyle w:val="EmailDiscussion2"/>
      </w:pPr>
    </w:p>
    <w:p w14:paraId="2458AF2C" w14:textId="77777777" w:rsidR="00CB7FD4" w:rsidRPr="00CB7FD4" w:rsidRDefault="00CB7FD4" w:rsidP="00CB7FD4">
      <w:pPr>
        <w:pStyle w:val="Doc-text2"/>
      </w:pPr>
    </w:p>
    <w:p w14:paraId="4659214B" w14:textId="77777777" w:rsidR="00CB7FD4" w:rsidRPr="00CB7FD4" w:rsidRDefault="00CB7FD4" w:rsidP="00CB7FD4">
      <w:pPr>
        <w:pStyle w:val="Doc-text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4346C7" w:rsidP="00FE0BC3">
      <w:pPr>
        <w:pStyle w:val="Doc-title"/>
      </w:pPr>
      <w:hyperlink r:id="rId210"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lastRenderedPageBreak/>
        <w:t xml:space="preserve">By Email </w:t>
      </w:r>
    </w:p>
    <w:p w14:paraId="556611B3" w14:textId="4E0019E4" w:rsidR="00FE0BC3" w:rsidRDefault="004346C7" w:rsidP="00FE0BC3">
      <w:pPr>
        <w:pStyle w:val="Doc-title"/>
      </w:pPr>
      <w:hyperlink r:id="rId211"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57464D41" w14:textId="0B588642" w:rsidR="007D4878" w:rsidRDefault="007D4878" w:rsidP="007D4878">
      <w:pPr>
        <w:pStyle w:val="Agreement"/>
      </w:pPr>
      <w:r>
        <w:t>[AT109e][049][DCCA] Noted</w:t>
      </w:r>
    </w:p>
    <w:p w14:paraId="3F0EAB34" w14:textId="77777777" w:rsidR="007D4878" w:rsidRPr="007D4878" w:rsidRDefault="007D4878" w:rsidP="007D4878">
      <w:pPr>
        <w:pStyle w:val="Doc-text2"/>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E9D4E64" w14:textId="3D395C84" w:rsidR="00FE0BC3" w:rsidRDefault="00FE0BC3" w:rsidP="006D74FC">
      <w:pPr>
        <w:pStyle w:val="EmailDiscussion2"/>
      </w:pPr>
      <w:r>
        <w:tab/>
      </w:r>
      <w:r w:rsidR="006D74FC">
        <w:t>CLOSED</w:t>
      </w:r>
    </w:p>
    <w:p w14:paraId="4A8B4498" w14:textId="3F7B956F" w:rsidR="00F42398" w:rsidRDefault="00F42398" w:rsidP="00FE0BC3">
      <w:pPr>
        <w:pStyle w:val="EmailDiscussion2"/>
      </w:pPr>
    </w:p>
    <w:p w14:paraId="0F3E37AD" w14:textId="098174BB" w:rsidR="002B047C" w:rsidRDefault="004346C7" w:rsidP="002B047C">
      <w:pPr>
        <w:pStyle w:val="Doc-title"/>
      </w:pPr>
      <w:hyperlink r:id="rId212" w:tooltip="D:Documents3GPPtsg_ranWG2TSGR2_109_eDocsR2-2002230.zip" w:history="1">
        <w:r w:rsidR="002B047C" w:rsidRPr="000503A4">
          <w:rPr>
            <w:rStyle w:val="Hyperlink"/>
          </w:rPr>
          <w:t>R2-2002230</w:t>
        </w:r>
      </w:hyperlink>
      <w:r w:rsidR="002B047C">
        <w:tab/>
        <w:t>Summary report: [AT109e][049][DCCA] - Remaining issues of Async CA</w:t>
      </w:r>
      <w:r w:rsidR="002B047C">
        <w:tab/>
        <w:t>Qualcomm</w:t>
      </w:r>
      <w:r w:rsidR="002B047C">
        <w:tab/>
        <w:t>discussion</w:t>
      </w:r>
      <w:r w:rsidR="002B047C">
        <w:tab/>
        <w:t>Rel-16</w:t>
      </w:r>
      <w:r w:rsidR="002B047C">
        <w:tab/>
        <w:t>LTE_NR_DC_CA_enh-Core</w:t>
      </w:r>
    </w:p>
    <w:p w14:paraId="3EE3BF25" w14:textId="78A27539" w:rsidR="007D4878" w:rsidRDefault="007D4878" w:rsidP="007D4878">
      <w:pPr>
        <w:pStyle w:val="Agreement"/>
      </w:pPr>
      <w:r>
        <w:t xml:space="preserve">[AT109e][049][DCCA] Noted </w:t>
      </w:r>
    </w:p>
    <w:p w14:paraId="19172841" w14:textId="77777777" w:rsidR="007D4878" w:rsidRDefault="007D4878" w:rsidP="007D4878">
      <w:pPr>
        <w:pStyle w:val="Doc-text2"/>
      </w:pPr>
    </w:p>
    <w:p w14:paraId="6BC2AE2B" w14:textId="54D24E4F" w:rsidR="007D4878" w:rsidRDefault="007D4878" w:rsidP="007D4878">
      <w:pPr>
        <w:pStyle w:val="Doc-text2"/>
        <w:pBdr>
          <w:top w:val="single" w:sz="4" w:space="1" w:color="auto"/>
          <w:left w:val="single" w:sz="4" w:space="4" w:color="auto"/>
          <w:bottom w:val="single" w:sz="4" w:space="1" w:color="auto"/>
          <w:right w:val="single" w:sz="4" w:space="4" w:color="auto"/>
        </w:pBdr>
      </w:pPr>
      <w:r>
        <w:t>Agreements [AT109e][049][DCCA]</w:t>
      </w:r>
    </w:p>
    <w:p w14:paraId="7BC41452"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In all MR-DC with async CA involving FR2 carrier(s), NW always explicitly indicate which serving cell as FR2 gap timing via RRC.</w:t>
      </w:r>
    </w:p>
    <w:p w14:paraId="2C4C86E0"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p>
    <w:p w14:paraId="39A2AE4D" w14:textId="1657084B"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Introduce separate field descriptions on </w:t>
      </w:r>
      <w:r w:rsidRPr="007D4878">
        <w:rPr>
          <w:i/>
          <w:iCs/>
        </w:rPr>
        <w:t>tdm-PatternConfig-r15</w:t>
      </w:r>
      <w:r>
        <w:t xml:space="preserve"> and </w:t>
      </w:r>
      <w:r w:rsidRPr="007D4878">
        <w:rPr>
          <w:i/>
          <w:iCs/>
        </w:rPr>
        <w:t>tdm-PatternConfig-r16</w:t>
      </w:r>
      <w:r>
        <w:t xml:space="preserve"> with clarifications on their different use cases and UE behaviours:</w:t>
      </w:r>
      <w:r>
        <w:br/>
      </w:r>
      <w:r>
        <w:rPr>
          <w:i/>
          <w:iCs/>
        </w:rPr>
        <w:t xml:space="preserve">-   </w:t>
      </w:r>
      <w:r w:rsidRPr="007D4878">
        <w:rPr>
          <w:i/>
          <w:iCs/>
        </w:rPr>
        <w:t>tdm-PatternConfig-r15:</w:t>
      </w:r>
      <w:r>
        <w:t xml:space="preserve"> it is used when power control or IMD issues require single UL transmission in EN-DC with LTE FDD PCell</w:t>
      </w:r>
      <w:r>
        <w:br/>
      </w:r>
      <w:r>
        <w:rPr>
          <w:i/>
          <w:iCs/>
        </w:rPr>
        <w:t xml:space="preserve">-   </w:t>
      </w:r>
      <w:r w:rsidRPr="007D4878">
        <w:rPr>
          <w:i/>
          <w:iCs/>
        </w:rPr>
        <w:t>tdm-PatternConfig-r16:</w:t>
      </w:r>
      <w:r>
        <w:t xml:space="preserve"> it is used when power control or IMD issues require single UL transmission in EN-DC with LTE FDD/TDD PCell, and when DL de-sensing issue from harmonic require dual UL transmission in EN-DC with LTE FDD PCell.</w:t>
      </w:r>
    </w:p>
    <w:p w14:paraId="3B331D0B"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NE-DC and NR-DC with async CA involving FR2 carrier(s), NW indicates which FR2 serving cell as FR2 gap timing reference via the new RRC IE </w:t>
      </w:r>
      <w:r>
        <w:rPr>
          <w:i/>
          <w:iCs/>
        </w:rPr>
        <w:t xml:space="preserve">refFR2ServCellAsyncCA </w:t>
      </w:r>
      <w:r>
        <w:t xml:space="preserve">when </w:t>
      </w:r>
      <w:r>
        <w:rPr>
          <w:lang w:eastAsia="zh-CN"/>
        </w:rPr>
        <w:t>IE</w:t>
      </w:r>
      <w:r>
        <w:rPr>
          <w:i/>
          <w:iCs/>
          <w:lang w:eastAsia="zh-CN"/>
        </w:rPr>
        <w:t xml:space="preserve"> refServCellIndicator</w:t>
      </w:r>
      <w:r>
        <w:rPr>
          <w:lang w:eastAsia="zh-CN"/>
        </w:rPr>
        <w:t xml:space="preserve"> is set to </w:t>
      </w:r>
      <w:r>
        <w:rPr>
          <w:i/>
          <w:iCs/>
          <w:lang w:eastAsia="zh-CN"/>
        </w:rPr>
        <w:t>mcg-FR2.</w:t>
      </w:r>
    </w:p>
    <w:p w14:paraId="76D31A5F" w14:textId="67BB1013" w:rsidR="007D4878" w:rsidRDefault="007D4878" w:rsidP="007D4878">
      <w:pPr>
        <w:pStyle w:val="Agreement"/>
        <w:pBdr>
          <w:top w:val="single" w:sz="4" w:space="1" w:color="auto"/>
          <w:left w:val="single" w:sz="4" w:space="4" w:color="auto"/>
          <w:bottom w:val="single" w:sz="4" w:space="1" w:color="auto"/>
          <w:right w:val="single" w:sz="4" w:space="4" w:color="auto"/>
        </w:pBdr>
      </w:pPr>
      <w:r>
        <w:t>Revert the RAN2#108 agreements on CG/SPS in Async CA as:</w:t>
      </w:r>
      <w:r>
        <w:br/>
        <w:t xml:space="preserve">-    Under async CA, the UE uses SFN of concerned serving cell for the calculation of HARQ Process ID in SPS/CG (no change of rel-15 legacy UE behaviour).   </w:t>
      </w:r>
      <w:r>
        <w:br/>
        <w:t xml:space="preserve">-     Under async CA, the UE uses SFN of concerned serving cell for the calculation of downlink/uplink assignment occurrences of SPS/CG (no change of rel-15 legacy UE behaviour).  </w:t>
      </w:r>
    </w:p>
    <w:p w14:paraId="1BA7988A"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Capture the clarifications on DRX, CG and SPS in Async CA in TS 38.321.</w:t>
      </w:r>
    </w:p>
    <w:p w14:paraId="63D513AA" w14:textId="77777777" w:rsidR="00FE0BC3" w:rsidRDefault="00FE0BC3" w:rsidP="001A4ACA">
      <w:pPr>
        <w:pStyle w:val="EmailDiscussion2"/>
        <w:ind w:left="0" w:firstLine="0"/>
      </w:pPr>
    </w:p>
    <w:p w14:paraId="47E625F2" w14:textId="77777777" w:rsidR="007D4878" w:rsidRDefault="004346C7" w:rsidP="007D4878">
      <w:pPr>
        <w:pStyle w:val="Doc-title"/>
      </w:pPr>
      <w:hyperlink r:id="rId213" w:tooltip="D:Documents3GPPtsg_ranWG2TSGR2_109_eDocsR2-2000122.zip" w:history="1">
        <w:r w:rsidR="007D4878" w:rsidRPr="00FE0BC3">
          <w:rPr>
            <w:rStyle w:val="Hyperlink"/>
          </w:rPr>
          <w:t>R2-2000122</w:t>
        </w:r>
      </w:hyperlink>
      <w:r w:rsidR="007D4878">
        <w:tab/>
        <w:t>[108#57] Async CA (QC) - CR to 38.331 on support of async CA</w:t>
      </w:r>
      <w:r w:rsidR="007D4878">
        <w:tab/>
        <w:t>Qualcomm Incorporated</w:t>
      </w:r>
      <w:r w:rsidR="007D4878">
        <w:tab/>
        <w:t>CR</w:t>
      </w:r>
      <w:r w:rsidR="007D4878">
        <w:tab/>
        <w:t>Rel-16</w:t>
      </w:r>
      <w:r w:rsidR="007D4878">
        <w:tab/>
        <w:t>38.331</w:t>
      </w:r>
      <w:r w:rsidR="007D4878">
        <w:tab/>
        <w:t>15.8.0</w:t>
      </w:r>
      <w:r w:rsidR="007D4878">
        <w:tab/>
        <w:t>1466</w:t>
      </w:r>
      <w:r w:rsidR="007D4878">
        <w:tab/>
        <w:t>-</w:t>
      </w:r>
      <w:r w:rsidR="007D4878">
        <w:tab/>
        <w:t>F</w:t>
      </w:r>
      <w:r w:rsidR="007D4878">
        <w:tab/>
        <w:t>LTE_NR_DC_CA_enh-Core</w:t>
      </w:r>
    </w:p>
    <w:p w14:paraId="3BC95C32" w14:textId="5669C5E7" w:rsidR="00043CCE" w:rsidRDefault="001A4ACA" w:rsidP="00043CCE">
      <w:pPr>
        <w:pStyle w:val="Agreement"/>
      </w:pPr>
      <w:r>
        <w:t xml:space="preserve">[AT109e][049][DCCA] </w:t>
      </w:r>
      <w:r w:rsidR="00043CCE">
        <w:t>CR contents is endorsed, merged with main 38331 DCCA CR</w:t>
      </w:r>
    </w:p>
    <w:p w14:paraId="46E3608A" w14:textId="77777777" w:rsidR="007D4878" w:rsidRDefault="007D4878" w:rsidP="001A4ACA">
      <w:pPr>
        <w:pStyle w:val="EmailDiscussion2"/>
        <w:ind w:left="0" w:firstLine="0"/>
      </w:pPr>
    </w:p>
    <w:p w14:paraId="260A6EEA" w14:textId="56CFD6D5" w:rsidR="002B047C" w:rsidRDefault="004346C7" w:rsidP="002B047C">
      <w:pPr>
        <w:pStyle w:val="Doc-title"/>
      </w:pPr>
      <w:hyperlink r:id="rId214" w:tooltip="D:Documents3GPPtsg_ranWG2TSGR2_109_eDocsR2-2002231.zip" w:history="1">
        <w:r w:rsidR="002B047C" w:rsidRPr="00043CCE">
          <w:rPr>
            <w:rStyle w:val="Hyperlink"/>
          </w:rPr>
          <w:t>R2-2002231</w:t>
        </w:r>
      </w:hyperlink>
      <w:r w:rsidR="002B047C">
        <w:tab/>
        <w:t>CR to 38.331 on FR2 gap timing under Async CA</w:t>
      </w:r>
      <w:r w:rsidR="002B047C">
        <w:tab/>
        <w:t>Qualcomm</w:t>
      </w:r>
      <w:r w:rsidR="002B047C">
        <w:tab/>
        <w:t>CR</w:t>
      </w:r>
      <w:r w:rsidR="002B047C">
        <w:tab/>
        <w:t>Rel-16</w:t>
      </w:r>
      <w:r w:rsidR="002B047C">
        <w:tab/>
        <w:t>38.331</w:t>
      </w:r>
      <w:r w:rsidR="002B047C">
        <w:tab/>
        <w:t>15.8.0</w:t>
      </w:r>
      <w:r w:rsidR="002B047C">
        <w:tab/>
        <w:t>1503</w:t>
      </w:r>
      <w:r w:rsidR="002B047C">
        <w:tab/>
        <w:t>-</w:t>
      </w:r>
      <w:r w:rsidR="002B047C">
        <w:tab/>
        <w:t>F</w:t>
      </w:r>
      <w:r w:rsidR="002B047C">
        <w:tab/>
        <w:t>LTE_NR_DC_CA_enh-Core</w:t>
      </w:r>
    </w:p>
    <w:p w14:paraId="6C354332" w14:textId="70CB54F1" w:rsidR="00043CCE" w:rsidRDefault="001A4ACA" w:rsidP="00043CCE">
      <w:pPr>
        <w:pStyle w:val="Agreement"/>
      </w:pPr>
      <w:r>
        <w:t xml:space="preserve">[AT109e][049][DCCA] </w:t>
      </w:r>
      <w:r w:rsidR="00043CCE">
        <w:t>CR contents is endorsed, merged with main 38331 DCCA CR</w:t>
      </w:r>
    </w:p>
    <w:p w14:paraId="36E2B4DE" w14:textId="77777777" w:rsidR="00043CCE" w:rsidRPr="00043CCE" w:rsidRDefault="00043CCE" w:rsidP="00043CCE">
      <w:pPr>
        <w:pStyle w:val="Doc-text2"/>
      </w:pPr>
    </w:p>
    <w:p w14:paraId="2C37E515" w14:textId="5CDE8CD4" w:rsidR="002B047C" w:rsidRDefault="004346C7" w:rsidP="002B047C">
      <w:pPr>
        <w:pStyle w:val="Doc-title"/>
      </w:pPr>
      <w:hyperlink r:id="rId215" w:tooltip="D:Documents3GPPtsg_ranWG2TSGR2_109_eDocsR2-2002232.zip" w:history="1">
        <w:r w:rsidR="002B047C" w:rsidRPr="00043CCE">
          <w:rPr>
            <w:rStyle w:val="Hyperlink"/>
          </w:rPr>
          <w:t>R2-2002232</w:t>
        </w:r>
      </w:hyperlink>
      <w:r w:rsidR="002B047C">
        <w:tab/>
        <w:t>CR to 36.331 on rel-16 TDM pattern for dual UL and single UL operations in EN-DC</w:t>
      </w:r>
      <w:r w:rsidR="002B047C">
        <w:tab/>
        <w:t>Qualcomm</w:t>
      </w:r>
      <w:r w:rsidR="002B047C">
        <w:tab/>
        <w:t>CR</w:t>
      </w:r>
      <w:r w:rsidR="002B047C">
        <w:tab/>
        <w:t>Rel-16</w:t>
      </w:r>
      <w:r w:rsidR="002B047C">
        <w:tab/>
        <w:t>36.331</w:t>
      </w:r>
      <w:r w:rsidR="002B047C">
        <w:tab/>
        <w:t>15.8.0</w:t>
      </w:r>
      <w:r w:rsidR="002B047C">
        <w:tab/>
        <w:t>4231</w:t>
      </w:r>
      <w:r w:rsidR="002B047C">
        <w:tab/>
        <w:t>-</w:t>
      </w:r>
      <w:r w:rsidR="002B047C">
        <w:tab/>
        <w:t>F</w:t>
      </w:r>
      <w:r w:rsidR="002B047C">
        <w:tab/>
        <w:t>LTE_NR_DC_CA_enh-Core</w:t>
      </w:r>
    </w:p>
    <w:p w14:paraId="35341B71" w14:textId="1AE7A9AE" w:rsidR="00043CCE" w:rsidRDefault="001A4ACA" w:rsidP="00043CCE">
      <w:pPr>
        <w:pStyle w:val="Agreement"/>
      </w:pPr>
      <w:r>
        <w:t xml:space="preserve">[AT109e][049][DCCA] </w:t>
      </w:r>
      <w:r w:rsidR="00043CCE">
        <w:t>Revised in R2-200xyzw to take wangruis comment March4 into account</w:t>
      </w:r>
    </w:p>
    <w:p w14:paraId="16153659" w14:textId="03C63DE4" w:rsidR="00043CCE" w:rsidRDefault="00043CCE" w:rsidP="00043CCE">
      <w:pPr>
        <w:pStyle w:val="Doc-title"/>
      </w:pPr>
      <w:r>
        <w:t>R2-200xyzw CR to 36.331 on rel-16 TDM pattern for dual UL and single UL operations in EN-DC</w:t>
      </w:r>
      <w:r>
        <w:tab/>
        <w:t>Qualcomm</w:t>
      </w:r>
      <w:r>
        <w:tab/>
        <w:t>CR</w:t>
      </w:r>
      <w:r>
        <w:tab/>
        <w:t>Rel-16</w:t>
      </w:r>
      <w:r>
        <w:tab/>
        <w:t>36.331</w:t>
      </w:r>
      <w:r>
        <w:tab/>
        <w:t>15.8.0</w:t>
      </w:r>
      <w:r>
        <w:tab/>
        <w:t>4231</w:t>
      </w:r>
      <w:r>
        <w:tab/>
        <w:t>1</w:t>
      </w:r>
      <w:r>
        <w:tab/>
        <w:t>F</w:t>
      </w:r>
      <w:r>
        <w:tab/>
        <w:t>LTE_NR_DC_CA_enh-Core</w:t>
      </w:r>
    </w:p>
    <w:p w14:paraId="200C58F5" w14:textId="67410D99" w:rsidR="00043CCE" w:rsidRDefault="00043CCE" w:rsidP="00043CCE">
      <w:pPr>
        <w:pStyle w:val="Doc-text2"/>
      </w:pPr>
      <w:r>
        <w:t xml:space="preserve">- </w:t>
      </w:r>
      <w:r>
        <w:tab/>
        <w:t>Chair: It seems that the revision is an small update to be consistent with recent R1 agreements, and at least one person has checked that it seems correct.</w:t>
      </w:r>
    </w:p>
    <w:p w14:paraId="40BD3201" w14:textId="789D2CDB" w:rsidR="00043CCE" w:rsidRPr="00043CCE" w:rsidRDefault="001A4ACA" w:rsidP="001A4ACA">
      <w:pPr>
        <w:pStyle w:val="Agreement"/>
      </w:pPr>
      <w:r>
        <w:lastRenderedPageBreak/>
        <w:t xml:space="preserve">[AT109e][049][DCCA] </w:t>
      </w:r>
      <w:r w:rsidR="00043CCE">
        <w:t>The revision is endorsed unseen and merged with main 36331 DCCA CR (can still have the revision checked in the email discussion)</w:t>
      </w:r>
    </w:p>
    <w:p w14:paraId="32418629" w14:textId="77777777" w:rsidR="00043CCE" w:rsidRPr="00043CCE" w:rsidRDefault="00043CCE" w:rsidP="00043CCE">
      <w:pPr>
        <w:pStyle w:val="Doc-text2"/>
      </w:pPr>
    </w:p>
    <w:p w14:paraId="775C2321" w14:textId="62250993" w:rsidR="002B047C" w:rsidRDefault="004346C7" w:rsidP="002B047C">
      <w:pPr>
        <w:pStyle w:val="Doc-title"/>
      </w:pPr>
      <w:hyperlink r:id="rId216" w:tooltip="D:Documents3GPPtsg_ranWG2TSGR2_109_eDocsR2-2002233.zip" w:history="1">
        <w:r w:rsidR="002B047C" w:rsidRPr="00043CCE">
          <w:rPr>
            <w:rStyle w:val="Hyperlink"/>
          </w:rPr>
          <w:t>R2-2002233</w:t>
        </w:r>
      </w:hyperlink>
      <w:r w:rsidR="002B047C">
        <w:tab/>
        <w:t>CR to 38.321 on clarifications of Async CA</w:t>
      </w:r>
      <w:r w:rsidR="002B047C">
        <w:tab/>
        <w:t>Qualcomm</w:t>
      </w:r>
      <w:r w:rsidR="002B047C">
        <w:tab/>
        <w:t>CR</w:t>
      </w:r>
      <w:r w:rsidR="002B047C">
        <w:tab/>
        <w:t>Rel-16</w:t>
      </w:r>
      <w:r w:rsidR="002B047C">
        <w:tab/>
        <w:t>38.321</w:t>
      </w:r>
      <w:r w:rsidR="002B047C">
        <w:tab/>
        <w:t>15.8.0</w:t>
      </w:r>
      <w:r w:rsidR="002B047C">
        <w:tab/>
        <w:t>0702</w:t>
      </w:r>
      <w:r w:rsidR="002B047C">
        <w:tab/>
        <w:t>-</w:t>
      </w:r>
      <w:r w:rsidR="002B047C">
        <w:tab/>
        <w:t>F</w:t>
      </w:r>
      <w:r w:rsidR="002B047C">
        <w:tab/>
        <w:t>LTE_NR_DC_CA_enh-Core</w:t>
      </w:r>
    </w:p>
    <w:p w14:paraId="45E31C07" w14:textId="57FDAC11" w:rsidR="00043CCE" w:rsidRDefault="001A4ACA" w:rsidP="00043CCE">
      <w:pPr>
        <w:pStyle w:val="Agreement"/>
      </w:pPr>
      <w:r>
        <w:t xml:space="preserve">[AT109e][049][DCCA] </w:t>
      </w:r>
      <w:r w:rsidR="00043CCE">
        <w:t>CR contents is endorsed, merged with main 38321 DCCA CR</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217"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lastRenderedPageBreak/>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lastRenderedPageBreak/>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lastRenderedPageBreak/>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218"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4346C7" w:rsidP="00CD657B">
      <w:pPr>
        <w:pStyle w:val="Doc-title"/>
      </w:pPr>
      <w:hyperlink r:id="rId219"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lastRenderedPageBreak/>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lastRenderedPageBreak/>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lastRenderedPageBreak/>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9"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0"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lastRenderedPageBreak/>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lastRenderedPageBreak/>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9"/>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221"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lastRenderedPageBreak/>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22"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lastRenderedPageBreak/>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23"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lastRenderedPageBreak/>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4"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lastRenderedPageBreak/>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4346C7" w:rsidP="00BD2BDB">
      <w:pPr>
        <w:pStyle w:val="Doc-title"/>
      </w:pPr>
      <w:hyperlink r:id="rId225"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4346C7" w:rsidP="00BD2BDB">
      <w:pPr>
        <w:pStyle w:val="Doc-title"/>
      </w:pPr>
      <w:hyperlink r:id="rId226"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4346C7" w:rsidP="00BD2BDB">
      <w:pPr>
        <w:pStyle w:val="Doc-title"/>
      </w:pPr>
      <w:hyperlink r:id="rId227"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4346C7" w:rsidP="00F044D3">
      <w:pPr>
        <w:pStyle w:val="Doc-title"/>
      </w:pPr>
      <w:hyperlink r:id="rId228"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4346C7" w:rsidP="00D351F5">
      <w:pPr>
        <w:pStyle w:val="Doc-title"/>
      </w:pPr>
      <w:hyperlink r:id="rId229"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4346C7" w:rsidP="00DB7F4D">
      <w:pPr>
        <w:pStyle w:val="Doc-title"/>
      </w:pPr>
      <w:hyperlink r:id="rId230"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4346C7" w:rsidP="000E0DFE">
      <w:pPr>
        <w:pStyle w:val="Doc-title"/>
      </w:pPr>
      <w:hyperlink r:id="rId231"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4346C7" w:rsidP="00BB7D94">
      <w:pPr>
        <w:pStyle w:val="Doc-title"/>
      </w:pPr>
      <w:hyperlink r:id="rId232"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4346C7" w:rsidP="00BB7D94">
      <w:pPr>
        <w:pStyle w:val="Doc-title"/>
      </w:pPr>
      <w:hyperlink r:id="rId233"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4346C7" w:rsidP="00BB7D94">
      <w:pPr>
        <w:pStyle w:val="Doc-title"/>
      </w:pPr>
      <w:hyperlink r:id="rId234"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4346C7" w:rsidP="00F044D3">
      <w:pPr>
        <w:pStyle w:val="Doc-title"/>
      </w:pPr>
      <w:hyperlink r:id="rId235"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4346C7" w:rsidP="002F05B7">
      <w:pPr>
        <w:pStyle w:val="Doc-title"/>
      </w:pPr>
      <w:hyperlink r:id="rId236"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4346C7" w:rsidP="00BD2BDB">
      <w:pPr>
        <w:pStyle w:val="Doc-title"/>
      </w:pPr>
      <w:hyperlink r:id="rId237"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Default="004346C7" w:rsidP="00DB7F4D">
      <w:pPr>
        <w:pStyle w:val="Doc-title"/>
      </w:pPr>
      <w:hyperlink r:id="rId238"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B96A65C" w14:textId="0C29C0F5" w:rsidR="001922E4" w:rsidRPr="001922E4" w:rsidRDefault="001922E4" w:rsidP="001922E4">
      <w:pPr>
        <w:pStyle w:val="Agreement"/>
      </w:pPr>
      <w:r>
        <w:t>Noted</w:t>
      </w:r>
    </w:p>
    <w:p w14:paraId="01967B0C" w14:textId="77777777" w:rsidR="00BB7D94"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38DC2BD4" w14:textId="2D5C7EA1" w:rsidR="001922E4" w:rsidRPr="001922E4" w:rsidRDefault="001922E4" w:rsidP="001922E4">
      <w:pPr>
        <w:pStyle w:val="Agreement"/>
      </w:pPr>
      <w:r>
        <w:lastRenderedPageBreak/>
        <w:t>Noted</w:t>
      </w:r>
    </w:p>
    <w:p w14:paraId="60133B24" w14:textId="7F531C87" w:rsidR="00BB7D94" w:rsidRDefault="004346C7" w:rsidP="00BB7D94">
      <w:pPr>
        <w:pStyle w:val="Doc-title"/>
      </w:pPr>
      <w:hyperlink r:id="rId239"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t>R2-2002084</w:t>
      </w:r>
      <w:r>
        <w:tab/>
        <w:t>Discussion on signalling for R16 NR HST</w:t>
      </w:r>
      <w:r>
        <w:tab/>
        <w:t>CMCC, CATT</w:t>
      </w:r>
      <w:r>
        <w:tab/>
        <w:t>discussion</w:t>
      </w:r>
      <w:r>
        <w:tab/>
        <w:t>Rel-16</w:t>
      </w:r>
    </w:p>
    <w:p w14:paraId="0FE37244" w14:textId="36DB1720" w:rsidR="001922E4" w:rsidRPr="001922E4" w:rsidRDefault="001922E4" w:rsidP="001922E4">
      <w:pPr>
        <w:pStyle w:val="Agreement"/>
      </w:pPr>
      <w:r>
        <w:t>Noted</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416BC4ED" w:rsidR="005B70AC" w:rsidRDefault="005B70AC" w:rsidP="005B70AC">
      <w:pPr>
        <w:pStyle w:val="EmailDiscussion2"/>
      </w:pPr>
      <w:r>
        <w:tab/>
      </w:r>
      <w:r w:rsidR="00462F67">
        <w:t>CLOSED</w:t>
      </w:r>
    </w:p>
    <w:p w14:paraId="76F8B925" w14:textId="77777777" w:rsidR="007D4878" w:rsidRDefault="007D4878" w:rsidP="005B70AC">
      <w:pPr>
        <w:pStyle w:val="EmailDiscussion2"/>
      </w:pPr>
    </w:p>
    <w:p w14:paraId="625212C9" w14:textId="6D33CAD2" w:rsidR="007D4878" w:rsidRDefault="007D4878" w:rsidP="007D4878">
      <w:pPr>
        <w:pStyle w:val="EmailDiscussion2"/>
        <w:pBdr>
          <w:top w:val="single" w:sz="4" w:space="1" w:color="auto"/>
          <w:left w:val="single" w:sz="4" w:space="4" w:color="auto"/>
          <w:bottom w:val="single" w:sz="4" w:space="1" w:color="auto"/>
          <w:right w:val="single" w:sz="4" w:space="4" w:color="auto"/>
        </w:pBdr>
      </w:pPr>
      <w:r>
        <w:t>Agreements [AT109e][050][R16 Other WISI]</w:t>
      </w:r>
    </w:p>
    <w:p w14:paraId="2CB74AD8"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eastAsia="SimSun"/>
          <w:lang w:eastAsia="zh-TW"/>
        </w:rPr>
      </w:pPr>
      <w:r>
        <w:rPr>
          <w:lang w:eastAsia="zh-TW"/>
        </w:rPr>
        <w:t xml:space="preserve">Introduce network assistant signalling in the IE ServingCellConfigCommon and IE ServingCellConfigCommonSIB to enable the enhanced RRM requirements for Rel-16 NR HST. </w:t>
      </w:r>
    </w:p>
    <w:p w14:paraId="0EBF0914"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51CBF81E"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8FA650D"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01A79898" w14:textId="77777777" w:rsidR="007D4878" w:rsidRDefault="007D4878" w:rsidP="005B70AC">
      <w:pPr>
        <w:pStyle w:val="EmailDiscussion2"/>
      </w:pPr>
    </w:p>
    <w:p w14:paraId="0B50EE9C" w14:textId="77777777" w:rsidR="007D4878" w:rsidRDefault="007D4878" w:rsidP="007D4878">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3ADE9F34" w14:textId="77777777" w:rsidR="007D4878" w:rsidRPr="002D64DE" w:rsidRDefault="007D4878" w:rsidP="007D4878">
      <w:pPr>
        <w:pStyle w:val="Doc-text2"/>
      </w:pPr>
      <w:r>
        <w:t>=&gt; Revised in R2-2002085</w:t>
      </w:r>
    </w:p>
    <w:p w14:paraId="098E6124" w14:textId="77777777" w:rsidR="007D4878" w:rsidRDefault="007D4878" w:rsidP="007D4878">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36314DFD" w14:textId="77777777" w:rsidR="007D4878" w:rsidRDefault="007D4878" w:rsidP="007D4878">
      <w:pPr>
        <w:pStyle w:val="Doc-title"/>
      </w:pPr>
      <w:r>
        <w:t>R2-2000921</w:t>
      </w:r>
      <w:r>
        <w:tab/>
        <w:t>38.306 CR on introduction of UE capabilities for Rel-16 NR HST</w:t>
      </w:r>
      <w:r>
        <w:tab/>
        <w:t>CMCC, Huawei, HiSilicon</w:t>
      </w:r>
      <w:r>
        <w:tab/>
        <w:t>CR</w:t>
      </w:r>
      <w:r>
        <w:tab/>
        <w:t>Rel-16</w:t>
      </w:r>
      <w:r>
        <w:tab/>
        <w:t>38.306</w:t>
      </w:r>
      <w:r>
        <w:tab/>
        <w:t>15.8.0</w:t>
      </w:r>
      <w:r>
        <w:tab/>
        <w:t>0242</w:t>
      </w:r>
      <w:r>
        <w:tab/>
        <w:t>-</w:t>
      </w:r>
      <w:r>
        <w:tab/>
        <w:t>B</w:t>
      </w:r>
      <w:r>
        <w:tab/>
        <w:t>NR_HST</w:t>
      </w:r>
    </w:p>
    <w:p w14:paraId="1C89A752" w14:textId="77777777" w:rsidR="007D4878" w:rsidRPr="002D64DE" w:rsidRDefault="007D4878" w:rsidP="007D4878">
      <w:pPr>
        <w:pStyle w:val="Doc-text2"/>
      </w:pPr>
      <w:r>
        <w:t>=&gt; Revised in R2-2002086</w:t>
      </w:r>
    </w:p>
    <w:p w14:paraId="153E1FA6" w14:textId="6352515B" w:rsidR="007D4878" w:rsidRDefault="007D4878" w:rsidP="007D4878">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4346C7" w:rsidP="00DB7F4D">
      <w:pPr>
        <w:pStyle w:val="Doc-title"/>
      </w:pPr>
      <w:hyperlink r:id="rId240"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4346C7" w:rsidP="00DB7F4D">
      <w:pPr>
        <w:pStyle w:val="Doc-title"/>
      </w:pPr>
      <w:hyperlink r:id="rId241"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7D562F9E" w14:textId="03156A9C" w:rsidR="001922E4" w:rsidRDefault="001922E4" w:rsidP="001922E4">
      <w:pPr>
        <w:pStyle w:val="Agreement"/>
      </w:pPr>
      <w:r>
        <w:t>[AT109e][051][R16 Other WISI] Agreed</w:t>
      </w:r>
    </w:p>
    <w:p w14:paraId="365F5B80" w14:textId="77777777" w:rsidR="001922E4" w:rsidRPr="001922E4" w:rsidRDefault="001922E4" w:rsidP="001922E4">
      <w:pPr>
        <w:pStyle w:val="Doc-text2"/>
      </w:pPr>
    </w:p>
    <w:p w14:paraId="35DC7E65" w14:textId="7EBDB734" w:rsidR="00DB7F4D" w:rsidRDefault="004346C7" w:rsidP="00DB7F4D">
      <w:pPr>
        <w:pStyle w:val="Doc-title"/>
      </w:pPr>
      <w:hyperlink r:id="rId242"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316D8820" w14:textId="77777777" w:rsidR="001922E4" w:rsidRPr="001922E4" w:rsidRDefault="001922E4" w:rsidP="001922E4">
      <w:pPr>
        <w:pStyle w:val="Agreement"/>
      </w:pPr>
      <w:r>
        <w:t>[AT109e][051][R16 Other WISI] Agreed</w:t>
      </w:r>
    </w:p>
    <w:p w14:paraId="03460D01" w14:textId="77777777" w:rsidR="001922E4" w:rsidRPr="001922E4" w:rsidRDefault="001922E4" w:rsidP="001922E4">
      <w:pPr>
        <w:pStyle w:val="Doc-text2"/>
      </w:pP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32598352" w14:textId="77777777" w:rsidR="001922E4" w:rsidRPr="001922E4" w:rsidRDefault="001922E4" w:rsidP="001922E4">
      <w:pPr>
        <w:pStyle w:val="Agreement"/>
      </w:pPr>
      <w:r>
        <w:lastRenderedPageBreak/>
        <w:t>[AT109e][051][R16 Other WISI] Agreed</w:t>
      </w:r>
    </w:p>
    <w:p w14:paraId="520C0646" w14:textId="77777777" w:rsidR="001922E4" w:rsidRPr="001922E4" w:rsidRDefault="001922E4" w:rsidP="001922E4">
      <w:pPr>
        <w:pStyle w:val="Doc-text2"/>
      </w:pP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09D65FE5" w14:textId="77777777" w:rsidR="001922E4" w:rsidRPr="001922E4" w:rsidRDefault="001922E4" w:rsidP="001922E4">
      <w:pPr>
        <w:pStyle w:val="Agreement"/>
      </w:pPr>
      <w:r>
        <w:t>[AT109e][051][R16 Other WISI] Agreed</w:t>
      </w:r>
    </w:p>
    <w:p w14:paraId="2F0FBD1A" w14:textId="77777777" w:rsidR="001922E4" w:rsidRPr="001922E4" w:rsidRDefault="001922E4" w:rsidP="001922E4">
      <w:pPr>
        <w:pStyle w:val="Doc-text2"/>
      </w:pP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6D2FF6F" w14:textId="77777777" w:rsidR="001922E4" w:rsidRPr="001922E4" w:rsidRDefault="001922E4" w:rsidP="001922E4">
      <w:pPr>
        <w:pStyle w:val="Agreement"/>
      </w:pPr>
      <w:r>
        <w:t>[AT109e][051][R16 Other WISI] Agreed</w:t>
      </w:r>
    </w:p>
    <w:p w14:paraId="002998AE" w14:textId="77777777" w:rsidR="001922E4" w:rsidRPr="001922E4" w:rsidRDefault="001922E4" w:rsidP="001922E4">
      <w:pPr>
        <w:pStyle w:val="Doc-text2"/>
      </w:pP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779E3651" w14:textId="77777777" w:rsidR="001922E4" w:rsidRPr="001922E4" w:rsidRDefault="001922E4" w:rsidP="001922E4">
      <w:pPr>
        <w:pStyle w:val="Agreement"/>
      </w:pPr>
      <w:r>
        <w:t>[AT109e][051][R16 Other WISI] Agreed</w:t>
      </w:r>
    </w:p>
    <w:p w14:paraId="2B3ED160" w14:textId="77777777" w:rsidR="001922E4" w:rsidRDefault="001922E4" w:rsidP="001922E4">
      <w:pPr>
        <w:pStyle w:val="Doc-text2"/>
        <w:ind w:left="0" w:firstLine="0"/>
      </w:pPr>
    </w:p>
    <w:p w14:paraId="23F307EC" w14:textId="77777777" w:rsidR="001922E4" w:rsidRDefault="001922E4"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57BCD242" w14:textId="7CCAEED0" w:rsidR="005B70AC" w:rsidRDefault="00DC73DB" w:rsidP="005B70AC">
      <w:pPr>
        <w:pStyle w:val="EmailDiscussion2"/>
      </w:pPr>
      <w:r>
        <w:tab/>
        <w:t>CLOSED</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4346C7" w:rsidP="00DB7F4D">
      <w:pPr>
        <w:pStyle w:val="Doc-title"/>
      </w:pPr>
      <w:hyperlink r:id="rId243"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6F8AB972" w14:textId="1A5E11B3" w:rsidR="00A06EC6" w:rsidRDefault="00A06EC6" w:rsidP="00DC73DB">
      <w:pPr>
        <w:pStyle w:val="EmailDiscussion2"/>
      </w:pPr>
      <w:r>
        <w:tab/>
      </w:r>
      <w:r w:rsidR="00DC73DB">
        <w:t>CLOSED</w:t>
      </w:r>
    </w:p>
    <w:p w14:paraId="6D6AC4E3" w14:textId="77777777" w:rsidR="00DC73DB" w:rsidRDefault="00DC73DB" w:rsidP="00A06EC6">
      <w:pPr>
        <w:pStyle w:val="EmailDiscussion2"/>
      </w:pPr>
    </w:p>
    <w:p w14:paraId="2B547E74" w14:textId="50683E3B" w:rsidR="00DC73DB" w:rsidRDefault="00DC73DB" w:rsidP="00DC73DB">
      <w:pPr>
        <w:pStyle w:val="Agreement"/>
        <w:rPr>
          <w:rFonts w:eastAsia="Yu Gothic"/>
        </w:rPr>
      </w:pPr>
      <w:r>
        <w:t>[AT109e][052][R16 Other WISI] Postpone to next meeting (if still different interpretations of R4 agreement, send LS to R4 from next meeting)</w:t>
      </w:r>
    </w:p>
    <w:p w14:paraId="3410367F" w14:textId="77777777" w:rsidR="00DC73DB" w:rsidRDefault="00DC73DB" w:rsidP="00A06EC6">
      <w:pPr>
        <w:pStyle w:val="EmailDiscussion2"/>
      </w:pP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4346C7" w:rsidP="00BD2BDB">
      <w:pPr>
        <w:pStyle w:val="Doc-title"/>
      </w:pPr>
      <w:hyperlink r:id="rId244"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4346C7" w:rsidP="00BD2BDB">
      <w:pPr>
        <w:pStyle w:val="Doc-title"/>
      </w:pPr>
      <w:hyperlink r:id="rId245"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4346C7" w:rsidP="004F0B03">
      <w:pPr>
        <w:pStyle w:val="Doc-title"/>
      </w:pPr>
      <w:hyperlink r:id="rId246"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4346C7" w:rsidP="004F0B03">
      <w:pPr>
        <w:pStyle w:val="Doc-title"/>
      </w:pPr>
      <w:hyperlink r:id="rId247"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4346C7" w:rsidP="004F0B03">
      <w:pPr>
        <w:pStyle w:val="Doc-title"/>
      </w:pPr>
      <w:hyperlink r:id="rId248"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4346C7" w:rsidP="004C5081">
      <w:pPr>
        <w:pStyle w:val="Doc-title"/>
      </w:pPr>
      <w:hyperlink r:id="rId249"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4346C7" w:rsidP="004C5081">
      <w:pPr>
        <w:pStyle w:val="Doc-title"/>
      </w:pPr>
      <w:hyperlink r:id="rId250"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4346C7" w:rsidP="00DF435A">
      <w:pPr>
        <w:pStyle w:val="Doc-title"/>
      </w:pPr>
      <w:hyperlink r:id="rId251"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4346C7" w:rsidP="00DF435A">
      <w:pPr>
        <w:pStyle w:val="Doc-title"/>
      </w:pPr>
      <w:hyperlink r:id="rId252"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lastRenderedPageBreak/>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4346C7" w:rsidP="005777B2">
      <w:pPr>
        <w:pStyle w:val="Doc-title"/>
      </w:pPr>
      <w:hyperlink r:id="rId254" w:tooltip="D:Documents3GPPtsg_ranWG2TSGR2_109_eDocsR2-2002130.zip" w:history="1">
        <w:r w:rsidR="005777B2" w:rsidRPr="005777B2">
          <w:rPr>
            <w:rStyle w:val="Hyperlink"/>
          </w:rPr>
          <w:t>R2-2002130</w:t>
        </w:r>
      </w:hyperlink>
      <w:r w:rsidR="005777B2">
        <w:tab/>
        <w:t>CR on capability of maxUplinkDutyCycle for inter-band EN-DC PC2 UE</w:t>
      </w:r>
      <w:r w:rsidR="005777B2">
        <w:tab/>
        <w:t>CMCC</w:t>
      </w:r>
      <w:r w:rsidR="005777B2">
        <w:tab/>
        <w:t>CR</w:t>
      </w:r>
      <w:r w:rsidR="005777B2">
        <w:tab/>
        <w:t>Rel-16</w:t>
      </w:r>
      <w:r w:rsidR="005777B2">
        <w:tab/>
        <w:t>38.331</w:t>
      </w:r>
      <w:r w:rsidR="005777B2">
        <w:tab/>
        <w:t>15.8.0</w:t>
      </w:r>
      <w:r w:rsidR="005777B2">
        <w:tab/>
        <w:t>1152</w:t>
      </w:r>
      <w:r w:rsidR="005777B2">
        <w:tab/>
        <w:t>3</w:t>
      </w:r>
      <w:r w:rsidR="005777B2">
        <w:tab/>
        <w:t>F</w:t>
      </w:r>
      <w:r w:rsidR="005777B2">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4346C7" w:rsidP="00C55EB2">
      <w:pPr>
        <w:pStyle w:val="Doc-title"/>
      </w:pPr>
      <w:hyperlink r:id="rId255"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4346C7" w:rsidP="00241373">
      <w:pPr>
        <w:pStyle w:val="Doc-title"/>
      </w:pPr>
      <w:hyperlink r:id="rId256"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4346C7" w:rsidP="00C55EB2">
      <w:pPr>
        <w:pStyle w:val="Doc-title"/>
      </w:pPr>
      <w:hyperlink r:id="rId257"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4346C7" w:rsidP="00C55EB2">
      <w:pPr>
        <w:pStyle w:val="Doc-title"/>
      </w:pPr>
      <w:hyperlink r:id="rId258"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4346C7" w:rsidP="00C55EB2">
      <w:pPr>
        <w:pStyle w:val="Doc-title"/>
      </w:pPr>
      <w:hyperlink r:id="rId259"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01C4349D" w14:textId="5E53FBEC" w:rsidR="00A81BDE" w:rsidRDefault="00A81BDE" w:rsidP="00A81BDE">
      <w:pPr>
        <w:pStyle w:val="Doc-title"/>
        <w:rPr>
          <w:rFonts w:eastAsia="Times New Roman"/>
          <w:szCs w:val="20"/>
          <w:lang w:eastAsia="ja-JP"/>
        </w:rPr>
      </w:pPr>
      <w:r>
        <w:rPr>
          <w:lang w:eastAsia="ja-JP"/>
        </w:rPr>
        <w:t>R2-2002326 Introduction of voice fallback indication          Qualcomm Incorporated, T-Mobile USA, Verizon, China Telecom, Softbank, Ericsson        CR         Rel-16    38.331   15.8.0    1312</w:t>
      </w:r>
      <w:r>
        <w:rPr>
          <w:lang w:eastAsia="ja-JP"/>
        </w:rPr>
        <w:tab/>
        <w:t>3            C       TEI16</w:t>
      </w:r>
    </w:p>
    <w:p w14:paraId="67BE68D6" w14:textId="56F47509" w:rsidR="00B67605" w:rsidRDefault="00A81BDE" w:rsidP="00A81BDE">
      <w:pPr>
        <w:pStyle w:val="Agreement"/>
      </w:pPr>
      <w:r>
        <w:t>Agreed</w:t>
      </w: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15367231" w14:textId="77777777" w:rsidR="00A81BDE" w:rsidRDefault="00A81BDE" w:rsidP="00A81BDE">
      <w:pPr>
        <w:pStyle w:val="Agreement"/>
      </w:pPr>
      <w:r>
        <w:t>Agreed</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4346C7" w:rsidP="008D56E3">
      <w:pPr>
        <w:pStyle w:val="Doc-title"/>
      </w:pPr>
      <w:hyperlink r:id="rId260"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7CA4FAD0" w14:textId="2BA63656" w:rsidR="00A81BDE" w:rsidRDefault="00A81BDE" w:rsidP="00A81BDE">
      <w:pPr>
        <w:pStyle w:val="Doc-title"/>
        <w:rPr>
          <w:rFonts w:eastAsia="Times New Roman" w:cs="Arial"/>
          <w:color w:val="1F497D"/>
          <w:szCs w:val="20"/>
          <w:lang w:eastAsia="ja-JP"/>
        </w:rPr>
      </w:pPr>
      <w:r w:rsidRPr="00A81BDE">
        <w:rPr>
          <w:highlight w:val="yellow"/>
          <w:lang w:eastAsia="ja-JP"/>
        </w:rPr>
        <w:t>R2-2002327</w:t>
      </w:r>
      <w:r>
        <w:rPr>
          <w:lang w:eastAsia="ja-JP"/>
        </w:rPr>
        <w:tab/>
        <w:t>Introduction of EPS voice fallback enhancement            Qualcomm Incorporated    CR         Rel-16   38.306   15.8.0    0233      1      C            TEI16</w:t>
      </w:r>
    </w:p>
    <w:p w14:paraId="56494FAA" w14:textId="227F5AB5" w:rsidR="00A81BDE" w:rsidRDefault="00A81BDE" w:rsidP="00A81BDE">
      <w:pPr>
        <w:pStyle w:val="Agreement"/>
      </w:pPr>
      <w:r>
        <w:t>Agreed</w:t>
      </w:r>
    </w:p>
    <w:p w14:paraId="558223D1" w14:textId="77777777" w:rsidR="00A81BDE" w:rsidRDefault="00A81BDE" w:rsidP="00B9733C">
      <w:pPr>
        <w:pStyle w:val="Doc-text2"/>
        <w:ind w:left="0" w:firstLine="0"/>
      </w:pPr>
    </w:p>
    <w:p w14:paraId="4EE3383F" w14:textId="6E965327" w:rsidR="00B9733C" w:rsidRDefault="00B9733C" w:rsidP="00B9733C">
      <w:pPr>
        <w:pStyle w:val="EmailDiscussion"/>
      </w:pPr>
      <w:r>
        <w:lastRenderedPageBreak/>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437A814A" w:rsidR="00B9733C" w:rsidRDefault="00B9733C" w:rsidP="00B9733C">
      <w:pPr>
        <w:pStyle w:val="EmailDiscussion2"/>
      </w:pPr>
      <w:r>
        <w:tab/>
      </w:r>
      <w:r w:rsidR="00A81BDE">
        <w:t>CLOSED</w:t>
      </w:r>
    </w:p>
    <w:p w14:paraId="4DBEC70D" w14:textId="77777777" w:rsidR="00A81BDE" w:rsidRDefault="00A81BDE" w:rsidP="00845F03">
      <w:pPr>
        <w:pStyle w:val="Comments"/>
      </w:pPr>
    </w:p>
    <w:p w14:paraId="2AE72F64" w14:textId="77777777" w:rsidR="00A81BDE" w:rsidRDefault="00A81BDE"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4346C7" w:rsidP="00845F03">
      <w:pPr>
        <w:pStyle w:val="Doc-title"/>
      </w:pPr>
      <w:hyperlink r:id="rId261"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4346C7" w:rsidP="00845F03">
      <w:pPr>
        <w:pStyle w:val="Doc-title"/>
      </w:pPr>
      <w:hyperlink r:id="rId262"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4346C7" w:rsidP="00B9733C">
      <w:pPr>
        <w:pStyle w:val="Doc-title"/>
      </w:pPr>
      <w:hyperlink r:id="rId263"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4346C7" w:rsidP="00BC7A64">
      <w:pPr>
        <w:pStyle w:val="Doc-title"/>
      </w:pPr>
      <w:hyperlink r:id="rId264"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4346C7" w:rsidP="00BC7A64">
      <w:pPr>
        <w:pStyle w:val="Doc-title"/>
      </w:pPr>
      <w:hyperlink r:id="rId265"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4346C7" w:rsidP="00BC7A64">
      <w:pPr>
        <w:pStyle w:val="Doc-title"/>
      </w:pPr>
      <w:hyperlink r:id="rId266"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lastRenderedPageBreak/>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10CEE29E" w:rsidR="003F5D43" w:rsidRPr="003F5D43" w:rsidRDefault="00933DE3" w:rsidP="00933DE3">
      <w:pPr>
        <w:pStyle w:val="EmailDiscussion2"/>
      </w:pPr>
      <w:r>
        <w:tab/>
        <w:t>Deadline: MAR 3</w:t>
      </w: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4346C7" w:rsidP="00C55EB2">
      <w:pPr>
        <w:pStyle w:val="Doc-title"/>
      </w:pPr>
      <w:hyperlink r:id="rId267"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6263DF0B" w14:textId="733E3E93" w:rsidR="000670D6" w:rsidRPr="000670D6" w:rsidRDefault="000670D6" w:rsidP="000670D6">
      <w:pPr>
        <w:pStyle w:val="Agreement"/>
      </w:pPr>
      <w:r>
        <w:t>[AT109e][055][TEI16] agreed</w:t>
      </w:r>
    </w:p>
    <w:p w14:paraId="73C52F58" w14:textId="66EDC1E9" w:rsidR="00C55EB2" w:rsidRDefault="004346C7" w:rsidP="00C55EB2">
      <w:pPr>
        <w:pStyle w:val="Doc-title"/>
      </w:pPr>
      <w:hyperlink r:id="rId268"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77777777" w:rsidR="002D64DE" w:rsidRDefault="002D64DE" w:rsidP="002D64DE">
      <w:pPr>
        <w:pStyle w:val="Doc-title"/>
      </w:pPr>
      <w:r>
        <w:t>R2-2002146</w:t>
      </w:r>
      <w:r>
        <w:tab/>
        <w:t>CR to 38.331 on introducing autonomous gap in Rel-16</w:t>
      </w:r>
      <w:r>
        <w:tab/>
        <w:t xml:space="preserve">ZTE Coporation, Sanechips, CATT, OPPO, CMCC, MediaTek Inc, Vivo, Ericsson, Qualcomm Incorporated, Intel, Nokia, Huawei, </w:t>
      </w:r>
      <w:r>
        <w:lastRenderedPageBreak/>
        <w:t>HiSilicon, China Telecom, China Unicom, NTT DOCOMO</w:t>
      </w:r>
      <w:r>
        <w:tab/>
        <w:t>CR</w:t>
      </w:r>
      <w:r>
        <w:tab/>
        <w:t>Rel-16</w:t>
      </w:r>
      <w:r>
        <w:tab/>
        <w:t>38.331</w:t>
      </w:r>
      <w:r>
        <w:tab/>
        <w:t>15.8.0</w:t>
      </w:r>
      <w:r>
        <w:tab/>
        <w:t>1434</w:t>
      </w:r>
      <w:r>
        <w:tab/>
        <w:t>1</w:t>
      </w:r>
      <w:r>
        <w:tab/>
        <w:t>B</w:t>
      </w:r>
      <w:r>
        <w:tab/>
        <w:t>NR_RRM_enh-Core</w:t>
      </w:r>
    </w:p>
    <w:p w14:paraId="35F38BE2" w14:textId="46EBA716" w:rsidR="000670D6" w:rsidRPr="000670D6" w:rsidRDefault="000670D6" w:rsidP="000670D6">
      <w:pPr>
        <w:pStyle w:val="Agreement"/>
      </w:pPr>
      <w:r>
        <w:t>[AT109e][055][TEI16] Agreed</w:t>
      </w:r>
    </w:p>
    <w:p w14:paraId="3641E1B1" w14:textId="233887CC" w:rsidR="00C55EB2" w:rsidRDefault="004346C7" w:rsidP="00C55EB2">
      <w:pPr>
        <w:pStyle w:val="Doc-title"/>
      </w:pPr>
      <w:hyperlink r:id="rId269"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4346C7" w:rsidP="00C55EB2">
      <w:pPr>
        <w:pStyle w:val="Doc-title"/>
      </w:pPr>
      <w:hyperlink r:id="rId270"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t>[AT109e][055][TEI16]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7777777" w:rsidR="002B047C" w:rsidRDefault="002B047C" w:rsidP="002B047C">
      <w:pPr>
        <w:pStyle w:val="Doc-title"/>
      </w:pPr>
      <w:r w:rsidRPr="00C70AAE">
        <w:rPr>
          <w:highlight w:val="yellow"/>
        </w:rPr>
        <w:t>R2-2002219</w:t>
      </w:r>
      <w:r>
        <w:tab/>
        <w:t>Reply LS on CGI reading with autonomous gaps</w:t>
      </w:r>
      <w:r>
        <w:tab/>
        <w:t>ZTE Corporation</w:t>
      </w:r>
      <w:r>
        <w:tab/>
        <w:t>LS out</w:t>
      </w:r>
      <w:r>
        <w:tab/>
        <w:t>Rel-16</w:t>
      </w:r>
      <w:r>
        <w:tab/>
        <w:t>NR_RRM_Enh_Core</w:t>
      </w:r>
      <w:r>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p>
    <w:p w14:paraId="7F3AAA96" w14:textId="2266A723" w:rsidR="002556F8" w:rsidRDefault="002556F8" w:rsidP="002556F8">
      <w:pPr>
        <w:pStyle w:val="Agreement"/>
      </w:pPr>
      <w:r>
        <w:t>[AT109e][056][TEI16] Agreed</w:t>
      </w:r>
    </w:p>
    <w:p w14:paraId="79770CC3" w14:textId="77777777" w:rsidR="002556F8" w:rsidRPr="002556F8" w:rsidRDefault="002556F8" w:rsidP="002556F8">
      <w:pPr>
        <w:pStyle w:val="Doc-text2"/>
      </w:pP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170B495F" w14:textId="325EF570" w:rsidR="002556F8" w:rsidRDefault="002556F8" w:rsidP="002556F8">
      <w:pPr>
        <w:pStyle w:val="Agreement"/>
      </w:pPr>
      <w:r>
        <w:t>[AT109e][056][TEI16] Agreed</w:t>
      </w:r>
    </w:p>
    <w:p w14:paraId="673187C7" w14:textId="77777777" w:rsidR="002556F8" w:rsidRPr="002556F8" w:rsidRDefault="002556F8" w:rsidP="002556F8">
      <w:pPr>
        <w:pStyle w:val="Doc-text2"/>
      </w:pP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4BC25656" w14:textId="77777777" w:rsidR="002556F8" w:rsidRPr="002556F8" w:rsidRDefault="002556F8" w:rsidP="002556F8">
      <w:pPr>
        <w:pStyle w:val="Agreement"/>
      </w:pPr>
      <w:r>
        <w:t>[AT109e][056][TEI16] Agreed</w:t>
      </w:r>
    </w:p>
    <w:p w14:paraId="7FFA98BC" w14:textId="77777777" w:rsidR="002556F8" w:rsidRPr="002556F8" w:rsidRDefault="002556F8" w:rsidP="002556F8">
      <w:pPr>
        <w:pStyle w:val="Doc-text2"/>
      </w:pP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79976E50" w14:textId="7232CFB5" w:rsidR="00931EFF" w:rsidRDefault="00A06EC6" w:rsidP="002556F8">
      <w:pPr>
        <w:pStyle w:val="EmailDiscussion2"/>
      </w:pPr>
      <w:r>
        <w:tab/>
      </w:r>
      <w:r w:rsidR="00C70AAE">
        <w:t>CLOSED</w:t>
      </w:r>
    </w:p>
    <w:p w14:paraId="22573A9B" w14:textId="77777777" w:rsidR="002556F8" w:rsidRDefault="002556F8" w:rsidP="002556F8">
      <w:pPr>
        <w:pStyle w:val="EmailDiscussion2"/>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4346C7" w:rsidP="00931EFF">
      <w:pPr>
        <w:pStyle w:val="Doc-title"/>
      </w:pPr>
      <w:hyperlink r:id="rId271"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4346C7" w:rsidP="00C5322C">
      <w:pPr>
        <w:pStyle w:val="Doc-title"/>
      </w:pPr>
      <w:hyperlink r:id="rId272"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4346C7" w:rsidP="00C5322C">
      <w:pPr>
        <w:pStyle w:val="Doc-title"/>
      </w:pPr>
      <w:hyperlink r:id="rId273"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lastRenderedPageBreak/>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4346C7" w:rsidP="00DB7F4D">
      <w:pPr>
        <w:pStyle w:val="Doc-title"/>
      </w:pPr>
      <w:hyperlink r:id="rId274"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4346C7" w:rsidP="00815F89">
      <w:pPr>
        <w:pStyle w:val="Doc-title"/>
      </w:pPr>
      <w:hyperlink r:id="rId275" w:tooltip="D:Documents3GPPtsg_ranWG2TSGR2_109_eDocsR2-2002136.zip" w:history="1">
        <w:r w:rsidR="00815F89" w:rsidRPr="00FB0452">
          <w:rPr>
            <w:rStyle w:val="Hyperlink"/>
          </w:rPr>
          <w:t>R2-2002136</w:t>
        </w:r>
      </w:hyperlink>
      <w:r w:rsidR="00815F89">
        <w:tab/>
        <w:t>Mandatory User Plane Integrity for 5G (FSAG Doc 79_002; contact: DT)</w:t>
      </w:r>
      <w:r w:rsidR="00815F89">
        <w:tab/>
        <w:t>GSMA</w:t>
      </w:r>
      <w:r w:rsidR="00815F89">
        <w:tab/>
        <w:t>LS in</w:t>
      </w:r>
      <w:r w:rsidR="00815F89">
        <w:tab/>
        <w:t>To:SA, RAN, CT, RAN2, SA3, CT1, SA2</w:t>
      </w:r>
    </w:p>
    <w:p w14:paraId="6F34CC58" w14:textId="77777777" w:rsidR="00815F89" w:rsidRDefault="004346C7" w:rsidP="00815F89">
      <w:pPr>
        <w:pStyle w:val="Doc-title"/>
      </w:pPr>
      <w:hyperlink r:id="rId276"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t xml:space="preserve">[AT109e][000] DT: Expect this will be discussed and RP and SP. </w:t>
      </w:r>
    </w:p>
    <w:p w14:paraId="246137E4" w14:textId="7CDBE05C" w:rsidR="004B284F" w:rsidRDefault="004B284F" w:rsidP="008C0D59">
      <w:pPr>
        <w:pStyle w:val="EmailDiscussion2"/>
      </w:pPr>
      <w:r>
        <w:t xml:space="preserve">- </w:t>
      </w:r>
      <w:r>
        <w:tab/>
        <w:t>[AT109e][000]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lastRenderedPageBreak/>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lastRenderedPageBreak/>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4346C7" w:rsidP="00DB7F4D">
      <w:pPr>
        <w:pStyle w:val="Doc-title"/>
      </w:pPr>
      <w:hyperlink r:id="rId277"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4346C7" w:rsidP="00167C9D">
      <w:pPr>
        <w:pStyle w:val="Doc-title"/>
      </w:pPr>
      <w:hyperlink r:id="rId278"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4346C7" w:rsidP="00D353EF">
      <w:pPr>
        <w:pStyle w:val="Doc-title"/>
      </w:pPr>
      <w:hyperlink r:id="rId279"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4346C7" w:rsidP="00D353EF">
      <w:pPr>
        <w:pStyle w:val="Doc-title"/>
      </w:pPr>
      <w:hyperlink r:id="rId280"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4346C7" w:rsidP="00DB7F4D">
      <w:pPr>
        <w:pStyle w:val="Doc-title"/>
      </w:pPr>
      <w:hyperlink r:id="rId281"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lastRenderedPageBreak/>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4346C7" w:rsidP="00DE0AD6">
      <w:pPr>
        <w:pStyle w:val="Doc-title"/>
      </w:pPr>
      <w:hyperlink r:id="rId282"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4346C7" w:rsidP="004D585D">
      <w:pPr>
        <w:pStyle w:val="Doc-title"/>
      </w:pPr>
      <w:hyperlink r:id="rId283"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4346C7" w:rsidP="00D353EF">
      <w:pPr>
        <w:pStyle w:val="Doc-title"/>
      </w:pPr>
      <w:hyperlink r:id="rId284"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4346C7" w:rsidP="00B955BE">
      <w:pPr>
        <w:pStyle w:val="Doc-title"/>
      </w:pPr>
      <w:hyperlink r:id="rId285"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4346C7" w:rsidP="003C1F04">
      <w:pPr>
        <w:pStyle w:val="Doc-title"/>
      </w:pPr>
      <w:hyperlink r:id="rId286"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lastRenderedPageBreak/>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4346C7" w:rsidP="008E3C88">
      <w:pPr>
        <w:pStyle w:val="Doc-title"/>
      </w:pPr>
      <w:hyperlink r:id="rId287"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4346C7" w:rsidP="00DB7F4D">
      <w:pPr>
        <w:pStyle w:val="Doc-title"/>
      </w:pPr>
      <w:hyperlink r:id="rId288"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4346C7" w:rsidP="00142401">
      <w:pPr>
        <w:pStyle w:val="Doc-title"/>
        <w:rPr>
          <w:lang w:eastAsia="zh-TW"/>
        </w:rPr>
      </w:pPr>
      <w:hyperlink r:id="rId289"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lastRenderedPageBreak/>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4346C7" w:rsidP="003C1F04">
      <w:pPr>
        <w:pStyle w:val="Doc-title"/>
      </w:pPr>
      <w:hyperlink r:id="rId290"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43CFB22D" w14:textId="11F32FD5" w:rsidR="00BF5D2A" w:rsidRPr="00BF5D2A" w:rsidRDefault="00BF5D2A" w:rsidP="00BF5D2A">
      <w:pPr>
        <w:pStyle w:val="Agreement"/>
      </w:pPr>
      <w:r>
        <w:t>Noted</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662DF044" w14:textId="0C7F0049" w:rsidR="00BF5D2A" w:rsidRDefault="002556F8" w:rsidP="00BF5D2A">
      <w:pPr>
        <w:pStyle w:val="Doc-text2"/>
        <w:numPr>
          <w:ilvl w:val="0"/>
          <w:numId w:val="31"/>
        </w:numPr>
        <w:tabs>
          <w:tab w:val="clear" w:pos="1622"/>
        </w:tabs>
        <w:rPr>
          <w:rFonts w:eastAsia="Times New Roman"/>
          <w:szCs w:val="20"/>
          <w:lang w:eastAsia="zh-TW"/>
        </w:rPr>
      </w:pPr>
      <w:r>
        <w:t xml:space="preserve">[AT109e][057][TEI16] </w:t>
      </w:r>
      <w:r w:rsidR="00BF5D2A">
        <w:rPr>
          <w:lang w:eastAsia="zh-TW"/>
        </w:rPr>
        <w:t xml:space="preserve">Chair: RAN1 has explicitly decided this to be a mandatory feature without capability signalling, which is somewhat unusual. Only one company has expressed concerns, but can allow further discussion. The provided CR seems to implement what was asked for. </w:t>
      </w:r>
    </w:p>
    <w:p w14:paraId="0B6740D7" w14:textId="612A44DC" w:rsidR="00BF5D2A" w:rsidRDefault="00BF5D2A" w:rsidP="00BF5D2A">
      <w:pPr>
        <w:pStyle w:val="Agreement"/>
        <w:rPr>
          <w:lang w:eastAsia="zh-TW"/>
        </w:rPr>
      </w:pPr>
      <w:r>
        <w:t>[AT109e][057][TEI16] Agreed, Can still discuss during Q2 the need for/introduction of a signalled capability for this feature.</w:t>
      </w:r>
    </w:p>
    <w:p w14:paraId="13E3093A" w14:textId="77777777" w:rsidR="00BF5D2A" w:rsidRDefault="00BF5D2A" w:rsidP="00BF5D2A">
      <w:pPr>
        <w:pStyle w:val="Doc-text2"/>
        <w:ind w:left="0" w:firstLine="0"/>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6A6F9917" w:rsidR="00A06EC6" w:rsidRPr="00A06EC6" w:rsidRDefault="00A06EC6" w:rsidP="00A06EC6">
      <w:pPr>
        <w:pStyle w:val="EmailDiscussion2"/>
      </w:pPr>
      <w:r>
        <w:tab/>
      </w:r>
      <w:r w:rsidR="00BF5D2A">
        <w:t>CLOSED</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Default="004346C7" w:rsidP="00FD1714">
      <w:pPr>
        <w:pStyle w:val="Doc-title"/>
      </w:pPr>
      <w:hyperlink r:id="rId291"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3C0108D4" w14:textId="646BB534" w:rsidR="00BF5D2A" w:rsidRDefault="00986025" w:rsidP="00BF5D2A">
      <w:pPr>
        <w:pStyle w:val="Agreement"/>
      </w:pPr>
      <w:r>
        <w:t xml:space="preserve">[AT109e][058][TEI16] </w:t>
      </w:r>
      <w:r w:rsidR="00BF5D2A">
        <w:t>Noted</w:t>
      </w:r>
    </w:p>
    <w:p w14:paraId="4EC2B375" w14:textId="77777777" w:rsidR="00BF5D2A" w:rsidRDefault="004346C7" w:rsidP="00BF5D2A">
      <w:pPr>
        <w:pStyle w:val="Doc-title"/>
        <w:rPr>
          <w:sz w:val="22"/>
          <w:szCs w:val="22"/>
        </w:rPr>
      </w:pPr>
      <w:hyperlink r:id="rId292" w:tooltip="D:Documents3GPPtsg_ranWG2TSGR2_109_eDocsR2-2002273.zip" w:history="1">
        <w:r w:rsidR="00BF5D2A" w:rsidRPr="00BF5D2A">
          <w:rPr>
            <w:rStyle w:val="Hyperlink"/>
          </w:rPr>
          <w:t>R2-2002273</w:t>
        </w:r>
      </w:hyperlink>
      <w:r w:rsidR="00BF5D2A">
        <w:tab/>
      </w:r>
      <w:r w:rsidR="00BF5D2A">
        <w:rPr>
          <w:sz w:val="22"/>
          <w:szCs w:val="22"/>
        </w:rPr>
        <w:t>Summary of [AT109e][058][TEI16] Downgraded configuration SRS antenna switching (Intel OPPO)</w:t>
      </w:r>
      <w:r w:rsidR="00BF5D2A">
        <w:rPr>
          <w:sz w:val="22"/>
          <w:szCs w:val="22"/>
        </w:rPr>
        <w:tab/>
        <w:t>Rapporteur</w:t>
      </w:r>
    </w:p>
    <w:p w14:paraId="1E6B6380" w14:textId="6593713A" w:rsidR="00BF5D2A" w:rsidRPr="00BF5D2A" w:rsidRDefault="00986025" w:rsidP="00BF5D2A">
      <w:pPr>
        <w:pStyle w:val="Agreement"/>
      </w:pPr>
      <w:r>
        <w:t xml:space="preserve">[AT109e][058][TEI16] </w:t>
      </w:r>
      <w:r w:rsidR="00BF5D2A">
        <w:t>Noted</w:t>
      </w:r>
    </w:p>
    <w:p w14:paraId="780DE5C8" w14:textId="77777777" w:rsidR="00BF5D2A" w:rsidRPr="00BF5D2A" w:rsidRDefault="00BF5D2A" w:rsidP="00BF5D2A">
      <w:pPr>
        <w:pStyle w:val="Doc-text2"/>
      </w:pP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128D6FC1" w:rsidR="00FD1714" w:rsidRDefault="004346C7" w:rsidP="003C1F04">
      <w:pPr>
        <w:pStyle w:val="Doc-title"/>
      </w:pPr>
      <w:hyperlink r:id="rId293" w:tooltip="D:Documents3GPPtsg_ranWG2TSGR2_109_eDocsR2-2002066.zip" w:history="1">
        <w:r w:rsidR="00FD1714" w:rsidRPr="00BF5D2A">
          <w:rPr>
            <w:rStyle w:val="Hyperlink"/>
          </w:rPr>
          <w:t>R2-2002066</w:t>
        </w:r>
      </w:hyperlink>
      <w:r w:rsidR="00FD1714">
        <w:tab/>
        <w:t>Introduction of downgraded configurations for SRS antenna switching</w:t>
      </w:r>
      <w:r w:rsidR="00FD1714">
        <w:tab/>
        <w:t>OPPO</w:t>
      </w:r>
      <w:r w:rsidR="00BF5D2A">
        <w:t>, Intel</w:t>
      </w:r>
      <w:r w:rsidR="00FD1714">
        <w:tab/>
        <w:t>CR</w:t>
      </w:r>
      <w:r w:rsidR="00FD1714">
        <w:tab/>
        <w:t>Rel-16</w:t>
      </w:r>
      <w:r w:rsidR="00FD1714">
        <w:tab/>
        <w:t>38.331</w:t>
      </w:r>
      <w:r w:rsidR="00FD1714">
        <w:tab/>
        <w:t>15.8.0</w:t>
      </w:r>
      <w:r w:rsidR="00FD1714">
        <w:tab/>
        <w:t>1433</w:t>
      </w:r>
      <w:r w:rsidR="00FD1714">
        <w:tab/>
        <w:t>1</w:t>
      </w:r>
      <w:r w:rsidR="00FD1714">
        <w:tab/>
        <w:t>B</w:t>
      </w:r>
      <w:r w:rsidR="00FD1714">
        <w:tab/>
        <w:t>NR_newRAT-Core</w:t>
      </w:r>
    </w:p>
    <w:p w14:paraId="0CFA2610" w14:textId="5704FC2E" w:rsidR="00BF5D2A" w:rsidRDefault="004346C7" w:rsidP="00BF5D2A">
      <w:pPr>
        <w:pStyle w:val="Doc-title"/>
      </w:pPr>
      <w:hyperlink r:id="rId294" w:tooltip="D:Documents3GPPtsg_ranWG2TSGR2_109_eDocsR2-2002260.zip" w:history="1">
        <w:r w:rsidR="00BF5D2A" w:rsidRPr="00BF5D2A">
          <w:rPr>
            <w:rStyle w:val="Hyperlink"/>
          </w:rPr>
          <w:t>R2-2002260</w:t>
        </w:r>
      </w:hyperlink>
      <w:r w:rsidR="00BF5D2A">
        <w:tab/>
        <w:t>Introduction of downgraded configurations for SRS antenna switching</w:t>
      </w:r>
      <w:r w:rsidR="00BF5D2A">
        <w:tab/>
        <w:t>OPPO, Intel</w:t>
      </w:r>
      <w:r w:rsidR="00BF5D2A">
        <w:tab/>
        <w:t>CR</w:t>
      </w:r>
      <w:r w:rsidR="00BF5D2A">
        <w:tab/>
        <w:t>Rel-16</w:t>
      </w:r>
      <w:r w:rsidR="00BF5D2A">
        <w:tab/>
        <w:t>38.331</w:t>
      </w:r>
      <w:r w:rsidR="00BF5D2A">
        <w:tab/>
        <w:t>15.8.0</w:t>
      </w:r>
      <w:r w:rsidR="00BF5D2A">
        <w:tab/>
        <w:t>1433</w:t>
      </w:r>
      <w:r w:rsidR="00BF5D2A">
        <w:tab/>
        <w:t>2</w:t>
      </w:r>
      <w:r w:rsidR="00BF5D2A">
        <w:tab/>
        <w:t>B</w:t>
      </w:r>
      <w:r w:rsidR="00BF5D2A">
        <w:tab/>
        <w:t>NR_newRAT-Core</w:t>
      </w:r>
    </w:p>
    <w:p w14:paraId="266EC66F" w14:textId="586CEB80" w:rsidR="00986025" w:rsidRPr="00986025" w:rsidRDefault="00986025" w:rsidP="00986025">
      <w:pPr>
        <w:pStyle w:val="Agreement"/>
      </w:pPr>
      <w:r>
        <w:t>[AT109e][058][TEI16] Agreed</w:t>
      </w:r>
    </w:p>
    <w:p w14:paraId="13690A95" w14:textId="77777777" w:rsidR="00BF5D2A" w:rsidRDefault="00BF5D2A" w:rsidP="00BF5D2A">
      <w:pPr>
        <w:pStyle w:val="Doc-title"/>
      </w:pPr>
      <w:r>
        <w:t>R2-2002067</w:t>
      </w:r>
      <w:r>
        <w:tab/>
        <w:t>Introduction of downgraded configurations for SRS antenna switching</w:t>
      </w:r>
      <w:r>
        <w:tab/>
        <w:t>OPPO</w:t>
      </w:r>
      <w:r>
        <w:tab/>
        <w:t>CR</w:t>
      </w:r>
      <w:r>
        <w:tab/>
        <w:t>Rel-16</w:t>
      </w:r>
      <w:r>
        <w:tab/>
        <w:t>38.306</w:t>
      </w:r>
      <w:r>
        <w:tab/>
        <w:t>15.8.0</w:t>
      </w:r>
      <w:r>
        <w:tab/>
        <w:t>0258</w:t>
      </w:r>
      <w:r>
        <w:tab/>
        <w:t>-</w:t>
      </w:r>
      <w:r>
        <w:tab/>
        <w:t>B</w:t>
      </w:r>
      <w:r>
        <w:tab/>
        <w:t>TEI16</w:t>
      </w:r>
      <w:r>
        <w:tab/>
        <w:t>Late</w:t>
      </w:r>
    </w:p>
    <w:p w14:paraId="3FC7AC14" w14:textId="6A214CB6" w:rsidR="00BF5D2A" w:rsidRDefault="00BF5D2A" w:rsidP="00BF5D2A">
      <w:pPr>
        <w:pStyle w:val="Doc-title"/>
      </w:pPr>
      <w:r>
        <w:t>R2-2002261</w:t>
      </w:r>
      <w:r>
        <w:tab/>
        <w:t>Introduction of downgraded configurations for SRS antenna switching</w:t>
      </w:r>
      <w:r>
        <w:tab/>
        <w:t>OPPO, Intel</w:t>
      </w:r>
      <w:r>
        <w:tab/>
        <w:t>CR</w:t>
      </w:r>
      <w:r>
        <w:tab/>
        <w:t>Rel-16</w:t>
      </w:r>
      <w:r>
        <w:tab/>
        <w:t>38.306</w:t>
      </w:r>
      <w:r>
        <w:tab/>
        <w:t>15.8.0</w:t>
      </w:r>
      <w:r>
        <w:tab/>
        <w:t>0258</w:t>
      </w:r>
      <w:r>
        <w:tab/>
        <w:t>1</w:t>
      </w:r>
      <w:r>
        <w:tab/>
        <w:t>B</w:t>
      </w:r>
      <w:r>
        <w:tab/>
        <w:t>TEI16</w:t>
      </w:r>
      <w:r>
        <w:tab/>
        <w:t>Late</w:t>
      </w:r>
    </w:p>
    <w:p w14:paraId="752FFB69" w14:textId="740AABC7" w:rsidR="00986025" w:rsidRPr="00986025" w:rsidRDefault="00986025" w:rsidP="00986025">
      <w:pPr>
        <w:pStyle w:val="Agreement"/>
      </w:pPr>
      <w:r>
        <w:t>[AT109e][058][TEI16] Agreed</w:t>
      </w:r>
    </w:p>
    <w:p w14:paraId="18D4F0BB" w14:textId="77777777" w:rsidR="00BF5D2A" w:rsidRPr="00BF5D2A" w:rsidRDefault="00BF5D2A" w:rsidP="00BF5D2A">
      <w:pPr>
        <w:pStyle w:val="Doc-text2"/>
      </w:pPr>
    </w:p>
    <w:p w14:paraId="7BDF9992" w14:textId="1F5F9DA7" w:rsidR="00DB7F4D" w:rsidRDefault="004346C7" w:rsidP="00DB7F4D">
      <w:pPr>
        <w:pStyle w:val="Doc-title"/>
      </w:pPr>
      <w:hyperlink r:id="rId295" w:tooltip="D:Documents3GPPtsg_ranWG2TSGR2_109_eDocsR2-2001273.zip" w:history="1">
        <w:r w:rsidR="00DB7F4D" w:rsidRPr="00BF5D2A">
          <w:rPr>
            <w:rStyle w:val="Hyperlink"/>
          </w:rPr>
          <w:t>R2-2001273</w:t>
        </w:r>
      </w:hyperlink>
      <w:r w:rsidR="00DB7F4D">
        <w:tab/>
        <w:t>Downgrading configuration of SRS for antenna switching - Alt. 1</w:t>
      </w:r>
      <w:r w:rsidR="00DB7F4D">
        <w:tab/>
        <w:t>Intel Corporation</w:t>
      </w:r>
      <w:r w:rsidR="00DB7F4D">
        <w:tab/>
        <w:t>CR</w:t>
      </w:r>
      <w:r w:rsidR="00DB7F4D">
        <w:tab/>
        <w:t>Rel-16</w:t>
      </w:r>
      <w:r w:rsidR="00DB7F4D">
        <w:tab/>
        <w:t>38.331</w:t>
      </w:r>
      <w:r w:rsidR="00DB7F4D">
        <w:tab/>
        <w:t>15.8.0</w:t>
      </w:r>
      <w:r w:rsidR="00DB7F4D">
        <w:tab/>
        <w:t>1480</w:t>
      </w:r>
      <w:r w:rsidR="00DB7F4D">
        <w:tab/>
        <w:t>-</w:t>
      </w:r>
      <w:r w:rsidR="00DB7F4D">
        <w:tab/>
        <w:t>C</w:t>
      </w:r>
      <w:r w:rsidR="00DB7F4D">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lastRenderedPageBreak/>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3C23F77F" w14:textId="77777777" w:rsidR="00BF5D2A" w:rsidRPr="00BF5D2A" w:rsidRDefault="00BF5D2A" w:rsidP="00986025">
      <w:pPr>
        <w:pStyle w:val="Doc-text2"/>
        <w:ind w:left="0" w:firstLine="0"/>
      </w:pP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11C13453" w:rsidR="00AE3659" w:rsidRPr="00A06EC6" w:rsidRDefault="00AE3659" w:rsidP="00AE3659">
      <w:pPr>
        <w:pStyle w:val="EmailDiscussion2"/>
      </w:pPr>
      <w:r>
        <w:tab/>
      </w:r>
      <w:r w:rsidR="00BF5D2A">
        <w:t>CLOSED</w:t>
      </w: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4346C7" w:rsidP="00973EBC">
      <w:pPr>
        <w:pStyle w:val="Doc-title"/>
      </w:pPr>
      <w:hyperlink r:id="rId296"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lastRenderedPageBreak/>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4346C7" w:rsidP="00414DA1">
      <w:pPr>
        <w:pStyle w:val="Doc-title"/>
      </w:pPr>
      <w:hyperlink r:id="rId297"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4346C7" w:rsidP="00976329">
      <w:pPr>
        <w:pStyle w:val="Doc-title"/>
      </w:pPr>
      <w:hyperlink r:id="rId298"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7777777" w:rsidR="00F41073" w:rsidRPr="00F41073" w:rsidRDefault="00F41073" w:rsidP="00F41073">
      <w:pPr>
        <w:pStyle w:val="Doc-text2"/>
      </w:pPr>
    </w:p>
    <w:p w14:paraId="6984A425" w14:textId="77777777" w:rsidR="00976329" w:rsidRDefault="004346C7" w:rsidP="00976329">
      <w:pPr>
        <w:pStyle w:val="Doc-title"/>
      </w:pPr>
      <w:hyperlink r:id="rId299"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lastRenderedPageBreak/>
        <w:t>Endorsed (small things can be fixed)</w:t>
      </w:r>
    </w:p>
    <w:p w14:paraId="4FC3B224" w14:textId="0E9C967A" w:rsidR="002B047C" w:rsidRPr="00D46F13" w:rsidRDefault="002B047C" w:rsidP="002B047C">
      <w:pPr>
        <w:pStyle w:val="Doc-text2"/>
      </w:pPr>
      <w:r>
        <w:t>=&gt; Revised in R2-2002229</w:t>
      </w:r>
    </w:p>
    <w:p w14:paraId="7A39C436" w14:textId="77777777" w:rsidR="002B047C" w:rsidRDefault="002B047C" w:rsidP="002B047C">
      <w:pPr>
        <w:pStyle w:val="Doc-title"/>
      </w:pPr>
      <w: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6408E9C9" w14:textId="77777777" w:rsidR="002B047C" w:rsidRDefault="002B047C" w:rsidP="002B047C">
      <w:pPr>
        <w:pStyle w:val="Doc-title"/>
      </w:pPr>
      <w:r>
        <w:t>R2-2002227</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4346C7" w:rsidP="00976329">
      <w:pPr>
        <w:pStyle w:val="Doc-title"/>
      </w:pPr>
      <w:hyperlink r:id="rId300"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301"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4346C7" w:rsidP="003243B9">
      <w:pPr>
        <w:pStyle w:val="Doc-title"/>
      </w:pPr>
      <w:hyperlink r:id="rId302"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4346C7" w:rsidP="00C3230B">
      <w:pPr>
        <w:pStyle w:val="Doc-title"/>
      </w:pPr>
      <w:hyperlink r:id="rId303"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lastRenderedPageBreak/>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4346C7" w:rsidP="00E842A4">
      <w:pPr>
        <w:pStyle w:val="Doc-title"/>
      </w:pPr>
      <w:hyperlink r:id="rId304"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4346C7" w:rsidP="00521D69">
      <w:pPr>
        <w:pStyle w:val="Doc-title"/>
      </w:pPr>
      <w:hyperlink r:id="rId305"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4346C7" w:rsidP="00521D69">
      <w:pPr>
        <w:pStyle w:val="Doc-title"/>
      </w:pPr>
      <w:hyperlink r:id="rId306"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lastRenderedPageBreak/>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4346C7" w:rsidP="00DB7F4D">
      <w:pPr>
        <w:pStyle w:val="Doc-title"/>
      </w:pPr>
      <w:hyperlink r:id="rId307"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4346C7" w:rsidP="00DB7F4D">
      <w:pPr>
        <w:pStyle w:val="Doc-title"/>
      </w:pPr>
      <w:hyperlink r:id="rId308"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4346C7" w:rsidP="00C3230B">
      <w:pPr>
        <w:pStyle w:val="Doc-title"/>
      </w:pPr>
      <w:hyperlink r:id="rId309"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4346C7" w:rsidP="00C3230B">
      <w:pPr>
        <w:pStyle w:val="Doc-title"/>
      </w:pPr>
      <w:hyperlink r:id="rId310"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6D6442B0" w:rsidR="008830A7" w:rsidRDefault="00C91B99" w:rsidP="008830A7">
      <w:pPr>
        <w:pStyle w:val="EmailDiscussion2"/>
      </w:pPr>
      <w:r>
        <w:tab/>
      </w:r>
      <w:r w:rsidR="00A23895">
        <w:t>CLOSED</w:t>
      </w:r>
    </w:p>
    <w:p w14:paraId="53EF09E6" w14:textId="77777777" w:rsidR="00911C9D" w:rsidRDefault="00911C9D" w:rsidP="008830A7">
      <w:pPr>
        <w:pStyle w:val="EmailDiscussion2"/>
      </w:pPr>
    </w:p>
    <w:p w14:paraId="145BAD7A" w14:textId="66AF24A9" w:rsidR="00911C9D" w:rsidRDefault="004346C7" w:rsidP="00911C9D">
      <w:pPr>
        <w:pStyle w:val="Doc-title"/>
        <w:rPr>
          <w:lang w:eastAsia="zh-CN"/>
        </w:rPr>
      </w:pPr>
      <w:hyperlink r:id="rId311" w:tooltip="D:Documents3GPPtsg_ranWG2TSGR2_109_eDocsR2-2002140.zip" w:history="1">
        <w:r w:rsidR="00911C9D" w:rsidRPr="00911C9D">
          <w:rPr>
            <w:rStyle w:val="Hyperlink"/>
            <w:lang w:eastAsia="zh-CN"/>
          </w:rPr>
          <w:t>R2-2002140</w:t>
        </w:r>
      </w:hyperlink>
      <w:r w:rsidR="00911C9D">
        <w:rPr>
          <w:lang w:eastAsia="zh-CN"/>
        </w:rPr>
        <w:tab/>
      </w:r>
      <w:r w:rsidR="00911C9D" w:rsidRPr="00911C9D">
        <w:rPr>
          <w:lang w:eastAsia="zh-CN"/>
        </w:rPr>
        <w:t>Summary of [AT109e][063][URLLC] L2 Parameters etc (Huawei)</w:t>
      </w:r>
      <w:r w:rsidR="00911C9D">
        <w:rPr>
          <w:lang w:eastAsia="zh-CN"/>
        </w:rPr>
        <w:tab/>
      </w:r>
      <w:r w:rsidR="00911C9D">
        <w:rPr>
          <w:lang w:eastAsia="zh-CN"/>
        </w:rPr>
        <w:tab/>
      </w:r>
      <w:r w:rsidR="00911C9D" w:rsidRPr="00911C9D">
        <w:rPr>
          <w:lang w:eastAsia="zh-CN"/>
        </w:rPr>
        <w:t>Huawei, HiSilicon (email disc rapporteur)</w:t>
      </w:r>
    </w:p>
    <w:p w14:paraId="681E584F" w14:textId="15603280" w:rsidR="00911C9D" w:rsidRDefault="00911C9D" w:rsidP="00911C9D">
      <w:pPr>
        <w:pStyle w:val="Agreement"/>
        <w:rPr>
          <w:lang w:eastAsia="zh-CN"/>
        </w:rPr>
      </w:pPr>
      <w:r>
        <w:t xml:space="preserve">[AT109e][063][URLLC] </w:t>
      </w:r>
      <w:r>
        <w:rPr>
          <w:lang w:eastAsia="zh-CN"/>
        </w:rPr>
        <w:t>Noted</w:t>
      </w:r>
    </w:p>
    <w:p w14:paraId="267E10C6" w14:textId="77777777" w:rsidR="00911C9D" w:rsidRDefault="00911C9D" w:rsidP="00911C9D">
      <w:pPr>
        <w:pStyle w:val="Doc-text2"/>
        <w:rPr>
          <w:lang w:eastAsia="zh-CN"/>
        </w:rPr>
      </w:pPr>
    </w:p>
    <w:p w14:paraId="518AFB7D" w14:textId="651403B0" w:rsidR="00911C9D" w:rsidRDefault="00911C9D" w:rsidP="00911C9D">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[AT109e][063][URLLC]</w:t>
      </w:r>
    </w:p>
    <w:p w14:paraId="66D9A8FA"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Gulim"/>
          <w:lang w:eastAsia="zh-CN"/>
        </w:rPr>
      </w:pPr>
      <w:r>
        <w:rPr>
          <w:lang w:eastAsia="zh-CN"/>
        </w:rPr>
        <w:t>In Rel-16 NR, allow the value of 0.5 ms for the PDCP discard timer in URLLC WI.</w:t>
      </w:r>
    </w:p>
    <w:p w14:paraId="47347BE0"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bucket size duration in URLLC WI.</w:t>
      </w:r>
    </w:p>
    <w:p w14:paraId="4381204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logical channel priority in URLLC WI.</w:t>
      </w:r>
    </w:p>
    <w:p w14:paraId="4BC0572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PDCP discard timer is optional with a separate UE capability signalling.</w:t>
      </w:r>
    </w:p>
    <w:p w14:paraId="2CDD3E34"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T-StatusProhibit timer is optional with a separate UE capability signalling.</w:t>
      </w:r>
    </w:p>
    <w:p w14:paraId="3EA8171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T-PollRetransmit timer is optional with a separate UE capability signalling.</w:t>
      </w:r>
    </w:p>
    <w:p w14:paraId="4D563F37" w14:textId="77777777" w:rsidR="00911C9D" w:rsidRPr="00911C9D" w:rsidRDefault="00911C9D" w:rsidP="00911C9D">
      <w:pPr>
        <w:pStyle w:val="Doc-text2"/>
        <w:rPr>
          <w:lang w:eastAsia="zh-CN"/>
        </w:rPr>
      </w:pP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4346C7" w:rsidP="00C3230B">
      <w:pPr>
        <w:pStyle w:val="Doc-title"/>
      </w:pPr>
      <w:hyperlink r:id="rId312"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73531C24" w14:textId="566B8285" w:rsidR="00911C9D" w:rsidRPr="00911C9D" w:rsidRDefault="00911C9D" w:rsidP="00911C9D">
      <w:pPr>
        <w:pStyle w:val="Agreement"/>
      </w:pPr>
      <w:r>
        <w:t>noted</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4540C4D5" w:rsidR="008830A7" w:rsidRDefault="00C91B99" w:rsidP="008830A7">
      <w:pPr>
        <w:pStyle w:val="EmailDiscussion2"/>
      </w:pPr>
      <w:r>
        <w:tab/>
      </w:r>
      <w:r w:rsidR="00A532AC">
        <w:t>CLOSED</w:t>
      </w:r>
    </w:p>
    <w:p w14:paraId="0B1A09B0" w14:textId="77777777" w:rsidR="00911C9D" w:rsidRDefault="00911C9D" w:rsidP="008830A7">
      <w:pPr>
        <w:pStyle w:val="EmailDiscussion2"/>
      </w:pPr>
    </w:p>
    <w:p w14:paraId="00F26DFF" w14:textId="01D1A68E" w:rsidR="00911C9D" w:rsidRDefault="004346C7" w:rsidP="00911C9D">
      <w:pPr>
        <w:pStyle w:val="Doc-title"/>
      </w:pPr>
      <w:hyperlink r:id="rId313" w:tooltip="D:Documents3GPPtsg_ranWG2TSGR2_109_eDocsR2-2002295.zip" w:history="1">
        <w:r w:rsidR="00911C9D" w:rsidRPr="00911C9D">
          <w:rPr>
            <w:rStyle w:val="Hyperlink"/>
          </w:rPr>
          <w:t>R2-2002295</w:t>
        </w:r>
      </w:hyperlink>
      <w:r w:rsidR="00911C9D">
        <w:tab/>
      </w:r>
      <w:bookmarkStart w:id="30" w:name="_Hlk32824019"/>
      <w:r w:rsidR="00911C9D">
        <w:t xml:space="preserve">Summary on </w:t>
      </w:r>
      <w:bookmarkEnd w:id="30"/>
      <w:r w:rsidR="00911C9D" w:rsidRPr="000B662D">
        <w:t>[AT109e][064][URLLC] MAC CEs (Ericsson)</w:t>
      </w:r>
      <w:r w:rsidR="00911C9D">
        <w:tab/>
        <w:t>Ericsson</w:t>
      </w:r>
    </w:p>
    <w:p w14:paraId="7217457C" w14:textId="28B4BDAF" w:rsidR="00911C9D" w:rsidRDefault="00911C9D" w:rsidP="00911C9D">
      <w:pPr>
        <w:pStyle w:val="Agreement"/>
      </w:pPr>
      <w:r w:rsidRPr="000B662D">
        <w:t>[AT109e][064][URLLC]</w:t>
      </w:r>
      <w:r>
        <w:t xml:space="preserve"> noted</w:t>
      </w:r>
    </w:p>
    <w:p w14:paraId="7FA2EEEC" w14:textId="77777777" w:rsidR="00911C9D" w:rsidRDefault="00911C9D" w:rsidP="00911C9D">
      <w:pPr>
        <w:pStyle w:val="Doc-text2"/>
      </w:pPr>
    </w:p>
    <w:p w14:paraId="50900DB8" w14:textId="660BEB36" w:rsidR="00911C9D" w:rsidRDefault="00911C9D" w:rsidP="00911C9D">
      <w:pPr>
        <w:pStyle w:val="Doc-text2"/>
        <w:pBdr>
          <w:top w:val="single" w:sz="4" w:space="1" w:color="auto"/>
          <w:left w:val="single" w:sz="4" w:space="4" w:color="auto"/>
          <w:bottom w:val="single" w:sz="4" w:space="1" w:color="auto"/>
          <w:right w:val="single" w:sz="4" w:space="4" w:color="auto"/>
        </w:pBdr>
      </w:pPr>
      <w:r>
        <w:t xml:space="preserve">Agreements </w:t>
      </w:r>
      <w:r w:rsidRPr="000B662D">
        <w:t>[AT109e][064][URLLC]</w:t>
      </w:r>
    </w:p>
    <w:p w14:paraId="2BDB063C"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Theme="minorEastAsia"/>
          <w:szCs w:val="20"/>
        </w:rPr>
      </w:pPr>
      <w:r>
        <w:t xml:space="preserve">Re-use one reserved bit in Rel-15 Aperiodic CSI Trigger State Subselection MAC CE to indicate one of the two lists </w:t>
      </w:r>
      <w:r>
        <w:rPr>
          <w:spacing w:val="2"/>
          <w:lang w:eastAsia="ko-KR"/>
        </w:rPr>
        <w:t>for CSI aperiodic trigger state.</w:t>
      </w:r>
    </w:p>
    <w:p w14:paraId="0C8AF90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rPr>
          <w:lang w:eastAsia="zh-CN"/>
        </w:rPr>
        <w:t>B</w:t>
      </w:r>
      <w:r>
        <w:rPr>
          <w:lang w:eastAsia="ko-KR"/>
        </w:rPr>
        <w:t>oth PUCCH spatial relation lists can be in-use simultaneously in Rel-16, and Rel-15 MAC CE cannot distinguish which list the MAC CE refers to.</w:t>
      </w:r>
    </w:p>
    <w:p w14:paraId="4A81259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Wait for RAN1 inputs on </w:t>
      </w:r>
      <w:r>
        <w:rPr>
          <w:lang w:eastAsia="ko-KR"/>
        </w:rPr>
        <w:t>the maximum number of PUCCH resource per BWP when two HARQ-ACK codebooks are configured.</w:t>
      </w:r>
    </w:p>
    <w:p w14:paraId="578CD33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RAN2 to jointly design </w:t>
      </w:r>
      <w:r>
        <w:rPr>
          <w:lang w:eastAsia="ko-KR"/>
        </w:rPr>
        <w:t>PUCCH spatial relation activation/de-activation MAC CE for Rel-16 eURLLC WI and Rel-16 eMIMO WI, if both are identified to be needed.</w:t>
      </w:r>
    </w:p>
    <w:p w14:paraId="38DDB66B" w14:textId="77777777" w:rsidR="00911C9D" w:rsidRPr="00911C9D" w:rsidRDefault="00911C9D" w:rsidP="00911C9D">
      <w:pPr>
        <w:pStyle w:val="Doc-text2"/>
      </w:pPr>
    </w:p>
    <w:p w14:paraId="6F7286EE" w14:textId="77777777" w:rsidR="00911C9D" w:rsidRDefault="00911C9D" w:rsidP="008830A7">
      <w:pPr>
        <w:pStyle w:val="EmailDiscussion2"/>
      </w:pPr>
    </w:p>
    <w:p w14:paraId="6BE76C6E" w14:textId="61D7E0EB" w:rsidR="00020350" w:rsidRDefault="00020350" w:rsidP="00020350">
      <w:pPr>
        <w:pStyle w:val="BoldComments"/>
      </w:pPr>
      <w:r>
        <w:lastRenderedPageBreak/>
        <w:t xml:space="preserve">By Web Conf </w:t>
      </w:r>
    </w:p>
    <w:p w14:paraId="152C3A3A" w14:textId="77777777" w:rsidR="00020350" w:rsidRDefault="004346C7" w:rsidP="00020350">
      <w:pPr>
        <w:pStyle w:val="Doc-title"/>
      </w:pPr>
      <w:hyperlink r:id="rId314"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4346C7" w:rsidP="008830A7">
      <w:pPr>
        <w:pStyle w:val="Doc-title"/>
      </w:pPr>
      <w:hyperlink r:id="rId315"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316"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lastRenderedPageBreak/>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lastRenderedPageBreak/>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lastRenderedPageBreak/>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lastRenderedPageBreak/>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lastRenderedPageBreak/>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lastRenderedPageBreak/>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317"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lastRenderedPageBreak/>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lastRenderedPageBreak/>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lastRenderedPageBreak/>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lastRenderedPageBreak/>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31"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31"/>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lastRenderedPageBreak/>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318"/>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3778" w14:textId="77777777" w:rsidR="00986B86" w:rsidRDefault="00986B86">
      <w:r>
        <w:separator/>
      </w:r>
    </w:p>
    <w:p w14:paraId="7EFAC02B" w14:textId="77777777" w:rsidR="00986B86" w:rsidRDefault="00986B86"/>
  </w:endnote>
  <w:endnote w:type="continuationSeparator" w:id="0">
    <w:p w14:paraId="68C564D3" w14:textId="77777777" w:rsidR="00986B86" w:rsidRDefault="00986B86">
      <w:r>
        <w:continuationSeparator/>
      </w:r>
    </w:p>
    <w:p w14:paraId="77B9E9B6" w14:textId="77777777" w:rsidR="00986B86" w:rsidRDefault="00986B86"/>
  </w:endnote>
  <w:endnote w:type="continuationNotice" w:id="1">
    <w:p w14:paraId="09F6732A" w14:textId="77777777" w:rsidR="00986B86" w:rsidRDefault="00986B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346C7" w:rsidRDefault="004346C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17FAC">
      <w:rPr>
        <w:rStyle w:val="PageNumber"/>
        <w:noProof/>
      </w:rPr>
      <w:t>49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17FAC">
      <w:rPr>
        <w:rStyle w:val="PageNumber"/>
        <w:noProof/>
      </w:rPr>
      <w:t>146</w:t>
    </w:r>
    <w:r>
      <w:rPr>
        <w:rStyle w:val="PageNumber"/>
      </w:rPr>
      <w:fldChar w:fldCharType="end"/>
    </w:r>
  </w:p>
  <w:p w14:paraId="365A3263" w14:textId="77777777" w:rsidR="004346C7" w:rsidRDefault="004346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7275" w14:textId="77777777" w:rsidR="00986B86" w:rsidRDefault="00986B86">
      <w:r>
        <w:separator/>
      </w:r>
    </w:p>
    <w:p w14:paraId="1DAAC7B3" w14:textId="77777777" w:rsidR="00986B86" w:rsidRDefault="00986B86"/>
  </w:footnote>
  <w:footnote w:type="continuationSeparator" w:id="0">
    <w:p w14:paraId="326650BF" w14:textId="77777777" w:rsidR="00986B86" w:rsidRDefault="00986B86">
      <w:r>
        <w:continuationSeparator/>
      </w:r>
    </w:p>
    <w:p w14:paraId="1A348CC0" w14:textId="77777777" w:rsidR="00986B86" w:rsidRDefault="00986B86"/>
  </w:footnote>
  <w:footnote w:type="continuationNotice" w:id="1">
    <w:p w14:paraId="75978E45" w14:textId="77777777" w:rsidR="00986B86" w:rsidRDefault="00986B8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F17AB"/>
    <w:multiLevelType w:val="hybridMultilevel"/>
    <w:tmpl w:val="A5180510"/>
    <w:lvl w:ilvl="0" w:tplc="1ACA02E6">
      <w:start w:val="222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 w15:restartNumberingAfterBreak="0">
    <w:nsid w:val="077C5102"/>
    <w:multiLevelType w:val="hybridMultilevel"/>
    <w:tmpl w:val="247E572A"/>
    <w:lvl w:ilvl="0" w:tplc="5C08F9D6">
      <w:start w:val="2226"/>
      <w:numFmt w:val="bullet"/>
      <w:lvlText w:val=""/>
      <w:lvlJc w:val="left"/>
      <w:pPr>
        <w:ind w:left="720" w:hanging="360"/>
      </w:pPr>
      <w:rPr>
        <w:rFonts w:ascii="Wingdings" w:eastAsia="Gulim"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945BC"/>
    <w:multiLevelType w:val="hybridMultilevel"/>
    <w:tmpl w:val="3F2AA67A"/>
    <w:lvl w:ilvl="0" w:tplc="3036FC28">
      <w:start w:val="222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95962"/>
    <w:multiLevelType w:val="hybridMultilevel"/>
    <w:tmpl w:val="CC62773A"/>
    <w:lvl w:ilvl="0" w:tplc="E5184B58">
      <w:start w:val="2226"/>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A190C"/>
    <w:multiLevelType w:val="hybridMultilevel"/>
    <w:tmpl w:val="0AAEEF14"/>
    <w:lvl w:ilvl="0" w:tplc="94DA1E98">
      <w:start w:val="2226"/>
      <w:numFmt w:val="bullet"/>
      <w:lvlText w:val=""/>
      <w:lvlJc w:val="left"/>
      <w:pPr>
        <w:ind w:left="720" w:hanging="360"/>
      </w:pPr>
      <w:rPr>
        <w:rFonts w:ascii="Wingdings" w:eastAsia="新細明體"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F6401"/>
    <w:multiLevelType w:val="hybridMultilevel"/>
    <w:tmpl w:val="FEB4CC9C"/>
    <w:lvl w:ilvl="0" w:tplc="7E2AA9BC">
      <w:start w:val="2226"/>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6B0B4C"/>
    <w:multiLevelType w:val="hybridMultilevel"/>
    <w:tmpl w:val="C50ACD84"/>
    <w:lvl w:ilvl="0" w:tplc="EA14ACAA">
      <w:numFmt w:val="bullet"/>
      <w:lvlText w:val="-"/>
      <w:lvlJc w:val="left"/>
      <w:pPr>
        <w:ind w:left="720" w:hanging="360"/>
      </w:pPr>
      <w:rPr>
        <w:rFonts w:ascii="Calibri" w:eastAsia="新細明體" w:hAnsi="Calibri" w:cs="Calibri"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0B56BD"/>
    <w:multiLevelType w:val="hybridMultilevel"/>
    <w:tmpl w:val="379EFBA0"/>
    <w:lvl w:ilvl="0" w:tplc="06124C16">
      <w:start w:val="2281"/>
      <w:numFmt w:val="bullet"/>
      <w:lvlText w:val=""/>
      <w:lvlJc w:val="left"/>
      <w:pPr>
        <w:ind w:left="720" w:hanging="360"/>
      </w:pPr>
      <w:rPr>
        <w:rFonts w:ascii="Wingdings" w:eastAsia="新細明體"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8973121"/>
    <w:multiLevelType w:val="hybridMultilevel"/>
    <w:tmpl w:val="FB2A46B2"/>
    <w:lvl w:ilvl="0" w:tplc="FE6E5F9A">
      <w:start w:val="1"/>
      <w:numFmt w:val="bullet"/>
      <w:lvlText w:val=""/>
      <w:lvlJc w:val="left"/>
      <w:pPr>
        <w:ind w:left="928" w:hanging="360"/>
      </w:pPr>
      <w:rPr>
        <w:rFonts w:ascii="Wingdings" w:eastAsia="Gulim"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78356C"/>
    <w:multiLevelType w:val="hybridMultilevel"/>
    <w:tmpl w:val="52B44462"/>
    <w:lvl w:ilvl="0" w:tplc="24380508">
      <w:start w:val="3"/>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904E5"/>
    <w:multiLevelType w:val="hybridMultilevel"/>
    <w:tmpl w:val="0C766200"/>
    <w:lvl w:ilvl="0" w:tplc="F37694DA">
      <w:numFmt w:val="bullet"/>
      <w:lvlText w:val=""/>
      <w:lvlJc w:val="left"/>
      <w:pPr>
        <w:ind w:left="720" w:hanging="360"/>
      </w:pPr>
      <w:rPr>
        <w:rFonts w:ascii="Wingdings" w:eastAsia="新細明體" w:hAnsi="Wingdings"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A542EF"/>
    <w:multiLevelType w:val="hybridMultilevel"/>
    <w:tmpl w:val="FABA5420"/>
    <w:lvl w:ilvl="0" w:tplc="14D8F2E0">
      <w:start w:val="222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5" w15:restartNumberingAfterBreak="0">
    <w:nsid w:val="5CD21E1B"/>
    <w:multiLevelType w:val="hybridMultilevel"/>
    <w:tmpl w:val="0EA88C68"/>
    <w:lvl w:ilvl="0" w:tplc="0B6C6F60">
      <w:start w:val="2281"/>
      <w:numFmt w:val="bullet"/>
      <w:lvlText w:val=""/>
      <w:lvlJc w:val="left"/>
      <w:pPr>
        <w:ind w:left="720" w:hanging="360"/>
      </w:pPr>
      <w:rPr>
        <w:rFonts w:ascii="Wingdings" w:eastAsia="新細明體"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9"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CF00DB"/>
    <w:multiLevelType w:val="hybridMultilevel"/>
    <w:tmpl w:val="6DE0CA5E"/>
    <w:lvl w:ilvl="0" w:tplc="29CE1D7C">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CD1748"/>
    <w:multiLevelType w:val="hybridMultilevel"/>
    <w:tmpl w:val="78C49AA0"/>
    <w:lvl w:ilvl="0" w:tplc="3C04D90E">
      <w:start w:val="2281"/>
      <w:numFmt w:val="bullet"/>
      <w:lvlText w:val=""/>
      <w:lvlJc w:val="left"/>
      <w:pPr>
        <w:ind w:left="720" w:hanging="360"/>
      </w:pPr>
      <w:rPr>
        <w:rFonts w:ascii="Wingdings" w:eastAsia="新細明體"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0117C"/>
    <w:multiLevelType w:val="hybridMultilevel"/>
    <w:tmpl w:val="DAEE91EA"/>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6" w15:restartNumberingAfterBreak="0">
    <w:nsid w:val="72EB68FC"/>
    <w:multiLevelType w:val="hybridMultilevel"/>
    <w:tmpl w:val="BCA4551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8" w15:restartNumberingAfterBreak="0">
    <w:nsid w:val="791E5934"/>
    <w:multiLevelType w:val="multilevel"/>
    <w:tmpl w:val="791E5934"/>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C6910F8"/>
    <w:multiLevelType w:val="hybridMultilevel"/>
    <w:tmpl w:val="91C0F63A"/>
    <w:lvl w:ilvl="0" w:tplc="D62A9340">
      <w:start w:val="1"/>
      <w:numFmt w:val="decimal"/>
      <w:lvlText w:val="%1)"/>
      <w:lvlJc w:val="left"/>
      <w:pPr>
        <w:ind w:left="630" w:hanging="360"/>
      </w:pPr>
      <w:rPr>
        <w:rFonts w:hint="default"/>
        <w:lang w:val="en-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F3975E6"/>
    <w:multiLevelType w:val="hybridMultilevel"/>
    <w:tmpl w:val="B9F6B552"/>
    <w:lvl w:ilvl="0" w:tplc="392E0840">
      <w:start w:val="2226"/>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DC77F3"/>
    <w:multiLevelType w:val="hybridMultilevel"/>
    <w:tmpl w:val="2A323428"/>
    <w:lvl w:ilvl="0" w:tplc="DA42C384">
      <w:start w:val="222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27"/>
  </w:num>
  <w:num w:numId="2">
    <w:abstractNumId w:val="33"/>
  </w:num>
  <w:num w:numId="3">
    <w:abstractNumId w:val="9"/>
  </w:num>
  <w:num w:numId="4">
    <w:abstractNumId w:val="34"/>
  </w:num>
  <w:num w:numId="5">
    <w:abstractNumId w:val="22"/>
  </w:num>
  <w:num w:numId="6">
    <w:abstractNumId w:val="0"/>
  </w:num>
  <w:num w:numId="7">
    <w:abstractNumId w:val="23"/>
  </w:num>
  <w:num w:numId="8">
    <w:abstractNumId w:val="3"/>
  </w:num>
  <w:num w:numId="9">
    <w:abstractNumId w:val="19"/>
  </w:num>
  <w:num w:numId="10">
    <w:abstractNumId w:val="10"/>
  </w:num>
  <w:num w:numId="11">
    <w:abstractNumId w:val="22"/>
  </w:num>
  <w:num w:numId="12">
    <w:abstractNumId w:val="14"/>
  </w:num>
  <w:num w:numId="13">
    <w:abstractNumId w:val="5"/>
  </w:num>
  <w:num w:numId="14">
    <w:abstractNumId w:val="3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15"/>
  </w:num>
  <w:num w:numId="26">
    <w:abstractNumId w:val="18"/>
  </w:num>
  <w:num w:numId="27">
    <w:abstractNumId w:val="26"/>
  </w:num>
  <w:num w:numId="28">
    <w:abstractNumId w:val="39"/>
  </w:num>
  <w:num w:numId="29">
    <w:abstractNumId w:val="38"/>
  </w:num>
  <w:num w:numId="30">
    <w:abstractNumId w:val="6"/>
  </w:num>
  <w:num w:numId="31">
    <w:abstractNumId w:val="41"/>
  </w:num>
  <w:num w:numId="32">
    <w:abstractNumId w:val="1"/>
  </w:num>
  <w:num w:numId="33">
    <w:abstractNumId w:val="11"/>
  </w:num>
  <w:num w:numId="34">
    <w:abstractNumId w:val="7"/>
  </w:num>
  <w:num w:numId="35">
    <w:abstractNumId w:val="2"/>
  </w:num>
  <w:num w:numId="36">
    <w:abstractNumId w:val="24"/>
  </w:num>
  <w:num w:numId="37">
    <w:abstractNumId w:val="40"/>
  </w:num>
  <w:num w:numId="38">
    <w:abstractNumId w:val="35"/>
  </w:num>
  <w:num w:numId="39">
    <w:abstractNumId w:val="36"/>
  </w:num>
  <w:num w:numId="40">
    <w:abstractNumId w:val="4"/>
  </w:num>
  <w:num w:numId="41">
    <w:abstractNumId w:val="21"/>
  </w:num>
  <w:num w:numId="42">
    <w:abstractNumId w:val="12"/>
  </w:num>
  <w:num w:numId="43">
    <w:abstractNumId w:val="30"/>
  </w:num>
  <w:num w:numId="44">
    <w:abstractNumId w:val="29"/>
  </w:num>
  <w:num w:numId="45">
    <w:abstractNumId w:val="8"/>
  </w:num>
  <w:num w:numId="46">
    <w:abstractNumId w:val="13"/>
  </w:num>
  <w:num w:numId="47">
    <w:abstractNumId w:val="31"/>
  </w:num>
  <w:num w:numId="48">
    <w:abstractNumId w:val="25"/>
  </w:num>
  <w:num w:numId="4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3/4/2020 1:15:30 P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9A"/>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A"/>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57"/>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C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3A4"/>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79"/>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28"/>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9DC"/>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5"/>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10"/>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398"/>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E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ACA"/>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A0"/>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1B0"/>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7D"/>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6F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4"/>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7A"/>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7"/>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7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2A7"/>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533"/>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80"/>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C6"/>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7E1"/>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6C7"/>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4"/>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2F67"/>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6"/>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5"/>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34"/>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7A"/>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A4"/>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68E"/>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4D"/>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B0"/>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3FE"/>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E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4FC"/>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C3"/>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B2"/>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75"/>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7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61"/>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3"/>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14"/>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41"/>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9D"/>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B0"/>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25"/>
    <w:rsid w:val="0098608C"/>
    <w:rsid w:val="009860B5"/>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86"/>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95"/>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B9"/>
    <w:rsid w:val="00A26384"/>
    <w:rsid w:val="00A26392"/>
    <w:rsid w:val="00A263AA"/>
    <w:rsid w:val="00A26442"/>
    <w:rsid w:val="00A265A6"/>
    <w:rsid w:val="00A265E8"/>
    <w:rsid w:val="00A267AD"/>
    <w:rsid w:val="00A267C8"/>
    <w:rsid w:val="00A267CC"/>
    <w:rsid w:val="00A26815"/>
    <w:rsid w:val="00A268CC"/>
    <w:rsid w:val="00A26986"/>
    <w:rsid w:val="00A26AB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AC"/>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3C"/>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DE"/>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4E"/>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3CF"/>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B5"/>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E1"/>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2A"/>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9"/>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AAE"/>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F"/>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88"/>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B7FD4"/>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53"/>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06"/>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F2"/>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1C"/>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ECF"/>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03"/>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3DB"/>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AD"/>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17FA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3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C"/>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3B1"/>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11"/>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qFormat/>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paragraph" w:customStyle="1" w:styleId="NO">
    <w:name w:val="NO"/>
    <w:basedOn w:val="Normal"/>
    <w:link w:val="NOChar1"/>
    <w:qFormat/>
    <w:rsid w:val="009860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en-US"/>
    </w:rPr>
  </w:style>
  <w:style w:type="character" w:customStyle="1" w:styleId="NOChar1">
    <w:name w:val="NO Char1"/>
    <w:link w:val="NO"/>
    <w:qFormat/>
    <w:rsid w:val="009860B5"/>
    <w:rPr>
      <w:rFonts w:eastAsia="Times New Roman"/>
      <w:lang w:eastAsia="en-US"/>
    </w:rPr>
  </w:style>
  <w:style w:type="paragraph" w:customStyle="1" w:styleId="bullet1">
    <w:name w:val="bullet1"/>
    <w:basedOn w:val="Normal"/>
    <w:qFormat/>
    <w:rsid w:val="009860B5"/>
    <w:pPr>
      <w:numPr>
        <w:numId w:val="27"/>
      </w:numPr>
      <w:spacing w:before="0"/>
    </w:pPr>
    <w:rPr>
      <w:rFonts w:ascii="Calibri" w:eastAsia="SimSun" w:hAnsi="Calibri"/>
      <w:kern w:val="2"/>
      <w:sz w:val="24"/>
      <w:lang w:eastAsia="zh-CN"/>
    </w:rPr>
  </w:style>
  <w:style w:type="paragraph" w:customStyle="1" w:styleId="bullet2">
    <w:name w:val="bullet2"/>
    <w:basedOn w:val="Normal"/>
    <w:qFormat/>
    <w:rsid w:val="009860B5"/>
    <w:pPr>
      <w:numPr>
        <w:ilvl w:val="1"/>
        <w:numId w:val="27"/>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9860B5"/>
    <w:pPr>
      <w:numPr>
        <w:ilvl w:val="2"/>
        <w:numId w:val="27"/>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9860B5"/>
    <w:pPr>
      <w:numPr>
        <w:ilvl w:val="3"/>
        <w:numId w:val="27"/>
      </w:numPr>
      <w:tabs>
        <w:tab w:val="left" w:pos="360"/>
      </w:tabs>
      <w:spacing w:before="0"/>
      <w:ind w:left="0" w:firstLine="0"/>
    </w:pPr>
    <w:rPr>
      <w:rFonts w:ascii="Times" w:eastAsia="Batang" w:hAnsi="Times"/>
      <w:lang w:eastAsia="en-US"/>
    </w:rPr>
  </w:style>
  <w:style w:type="character" w:customStyle="1" w:styleId="IntenseReference1">
    <w:name w:val="Intense Reference1"/>
    <w:basedOn w:val="DefaultParagraphFont"/>
    <w:uiPriority w:val="32"/>
    <w:qFormat/>
    <w:rsid w:val="0046169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867958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26770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18516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6575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07250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5645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1226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10011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2425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422586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856530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2445877">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5075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44197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60505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327809">
      <w:bodyDiv w:val="1"/>
      <w:marLeft w:val="0"/>
      <w:marRight w:val="0"/>
      <w:marTop w:val="0"/>
      <w:marBottom w:val="0"/>
      <w:divBdr>
        <w:top w:val="none" w:sz="0" w:space="0" w:color="auto"/>
        <w:left w:val="none" w:sz="0" w:space="0" w:color="auto"/>
        <w:bottom w:val="none" w:sz="0" w:space="0" w:color="auto"/>
        <w:right w:val="none" w:sz="0" w:space="0" w:color="auto"/>
      </w:divBdr>
    </w:div>
    <w:div w:id="15399772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030112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84227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96266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187.zip" TargetMode="External"/><Relationship Id="rId299" Type="http://schemas.openxmlformats.org/officeDocument/2006/relationships/hyperlink" Target="file:///D:\Documents\3GPP\tsg_ran\WG2\TSGR2_109_e\Docs\R2-2000877.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2012.zip" TargetMode="External"/><Relationship Id="rId170" Type="http://schemas.openxmlformats.org/officeDocument/2006/relationships/hyperlink" Target="file:///D:\Documents\3GPP\tsg_ran\WG2\TSGR2_109_e\Docs\R2-2000485.zip" TargetMode="External"/><Relationship Id="rId226" Type="http://schemas.openxmlformats.org/officeDocument/2006/relationships/hyperlink" Target="file:///D:\Documents\3GPP\tsg_ran\WG2\TSGR2_109_e\Docs\R2-2000029.zip" TargetMode="External"/><Relationship Id="rId268" Type="http://schemas.openxmlformats.org/officeDocument/2006/relationships/hyperlink" Target="file:///D:\Documents\3GPP\tsg_ran\WG2\TSGR2_109_e\Docs\R2-2000216.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1452.zip" TargetMode="External"/><Relationship Id="rId128" Type="http://schemas.openxmlformats.org/officeDocument/2006/relationships/hyperlink" Target="file:///D:\Documents\3GPP\tsg_ran\WG2\TSGR2_109_e\Docs\R2-2000164.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2042.zip" TargetMode="External"/><Relationship Id="rId237" Type="http://schemas.openxmlformats.org/officeDocument/2006/relationships/hyperlink" Target="file:///D:\Documents\3GPP\tsg_ran\WG2\TSGR2_109_e\Docs\R2-2001582.zip" TargetMode="External"/><Relationship Id="rId279" Type="http://schemas.openxmlformats.org/officeDocument/2006/relationships/hyperlink" Target="file:///D:\Documents\3GPP\tsg_ran\WG2\TSGR2_109_e\Docs\R2-2000407.zip" TargetMode="External"/><Relationship Id="rId43" Type="http://schemas.openxmlformats.org/officeDocument/2006/relationships/hyperlink" Target="file:///D:\Documents\3GPP\tsg_ran\WG2\TSGR2_109_e\Docs\R2-2001176.zip" TargetMode="External"/><Relationship Id="rId139" Type="http://schemas.openxmlformats.org/officeDocument/2006/relationships/hyperlink" Target="file:///D:\Documents\3GPP\tsg_ran\WG2\TSGR2_109_e\Docs\R2-2000524.zip" TargetMode="External"/><Relationship Id="rId290" Type="http://schemas.openxmlformats.org/officeDocument/2006/relationships/hyperlink" Target="file:///D:\Documents\3GPP\tsg_ran\WG2\TSGR2_109_e\Docs\R2-2000014.zip" TargetMode="External"/><Relationship Id="rId304" Type="http://schemas.openxmlformats.org/officeDocument/2006/relationships/hyperlink" Target="file:///D:\Documents\3GPP\tsg_ran\WG2\TSGR2_109_e\Docs\R2-2000032.zip" TargetMode="External"/><Relationship Id="rId85" Type="http://schemas.openxmlformats.org/officeDocument/2006/relationships/hyperlink" Target="file:///D:\Documents\3GPP\tsg_ran\WG2\TSGR2_109_e\Docs\R2-2001223.zip" TargetMode="External"/><Relationship Id="rId150" Type="http://schemas.openxmlformats.org/officeDocument/2006/relationships/hyperlink" Target="file:///D:\Documents\3GPP\tsg_ran\WG2\TSGR2_109_e\Docs\R2-2002057.zip" TargetMode="External"/><Relationship Id="rId192" Type="http://schemas.openxmlformats.org/officeDocument/2006/relationships/hyperlink" Target="file:///D:\Documents\3GPP\tsg_ran\WG2\TSGR2_109_e\Docs\R2-2000294.zip" TargetMode="External"/><Relationship Id="rId206" Type="http://schemas.openxmlformats.org/officeDocument/2006/relationships/hyperlink" Target="file:///D:\Documents\3GPP\tsg_ran\WG2\TSGR2_109_e\Docs\R2-2002135.zip" TargetMode="External"/><Relationship Id="rId248" Type="http://schemas.openxmlformats.org/officeDocument/2006/relationships/hyperlink" Target="file:///D:\Documents\3GPP\tsg_ran\WG2\TSGR2_109_e\Docs\R2-2001089.zip"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D:\Documents\3GPP\tsg_ran\WG2\TSGR2_109_e\Docs\R2-2001220.zip" TargetMode="External"/><Relationship Id="rId315" Type="http://schemas.openxmlformats.org/officeDocument/2006/relationships/hyperlink" Target="file:///D:\Documents\3GPP\tsg_ran\WG2\TSGR2_109_e\Docs\R2-2001567.zip" TargetMode="External"/><Relationship Id="rId54" Type="http://schemas.openxmlformats.org/officeDocument/2006/relationships/hyperlink" Target="file:///D:\Documents\3GPP\tsg_ran\WG2\TSGR2_109_e\Docs\R2-2000073.zip" TargetMode="External"/><Relationship Id="rId96" Type="http://schemas.openxmlformats.org/officeDocument/2006/relationships/hyperlink" Target="file:///D:\Documents\3GPP\tsg_ran\WG2\TSGR2_109_e\Docs\R2-2002036.zip" TargetMode="External"/><Relationship Id="rId161" Type="http://schemas.openxmlformats.org/officeDocument/2006/relationships/hyperlink" Target="file:///D:\Documents\3GPP\tsg_ran\WG2\TSGR2_109_e\Docs\R2-2001660.zip" TargetMode="External"/><Relationship Id="rId217" Type="http://schemas.openxmlformats.org/officeDocument/2006/relationships/hyperlink" Target="file:///C:\Data\3GPP\TSGR\TSGR_84\docs\RP-191607.zip" TargetMode="External"/><Relationship Id="rId259" Type="http://schemas.openxmlformats.org/officeDocument/2006/relationships/hyperlink" Target="file:///D:\Documents\3GPP\tsg_ran\WG2\TSGR2_109_e\Docs\R2-2000720.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2148.zip" TargetMode="External"/><Relationship Id="rId270" Type="http://schemas.openxmlformats.org/officeDocument/2006/relationships/hyperlink" Target="file:///D:\Documents\3GPP\tsg_ran\WG2\TSGR2_109_e\Docs\R2-2001638.zip" TargetMode="External"/><Relationship Id="rId65" Type="http://schemas.openxmlformats.org/officeDocument/2006/relationships/hyperlink" Target="file:///D:\Documents\3GPP\tsg_ran\WG2\TSGR2_109_e\Docs\R2-2000681.zip" TargetMode="External"/><Relationship Id="rId130" Type="http://schemas.openxmlformats.org/officeDocument/2006/relationships/hyperlink" Target="file:///D:\Documents\3GPP\tsg_ran\WG2\TSGR2_109_e\Docs\R2-2001086.zip" TargetMode="External"/><Relationship Id="rId172" Type="http://schemas.openxmlformats.org/officeDocument/2006/relationships/hyperlink" Target="file:///D:\Documents\3GPP\tsg_ran\WG2\TSGR2_109_e\Docs\R2-2001488.zip" TargetMode="External"/><Relationship Id="rId228" Type="http://schemas.openxmlformats.org/officeDocument/2006/relationships/hyperlink" Target="file:///D:\Documents\3GPP\tsg_ran\WG2\TSGR2_109_e\Docs\R2-2000077.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011.zip" TargetMode="External"/><Relationship Id="rId260" Type="http://schemas.openxmlformats.org/officeDocument/2006/relationships/hyperlink" Target="file:///D:\Documents\3GPP\tsg_ran\WG2\TSGR2_109_e\Docs\R2-2000582.zip" TargetMode="External"/><Relationship Id="rId281" Type="http://schemas.openxmlformats.org/officeDocument/2006/relationships/hyperlink" Target="file:///D:\Documents\3GPP\tsg_ran\WG2\TSGR2_109_e\Docs\R2-2000576.zip" TargetMode="External"/><Relationship Id="rId316" Type="http://schemas.openxmlformats.org/officeDocument/2006/relationships/hyperlink" Target="file:///C:\Data\3GPP\TSGR\TSGR_84\docs\RP-191356.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2049.zip" TargetMode="External"/><Relationship Id="rId76" Type="http://schemas.openxmlformats.org/officeDocument/2006/relationships/hyperlink" Target="file:///D:\Documents\3GPP\tsg_ran\WG2\TSGR2_109_e\Docs\R2-2000166.zip" TargetMode="External"/><Relationship Id="rId97" Type="http://schemas.openxmlformats.org/officeDocument/2006/relationships/hyperlink" Target="file:///D:\Documents\3GPP\tsg_ran\WG2\TSGR2_109_e\Docs\R2-2000011.zip" TargetMode="External"/><Relationship Id="rId120" Type="http://schemas.openxmlformats.org/officeDocument/2006/relationships/hyperlink" Target="file:///D:\Documents\3GPP\tsg_ran\WG2\TSGR2_109_e\Docs\R2-2000013.zip" TargetMode="External"/><Relationship Id="rId141" Type="http://schemas.openxmlformats.org/officeDocument/2006/relationships/hyperlink" Target="file:///D:\Documents\3GPP\tsg_ran\WG2\TSGR2_109_e\Docs\R2-2002166.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2091.zip" TargetMode="External"/><Relationship Id="rId183" Type="http://schemas.openxmlformats.org/officeDocument/2006/relationships/hyperlink" Target="file:///D:\Documents\3GPP\tsg_ran\WG2\TSGR2_109_e\Docs\R2-2000292.zip" TargetMode="External"/><Relationship Id="rId218" Type="http://schemas.openxmlformats.org/officeDocument/2006/relationships/hyperlink" Target="file:///C:\Data\3GPP\TSGR\TSGR_84\docs\RP-191594.zip" TargetMode="External"/><Relationship Id="rId239" Type="http://schemas.openxmlformats.org/officeDocument/2006/relationships/hyperlink" Target="file:///D:\Documents\3GPP\tsg_ran\WG2\TSGR2_109_e\Docs\R2-2000919.zip" TargetMode="External"/><Relationship Id="rId250" Type="http://schemas.openxmlformats.org/officeDocument/2006/relationships/hyperlink" Target="file:///D:\Documents\3GPP\tsg_ran\WG2\TSGR2_109_e\Docs\R2-2000091.zip" TargetMode="External"/><Relationship Id="rId271" Type="http://schemas.openxmlformats.org/officeDocument/2006/relationships/hyperlink" Target="file:///D:\Documents\3GPP\tsg_ran\WG2\TSGR2_109_e\Docs\R2-2000865.zip" TargetMode="External"/><Relationship Id="rId292" Type="http://schemas.openxmlformats.org/officeDocument/2006/relationships/hyperlink" Target="file:///D:\Documents\3GPP\tsg_ran\WG2\TSGR2_109_e\Docs\R2-2002273.zip" TargetMode="External"/><Relationship Id="rId306" Type="http://schemas.openxmlformats.org/officeDocument/2006/relationships/hyperlink" Target="file:///D:\Documents\3GPP\tsg_ran\WG2\TSGR2_109_e\Docs\R2-2000572.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0159.zip" TargetMode="External"/><Relationship Id="rId66" Type="http://schemas.openxmlformats.org/officeDocument/2006/relationships/hyperlink" Target="file:///D:\Documents\3GPP\tsg_ran\WG2\TSGR2_109_e\Docs\R2-2000681.zip" TargetMode="External"/><Relationship Id="rId87" Type="http://schemas.openxmlformats.org/officeDocument/2006/relationships/hyperlink" Target="file:///D:\Documents\3GPP\tsg_ran\WG2\TSGR2_109_e\Docs\R2-2001318.zip" TargetMode="External"/><Relationship Id="rId110" Type="http://schemas.openxmlformats.org/officeDocument/2006/relationships/hyperlink" Target="file:///D:\Documents\3GPP\tsg_ran\WG2\TSGR2_109_e\Docs\R2-2001224.zip" TargetMode="External"/><Relationship Id="rId131" Type="http://schemas.openxmlformats.org/officeDocument/2006/relationships/hyperlink" Target="file:///D:\Documents\3GPP\tsg_ran\WG2\TSGR2_109_e\Docs\R2-2001160.zip" TargetMode="External"/><Relationship Id="rId152" Type="http://schemas.openxmlformats.org/officeDocument/2006/relationships/hyperlink" Target="file:///C:\Data\3GPP\Extracts\RP-191575%20Revised%20WID%20NR-U.doc" TargetMode="External"/><Relationship Id="rId173" Type="http://schemas.openxmlformats.org/officeDocument/2006/relationships/hyperlink" Target="file:///D:\Documents\3GPP\tsg_ran\WG2\TSGR2_109_e\Docs\R2-2002083.zip" TargetMode="External"/><Relationship Id="rId194" Type="http://schemas.openxmlformats.org/officeDocument/2006/relationships/hyperlink" Target="file:///D:\Documents\3GPP\tsg_ran\WG2\TSGR2_109_e\Docs\R2-2002043.zip" TargetMode="External"/><Relationship Id="rId208" Type="http://schemas.openxmlformats.org/officeDocument/2006/relationships/hyperlink" Target="file:///D:\Documents\3GPP\tsg_ran\WG2\TSGR2_109_e\Docs\R2-2002137.zip" TargetMode="External"/><Relationship Id="rId229" Type="http://schemas.openxmlformats.org/officeDocument/2006/relationships/hyperlink" Target="file:///D:\Documents\3GPP\tsg_ran\WG2\TSGR2_109_e\Docs\R2-2000043.zip" TargetMode="External"/><Relationship Id="rId240" Type="http://schemas.openxmlformats.org/officeDocument/2006/relationships/hyperlink" Target="file:///D:\Documents\3GPP\tsg_ran\WG2\TSGR2_109_e\Docs\R2-2000438.zip" TargetMode="External"/><Relationship Id="rId261" Type="http://schemas.openxmlformats.org/officeDocument/2006/relationships/hyperlink" Target="file:///D:\Documents\3GPP\tsg_ran\WG2\TSGR2_109_e\Docs\R2-2001380.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0965.zip" TargetMode="External"/><Relationship Id="rId77" Type="http://schemas.openxmlformats.org/officeDocument/2006/relationships/hyperlink" Target="file:///D:\Documents\3GPP\tsg_ran\WG2\TSGR2_109_e\Docs\R2-2000167.zip" TargetMode="External"/><Relationship Id="rId100" Type="http://schemas.openxmlformats.org/officeDocument/2006/relationships/hyperlink" Target="file:///D:\Documents\3GPP\tsg_ran\WG2\TSGR2_109_e\Docs\R2-2001221.zip" TargetMode="External"/><Relationship Id="rId282" Type="http://schemas.openxmlformats.org/officeDocument/2006/relationships/hyperlink" Target="file:///D:\Documents\3GPP\tsg_ran\WG2\TSGR2_109_e\Docs\R2-2000854.zip" TargetMode="External"/><Relationship Id="rId317" Type="http://schemas.openxmlformats.org/officeDocument/2006/relationships/hyperlink" Target="file:///C:\Data\3GPP\TSGR\TSGR_84\docs\RP-190921.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0034.zip" TargetMode="External"/><Relationship Id="rId121" Type="http://schemas.openxmlformats.org/officeDocument/2006/relationships/hyperlink" Target="file:///D:\Documents\3GPP\tsg_ran\WG2\TSGR2_109_e\Docs\R2-2000583.zip" TargetMode="External"/><Relationship Id="rId142" Type="http://schemas.openxmlformats.org/officeDocument/2006/relationships/hyperlink" Target="file:///D:\Documents\3GPP\tsg_ran\WG2\TSGR2_109_e\Docs\R2-2000525.zip" TargetMode="External"/><Relationship Id="rId163" Type="http://schemas.openxmlformats.org/officeDocument/2006/relationships/hyperlink" Target="file:///D:\Documents\3GPP\tsg_ran\WG2\TSGR2_109_e\Docs\R2-2002294.zip" TargetMode="External"/><Relationship Id="rId184" Type="http://schemas.openxmlformats.org/officeDocument/2006/relationships/hyperlink" Target="file:///D:\Documents\3GPP\tsg_ran\WG2\TSGR2_109_e\Docs\R2-2002082.zip" TargetMode="External"/><Relationship Id="rId219" Type="http://schemas.openxmlformats.org/officeDocument/2006/relationships/hyperlink" Target="file:///D:\Documents\3GPP\tsg_ran\WG2\TSGR2_109_e\Docs\R2-2000927.zip" TargetMode="External"/><Relationship Id="rId230" Type="http://schemas.openxmlformats.org/officeDocument/2006/relationships/hyperlink" Target="file:///D:\Documents\3GPP\tsg_ran\WG2\TSGR2_109_e\Docs\R2-2000019.zip" TargetMode="External"/><Relationship Id="rId251" Type="http://schemas.openxmlformats.org/officeDocument/2006/relationships/hyperlink" Target="file:///D:\Documents\3GPP\tsg_ran\WG2\TSGR2_109_e\Docs\R2-2000574.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626.zip" TargetMode="External"/><Relationship Id="rId67" Type="http://schemas.openxmlformats.org/officeDocument/2006/relationships/hyperlink" Target="file:///D:\Documents\3GPP\tsg_ran\WG2\TSGR2_109_e\Docs\R2-2001590.zip" TargetMode="External"/><Relationship Id="rId272" Type="http://schemas.openxmlformats.org/officeDocument/2006/relationships/hyperlink" Target="file:///D:\Documents\3GPP\tsg_ran\WG2\TSGR2_109_e\Docs\R2-2001325.zip" TargetMode="External"/><Relationship Id="rId293" Type="http://schemas.openxmlformats.org/officeDocument/2006/relationships/hyperlink" Target="file:///D:\Documents\3GPP\tsg_ran\WG2\TSGR2_109_e\Docs\R2-2002066.zip" TargetMode="External"/><Relationship Id="rId307" Type="http://schemas.openxmlformats.org/officeDocument/2006/relationships/hyperlink" Target="file:///D:\Documents\3GPP\tsg_ran\WG2\TSGR2_109_e\Docs\R2-2000780.zip" TargetMode="External"/><Relationship Id="rId88" Type="http://schemas.openxmlformats.org/officeDocument/2006/relationships/hyperlink" Target="file:///D:\Documents\3GPP\tsg_ran\WG2\TSGR2_109_e\Docs\R2-2001319.zip" TargetMode="External"/><Relationship Id="rId111" Type="http://schemas.openxmlformats.org/officeDocument/2006/relationships/hyperlink" Target="file:///D:\Documents\3GPP\tsg_ran\WG2\TSGR2_109_e\Docs\R2-2001220.zip" TargetMode="External"/><Relationship Id="rId132" Type="http://schemas.openxmlformats.org/officeDocument/2006/relationships/hyperlink" Target="file:///D:\Documents\3GPP\tsg_ran\WG2\TSGR2_109_e\Docs\R2-2001159.zip" TargetMode="External"/><Relationship Id="rId153" Type="http://schemas.openxmlformats.org/officeDocument/2006/relationships/hyperlink" Target="file:///C:\Data\3GPP\TSGR\TSGR_84\docs\RP-190984.zip" TargetMode="External"/><Relationship Id="rId174" Type="http://schemas.openxmlformats.org/officeDocument/2006/relationships/hyperlink" Target="file:///D:\Documents\3GPP\tsg_ran\WG2\TSGR2_109_e\Docs\R2-2002190.zip" TargetMode="External"/><Relationship Id="rId195" Type="http://schemas.openxmlformats.org/officeDocument/2006/relationships/hyperlink" Target="file:///D:\Documents\3GPP\tsg_ran\WG2\TSGR2_109_e\Docs\R2-2002131.zip" TargetMode="External"/><Relationship Id="rId209" Type="http://schemas.openxmlformats.org/officeDocument/2006/relationships/hyperlink" Target="file:///D:\Documents\3GPP\tsg_ran\WG2\TSGR2_109_e\Docs\R2-2002226.zip" TargetMode="External"/><Relationship Id="rId220" Type="http://schemas.openxmlformats.org/officeDocument/2006/relationships/hyperlink" Target="file:///C:\Data\3GPP\Extracts\RP-190711%20Revised%20work%20item%20proposal%202%20step%20RACH%20for%20NR.docx" TargetMode="External"/><Relationship Id="rId241" Type="http://schemas.openxmlformats.org/officeDocument/2006/relationships/hyperlink" Target="file:///D:\Documents\3GPP\tsg_ran\WG2\TSGR2_109_e\Docs\R2-2000439.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1619.zip" TargetMode="External"/><Relationship Id="rId262" Type="http://schemas.openxmlformats.org/officeDocument/2006/relationships/hyperlink" Target="file:///D:\Documents\3GPP\tsg_ran\WG2\TSGR2_109_e\Docs\R2-2001381.zip" TargetMode="External"/><Relationship Id="rId283" Type="http://schemas.openxmlformats.org/officeDocument/2006/relationships/hyperlink" Target="file:///D:\Documents\3GPP\tsg_ran\WG2\TSGR2_109_e\Docs\R2-2001015.zip" TargetMode="External"/><Relationship Id="rId318" Type="http://schemas.openxmlformats.org/officeDocument/2006/relationships/footer" Target="footer1.xml"/><Relationship Id="rId78" Type="http://schemas.openxmlformats.org/officeDocument/2006/relationships/hyperlink" Target="file:///D:\Documents\3GPP\tsg_ran\WG2\TSGR2_109_e\Docs\R2-2000879.zip" TargetMode="External"/><Relationship Id="rId99" Type="http://schemas.openxmlformats.org/officeDocument/2006/relationships/hyperlink" Target="file:///D:\Documents\3GPP\tsg_ran\WG2\TSGR2_109_e\Docs\R2-2000165.zip" TargetMode="External"/><Relationship Id="rId101" Type="http://schemas.openxmlformats.org/officeDocument/2006/relationships/hyperlink" Target="file:///D:\Documents\3GPP\tsg_ran\WG2\TSGR2_109_e\Docs\R2-2001322.zip" TargetMode="External"/><Relationship Id="rId122" Type="http://schemas.openxmlformats.org/officeDocument/2006/relationships/hyperlink" Target="file:///D:\Documents\3GPP\tsg_ran\WG2\TSGR2_109_e\Docs\R2-2000246.zip" TargetMode="External"/><Relationship Id="rId143" Type="http://schemas.openxmlformats.org/officeDocument/2006/relationships/hyperlink" Target="file:///D:\Documents\3GPP\tsg_ran\WG2\TSGR2_109_e\Docs\R2-2002118.zip" TargetMode="External"/><Relationship Id="rId164" Type="http://schemas.openxmlformats.org/officeDocument/2006/relationships/hyperlink" Target="file:///D:\Documents\3GPP\tsg_ran\WG2\TSGR2_109_e\Docs\R2-2002097.zip" TargetMode="External"/><Relationship Id="rId185" Type="http://schemas.openxmlformats.org/officeDocument/2006/relationships/hyperlink" Target="file:///D:\Documents\3GPP\tsg_ran\WG2\TSGR2_109_e\Docs\R2-2000293.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590.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1580.zip" TargetMode="External"/><Relationship Id="rId252" Type="http://schemas.openxmlformats.org/officeDocument/2006/relationships/hyperlink" Target="file:///D:\Documents\3GPP\tsg_ran\WG2\TSGR2_109_e\Docs\R2-2000573.zip" TargetMode="External"/><Relationship Id="rId273" Type="http://schemas.openxmlformats.org/officeDocument/2006/relationships/hyperlink" Target="file:///D:\Documents\3GPP\tsg_ran\WG2\TSGR2_109_e\Docs\R2-2001326.zip" TargetMode="External"/><Relationship Id="rId294" Type="http://schemas.openxmlformats.org/officeDocument/2006/relationships/hyperlink" Target="file:///D:\Documents\3GPP\tsg_ran\WG2\TSGR2_109_e\Docs\R2-2002260.zip" TargetMode="External"/><Relationship Id="rId308" Type="http://schemas.openxmlformats.org/officeDocument/2006/relationships/hyperlink" Target="file:///D:\Documents\3GPP\tsg_ran\WG2\TSGR2_109_e\Docs\R2-2000800.zip" TargetMode="External"/><Relationship Id="rId47" Type="http://schemas.openxmlformats.org/officeDocument/2006/relationships/hyperlink" Target="file:///D:\Documents\3GPP\tsg_ran\WG2\TSGR2_109_e\Docs\R2-2002065.zip" TargetMode="External"/><Relationship Id="rId68" Type="http://schemas.openxmlformats.org/officeDocument/2006/relationships/hyperlink" Target="file:///D:\Documents\3GPP\tsg_ran\WG2\TSGR2_109_e\Docs\R2-2001466.zip" TargetMode="External"/><Relationship Id="rId89" Type="http://schemas.openxmlformats.org/officeDocument/2006/relationships/hyperlink" Target="file:///D:\Documents\3GPP\tsg_ran\WG2\TSGR2_109_e\Docs\R2-2000487.zip" TargetMode="External"/><Relationship Id="rId112" Type="http://schemas.openxmlformats.org/officeDocument/2006/relationships/hyperlink" Target="file:///D:\Documents\3GPP\tsg_ran\WG2\TSGR2_109_e\Docs\R2-2000425.zip" TargetMode="External"/><Relationship Id="rId133" Type="http://schemas.openxmlformats.org/officeDocument/2006/relationships/hyperlink" Target="file:///D:\Documents\3GPP\tsg_ran\WG2\TSGR2_109_e\Docs\R2-2001087.zip" TargetMode="External"/><Relationship Id="rId154" Type="http://schemas.openxmlformats.org/officeDocument/2006/relationships/hyperlink" Target="file:///C:\Data\3GPP\archive\RAN\RAN%2384\Tdocs\RP-191088.zip" TargetMode="External"/><Relationship Id="rId175" Type="http://schemas.openxmlformats.org/officeDocument/2006/relationships/hyperlink" Target="file:///D:\Documents\3GPP\tsg_ran\WG2\TSGR2_109_e\Docs\R2-2001286.zip" TargetMode="External"/><Relationship Id="rId196" Type="http://schemas.openxmlformats.org/officeDocument/2006/relationships/hyperlink" Target="file:///D:\Documents\3GPP\tsg_ran\WG2\TSGR2_109_e\Docs\R2-2002289.zip" TargetMode="External"/><Relationship Id="rId200" Type="http://schemas.openxmlformats.org/officeDocument/2006/relationships/hyperlink" Target="file:///D:\Documents\3GPP\tsg_ran\WG2\TSGR2_109_e\Docs\R2-2002110.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C:\Data\3GPP\archive\RAN\RAN%2383\Tdocs\RP-190713.zip" TargetMode="External"/><Relationship Id="rId242" Type="http://schemas.openxmlformats.org/officeDocument/2006/relationships/hyperlink" Target="file:///D:\Documents\3GPP\tsg_ran\WG2\TSGR2_109_e\Docs\R2-2000440.zip" TargetMode="External"/><Relationship Id="rId263" Type="http://schemas.openxmlformats.org/officeDocument/2006/relationships/hyperlink" Target="file:///D:\Documents\3GPP\tsg_ran\WG2\TSGR2_109_e\Docs\R2-2002077.zip" TargetMode="External"/><Relationship Id="rId284" Type="http://schemas.openxmlformats.org/officeDocument/2006/relationships/hyperlink" Target="file:///D:\Documents\3GPP\tsg_ran\WG2\TSGR2_109_e\Docs\R2-2001355.zip" TargetMode="External"/><Relationship Id="rId319" Type="http://schemas.openxmlformats.org/officeDocument/2006/relationships/fontTable" Target="fontTable.xm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2094.zip" TargetMode="External"/><Relationship Id="rId79" Type="http://schemas.openxmlformats.org/officeDocument/2006/relationships/hyperlink" Target="file:///D:\Documents\3GPP\tsg_ran\WG2\TSGR2_109_e\Docs\R2-2000880.zip" TargetMode="External"/><Relationship Id="rId102" Type="http://schemas.openxmlformats.org/officeDocument/2006/relationships/hyperlink" Target="file:///D:\Documents\3GPP\tsg_ran\WG2\TSGR2_109_e\Docs\R2-2001224.zip" TargetMode="External"/><Relationship Id="rId123" Type="http://schemas.openxmlformats.org/officeDocument/2006/relationships/hyperlink" Target="file:///D:\Documents\3GPP\tsg_ran\WG2\TSGR2_109_e\Docs\R2-2001320.zip" TargetMode="External"/><Relationship Id="rId144" Type="http://schemas.openxmlformats.org/officeDocument/2006/relationships/hyperlink" Target="file:///D:\Documents\3GPP\tsg_ran\WG2\TSGR2_109_e\Docs\R2-2002167.zip" TargetMode="External"/><Relationship Id="rId90" Type="http://schemas.openxmlformats.org/officeDocument/2006/relationships/hyperlink" Target="file:///D:\Documents\3GPP\tsg_ran\WG2\TSGR2_109_e\Docs\R2-2000488.zip" TargetMode="External"/><Relationship Id="rId165" Type="http://schemas.openxmlformats.org/officeDocument/2006/relationships/hyperlink" Target="file:///D:\Documents\3GPP\tsg_ran\WG2\TSGR2_109_e\Docs\R2-2000175.zip" TargetMode="External"/><Relationship Id="rId186" Type="http://schemas.openxmlformats.org/officeDocument/2006/relationships/hyperlink" Target="file:///D:\Documents\3GPP\tsg_ran\WG2\TSGR2_109_e\Docs\R2-2000137.zip" TargetMode="External"/><Relationship Id="rId211" Type="http://schemas.openxmlformats.org/officeDocument/2006/relationships/hyperlink" Target="file:///D:\Documents\3GPP\tsg_ran\WG2\TSGR2_109_e\Docs\R2-2000109.zip" TargetMode="External"/><Relationship Id="rId232" Type="http://schemas.openxmlformats.org/officeDocument/2006/relationships/hyperlink" Target="file:///D:\Documents\3GPP\tsg_ran\WG2\TSGR2_109_e\Docs\R2-2000861.zip" TargetMode="External"/><Relationship Id="rId253" Type="http://schemas.openxmlformats.org/officeDocument/2006/relationships/hyperlink" Target="file:///C:\Data\3GPP\TSGR\TSGR_84\docs\RP-191602.zip" TargetMode="External"/><Relationship Id="rId274" Type="http://schemas.openxmlformats.org/officeDocument/2006/relationships/hyperlink" Target="file:///D:\Documents\3GPP\tsg_ran\WG2\TSGR2_109_e\Docs\R2-2001009.zip" TargetMode="External"/><Relationship Id="rId295" Type="http://schemas.openxmlformats.org/officeDocument/2006/relationships/hyperlink" Target="file:///D:\Documents\3GPP\tsg_ran\WG2\TSGR2_109_e\Docs\R2-2001273.zip" TargetMode="External"/><Relationship Id="rId309" Type="http://schemas.openxmlformats.org/officeDocument/2006/relationships/hyperlink" Target="file:///D:\Documents\3GPP\tsg_ran\WG2\TSGR2_109_e\Docs\R2-2001332.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354.zip" TargetMode="External"/><Relationship Id="rId69" Type="http://schemas.openxmlformats.org/officeDocument/2006/relationships/hyperlink" Target="file:///D:\Documents\3GPP\tsg_ran\WG2\TSGR2_109_e\Docs\R2-2000245.zip" TargetMode="External"/><Relationship Id="rId113" Type="http://schemas.openxmlformats.org/officeDocument/2006/relationships/hyperlink" Target="file:///D:\Documents\3GPP\tsg_ran\WG2\TSGR2_109_e\Docs\R2-2002274.zip" TargetMode="External"/><Relationship Id="rId134" Type="http://schemas.openxmlformats.org/officeDocument/2006/relationships/hyperlink" Target="file:///D:\Documents\3GPP\tsg_ran\WG2\TSGR2_109_e\Docs\R2-2000023.zip" TargetMode="External"/><Relationship Id="rId320" Type="http://schemas.openxmlformats.org/officeDocument/2006/relationships/theme" Target="theme/theme1.xml"/><Relationship Id="rId80" Type="http://schemas.openxmlformats.org/officeDocument/2006/relationships/hyperlink" Target="file:///D:\Documents\3GPP\tsg_ran\WG2\TSGR2_109_e\Docs\R2-2000693.zip" TargetMode="External"/><Relationship Id="rId155" Type="http://schemas.openxmlformats.org/officeDocument/2006/relationships/hyperlink" Target="file:///C:\Data\3GPP\TSGR\TSGR_84\docs\RP-191561.zip" TargetMode="External"/><Relationship Id="rId176" Type="http://schemas.openxmlformats.org/officeDocument/2006/relationships/hyperlink" Target="file:///D:\Documents\3GPP\tsg_ran\WG2\TSGR2_109_e\Docs\R2-2002171.zip" TargetMode="External"/><Relationship Id="rId197" Type="http://schemas.openxmlformats.org/officeDocument/2006/relationships/hyperlink" Target="file:///C:\Data\3GPP\Extracts\R2-1908483%20-%20LS%20on%20NR%20fast%20SCell%20activation.docx" TargetMode="External"/><Relationship Id="rId201" Type="http://schemas.openxmlformats.org/officeDocument/2006/relationships/hyperlink" Target="file:///D:\Documents\3GPP\tsg_ran\WG2\TSGR2_109_e\Docs\R2-2002156.zip" TargetMode="External"/><Relationship Id="rId222" Type="http://schemas.openxmlformats.org/officeDocument/2006/relationships/hyperlink" Target="file:///C:\Data\3GPP\archive\RAN\RAN%2385\Tdocs\RP-191997.zip" TargetMode="External"/><Relationship Id="rId243" Type="http://schemas.openxmlformats.org/officeDocument/2006/relationships/hyperlink" Target="file:///D:\Documents\3GPP\tsg_ran\WG2\TSGR2_109_e\Docs\R2-2000864.zip" TargetMode="External"/><Relationship Id="rId264" Type="http://schemas.openxmlformats.org/officeDocument/2006/relationships/hyperlink" Target="file:///D:\Documents\3GPP\tsg_ran\WG2\TSGR2_109_e\Docs\R2-2001448.zip" TargetMode="External"/><Relationship Id="rId285" Type="http://schemas.openxmlformats.org/officeDocument/2006/relationships/hyperlink" Target="file:///D:\Documents\3GPP\tsg_ran\WG2\TSGR2_109_e\Docs\R2-2001644.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2310.zip" TargetMode="External"/><Relationship Id="rId103" Type="http://schemas.openxmlformats.org/officeDocument/2006/relationships/hyperlink" Target="file:///D:\Documents\3GPP\tsg_ran\WG2\TSGR2_109_e\Docs\R2-2000425.zip" TargetMode="External"/><Relationship Id="rId124" Type="http://schemas.openxmlformats.org/officeDocument/2006/relationships/hyperlink" Target="file:///D:\Documents\3GPP\tsg_ran\WG2\TSGR2_109_e\Docs\R2-2001321.zip" TargetMode="External"/><Relationship Id="rId310" Type="http://schemas.openxmlformats.org/officeDocument/2006/relationships/hyperlink" Target="file:///D:\Documents\3GPP\tsg_ran\WG2\TSGR2_109_e\Docs\R2-2001361.zip" TargetMode="External"/><Relationship Id="rId70" Type="http://schemas.openxmlformats.org/officeDocument/2006/relationships/hyperlink" Target="file:///D:\Documents\3GPP\tsg_ran\WG2\TSGR2_109_e\Docs\R2-2000163.zip" TargetMode="External"/><Relationship Id="rId91" Type="http://schemas.openxmlformats.org/officeDocument/2006/relationships/hyperlink" Target="file:///D:\Documents\3GPP\tsg_ran\WG2\TSGR2_109_e\Docs\R2-2001182.zip" TargetMode="External"/><Relationship Id="rId145" Type="http://schemas.openxmlformats.org/officeDocument/2006/relationships/hyperlink" Target="file:///D:\Documents\3GPP\tsg_ran\WG2\TSGR2_109_e\Docs\R2-2000989.zip" TargetMode="External"/><Relationship Id="rId166" Type="http://schemas.openxmlformats.org/officeDocument/2006/relationships/hyperlink" Target="file:///D:\Documents\3GPP\tsg_ran\WG2\TSGR2_109_e\Docs\R2-2002020.zip" TargetMode="External"/><Relationship Id="rId187" Type="http://schemas.openxmlformats.org/officeDocument/2006/relationships/hyperlink" Target="file:///D:\Documents\3GPP\tsg_ran\WG2\TSGR2_109_e\Docs\R2-2000294.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2230.zip" TargetMode="External"/><Relationship Id="rId233" Type="http://schemas.openxmlformats.org/officeDocument/2006/relationships/hyperlink" Target="file:///D:\Documents\3GPP\tsg_ran\WG2\TSGR2_109_e\Docs\R2-2000870.zip" TargetMode="External"/><Relationship Id="rId254" Type="http://schemas.openxmlformats.org/officeDocument/2006/relationships/hyperlink" Target="file:///D:\Documents\3GPP\tsg_ran\WG2\TSGR2_109_e\Docs\R2-2002130.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468.zip" TargetMode="External"/><Relationship Id="rId114" Type="http://schemas.openxmlformats.org/officeDocument/2006/relationships/hyperlink" Target="file:///D:\Documents\3GPP\tsg_ran\WG2\TSGR2_109_e\Docs\R2-2002080.zip" TargetMode="External"/><Relationship Id="rId275" Type="http://schemas.openxmlformats.org/officeDocument/2006/relationships/hyperlink" Target="file:///D:\Documents\3GPP\tsg_ran\WG2\TSGR2_109_e\Docs\R2-2002136.zip" TargetMode="External"/><Relationship Id="rId296" Type="http://schemas.openxmlformats.org/officeDocument/2006/relationships/hyperlink" Target="file:///D:\Documents\3GPP\tsg_ran\WG2\TSGR2_109_e\Docs\R2-2000875.zip" TargetMode="External"/><Relationship Id="rId300" Type="http://schemas.openxmlformats.org/officeDocument/2006/relationships/hyperlink" Target="file:///D:\Documents\3GPP\tsg_ran\WG2\TSGR2_109_e\Docs\R2-2000878.zip" TargetMode="External"/><Relationship Id="rId60" Type="http://schemas.openxmlformats.org/officeDocument/2006/relationships/hyperlink" Target="file:///D:\Documents\3GPP\tsg_ran\WG2\TSGR2_109_e\Docs\R2-2000341.zip" TargetMode="External"/><Relationship Id="rId81" Type="http://schemas.openxmlformats.org/officeDocument/2006/relationships/hyperlink" Target="file:///D:\Documents\3GPP\tsg_ran\WG2\TSGR2_109_e\Docs\R2-2002142.zip" TargetMode="External"/><Relationship Id="rId135" Type="http://schemas.openxmlformats.org/officeDocument/2006/relationships/hyperlink" Target="file:///D:\Documents\3GPP\tsg_ran\WG2\TSGR2_109_e\Docs\R2-2002064.zip" TargetMode="External"/><Relationship Id="rId156" Type="http://schemas.openxmlformats.org/officeDocument/2006/relationships/hyperlink" Target="file:///D:\Documents\3GPP\tsg_ran\WG2\TSGR2_109_e\Docs\R2-2000060.zip" TargetMode="External"/><Relationship Id="rId177" Type="http://schemas.openxmlformats.org/officeDocument/2006/relationships/hyperlink" Target="file:///D:\Documents\3GPP\tsg_ran\WG2\TSGR2_109_e\Docs\R2-2000499.zip" TargetMode="External"/><Relationship Id="rId198" Type="http://schemas.openxmlformats.org/officeDocument/2006/relationships/hyperlink" Target="file:///D:\Documents\3GPP\tsg_ran\WG2\TSGR2_109_e\Docs\R2-2000314.zip" TargetMode="External"/><Relationship Id="rId202" Type="http://schemas.openxmlformats.org/officeDocument/2006/relationships/hyperlink" Target="file:///D:\Documents\3GPP\tsg_ran\WG2\TSGR2_109_e\Docs\R2-2002224.zip" TargetMode="External"/><Relationship Id="rId223" Type="http://schemas.openxmlformats.org/officeDocument/2006/relationships/hyperlink" Target="file:///C:\Data\3GPP\archive\RAN\RAN%2385\Tdocs\RP-192271.zip" TargetMode="External"/><Relationship Id="rId244" Type="http://schemas.openxmlformats.org/officeDocument/2006/relationships/hyperlink" Target="file:///D:\Documents\3GPP\tsg_ran\WG2\TSGR2_109_e\Docs\R2-2000054.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1131.zip" TargetMode="External"/><Relationship Id="rId286" Type="http://schemas.openxmlformats.org/officeDocument/2006/relationships/hyperlink" Target="file:///D:\Documents\3GPP\tsg_ran\WG2\TSGR2_109_e\Docs\R2-2000050.zip" TargetMode="External"/><Relationship Id="rId50" Type="http://schemas.openxmlformats.org/officeDocument/2006/relationships/hyperlink" Target="file:///D:\Documents\3GPP\tsg_ran\WG2\TSGR2_109_e\Docs\R2-2001589.zip" TargetMode="External"/><Relationship Id="rId104" Type="http://schemas.openxmlformats.org/officeDocument/2006/relationships/hyperlink" Target="file:///D:\Documents\3GPP\tsg_ran\WG2\TSGR2_109_e\Docs\R2-2001221.zip" TargetMode="External"/><Relationship Id="rId125" Type="http://schemas.openxmlformats.org/officeDocument/2006/relationships/hyperlink" Target="file:///D:\Documents\3GPP\tsg_ran\WG2\TSGR2_109_e\Docs\R2-2001083.zip" TargetMode="External"/><Relationship Id="rId146" Type="http://schemas.openxmlformats.org/officeDocument/2006/relationships/hyperlink" Target="file:///D:\Documents\3GPP\tsg_ran\WG2\TSGR2_109_e\Docs\R2-2002055.zip" TargetMode="External"/><Relationship Id="rId167" Type="http://schemas.openxmlformats.org/officeDocument/2006/relationships/hyperlink" Target="file:///D:\Documents\3GPP\tsg_ran\WG2\TSGR2_109_e\Docs\R2-2002296.zip" TargetMode="External"/><Relationship Id="rId188" Type="http://schemas.openxmlformats.org/officeDocument/2006/relationships/hyperlink" Target="file:///D:\Documents\3GPP\tsg_ran\WG2\TSGR2_109_e\Docs\R2-2000674.zip" TargetMode="External"/><Relationship Id="rId311" Type="http://schemas.openxmlformats.org/officeDocument/2006/relationships/hyperlink" Target="file:///D:\Documents\3GPP\tsg_ran\WG2\TSGR2_109_e\Docs\R2-2002140.zip" TargetMode="External"/><Relationship Id="rId71" Type="http://schemas.openxmlformats.org/officeDocument/2006/relationships/hyperlink" Target="file:///D:\Documents\3GPP\tsg_ran\WG2\TSGR2_109_e\Docs\R2-2000162.zip" TargetMode="External"/><Relationship Id="rId92" Type="http://schemas.openxmlformats.org/officeDocument/2006/relationships/hyperlink" Target="file:///D:\Documents\3GPP\tsg_ran\WG2\TSGR2_109_e\Docs\R2-2000161.zip" TargetMode="External"/><Relationship Id="rId213" Type="http://schemas.openxmlformats.org/officeDocument/2006/relationships/hyperlink" Target="file:///D:\Documents\3GPP\tsg_ran\WG2\TSGR2_109_e\Docs\R2-2000122.zip" TargetMode="External"/><Relationship Id="rId234" Type="http://schemas.openxmlformats.org/officeDocument/2006/relationships/hyperlink" Target="file:///D:\Documents\3GPP\tsg_ran\WG2\TSGR2_109_e\Docs\R2-2002060.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716.zip" TargetMode="External"/><Relationship Id="rId276" Type="http://schemas.openxmlformats.org/officeDocument/2006/relationships/hyperlink" Target="file:///D:\Documents\3GPP\tsg_ran\WG2\TSGR2_109_e\Docs\R2-2000906.zip" TargetMode="External"/><Relationship Id="rId297" Type="http://schemas.openxmlformats.org/officeDocument/2006/relationships/hyperlink" Target="file:///D:\Documents\3GPP\tsg_ran\WG2\TSGR2_109_e\Docs\R2-2001670.zip" TargetMode="External"/><Relationship Id="rId40" Type="http://schemas.openxmlformats.org/officeDocument/2006/relationships/hyperlink" Target="file:///D:\Documents\3GPP\tsg_ran\WG2\TSGR2_109_e\Docs\R2-2000566.zip" TargetMode="External"/><Relationship Id="rId115" Type="http://schemas.openxmlformats.org/officeDocument/2006/relationships/hyperlink" Target="file:///D:\Documents\3GPP\tsg_ran\WG2\TSGR2_109_e\Docs\R2-2002081.zip" TargetMode="External"/><Relationship Id="rId136" Type="http://schemas.openxmlformats.org/officeDocument/2006/relationships/hyperlink" Target="file:///D:\Documents\3GPP\tsg_ran\WG2\TSGR2_109_e\Docs\R2-2000481.zip" TargetMode="External"/><Relationship Id="rId157" Type="http://schemas.openxmlformats.org/officeDocument/2006/relationships/hyperlink" Target="file:///D:\Documents\3GPP\tsg_ran\WG2\TSGR2_109_e\Docs\R2-2001657.zip" TargetMode="External"/><Relationship Id="rId178" Type="http://schemas.openxmlformats.org/officeDocument/2006/relationships/hyperlink" Target="file:///C:\Data\3GPP\TSGR\TSGR_84\docs\RP-191156.zip" TargetMode="External"/><Relationship Id="rId301" Type="http://schemas.openxmlformats.org/officeDocument/2006/relationships/hyperlink" Target="file:///C:\Data\3GPP\TSGR\TSGR_84\docs\RP-191563.zip" TargetMode="External"/><Relationship Id="rId61" Type="http://schemas.openxmlformats.org/officeDocument/2006/relationships/hyperlink" Target="file:///D:\Documents\3GPP\tsg_ran\WG2\TSGR2_109_e\Docs\R2-2000342.zip" TargetMode="External"/><Relationship Id="rId82" Type="http://schemas.openxmlformats.org/officeDocument/2006/relationships/hyperlink" Target="file:///D:\Documents\3GPP\tsg_ran\WG2\TSGR2_109_e\Docs\R2-2000600.zip" TargetMode="External"/><Relationship Id="rId199" Type="http://schemas.openxmlformats.org/officeDocument/2006/relationships/hyperlink" Target="file:///D:\Documents\3GPP\tsg_ran\WG2\TSGR2_109_e\Docs\R2-2001511.zip" TargetMode="External"/><Relationship Id="rId203" Type="http://schemas.openxmlformats.org/officeDocument/2006/relationships/hyperlink" Target="file:///D:\Documents\3GPP\tsg_ran\WG2\TSGR2_109_e\Docs\R2-2002222.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C:\Data\3GPP\archive\RAN\RAN%2384\Tdocs\RP-191563.zip" TargetMode="External"/><Relationship Id="rId245" Type="http://schemas.openxmlformats.org/officeDocument/2006/relationships/hyperlink" Target="file:///D:\Documents\3GPP\tsg_ran\WG2\TSGR2_109_e\Docs\R2-2000846.zip" TargetMode="External"/><Relationship Id="rId266" Type="http://schemas.openxmlformats.org/officeDocument/2006/relationships/hyperlink" Target="file:///D:\Documents\3GPP\tsg_ran\WG2\TSGR2_109_e\Docs\R2-2001132.zip" TargetMode="External"/><Relationship Id="rId287" Type="http://schemas.openxmlformats.org/officeDocument/2006/relationships/hyperlink" Target="file:///D:\Documents\3GPP\tsg_ran\WG2\TSGR2_109_e\Docs\R2-2000093.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0165.zip" TargetMode="External"/><Relationship Id="rId126" Type="http://schemas.openxmlformats.org/officeDocument/2006/relationships/hyperlink" Target="file:///D:\Documents\3GPP\tsg_ran\WG2\TSGR2_109_e\Docs\R2-2001084.zip" TargetMode="External"/><Relationship Id="rId147" Type="http://schemas.openxmlformats.org/officeDocument/2006/relationships/hyperlink" Target="file:///D:\Documents\3GPP\tsg_ran\WG2\TSGR2_109_e\Docs\R2-2002217.zip" TargetMode="External"/><Relationship Id="rId168" Type="http://schemas.openxmlformats.org/officeDocument/2006/relationships/image" Target="media/image1.png"/><Relationship Id="rId312" Type="http://schemas.openxmlformats.org/officeDocument/2006/relationships/hyperlink" Target="file:///D:\Documents\3GPP\tsg_ran\WG2\TSGR2_109_e\Docs\R2-2000799.zip" TargetMode="External"/><Relationship Id="rId51" Type="http://schemas.openxmlformats.org/officeDocument/2006/relationships/hyperlink" Target="file:///D:\Documents\3GPP\tsg_ran\WG2\TSGR2_109_e\Docs\R2-2001295.zip" TargetMode="External"/><Relationship Id="rId72" Type="http://schemas.openxmlformats.org/officeDocument/2006/relationships/hyperlink" Target="file:///D:\Documents\3GPP\tsg_ran\WG2\TSGR2_109_e\Docs\R2-2000859.zip" TargetMode="External"/><Relationship Id="rId93" Type="http://schemas.openxmlformats.org/officeDocument/2006/relationships/hyperlink" Target="file:///D:\Documents\3GPP\tsg_ran\WG2\TSGR2_109_e\Docs\R2-2002061.zip" TargetMode="External"/><Relationship Id="rId189" Type="http://schemas.openxmlformats.org/officeDocument/2006/relationships/hyperlink" Target="file:///D:\Documents\3GPP\tsg_ran\WG2\TSGR2_109_e\Docs\R2-2000872.zip" TargetMode="External"/><Relationship Id="rId3" Type="http://schemas.openxmlformats.org/officeDocument/2006/relationships/styles" Target="styles.xml"/><Relationship Id="rId214" Type="http://schemas.openxmlformats.org/officeDocument/2006/relationships/hyperlink" Target="file:///D:\Documents\3GPP\tsg_ran\WG2\TSGR2_109_e\Docs\R2-2002231.zip" TargetMode="External"/><Relationship Id="rId235" Type="http://schemas.openxmlformats.org/officeDocument/2006/relationships/hyperlink" Target="file:///D:\Documents\3GPP\tsg_ran\WG2\TSGR2_109_e\Docs\R2-2000871.zip" TargetMode="External"/><Relationship Id="rId256" Type="http://schemas.openxmlformats.org/officeDocument/2006/relationships/hyperlink" Target="file:///D:\Documents\3GPP\tsg_ran\WG2\TSGR2_109_e\Docs\R2-2001445.zip" TargetMode="External"/><Relationship Id="rId277" Type="http://schemas.openxmlformats.org/officeDocument/2006/relationships/hyperlink" Target="file:///D:\Documents\3GPP\tsg_ran\WG2\TSGR2_109_e\Docs\R2-2001467.zip" TargetMode="External"/><Relationship Id="rId298" Type="http://schemas.openxmlformats.org/officeDocument/2006/relationships/hyperlink" Target="file:///D:\Documents\3GPP\tsg_ran\WG2\TSGR2_109_e\Docs\R2-2000876.zip" TargetMode="External"/><Relationship Id="rId116" Type="http://schemas.openxmlformats.org/officeDocument/2006/relationships/hyperlink" Target="file:///D:\Documents\3GPP\tsg_ran\WG2\TSGR2_109_e\Docs\R2-2001322.zip" TargetMode="External"/><Relationship Id="rId137" Type="http://schemas.openxmlformats.org/officeDocument/2006/relationships/hyperlink" Target="file:///D:\Documents\3GPP\tsg_ran\WG2\TSGR2_109_e\Docs\R2-2000990.zip" TargetMode="External"/><Relationship Id="rId158" Type="http://schemas.openxmlformats.org/officeDocument/2006/relationships/hyperlink" Target="file:///D:\Documents\3GPP\tsg_ran\WG2\TSGR2_109_e\Docs\R2-2002282.zip" TargetMode="External"/><Relationship Id="rId302" Type="http://schemas.openxmlformats.org/officeDocument/2006/relationships/hyperlink" Target="file:///D:\Documents\3GPP\tsg_ran\WG2\TSGR2_109_e\Docs\R2-2000020.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7.zip" TargetMode="External"/><Relationship Id="rId62" Type="http://schemas.openxmlformats.org/officeDocument/2006/relationships/hyperlink" Target="file:///D:\Documents\3GPP\tsg_ran\WG2\TSGR2_109_e\Docs\R2-2001183.zip" TargetMode="External"/><Relationship Id="rId83" Type="http://schemas.openxmlformats.org/officeDocument/2006/relationships/hyperlink" Target="file:///D:\Documents\3GPP\tsg_ran\WG2\TSGR2_109_e\Docs\R2-2001222.zip" TargetMode="External"/><Relationship Id="rId179" Type="http://schemas.openxmlformats.org/officeDocument/2006/relationships/hyperlink" Target="file:///C:\Data\3GPP\archive\TSGR\TSGR_83\Docs\RP-190489.zip" TargetMode="External"/><Relationship Id="rId190" Type="http://schemas.openxmlformats.org/officeDocument/2006/relationships/hyperlink" Target="file:///D:\Documents\3GPP\tsg_ran\WG2\TSGR2_109_e\Docs\R2-2001391.zip" TargetMode="External"/><Relationship Id="rId204" Type="http://schemas.openxmlformats.org/officeDocument/2006/relationships/hyperlink" Target="file:///D:\Documents\3GPP\tsg_ran\WG2\TSGR2_109_e\Docs\R2-2000249.zip" TargetMode="External"/><Relationship Id="rId225" Type="http://schemas.openxmlformats.org/officeDocument/2006/relationships/hyperlink" Target="file:///D:\Documents\3GPP\tsg_ran\WG2\TSGR2_109_e\Docs\R2-2000099.zip" TargetMode="External"/><Relationship Id="rId246" Type="http://schemas.openxmlformats.org/officeDocument/2006/relationships/hyperlink" Target="file:///D:\Documents\3GPP\tsg_ran\WG2\TSGR2_109_e\Docs\R2-2000046.zip" TargetMode="External"/><Relationship Id="rId267" Type="http://schemas.openxmlformats.org/officeDocument/2006/relationships/hyperlink" Target="file:///D:\Documents\3GPP\tsg_ran\WG2\TSGR2_109_e\Docs\R2-2000169.zip" TargetMode="External"/><Relationship Id="rId288" Type="http://schemas.openxmlformats.org/officeDocument/2006/relationships/hyperlink" Target="file:///D:\Documents\3GPP\tsg_ran\WG2\TSGR2_109_e\Docs\R2-2000683.zip" TargetMode="External"/><Relationship Id="rId106" Type="http://schemas.openxmlformats.org/officeDocument/2006/relationships/hyperlink" Target="file:///D:\Documents\3GPP\tsg_ran\WG2\TSGR2_109_e\Docs\R2-2002081.zip" TargetMode="External"/><Relationship Id="rId127" Type="http://schemas.openxmlformats.org/officeDocument/2006/relationships/hyperlink" Target="file:///D:\Documents\3GPP\tsg_ran\WG2\TSGR2_109_e\Docs\R2-2000531.zip" TargetMode="External"/><Relationship Id="rId313" Type="http://schemas.openxmlformats.org/officeDocument/2006/relationships/hyperlink" Target="file:///D:\Documents\3GPP\tsg_ran\WG2\TSGR2_109_e\Docs\R2-2002295.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1294.zip" TargetMode="External"/><Relationship Id="rId73" Type="http://schemas.openxmlformats.org/officeDocument/2006/relationships/hyperlink" Target="file:///D:\Documents\3GPP\tsg_ran\WG2\TSGR2_109_e\Docs\R2-2000343.zip" TargetMode="External"/><Relationship Id="rId94" Type="http://schemas.openxmlformats.org/officeDocument/2006/relationships/hyperlink" Target="file:///D:\Documents\3GPP\tsg_ran\WG2\TSGR2_109_e\Docs\R2-2001082.zip" TargetMode="External"/><Relationship Id="rId148" Type="http://schemas.openxmlformats.org/officeDocument/2006/relationships/hyperlink" Target="file:///D:\Documents\3GPP\tsg_ran\WG2\TSGR2_109_e\Docs\R2-2002045.zip" TargetMode="External"/><Relationship Id="rId169" Type="http://schemas.openxmlformats.org/officeDocument/2006/relationships/image" Target="cid:image001.png@01D5F1D8.D3D131F0" TargetMode="External"/><Relationship Id="rId4" Type="http://schemas.openxmlformats.org/officeDocument/2006/relationships/settings" Target="settings.xml"/><Relationship Id="rId180" Type="http://schemas.openxmlformats.org/officeDocument/2006/relationships/hyperlink" Target="file:///C:\Data\3GPP\TSGR\TSGR_84\docs\RP-191600.zip" TargetMode="External"/><Relationship Id="rId215" Type="http://schemas.openxmlformats.org/officeDocument/2006/relationships/hyperlink" Target="file:///D:\Documents\3GPP\tsg_ran\WG2\TSGR2_109_e\Docs\R2-2002232.zip" TargetMode="External"/><Relationship Id="rId236" Type="http://schemas.openxmlformats.org/officeDocument/2006/relationships/hyperlink" Target="file:///D:\Documents\3GPP\tsg_ran\WG2\TSGR2_109_e\Docs\R2-2001581.zip" TargetMode="External"/><Relationship Id="rId257" Type="http://schemas.openxmlformats.org/officeDocument/2006/relationships/hyperlink" Target="file:///D:\Documents\3GPP\tsg_ran\WG2\TSGR2_109_e\Docs\R2-2000717.zip" TargetMode="External"/><Relationship Id="rId278" Type="http://schemas.openxmlformats.org/officeDocument/2006/relationships/hyperlink" Target="file:///D:\Documents\3GPP\tsg_ran\WG2\TSGR2_109_e\Docs\R2-2000345.zip" TargetMode="External"/><Relationship Id="rId303" Type="http://schemas.openxmlformats.org/officeDocument/2006/relationships/hyperlink" Target="file:///D:\Documents\3GPP\tsg_ran\WG2\TSGR2_109_e\Docs\R2-2001356.zip" TargetMode="External"/><Relationship Id="rId42" Type="http://schemas.openxmlformats.org/officeDocument/2006/relationships/hyperlink" Target="file:///D:\Documents\3GPP\tsg_ran\WG2\TSGR2_109_e\Docs\R2-2001175.zip" TargetMode="External"/><Relationship Id="rId84" Type="http://schemas.openxmlformats.org/officeDocument/2006/relationships/hyperlink" Target="file:///D:\Documents\3GPP\tsg_ran\WG2\TSGR2_109_e\Docs\R2-2002312.zip" TargetMode="External"/><Relationship Id="rId138" Type="http://schemas.openxmlformats.org/officeDocument/2006/relationships/hyperlink" Target="file:///D:\Documents\3GPP\tsg_ran\WG2\TSGR2_109_e\Docs\R2-2002283.zip" TargetMode="External"/><Relationship Id="rId191" Type="http://schemas.openxmlformats.org/officeDocument/2006/relationships/hyperlink" Target="file:///D:\Documents\3GPP\tsg_ran\WG2\TSGR2_109_e\Docs\R2-2002256.zip" TargetMode="External"/><Relationship Id="rId205" Type="http://schemas.openxmlformats.org/officeDocument/2006/relationships/hyperlink" Target="file:///D:\Documents\3GPP\tsg_ran\WG2\TSGR2_109_e\Docs\R2-2002026.zip" TargetMode="External"/><Relationship Id="rId247" Type="http://schemas.openxmlformats.org/officeDocument/2006/relationships/hyperlink" Target="file:///D:\Documents\3GPP\tsg_ran\WG2\TSGR2_109_e\Docs\R2-2000178.zip" TargetMode="External"/><Relationship Id="rId107" Type="http://schemas.openxmlformats.org/officeDocument/2006/relationships/hyperlink" Target="file:///D:\Documents\3GPP\tsg_ran\WG2\TSGR2_109_e\Docs\R2-2000034.zip" TargetMode="External"/><Relationship Id="rId289" Type="http://schemas.openxmlformats.org/officeDocument/2006/relationships/hyperlink" Target="file:///D:\Documents\3GPP\tsg_ran\WG2\TSGR2_109_e\Docs\R2-2001486.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296.zip" TargetMode="External"/><Relationship Id="rId149" Type="http://schemas.openxmlformats.org/officeDocument/2006/relationships/hyperlink" Target="file:///D:\Documents\3GPP\tsg_ran\WG2\TSGR2_109_e\Docs\R2-2002164.zip" TargetMode="External"/><Relationship Id="rId314" Type="http://schemas.openxmlformats.org/officeDocument/2006/relationships/hyperlink" Target="file:///D:\Documents\3GPP\tsg_ran\WG2\TSGR2_109_e\Docs\R2-2001485.zip" TargetMode="External"/><Relationship Id="rId95" Type="http://schemas.openxmlformats.org/officeDocument/2006/relationships/hyperlink" Target="file:///D:\Documents\3GPP\tsg_ran\WG2\TSGR2_109_e\Docs\R2-2001382.zip" TargetMode="External"/><Relationship Id="rId160" Type="http://schemas.openxmlformats.org/officeDocument/2006/relationships/hyperlink" Target="file:///D:\Documents\3GPP\tsg_ran\WG2\TSGR2_109_e\Docs\R2-2002281.zip" TargetMode="External"/><Relationship Id="rId216" Type="http://schemas.openxmlformats.org/officeDocument/2006/relationships/hyperlink" Target="file:///D:\Documents\3GPP\tsg_ran\WG2\TSGR2_109_e\Docs\R2-2002233.zip" TargetMode="External"/><Relationship Id="rId258" Type="http://schemas.openxmlformats.org/officeDocument/2006/relationships/hyperlink" Target="file:///D:\Documents\3GPP\tsg_ran\WG2\TSGR2_109_e\Docs\R2-2000718.zip" TargetMode="External"/><Relationship Id="rId22" Type="http://schemas.openxmlformats.org/officeDocument/2006/relationships/hyperlink" Target="file:///D:\Documents\3GPP\tsg_ran\WG2\TSGR2_109_e\Docs\R2-2002047.zip" TargetMode="External"/><Relationship Id="rId64" Type="http://schemas.openxmlformats.org/officeDocument/2006/relationships/hyperlink" Target="file:///D:\Documents\3GPP\tsg_ran\WG2\TSGR2_109_e\Docs\R2-2002129.zip" TargetMode="External"/><Relationship Id="rId118" Type="http://schemas.openxmlformats.org/officeDocument/2006/relationships/hyperlink" Target="file:///D:\Documents\3GPP\tsg_ran\WG2\TSGR2_109_e\Docs\R2-2001187.zip" TargetMode="External"/><Relationship Id="rId171" Type="http://schemas.openxmlformats.org/officeDocument/2006/relationships/hyperlink" Target="file:///D:\Documents\3GPP\tsg_ran\WG2\TSGR2_109_e\Docs\R2-2002286.zip" TargetMode="External"/><Relationship Id="rId227" Type="http://schemas.openxmlformats.org/officeDocument/2006/relationships/hyperlink" Target="file:///D:\Documents\3GPP\tsg_ran\WG2\TSGR2_109_e\Docs\R2-2000090.zip" TargetMode="External"/><Relationship Id="rId269" Type="http://schemas.openxmlformats.org/officeDocument/2006/relationships/hyperlink" Target="file:///D:\Documents\3GPP\tsg_ran\WG2\TSGR2_109_e\Docs\R2-2000171.zip" TargetMode="External"/><Relationship Id="rId33" Type="http://schemas.openxmlformats.org/officeDocument/2006/relationships/hyperlink" Target="file:///D:\Documents\3GPP\tsg_ran\WG2\TSGR2_109_e\Docs\R2-2002095.zip" TargetMode="External"/><Relationship Id="rId129" Type="http://schemas.openxmlformats.org/officeDocument/2006/relationships/hyperlink" Target="file:///D:\Documents\3GPP\tsg_ran\WG2\TSGR2_109_e\Docs\R2-2001085.zip" TargetMode="External"/><Relationship Id="rId280" Type="http://schemas.openxmlformats.org/officeDocument/2006/relationships/hyperlink" Target="file:///D:\Documents\3GPP\tsg_ran\WG2\TSGR2_109_e\Docs\R2-2001433.zip" TargetMode="External"/><Relationship Id="rId75" Type="http://schemas.openxmlformats.org/officeDocument/2006/relationships/hyperlink" Target="file:///D:\Documents\3GPP\tsg_ran\WG2\TSGR2_109_e\Docs\R2-2001456.zip" TargetMode="External"/><Relationship Id="rId140" Type="http://schemas.openxmlformats.org/officeDocument/2006/relationships/hyperlink" Target="file:///D:\Documents\3GPP\tsg_ran\WG2\TSGR2_109_e\Docs\R2-2002117.zip" TargetMode="External"/><Relationship Id="rId182" Type="http://schemas.openxmlformats.org/officeDocument/2006/relationships/hyperlink" Target="file:///D:\Documents\3GPP\tsg_ran\WG2\TSGR2_109_e\Docs\R2-2001189.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040.zip" TargetMode="External"/><Relationship Id="rId291" Type="http://schemas.openxmlformats.org/officeDocument/2006/relationships/hyperlink" Target="file:///D:\Documents\3GPP\tsg_ran\WG2\TSGR2_109_e\Docs\R2-2001275.zip" TargetMode="External"/><Relationship Id="rId305" Type="http://schemas.openxmlformats.org/officeDocument/2006/relationships/hyperlink" Target="file:///D:\Documents\3GPP\tsg_ran\WG2\TSGR2_109_e\Docs\R2-2000571.zip" TargetMode="External"/><Relationship Id="rId44" Type="http://schemas.openxmlformats.org/officeDocument/2006/relationships/hyperlink" Target="file:///D:\Documents\3GPP\tsg_ran\WG2\TSGR2_109_e\Docs\R2-2000938.zip" TargetMode="External"/><Relationship Id="rId86" Type="http://schemas.openxmlformats.org/officeDocument/2006/relationships/hyperlink" Target="file:///D:\Documents\3GPP\tsg_ran\WG2\TSGR2_109_e\Docs\R2-2000035.zip" TargetMode="External"/><Relationship Id="rId151" Type="http://schemas.openxmlformats.org/officeDocument/2006/relationships/hyperlink" Target="file:///D:\Documents\3GPP\tsg_ran\WG2\TSGR2_109_e\Docs\R2-2000277.zip" TargetMode="External"/><Relationship Id="rId193" Type="http://schemas.openxmlformats.org/officeDocument/2006/relationships/hyperlink" Target="file:///D:\Documents\3GPP\tsg_ran\WG2\TSGR2_109_e\Docs\R2-2001252.zip" TargetMode="External"/><Relationship Id="rId207" Type="http://schemas.openxmlformats.org/officeDocument/2006/relationships/hyperlink" Target="file:///D:\Documents\3GPP\tsg_ran\WG2\TSGR2_109_e\Docs\R2-2001669.zip" TargetMode="External"/><Relationship Id="rId249" Type="http://schemas.openxmlformats.org/officeDocument/2006/relationships/hyperlink" Target="file:///D:\Documents\3GPP\tsg_ran\WG2\TSGR2_109_e\Docs\R2-20000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E0BD-2629-44BC-8A5D-CC4DB127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146</Pages>
  <Words>68952</Words>
  <Characters>393033</Characters>
  <Application>Microsoft Office Word</Application>
  <DocSecurity>0</DocSecurity>
  <Lines>3275</Lines>
  <Paragraphs>922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461063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2020-03-05T07:27:00Z</dcterms:created>
  <dcterms:modified xsi:type="dcterms:W3CDTF">2020-03-05T07:27:00Z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