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307cbfe1a83a49b6" Type="http://schemas.microsoft.com/office/2006/relationships/txt" Target="udata/data.da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DA1" w:rsidRDefault="00592DA1" w:rsidP="00592DA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#109</w:t>
      </w:r>
      <w:r w:rsidR="007E4012">
        <w:rPr>
          <w:rFonts w:eastAsia="宋体" w:hint="eastAsia"/>
          <w:sz w:val="22"/>
          <w:szCs w:val="22"/>
          <w:lang w:val="en-GB" w:eastAsia="zh-CN"/>
        </w:rPr>
        <w:t>-</w:t>
      </w:r>
      <w:r w:rsidR="000D2930">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sz w:val="22"/>
          <w:szCs w:val="22"/>
          <w:lang w:eastAsia="zh-CN"/>
        </w:rPr>
        <w:t xml:space="preserve">                     </w:t>
      </w:r>
      <w:r>
        <w:rPr>
          <w:rFonts w:eastAsia="宋体"/>
          <w:sz w:val="22"/>
          <w:szCs w:val="22"/>
          <w:lang w:val="en-GB" w:eastAsia="zh-CN"/>
        </w:rPr>
        <w:t xml:space="preserve">    </w:t>
      </w:r>
      <w:r w:rsidR="007E4012">
        <w:rPr>
          <w:rFonts w:eastAsia="宋体" w:hint="eastAsia"/>
          <w:sz w:val="22"/>
          <w:szCs w:val="22"/>
          <w:lang w:val="en-GB" w:eastAsia="zh-CN"/>
        </w:rPr>
        <w:t xml:space="preserve">                R</w:t>
      </w:r>
      <w:r>
        <w:rPr>
          <w:sz w:val="22"/>
          <w:szCs w:val="22"/>
          <w:lang w:val="en-GB"/>
        </w:rPr>
        <w:t>2-</w:t>
      </w:r>
      <w:r>
        <w:rPr>
          <w:rFonts w:eastAsiaTheme="minorEastAsia"/>
          <w:sz w:val="22"/>
          <w:szCs w:val="22"/>
          <w:lang w:val="en-GB" w:eastAsia="zh-CN"/>
        </w:rPr>
        <w:t>20</w:t>
      </w:r>
      <w:r w:rsidR="00CC39A2">
        <w:rPr>
          <w:rFonts w:eastAsiaTheme="minorEastAsia" w:hint="eastAsia"/>
          <w:sz w:val="22"/>
          <w:szCs w:val="22"/>
          <w:lang w:val="en-GB" w:eastAsia="zh-CN"/>
        </w:rPr>
        <w:t>00205</w:t>
      </w:r>
    </w:p>
    <w:p w:rsidR="00592DA1" w:rsidRDefault="0029487B" w:rsidP="00592DA1">
      <w:pPr>
        <w:pStyle w:val="a4"/>
        <w:rPr>
          <w:rFonts w:eastAsiaTheme="minorEastAsia"/>
          <w:lang w:val="en-GB" w:eastAsia="zh-CN"/>
        </w:rPr>
      </w:pPr>
      <w:r>
        <w:rPr>
          <w:rFonts w:eastAsiaTheme="minorEastAsia" w:hint="eastAsia"/>
          <w:sz w:val="22"/>
          <w:szCs w:val="22"/>
          <w:lang w:val="en-GB" w:eastAsia="zh-CN"/>
        </w:rPr>
        <w:t>Electronic meeting</w:t>
      </w:r>
      <w:r w:rsidR="000D2930">
        <w:rPr>
          <w:rFonts w:eastAsiaTheme="minorEastAsia" w:hint="eastAsia"/>
          <w:sz w:val="22"/>
          <w:szCs w:val="22"/>
          <w:lang w:val="en-GB" w:eastAsia="zh-CN"/>
        </w:rPr>
        <w:t>, 24</w:t>
      </w:r>
      <w:r>
        <w:rPr>
          <w:rFonts w:eastAsiaTheme="minorEastAsia" w:hint="eastAsia"/>
          <w:sz w:val="22"/>
          <w:szCs w:val="22"/>
          <w:lang w:val="en-GB" w:eastAsia="zh-CN"/>
        </w:rPr>
        <w:t>th</w:t>
      </w:r>
      <w:r w:rsidR="000D2930">
        <w:rPr>
          <w:rFonts w:eastAsiaTheme="minorEastAsia" w:hint="eastAsia"/>
          <w:sz w:val="22"/>
          <w:szCs w:val="22"/>
          <w:lang w:val="en-GB" w:eastAsia="zh-CN"/>
        </w:rPr>
        <w:t xml:space="preserve"> Feb</w:t>
      </w:r>
      <w:r>
        <w:rPr>
          <w:rFonts w:eastAsiaTheme="minorEastAsia" w:hint="eastAsia"/>
          <w:sz w:val="22"/>
          <w:szCs w:val="22"/>
          <w:lang w:val="en-GB" w:eastAsia="zh-CN"/>
        </w:rPr>
        <w:t>r</w:t>
      </w:r>
      <w:r w:rsidR="00AB1AA2">
        <w:rPr>
          <w:rFonts w:eastAsiaTheme="minorEastAsia" w:hint="eastAsia"/>
          <w:sz w:val="22"/>
          <w:szCs w:val="22"/>
          <w:lang w:val="en-GB" w:eastAsia="zh-CN"/>
        </w:rPr>
        <w:t>u</w:t>
      </w:r>
      <w:r>
        <w:rPr>
          <w:rFonts w:eastAsiaTheme="minorEastAsia" w:hint="eastAsia"/>
          <w:sz w:val="22"/>
          <w:szCs w:val="22"/>
          <w:lang w:val="en-GB" w:eastAsia="zh-CN"/>
        </w:rPr>
        <w:t>ary</w:t>
      </w:r>
      <w:r w:rsidR="00592DA1">
        <w:rPr>
          <w:sz w:val="22"/>
          <w:szCs w:val="22"/>
        </w:rPr>
        <w:t xml:space="preserve"> </w:t>
      </w:r>
      <w:r w:rsidR="000D2930">
        <w:rPr>
          <w:rFonts w:eastAsiaTheme="minorEastAsia"/>
          <w:sz w:val="22"/>
          <w:szCs w:val="22"/>
          <w:lang w:eastAsia="zh-CN"/>
        </w:rPr>
        <w:t>–</w:t>
      </w:r>
      <w:r w:rsidR="00592DA1">
        <w:rPr>
          <w:sz w:val="22"/>
          <w:szCs w:val="22"/>
        </w:rPr>
        <w:t xml:space="preserve"> </w:t>
      </w:r>
      <w:r w:rsidR="000D2930">
        <w:rPr>
          <w:rFonts w:eastAsiaTheme="minorEastAsia" w:hint="eastAsia"/>
          <w:sz w:val="22"/>
          <w:szCs w:val="22"/>
          <w:lang w:eastAsia="zh-CN"/>
        </w:rPr>
        <w:t>6</w:t>
      </w:r>
      <w:r w:rsidR="00CD3AF1">
        <w:rPr>
          <w:rFonts w:eastAsiaTheme="minorEastAsia" w:hint="eastAsia"/>
          <w:sz w:val="22"/>
          <w:szCs w:val="22"/>
          <w:lang w:eastAsia="zh-CN"/>
        </w:rPr>
        <w:t>th</w:t>
      </w:r>
      <w:r w:rsidR="000D2930">
        <w:rPr>
          <w:rFonts w:eastAsiaTheme="minorEastAsia" w:hint="eastAsia"/>
          <w:sz w:val="22"/>
          <w:szCs w:val="22"/>
          <w:lang w:eastAsia="zh-CN"/>
        </w:rPr>
        <w:t xml:space="preserve"> Mar</w:t>
      </w:r>
      <w:r>
        <w:rPr>
          <w:rFonts w:eastAsiaTheme="minorEastAsia" w:hint="eastAsia"/>
          <w:sz w:val="22"/>
          <w:szCs w:val="22"/>
          <w:lang w:eastAsia="zh-CN"/>
        </w:rPr>
        <w:t>ch,</w:t>
      </w:r>
      <w:r w:rsidR="00592DA1">
        <w:rPr>
          <w:sz w:val="22"/>
          <w:szCs w:val="22"/>
        </w:rPr>
        <w:t xml:space="preserve"> 20</w:t>
      </w:r>
      <w:r w:rsidR="00592DA1">
        <w:rPr>
          <w:rFonts w:eastAsiaTheme="minorEastAsia"/>
          <w:sz w:val="22"/>
          <w:szCs w:val="22"/>
          <w:lang w:eastAsia="zh-CN"/>
        </w:rPr>
        <w:t xml:space="preserve">20        </w:t>
      </w:r>
      <w:r w:rsidR="00592DA1">
        <w:rPr>
          <w:rFonts w:eastAsiaTheme="minorEastAsia"/>
          <w:lang w:eastAsia="zh-CN"/>
        </w:rPr>
        <w:t xml:space="preserve">            </w:t>
      </w:r>
      <w:r w:rsidR="00592DA1">
        <w:rPr>
          <w:rFonts w:eastAsiaTheme="minorEastAsia"/>
          <w:sz w:val="22"/>
          <w:szCs w:val="22"/>
          <w:lang w:val="en-GB" w:eastAsia="zh-CN"/>
        </w:rPr>
        <w:t xml:space="preserve">              </w:t>
      </w:r>
    </w:p>
    <w:p w:rsidR="00A67701" w:rsidRDefault="00A67701" w:rsidP="00373092">
      <w:pPr>
        <w:pStyle w:val="a4"/>
        <w:rPr>
          <w:sz w:val="22"/>
          <w:szCs w:val="22"/>
          <w:lang w:val="en-GB"/>
        </w:rPr>
      </w:pPr>
      <w:r>
        <w:rPr>
          <w:sz w:val="22"/>
          <w:szCs w:val="22"/>
          <w:lang w:val="en-GB"/>
        </w:rPr>
        <w:t xml:space="preserve">                                   </w:t>
      </w:r>
    </w:p>
    <w:p w:rsidR="00E3725B" w:rsidRPr="009C0469" w:rsidRDefault="00E3725B" w:rsidP="00A67701">
      <w:pPr>
        <w:pStyle w:val="a4"/>
        <w:rPr>
          <w:rFonts w:eastAsia="宋体" w:cs="Arial"/>
          <w:sz w:val="22"/>
          <w:szCs w:val="22"/>
          <w:lang w:eastAsia="zh-CN"/>
        </w:rPr>
      </w:pPr>
      <w:r w:rsidRPr="009C0469">
        <w:rPr>
          <w:rFonts w:cs="Arial"/>
          <w:sz w:val="22"/>
          <w:szCs w:val="22"/>
        </w:rPr>
        <w:t>Source:</w:t>
      </w:r>
      <w:r w:rsidR="00A67701">
        <w:rPr>
          <w:rFonts w:eastAsiaTheme="minorEastAsia" w:cs="Arial" w:hint="eastAsia"/>
          <w:sz w:val="22"/>
          <w:szCs w:val="22"/>
          <w:lang w:eastAsia="zh-CN"/>
        </w:rPr>
        <w:t xml:space="preserve">                </w:t>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0671D1">
        <w:rPr>
          <w:rFonts w:eastAsiaTheme="minorEastAsia" w:cs="Arial" w:hint="eastAsia"/>
          <w:sz w:val="22"/>
          <w:szCs w:val="22"/>
          <w:lang w:eastAsia="zh-CN"/>
        </w:rPr>
        <w:t>MAC Open Issues</w:t>
      </w:r>
      <w:r w:rsidR="00B51A74">
        <w:rPr>
          <w:rFonts w:eastAsiaTheme="minorEastAsia" w:cs="Arial" w:hint="eastAsia"/>
          <w:sz w:val="22"/>
          <w:szCs w:val="22"/>
          <w:lang w:eastAsia="zh-CN"/>
        </w:rPr>
        <w:t xml:space="preserve"> </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7A48D0">
        <w:rPr>
          <w:rFonts w:eastAsia="宋体" w:cs="Arial" w:hint="eastAsia"/>
          <w:sz w:val="22"/>
          <w:szCs w:val="22"/>
          <w:lang w:eastAsia="zh-CN"/>
        </w:rPr>
        <w:t>6</w:t>
      </w:r>
      <w:r w:rsidR="00296892">
        <w:rPr>
          <w:rFonts w:eastAsia="宋体" w:cs="Arial" w:hint="eastAsia"/>
          <w:sz w:val="22"/>
          <w:szCs w:val="22"/>
          <w:lang w:eastAsia="zh-CN"/>
        </w:rPr>
        <w:t>.</w:t>
      </w:r>
      <w:r w:rsidR="00BA603C">
        <w:rPr>
          <w:rFonts w:eastAsia="宋体" w:cs="Arial" w:hint="eastAsia"/>
          <w:sz w:val="22"/>
          <w:szCs w:val="22"/>
          <w:lang w:eastAsia="zh-CN"/>
        </w:rPr>
        <w:t>4</w:t>
      </w:r>
      <w:r w:rsidR="00296892">
        <w:rPr>
          <w:rFonts w:eastAsia="宋体" w:cs="Arial" w:hint="eastAsia"/>
          <w:sz w:val="22"/>
          <w:szCs w:val="22"/>
          <w:lang w:eastAsia="zh-CN"/>
        </w:rPr>
        <w:t>.</w:t>
      </w:r>
      <w:r w:rsidR="0007345E">
        <w:rPr>
          <w:rFonts w:eastAsia="宋体" w:cs="Arial" w:hint="eastAsia"/>
          <w:sz w:val="22"/>
          <w:szCs w:val="22"/>
          <w:lang w:eastAsia="zh-CN"/>
        </w:rPr>
        <w:t>3.1</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8700A2" w:rsidRDefault="00022CDF" w:rsidP="00E3725B">
      <w:pPr>
        <w:pStyle w:val="a0"/>
        <w:rPr>
          <w:rFonts w:eastAsiaTheme="minorEastAsia"/>
          <w:lang w:eastAsia="zh-CN"/>
        </w:rPr>
      </w:pPr>
      <w:bookmarkStart w:id="3" w:name="OLE_LINK1"/>
      <w:bookmarkStart w:id="4" w:name="OLE_LINK2"/>
      <w:r>
        <w:rPr>
          <w:rFonts w:eastAsiaTheme="minorEastAsia" w:hint="eastAsia"/>
          <w:lang w:eastAsia="zh-CN"/>
        </w:rPr>
        <w:t>According to the running CR of TS38.3</w:t>
      </w:r>
      <w:r w:rsidR="008700A2">
        <w:rPr>
          <w:rFonts w:eastAsiaTheme="minorEastAsia" w:hint="eastAsia"/>
          <w:lang w:eastAsia="zh-CN"/>
        </w:rPr>
        <w:t>2</w:t>
      </w:r>
      <w:r>
        <w:rPr>
          <w:rFonts w:eastAsiaTheme="minorEastAsia" w:hint="eastAsia"/>
          <w:lang w:eastAsia="zh-CN"/>
        </w:rPr>
        <w:t xml:space="preserve">1, </w:t>
      </w:r>
      <w:r w:rsidR="008700A2">
        <w:rPr>
          <w:rFonts w:eastAsiaTheme="minorEastAsia" w:hint="eastAsia"/>
          <w:lang w:eastAsia="zh-CN"/>
        </w:rPr>
        <w:t>there are still some issues are FFS, listed below:</w:t>
      </w:r>
    </w:p>
    <w:p w:rsidR="008700A2" w:rsidRDefault="008700A2" w:rsidP="008B6D6D">
      <w:pPr>
        <w:pStyle w:val="a0"/>
        <w:numPr>
          <w:ilvl w:val="0"/>
          <w:numId w:val="34"/>
        </w:numPr>
        <w:rPr>
          <w:rFonts w:eastAsiaTheme="minorEastAsia"/>
          <w:lang w:eastAsia="zh-CN"/>
        </w:rPr>
      </w:pPr>
      <w:r w:rsidRPr="008700A2">
        <w:rPr>
          <w:rFonts w:eastAsiaTheme="minorEastAsia"/>
          <w:lang w:eastAsia="zh-CN"/>
        </w:rPr>
        <w:t xml:space="preserve">FFS on handling of unknown, unforeseen and erroneous protocol data for </w:t>
      </w:r>
      <w:proofErr w:type="spellStart"/>
      <w:r w:rsidRPr="008700A2">
        <w:rPr>
          <w:rFonts w:eastAsiaTheme="minorEastAsia"/>
          <w:lang w:eastAsia="zh-CN"/>
        </w:rPr>
        <w:t>sidelink</w:t>
      </w:r>
      <w:proofErr w:type="spellEnd"/>
      <w:r w:rsidRPr="008700A2">
        <w:rPr>
          <w:rFonts w:eastAsiaTheme="minorEastAsia"/>
          <w:lang w:eastAsia="zh-CN"/>
        </w:rPr>
        <w:t xml:space="preserve"> unicast.</w:t>
      </w:r>
    </w:p>
    <w:p w:rsidR="008700A2" w:rsidRPr="008700A2" w:rsidRDefault="008700A2" w:rsidP="008B6D6D">
      <w:pPr>
        <w:pStyle w:val="a0"/>
        <w:numPr>
          <w:ilvl w:val="0"/>
          <w:numId w:val="34"/>
        </w:numPr>
        <w:rPr>
          <w:rFonts w:eastAsiaTheme="minorEastAsia"/>
          <w:lang w:eastAsia="zh-CN"/>
        </w:rPr>
      </w:pPr>
      <w:r w:rsidRPr="008700A2">
        <w:rPr>
          <w:rFonts w:eastAsiaTheme="minorEastAsia"/>
          <w:lang w:eastAsia="zh-CN"/>
        </w:rPr>
        <w:t>FFS on need of additional condition triggering TX resource (re-)selection.</w:t>
      </w:r>
    </w:p>
    <w:p w:rsidR="008700A2" w:rsidRPr="008A6B9A" w:rsidRDefault="008700A2" w:rsidP="008B6D6D">
      <w:pPr>
        <w:pStyle w:val="a0"/>
        <w:numPr>
          <w:ilvl w:val="0"/>
          <w:numId w:val="34"/>
        </w:numPr>
        <w:rPr>
          <w:rFonts w:eastAsiaTheme="minorEastAsia"/>
          <w:lang w:eastAsia="zh-CN"/>
        </w:rPr>
      </w:pPr>
      <w:r w:rsidRPr="008A6B9A">
        <w:rPr>
          <w:rFonts w:eastAsiaTheme="minorEastAsia"/>
          <w:lang w:eastAsia="zh-CN"/>
        </w:rPr>
        <w:t>FFS on the value of the priority of the MAC CE.</w:t>
      </w:r>
    </w:p>
    <w:p w:rsidR="008700A2" w:rsidRPr="008A6B9A" w:rsidRDefault="008700A2" w:rsidP="008B6D6D">
      <w:pPr>
        <w:pStyle w:val="a0"/>
        <w:numPr>
          <w:ilvl w:val="0"/>
          <w:numId w:val="34"/>
        </w:numPr>
        <w:rPr>
          <w:rFonts w:eastAsiaTheme="minorEastAsia"/>
          <w:lang w:eastAsia="zh-CN"/>
        </w:rPr>
      </w:pPr>
      <w:r w:rsidRPr="008A6B9A">
        <w:rPr>
          <w:rFonts w:eastAsiaTheme="minorEastAsia"/>
          <w:lang w:eastAsia="zh-CN"/>
        </w:rPr>
        <w:t>FFS whether instructing the L1 to signal the PUCCH is to be specified in 38.321 or RAN1 specification.</w:t>
      </w:r>
    </w:p>
    <w:p w:rsidR="008700A2" w:rsidRPr="008A6B9A" w:rsidRDefault="008700A2" w:rsidP="008B6D6D">
      <w:pPr>
        <w:pStyle w:val="a0"/>
        <w:numPr>
          <w:ilvl w:val="0"/>
          <w:numId w:val="34"/>
        </w:numPr>
        <w:rPr>
          <w:rFonts w:eastAsiaTheme="minorEastAsia"/>
          <w:lang w:eastAsia="zh-CN"/>
        </w:rPr>
      </w:pPr>
      <w:r w:rsidRPr="008A6B9A">
        <w:rPr>
          <w:rFonts w:eastAsiaTheme="minorEastAsia"/>
          <w:lang w:eastAsia="zh-CN"/>
        </w:rPr>
        <w:t xml:space="preserve">FFS on PUCCH </w:t>
      </w:r>
      <w:r w:rsidR="009F6109" w:rsidRPr="008A6B9A">
        <w:rPr>
          <w:rFonts w:eastAsiaTheme="minorEastAsia"/>
          <w:lang w:eastAsia="zh-CN"/>
        </w:rPr>
        <w:t>transmission</w:t>
      </w:r>
      <w:r w:rsidRPr="008A6B9A">
        <w:rPr>
          <w:rFonts w:eastAsiaTheme="minorEastAsia"/>
          <w:lang w:eastAsia="zh-CN"/>
        </w:rPr>
        <w:t xml:space="preserve"> when </w:t>
      </w:r>
      <w:r w:rsidR="00866C12">
        <w:rPr>
          <w:rFonts w:eastAsiaTheme="minorEastAsia"/>
          <w:lang w:eastAsia="zh-CN"/>
        </w:rPr>
        <w:t>the max number of retransmission</w:t>
      </w:r>
      <w:r w:rsidRPr="008A6B9A">
        <w:rPr>
          <w:rFonts w:eastAsiaTheme="minorEastAsia"/>
          <w:lang w:eastAsia="zh-CN"/>
        </w:rPr>
        <w:t xml:space="preserve"> </w:t>
      </w:r>
      <w:r w:rsidR="00B764A6">
        <w:rPr>
          <w:rFonts w:eastAsiaTheme="minorEastAsia" w:hint="eastAsia"/>
          <w:lang w:eastAsia="zh-CN"/>
        </w:rPr>
        <w:t>is</w:t>
      </w:r>
      <w:r w:rsidR="009F6109">
        <w:rPr>
          <w:rFonts w:eastAsiaTheme="minorEastAsia" w:hint="eastAsia"/>
          <w:lang w:eastAsia="zh-CN"/>
        </w:rPr>
        <w:t xml:space="preserve"> </w:t>
      </w:r>
      <w:r w:rsidRPr="008A6B9A">
        <w:rPr>
          <w:rFonts w:eastAsiaTheme="minorEastAsia"/>
          <w:lang w:eastAsia="zh-CN"/>
        </w:rPr>
        <w:t>reached in RAN1.</w:t>
      </w:r>
    </w:p>
    <w:p w:rsidR="008700A2" w:rsidRPr="008700A2" w:rsidRDefault="008700A2" w:rsidP="008B6D6D">
      <w:pPr>
        <w:pStyle w:val="a0"/>
        <w:numPr>
          <w:ilvl w:val="0"/>
          <w:numId w:val="34"/>
        </w:numPr>
        <w:rPr>
          <w:rFonts w:eastAsiaTheme="minorEastAsia"/>
          <w:lang w:eastAsia="zh-CN"/>
        </w:rPr>
      </w:pPr>
      <w:r w:rsidRPr="008A6B9A">
        <w:rPr>
          <w:rFonts w:eastAsiaTheme="minorEastAsia"/>
          <w:lang w:eastAsia="zh-CN"/>
        </w:rPr>
        <w:t>FFS how LCP will take HARQ A/N enabled/disabled into account, e.g. packet with HARQ enabled will be multiplexed only with packets with HARQ enabled.</w:t>
      </w:r>
    </w:p>
    <w:p w:rsidR="008700A2" w:rsidRPr="008700A2" w:rsidRDefault="008700A2" w:rsidP="008B6D6D">
      <w:pPr>
        <w:pStyle w:val="a0"/>
        <w:numPr>
          <w:ilvl w:val="0"/>
          <w:numId w:val="34"/>
        </w:numPr>
        <w:rPr>
          <w:rFonts w:eastAsiaTheme="minorEastAsia"/>
          <w:lang w:eastAsia="zh-CN"/>
        </w:rPr>
      </w:pPr>
      <w:r w:rsidRPr="008A6B9A">
        <w:rPr>
          <w:rFonts w:eastAsiaTheme="minorEastAsia"/>
          <w:lang w:eastAsia="zh-CN"/>
        </w:rPr>
        <w:t>FFS when all pending SR(s) triggered by the SL-CSI reporting shall be cancelled.</w:t>
      </w:r>
    </w:p>
    <w:p w:rsidR="008700A2" w:rsidRPr="008A6B9A" w:rsidRDefault="008700A2" w:rsidP="008B6D6D">
      <w:pPr>
        <w:pStyle w:val="a0"/>
        <w:numPr>
          <w:ilvl w:val="0"/>
          <w:numId w:val="34"/>
        </w:numPr>
        <w:rPr>
          <w:rFonts w:eastAsiaTheme="minorEastAsia"/>
          <w:lang w:eastAsia="zh-CN"/>
        </w:rPr>
      </w:pPr>
      <w:r w:rsidRPr="008A6B9A">
        <w:rPr>
          <w:rFonts w:eastAsiaTheme="minorEastAsia"/>
          <w:lang w:eastAsia="zh-CN"/>
        </w:rPr>
        <w:t>FFS on need of V field.</w:t>
      </w:r>
    </w:p>
    <w:p w:rsidR="008700A2" w:rsidRPr="008700A2" w:rsidRDefault="008700A2" w:rsidP="008B6D6D">
      <w:pPr>
        <w:pStyle w:val="a0"/>
        <w:numPr>
          <w:ilvl w:val="0"/>
          <w:numId w:val="34"/>
        </w:numPr>
        <w:rPr>
          <w:rFonts w:eastAsiaTheme="minorEastAsia"/>
          <w:lang w:eastAsia="zh-CN"/>
        </w:rPr>
      </w:pPr>
      <w:r w:rsidRPr="008A6B9A">
        <w:rPr>
          <w:rFonts w:eastAsiaTheme="minorEastAsia"/>
          <w:lang w:eastAsia="zh-CN"/>
        </w:rPr>
        <w:t>FFS on need of different LCIDs for different PC5-S messages (e.g. depending on protection) as in LTE D2D.</w:t>
      </w:r>
    </w:p>
    <w:p w:rsidR="00DF70F3" w:rsidRDefault="008B6D6D" w:rsidP="008516BA">
      <w:pPr>
        <w:pStyle w:val="a0"/>
        <w:spacing w:beforeLines="50" w:before="120"/>
        <w:rPr>
          <w:rFonts w:eastAsiaTheme="minorEastAsia"/>
          <w:lang w:eastAsia="zh-CN"/>
        </w:rPr>
      </w:pPr>
      <w:r>
        <w:rPr>
          <w:rFonts w:eastAsiaTheme="minorEastAsia" w:hint="eastAsia"/>
          <w:lang w:eastAsia="zh-CN"/>
        </w:rPr>
        <w:t>For the bullet</w:t>
      </w:r>
      <w:r w:rsidR="00D84AA4">
        <w:rPr>
          <w:rFonts w:eastAsiaTheme="minorEastAsia" w:hint="eastAsia"/>
          <w:lang w:eastAsia="zh-CN"/>
        </w:rPr>
        <w:t>s</w:t>
      </w:r>
      <w:r>
        <w:rPr>
          <w:rFonts w:eastAsiaTheme="minorEastAsia" w:hint="eastAsia"/>
          <w:lang w:eastAsia="zh-CN"/>
        </w:rPr>
        <w:t xml:space="preserve"> 2), 6) and 9), we have separate contributions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_Ref32323967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REF _Ref32333415 \n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REF _Ref32333416 \n \h </w:instrText>
      </w:r>
      <w:r>
        <w:rPr>
          <w:rFonts w:eastAsiaTheme="minorEastAsia"/>
          <w:lang w:eastAsia="zh-CN"/>
        </w:rPr>
      </w:r>
      <w:r>
        <w:rPr>
          <w:rFonts w:eastAsiaTheme="minorEastAsia"/>
          <w:lang w:eastAsia="zh-CN"/>
        </w:rPr>
        <w:fldChar w:fldCharType="separate"/>
      </w:r>
      <w:proofErr w:type="gramStart"/>
      <w:r>
        <w:rPr>
          <w:rFonts w:eastAsiaTheme="minorEastAsia"/>
          <w:lang w:eastAsia="zh-CN"/>
        </w:rPr>
        <w:t>[3]</w:t>
      </w:r>
      <w:proofErr w:type="gramEnd"/>
      <w:r>
        <w:rPr>
          <w:rFonts w:eastAsiaTheme="minorEastAsia"/>
          <w:lang w:eastAsia="zh-CN"/>
        </w:rPr>
        <w:fldChar w:fldCharType="end"/>
      </w:r>
      <w:r>
        <w:rPr>
          <w:rFonts w:eastAsiaTheme="minorEastAsia" w:hint="eastAsia"/>
          <w:lang w:eastAsia="zh-CN"/>
        </w:rPr>
        <w:t xml:space="preserve">) to discuss these issues. Hence, in this contribution, we only discuss the remaining open issues besides 2), 6) and 9). </w:t>
      </w:r>
    </w:p>
    <w:bookmarkEnd w:id="3"/>
    <w:bookmarkEnd w:id="4"/>
    <w:p w:rsidR="00E3725B" w:rsidRDefault="00E3725B" w:rsidP="00E3725B">
      <w:pPr>
        <w:pStyle w:val="1"/>
        <w:jc w:val="both"/>
      </w:pPr>
      <w:r w:rsidRPr="00AA54B6">
        <w:rPr>
          <w:rFonts w:hint="eastAsia"/>
        </w:rPr>
        <w:t>Discussion</w:t>
      </w:r>
    </w:p>
    <w:p w:rsidR="006B3743" w:rsidRDefault="008A48A9" w:rsidP="008A48A9">
      <w:pPr>
        <w:pStyle w:val="20"/>
        <w:ind w:left="562" w:hanging="562"/>
        <w:jc w:val="both"/>
        <w:rPr>
          <w:rFonts w:eastAsiaTheme="minorEastAsia"/>
        </w:rPr>
      </w:pPr>
      <w:r>
        <w:rPr>
          <w:rFonts w:eastAsiaTheme="minorEastAsia" w:hint="eastAsia"/>
        </w:rPr>
        <w:t>H</w:t>
      </w:r>
      <w:r w:rsidRPr="008700A2">
        <w:rPr>
          <w:rFonts w:eastAsiaTheme="minorEastAsia"/>
        </w:rPr>
        <w:t xml:space="preserve">andling of unknown, unforeseen and erroneous protocol data for </w:t>
      </w:r>
      <w:r>
        <w:rPr>
          <w:rFonts w:eastAsiaTheme="minorEastAsia" w:hint="eastAsia"/>
        </w:rPr>
        <w:t>SL</w:t>
      </w:r>
      <w:r w:rsidRPr="008700A2">
        <w:rPr>
          <w:rFonts w:eastAsiaTheme="minorEastAsia"/>
        </w:rPr>
        <w:t xml:space="preserve"> unicast</w:t>
      </w:r>
    </w:p>
    <w:p w:rsidR="005F6382" w:rsidRDefault="005F6382" w:rsidP="006B3743">
      <w:pPr>
        <w:pStyle w:val="a0"/>
        <w:rPr>
          <w:rFonts w:eastAsiaTheme="minorEastAsia"/>
          <w:lang w:eastAsia="zh-CN"/>
        </w:rPr>
      </w:pPr>
      <w:r>
        <w:rPr>
          <w:rFonts w:eastAsiaTheme="minorEastAsia" w:hint="eastAsia"/>
          <w:lang w:eastAsia="zh-CN"/>
        </w:rPr>
        <w:t>Regarding to this issue, in the RAN2#108 meeting, it was agreed that:</w:t>
      </w:r>
    </w:p>
    <w:tbl>
      <w:tblPr>
        <w:tblStyle w:val="a7"/>
        <w:tblW w:w="0" w:type="auto"/>
        <w:tblInd w:w="108" w:type="dxa"/>
        <w:tblLook w:val="04A0" w:firstRow="1" w:lastRow="0" w:firstColumn="1" w:lastColumn="0" w:noHBand="0" w:noVBand="1"/>
      </w:tblPr>
      <w:tblGrid>
        <w:gridCol w:w="8414"/>
      </w:tblGrid>
      <w:tr w:rsidR="005F6382" w:rsidTr="005F6382">
        <w:tc>
          <w:tcPr>
            <w:tcW w:w="8414" w:type="dxa"/>
          </w:tcPr>
          <w:p w:rsidR="005F6382" w:rsidRDefault="005F6382" w:rsidP="005F6382">
            <w:pPr>
              <w:pStyle w:val="a0"/>
              <w:rPr>
                <w:rFonts w:eastAsiaTheme="minorEastAsia"/>
                <w:lang w:eastAsia="zh-CN"/>
              </w:rPr>
            </w:pPr>
            <w:r>
              <w:rPr>
                <w:rFonts w:eastAsiaTheme="minorEastAsia"/>
                <w:lang w:eastAsia="ko-KR"/>
              </w:rPr>
              <w:t xml:space="preserve">The UE shall discard the MAC PDU </w:t>
            </w:r>
            <w:proofErr w:type="spellStart"/>
            <w:r>
              <w:rPr>
                <w:rFonts w:eastAsiaTheme="minorEastAsia"/>
                <w:lang w:eastAsia="ko-KR"/>
              </w:rPr>
              <w:t>subheaders</w:t>
            </w:r>
            <w:proofErr w:type="spellEnd"/>
            <w:r>
              <w:rPr>
                <w:rFonts w:eastAsiaTheme="minorEastAsia"/>
                <w:lang w:eastAsia="ko-KR"/>
              </w:rPr>
              <w:t xml:space="preserve"> containing reserved values and the corresponding MAC SDUs for SL-SCH reception, at least for broadcast and </w:t>
            </w:r>
            <w:proofErr w:type="spellStart"/>
            <w:r>
              <w:rPr>
                <w:rFonts w:eastAsiaTheme="minorEastAsia"/>
                <w:lang w:eastAsia="ko-KR"/>
              </w:rPr>
              <w:t>groupcast</w:t>
            </w:r>
            <w:proofErr w:type="spellEnd"/>
            <w:r>
              <w:rPr>
                <w:rFonts w:eastAsiaTheme="minorEastAsia"/>
                <w:lang w:eastAsia="ko-KR"/>
              </w:rPr>
              <w:t xml:space="preserve">, as in LTE. FFS for unicast. </w:t>
            </w:r>
          </w:p>
        </w:tc>
      </w:tr>
    </w:tbl>
    <w:p w:rsidR="00DD772D" w:rsidRDefault="005F6382" w:rsidP="00CC5612">
      <w:pPr>
        <w:pStyle w:val="a0"/>
        <w:spacing w:beforeLines="50" w:before="120"/>
        <w:rPr>
          <w:rFonts w:eastAsiaTheme="minorEastAsia"/>
          <w:lang w:eastAsia="zh-CN"/>
        </w:rPr>
      </w:pPr>
      <w:r>
        <w:rPr>
          <w:rFonts w:eastAsiaTheme="minorEastAsia" w:hint="eastAsia"/>
          <w:lang w:eastAsia="zh-CN"/>
        </w:rPr>
        <w:t>For NR SL unicast</w:t>
      </w:r>
      <w:r w:rsidR="00F54976">
        <w:rPr>
          <w:rFonts w:eastAsiaTheme="minorEastAsia" w:hint="eastAsia"/>
          <w:lang w:eastAsia="zh-CN"/>
        </w:rPr>
        <w:t xml:space="preserve">, </w:t>
      </w:r>
      <w:r w:rsidR="00DD772D">
        <w:rPr>
          <w:rFonts w:eastAsiaTheme="minorEastAsia" w:hint="eastAsia"/>
          <w:lang w:eastAsia="zh-CN"/>
        </w:rPr>
        <w:t>there are mainly two options:</w:t>
      </w:r>
    </w:p>
    <w:p w:rsidR="00DD772D" w:rsidRDefault="00DD772D" w:rsidP="00DD772D">
      <w:pPr>
        <w:pStyle w:val="a0"/>
        <w:numPr>
          <w:ilvl w:val="0"/>
          <w:numId w:val="36"/>
        </w:numPr>
        <w:spacing w:beforeLines="50" w:before="120"/>
        <w:rPr>
          <w:rFonts w:eastAsiaTheme="minorEastAsia"/>
          <w:lang w:eastAsia="zh-CN"/>
        </w:rPr>
      </w:pPr>
      <w:r>
        <w:rPr>
          <w:rFonts w:eastAsiaTheme="minorEastAsia" w:hint="eastAsia"/>
          <w:lang w:eastAsia="zh-CN"/>
        </w:rPr>
        <w:t xml:space="preserve">Option 1: </w:t>
      </w:r>
      <w:r>
        <w:rPr>
          <w:rFonts w:eastAsiaTheme="minorEastAsia"/>
          <w:lang w:eastAsia="zh-CN"/>
        </w:rPr>
        <w:t>reuse</w:t>
      </w:r>
      <w:r>
        <w:rPr>
          <w:rFonts w:eastAsiaTheme="minorEastAsia" w:hint="eastAsia"/>
          <w:lang w:eastAsia="zh-CN"/>
        </w:rPr>
        <w:t xml:space="preserve"> LTE SL rule for error handling;</w:t>
      </w:r>
    </w:p>
    <w:p w:rsidR="00DD772D" w:rsidRDefault="00DD772D" w:rsidP="00DD772D">
      <w:pPr>
        <w:pStyle w:val="a0"/>
        <w:numPr>
          <w:ilvl w:val="0"/>
          <w:numId w:val="36"/>
        </w:numPr>
        <w:spacing w:beforeLines="50" w:before="120"/>
        <w:rPr>
          <w:rFonts w:eastAsiaTheme="minorEastAsia"/>
          <w:lang w:eastAsia="zh-CN"/>
        </w:rPr>
      </w:pPr>
      <w:r>
        <w:rPr>
          <w:rFonts w:eastAsiaTheme="minorEastAsia" w:hint="eastAsia"/>
          <w:lang w:eastAsia="zh-CN"/>
        </w:rPr>
        <w:t xml:space="preserve">Option 2: reuse NR </w:t>
      </w:r>
      <w:proofErr w:type="spellStart"/>
      <w:r>
        <w:rPr>
          <w:rFonts w:eastAsiaTheme="minorEastAsia" w:hint="eastAsia"/>
          <w:lang w:eastAsia="zh-CN"/>
        </w:rPr>
        <w:t>Uu</w:t>
      </w:r>
      <w:proofErr w:type="spellEnd"/>
      <w:r>
        <w:rPr>
          <w:rFonts w:eastAsiaTheme="minorEastAsia" w:hint="eastAsia"/>
          <w:lang w:eastAsia="zh-CN"/>
        </w:rPr>
        <w:t xml:space="preserve"> rule for error handling.</w:t>
      </w:r>
    </w:p>
    <w:p w:rsidR="00DD772D" w:rsidRDefault="00DD772D" w:rsidP="00DD772D">
      <w:pPr>
        <w:pStyle w:val="a0"/>
        <w:spacing w:beforeLines="50" w:before="120"/>
        <w:rPr>
          <w:rFonts w:eastAsiaTheme="minorEastAsia"/>
          <w:lang w:eastAsia="zh-CN"/>
        </w:rPr>
      </w:pPr>
      <w:r>
        <w:rPr>
          <w:rFonts w:eastAsiaTheme="minorEastAsia" w:hint="eastAsia"/>
          <w:lang w:eastAsia="zh-CN"/>
        </w:rPr>
        <w:t xml:space="preserve">For Option 2, the current NR </w:t>
      </w:r>
      <w:proofErr w:type="spellStart"/>
      <w:r>
        <w:rPr>
          <w:rFonts w:eastAsiaTheme="minorEastAsia" w:hint="eastAsia"/>
          <w:lang w:eastAsia="zh-CN"/>
        </w:rPr>
        <w:t>Uu</w:t>
      </w:r>
      <w:proofErr w:type="spellEnd"/>
      <w:r>
        <w:rPr>
          <w:rFonts w:eastAsiaTheme="minorEastAsia" w:hint="eastAsia"/>
          <w:lang w:eastAsia="zh-CN"/>
        </w:rPr>
        <w:t xml:space="preserve"> error handling is as below:</w:t>
      </w:r>
    </w:p>
    <w:tbl>
      <w:tblPr>
        <w:tblStyle w:val="a7"/>
        <w:tblW w:w="0" w:type="auto"/>
        <w:tblInd w:w="108" w:type="dxa"/>
        <w:tblLook w:val="04A0" w:firstRow="1" w:lastRow="0" w:firstColumn="1" w:lastColumn="0" w:noHBand="0" w:noVBand="1"/>
      </w:tblPr>
      <w:tblGrid>
        <w:gridCol w:w="8414"/>
      </w:tblGrid>
      <w:tr w:rsidR="00DD772D" w:rsidTr="00C67407">
        <w:tc>
          <w:tcPr>
            <w:tcW w:w="8414" w:type="dxa"/>
          </w:tcPr>
          <w:p w:rsidR="00DD772D" w:rsidRPr="00C67407" w:rsidRDefault="00DD772D" w:rsidP="00C67407">
            <w:pPr>
              <w:pStyle w:val="1"/>
              <w:keepNext w:val="0"/>
              <w:numPr>
                <w:ilvl w:val="0"/>
                <w:numId w:val="0"/>
              </w:numPr>
              <w:spacing w:before="120"/>
              <w:ind w:left="597" w:hangingChars="283" w:hanging="597"/>
              <w:rPr>
                <w:sz w:val="21"/>
                <w:szCs w:val="21"/>
              </w:rPr>
            </w:pPr>
            <w:bookmarkStart w:id="5" w:name="_Toc20428312"/>
            <w:r w:rsidRPr="00C67407">
              <w:rPr>
                <w:sz w:val="21"/>
                <w:szCs w:val="21"/>
              </w:rPr>
              <w:t>5.13</w:t>
            </w:r>
            <w:r w:rsidRPr="00C67407">
              <w:rPr>
                <w:sz w:val="21"/>
                <w:szCs w:val="21"/>
              </w:rPr>
              <w:tab/>
              <w:t>Handling of unknown, unforeseen and erroneous protocol data</w:t>
            </w:r>
            <w:bookmarkEnd w:id="5"/>
          </w:p>
          <w:p w:rsidR="00DD772D" w:rsidRDefault="00DD772D" w:rsidP="00AF0F25">
            <w:pPr>
              <w:rPr>
                <w:lang w:eastAsia="ko-KR"/>
              </w:rPr>
            </w:pPr>
            <w:r>
              <w:rPr>
                <w:lang w:eastAsia="ko-KR"/>
              </w:rPr>
              <w:t>When a MAC entity receives a MAC PDU for the MAC entity's C-RNTI or CS-RNTI, or by the configured downlink assignment, containing a Reserved LCID value, or an LCID value the MAC Entity does not support, the MAC entity shall at least:</w:t>
            </w:r>
          </w:p>
          <w:p w:rsidR="00DD772D" w:rsidRDefault="00DD772D" w:rsidP="00AF0F25">
            <w:pPr>
              <w:pStyle w:val="B1"/>
              <w:rPr>
                <w:lang w:eastAsia="ko-KR"/>
              </w:rPr>
            </w:pPr>
            <w:r>
              <w:rPr>
                <w:lang w:eastAsia="ko-KR"/>
              </w:rPr>
              <w:t>1&gt;</w:t>
            </w:r>
            <w:r>
              <w:rPr>
                <w:lang w:eastAsia="ko-KR"/>
              </w:rPr>
              <w:tab/>
              <w:t xml:space="preserve">discard the received </w:t>
            </w:r>
            <w:proofErr w:type="spellStart"/>
            <w:r>
              <w:rPr>
                <w:lang w:eastAsia="ko-KR"/>
              </w:rPr>
              <w:t>subPDU</w:t>
            </w:r>
            <w:proofErr w:type="spellEnd"/>
            <w:r>
              <w:rPr>
                <w:lang w:eastAsia="ko-KR"/>
              </w:rPr>
              <w:t xml:space="preserve"> and any remaining </w:t>
            </w:r>
            <w:proofErr w:type="spellStart"/>
            <w:r>
              <w:rPr>
                <w:lang w:eastAsia="ko-KR"/>
              </w:rPr>
              <w:t>subPDUs</w:t>
            </w:r>
            <w:proofErr w:type="spellEnd"/>
            <w:r>
              <w:rPr>
                <w:lang w:eastAsia="ko-KR"/>
              </w:rPr>
              <w:t xml:space="preserve"> in the MAC PDU.</w:t>
            </w:r>
          </w:p>
          <w:p w:rsidR="00DD772D" w:rsidRDefault="00DD772D" w:rsidP="00AF0F25">
            <w:pPr>
              <w:rPr>
                <w:lang w:eastAsia="ko-KR"/>
              </w:rPr>
            </w:pPr>
            <w:r>
              <w:rPr>
                <w:lang w:eastAsia="ko-KR"/>
              </w:rPr>
              <w:t>When a MAC entity receives a MAC PDU for the MAC entity's C-RNTI or CS-RNTI, or by the configured downlink assignment, containing an LCID value which is not configured, the MAC entity shall at least:</w:t>
            </w:r>
          </w:p>
          <w:p w:rsidR="00DD772D" w:rsidRDefault="00DD772D" w:rsidP="00AF0F25">
            <w:pPr>
              <w:pStyle w:val="B1"/>
              <w:rPr>
                <w:lang w:eastAsia="zh-CN"/>
              </w:rPr>
            </w:pPr>
            <w:r>
              <w:rPr>
                <w:lang w:eastAsia="ko-KR"/>
              </w:rPr>
              <w:t>1&gt;</w:t>
            </w:r>
            <w:r>
              <w:rPr>
                <w:lang w:eastAsia="ko-KR"/>
              </w:rPr>
              <w:tab/>
              <w:t xml:space="preserve">discard the received </w:t>
            </w:r>
            <w:proofErr w:type="spellStart"/>
            <w:r>
              <w:rPr>
                <w:lang w:eastAsia="ko-KR"/>
              </w:rPr>
              <w:t>subPDU</w:t>
            </w:r>
            <w:proofErr w:type="spellEnd"/>
            <w:r>
              <w:rPr>
                <w:lang w:eastAsia="ko-KR"/>
              </w:rPr>
              <w:t>.</w:t>
            </w:r>
          </w:p>
        </w:tc>
      </w:tr>
    </w:tbl>
    <w:p w:rsidR="00DD772D" w:rsidRPr="00DD772D" w:rsidRDefault="00C67407" w:rsidP="00DD772D">
      <w:pPr>
        <w:pStyle w:val="a0"/>
        <w:spacing w:beforeLines="50" w:before="120"/>
        <w:rPr>
          <w:rFonts w:eastAsiaTheme="minorEastAsia"/>
          <w:lang w:eastAsia="zh-CN"/>
        </w:rPr>
      </w:pPr>
      <w:r>
        <w:rPr>
          <w:rFonts w:eastAsiaTheme="minorEastAsia" w:hint="eastAsia"/>
          <w:lang w:eastAsia="zh-CN"/>
        </w:rPr>
        <w:lastRenderedPageBreak/>
        <w:t xml:space="preserve">In our understanding, both options can work. But from simplification, it had better make a common solution for SL unless there is obvious benefit to treat </w:t>
      </w:r>
      <w:proofErr w:type="spellStart"/>
      <w:r>
        <w:rPr>
          <w:rFonts w:eastAsiaTheme="minorEastAsia" w:hint="eastAsia"/>
          <w:lang w:eastAsia="zh-CN"/>
        </w:rPr>
        <w:t>groupcast</w:t>
      </w:r>
      <w:proofErr w:type="spellEnd"/>
      <w:r>
        <w:rPr>
          <w:rFonts w:eastAsiaTheme="minorEastAsia" w:hint="eastAsia"/>
          <w:lang w:eastAsia="zh-CN"/>
        </w:rPr>
        <w:t>/broadcast and unicast differently.</w:t>
      </w:r>
    </w:p>
    <w:p w:rsidR="006B3743" w:rsidRDefault="006B3743" w:rsidP="006B3743">
      <w:pPr>
        <w:pStyle w:val="a0"/>
        <w:rPr>
          <w:rFonts w:eastAsiaTheme="minorEastAsia"/>
          <w:b/>
          <w:lang w:eastAsia="zh-CN"/>
        </w:rPr>
      </w:pPr>
      <w:bookmarkStart w:id="6" w:name="OLE_LINK5"/>
      <w:bookmarkStart w:id="7" w:name="OLE_LINK6"/>
      <w:bookmarkStart w:id="8" w:name="_Ref32335964"/>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Pr="00D66E9C">
        <w:rPr>
          <w:b/>
          <w:noProof/>
        </w:rPr>
        <w:t>1</w:t>
      </w:r>
      <w:r w:rsidRPr="00D66E9C">
        <w:rPr>
          <w:b/>
        </w:rPr>
        <w:fldChar w:fldCharType="end"/>
      </w:r>
      <w:r w:rsidRPr="00D66E9C">
        <w:rPr>
          <w:rFonts w:hint="eastAsia"/>
          <w:b/>
          <w:lang w:eastAsia="zh-CN"/>
        </w:rPr>
        <w:t>:</w:t>
      </w:r>
      <w:bookmarkEnd w:id="6"/>
      <w:bookmarkEnd w:id="7"/>
      <w:r>
        <w:rPr>
          <w:rFonts w:eastAsiaTheme="minorEastAsia" w:hint="eastAsia"/>
          <w:b/>
          <w:lang w:eastAsia="zh-CN"/>
        </w:rPr>
        <w:t xml:space="preserve"> </w:t>
      </w:r>
      <w:bookmarkStart w:id="9" w:name="_Ref14342421"/>
      <w:r w:rsidR="00473467">
        <w:rPr>
          <w:rFonts w:eastAsiaTheme="minorEastAsia" w:hint="eastAsia"/>
          <w:b/>
          <w:lang w:eastAsia="zh-CN"/>
        </w:rPr>
        <w:t>For SL unicast, t</w:t>
      </w:r>
      <w:r w:rsidR="002F5163">
        <w:rPr>
          <w:rFonts w:eastAsiaTheme="minorEastAsia" w:hint="eastAsia"/>
          <w:b/>
          <w:lang w:eastAsia="zh-CN"/>
        </w:rPr>
        <w:t xml:space="preserve">he UE shall discard the MAC PDU </w:t>
      </w:r>
      <w:proofErr w:type="spellStart"/>
      <w:r w:rsidR="002F5163">
        <w:rPr>
          <w:rFonts w:eastAsiaTheme="minorEastAsia" w:hint="eastAsia"/>
          <w:b/>
          <w:lang w:eastAsia="zh-CN"/>
        </w:rPr>
        <w:t>subheaders</w:t>
      </w:r>
      <w:proofErr w:type="spellEnd"/>
      <w:r w:rsidR="002F5163">
        <w:rPr>
          <w:rFonts w:eastAsiaTheme="minorEastAsia" w:hint="eastAsia"/>
          <w:b/>
          <w:lang w:eastAsia="zh-CN"/>
        </w:rPr>
        <w:t xml:space="preserve"> containing reserved values and the corresponding MAC SDUs for SL-SCH reception.</w:t>
      </w:r>
      <w:bookmarkEnd w:id="8"/>
    </w:p>
    <w:bookmarkEnd w:id="9"/>
    <w:p w:rsidR="006B3743" w:rsidRDefault="006B3743" w:rsidP="00896D4E">
      <w:pPr>
        <w:pStyle w:val="20"/>
        <w:keepNext w:val="0"/>
        <w:ind w:left="561" w:hanging="562"/>
        <w:jc w:val="both"/>
        <w:rPr>
          <w:rFonts w:eastAsiaTheme="minorEastAsia"/>
        </w:rPr>
      </w:pPr>
      <w:r>
        <w:rPr>
          <w:rFonts w:eastAsiaTheme="minorEastAsia" w:hint="eastAsia"/>
        </w:rPr>
        <w:t xml:space="preserve">Priority of the </w:t>
      </w:r>
      <w:r w:rsidR="0085762C">
        <w:rPr>
          <w:rFonts w:eastAsiaTheme="minorEastAsia" w:hint="eastAsia"/>
        </w:rPr>
        <w:t>SL</w:t>
      </w:r>
      <w:r>
        <w:rPr>
          <w:rFonts w:eastAsiaTheme="minorEastAsia" w:hint="eastAsia"/>
        </w:rPr>
        <w:t xml:space="preserve"> MAC CE</w:t>
      </w:r>
    </w:p>
    <w:p w:rsidR="00DF4B69" w:rsidRPr="00803ECE" w:rsidRDefault="00DF4B69" w:rsidP="00803ECE">
      <w:pPr>
        <w:pStyle w:val="a0"/>
        <w:rPr>
          <w:rFonts w:eastAsiaTheme="minorEastAsia"/>
          <w:lang w:eastAsia="zh-CN"/>
        </w:rPr>
      </w:pPr>
      <w:r w:rsidRPr="00803ECE">
        <w:rPr>
          <w:rFonts w:eastAsiaTheme="minorEastAsia"/>
          <w:lang w:eastAsia="zh-CN"/>
        </w:rPr>
        <w:t xml:space="preserve">In the LS </w:t>
      </w:r>
      <w:r w:rsidR="00187AAE">
        <w:rPr>
          <w:rFonts w:eastAsiaTheme="minorEastAsia"/>
          <w:lang w:eastAsia="zh-CN"/>
        </w:rPr>
        <w:fldChar w:fldCharType="begin"/>
      </w:r>
      <w:r w:rsidR="00187AAE">
        <w:rPr>
          <w:rFonts w:eastAsiaTheme="minorEastAsia"/>
          <w:lang w:eastAsia="zh-CN"/>
        </w:rPr>
        <w:instrText xml:space="preserve"> REF _Ref32336035 \r \h </w:instrText>
      </w:r>
      <w:r w:rsidR="00187AAE">
        <w:rPr>
          <w:rFonts w:eastAsiaTheme="minorEastAsia"/>
          <w:lang w:eastAsia="zh-CN"/>
        </w:rPr>
      </w:r>
      <w:r w:rsidR="00187AAE">
        <w:rPr>
          <w:rFonts w:eastAsiaTheme="minorEastAsia"/>
          <w:lang w:eastAsia="zh-CN"/>
        </w:rPr>
        <w:fldChar w:fldCharType="separate"/>
      </w:r>
      <w:r w:rsidR="00AF421A">
        <w:rPr>
          <w:rFonts w:eastAsiaTheme="minorEastAsia"/>
          <w:lang w:eastAsia="zh-CN"/>
        </w:rPr>
        <w:t>[4]</w:t>
      </w:r>
      <w:r w:rsidR="00187AAE">
        <w:rPr>
          <w:rFonts w:eastAsiaTheme="minorEastAsia"/>
          <w:lang w:eastAsia="zh-CN"/>
        </w:rPr>
        <w:fldChar w:fldCharType="end"/>
      </w:r>
      <w:r w:rsidR="00803ECE">
        <w:rPr>
          <w:rFonts w:eastAsiaTheme="minorEastAsia"/>
          <w:lang w:eastAsia="zh-CN"/>
        </w:rPr>
        <w:t>,</w:t>
      </w:r>
      <w:r w:rsidR="00803ECE" w:rsidRPr="00803ECE">
        <w:rPr>
          <w:rFonts w:eastAsiaTheme="minorEastAsia"/>
          <w:lang w:eastAsia="zh-CN"/>
        </w:rPr>
        <w:t xml:space="preserve"> RAN1</w:t>
      </w:r>
      <w:r w:rsidRPr="00803ECE">
        <w:rPr>
          <w:rFonts w:eastAsiaTheme="minorEastAsia"/>
          <w:lang w:eastAsia="zh-CN"/>
        </w:rPr>
        <w:t xml:space="preserve"> informs </w:t>
      </w:r>
      <w:r w:rsidR="00803ECE">
        <w:rPr>
          <w:rFonts w:eastAsiaTheme="minorEastAsia" w:hint="eastAsia"/>
          <w:lang w:eastAsia="zh-CN"/>
        </w:rPr>
        <w:t>RAN2</w:t>
      </w:r>
      <w:r w:rsidRPr="00803ECE">
        <w:rPr>
          <w:rFonts w:eastAsiaTheme="minorEastAsia"/>
          <w:lang w:eastAsia="zh-CN"/>
        </w:rPr>
        <w:t xml:space="preserve"> that the following parameters are determined in the higher layer and </w:t>
      </w:r>
      <w:proofErr w:type="spellStart"/>
      <w:r w:rsidRPr="00803ECE">
        <w:rPr>
          <w:rFonts w:eastAsiaTheme="minorEastAsia"/>
          <w:lang w:eastAsia="zh-CN"/>
        </w:rPr>
        <w:t>signalled</w:t>
      </w:r>
      <w:proofErr w:type="spellEnd"/>
      <w:r w:rsidRPr="00803ECE">
        <w:rPr>
          <w:rFonts w:eastAsiaTheme="minorEastAsia"/>
          <w:lang w:eastAsia="zh-CN"/>
        </w:rPr>
        <w:t xml:space="preserve"> via SCI:</w:t>
      </w:r>
    </w:p>
    <w:p w:rsidR="00DF4B69" w:rsidRPr="00803ECE" w:rsidRDefault="00DF4B69" w:rsidP="00803ECE">
      <w:pPr>
        <w:pStyle w:val="a0"/>
        <w:numPr>
          <w:ilvl w:val="0"/>
          <w:numId w:val="28"/>
        </w:numPr>
        <w:spacing w:after="0"/>
        <w:ind w:hangingChars="210"/>
        <w:rPr>
          <w:rFonts w:eastAsiaTheme="minorEastAsia"/>
          <w:lang w:eastAsia="zh-CN"/>
        </w:rPr>
      </w:pPr>
      <w:r w:rsidRPr="00803ECE">
        <w:rPr>
          <w:rFonts w:eastAsiaTheme="minorEastAsia"/>
          <w:lang w:eastAsia="zh-CN"/>
        </w:rPr>
        <w:t>Layer-1 Destination ID: 16 bits</w:t>
      </w:r>
    </w:p>
    <w:p w:rsidR="00DF4B69" w:rsidRPr="00803ECE" w:rsidRDefault="00DF4B69" w:rsidP="00803ECE">
      <w:pPr>
        <w:pStyle w:val="a0"/>
        <w:numPr>
          <w:ilvl w:val="0"/>
          <w:numId w:val="28"/>
        </w:numPr>
        <w:spacing w:after="0"/>
        <w:ind w:hangingChars="210"/>
        <w:rPr>
          <w:rFonts w:eastAsiaTheme="minorEastAsia"/>
          <w:lang w:eastAsia="zh-CN"/>
        </w:rPr>
      </w:pPr>
      <w:r w:rsidRPr="00803ECE">
        <w:rPr>
          <w:rFonts w:eastAsiaTheme="minorEastAsia"/>
          <w:lang w:eastAsia="zh-CN"/>
        </w:rPr>
        <w:t>Layer-1 Source ID: 8 bits</w:t>
      </w:r>
    </w:p>
    <w:p w:rsidR="00DF4B69" w:rsidRPr="00803ECE" w:rsidRDefault="00DF4B69" w:rsidP="00803ECE">
      <w:pPr>
        <w:pStyle w:val="a0"/>
        <w:numPr>
          <w:ilvl w:val="0"/>
          <w:numId w:val="28"/>
        </w:numPr>
        <w:spacing w:after="0"/>
        <w:ind w:hangingChars="210"/>
        <w:rPr>
          <w:rFonts w:eastAsiaTheme="minorEastAsia"/>
          <w:lang w:eastAsia="zh-CN"/>
        </w:rPr>
      </w:pPr>
      <w:r w:rsidRPr="00803ECE">
        <w:rPr>
          <w:rFonts w:eastAsiaTheme="minorEastAsia"/>
          <w:lang w:eastAsia="zh-CN"/>
        </w:rPr>
        <w:t>Zone ID associated with TX UE’s location</w:t>
      </w:r>
    </w:p>
    <w:p w:rsidR="00DF4B69" w:rsidRPr="00803ECE" w:rsidRDefault="00DF4B69" w:rsidP="00803ECE">
      <w:pPr>
        <w:pStyle w:val="a0"/>
        <w:numPr>
          <w:ilvl w:val="0"/>
          <w:numId w:val="28"/>
        </w:numPr>
        <w:rPr>
          <w:rFonts w:eastAsiaTheme="minorEastAsia"/>
          <w:lang w:eastAsia="zh-CN"/>
        </w:rPr>
      </w:pPr>
      <w:r w:rsidRPr="00803ECE">
        <w:rPr>
          <w:rFonts w:eastAsiaTheme="minorEastAsia"/>
          <w:lang w:eastAsia="zh-CN"/>
        </w:rPr>
        <w:t>Layer 1 Priority: 3 bits</w:t>
      </w:r>
    </w:p>
    <w:p w:rsidR="00DD6147" w:rsidRDefault="00803ECE" w:rsidP="002A0117">
      <w:pPr>
        <w:pStyle w:val="a0"/>
        <w:rPr>
          <w:rFonts w:eastAsiaTheme="minorEastAsia"/>
          <w:lang w:eastAsia="zh-CN"/>
        </w:rPr>
      </w:pPr>
      <w:r>
        <w:rPr>
          <w:rFonts w:eastAsiaTheme="minorEastAsia" w:hint="eastAsia"/>
          <w:lang w:eastAsia="zh-CN"/>
        </w:rPr>
        <w:t>Regarding to the Layer</w:t>
      </w:r>
      <w:r w:rsidR="00564FDA">
        <w:rPr>
          <w:rFonts w:eastAsiaTheme="minorEastAsia" w:hint="eastAsia"/>
          <w:lang w:eastAsia="zh-CN"/>
        </w:rPr>
        <w:t xml:space="preserve"> 1</w:t>
      </w:r>
      <w:r>
        <w:rPr>
          <w:rFonts w:eastAsiaTheme="minorEastAsia" w:hint="eastAsia"/>
          <w:lang w:eastAsia="zh-CN"/>
        </w:rPr>
        <w:t xml:space="preserve"> Priority, i</w:t>
      </w:r>
      <w:r w:rsidRPr="002A0117">
        <w:rPr>
          <w:rFonts w:eastAsiaTheme="minorEastAsia"/>
          <w:lang w:eastAsia="zh-CN"/>
        </w:rPr>
        <w:t xml:space="preserve">n LTE </w:t>
      </w:r>
      <w:r>
        <w:rPr>
          <w:rFonts w:eastAsiaTheme="minorEastAsia" w:hint="eastAsia"/>
          <w:lang w:eastAsia="zh-CN"/>
        </w:rPr>
        <w:t>SL</w:t>
      </w:r>
      <w:r w:rsidRPr="002A0117">
        <w:rPr>
          <w:rFonts w:eastAsiaTheme="minorEastAsia"/>
          <w:lang w:eastAsia="zh-CN"/>
        </w:rPr>
        <w:t xml:space="preserve">, the priority indicated in a SCI is the value of the highest priority of logical channels served by </w:t>
      </w:r>
      <w:r>
        <w:rPr>
          <w:rFonts w:eastAsiaTheme="minorEastAsia" w:hint="eastAsia"/>
          <w:lang w:eastAsia="zh-CN"/>
        </w:rPr>
        <w:t>the</w:t>
      </w:r>
      <w:r w:rsidRPr="002A0117">
        <w:rPr>
          <w:rFonts w:eastAsiaTheme="minorEastAsia"/>
          <w:lang w:eastAsia="zh-CN"/>
        </w:rPr>
        <w:t xml:space="preserve"> MAC PDU to be transmitted on PSSCH scheduled by the SCI. </w:t>
      </w:r>
      <w:r>
        <w:rPr>
          <w:rFonts w:eastAsiaTheme="minorEastAsia" w:hint="eastAsia"/>
          <w:lang w:eastAsia="zh-CN"/>
        </w:rPr>
        <w:t>And it was also agreed that the same principle can be reused for NR SL. But one question here is that: for LTE SL, there is no SL MAC CE; but for NR SL, one SL MAC CE (</w:t>
      </w:r>
      <w:proofErr w:type="spellStart"/>
      <w:r w:rsidRPr="002A0117">
        <w:rPr>
          <w:rFonts w:eastAsiaTheme="minorEastAsia"/>
          <w:lang w:eastAsia="zh-CN"/>
        </w:rPr>
        <w:t>Sidelink</w:t>
      </w:r>
      <w:proofErr w:type="spellEnd"/>
      <w:r w:rsidRPr="002A0117">
        <w:rPr>
          <w:rFonts w:eastAsiaTheme="minorEastAsia"/>
          <w:lang w:eastAsia="zh-CN"/>
        </w:rPr>
        <w:t xml:space="preserve"> CSI Reporting MAC CE</w:t>
      </w:r>
      <w:r>
        <w:rPr>
          <w:rFonts w:eastAsiaTheme="minorEastAsia" w:hint="eastAsia"/>
          <w:lang w:eastAsia="zh-CN"/>
        </w:rPr>
        <w:t xml:space="preserve">) was introduced. If the </w:t>
      </w:r>
      <w:proofErr w:type="spellStart"/>
      <w:r>
        <w:rPr>
          <w:rFonts w:eastAsiaTheme="minorEastAsia" w:hint="eastAsia"/>
          <w:lang w:eastAsia="zh-CN"/>
        </w:rPr>
        <w:t>Sidelink</w:t>
      </w:r>
      <w:proofErr w:type="spellEnd"/>
      <w:r>
        <w:rPr>
          <w:rFonts w:eastAsiaTheme="minorEastAsia" w:hint="eastAsia"/>
          <w:lang w:eastAsia="zh-CN"/>
        </w:rPr>
        <w:t xml:space="preserve"> CSI Reporting MAC CE is contained in the PSSCH, how to determine the </w:t>
      </w:r>
      <w:r w:rsidR="00DD6147">
        <w:rPr>
          <w:rFonts w:eastAsiaTheme="minorEastAsia" w:hint="eastAsia"/>
          <w:lang w:eastAsia="zh-CN"/>
        </w:rPr>
        <w:t>L1 P</w:t>
      </w:r>
      <w:r>
        <w:rPr>
          <w:rFonts w:eastAsiaTheme="minorEastAsia" w:hint="eastAsia"/>
          <w:lang w:eastAsia="zh-CN"/>
        </w:rPr>
        <w:t xml:space="preserve">riority in SCI </w:t>
      </w:r>
      <w:r w:rsidR="002A0117">
        <w:rPr>
          <w:rFonts w:eastAsiaTheme="minorEastAsia" w:hint="eastAsia"/>
          <w:lang w:eastAsia="zh-CN"/>
        </w:rPr>
        <w:t xml:space="preserve">should be discussed. </w:t>
      </w:r>
    </w:p>
    <w:p w:rsidR="002A0117" w:rsidRDefault="002A0117" w:rsidP="002A0117">
      <w:pPr>
        <w:pStyle w:val="a0"/>
        <w:rPr>
          <w:rFonts w:eastAsiaTheme="minorEastAsia"/>
          <w:lang w:eastAsia="zh-CN"/>
        </w:rPr>
      </w:pPr>
      <w:r>
        <w:rPr>
          <w:rFonts w:eastAsiaTheme="minorEastAsia" w:hint="eastAsia"/>
          <w:lang w:eastAsia="zh-CN"/>
        </w:rPr>
        <w:t>According to the following description in LCP procedure:</w:t>
      </w:r>
    </w:p>
    <w:tbl>
      <w:tblPr>
        <w:tblStyle w:val="a7"/>
        <w:tblW w:w="0" w:type="auto"/>
        <w:tblInd w:w="108" w:type="dxa"/>
        <w:tblLook w:val="04A0" w:firstRow="1" w:lastRow="0" w:firstColumn="1" w:lastColumn="0" w:noHBand="0" w:noVBand="1"/>
      </w:tblPr>
      <w:tblGrid>
        <w:gridCol w:w="8414"/>
      </w:tblGrid>
      <w:tr w:rsidR="002A0117" w:rsidTr="002A0117">
        <w:tc>
          <w:tcPr>
            <w:tcW w:w="8414" w:type="dxa"/>
          </w:tcPr>
          <w:p w:rsidR="002A0117" w:rsidRPr="00245F60" w:rsidRDefault="002A0117" w:rsidP="002A0117">
            <w:pPr>
              <w:rPr>
                <w:rFonts w:eastAsiaTheme="minorEastAsia"/>
                <w:lang w:eastAsia="zh-CN"/>
              </w:rPr>
            </w:pPr>
            <w:r>
              <w:rPr>
                <w:lang w:eastAsia="ko-KR"/>
              </w:rPr>
              <w:t xml:space="preserve">Logical channels shall be </w:t>
            </w:r>
            <w:proofErr w:type="spellStart"/>
            <w:r>
              <w:rPr>
                <w:lang w:eastAsia="ko-KR"/>
              </w:rPr>
              <w:t>prioritised</w:t>
            </w:r>
            <w:proofErr w:type="spellEnd"/>
            <w:r>
              <w:rPr>
                <w:lang w:eastAsia="ko-KR"/>
              </w:rPr>
              <w:t xml:space="preserve"> in accordance with the following order (highest priority listed first):</w:t>
            </w:r>
          </w:p>
          <w:p w:rsidR="002A0117" w:rsidRPr="003C0BD2" w:rsidRDefault="002A0117" w:rsidP="003C0BD2">
            <w:pPr>
              <w:pStyle w:val="a0"/>
              <w:numPr>
                <w:ilvl w:val="1"/>
                <w:numId w:val="31"/>
              </w:numPr>
              <w:spacing w:after="0"/>
              <w:rPr>
                <w:rFonts w:eastAsiaTheme="minorEastAsia"/>
                <w:lang w:eastAsia="zh-CN"/>
              </w:rPr>
            </w:pPr>
            <w:r w:rsidRPr="003C0BD2">
              <w:rPr>
                <w:rFonts w:eastAsiaTheme="minorEastAsia"/>
                <w:lang w:eastAsia="zh-CN"/>
              </w:rPr>
              <w:t>data from SCCH;</w:t>
            </w:r>
          </w:p>
          <w:p w:rsidR="002A0117" w:rsidRPr="003C0BD2" w:rsidRDefault="002A0117" w:rsidP="003C0BD2">
            <w:pPr>
              <w:pStyle w:val="a0"/>
              <w:numPr>
                <w:ilvl w:val="1"/>
                <w:numId w:val="31"/>
              </w:numPr>
              <w:spacing w:after="0"/>
              <w:rPr>
                <w:rFonts w:eastAsiaTheme="minorEastAsia"/>
                <w:lang w:eastAsia="zh-CN"/>
              </w:rPr>
            </w:pPr>
            <w:proofErr w:type="spellStart"/>
            <w:r w:rsidRPr="003C0BD2">
              <w:rPr>
                <w:rFonts w:eastAsiaTheme="minorEastAsia"/>
                <w:lang w:eastAsia="zh-CN"/>
              </w:rPr>
              <w:t>Sidelink</w:t>
            </w:r>
            <w:proofErr w:type="spellEnd"/>
            <w:r w:rsidRPr="003C0BD2">
              <w:rPr>
                <w:rFonts w:eastAsiaTheme="minorEastAsia"/>
                <w:lang w:eastAsia="zh-CN"/>
              </w:rPr>
              <w:t xml:space="preserve"> CSI Reporting MAC CE;</w:t>
            </w:r>
          </w:p>
          <w:p w:rsidR="002A0117" w:rsidRDefault="002A0117" w:rsidP="003C0BD2">
            <w:pPr>
              <w:pStyle w:val="a0"/>
              <w:numPr>
                <w:ilvl w:val="1"/>
                <w:numId w:val="31"/>
              </w:numPr>
              <w:rPr>
                <w:rFonts w:eastAsiaTheme="minorEastAsia"/>
                <w:lang w:eastAsia="zh-CN"/>
              </w:rPr>
            </w:pPr>
            <w:proofErr w:type="gramStart"/>
            <w:r w:rsidRPr="003C0BD2">
              <w:rPr>
                <w:rFonts w:eastAsiaTheme="minorEastAsia"/>
                <w:lang w:eastAsia="zh-CN"/>
              </w:rPr>
              <w:t>data</w:t>
            </w:r>
            <w:proofErr w:type="gramEnd"/>
            <w:r w:rsidRPr="003C0BD2">
              <w:rPr>
                <w:rFonts w:eastAsiaTheme="minorEastAsia"/>
                <w:lang w:eastAsia="zh-CN"/>
              </w:rPr>
              <w:t xml:space="preserve"> from any STCH.</w:t>
            </w:r>
          </w:p>
        </w:tc>
      </w:tr>
    </w:tbl>
    <w:p w:rsidR="00245F60" w:rsidRPr="003C0BD2" w:rsidRDefault="002A0117" w:rsidP="003C0BD2">
      <w:pPr>
        <w:pStyle w:val="a0"/>
        <w:spacing w:beforeLines="50" w:before="120"/>
        <w:rPr>
          <w:rFonts w:eastAsiaTheme="minorEastAsia"/>
          <w:lang w:eastAsia="zh-CN"/>
        </w:rPr>
      </w:pPr>
      <w:r>
        <w:rPr>
          <w:rFonts w:eastAsiaTheme="minorEastAsia" w:hint="eastAsia"/>
          <w:lang w:eastAsia="zh-CN"/>
        </w:rPr>
        <w:t xml:space="preserve">It is obvious that the priority of </w:t>
      </w:r>
      <w:proofErr w:type="spellStart"/>
      <w:r>
        <w:rPr>
          <w:rFonts w:eastAsiaTheme="minorEastAsia" w:hint="eastAsia"/>
          <w:lang w:eastAsia="zh-CN"/>
        </w:rPr>
        <w:t>Sidelink</w:t>
      </w:r>
      <w:proofErr w:type="spellEnd"/>
      <w:r>
        <w:rPr>
          <w:rFonts w:eastAsiaTheme="minorEastAsia" w:hint="eastAsia"/>
          <w:lang w:eastAsia="zh-CN"/>
        </w:rPr>
        <w:t xml:space="preserve"> CSI Reporting MAC CE has lower priority than the data from SCCH, and has higher priority than the data from any STCH. According to the description in </w:t>
      </w:r>
      <w:r w:rsidR="00245F60">
        <w:rPr>
          <w:rFonts w:eastAsiaTheme="minorEastAsia" w:hint="eastAsia"/>
          <w:lang w:eastAsia="zh-CN"/>
        </w:rPr>
        <w:t>TS38.331</w:t>
      </w:r>
      <w:r>
        <w:rPr>
          <w:rFonts w:eastAsiaTheme="minorEastAsia" w:hint="eastAsia"/>
          <w:lang w:eastAsia="zh-CN"/>
        </w:rPr>
        <w:t xml:space="preserve">, the priority of SCCH is </w:t>
      </w:r>
      <w:r w:rsidR="00245F60">
        <w:rPr>
          <w:rFonts w:eastAsiaTheme="minorEastAsia" w:hint="eastAsia"/>
          <w:lang w:eastAsia="zh-CN"/>
        </w:rPr>
        <w:t xml:space="preserve">specified to be 1 and the priority range of STCH is from 1 to 8. Hence, the </w:t>
      </w:r>
      <w:r w:rsidR="00245F60">
        <w:rPr>
          <w:rFonts w:eastAsiaTheme="minorEastAsia"/>
          <w:lang w:eastAsia="zh-CN"/>
        </w:rPr>
        <w:t>simplest</w:t>
      </w:r>
      <w:r w:rsidR="00245F60">
        <w:rPr>
          <w:rFonts w:eastAsiaTheme="minorEastAsia" w:hint="eastAsia"/>
          <w:lang w:eastAsia="zh-CN"/>
        </w:rPr>
        <w:t xml:space="preserve"> method is to define th</w:t>
      </w:r>
      <w:r w:rsidR="00245F60" w:rsidRPr="00245F60">
        <w:rPr>
          <w:rFonts w:eastAsiaTheme="minorEastAsia" w:hint="eastAsia"/>
          <w:lang w:eastAsia="zh-CN"/>
        </w:rPr>
        <w:t xml:space="preserve">at if </w:t>
      </w:r>
      <w:proofErr w:type="spellStart"/>
      <w:r w:rsidR="00245F60" w:rsidRPr="00245F60">
        <w:rPr>
          <w:rFonts w:eastAsiaTheme="minorEastAsia" w:hint="eastAsia"/>
          <w:lang w:eastAsia="zh-CN"/>
        </w:rPr>
        <w:t>Sidelink</w:t>
      </w:r>
      <w:proofErr w:type="spellEnd"/>
      <w:r w:rsidR="00245F60" w:rsidRPr="00245F60">
        <w:rPr>
          <w:rFonts w:eastAsiaTheme="minorEastAsia" w:hint="eastAsia"/>
          <w:lang w:eastAsia="zh-CN"/>
        </w:rPr>
        <w:t xml:space="preserve"> CSI Reporting MAC CE is included in the MAC PDU to be transmitted on PSSCH scheduled by the SCI, the </w:t>
      </w:r>
      <w:r w:rsidR="00FF1143">
        <w:rPr>
          <w:rFonts w:eastAsiaTheme="minorEastAsia" w:hint="eastAsia"/>
          <w:lang w:eastAsia="zh-CN"/>
        </w:rPr>
        <w:t xml:space="preserve">Layer </w:t>
      </w:r>
      <w:r w:rsidR="008966A3">
        <w:rPr>
          <w:rFonts w:eastAsiaTheme="minorEastAsia" w:hint="eastAsia"/>
          <w:lang w:eastAsia="zh-CN"/>
        </w:rPr>
        <w:t>1</w:t>
      </w:r>
      <w:r w:rsidR="00FF1143">
        <w:rPr>
          <w:rFonts w:eastAsiaTheme="minorEastAsia" w:hint="eastAsia"/>
          <w:lang w:eastAsia="zh-CN"/>
        </w:rPr>
        <w:t>P</w:t>
      </w:r>
      <w:r w:rsidR="00245F60" w:rsidRPr="00245F60">
        <w:rPr>
          <w:rFonts w:eastAsiaTheme="minorEastAsia" w:hint="eastAsia"/>
          <w:lang w:eastAsia="zh-CN"/>
        </w:rPr>
        <w:t>riority indicated in SCI should be 1.</w:t>
      </w:r>
    </w:p>
    <w:p w:rsidR="00245F60" w:rsidRDefault="00245F60" w:rsidP="00245F60">
      <w:pPr>
        <w:pStyle w:val="a0"/>
        <w:rPr>
          <w:rFonts w:eastAsiaTheme="minorEastAsia"/>
          <w:b/>
          <w:lang w:eastAsia="zh-CN"/>
        </w:rPr>
      </w:pPr>
      <w:bookmarkStart w:id="10" w:name="_Ref32335971"/>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B15336">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If</w:t>
      </w:r>
      <w:r w:rsidRPr="00245F60">
        <w:rPr>
          <w:rFonts w:eastAsiaTheme="minorEastAsia" w:hint="eastAsia"/>
          <w:b/>
          <w:lang w:eastAsia="zh-CN"/>
        </w:rPr>
        <w:t xml:space="preserve"> </w:t>
      </w:r>
      <w:proofErr w:type="spellStart"/>
      <w:r w:rsidRPr="00245F60">
        <w:rPr>
          <w:rFonts w:eastAsiaTheme="minorEastAsia" w:hint="eastAsia"/>
          <w:b/>
          <w:lang w:eastAsia="zh-CN"/>
        </w:rPr>
        <w:t>Sidelink</w:t>
      </w:r>
      <w:proofErr w:type="spellEnd"/>
      <w:r w:rsidRPr="00245F60">
        <w:rPr>
          <w:rFonts w:eastAsiaTheme="minorEastAsia" w:hint="eastAsia"/>
          <w:b/>
          <w:lang w:eastAsia="zh-CN"/>
        </w:rPr>
        <w:t xml:space="preserve"> CSI Reporting MAC CE </w:t>
      </w:r>
      <w:r>
        <w:rPr>
          <w:rFonts w:eastAsiaTheme="minorEastAsia" w:hint="eastAsia"/>
          <w:b/>
          <w:lang w:eastAsia="zh-CN"/>
        </w:rPr>
        <w:t>is included in the MAC PDU to be transmitted on</w:t>
      </w:r>
      <w:r w:rsidR="00657A44">
        <w:rPr>
          <w:rFonts w:eastAsiaTheme="minorEastAsia" w:hint="eastAsia"/>
          <w:b/>
          <w:lang w:eastAsia="zh-CN"/>
        </w:rPr>
        <w:t xml:space="preserve"> the</w:t>
      </w:r>
      <w:r>
        <w:rPr>
          <w:rFonts w:eastAsiaTheme="minorEastAsia" w:hint="eastAsia"/>
          <w:b/>
          <w:lang w:eastAsia="zh-CN"/>
        </w:rPr>
        <w:t xml:space="preserve"> PSSCH scheduled by the SCI, the </w:t>
      </w:r>
      <w:r w:rsidR="00E70508">
        <w:rPr>
          <w:rFonts w:eastAsiaTheme="minorEastAsia" w:hint="eastAsia"/>
          <w:b/>
          <w:lang w:eastAsia="zh-CN"/>
        </w:rPr>
        <w:t>Layer 1 P</w:t>
      </w:r>
      <w:r>
        <w:rPr>
          <w:rFonts w:eastAsiaTheme="minorEastAsia" w:hint="eastAsia"/>
          <w:b/>
          <w:lang w:eastAsia="zh-CN"/>
        </w:rPr>
        <w:t>riority indicated in SCI should be 1.</w:t>
      </w:r>
      <w:bookmarkEnd w:id="10"/>
    </w:p>
    <w:p w:rsidR="006B3743" w:rsidRDefault="006B3743" w:rsidP="00896D4E">
      <w:pPr>
        <w:pStyle w:val="20"/>
        <w:keepNext w:val="0"/>
        <w:ind w:left="561" w:hanging="562"/>
        <w:jc w:val="both"/>
        <w:rPr>
          <w:rFonts w:eastAsiaTheme="minorEastAsia"/>
        </w:rPr>
      </w:pPr>
      <w:r>
        <w:rPr>
          <w:rFonts w:eastAsiaTheme="minorEastAsia" w:hint="eastAsia"/>
        </w:rPr>
        <w:t>SL related UL PUCCH transmission</w:t>
      </w:r>
    </w:p>
    <w:p w:rsidR="00F11EA3" w:rsidRDefault="009D4BF1" w:rsidP="00F11EA3">
      <w:pPr>
        <w:pStyle w:val="a0"/>
        <w:rPr>
          <w:rFonts w:eastAsiaTheme="minorEastAsia"/>
          <w:lang w:eastAsia="zh-CN"/>
        </w:rPr>
      </w:pPr>
      <w:r>
        <w:rPr>
          <w:rFonts w:eastAsiaTheme="minorEastAsia" w:hint="eastAsia"/>
          <w:lang w:eastAsia="zh-CN"/>
        </w:rPr>
        <w:t xml:space="preserve">It was already agreed in RAN1 that </w:t>
      </w:r>
      <w:r>
        <w:t xml:space="preserve">the in-coverage UE sends an indication to </w:t>
      </w:r>
      <w:proofErr w:type="spellStart"/>
      <w:r>
        <w:t>gNB</w:t>
      </w:r>
      <w:proofErr w:type="spellEnd"/>
      <w:r>
        <w:t xml:space="preserve"> to indicate the need for retransmission</w:t>
      </w:r>
      <w:r w:rsidR="001F03A7">
        <w:rPr>
          <w:rFonts w:eastAsiaTheme="minorEastAsia" w:hint="eastAsia"/>
          <w:lang w:eastAsia="zh-CN"/>
        </w:rPr>
        <w:t xml:space="preserve"> and at least PUCCH is used to report this information. </w:t>
      </w:r>
      <w:r w:rsidR="00435544">
        <w:rPr>
          <w:rFonts w:eastAsiaTheme="minorEastAsia" w:hint="eastAsia"/>
          <w:lang w:eastAsia="zh-CN"/>
        </w:rPr>
        <w:t>Regarding to the SL related UL PUCCH transmission, the following description has been captured in the running CR of TS38.213:</w:t>
      </w:r>
    </w:p>
    <w:tbl>
      <w:tblPr>
        <w:tblStyle w:val="a7"/>
        <w:tblW w:w="0" w:type="auto"/>
        <w:tblInd w:w="108" w:type="dxa"/>
        <w:tblLook w:val="04A0" w:firstRow="1" w:lastRow="0" w:firstColumn="1" w:lastColumn="0" w:noHBand="0" w:noVBand="1"/>
      </w:tblPr>
      <w:tblGrid>
        <w:gridCol w:w="8414"/>
      </w:tblGrid>
      <w:tr w:rsidR="00435544" w:rsidTr="00D85AD8">
        <w:tc>
          <w:tcPr>
            <w:tcW w:w="8414" w:type="dxa"/>
          </w:tcPr>
          <w:p w:rsidR="00435544" w:rsidRDefault="00435544" w:rsidP="00D85AD8">
            <w:pPr>
              <w:pStyle w:val="20"/>
              <w:keepNext w:val="0"/>
              <w:numPr>
                <w:ilvl w:val="0"/>
                <w:numId w:val="0"/>
              </w:numPr>
              <w:spacing w:before="0"/>
            </w:pPr>
            <w:r>
              <w:t>16.5</w:t>
            </w:r>
            <w:r>
              <w:tab/>
              <w:t xml:space="preserve">UE procedure for </w:t>
            </w:r>
            <w:bookmarkStart w:id="11" w:name="_Toc20311581"/>
            <w:bookmarkStart w:id="12" w:name="_Toc12021469"/>
            <w:bookmarkStart w:id="13" w:name="_Ref497329097"/>
            <w:r>
              <w:t>reporting HARQ-ACK on uplink</w:t>
            </w:r>
          </w:p>
          <w:bookmarkEnd w:id="11"/>
          <w:bookmarkEnd w:id="12"/>
          <w:bookmarkEnd w:id="13"/>
          <w:p w:rsidR="00435544" w:rsidRDefault="00435544" w:rsidP="00D85AD8">
            <w:pPr>
              <w:tabs>
                <w:tab w:val="left" w:pos="5040"/>
              </w:tabs>
            </w:pPr>
            <w:r w:rsidRPr="009F6CA8">
              <w:rPr>
                <w:highlight w:val="green"/>
              </w:rPr>
              <w:t xml:space="preserve">A UE can be provided PUCCH resources [12, TS 38.331] to report HARQ-ACK information to a serving </w:t>
            </w:r>
            <w:proofErr w:type="spellStart"/>
            <w:r w:rsidRPr="009F6CA8">
              <w:rPr>
                <w:highlight w:val="green"/>
              </w:rPr>
              <w:t>gNB</w:t>
            </w:r>
            <w:proofErr w:type="spellEnd"/>
            <w:r w:rsidRPr="009F6CA8">
              <w:rPr>
                <w:highlight w:val="green"/>
              </w:rPr>
              <w:t xml:space="preserve"> that the UE generates based on HARQ-ACK information that the UE obtains from PSFCH receptions, or from absence of PSFCH receptions.</w:t>
            </w:r>
            <w:r>
              <w:t xml:space="preserve"> </w:t>
            </w:r>
          </w:p>
          <w:p w:rsidR="00435544" w:rsidRDefault="00435544" w:rsidP="00D85AD8">
            <w:pPr>
              <w:tabs>
                <w:tab w:val="left" w:pos="5040"/>
              </w:tabs>
              <w:rPr>
                <w:iCs/>
              </w:rPr>
            </w:pPr>
            <w:r>
              <w:rPr>
                <w:iCs/>
              </w:rPr>
              <w:t xml:space="preserve">For SL configured grant Type 1 or Type 2 PSSCH receptions by a UE within a time period provided by </w:t>
            </w:r>
            <w:proofErr w:type="spellStart"/>
            <w:r>
              <w:rPr>
                <w:i/>
                <w:iCs/>
              </w:rPr>
              <w:t>periodSlCG</w:t>
            </w:r>
            <w:proofErr w:type="spellEnd"/>
            <w:r>
              <w:rPr>
                <w:iCs/>
              </w:rPr>
              <w:t>, the UE generates one HARQ-ACK information bit in response to the PSFCH receptions to multiplex in a PUCCH transmission occasion that is after a last time resource, in a set of time resources.</w:t>
            </w:r>
            <w:r>
              <w:rPr>
                <w:iCs/>
                <w:lang w:val="x-none"/>
              </w:rPr>
              <w:t xml:space="preserve"> </w:t>
            </w:r>
          </w:p>
          <w:p w:rsidR="00435544" w:rsidRDefault="00435544" w:rsidP="00D85AD8">
            <w:r w:rsidRPr="00597CBA">
              <w:t>For each PSFCH reception occasion, fr</w:t>
            </w:r>
            <w:r w:rsidRPr="00F37EA0">
              <w:rPr>
                <w:color w:val="000000" w:themeColor="text1"/>
              </w:rPr>
              <w:t xml:space="preserve">om a number of PSFCH reception occasions that the UE generates HARQ-ACK information to report to the </w:t>
            </w:r>
            <w:proofErr w:type="spellStart"/>
            <w:r w:rsidRPr="00F37EA0">
              <w:rPr>
                <w:color w:val="000000" w:themeColor="text1"/>
              </w:rPr>
              <w:t>gNB</w:t>
            </w:r>
            <w:proofErr w:type="spellEnd"/>
            <w:r w:rsidRPr="00F37EA0">
              <w:rPr>
                <w:color w:val="000000" w:themeColor="text1"/>
              </w:rPr>
              <w:t xml:space="preserve"> in a PUCCH or PUSCH transmission, the UE can be indicated by higher layers to perform one of the following and the </w:t>
            </w:r>
            <w:r w:rsidRPr="00597CBA">
              <w:t xml:space="preserve">UE constructs a HARQ-ACK </w:t>
            </w:r>
            <w:proofErr w:type="spellStart"/>
            <w:r w:rsidRPr="00597CBA">
              <w:t>codeword</w:t>
            </w:r>
            <w:proofErr w:type="spellEnd"/>
            <w:r w:rsidRPr="00597CBA">
              <w:t xml:space="preserve"> with HARQ-ACK information, when applicable.</w:t>
            </w:r>
          </w:p>
          <w:p w:rsidR="00435544" w:rsidRDefault="00435544" w:rsidP="00D85AD8">
            <w:pPr>
              <w:pStyle w:val="B1"/>
              <w:rPr>
                <w:rFonts w:eastAsia="宋体"/>
                <w:bCs/>
                <w:kern w:val="32"/>
                <w:lang w:val="en-US" w:eastAsia="zh-CN"/>
              </w:rPr>
            </w:pPr>
            <w:r>
              <w:t>-</w:t>
            </w:r>
            <w:r>
              <w:tab/>
            </w:r>
            <w:r>
              <w:rPr>
                <w:rFonts w:eastAsia="宋体"/>
                <w:bCs/>
                <w:kern w:val="32"/>
                <w:lang w:val="en-US"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rsidR="00435544" w:rsidRDefault="00435544" w:rsidP="00D85AD8">
            <w:pPr>
              <w:pStyle w:val="B1"/>
              <w:rPr>
                <w:rFonts w:eastAsia="宋体"/>
                <w:bCs/>
                <w:kern w:val="32"/>
                <w:lang w:val="en-US" w:eastAsia="zh-CN"/>
              </w:rPr>
            </w:pPr>
            <w:r>
              <w:t>-</w:t>
            </w:r>
            <w:r>
              <w:tab/>
            </w:r>
            <w:r>
              <w:rPr>
                <w:rFonts w:eastAsia="宋体"/>
                <w:bCs/>
                <w:kern w:val="32"/>
                <w:lang w:val="en-US" w:eastAsia="zh-CN"/>
              </w:rPr>
              <w:t xml:space="preserve">generate ACK when the UE determines ACK from each PSFCH reception for the number of PSFCH reception occasions; otherwise, generate NACK if the UE determines absence of PSFCH reception or determines a NACK value from a PSFCH reception at a corresponding </w:t>
            </w:r>
            <w:r>
              <w:rPr>
                <w:rFonts w:eastAsia="宋体"/>
                <w:bCs/>
                <w:kern w:val="32"/>
                <w:lang w:val="en-US" w:eastAsia="zh-CN"/>
              </w:rPr>
              <w:lastRenderedPageBreak/>
              <w:t xml:space="preserve">PSFCH reception occasion </w:t>
            </w:r>
          </w:p>
          <w:p w:rsidR="00435544" w:rsidRPr="00E11215" w:rsidRDefault="00435544" w:rsidP="00E11215">
            <w:pPr>
              <w:pStyle w:val="B1"/>
              <w:rPr>
                <w:rFonts w:eastAsia="宋体"/>
                <w:bCs/>
                <w:kern w:val="32"/>
                <w:lang w:val="en-US" w:eastAsia="zh-CN"/>
              </w:rPr>
            </w:pPr>
            <w:r>
              <w:t>-</w:t>
            </w:r>
            <w:r>
              <w:tab/>
            </w:r>
            <w:r>
              <w:rPr>
                <w:rFonts w:eastAsia="宋体"/>
                <w:bCs/>
                <w:kern w:val="32"/>
                <w:lang w:val="en-US" w:eastAsia="zh-CN"/>
              </w:rPr>
              <w:t xml:space="preserve">generate ACK when the UE determines absence of PSFCH reception for each PSFCH reception occasion from the number of PSFCH reception occasions; otherwise, generate NACK </w:t>
            </w:r>
          </w:p>
        </w:tc>
      </w:tr>
    </w:tbl>
    <w:p w:rsidR="0024082E" w:rsidRDefault="0024082E" w:rsidP="00430880">
      <w:pPr>
        <w:pStyle w:val="a0"/>
        <w:spacing w:beforeLines="50" w:before="120"/>
        <w:rPr>
          <w:rFonts w:eastAsiaTheme="minorEastAsia"/>
          <w:lang w:eastAsia="zh-CN"/>
        </w:rPr>
      </w:pPr>
      <w:r>
        <w:rPr>
          <w:rFonts w:eastAsiaTheme="minorEastAsia" w:hint="eastAsia"/>
          <w:lang w:eastAsia="zh-CN"/>
        </w:rPr>
        <w:lastRenderedPageBreak/>
        <w:t>The two</w:t>
      </w:r>
      <w:r w:rsidR="006643E9">
        <w:rPr>
          <w:rFonts w:eastAsiaTheme="minorEastAsia" w:hint="eastAsia"/>
          <w:lang w:eastAsia="zh-CN"/>
        </w:rPr>
        <w:t xml:space="preserve"> remaining</w:t>
      </w:r>
      <w:r>
        <w:rPr>
          <w:rFonts w:eastAsiaTheme="minorEastAsia" w:hint="eastAsia"/>
          <w:lang w:eastAsia="zh-CN"/>
        </w:rPr>
        <w:t xml:space="preserve"> open issues related</w:t>
      </w:r>
      <w:r w:rsidR="006643E9">
        <w:rPr>
          <w:rFonts w:eastAsiaTheme="minorEastAsia" w:hint="eastAsia"/>
          <w:lang w:eastAsia="zh-CN"/>
        </w:rPr>
        <w:t xml:space="preserve"> to </w:t>
      </w:r>
      <w:r>
        <w:rPr>
          <w:rFonts w:eastAsiaTheme="minorEastAsia" w:hint="eastAsia"/>
          <w:lang w:eastAsia="zh-CN"/>
        </w:rPr>
        <w:t>PUCCH for SL</w:t>
      </w:r>
      <w:r w:rsidR="006643E9">
        <w:rPr>
          <w:rFonts w:eastAsiaTheme="minorEastAsia" w:hint="eastAsia"/>
          <w:lang w:eastAsia="zh-CN"/>
        </w:rPr>
        <w:t xml:space="preserve"> in MAC</w:t>
      </w:r>
      <w:r>
        <w:rPr>
          <w:rFonts w:eastAsiaTheme="minorEastAsia" w:hint="eastAsia"/>
          <w:lang w:eastAsia="zh-CN"/>
        </w:rPr>
        <w:t xml:space="preserve"> are </w:t>
      </w:r>
      <w:r w:rsidR="006643E9">
        <w:rPr>
          <w:rFonts w:eastAsiaTheme="minorEastAsia" w:hint="eastAsia"/>
          <w:lang w:eastAsia="zh-CN"/>
        </w:rPr>
        <w:t xml:space="preserve">listed </w:t>
      </w:r>
      <w:r>
        <w:rPr>
          <w:rFonts w:eastAsiaTheme="minorEastAsia" w:hint="eastAsia"/>
          <w:lang w:eastAsia="zh-CN"/>
        </w:rPr>
        <w:t>below:</w:t>
      </w:r>
    </w:p>
    <w:p w:rsidR="0024082E" w:rsidRPr="008A6B9A" w:rsidRDefault="0024082E" w:rsidP="0024082E">
      <w:pPr>
        <w:pStyle w:val="a0"/>
        <w:numPr>
          <w:ilvl w:val="0"/>
          <w:numId w:val="12"/>
        </w:numPr>
        <w:rPr>
          <w:rFonts w:eastAsiaTheme="minorEastAsia"/>
          <w:lang w:eastAsia="zh-CN"/>
        </w:rPr>
      </w:pPr>
      <w:r>
        <w:rPr>
          <w:rFonts w:eastAsiaTheme="minorEastAsia" w:hint="eastAsia"/>
          <w:lang w:eastAsia="zh-CN"/>
        </w:rPr>
        <w:t>Issue 1</w:t>
      </w:r>
      <w:r>
        <w:rPr>
          <w:rFonts w:eastAsiaTheme="minorEastAsia"/>
          <w:lang w:eastAsia="zh-CN"/>
        </w:rPr>
        <w:t xml:space="preserve">: </w:t>
      </w:r>
      <w:r w:rsidRPr="008A6B9A">
        <w:rPr>
          <w:rFonts w:eastAsiaTheme="minorEastAsia"/>
          <w:lang w:eastAsia="zh-CN"/>
        </w:rPr>
        <w:t>FFS whether instructing the L1 to signal the PUCCH is to be specified in 38.321 or RAN1 specification.</w:t>
      </w:r>
    </w:p>
    <w:p w:rsidR="0024082E" w:rsidRPr="008A6B9A" w:rsidRDefault="0024082E" w:rsidP="0024082E">
      <w:pPr>
        <w:pStyle w:val="a0"/>
        <w:numPr>
          <w:ilvl w:val="0"/>
          <w:numId w:val="12"/>
        </w:numPr>
        <w:rPr>
          <w:rFonts w:eastAsiaTheme="minorEastAsia"/>
          <w:lang w:eastAsia="zh-CN"/>
        </w:rPr>
      </w:pPr>
      <w:r>
        <w:rPr>
          <w:rFonts w:eastAsiaTheme="minorEastAsia" w:hint="eastAsia"/>
          <w:lang w:eastAsia="zh-CN"/>
        </w:rPr>
        <w:t xml:space="preserve">Issue 2: </w:t>
      </w:r>
      <w:r w:rsidRPr="008A6B9A">
        <w:rPr>
          <w:rFonts w:eastAsiaTheme="minorEastAsia"/>
          <w:lang w:eastAsia="zh-CN"/>
        </w:rPr>
        <w:t xml:space="preserve">FFS on PUCCH transmission when </w:t>
      </w:r>
      <w:r w:rsidR="00866C12">
        <w:rPr>
          <w:rFonts w:eastAsiaTheme="minorEastAsia"/>
          <w:lang w:eastAsia="zh-CN"/>
        </w:rPr>
        <w:t>the max number of retransmission</w:t>
      </w:r>
      <w:r w:rsidRPr="008A6B9A">
        <w:rPr>
          <w:rFonts w:eastAsiaTheme="minorEastAsia"/>
          <w:lang w:eastAsia="zh-CN"/>
        </w:rPr>
        <w:t xml:space="preserve"> </w:t>
      </w:r>
      <w:r>
        <w:rPr>
          <w:rFonts w:eastAsiaTheme="minorEastAsia" w:hint="eastAsia"/>
          <w:lang w:eastAsia="zh-CN"/>
        </w:rPr>
        <w:t xml:space="preserve">is </w:t>
      </w:r>
      <w:r w:rsidRPr="008A6B9A">
        <w:rPr>
          <w:rFonts w:eastAsiaTheme="minorEastAsia"/>
          <w:lang w:eastAsia="zh-CN"/>
        </w:rPr>
        <w:t>reached in RAN1.</w:t>
      </w:r>
    </w:p>
    <w:p w:rsidR="00E11215" w:rsidRDefault="00627572" w:rsidP="00430880">
      <w:pPr>
        <w:pStyle w:val="a0"/>
        <w:spacing w:beforeLines="50" w:before="120"/>
        <w:rPr>
          <w:rFonts w:eastAsiaTheme="minorEastAsia"/>
          <w:lang w:eastAsia="zh-CN"/>
        </w:rPr>
      </w:pPr>
      <w:r>
        <w:rPr>
          <w:rFonts w:eastAsiaTheme="minorEastAsia" w:hint="eastAsia"/>
          <w:lang w:eastAsia="zh-CN"/>
        </w:rPr>
        <w:t>Regarding to issue</w:t>
      </w:r>
      <w:r w:rsidR="005A406B">
        <w:rPr>
          <w:rFonts w:eastAsiaTheme="minorEastAsia" w:hint="eastAsia"/>
          <w:lang w:eastAsia="zh-CN"/>
        </w:rPr>
        <w:t xml:space="preserve"> 1, according to the</w:t>
      </w:r>
      <w:r w:rsidR="00366A35">
        <w:rPr>
          <w:rFonts w:eastAsiaTheme="minorEastAsia" w:hint="eastAsia"/>
          <w:lang w:eastAsia="zh-CN"/>
        </w:rPr>
        <w:t xml:space="preserve"> green</w:t>
      </w:r>
      <w:r w:rsidR="005A406B">
        <w:rPr>
          <w:rFonts w:eastAsiaTheme="minorEastAsia" w:hint="eastAsia"/>
          <w:lang w:eastAsia="zh-CN"/>
        </w:rPr>
        <w:t xml:space="preserve"> part of the above description</w:t>
      </w:r>
      <w:r w:rsidR="00F8328B">
        <w:rPr>
          <w:rFonts w:eastAsiaTheme="minorEastAsia" w:hint="eastAsia"/>
          <w:lang w:eastAsia="zh-CN"/>
        </w:rPr>
        <w:t xml:space="preserve"> in section 16.5 of TS38.213</w:t>
      </w:r>
      <w:r w:rsidR="005A406B">
        <w:rPr>
          <w:rFonts w:eastAsiaTheme="minorEastAsia" w:hint="eastAsia"/>
          <w:lang w:eastAsia="zh-CN"/>
        </w:rPr>
        <w:t>, it is clear that RAN1 spec has stated that UE will perform PUCCH transmission based on the configuration of TS38.331. H</w:t>
      </w:r>
      <w:r w:rsidR="008B6CD5">
        <w:rPr>
          <w:rFonts w:eastAsiaTheme="minorEastAsia" w:hint="eastAsia"/>
          <w:lang w:eastAsia="zh-CN"/>
        </w:rPr>
        <w:t>ence, MAC does not need to instruct L1 when to perform PUCCH transmission.</w:t>
      </w:r>
    </w:p>
    <w:p w:rsidR="00E11215" w:rsidRDefault="00E11215" w:rsidP="00E11215">
      <w:pPr>
        <w:pStyle w:val="a0"/>
        <w:rPr>
          <w:rFonts w:eastAsiaTheme="minorEastAsia"/>
          <w:b/>
          <w:lang w:eastAsia="zh-CN"/>
        </w:rPr>
      </w:pPr>
      <w:bookmarkStart w:id="14" w:name="_Ref32335977"/>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732D2E">
        <w:rPr>
          <w:b/>
          <w:noProof/>
        </w:rPr>
        <w:t>3</w:t>
      </w:r>
      <w:r w:rsidRPr="00D66E9C">
        <w:rPr>
          <w:b/>
        </w:rPr>
        <w:fldChar w:fldCharType="end"/>
      </w:r>
      <w:r w:rsidRPr="00D66E9C">
        <w:rPr>
          <w:rFonts w:hint="eastAsia"/>
          <w:b/>
          <w:lang w:eastAsia="zh-CN"/>
        </w:rPr>
        <w:t>:</w:t>
      </w:r>
      <w:r>
        <w:rPr>
          <w:rFonts w:eastAsiaTheme="minorEastAsia" w:hint="eastAsia"/>
          <w:b/>
          <w:lang w:eastAsia="zh-CN"/>
        </w:rPr>
        <w:t xml:space="preserve"> There is no need for RAN2 to </w:t>
      </w:r>
      <w:r>
        <w:rPr>
          <w:rFonts w:eastAsiaTheme="minorEastAsia"/>
          <w:b/>
          <w:lang w:eastAsia="zh-CN"/>
        </w:rPr>
        <w:t>instruct</w:t>
      </w:r>
      <w:r>
        <w:rPr>
          <w:rFonts w:eastAsiaTheme="minorEastAsia" w:hint="eastAsia"/>
          <w:b/>
          <w:lang w:eastAsia="zh-CN"/>
        </w:rPr>
        <w:t xml:space="preserve"> L1 to signal the PUCCH.</w:t>
      </w:r>
      <w:bookmarkEnd w:id="14"/>
    </w:p>
    <w:p w:rsidR="00627572" w:rsidRDefault="00627572" w:rsidP="00E11215">
      <w:pPr>
        <w:pStyle w:val="a0"/>
        <w:rPr>
          <w:rFonts w:eastAsiaTheme="minorEastAsia"/>
          <w:lang w:eastAsia="zh-CN"/>
        </w:rPr>
      </w:pPr>
      <w:r>
        <w:rPr>
          <w:rFonts w:eastAsiaTheme="minorEastAsia" w:hint="eastAsia"/>
          <w:lang w:eastAsia="zh-CN"/>
        </w:rPr>
        <w:t>Regarding to issue 2,</w:t>
      </w:r>
      <w:r w:rsidR="006779FE">
        <w:rPr>
          <w:rFonts w:eastAsiaTheme="minorEastAsia" w:hint="eastAsia"/>
          <w:lang w:eastAsia="zh-CN"/>
        </w:rPr>
        <w:t xml:space="preserve"> </w:t>
      </w:r>
      <w:r>
        <w:rPr>
          <w:rFonts w:eastAsiaTheme="minorEastAsia" w:hint="eastAsia"/>
          <w:lang w:eastAsia="zh-CN"/>
        </w:rPr>
        <w:t>the following agreements had been reached in RAN1:</w:t>
      </w:r>
    </w:p>
    <w:tbl>
      <w:tblPr>
        <w:tblStyle w:val="a7"/>
        <w:tblW w:w="0" w:type="auto"/>
        <w:tblInd w:w="108" w:type="dxa"/>
        <w:tblLook w:val="04A0" w:firstRow="1" w:lastRow="0" w:firstColumn="1" w:lastColumn="0" w:noHBand="0" w:noVBand="1"/>
      </w:tblPr>
      <w:tblGrid>
        <w:gridCol w:w="8414"/>
      </w:tblGrid>
      <w:tr w:rsidR="00627572" w:rsidTr="00627572">
        <w:tc>
          <w:tcPr>
            <w:tcW w:w="8414" w:type="dxa"/>
          </w:tcPr>
          <w:p w:rsidR="005826F6" w:rsidRPr="006779FE" w:rsidRDefault="005826F6" w:rsidP="005826F6">
            <w:pPr>
              <w:rPr>
                <w:rFonts w:ascii="Times" w:hAnsi="Times"/>
                <w:lang w:val="en-GB" w:eastAsia="x-none"/>
              </w:rPr>
            </w:pPr>
            <w:r w:rsidRPr="006779FE">
              <w:rPr>
                <w:rFonts w:ascii="Times" w:hAnsi="Times"/>
                <w:lang w:val="en-GB" w:eastAsia="x-none"/>
              </w:rPr>
              <w:t>Agreements:</w:t>
            </w:r>
          </w:p>
          <w:p w:rsidR="005826F6" w:rsidRPr="006779FE" w:rsidRDefault="005826F6" w:rsidP="005826F6">
            <w:pPr>
              <w:rPr>
                <w:rFonts w:ascii="Times" w:hAnsi="Times"/>
                <w:color w:val="000000"/>
                <w:lang w:val="en-GB" w:eastAsia="x-none"/>
              </w:rPr>
            </w:pPr>
            <w:r w:rsidRPr="006779FE">
              <w:rPr>
                <w:rFonts w:ascii="Times" w:hAnsi="Times"/>
                <w:color w:val="000000"/>
                <w:lang w:val="en-GB" w:eastAsia="x-none"/>
              </w:rPr>
              <w:t xml:space="preserve">For reporting SL HARQ-ACK to the </w:t>
            </w:r>
            <w:proofErr w:type="spellStart"/>
            <w:r w:rsidRPr="006779FE">
              <w:rPr>
                <w:rFonts w:ascii="Times" w:hAnsi="Times"/>
                <w:color w:val="000000"/>
                <w:lang w:val="en-GB" w:eastAsia="x-none"/>
              </w:rPr>
              <w:t>gNB</w:t>
            </w:r>
            <w:proofErr w:type="spellEnd"/>
            <w:r w:rsidRPr="006779FE">
              <w:rPr>
                <w:rFonts w:ascii="Times" w:hAnsi="Times"/>
                <w:color w:val="000000"/>
                <w:lang w:val="en-GB" w:eastAsia="x-none"/>
              </w:rPr>
              <w:t xml:space="preserve">: </w:t>
            </w:r>
          </w:p>
          <w:p w:rsidR="005826F6" w:rsidRPr="00601631" w:rsidRDefault="005826F6" w:rsidP="00601631">
            <w:pPr>
              <w:numPr>
                <w:ilvl w:val="0"/>
                <w:numId w:val="40"/>
              </w:numPr>
            </w:pPr>
            <w:r w:rsidRPr="00601631">
              <w:t xml:space="preserve">For dynamic grant and configured grant type-2 in SL, the Rel-15 procedure and signalling for DL HARQ-ACK are reused for the purpose of selecting PUCCH offset/resource and format in UL. </w:t>
            </w:r>
          </w:p>
          <w:p w:rsidR="005826F6" w:rsidRPr="00601631" w:rsidRDefault="005826F6" w:rsidP="00601631">
            <w:pPr>
              <w:numPr>
                <w:ilvl w:val="1"/>
                <w:numId w:val="40"/>
              </w:numPr>
            </w:pPr>
            <w:r w:rsidRPr="00601631">
              <w:t xml:space="preserve">The configuration for SL is separate from </w:t>
            </w:r>
            <w:proofErr w:type="spellStart"/>
            <w:r w:rsidRPr="00601631">
              <w:t>Uu</w:t>
            </w:r>
            <w:proofErr w:type="spellEnd"/>
            <w:r w:rsidRPr="00601631">
              <w:t xml:space="preserve"> link for a UE</w:t>
            </w:r>
          </w:p>
          <w:p w:rsidR="005826F6" w:rsidRPr="00601631" w:rsidRDefault="00A22152" w:rsidP="00601631">
            <w:pPr>
              <w:numPr>
                <w:ilvl w:val="1"/>
                <w:numId w:val="40"/>
              </w:numPr>
            </w:pPr>
            <w:r>
              <w:t>FFS how to indicat</w:t>
            </w:r>
            <w:r w:rsidR="005826F6" w:rsidRPr="00601631">
              <w:t>e timing of transmission in PUCCH, including whether physical or logical slots are used</w:t>
            </w:r>
          </w:p>
          <w:p w:rsidR="00627572" w:rsidRPr="006779FE" w:rsidRDefault="005826F6" w:rsidP="00601631">
            <w:pPr>
              <w:numPr>
                <w:ilvl w:val="0"/>
                <w:numId w:val="40"/>
              </w:numPr>
              <w:rPr>
                <w:rFonts w:eastAsiaTheme="minorEastAsia"/>
                <w:lang w:val="en-GB" w:eastAsia="zh-CN"/>
              </w:rPr>
            </w:pPr>
            <w:r w:rsidRPr="00601631">
              <w:t>For configured grant type-1 in SL, RRC is used to configure PUCCH offset/resource and format in UL (if supported)</w:t>
            </w:r>
          </w:p>
        </w:tc>
      </w:tr>
      <w:tr w:rsidR="00E73372" w:rsidTr="00627572">
        <w:tc>
          <w:tcPr>
            <w:tcW w:w="8414" w:type="dxa"/>
          </w:tcPr>
          <w:p w:rsidR="00E73372" w:rsidRPr="006779FE" w:rsidRDefault="00E73372" w:rsidP="00E73372">
            <w:pPr>
              <w:rPr>
                <w:rFonts w:ascii="Times" w:hAnsi="Times"/>
                <w:lang w:eastAsia="x-none"/>
              </w:rPr>
            </w:pPr>
            <w:r w:rsidRPr="006779FE">
              <w:rPr>
                <w:rFonts w:ascii="Times" w:hAnsi="Times"/>
                <w:lang w:eastAsia="x-none"/>
              </w:rPr>
              <w:t>Agreements:</w:t>
            </w:r>
          </w:p>
          <w:p w:rsidR="00E73372" w:rsidRPr="00601631" w:rsidRDefault="00E73372" w:rsidP="00601631">
            <w:pPr>
              <w:numPr>
                <w:ilvl w:val="0"/>
                <w:numId w:val="40"/>
              </w:numPr>
            </w:pPr>
            <w:r w:rsidRPr="00601631">
              <w:t>For a configured grant in Mode 1 when using SL HARQ feedback:</w:t>
            </w:r>
          </w:p>
          <w:p w:rsidR="00E73372" w:rsidRPr="00601631" w:rsidRDefault="00E73372" w:rsidP="00601631">
            <w:pPr>
              <w:numPr>
                <w:ilvl w:val="1"/>
                <w:numId w:val="40"/>
              </w:numPr>
            </w:pPr>
            <w:r w:rsidRPr="00601631">
              <w:t>There is only one HARQ-ACK bit for the configured grant</w:t>
            </w:r>
          </w:p>
          <w:p w:rsidR="00E73372" w:rsidRPr="006779FE" w:rsidRDefault="00E73372" w:rsidP="00601631">
            <w:pPr>
              <w:numPr>
                <w:ilvl w:val="1"/>
                <w:numId w:val="40"/>
              </w:numPr>
              <w:rPr>
                <w:rFonts w:ascii="Arial" w:hAnsi="Arial" w:cs="Arial"/>
                <w:lang w:val="x-none" w:eastAsia="x-none"/>
              </w:rPr>
            </w:pPr>
            <w:r w:rsidRPr="00601631">
              <w:t>There is one PUCCH transmission occasion after the last resource in the set of resources provided by a configured grant.</w:t>
            </w:r>
          </w:p>
        </w:tc>
      </w:tr>
      <w:tr w:rsidR="00E73372" w:rsidTr="00627572">
        <w:tc>
          <w:tcPr>
            <w:tcW w:w="8414" w:type="dxa"/>
          </w:tcPr>
          <w:p w:rsidR="00E73372" w:rsidRDefault="00E73372" w:rsidP="00E73372">
            <w:r w:rsidRPr="00C2249F">
              <w:t>Agreements:</w:t>
            </w:r>
          </w:p>
          <w:p w:rsidR="00E73372" w:rsidRDefault="00E73372" w:rsidP="00E73372">
            <w:pPr>
              <w:numPr>
                <w:ilvl w:val="0"/>
                <w:numId w:val="40"/>
              </w:numPr>
            </w:pPr>
            <w:r>
              <w:t xml:space="preserve">For unicast: </w:t>
            </w:r>
          </w:p>
          <w:p w:rsidR="00E73372" w:rsidRDefault="00E73372" w:rsidP="00E73372">
            <w:pPr>
              <w:numPr>
                <w:ilvl w:val="1"/>
                <w:numId w:val="40"/>
              </w:numPr>
            </w:pPr>
            <w:r>
              <w:t xml:space="preserve">TX UE reports contents received in PSFCH (i.e., ACK/NACK) to </w:t>
            </w:r>
            <w:proofErr w:type="spellStart"/>
            <w:r>
              <w:t>gNB</w:t>
            </w:r>
            <w:proofErr w:type="spellEnd"/>
            <w:r>
              <w:t xml:space="preserve">. </w:t>
            </w:r>
          </w:p>
          <w:p w:rsidR="00E73372" w:rsidRDefault="00E73372" w:rsidP="00E73372">
            <w:pPr>
              <w:numPr>
                <w:ilvl w:val="1"/>
                <w:numId w:val="40"/>
              </w:numPr>
            </w:pPr>
            <w:r>
              <w:t xml:space="preserve">TX UE reports NACK if PSFCH is not detected </w:t>
            </w:r>
          </w:p>
          <w:p w:rsidR="00E73372" w:rsidRPr="006779FE" w:rsidRDefault="00E73372" w:rsidP="00E73372">
            <w:pPr>
              <w:numPr>
                <w:ilvl w:val="1"/>
                <w:numId w:val="40"/>
              </w:numPr>
            </w:pPr>
            <w:r>
              <w:t>When g</w:t>
            </w:r>
            <w:r w:rsidRPr="006779FE">
              <w:t>enerating the HARQ-ACK report for the transmissions corresponding to a grant, the TX UE uses the most recent PSFCH occasion (as working assumption) associated with the transmissions.</w:t>
            </w:r>
          </w:p>
          <w:p w:rsidR="00E73372" w:rsidRPr="006779FE" w:rsidRDefault="00E73372" w:rsidP="00E73372">
            <w:pPr>
              <w:numPr>
                <w:ilvl w:val="0"/>
                <w:numId w:val="40"/>
              </w:numPr>
            </w:pPr>
            <w:r w:rsidRPr="006779FE">
              <w:t xml:space="preserve">For </w:t>
            </w:r>
            <w:proofErr w:type="spellStart"/>
            <w:r w:rsidRPr="006779FE">
              <w:t>groupcast</w:t>
            </w:r>
            <w:proofErr w:type="spellEnd"/>
            <w:r w:rsidRPr="006779FE">
              <w:t xml:space="preserve"> option 1: </w:t>
            </w:r>
          </w:p>
          <w:p w:rsidR="00E73372" w:rsidRPr="006779FE" w:rsidRDefault="00E73372" w:rsidP="00E73372">
            <w:pPr>
              <w:numPr>
                <w:ilvl w:val="1"/>
                <w:numId w:val="40"/>
              </w:numPr>
            </w:pPr>
            <w:r w:rsidRPr="006779FE">
              <w:t xml:space="preserve">TX UE reports ACK to the </w:t>
            </w:r>
            <w:proofErr w:type="spellStart"/>
            <w:r w:rsidRPr="006779FE">
              <w:t>gNB</w:t>
            </w:r>
            <w:proofErr w:type="spellEnd"/>
            <w:r w:rsidRPr="006779FE">
              <w:t xml:space="preserve"> if no PSFCH is detected. </w:t>
            </w:r>
          </w:p>
          <w:p w:rsidR="00E73372" w:rsidRPr="006779FE" w:rsidRDefault="00E73372" w:rsidP="00E73372">
            <w:pPr>
              <w:numPr>
                <w:ilvl w:val="1"/>
                <w:numId w:val="40"/>
              </w:numPr>
            </w:pPr>
            <w:r w:rsidRPr="006779FE">
              <w:t xml:space="preserve">TX UE reports NACK to the </w:t>
            </w:r>
            <w:proofErr w:type="spellStart"/>
            <w:r w:rsidRPr="006779FE">
              <w:t>gNB</w:t>
            </w:r>
            <w:proofErr w:type="spellEnd"/>
            <w:r w:rsidRPr="006779FE">
              <w:t xml:space="preserve"> if at least one PSFCH (i.e., NACK) is detected. </w:t>
            </w:r>
          </w:p>
          <w:p w:rsidR="00E73372" w:rsidRPr="006779FE" w:rsidRDefault="00E73372" w:rsidP="00E73372">
            <w:pPr>
              <w:numPr>
                <w:ilvl w:val="1"/>
                <w:numId w:val="40"/>
              </w:numPr>
            </w:pPr>
            <w:r w:rsidRPr="006779FE">
              <w:t xml:space="preserve">When generating the HARQ-ACK report for the transmissions corresponding to a grant, the TX UE uses the most recent PSFCH occasion (as a working assumption) associated with the transmissions. </w:t>
            </w:r>
          </w:p>
          <w:p w:rsidR="00E73372" w:rsidRDefault="00E73372" w:rsidP="00E73372">
            <w:pPr>
              <w:numPr>
                <w:ilvl w:val="1"/>
                <w:numId w:val="40"/>
              </w:numPr>
            </w:pPr>
            <w:r>
              <w:t xml:space="preserve">FFS the cases when TX UE does not transmit/receive due to prioritization. </w:t>
            </w:r>
          </w:p>
          <w:p w:rsidR="00E73372" w:rsidRDefault="00E73372" w:rsidP="00E73372">
            <w:pPr>
              <w:numPr>
                <w:ilvl w:val="0"/>
                <w:numId w:val="40"/>
              </w:numPr>
            </w:pPr>
            <w:r>
              <w:t xml:space="preserve">For </w:t>
            </w:r>
            <w:proofErr w:type="spellStart"/>
            <w:r>
              <w:t>groupcast</w:t>
            </w:r>
            <w:proofErr w:type="spellEnd"/>
            <w:r>
              <w:t xml:space="preserve"> option 2: </w:t>
            </w:r>
          </w:p>
          <w:p w:rsidR="00E73372" w:rsidRDefault="00E73372" w:rsidP="00E73372">
            <w:pPr>
              <w:numPr>
                <w:ilvl w:val="1"/>
                <w:numId w:val="40"/>
              </w:numPr>
            </w:pPr>
            <w:r>
              <w:t xml:space="preserve">TX UE reports ACK if all expected PSFCH resources are received and carry ACK. </w:t>
            </w:r>
          </w:p>
          <w:p w:rsidR="00E73372" w:rsidRDefault="00E73372" w:rsidP="00E73372">
            <w:pPr>
              <w:numPr>
                <w:ilvl w:val="1"/>
                <w:numId w:val="40"/>
              </w:numPr>
            </w:pPr>
            <w:r>
              <w:t xml:space="preserve">TX UE reports NACK if at least one received PSFCH resource carries NACK or if no PSFCH is detected. </w:t>
            </w:r>
          </w:p>
          <w:p w:rsidR="00E73372" w:rsidRDefault="00E73372" w:rsidP="00E73372">
            <w:pPr>
              <w:numPr>
                <w:ilvl w:val="1"/>
                <w:numId w:val="40"/>
              </w:numPr>
            </w:pPr>
            <w:r>
              <w:t>FFS the case with PSFCHs corresponding to multiple</w:t>
            </w:r>
            <w:r w:rsidR="006779FE">
              <w:t xml:space="preserve"> PSCCH/PSSCH transmissions befo</w:t>
            </w:r>
            <w:r w:rsidR="006779FE">
              <w:rPr>
                <w:rFonts w:eastAsiaTheme="minorEastAsia" w:hint="eastAsia"/>
                <w:lang w:eastAsia="zh-CN"/>
              </w:rPr>
              <w:t>r</w:t>
            </w:r>
            <w:r>
              <w:t xml:space="preserve">e generating the HARQ-ACK report. </w:t>
            </w:r>
          </w:p>
          <w:p w:rsidR="00E73372" w:rsidRDefault="00E73372" w:rsidP="00E73372">
            <w:pPr>
              <w:numPr>
                <w:ilvl w:val="1"/>
                <w:numId w:val="40"/>
              </w:numPr>
            </w:pPr>
            <w:r>
              <w:t>FFS behavior when TX UE does not detect some expected PSFCH.</w:t>
            </w:r>
          </w:p>
          <w:p w:rsidR="00E73372" w:rsidRDefault="00E73372" w:rsidP="00E73372">
            <w:pPr>
              <w:numPr>
                <w:ilvl w:val="0"/>
                <w:numId w:val="40"/>
              </w:numPr>
            </w:pPr>
            <w:r>
              <w:t xml:space="preserve">FFS if no PSCCH/PSSCH is transmitted in a set of resources for configured grant. </w:t>
            </w:r>
          </w:p>
          <w:p w:rsidR="00E73372" w:rsidRPr="0019692E" w:rsidRDefault="00E73372" w:rsidP="00E73372">
            <w:pPr>
              <w:numPr>
                <w:ilvl w:val="0"/>
                <w:numId w:val="40"/>
              </w:numPr>
              <w:rPr>
                <w:highlight w:val="lightGray"/>
              </w:rPr>
            </w:pPr>
            <w:r w:rsidRPr="00126AB8">
              <w:rPr>
                <w:highlight w:val="lightGray"/>
              </w:rPr>
              <w:t>FFS whether/how to deal with the case of reaching the maximum number of HARQ re-transmissions for a TB.</w:t>
            </w:r>
          </w:p>
        </w:tc>
      </w:tr>
    </w:tbl>
    <w:p w:rsidR="00E11215" w:rsidRDefault="006779FE" w:rsidP="006779FE">
      <w:pPr>
        <w:pStyle w:val="a0"/>
        <w:spacing w:beforeLines="50" w:before="120"/>
        <w:rPr>
          <w:rFonts w:eastAsiaTheme="minorEastAsia"/>
          <w:lang w:eastAsia="zh-CN"/>
        </w:rPr>
      </w:pPr>
      <w:r>
        <w:rPr>
          <w:rFonts w:eastAsiaTheme="minorEastAsia" w:hint="eastAsia"/>
          <w:lang w:eastAsia="zh-CN"/>
        </w:rPr>
        <w:lastRenderedPageBreak/>
        <w:t>The above issue 2 is related to the last FFS in RAN1 agreement</w:t>
      </w:r>
      <w:r w:rsidR="00BC79ED">
        <w:rPr>
          <w:rFonts w:eastAsiaTheme="minorEastAsia" w:hint="eastAsia"/>
          <w:lang w:eastAsia="zh-CN"/>
        </w:rPr>
        <w:t>s</w:t>
      </w:r>
      <w:r>
        <w:rPr>
          <w:rFonts w:eastAsiaTheme="minorEastAsia" w:hint="eastAsia"/>
          <w:lang w:eastAsia="zh-CN"/>
        </w:rPr>
        <w:t xml:space="preserve">. </w:t>
      </w:r>
      <w:r w:rsidR="00840FE1">
        <w:rPr>
          <w:rFonts w:eastAsiaTheme="minorEastAsia" w:hint="eastAsia"/>
          <w:lang w:eastAsia="zh-CN"/>
        </w:rPr>
        <w:t>Since this issue is still open in RAN1, it had better wait</w:t>
      </w:r>
      <w:r w:rsidR="00BC79ED">
        <w:rPr>
          <w:rFonts w:eastAsiaTheme="minorEastAsia" w:hint="eastAsia"/>
          <w:lang w:eastAsia="zh-CN"/>
        </w:rPr>
        <w:t xml:space="preserve"> for </w:t>
      </w:r>
      <w:r w:rsidR="00840FE1">
        <w:rPr>
          <w:rFonts w:eastAsiaTheme="minorEastAsia" w:hint="eastAsia"/>
          <w:lang w:eastAsia="zh-CN"/>
        </w:rPr>
        <w:t>RAN1 conclusion before starting RAN2 discussion.</w:t>
      </w:r>
    </w:p>
    <w:p w:rsidR="00840FE1" w:rsidRPr="00840FE1" w:rsidRDefault="00840FE1" w:rsidP="00840FE1">
      <w:pPr>
        <w:pStyle w:val="a0"/>
        <w:rPr>
          <w:rFonts w:eastAsiaTheme="minorEastAsia"/>
          <w:b/>
          <w:lang w:eastAsia="zh-CN"/>
        </w:rPr>
      </w:pPr>
      <w:bookmarkStart w:id="15" w:name="_Ref32413896"/>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rPr>
        <w:t>4</w:t>
      </w:r>
      <w:r w:rsidRPr="00D66E9C">
        <w:rPr>
          <w:b/>
        </w:rPr>
        <w:fldChar w:fldCharType="end"/>
      </w:r>
      <w:r w:rsidRPr="00D66E9C">
        <w:rPr>
          <w:rFonts w:hint="eastAsia"/>
          <w:b/>
        </w:rPr>
        <w:t>:</w:t>
      </w:r>
      <w:r w:rsidRPr="00840FE1">
        <w:rPr>
          <w:rFonts w:hint="eastAsia"/>
          <w:b/>
        </w:rPr>
        <w:t xml:space="preserve"> </w:t>
      </w:r>
      <w:r>
        <w:rPr>
          <w:rFonts w:eastAsiaTheme="minorEastAsia" w:hint="eastAsia"/>
          <w:b/>
          <w:lang w:eastAsia="zh-CN"/>
        </w:rPr>
        <w:t xml:space="preserve">Regarding to the issue of </w:t>
      </w:r>
      <w:r w:rsidRPr="00840FE1">
        <w:rPr>
          <w:b/>
        </w:rPr>
        <w:t xml:space="preserve">PUCCH transmission when </w:t>
      </w:r>
      <w:r w:rsidR="00866C12">
        <w:rPr>
          <w:b/>
        </w:rPr>
        <w:t>the max number of retransmission</w:t>
      </w:r>
      <w:r w:rsidR="00866C12">
        <w:rPr>
          <w:rFonts w:eastAsiaTheme="minorEastAsia" w:hint="eastAsia"/>
          <w:b/>
          <w:lang w:eastAsia="zh-CN"/>
        </w:rPr>
        <w:t xml:space="preserve"> </w:t>
      </w:r>
      <w:r w:rsidRPr="00840FE1">
        <w:rPr>
          <w:rFonts w:hint="eastAsia"/>
          <w:b/>
        </w:rPr>
        <w:t xml:space="preserve">is </w:t>
      </w:r>
      <w:r>
        <w:rPr>
          <w:b/>
        </w:rPr>
        <w:t>reached</w:t>
      </w:r>
      <w:r>
        <w:rPr>
          <w:rFonts w:eastAsiaTheme="minorEastAsia" w:hint="eastAsia"/>
          <w:b/>
          <w:lang w:eastAsia="zh-CN"/>
        </w:rPr>
        <w:t>, it had better wait for RAN1 conclusion.</w:t>
      </w:r>
      <w:bookmarkEnd w:id="15"/>
    </w:p>
    <w:p w:rsidR="006B3743" w:rsidRDefault="006B3743" w:rsidP="00896D4E">
      <w:pPr>
        <w:pStyle w:val="20"/>
        <w:keepNext w:val="0"/>
        <w:ind w:left="561" w:hanging="562"/>
        <w:jc w:val="both"/>
        <w:rPr>
          <w:rFonts w:eastAsiaTheme="minorEastAsia"/>
        </w:rPr>
      </w:pPr>
      <w:r>
        <w:rPr>
          <w:rFonts w:eastAsiaTheme="minorEastAsia" w:hint="eastAsia"/>
        </w:rPr>
        <w:t xml:space="preserve">Cancellation of </w:t>
      </w:r>
      <w:r w:rsidRPr="008A6B9A">
        <w:rPr>
          <w:rFonts w:eastAsiaTheme="minorEastAsia"/>
        </w:rPr>
        <w:t xml:space="preserve">SR(s) triggered by the </w:t>
      </w:r>
      <w:proofErr w:type="spellStart"/>
      <w:r w:rsidR="001A3E0D">
        <w:rPr>
          <w:rFonts w:eastAsiaTheme="minorEastAsia" w:hint="eastAsia"/>
        </w:rPr>
        <w:t>Sidelink</w:t>
      </w:r>
      <w:proofErr w:type="spellEnd"/>
      <w:r w:rsidR="001A3E0D">
        <w:rPr>
          <w:rFonts w:eastAsiaTheme="minorEastAsia" w:hint="eastAsia"/>
        </w:rPr>
        <w:t xml:space="preserve"> CSI Reporting MAC CE</w:t>
      </w:r>
    </w:p>
    <w:p w:rsidR="001A3E0D" w:rsidRDefault="001A3E0D" w:rsidP="001A3E0D">
      <w:pPr>
        <w:pStyle w:val="a0"/>
        <w:rPr>
          <w:rFonts w:eastAsiaTheme="minorEastAsia"/>
          <w:lang w:eastAsia="zh-CN"/>
        </w:rPr>
      </w:pPr>
      <w:r>
        <w:rPr>
          <w:rFonts w:eastAsiaTheme="minorEastAsia" w:hint="eastAsia"/>
          <w:lang w:eastAsia="zh-CN"/>
        </w:rPr>
        <w:t xml:space="preserve">With the introduction of </w:t>
      </w:r>
      <w:proofErr w:type="spellStart"/>
      <w:r>
        <w:rPr>
          <w:rFonts w:eastAsiaTheme="minorEastAsia" w:hint="eastAsia"/>
          <w:lang w:eastAsia="zh-CN"/>
        </w:rPr>
        <w:t>Sidelink</w:t>
      </w:r>
      <w:proofErr w:type="spellEnd"/>
      <w:r>
        <w:rPr>
          <w:rFonts w:eastAsiaTheme="minorEastAsia" w:hint="eastAsia"/>
          <w:lang w:eastAsia="zh-CN"/>
        </w:rPr>
        <w:t xml:space="preserve"> CSI Reporting MAC CE, new SR trigger is also introduced, listed below:</w:t>
      </w:r>
    </w:p>
    <w:tbl>
      <w:tblPr>
        <w:tblStyle w:val="a7"/>
        <w:tblW w:w="0" w:type="auto"/>
        <w:tblInd w:w="108" w:type="dxa"/>
        <w:tblLook w:val="04A0" w:firstRow="1" w:lastRow="0" w:firstColumn="1" w:lastColumn="0" w:noHBand="0" w:noVBand="1"/>
      </w:tblPr>
      <w:tblGrid>
        <w:gridCol w:w="8414"/>
      </w:tblGrid>
      <w:tr w:rsidR="009A5579" w:rsidTr="009A5579">
        <w:tc>
          <w:tcPr>
            <w:tcW w:w="8414" w:type="dxa"/>
          </w:tcPr>
          <w:p w:rsidR="009A5579" w:rsidRDefault="009A5579" w:rsidP="009A5579">
            <w:pPr>
              <w:rPr>
                <w:noProof/>
                <w:lang w:eastAsia="ko-KR"/>
              </w:rPr>
            </w:pPr>
            <w:r>
              <w:rPr>
                <w:noProof/>
                <w:lang w:eastAsia="ko-KR"/>
              </w:rPr>
              <w:t xml:space="preserve">The MAC entity shall </w:t>
            </w:r>
            <w:r>
              <w:rPr>
                <w:noProof/>
              </w:rPr>
              <w:t>for each pair of the Source Layer-2 ID and the Destination Layer-2 ID</w:t>
            </w:r>
            <w:r>
              <w:rPr>
                <w:noProof/>
                <w:lang w:eastAsia="ko-KR"/>
              </w:rPr>
              <w:t>:</w:t>
            </w:r>
          </w:p>
          <w:p w:rsidR="009A5579" w:rsidRDefault="009A5579" w:rsidP="009A5579">
            <w:pPr>
              <w:pStyle w:val="B1"/>
              <w:rPr>
                <w:noProof/>
                <w:lang w:eastAsia="ko-KR"/>
              </w:rPr>
            </w:pPr>
            <w:r>
              <w:rPr>
                <w:noProof/>
                <w:lang w:eastAsia="ko-KR"/>
              </w:rPr>
              <w:t>1&gt;</w:t>
            </w:r>
            <w:r>
              <w:rPr>
                <w:noProof/>
                <w:lang w:eastAsia="ko-KR"/>
              </w:rPr>
              <w:tab/>
              <w:t xml:space="preserve">if the </w:t>
            </w:r>
            <w:r>
              <w:rPr>
                <w:noProof/>
              </w:rPr>
              <w:t>SL-CSI reporting has been triggered by a SCI and not cancelled</w:t>
            </w:r>
            <w:r>
              <w:rPr>
                <w:noProof/>
                <w:lang w:eastAsia="ko-KR"/>
              </w:rPr>
              <w:t>:</w:t>
            </w:r>
          </w:p>
          <w:p w:rsidR="009A5579" w:rsidRDefault="009A5579" w:rsidP="009A5579">
            <w:pPr>
              <w:pStyle w:val="B2"/>
              <w:rPr>
                <w:noProof/>
                <w:lang w:eastAsia="ja-JP"/>
              </w:rPr>
            </w:pPr>
            <w:r>
              <w:rPr>
                <w:noProof/>
                <w:lang w:eastAsia="ko-KR"/>
              </w:rPr>
              <w:t>2&gt;</w:t>
            </w:r>
            <w:r>
              <w:rPr>
                <w:noProof/>
              </w:rPr>
              <w:tab/>
              <w:t>if the MAC entity has SL resources allocated for new transmission:</w:t>
            </w:r>
          </w:p>
          <w:p w:rsidR="009A5579" w:rsidRDefault="009A5579" w:rsidP="009A5579">
            <w:pPr>
              <w:pStyle w:val="B3"/>
              <w:rPr>
                <w:noProof/>
                <w:lang w:eastAsia="zh-CN"/>
              </w:rPr>
            </w:pPr>
            <w:r>
              <w:rPr>
                <w:noProof/>
                <w:lang w:eastAsia="ko-KR"/>
              </w:rPr>
              <w:t>3&gt;</w:t>
            </w:r>
            <w:r>
              <w:rPr>
                <w:noProof/>
                <w:lang w:eastAsia="zh-CN"/>
              </w:rPr>
              <w:tab/>
              <w:t xml:space="preserve">instruct the Multiplexing and Assembly procedure to generate a Sidelink </w:t>
            </w:r>
            <w:r>
              <w:rPr>
                <w:noProof/>
                <w:lang w:eastAsia="ko-KR"/>
              </w:rPr>
              <w:t>CSI Reporting</w:t>
            </w:r>
            <w:r>
              <w:rPr>
                <w:noProof/>
                <w:lang w:eastAsia="zh-CN"/>
              </w:rPr>
              <w:t xml:space="preserve"> MAC CE as defined in clause 6.1.3.z;</w:t>
            </w:r>
          </w:p>
          <w:p w:rsidR="009A5579" w:rsidRDefault="009A5579" w:rsidP="009A5579">
            <w:pPr>
              <w:pStyle w:val="B3"/>
              <w:rPr>
                <w:noProof/>
                <w:lang w:eastAsia="zh-CN"/>
              </w:rPr>
            </w:pPr>
            <w:r>
              <w:rPr>
                <w:noProof/>
                <w:lang w:eastAsia="ko-KR"/>
              </w:rPr>
              <w:t>3&gt;</w:t>
            </w:r>
            <w:r>
              <w:rPr>
                <w:noProof/>
                <w:lang w:eastAsia="zh-CN"/>
              </w:rPr>
              <w:tab/>
              <w:t xml:space="preserve">cancel the triggered </w:t>
            </w:r>
            <w:r>
              <w:rPr>
                <w:noProof/>
                <w:lang w:eastAsia="ko-KR"/>
              </w:rPr>
              <w:t>SL-CSI reporting</w:t>
            </w:r>
            <w:r>
              <w:rPr>
                <w:noProof/>
                <w:lang w:eastAsia="zh-CN"/>
              </w:rPr>
              <w:t>.</w:t>
            </w:r>
          </w:p>
          <w:p w:rsidR="009A5579" w:rsidRDefault="009A5579" w:rsidP="009A5579">
            <w:pPr>
              <w:pStyle w:val="B2"/>
              <w:rPr>
                <w:noProof/>
                <w:lang w:eastAsia="ja-JP"/>
              </w:rPr>
            </w:pPr>
            <w:r>
              <w:rPr>
                <w:noProof/>
                <w:lang w:eastAsia="ko-KR"/>
              </w:rPr>
              <w:t>2&gt;</w:t>
            </w:r>
            <w:r>
              <w:rPr>
                <w:noProof/>
              </w:rPr>
              <w:tab/>
              <w:t>else</w:t>
            </w:r>
            <w:r>
              <w:t xml:space="preserve"> if the MAC entity </w:t>
            </w:r>
            <w:r>
              <w:rPr>
                <w:noProof/>
              </w:rPr>
              <w:t>ha</w:t>
            </w:r>
            <w:r>
              <w:t xml:space="preserve">s </w:t>
            </w:r>
            <w:r w:rsidRPr="00BA4C80">
              <w:t>been configured by RRC to transmit using</w:t>
            </w:r>
            <w:r>
              <w:t xml:space="preserve"> a SL</w:t>
            </w:r>
            <w:r>
              <w:rPr>
                <w:noProof/>
              </w:rPr>
              <w:t>-RNTI</w:t>
            </w:r>
            <w:r>
              <w:rPr>
                <w:noProof/>
                <w:lang w:eastAsia="ko-KR"/>
              </w:rPr>
              <w:t xml:space="preserve"> or SLCS-RNTI</w:t>
            </w:r>
            <w:r>
              <w:rPr>
                <w:noProof/>
              </w:rPr>
              <w:t>:</w:t>
            </w:r>
          </w:p>
          <w:p w:rsidR="009A5579" w:rsidRDefault="009A5579" w:rsidP="00732D2E">
            <w:pPr>
              <w:pStyle w:val="B3"/>
              <w:rPr>
                <w:lang w:eastAsia="zh-CN"/>
              </w:rPr>
            </w:pPr>
            <w:r>
              <w:rPr>
                <w:noProof/>
                <w:lang w:eastAsia="ko-KR"/>
              </w:rPr>
              <w:t>3&gt;</w:t>
            </w:r>
            <w:r>
              <w:rPr>
                <w:noProof/>
                <w:lang w:eastAsia="ko-KR"/>
              </w:rPr>
              <w:tab/>
              <w:t xml:space="preserve">trigger </w:t>
            </w:r>
            <w:r>
              <w:rPr>
                <w:noProof/>
              </w:rPr>
              <w:t>a Scheduling Request.</w:t>
            </w:r>
          </w:p>
        </w:tc>
      </w:tr>
    </w:tbl>
    <w:p w:rsidR="00D413BB" w:rsidRDefault="00D413BB" w:rsidP="00430880">
      <w:pPr>
        <w:pStyle w:val="a0"/>
        <w:spacing w:beforeLines="50" w:before="120"/>
        <w:rPr>
          <w:rFonts w:eastAsiaTheme="minorEastAsia"/>
          <w:lang w:eastAsia="zh-CN"/>
        </w:rPr>
      </w:pPr>
      <w:r>
        <w:rPr>
          <w:rFonts w:eastAsiaTheme="minorEastAsia" w:hint="eastAsia"/>
          <w:lang w:eastAsia="zh-CN"/>
        </w:rPr>
        <w:t>But current MAC spec has not capture</w:t>
      </w:r>
      <w:r w:rsidR="00512834">
        <w:rPr>
          <w:rFonts w:eastAsiaTheme="minorEastAsia" w:hint="eastAsia"/>
          <w:lang w:eastAsia="zh-CN"/>
        </w:rPr>
        <w:t>d</w:t>
      </w:r>
      <w:r>
        <w:rPr>
          <w:rFonts w:eastAsiaTheme="minorEastAsia" w:hint="eastAsia"/>
          <w:lang w:eastAsia="zh-CN"/>
        </w:rPr>
        <w:t xml:space="preserve"> when to cancel the SR </w:t>
      </w:r>
      <w:r>
        <w:rPr>
          <w:rFonts w:eastAsiaTheme="minorEastAsia"/>
          <w:lang w:eastAsia="zh-CN"/>
        </w:rPr>
        <w:t>triggered</w:t>
      </w:r>
      <w:r>
        <w:rPr>
          <w:rFonts w:eastAsiaTheme="minorEastAsia" w:hint="eastAsia"/>
          <w:lang w:eastAsia="zh-CN"/>
        </w:rPr>
        <w:t xml:space="preserve"> by </w:t>
      </w:r>
      <w:proofErr w:type="spellStart"/>
      <w:r>
        <w:rPr>
          <w:rFonts w:eastAsiaTheme="minorEastAsia" w:hint="eastAsia"/>
          <w:lang w:eastAsia="zh-CN"/>
        </w:rPr>
        <w:t>Sidelink</w:t>
      </w:r>
      <w:proofErr w:type="spellEnd"/>
      <w:r>
        <w:rPr>
          <w:rFonts w:eastAsiaTheme="minorEastAsia" w:hint="eastAsia"/>
          <w:lang w:eastAsia="zh-CN"/>
        </w:rPr>
        <w:t xml:space="preserve"> CSI Reporting MAC CE. In our understanding, </w:t>
      </w:r>
      <w:proofErr w:type="spellStart"/>
      <w:r>
        <w:rPr>
          <w:rFonts w:eastAsiaTheme="minorEastAsia" w:hint="eastAsia"/>
          <w:lang w:eastAsia="zh-CN"/>
        </w:rPr>
        <w:t>Sidelink</w:t>
      </w:r>
      <w:proofErr w:type="spellEnd"/>
      <w:r>
        <w:rPr>
          <w:rFonts w:eastAsiaTheme="minorEastAsia" w:hint="eastAsia"/>
          <w:lang w:eastAsia="zh-CN"/>
        </w:rPr>
        <w:t xml:space="preserve"> CSI Reporting MAC CE is one-shot transmission, if it has been transmitted, the corresponding SR can be cancelled.</w:t>
      </w:r>
    </w:p>
    <w:p w:rsidR="00732D2E" w:rsidRPr="00E34C54" w:rsidRDefault="00732D2E" w:rsidP="00732D2E">
      <w:pPr>
        <w:pStyle w:val="a0"/>
        <w:rPr>
          <w:rFonts w:eastAsiaTheme="minorEastAsia"/>
          <w:b/>
          <w:lang w:eastAsia="zh-CN"/>
        </w:rPr>
      </w:pPr>
      <w:bookmarkStart w:id="16" w:name="_Ref32335981"/>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674394">
        <w:rPr>
          <w:b/>
          <w:noProof/>
        </w:rPr>
        <w:t>5</w:t>
      </w:r>
      <w:r w:rsidRPr="00D66E9C">
        <w:rPr>
          <w:b/>
        </w:rPr>
        <w:fldChar w:fldCharType="end"/>
      </w:r>
      <w:r w:rsidRPr="00D66E9C">
        <w:rPr>
          <w:rFonts w:hint="eastAsia"/>
          <w:b/>
          <w:lang w:eastAsia="zh-CN"/>
        </w:rPr>
        <w:t>:</w:t>
      </w:r>
      <w:r>
        <w:rPr>
          <w:rFonts w:eastAsiaTheme="minorEastAsia" w:hint="eastAsia"/>
          <w:b/>
          <w:lang w:eastAsia="zh-CN"/>
        </w:rPr>
        <w:t xml:space="preserve"> </w:t>
      </w:r>
      <w:r w:rsidR="00E34C54" w:rsidRPr="00E34C54">
        <w:rPr>
          <w:rFonts w:eastAsiaTheme="minorEastAsia" w:hint="eastAsia"/>
          <w:b/>
          <w:lang w:eastAsia="zh-CN"/>
        </w:rPr>
        <w:t xml:space="preserve">Once the </w:t>
      </w:r>
      <w:proofErr w:type="spellStart"/>
      <w:r w:rsidR="00E34C54" w:rsidRPr="00E34C54">
        <w:rPr>
          <w:rFonts w:eastAsiaTheme="minorEastAsia" w:hint="eastAsia"/>
          <w:b/>
          <w:lang w:eastAsia="zh-CN"/>
        </w:rPr>
        <w:t>Sidelink</w:t>
      </w:r>
      <w:proofErr w:type="spellEnd"/>
      <w:r w:rsidR="00E34C54" w:rsidRPr="00E34C54">
        <w:rPr>
          <w:rFonts w:eastAsiaTheme="minorEastAsia" w:hint="eastAsia"/>
          <w:b/>
          <w:lang w:eastAsia="zh-CN"/>
        </w:rPr>
        <w:t xml:space="preserve"> CSI Reporting MAC CE</w:t>
      </w:r>
      <w:r w:rsidR="00E34C54">
        <w:rPr>
          <w:rFonts w:eastAsiaTheme="minorEastAsia" w:hint="eastAsia"/>
          <w:b/>
          <w:lang w:eastAsia="zh-CN"/>
        </w:rPr>
        <w:t xml:space="preserve"> has been transmitted, the corresponding SR should be cancelled.</w:t>
      </w:r>
      <w:bookmarkEnd w:id="16"/>
    </w:p>
    <w:p w:rsidR="006B3743" w:rsidRDefault="006B3743" w:rsidP="00896D4E">
      <w:pPr>
        <w:pStyle w:val="20"/>
        <w:keepNext w:val="0"/>
        <w:ind w:left="561" w:hanging="562"/>
        <w:jc w:val="both"/>
        <w:rPr>
          <w:rFonts w:eastAsiaTheme="minorEastAsia"/>
        </w:rPr>
      </w:pPr>
      <w:r>
        <w:rPr>
          <w:rFonts w:eastAsiaTheme="minorEastAsia" w:hint="eastAsia"/>
        </w:rPr>
        <w:t>Necessity of introducing V</w:t>
      </w:r>
      <w:r>
        <w:rPr>
          <w:rFonts w:eastAsiaTheme="minorEastAsia"/>
        </w:rPr>
        <w:t xml:space="preserve"> field</w:t>
      </w:r>
    </w:p>
    <w:p w:rsidR="00862CD6" w:rsidRDefault="00BE73C3" w:rsidP="00105308">
      <w:pPr>
        <w:pStyle w:val="a0"/>
        <w:rPr>
          <w:rFonts w:eastAsiaTheme="minorEastAsia"/>
          <w:lang w:eastAsia="zh-CN"/>
        </w:rPr>
      </w:pPr>
      <w:r>
        <w:rPr>
          <w:rFonts w:eastAsiaTheme="minorEastAsia" w:hint="eastAsia"/>
          <w:lang w:eastAsia="zh-CN"/>
        </w:rPr>
        <w:t>In LTE SL, the V filed mainly used for indicating the cast type and DST length.</w:t>
      </w:r>
      <w:r w:rsidR="00862CD6">
        <w:rPr>
          <w:rFonts w:eastAsiaTheme="minorEastAsia" w:hint="eastAsia"/>
          <w:lang w:eastAsia="zh-CN"/>
        </w:rPr>
        <w:t xml:space="preserve"> </w:t>
      </w:r>
      <w:r>
        <w:rPr>
          <w:rFonts w:eastAsiaTheme="minorEastAsia" w:hint="eastAsia"/>
          <w:lang w:eastAsia="zh-CN"/>
        </w:rPr>
        <w:t>In NR SL, only one DST</w:t>
      </w:r>
      <w:r w:rsidR="0017097B">
        <w:rPr>
          <w:rFonts w:eastAsiaTheme="minorEastAsia" w:hint="eastAsia"/>
          <w:lang w:eastAsia="zh-CN"/>
        </w:rPr>
        <w:t xml:space="preserve"> length</w:t>
      </w:r>
      <w:r>
        <w:rPr>
          <w:rFonts w:eastAsiaTheme="minorEastAsia" w:hint="eastAsia"/>
          <w:lang w:eastAsia="zh-CN"/>
        </w:rPr>
        <w:t xml:space="preserve"> is needed in MAC. </w:t>
      </w:r>
      <w:r w:rsidR="00862CD6">
        <w:rPr>
          <w:rFonts w:eastAsiaTheme="minorEastAsia" w:hint="eastAsia"/>
          <w:lang w:eastAsia="zh-CN"/>
        </w:rPr>
        <w:t>Hence, it only needs to discuss whether V field is needed to indicate the cast type.</w:t>
      </w:r>
    </w:p>
    <w:p w:rsidR="00BE73C3" w:rsidRDefault="00FD5439" w:rsidP="00105308">
      <w:pPr>
        <w:pStyle w:val="a0"/>
        <w:rPr>
          <w:rFonts w:eastAsiaTheme="minorEastAsia"/>
          <w:lang w:eastAsia="zh-CN"/>
        </w:rPr>
      </w:pPr>
      <w:r>
        <w:rPr>
          <w:rFonts w:eastAsiaTheme="minorEastAsia" w:hint="eastAsia"/>
          <w:lang w:eastAsia="zh-CN"/>
        </w:rPr>
        <w:t xml:space="preserve">As it was agreed in RAN2#107bis, </w:t>
      </w:r>
      <w:r w:rsidR="00677C1D">
        <w:rPr>
          <w:rFonts w:eastAsiaTheme="minorEastAsia" w:hint="eastAsia"/>
          <w:lang w:eastAsia="zh-CN"/>
        </w:rPr>
        <w:t>f</w:t>
      </w:r>
      <w:r w:rsidRPr="00FD5439">
        <w:rPr>
          <w:rFonts w:eastAsiaTheme="minorEastAsia"/>
          <w:lang w:eastAsia="zh-CN"/>
        </w:rPr>
        <w:t>or unicast/</w:t>
      </w:r>
      <w:proofErr w:type="spellStart"/>
      <w:r w:rsidRPr="00FD5439">
        <w:rPr>
          <w:rFonts w:eastAsiaTheme="minorEastAsia"/>
          <w:lang w:eastAsia="zh-CN"/>
        </w:rPr>
        <w:t>groupcast</w:t>
      </w:r>
      <w:proofErr w:type="spellEnd"/>
      <w:r w:rsidRPr="00FD5439">
        <w:rPr>
          <w:rFonts w:eastAsiaTheme="minorEastAsia"/>
          <w:lang w:eastAsia="zh-CN"/>
        </w:rPr>
        <w:t xml:space="preserve"> communication, each corresponding TB at the </w:t>
      </w:r>
      <w:proofErr w:type="spellStart"/>
      <w:r w:rsidRPr="00FD5439">
        <w:rPr>
          <w:rFonts w:eastAsiaTheme="minorEastAsia"/>
          <w:lang w:eastAsia="zh-CN"/>
        </w:rPr>
        <w:t>Tx</w:t>
      </w:r>
      <w:proofErr w:type="spellEnd"/>
      <w:r w:rsidRPr="00FD5439">
        <w:rPr>
          <w:rFonts w:eastAsiaTheme="minorEastAsia"/>
          <w:lang w:eastAsia="zh-CN"/>
        </w:rPr>
        <w:t xml:space="preserve"> UE</w:t>
      </w:r>
      <w:r w:rsidR="00F724E3">
        <w:rPr>
          <w:rFonts w:eastAsiaTheme="minorEastAsia"/>
          <w:lang w:eastAsia="zh-CN"/>
        </w:rPr>
        <w:t xml:space="preserve"> should be associated with cast</w:t>
      </w:r>
      <w:r w:rsidR="00F724E3">
        <w:rPr>
          <w:rFonts w:eastAsiaTheme="minorEastAsia" w:hint="eastAsia"/>
          <w:lang w:eastAsia="zh-CN"/>
        </w:rPr>
        <w:t xml:space="preserve"> </w:t>
      </w:r>
      <w:r w:rsidRPr="00FD5439">
        <w:rPr>
          <w:rFonts w:eastAsiaTheme="minorEastAsia"/>
          <w:lang w:eastAsia="zh-CN"/>
        </w:rPr>
        <w:t>type, Source ID, Destination ID and HARQ process id.</w:t>
      </w:r>
      <w:r w:rsidR="00677C1D">
        <w:rPr>
          <w:rFonts w:eastAsiaTheme="minorEastAsia" w:hint="eastAsia"/>
          <w:lang w:eastAsia="zh-CN"/>
        </w:rPr>
        <w:t xml:space="preserve"> The reason why introduce cast type to identify the HARQ process is that different cast type may share the same destination ID. In this case, when performing SL reception, if cast type is </w:t>
      </w:r>
      <w:r w:rsidR="00105308">
        <w:rPr>
          <w:rFonts w:eastAsiaTheme="minorEastAsia" w:hint="eastAsia"/>
          <w:lang w:eastAsia="zh-CN"/>
        </w:rPr>
        <w:t>un</w:t>
      </w:r>
      <w:r w:rsidR="00677C1D">
        <w:rPr>
          <w:rFonts w:eastAsiaTheme="minorEastAsia" w:hint="eastAsia"/>
          <w:lang w:eastAsia="zh-CN"/>
        </w:rPr>
        <w:t xml:space="preserve">known </w:t>
      </w:r>
      <w:r w:rsidR="00105308">
        <w:rPr>
          <w:rFonts w:eastAsiaTheme="minorEastAsia" w:hint="eastAsia"/>
          <w:lang w:eastAsia="zh-CN"/>
        </w:rPr>
        <w:t>to</w:t>
      </w:r>
      <w:r w:rsidR="00677C1D">
        <w:rPr>
          <w:rFonts w:eastAsiaTheme="minorEastAsia" w:hint="eastAsia"/>
          <w:lang w:eastAsia="zh-CN"/>
        </w:rPr>
        <w:t xml:space="preserve"> the Rx UE, the Rx UE is hard to identify two different HARQ processes marked with the same source ID/destination ID/HARQ </w:t>
      </w:r>
      <w:r w:rsidR="00105308">
        <w:rPr>
          <w:rFonts w:eastAsiaTheme="minorEastAsia" w:hint="eastAsia"/>
          <w:lang w:eastAsia="zh-CN"/>
        </w:rPr>
        <w:t xml:space="preserve">process </w:t>
      </w:r>
      <w:r w:rsidR="00F724E3">
        <w:rPr>
          <w:rFonts w:eastAsiaTheme="minorEastAsia" w:hint="eastAsia"/>
          <w:lang w:eastAsia="zh-CN"/>
        </w:rPr>
        <w:t>id</w:t>
      </w:r>
      <w:r w:rsidR="00105308">
        <w:rPr>
          <w:rFonts w:eastAsiaTheme="minorEastAsia" w:hint="eastAsia"/>
          <w:lang w:eastAsia="zh-CN"/>
        </w:rPr>
        <w:t>. Hence, in order to ensure the Rx UE can work, the Rx UE should know the cast type corresponding to each HARQ process. T</w:t>
      </w:r>
      <w:r w:rsidR="00737B59">
        <w:rPr>
          <w:rFonts w:eastAsiaTheme="minorEastAsia" w:hint="eastAsia"/>
          <w:lang w:eastAsia="zh-CN"/>
        </w:rPr>
        <w:t xml:space="preserve">here are two possible </w:t>
      </w:r>
      <w:r w:rsidR="00F724E3">
        <w:rPr>
          <w:rFonts w:eastAsiaTheme="minorEastAsia" w:hint="eastAsia"/>
          <w:lang w:eastAsia="zh-CN"/>
        </w:rPr>
        <w:t>option</w:t>
      </w:r>
      <w:r w:rsidR="00737B59">
        <w:rPr>
          <w:rFonts w:eastAsiaTheme="minorEastAsia" w:hint="eastAsia"/>
          <w:lang w:eastAsia="zh-CN"/>
        </w:rPr>
        <w:t>s:</w:t>
      </w:r>
    </w:p>
    <w:p w:rsidR="00737B59" w:rsidRDefault="00737B59" w:rsidP="00737B59">
      <w:pPr>
        <w:pStyle w:val="a0"/>
        <w:numPr>
          <w:ilvl w:val="0"/>
          <w:numId w:val="35"/>
        </w:numPr>
        <w:rPr>
          <w:rFonts w:eastAsiaTheme="minorEastAsia"/>
          <w:lang w:eastAsia="zh-CN"/>
        </w:rPr>
      </w:pPr>
      <w:r>
        <w:rPr>
          <w:rFonts w:eastAsiaTheme="minorEastAsia" w:hint="eastAsia"/>
          <w:lang w:eastAsia="zh-CN"/>
        </w:rPr>
        <w:t>Option 1: indicate the cast type in SCI;</w:t>
      </w:r>
    </w:p>
    <w:p w:rsidR="00737B59" w:rsidRDefault="00737B59" w:rsidP="00737B59">
      <w:pPr>
        <w:pStyle w:val="a0"/>
        <w:numPr>
          <w:ilvl w:val="0"/>
          <w:numId w:val="35"/>
        </w:numPr>
        <w:rPr>
          <w:rFonts w:eastAsiaTheme="minorEastAsia"/>
          <w:lang w:eastAsia="zh-CN"/>
        </w:rPr>
      </w:pPr>
      <w:r>
        <w:rPr>
          <w:rFonts w:eastAsiaTheme="minorEastAsia" w:hint="eastAsia"/>
          <w:lang w:eastAsia="zh-CN"/>
        </w:rPr>
        <w:t xml:space="preserve">Option 2: indicate the cast type in </w:t>
      </w:r>
      <w:r w:rsidRPr="00737B59">
        <w:rPr>
          <w:rFonts w:eastAsiaTheme="minorEastAsia"/>
          <w:lang w:eastAsia="zh-CN"/>
        </w:rPr>
        <w:t xml:space="preserve">SL-SCH MAC </w:t>
      </w:r>
      <w:proofErr w:type="spellStart"/>
      <w:r w:rsidRPr="00737B59">
        <w:rPr>
          <w:rFonts w:eastAsiaTheme="minorEastAsia"/>
          <w:lang w:eastAsia="zh-CN"/>
        </w:rPr>
        <w:t>subheader</w:t>
      </w:r>
      <w:proofErr w:type="spellEnd"/>
      <w:r w:rsidR="001A0938">
        <w:rPr>
          <w:rFonts w:eastAsiaTheme="minorEastAsia" w:hint="eastAsia"/>
          <w:lang w:eastAsia="zh-CN"/>
        </w:rPr>
        <w:t xml:space="preserve"> using the V field</w:t>
      </w:r>
      <w:r>
        <w:rPr>
          <w:rFonts w:eastAsiaTheme="minorEastAsia" w:hint="eastAsia"/>
          <w:lang w:eastAsia="zh-CN"/>
        </w:rPr>
        <w:t>.</w:t>
      </w:r>
    </w:p>
    <w:p w:rsidR="00737B59" w:rsidRPr="00737B59" w:rsidRDefault="00737B59" w:rsidP="00737B59">
      <w:pPr>
        <w:pStyle w:val="a0"/>
        <w:rPr>
          <w:rFonts w:eastAsiaTheme="minorEastAsia"/>
          <w:lang w:eastAsia="zh-CN"/>
        </w:rPr>
      </w:pPr>
      <w:r>
        <w:rPr>
          <w:rFonts w:eastAsiaTheme="minorEastAsia" w:hint="eastAsia"/>
          <w:lang w:eastAsia="zh-CN"/>
        </w:rPr>
        <w:t xml:space="preserve">Option 1 will impact RAN1, and till now there is no conclusion </w:t>
      </w:r>
      <w:r w:rsidR="001A0938">
        <w:rPr>
          <w:rFonts w:eastAsiaTheme="minorEastAsia"/>
          <w:lang w:eastAsia="zh-CN"/>
        </w:rPr>
        <w:t>whether</w:t>
      </w:r>
      <w:r w:rsidR="001A0938">
        <w:rPr>
          <w:rFonts w:eastAsiaTheme="minorEastAsia" w:hint="eastAsia"/>
          <w:lang w:eastAsia="zh-CN"/>
        </w:rPr>
        <w:t xml:space="preserve"> the cast type can be included in SCI. Hence, before RAN2 makes final decision, it</w:t>
      </w:r>
      <w:r w:rsidR="00491320">
        <w:rPr>
          <w:rFonts w:eastAsiaTheme="minorEastAsia" w:hint="eastAsia"/>
          <w:lang w:eastAsia="zh-CN"/>
        </w:rPr>
        <w:t xml:space="preserve"> had better send LS to RAN1 to check whether cast type will be indicated in SCI. </w:t>
      </w:r>
      <w:r w:rsidR="00096337">
        <w:rPr>
          <w:rFonts w:eastAsiaTheme="minorEastAsia" w:hint="eastAsia"/>
          <w:lang w:eastAsia="zh-CN"/>
        </w:rPr>
        <w:t>If RAN1 replies that the</w:t>
      </w:r>
      <w:r w:rsidR="00491320">
        <w:rPr>
          <w:rFonts w:eastAsiaTheme="minorEastAsia" w:hint="eastAsia"/>
          <w:lang w:eastAsia="zh-CN"/>
        </w:rPr>
        <w:t xml:space="preserve"> cast type is not included in SCI, </w:t>
      </w:r>
      <w:r>
        <w:rPr>
          <w:rFonts w:eastAsiaTheme="minorEastAsia" w:hint="eastAsia"/>
          <w:lang w:eastAsia="zh-CN"/>
        </w:rPr>
        <w:t xml:space="preserve">V filed can be kept </w:t>
      </w:r>
      <w:r w:rsidR="00D43693">
        <w:rPr>
          <w:rFonts w:eastAsiaTheme="minorEastAsia" w:hint="eastAsia"/>
          <w:lang w:eastAsia="zh-CN"/>
        </w:rPr>
        <w:t xml:space="preserve">in the SL-SCH MAC </w:t>
      </w:r>
      <w:proofErr w:type="spellStart"/>
      <w:r w:rsidR="00D43693">
        <w:rPr>
          <w:rFonts w:eastAsiaTheme="minorEastAsia" w:hint="eastAsia"/>
          <w:lang w:eastAsia="zh-CN"/>
        </w:rPr>
        <w:t>subheader</w:t>
      </w:r>
      <w:proofErr w:type="spellEnd"/>
      <w:r w:rsidR="00D43693">
        <w:rPr>
          <w:rFonts w:eastAsiaTheme="minorEastAsia" w:hint="eastAsia"/>
          <w:lang w:eastAsia="zh-CN"/>
        </w:rPr>
        <w:t xml:space="preserve"> </w:t>
      </w:r>
      <w:r>
        <w:rPr>
          <w:rFonts w:eastAsiaTheme="minorEastAsia" w:hint="eastAsia"/>
          <w:lang w:eastAsia="zh-CN"/>
        </w:rPr>
        <w:t xml:space="preserve">to indicate the cast type of </w:t>
      </w:r>
      <w:r w:rsidR="00002CD7">
        <w:rPr>
          <w:rFonts w:eastAsiaTheme="minorEastAsia" w:hint="eastAsia"/>
          <w:lang w:eastAsia="zh-CN"/>
        </w:rPr>
        <w:t>this HARQ process</w:t>
      </w:r>
      <w:r>
        <w:rPr>
          <w:rFonts w:eastAsiaTheme="minorEastAsia" w:hint="eastAsia"/>
          <w:lang w:eastAsia="zh-CN"/>
        </w:rPr>
        <w:t>.</w:t>
      </w:r>
    </w:p>
    <w:p w:rsidR="00491320" w:rsidRDefault="00737B59" w:rsidP="00737B59">
      <w:pPr>
        <w:pStyle w:val="a0"/>
        <w:rPr>
          <w:rFonts w:eastAsiaTheme="minorEastAsia"/>
          <w:b/>
          <w:lang w:eastAsia="zh-CN"/>
        </w:rPr>
      </w:pPr>
      <w:bookmarkStart w:id="17" w:name="_Ref32335987"/>
      <w:bookmarkStart w:id="18" w:name="_Ref32336460"/>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674394">
        <w:rPr>
          <w:b/>
          <w:noProof/>
        </w:rPr>
        <w:t>6</w:t>
      </w:r>
      <w:r w:rsidRPr="00D66E9C">
        <w:rPr>
          <w:b/>
        </w:rPr>
        <w:fldChar w:fldCharType="end"/>
      </w:r>
      <w:r w:rsidRPr="00D66E9C">
        <w:rPr>
          <w:rFonts w:hint="eastAsia"/>
          <w:b/>
          <w:lang w:eastAsia="zh-CN"/>
        </w:rPr>
        <w:t>:</w:t>
      </w:r>
      <w:r>
        <w:rPr>
          <w:rFonts w:eastAsiaTheme="minorEastAsia" w:hint="eastAsia"/>
          <w:b/>
          <w:lang w:eastAsia="zh-CN"/>
        </w:rPr>
        <w:t xml:space="preserve"> </w:t>
      </w:r>
      <w:bookmarkEnd w:id="17"/>
      <w:r w:rsidR="00491320">
        <w:rPr>
          <w:rFonts w:eastAsiaTheme="minorEastAsia" w:hint="eastAsia"/>
          <w:b/>
          <w:lang w:eastAsia="zh-CN"/>
        </w:rPr>
        <w:t xml:space="preserve">Send LS to </w:t>
      </w:r>
      <w:r w:rsidR="00491320">
        <w:rPr>
          <w:rFonts w:eastAsiaTheme="minorEastAsia"/>
          <w:b/>
          <w:lang w:eastAsia="zh-CN"/>
        </w:rPr>
        <w:t>chec</w:t>
      </w:r>
      <w:r w:rsidR="00491320">
        <w:rPr>
          <w:rFonts w:eastAsiaTheme="minorEastAsia" w:hint="eastAsia"/>
          <w:b/>
          <w:lang w:eastAsia="zh-CN"/>
        </w:rPr>
        <w:t>k whether SCI can indicate the cast type.</w:t>
      </w:r>
      <w:bookmarkEnd w:id="18"/>
    </w:p>
    <w:p w:rsidR="00491320" w:rsidRDefault="00491320" w:rsidP="00491320">
      <w:pPr>
        <w:pStyle w:val="a0"/>
        <w:rPr>
          <w:rFonts w:eastAsiaTheme="minorEastAsia"/>
          <w:b/>
          <w:lang w:eastAsia="zh-CN"/>
        </w:rPr>
      </w:pPr>
      <w:bookmarkStart w:id="19" w:name="_Ref32336467"/>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674394">
        <w:rPr>
          <w:b/>
          <w:noProof/>
        </w:rPr>
        <w:t>7</w:t>
      </w:r>
      <w:r w:rsidRPr="00D66E9C">
        <w:rPr>
          <w:b/>
        </w:rPr>
        <w:fldChar w:fldCharType="end"/>
      </w:r>
      <w:r w:rsidRPr="00D66E9C">
        <w:rPr>
          <w:rFonts w:hint="eastAsia"/>
          <w:b/>
          <w:lang w:eastAsia="zh-CN"/>
        </w:rPr>
        <w:t>:</w:t>
      </w:r>
      <w:r>
        <w:rPr>
          <w:rFonts w:eastAsiaTheme="minorEastAsia" w:hint="eastAsia"/>
          <w:b/>
          <w:lang w:eastAsia="zh-CN"/>
        </w:rPr>
        <w:t xml:space="preserve"> If SCI </w:t>
      </w:r>
      <w:r w:rsidR="004339AE">
        <w:rPr>
          <w:rFonts w:eastAsiaTheme="minorEastAsia" w:hint="eastAsia"/>
          <w:b/>
          <w:lang w:eastAsia="zh-CN"/>
        </w:rPr>
        <w:t>can</w:t>
      </w:r>
      <w:r w:rsidR="00DA2826">
        <w:rPr>
          <w:rFonts w:eastAsiaTheme="minorEastAsia" w:hint="eastAsia"/>
          <w:b/>
          <w:lang w:eastAsia="zh-CN"/>
        </w:rPr>
        <w:t>not</w:t>
      </w:r>
      <w:r>
        <w:rPr>
          <w:rFonts w:eastAsiaTheme="minorEastAsia" w:hint="eastAsia"/>
          <w:b/>
          <w:lang w:eastAsia="zh-CN"/>
        </w:rPr>
        <w:t xml:space="preserve"> indicate the cast type, the V field </w:t>
      </w:r>
      <w:r w:rsidR="004339AE">
        <w:rPr>
          <w:rFonts w:eastAsiaTheme="minorEastAsia" w:hint="eastAsia"/>
          <w:b/>
          <w:lang w:eastAsia="zh-CN"/>
        </w:rPr>
        <w:t xml:space="preserve">should </w:t>
      </w:r>
      <w:r>
        <w:rPr>
          <w:rFonts w:eastAsiaTheme="minorEastAsia" w:hint="eastAsia"/>
          <w:b/>
          <w:lang w:eastAsia="zh-CN"/>
        </w:rPr>
        <w:t>be kept</w:t>
      </w:r>
      <w:r w:rsidR="008221A0">
        <w:rPr>
          <w:rFonts w:eastAsiaTheme="minorEastAsia" w:hint="eastAsia"/>
          <w:b/>
          <w:lang w:eastAsia="zh-CN"/>
        </w:rPr>
        <w:t xml:space="preserve"> in SL-SCH MAC </w:t>
      </w:r>
      <w:proofErr w:type="spellStart"/>
      <w:r w:rsidR="008221A0">
        <w:rPr>
          <w:rFonts w:eastAsiaTheme="minorEastAsia" w:hint="eastAsia"/>
          <w:b/>
          <w:lang w:eastAsia="zh-CN"/>
        </w:rPr>
        <w:t>subheader</w:t>
      </w:r>
      <w:proofErr w:type="spellEnd"/>
      <w:r>
        <w:rPr>
          <w:rFonts w:eastAsiaTheme="minorEastAsia" w:hint="eastAsia"/>
          <w:b/>
          <w:lang w:eastAsia="zh-CN"/>
        </w:rPr>
        <w:t xml:space="preserve"> to indicate the SL cast type.</w:t>
      </w:r>
      <w:bookmarkEnd w:id="19"/>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032BEA" w:rsidRDefault="00032BEA"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_Ref32335964 \h </w:instrText>
      </w:r>
      <w:r>
        <w:rPr>
          <w:rFonts w:eastAsia="宋体"/>
          <w:lang w:val="en-GB" w:eastAsia="zh-CN"/>
        </w:rPr>
      </w:r>
      <w:r>
        <w:rPr>
          <w:rFonts w:eastAsia="宋体"/>
          <w:lang w:val="en-GB" w:eastAsia="zh-CN"/>
        </w:rPr>
        <w:fldChar w:fldCharType="separate"/>
      </w:r>
      <w:r w:rsidR="00A53E45" w:rsidRPr="00D66E9C">
        <w:rPr>
          <w:b/>
        </w:rPr>
        <w:t xml:space="preserve">Proposal </w:t>
      </w:r>
      <w:r w:rsidR="00A53E45" w:rsidRPr="00D66E9C">
        <w:rPr>
          <w:b/>
          <w:noProof/>
        </w:rPr>
        <w:t>1</w:t>
      </w:r>
      <w:r w:rsidR="00A53E45" w:rsidRPr="00D66E9C">
        <w:rPr>
          <w:rFonts w:hint="eastAsia"/>
          <w:b/>
          <w:lang w:eastAsia="zh-CN"/>
        </w:rPr>
        <w:t>:</w:t>
      </w:r>
      <w:r w:rsidR="00A53E45">
        <w:rPr>
          <w:rFonts w:eastAsiaTheme="minorEastAsia" w:hint="eastAsia"/>
          <w:b/>
          <w:lang w:eastAsia="zh-CN"/>
        </w:rPr>
        <w:t xml:space="preserve"> For SL unicast, the UE shall discard the MAC PDU </w:t>
      </w:r>
      <w:proofErr w:type="spellStart"/>
      <w:r w:rsidR="00A53E45">
        <w:rPr>
          <w:rFonts w:eastAsiaTheme="minorEastAsia" w:hint="eastAsia"/>
          <w:b/>
          <w:lang w:eastAsia="zh-CN"/>
        </w:rPr>
        <w:t>subheaders</w:t>
      </w:r>
      <w:proofErr w:type="spellEnd"/>
      <w:r w:rsidR="00A53E45">
        <w:rPr>
          <w:rFonts w:eastAsiaTheme="minorEastAsia" w:hint="eastAsia"/>
          <w:b/>
          <w:lang w:eastAsia="zh-CN"/>
        </w:rPr>
        <w:t xml:space="preserve"> containing reserved values and the corresponding MAC SDUs for SL-SCH reception.</w:t>
      </w:r>
      <w:r>
        <w:rPr>
          <w:rFonts w:eastAsia="宋体"/>
          <w:lang w:val="en-GB" w:eastAsia="zh-CN"/>
        </w:rPr>
        <w:fldChar w:fldCharType="end"/>
      </w:r>
    </w:p>
    <w:p w:rsidR="00032BEA" w:rsidRDefault="00032BEA" w:rsidP="00E3725B">
      <w:pPr>
        <w:pStyle w:val="a0"/>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REF _Ref32335971 \h </w:instrText>
      </w:r>
      <w:r>
        <w:rPr>
          <w:rFonts w:eastAsia="宋体"/>
          <w:lang w:val="en-GB" w:eastAsia="zh-CN"/>
        </w:rPr>
      </w:r>
      <w:r>
        <w:rPr>
          <w:rFonts w:eastAsia="宋体"/>
          <w:lang w:val="en-GB" w:eastAsia="zh-CN"/>
        </w:rPr>
        <w:fldChar w:fldCharType="separate"/>
      </w:r>
      <w:r w:rsidR="00A53E45" w:rsidRPr="00D66E9C">
        <w:rPr>
          <w:b/>
        </w:rPr>
        <w:t xml:space="preserve">Proposal </w:t>
      </w:r>
      <w:r w:rsidR="00A53E45">
        <w:rPr>
          <w:b/>
          <w:noProof/>
        </w:rPr>
        <w:t>2</w:t>
      </w:r>
      <w:r w:rsidR="00A53E45" w:rsidRPr="00D66E9C">
        <w:rPr>
          <w:rFonts w:hint="eastAsia"/>
          <w:b/>
          <w:lang w:eastAsia="zh-CN"/>
        </w:rPr>
        <w:t>:</w:t>
      </w:r>
      <w:r w:rsidR="00A53E45">
        <w:rPr>
          <w:rFonts w:eastAsiaTheme="minorEastAsia" w:hint="eastAsia"/>
          <w:b/>
          <w:lang w:eastAsia="zh-CN"/>
        </w:rPr>
        <w:t xml:space="preserve"> If</w:t>
      </w:r>
      <w:r w:rsidR="00A53E45" w:rsidRPr="00245F60">
        <w:rPr>
          <w:rFonts w:eastAsiaTheme="minorEastAsia" w:hint="eastAsia"/>
          <w:b/>
          <w:lang w:eastAsia="zh-CN"/>
        </w:rPr>
        <w:t xml:space="preserve"> </w:t>
      </w:r>
      <w:proofErr w:type="spellStart"/>
      <w:r w:rsidR="00A53E45" w:rsidRPr="00245F60">
        <w:rPr>
          <w:rFonts w:eastAsiaTheme="minorEastAsia" w:hint="eastAsia"/>
          <w:b/>
          <w:lang w:eastAsia="zh-CN"/>
        </w:rPr>
        <w:t>Sidelink</w:t>
      </w:r>
      <w:proofErr w:type="spellEnd"/>
      <w:r w:rsidR="00A53E45" w:rsidRPr="00245F60">
        <w:rPr>
          <w:rFonts w:eastAsiaTheme="minorEastAsia" w:hint="eastAsia"/>
          <w:b/>
          <w:lang w:eastAsia="zh-CN"/>
        </w:rPr>
        <w:t xml:space="preserve"> CSI Reporting MAC CE </w:t>
      </w:r>
      <w:r w:rsidR="00A53E45">
        <w:rPr>
          <w:rFonts w:eastAsiaTheme="minorEastAsia" w:hint="eastAsia"/>
          <w:b/>
          <w:lang w:eastAsia="zh-CN"/>
        </w:rPr>
        <w:t>is included in the MAC PDU to be transmitted on the PSSCH scheduled by the SCI, the Layer 1 Priority indicated in SCI should be 1.</w:t>
      </w:r>
      <w:r>
        <w:rPr>
          <w:rFonts w:eastAsia="宋体"/>
          <w:lang w:val="en-GB" w:eastAsia="zh-CN"/>
        </w:rPr>
        <w:fldChar w:fldCharType="end"/>
      </w:r>
    </w:p>
    <w:p w:rsidR="00032BEA" w:rsidRDefault="00032BEA"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_Ref32335977 \h </w:instrText>
      </w:r>
      <w:r>
        <w:rPr>
          <w:rFonts w:eastAsia="宋体"/>
          <w:lang w:val="en-GB" w:eastAsia="zh-CN"/>
        </w:rPr>
      </w:r>
      <w:r>
        <w:rPr>
          <w:rFonts w:eastAsia="宋体"/>
          <w:lang w:val="en-GB" w:eastAsia="zh-CN"/>
        </w:rPr>
        <w:fldChar w:fldCharType="separate"/>
      </w:r>
      <w:r w:rsidR="00A53E45" w:rsidRPr="00D66E9C">
        <w:rPr>
          <w:b/>
        </w:rPr>
        <w:t xml:space="preserve">Proposal </w:t>
      </w:r>
      <w:r w:rsidR="00A53E45">
        <w:rPr>
          <w:b/>
          <w:noProof/>
        </w:rPr>
        <w:t>3</w:t>
      </w:r>
      <w:r w:rsidR="00A53E45" w:rsidRPr="00D66E9C">
        <w:rPr>
          <w:rFonts w:hint="eastAsia"/>
          <w:b/>
          <w:lang w:eastAsia="zh-CN"/>
        </w:rPr>
        <w:t>:</w:t>
      </w:r>
      <w:r w:rsidR="00A53E45">
        <w:rPr>
          <w:rFonts w:eastAsiaTheme="minorEastAsia" w:hint="eastAsia"/>
          <w:b/>
          <w:lang w:eastAsia="zh-CN"/>
        </w:rPr>
        <w:t xml:space="preserve"> There is no need for RAN2 to </w:t>
      </w:r>
      <w:r w:rsidR="00A53E45">
        <w:rPr>
          <w:rFonts w:eastAsiaTheme="minorEastAsia"/>
          <w:b/>
          <w:lang w:eastAsia="zh-CN"/>
        </w:rPr>
        <w:t>instruct</w:t>
      </w:r>
      <w:r w:rsidR="00A53E45">
        <w:rPr>
          <w:rFonts w:eastAsiaTheme="minorEastAsia" w:hint="eastAsia"/>
          <w:b/>
          <w:lang w:eastAsia="zh-CN"/>
        </w:rPr>
        <w:t xml:space="preserve"> L1 to signal the PUCCH.</w:t>
      </w:r>
      <w:r>
        <w:rPr>
          <w:rFonts w:eastAsia="宋体"/>
          <w:lang w:val="en-GB" w:eastAsia="zh-CN"/>
        </w:rPr>
        <w:fldChar w:fldCharType="end"/>
      </w:r>
    </w:p>
    <w:p w:rsidR="00674394" w:rsidRDefault="00674394"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_Ref32413896 \h </w:instrText>
      </w:r>
      <w:r>
        <w:rPr>
          <w:rFonts w:eastAsia="宋体"/>
          <w:lang w:val="en-GB" w:eastAsia="zh-CN"/>
        </w:rPr>
      </w:r>
      <w:r>
        <w:rPr>
          <w:rFonts w:eastAsia="宋体"/>
          <w:lang w:val="en-GB" w:eastAsia="zh-CN"/>
        </w:rPr>
        <w:fldChar w:fldCharType="separate"/>
      </w:r>
      <w:r w:rsidR="00A53E45" w:rsidRPr="00D66E9C">
        <w:rPr>
          <w:b/>
        </w:rPr>
        <w:t xml:space="preserve">Proposal </w:t>
      </w:r>
      <w:r w:rsidR="00A53E45">
        <w:rPr>
          <w:b/>
        </w:rPr>
        <w:t>4</w:t>
      </w:r>
      <w:r w:rsidR="00A53E45" w:rsidRPr="00D66E9C">
        <w:rPr>
          <w:rFonts w:hint="eastAsia"/>
          <w:b/>
        </w:rPr>
        <w:t>:</w:t>
      </w:r>
      <w:r w:rsidR="00A53E45" w:rsidRPr="00840FE1">
        <w:rPr>
          <w:rFonts w:hint="eastAsia"/>
          <w:b/>
        </w:rPr>
        <w:t xml:space="preserve"> </w:t>
      </w:r>
      <w:r w:rsidR="00A53E45">
        <w:rPr>
          <w:rFonts w:eastAsiaTheme="minorEastAsia" w:hint="eastAsia"/>
          <w:b/>
          <w:lang w:eastAsia="zh-CN"/>
        </w:rPr>
        <w:t xml:space="preserve">Regarding to the issue of </w:t>
      </w:r>
      <w:r w:rsidR="00A53E45" w:rsidRPr="00840FE1">
        <w:rPr>
          <w:b/>
        </w:rPr>
        <w:t xml:space="preserve">PUCCH transmission when </w:t>
      </w:r>
      <w:r w:rsidR="00A53E45">
        <w:rPr>
          <w:b/>
        </w:rPr>
        <w:t>the max number of retransmission</w:t>
      </w:r>
      <w:r w:rsidR="00A53E45">
        <w:rPr>
          <w:rFonts w:eastAsiaTheme="minorEastAsia" w:hint="eastAsia"/>
          <w:b/>
          <w:lang w:eastAsia="zh-CN"/>
        </w:rPr>
        <w:t xml:space="preserve"> </w:t>
      </w:r>
      <w:r w:rsidR="00A53E45" w:rsidRPr="00840FE1">
        <w:rPr>
          <w:rFonts w:hint="eastAsia"/>
          <w:b/>
        </w:rPr>
        <w:t xml:space="preserve">is </w:t>
      </w:r>
      <w:r w:rsidR="00A53E45">
        <w:rPr>
          <w:b/>
        </w:rPr>
        <w:t>reached</w:t>
      </w:r>
      <w:r w:rsidR="00A53E45">
        <w:rPr>
          <w:rFonts w:eastAsiaTheme="minorEastAsia" w:hint="eastAsia"/>
          <w:b/>
          <w:lang w:eastAsia="zh-CN"/>
        </w:rPr>
        <w:t>, it had better wait for RAN1 conclusion.</w:t>
      </w:r>
      <w:r>
        <w:rPr>
          <w:rFonts w:eastAsia="宋体"/>
          <w:lang w:val="en-GB" w:eastAsia="zh-CN"/>
        </w:rPr>
        <w:fldChar w:fldCharType="end"/>
      </w:r>
    </w:p>
    <w:p w:rsidR="00032BEA" w:rsidRDefault="00032BEA"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_Ref32335981 \h </w:instrText>
      </w:r>
      <w:r>
        <w:rPr>
          <w:rFonts w:eastAsia="宋体"/>
          <w:lang w:val="en-GB" w:eastAsia="zh-CN"/>
        </w:rPr>
      </w:r>
      <w:r>
        <w:rPr>
          <w:rFonts w:eastAsia="宋体"/>
          <w:lang w:val="en-GB" w:eastAsia="zh-CN"/>
        </w:rPr>
        <w:fldChar w:fldCharType="separate"/>
      </w:r>
      <w:r w:rsidR="00A53E45" w:rsidRPr="00D66E9C">
        <w:rPr>
          <w:b/>
        </w:rPr>
        <w:t xml:space="preserve">Proposal </w:t>
      </w:r>
      <w:r w:rsidR="00A53E45">
        <w:rPr>
          <w:b/>
          <w:noProof/>
        </w:rPr>
        <w:t>5</w:t>
      </w:r>
      <w:r w:rsidR="00A53E45" w:rsidRPr="00D66E9C">
        <w:rPr>
          <w:rFonts w:hint="eastAsia"/>
          <w:b/>
          <w:lang w:eastAsia="zh-CN"/>
        </w:rPr>
        <w:t>:</w:t>
      </w:r>
      <w:r w:rsidR="00A53E45">
        <w:rPr>
          <w:rFonts w:eastAsiaTheme="minorEastAsia" w:hint="eastAsia"/>
          <w:b/>
          <w:lang w:eastAsia="zh-CN"/>
        </w:rPr>
        <w:t xml:space="preserve"> </w:t>
      </w:r>
      <w:r w:rsidR="00A53E45" w:rsidRPr="00E34C54">
        <w:rPr>
          <w:rFonts w:eastAsiaTheme="minorEastAsia" w:hint="eastAsia"/>
          <w:b/>
          <w:lang w:eastAsia="zh-CN"/>
        </w:rPr>
        <w:t xml:space="preserve">Once the </w:t>
      </w:r>
      <w:proofErr w:type="spellStart"/>
      <w:r w:rsidR="00A53E45" w:rsidRPr="00E34C54">
        <w:rPr>
          <w:rFonts w:eastAsiaTheme="minorEastAsia" w:hint="eastAsia"/>
          <w:b/>
          <w:lang w:eastAsia="zh-CN"/>
        </w:rPr>
        <w:t>Sidelink</w:t>
      </w:r>
      <w:proofErr w:type="spellEnd"/>
      <w:r w:rsidR="00A53E45" w:rsidRPr="00E34C54">
        <w:rPr>
          <w:rFonts w:eastAsiaTheme="minorEastAsia" w:hint="eastAsia"/>
          <w:b/>
          <w:lang w:eastAsia="zh-CN"/>
        </w:rPr>
        <w:t xml:space="preserve"> CSI Reporting MAC CE</w:t>
      </w:r>
      <w:r w:rsidR="00A53E45">
        <w:rPr>
          <w:rFonts w:eastAsiaTheme="minorEastAsia" w:hint="eastAsia"/>
          <w:b/>
          <w:lang w:eastAsia="zh-CN"/>
        </w:rPr>
        <w:t xml:space="preserve"> has been transmitted, the corresponding SR should be cancelled.</w:t>
      </w:r>
      <w:r>
        <w:rPr>
          <w:rFonts w:eastAsia="宋体"/>
          <w:lang w:val="en-GB" w:eastAsia="zh-CN"/>
        </w:rPr>
        <w:fldChar w:fldCharType="end"/>
      </w:r>
    </w:p>
    <w:p w:rsidR="00491320" w:rsidRDefault="0049132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_Ref32336460 \h </w:instrText>
      </w:r>
      <w:r>
        <w:rPr>
          <w:rFonts w:eastAsia="宋体"/>
          <w:lang w:val="en-GB" w:eastAsia="zh-CN"/>
        </w:rPr>
      </w:r>
      <w:r>
        <w:rPr>
          <w:rFonts w:eastAsia="宋体"/>
          <w:lang w:val="en-GB" w:eastAsia="zh-CN"/>
        </w:rPr>
        <w:fldChar w:fldCharType="separate"/>
      </w:r>
      <w:r w:rsidR="00A53E45" w:rsidRPr="00D66E9C">
        <w:rPr>
          <w:b/>
        </w:rPr>
        <w:t xml:space="preserve">Proposal </w:t>
      </w:r>
      <w:r w:rsidR="00A53E45">
        <w:rPr>
          <w:b/>
          <w:noProof/>
        </w:rPr>
        <w:t>6</w:t>
      </w:r>
      <w:r w:rsidR="00A53E45" w:rsidRPr="00D66E9C">
        <w:rPr>
          <w:rFonts w:hint="eastAsia"/>
          <w:b/>
          <w:lang w:eastAsia="zh-CN"/>
        </w:rPr>
        <w:t>:</w:t>
      </w:r>
      <w:r w:rsidR="00A53E45">
        <w:rPr>
          <w:rFonts w:eastAsiaTheme="minorEastAsia" w:hint="eastAsia"/>
          <w:b/>
          <w:lang w:eastAsia="zh-CN"/>
        </w:rPr>
        <w:t xml:space="preserve"> Send LS to </w:t>
      </w:r>
      <w:r w:rsidR="00A53E45">
        <w:rPr>
          <w:rFonts w:eastAsiaTheme="minorEastAsia"/>
          <w:b/>
          <w:lang w:eastAsia="zh-CN"/>
        </w:rPr>
        <w:t>chec</w:t>
      </w:r>
      <w:r w:rsidR="00A53E45">
        <w:rPr>
          <w:rFonts w:eastAsiaTheme="minorEastAsia" w:hint="eastAsia"/>
          <w:b/>
          <w:lang w:eastAsia="zh-CN"/>
        </w:rPr>
        <w:t>k whether SCI can indicate the cast type.</w:t>
      </w:r>
      <w:r>
        <w:rPr>
          <w:rFonts w:eastAsia="宋体"/>
          <w:lang w:val="en-GB" w:eastAsia="zh-CN"/>
        </w:rPr>
        <w:fldChar w:fldCharType="end"/>
      </w:r>
    </w:p>
    <w:p w:rsidR="00491320" w:rsidRDefault="0049132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_Ref32336467 \h </w:instrText>
      </w:r>
      <w:r>
        <w:rPr>
          <w:rFonts w:eastAsia="宋体"/>
          <w:lang w:val="en-GB" w:eastAsia="zh-CN"/>
        </w:rPr>
      </w:r>
      <w:r>
        <w:rPr>
          <w:rFonts w:eastAsia="宋体"/>
          <w:lang w:val="en-GB" w:eastAsia="zh-CN"/>
        </w:rPr>
        <w:fldChar w:fldCharType="separate"/>
      </w:r>
      <w:r w:rsidR="00A53E45" w:rsidRPr="00D66E9C">
        <w:rPr>
          <w:b/>
        </w:rPr>
        <w:t xml:space="preserve">Proposal </w:t>
      </w:r>
      <w:r w:rsidR="00A53E45">
        <w:rPr>
          <w:b/>
          <w:noProof/>
        </w:rPr>
        <w:t>7</w:t>
      </w:r>
      <w:r w:rsidR="00A53E45" w:rsidRPr="00D66E9C">
        <w:rPr>
          <w:rFonts w:hint="eastAsia"/>
          <w:b/>
          <w:lang w:eastAsia="zh-CN"/>
        </w:rPr>
        <w:t>:</w:t>
      </w:r>
      <w:r w:rsidR="00A53E45">
        <w:rPr>
          <w:rFonts w:eastAsiaTheme="minorEastAsia" w:hint="eastAsia"/>
          <w:b/>
          <w:lang w:eastAsia="zh-CN"/>
        </w:rPr>
        <w:t xml:space="preserve"> If SCI cannot indicate the cast type, the V field should be kept in SL-SCH MAC </w:t>
      </w:r>
      <w:proofErr w:type="spellStart"/>
      <w:r w:rsidR="00A53E45">
        <w:rPr>
          <w:rFonts w:eastAsiaTheme="minorEastAsia" w:hint="eastAsia"/>
          <w:b/>
          <w:lang w:eastAsia="zh-CN"/>
        </w:rPr>
        <w:t>subheader</w:t>
      </w:r>
      <w:proofErr w:type="spellEnd"/>
      <w:r w:rsidR="00A53E45">
        <w:rPr>
          <w:rFonts w:eastAsiaTheme="minorEastAsia" w:hint="eastAsia"/>
          <w:b/>
          <w:lang w:eastAsia="zh-CN"/>
        </w:rPr>
        <w:t xml:space="preserve"> to indicate the SL cast type.</w:t>
      </w:r>
      <w:r>
        <w:rPr>
          <w:rFonts w:eastAsia="宋体"/>
          <w:lang w:val="en-GB" w:eastAsia="zh-CN"/>
        </w:rPr>
        <w:fldChar w:fldCharType="end"/>
      </w:r>
      <w:r w:rsidR="000565A6">
        <w:rPr>
          <w:rFonts w:eastAsia="宋体" w:hint="eastAsia"/>
          <w:lang w:val="en-GB" w:eastAsia="zh-CN"/>
        </w:rPr>
        <w:t xml:space="preserve"> </w:t>
      </w:r>
    </w:p>
    <w:p w:rsidR="000565A6" w:rsidRDefault="000565A6" w:rsidP="00E3725B">
      <w:pPr>
        <w:pStyle w:val="a0"/>
        <w:rPr>
          <w:rFonts w:eastAsia="宋体"/>
          <w:lang w:val="en-GB" w:eastAsia="zh-CN"/>
        </w:rPr>
      </w:pPr>
      <w:r>
        <w:rPr>
          <w:rFonts w:eastAsia="宋体" w:hint="eastAsia"/>
          <w:lang w:val="en-GB" w:eastAsia="zh-CN"/>
        </w:rPr>
        <w:t>The corresponding</w:t>
      </w:r>
      <w:r w:rsidR="003238AC">
        <w:rPr>
          <w:rFonts w:eastAsia="宋体" w:hint="eastAsia"/>
          <w:lang w:val="en-GB" w:eastAsia="zh-CN"/>
        </w:rPr>
        <w:t xml:space="preserve"> draft </w:t>
      </w:r>
      <w:r>
        <w:rPr>
          <w:rFonts w:eastAsia="宋体" w:hint="eastAsia"/>
          <w:lang w:val="en-GB" w:eastAsia="zh-CN"/>
        </w:rPr>
        <w:t xml:space="preserve">LS related to Proposal </w:t>
      </w:r>
      <w:r w:rsidR="00674394">
        <w:rPr>
          <w:rFonts w:eastAsia="宋体" w:hint="eastAsia"/>
          <w:lang w:val="en-GB" w:eastAsia="zh-CN"/>
        </w:rPr>
        <w:t>6</w:t>
      </w:r>
      <w:r>
        <w:rPr>
          <w:rFonts w:eastAsia="宋体" w:hint="eastAsia"/>
          <w:lang w:val="en-GB" w:eastAsia="zh-CN"/>
        </w:rPr>
        <w:t xml:space="preserve"> is in </w:t>
      </w:r>
      <w:r w:rsidR="00211E56">
        <w:rPr>
          <w:rFonts w:eastAsia="宋体"/>
          <w:lang w:val="en-GB" w:eastAsia="zh-CN"/>
        </w:rPr>
        <w:fldChar w:fldCharType="begin"/>
      </w:r>
      <w:r w:rsidR="00211E56">
        <w:rPr>
          <w:rFonts w:eastAsia="宋体"/>
          <w:lang w:val="en-GB" w:eastAsia="zh-CN"/>
        </w:rPr>
        <w:instrText xml:space="preserve"> </w:instrText>
      </w:r>
      <w:r w:rsidR="00211E56">
        <w:rPr>
          <w:rFonts w:eastAsia="宋体" w:hint="eastAsia"/>
          <w:lang w:val="en-GB" w:eastAsia="zh-CN"/>
        </w:rPr>
        <w:instrText>REF _Ref32337280 \n \h</w:instrText>
      </w:r>
      <w:r w:rsidR="00211E56">
        <w:rPr>
          <w:rFonts w:eastAsia="宋体"/>
          <w:lang w:val="en-GB" w:eastAsia="zh-CN"/>
        </w:rPr>
        <w:instrText xml:space="preserve"> </w:instrText>
      </w:r>
      <w:r w:rsidR="00211E56">
        <w:rPr>
          <w:rFonts w:eastAsia="宋体"/>
          <w:lang w:val="en-GB" w:eastAsia="zh-CN"/>
        </w:rPr>
      </w:r>
      <w:r w:rsidR="00211E56">
        <w:rPr>
          <w:rFonts w:eastAsia="宋体"/>
          <w:lang w:val="en-GB" w:eastAsia="zh-CN"/>
        </w:rPr>
        <w:fldChar w:fldCharType="separate"/>
      </w:r>
      <w:r w:rsidR="00FD5439">
        <w:rPr>
          <w:rFonts w:eastAsia="宋体"/>
          <w:lang w:val="en-GB" w:eastAsia="zh-CN"/>
        </w:rPr>
        <w:t>[7]</w:t>
      </w:r>
      <w:r w:rsidR="00211E56">
        <w:rPr>
          <w:rFonts w:eastAsia="宋体"/>
          <w:lang w:val="en-GB" w:eastAsia="zh-CN"/>
        </w:rPr>
        <w:fldChar w:fldCharType="end"/>
      </w:r>
      <w:r w:rsidR="00211E56">
        <w:rPr>
          <w:rFonts w:eastAsia="宋体" w:hint="eastAsia"/>
          <w:lang w:val="en-GB" w:eastAsia="zh-CN"/>
        </w:rPr>
        <w:t>.</w:t>
      </w:r>
    </w:p>
    <w:p w:rsidR="00896D4E" w:rsidRDefault="00896D4E" w:rsidP="00896D4E">
      <w:pPr>
        <w:pStyle w:val="1"/>
        <w:jc w:val="both"/>
        <w:rPr>
          <w:rFonts w:eastAsiaTheme="minorEastAsia"/>
          <w:b w:val="0"/>
        </w:rPr>
      </w:pPr>
      <w:r>
        <w:rPr>
          <w:rFonts w:eastAsiaTheme="minorEastAsia" w:hint="eastAsia"/>
          <w:b w:val="0"/>
        </w:rPr>
        <w:t>Reference</w:t>
      </w:r>
    </w:p>
    <w:p w:rsidR="00896D4E" w:rsidRDefault="0066365E" w:rsidP="00DF4B69">
      <w:pPr>
        <w:pStyle w:val="a0"/>
        <w:numPr>
          <w:ilvl w:val="0"/>
          <w:numId w:val="27"/>
        </w:numPr>
        <w:rPr>
          <w:rFonts w:eastAsiaTheme="minorEastAsia"/>
          <w:lang w:eastAsia="zh-CN"/>
        </w:rPr>
      </w:pPr>
      <w:bookmarkStart w:id="20" w:name="_Ref32323967"/>
      <w:r w:rsidRPr="00DF4B69">
        <w:rPr>
          <w:rFonts w:eastAsiaTheme="minorEastAsia"/>
          <w:lang w:eastAsia="zh-CN"/>
        </w:rPr>
        <w:t>R2-20</w:t>
      </w:r>
      <w:r w:rsidR="00F10560">
        <w:rPr>
          <w:rFonts w:eastAsiaTheme="minorEastAsia" w:hint="eastAsia"/>
          <w:lang w:eastAsia="zh-CN"/>
        </w:rPr>
        <w:t>00207</w:t>
      </w:r>
      <w:r w:rsidRPr="00DF4B69">
        <w:rPr>
          <w:rFonts w:eastAsiaTheme="minorEastAsia"/>
          <w:lang w:eastAsia="zh-CN"/>
        </w:rPr>
        <w:t xml:space="preserve">   </w:t>
      </w:r>
      <w:r w:rsidR="00896D4E" w:rsidRPr="00DF4B69">
        <w:rPr>
          <w:rFonts w:eastAsiaTheme="minorEastAsia"/>
          <w:lang w:eastAsia="zh-CN"/>
        </w:rPr>
        <w:t>New Resource (Re-) Selection Triggers</w:t>
      </w:r>
      <w:r w:rsidRPr="00DF4B69">
        <w:rPr>
          <w:rFonts w:eastAsiaTheme="minorEastAsia"/>
          <w:lang w:eastAsia="zh-CN"/>
        </w:rPr>
        <w:t xml:space="preserve">   CATT</w:t>
      </w:r>
      <w:bookmarkEnd w:id="20"/>
    </w:p>
    <w:p w:rsidR="008B6D6D" w:rsidRDefault="00F10560" w:rsidP="008B6D6D">
      <w:pPr>
        <w:pStyle w:val="a0"/>
        <w:numPr>
          <w:ilvl w:val="0"/>
          <w:numId w:val="27"/>
        </w:numPr>
        <w:rPr>
          <w:rFonts w:eastAsiaTheme="minorEastAsia"/>
          <w:lang w:eastAsia="zh-CN"/>
        </w:rPr>
      </w:pPr>
      <w:bookmarkStart w:id="21" w:name="_Ref32333415"/>
      <w:bookmarkStart w:id="22" w:name="_Ref32324723"/>
      <w:r>
        <w:rPr>
          <w:rFonts w:eastAsiaTheme="minorEastAsia"/>
          <w:lang w:eastAsia="zh-CN"/>
        </w:rPr>
        <w:t>R2-20</w:t>
      </w:r>
      <w:r>
        <w:rPr>
          <w:rFonts w:eastAsiaTheme="minorEastAsia" w:hint="eastAsia"/>
          <w:lang w:eastAsia="zh-CN"/>
        </w:rPr>
        <w:t>00211</w:t>
      </w:r>
      <w:r w:rsidR="008B6D6D" w:rsidRPr="00DF4B69">
        <w:rPr>
          <w:rFonts w:eastAsiaTheme="minorEastAsia"/>
          <w:lang w:eastAsia="zh-CN"/>
        </w:rPr>
        <w:t xml:space="preserve">   </w:t>
      </w:r>
      <w:r w:rsidR="008B6D6D">
        <w:rPr>
          <w:rFonts w:eastAsiaTheme="minorEastAsia" w:hint="eastAsia"/>
          <w:lang w:eastAsia="zh-CN"/>
        </w:rPr>
        <w:t xml:space="preserve">Leftover issues on LCP </w:t>
      </w:r>
      <w:r w:rsidR="008B6D6D" w:rsidRPr="00DF4B69">
        <w:rPr>
          <w:rFonts w:eastAsiaTheme="minorEastAsia"/>
          <w:lang w:eastAsia="zh-CN"/>
        </w:rPr>
        <w:t xml:space="preserve">  CATT</w:t>
      </w:r>
      <w:bookmarkEnd w:id="21"/>
    </w:p>
    <w:p w:rsidR="008B6D6D" w:rsidRPr="008B6D6D" w:rsidRDefault="008B6D6D" w:rsidP="008B6D6D">
      <w:pPr>
        <w:pStyle w:val="a0"/>
        <w:numPr>
          <w:ilvl w:val="0"/>
          <w:numId w:val="27"/>
        </w:numPr>
        <w:rPr>
          <w:rFonts w:eastAsiaTheme="minorEastAsia"/>
          <w:lang w:eastAsia="zh-CN"/>
        </w:rPr>
      </w:pPr>
      <w:bookmarkStart w:id="23" w:name="_Ref32333416"/>
      <w:r w:rsidRPr="00DF4B69">
        <w:rPr>
          <w:rFonts w:eastAsiaTheme="minorEastAsia"/>
          <w:lang w:eastAsia="zh-CN"/>
        </w:rPr>
        <w:t>R2-20</w:t>
      </w:r>
      <w:r w:rsidR="00F10560">
        <w:rPr>
          <w:rFonts w:eastAsiaTheme="minorEastAsia" w:hint="eastAsia"/>
          <w:lang w:eastAsia="zh-CN"/>
        </w:rPr>
        <w:t>00214</w:t>
      </w:r>
      <w:r w:rsidRPr="00DF4B69">
        <w:rPr>
          <w:rFonts w:eastAsiaTheme="minorEastAsia"/>
          <w:lang w:eastAsia="zh-CN"/>
        </w:rPr>
        <w:t xml:space="preserve">   </w:t>
      </w:r>
      <w:r w:rsidRPr="008B6D6D">
        <w:rPr>
          <w:rFonts w:eastAsiaTheme="minorEastAsia"/>
          <w:lang w:eastAsia="zh-CN"/>
        </w:rPr>
        <w:t>Summary of Email discussion [108#102][V2X] Remaining issues on PDCP</w:t>
      </w:r>
      <w:r>
        <w:rPr>
          <w:rFonts w:eastAsiaTheme="minorEastAsia" w:hint="eastAsia"/>
          <w:lang w:eastAsia="zh-CN"/>
        </w:rPr>
        <w:t xml:space="preserve">  CATT</w:t>
      </w:r>
      <w:bookmarkEnd w:id="23"/>
    </w:p>
    <w:p w:rsidR="00DF4B69" w:rsidRDefault="00DF4B69" w:rsidP="00DF4B69">
      <w:pPr>
        <w:pStyle w:val="a0"/>
        <w:numPr>
          <w:ilvl w:val="0"/>
          <w:numId w:val="27"/>
        </w:numPr>
        <w:rPr>
          <w:rFonts w:eastAsiaTheme="minorEastAsia"/>
          <w:lang w:eastAsia="zh-CN"/>
        </w:rPr>
      </w:pPr>
      <w:bookmarkStart w:id="24" w:name="_Ref32336035"/>
      <w:r>
        <w:rPr>
          <w:rFonts w:eastAsiaTheme="minorEastAsia"/>
          <w:lang w:eastAsia="zh-CN"/>
        </w:rPr>
        <w:t>R1-1911746</w:t>
      </w:r>
      <w:r>
        <w:rPr>
          <w:rFonts w:eastAsiaTheme="minorEastAsia" w:hint="eastAsia"/>
          <w:lang w:eastAsia="zh-CN"/>
        </w:rPr>
        <w:t xml:space="preserve"> </w:t>
      </w:r>
      <w:r w:rsidRPr="00DF4B69">
        <w:rPr>
          <w:rFonts w:eastAsiaTheme="minorEastAsia"/>
          <w:lang w:eastAsia="zh-CN"/>
        </w:rPr>
        <w:t xml:space="preserve"> LS on additional high layer informati</w:t>
      </w:r>
      <w:r>
        <w:rPr>
          <w:rFonts w:eastAsiaTheme="minorEastAsia"/>
          <w:lang w:eastAsia="zh-CN"/>
        </w:rPr>
        <w:t xml:space="preserve">on for </w:t>
      </w:r>
      <w:proofErr w:type="spellStart"/>
      <w:r>
        <w:rPr>
          <w:rFonts w:eastAsiaTheme="minorEastAsia"/>
          <w:lang w:eastAsia="zh-CN"/>
        </w:rPr>
        <w:t>sidelink</w:t>
      </w:r>
      <w:proofErr w:type="spellEnd"/>
      <w:r>
        <w:rPr>
          <w:rFonts w:eastAsiaTheme="minorEastAsia"/>
          <w:lang w:eastAsia="zh-CN"/>
        </w:rPr>
        <w:t xml:space="preserve"> physical layer</w:t>
      </w:r>
      <w:r>
        <w:rPr>
          <w:rFonts w:eastAsiaTheme="minorEastAsia" w:hint="eastAsia"/>
          <w:lang w:eastAsia="zh-CN"/>
        </w:rPr>
        <w:t xml:space="preserve">   R</w:t>
      </w:r>
      <w:r w:rsidRPr="00DF4B69">
        <w:rPr>
          <w:rFonts w:eastAsiaTheme="minorEastAsia"/>
          <w:lang w:eastAsia="zh-CN"/>
        </w:rPr>
        <w:t>AN1</w:t>
      </w:r>
      <w:bookmarkEnd w:id="22"/>
      <w:bookmarkEnd w:id="24"/>
    </w:p>
    <w:p w:rsidR="00FD5439" w:rsidRDefault="00FD5439" w:rsidP="00DF4B69">
      <w:pPr>
        <w:pStyle w:val="a0"/>
        <w:numPr>
          <w:ilvl w:val="0"/>
          <w:numId w:val="27"/>
        </w:numPr>
        <w:rPr>
          <w:rFonts w:eastAsiaTheme="minorEastAsia"/>
          <w:lang w:eastAsia="zh-CN"/>
        </w:rPr>
      </w:pPr>
      <w:r w:rsidRPr="004F5FCC">
        <w:rPr>
          <w:noProof/>
        </w:rPr>
        <w:t>R2-1916121</w:t>
      </w:r>
      <w:r w:rsidRPr="004F5FCC">
        <w:rPr>
          <w:noProof/>
        </w:rPr>
        <w:tab/>
      </w:r>
      <w:r w:rsidR="00192164">
        <w:rPr>
          <w:rFonts w:eastAsiaTheme="minorEastAsia" w:hint="eastAsia"/>
          <w:noProof/>
          <w:lang w:eastAsia="zh-CN"/>
        </w:rPr>
        <w:t xml:space="preserve"> </w:t>
      </w:r>
      <w:bookmarkStart w:id="25" w:name="_GoBack"/>
      <w:bookmarkEnd w:id="25"/>
      <w:r w:rsidRPr="004F5FCC">
        <w:rPr>
          <w:noProof/>
        </w:rPr>
        <w:t>Report of 107bis#93 open issues on 38.321 on NR Sidelink</w:t>
      </w:r>
      <w:r w:rsidRPr="004F5FCC">
        <w:rPr>
          <w:noProof/>
        </w:rPr>
        <w:tab/>
        <w:t>LG</w:t>
      </w:r>
    </w:p>
    <w:p w:rsidR="000565A6" w:rsidRDefault="00B80609" w:rsidP="00DF4B69">
      <w:pPr>
        <w:pStyle w:val="a0"/>
        <w:numPr>
          <w:ilvl w:val="0"/>
          <w:numId w:val="27"/>
        </w:numPr>
        <w:rPr>
          <w:rFonts w:eastAsiaTheme="minorEastAsia"/>
          <w:lang w:eastAsia="zh-CN"/>
        </w:rPr>
      </w:pPr>
      <w:r>
        <w:rPr>
          <w:rFonts w:eastAsiaTheme="minorEastAsia" w:hint="eastAsia"/>
          <w:lang w:eastAsia="zh-CN"/>
        </w:rPr>
        <w:t>R1-1913674  Updated consolidated parameters list for Rel-16 NR</w:t>
      </w:r>
      <w:r w:rsidR="0097248D">
        <w:rPr>
          <w:rFonts w:eastAsiaTheme="minorEastAsia" w:hint="eastAsia"/>
          <w:lang w:eastAsia="zh-CN"/>
        </w:rPr>
        <w:t xml:space="preserve">  RAN1</w:t>
      </w:r>
    </w:p>
    <w:p w:rsidR="00B80609" w:rsidRPr="00DF4B69" w:rsidRDefault="000565A6" w:rsidP="00DF4B69">
      <w:pPr>
        <w:pStyle w:val="a0"/>
        <w:numPr>
          <w:ilvl w:val="0"/>
          <w:numId w:val="27"/>
        </w:numPr>
        <w:rPr>
          <w:rFonts w:eastAsiaTheme="minorEastAsia"/>
          <w:lang w:eastAsia="zh-CN"/>
        </w:rPr>
      </w:pPr>
      <w:bookmarkStart w:id="26" w:name="_Ref32337280"/>
      <w:r>
        <w:rPr>
          <w:rFonts w:eastAsiaTheme="minorEastAsia" w:hint="eastAsia"/>
          <w:lang w:eastAsia="zh-CN"/>
        </w:rPr>
        <w:t>R2-20</w:t>
      </w:r>
      <w:r w:rsidR="00E71D5F">
        <w:rPr>
          <w:rFonts w:eastAsiaTheme="minorEastAsia" w:hint="eastAsia"/>
          <w:lang w:eastAsia="zh-CN"/>
        </w:rPr>
        <w:t>00234</w:t>
      </w:r>
      <w:r>
        <w:rPr>
          <w:rFonts w:eastAsiaTheme="minorEastAsia" w:hint="eastAsia"/>
          <w:lang w:eastAsia="zh-CN"/>
        </w:rPr>
        <w:t xml:space="preserve">  </w:t>
      </w:r>
      <w:r w:rsidR="003238AC">
        <w:rPr>
          <w:rFonts w:eastAsiaTheme="minorEastAsia" w:hint="eastAsia"/>
          <w:lang w:eastAsia="zh-CN"/>
        </w:rPr>
        <w:t xml:space="preserve">Draft </w:t>
      </w:r>
      <w:r>
        <w:rPr>
          <w:rFonts w:eastAsiaTheme="minorEastAsia" w:hint="eastAsia"/>
          <w:lang w:eastAsia="zh-CN"/>
        </w:rPr>
        <w:t>LS on cast type indication in SCI    CATT</w:t>
      </w:r>
      <w:bookmarkEnd w:id="26"/>
      <w:r w:rsidR="00B80609">
        <w:rPr>
          <w:rFonts w:eastAsiaTheme="minorEastAsia" w:hint="eastAsia"/>
          <w:lang w:eastAsia="zh-CN"/>
        </w:rPr>
        <w:t xml:space="preserve">    </w:t>
      </w:r>
    </w:p>
    <w:p w:rsidR="00896D4E" w:rsidRDefault="00896D4E" w:rsidP="00497FEA">
      <w:pPr>
        <w:pStyle w:val="a0"/>
        <w:rPr>
          <w:rFonts w:eastAsiaTheme="minorEastAsia"/>
          <w:b/>
          <w:lang w:eastAsia="zh-CN"/>
        </w:rPr>
      </w:pPr>
    </w:p>
    <w:sectPr w:rsidR="00896D4E"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EB2" w:rsidRDefault="00233EB2">
      <w:r>
        <w:separator/>
      </w:r>
    </w:p>
  </w:endnote>
  <w:endnote w:type="continuationSeparator" w:id="0">
    <w:p w:rsidR="00233EB2" w:rsidRDefault="00233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00000001"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8AC" w:rsidRDefault="003238A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238AC" w:rsidRDefault="003238A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8AC" w:rsidRDefault="003238A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92164">
      <w:rPr>
        <w:rStyle w:val="ae"/>
        <w:noProof/>
      </w:rPr>
      <w:t>5</w:t>
    </w:r>
    <w:r>
      <w:rPr>
        <w:rStyle w:val="ae"/>
      </w:rPr>
      <w:fldChar w:fldCharType="end"/>
    </w:r>
  </w:p>
  <w:p w:rsidR="003238AC" w:rsidRPr="00977F1F" w:rsidRDefault="003238AC" w:rsidP="00D2528A">
    <w:pPr>
      <w:pStyle w:val="ac"/>
      <w:tabs>
        <w:tab w:val="left" w:pos="2552"/>
      </w:tabs>
      <w:rPr>
        <w:rFonts w:eastAsia="宋体"/>
        <w:lang w:eastAsia="zh-CN"/>
      </w:rPr>
    </w:pPr>
    <w:r w:rsidRPr="00D2528A">
      <w:rPr>
        <w:rFonts w:eastAsia="宋体"/>
        <w:lang w:eastAsia="zh-CN"/>
      </w:rPr>
      <w:t>R2-</w:t>
    </w:r>
    <w:r w:rsidR="00CC39A2">
      <w:rPr>
        <w:rFonts w:eastAsia="宋体" w:hint="eastAsia"/>
        <w:lang w:eastAsia="zh-CN"/>
      </w:rPr>
      <w:t>2000205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EB2" w:rsidRDefault="00233EB2">
      <w:r>
        <w:separator/>
      </w:r>
    </w:p>
  </w:footnote>
  <w:footnote w:type="continuationSeparator" w:id="0">
    <w:p w:rsidR="00233EB2" w:rsidRDefault="00233E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8AC" w:rsidRDefault="003238A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CD7"/>
    <w:multiLevelType w:val="hybridMultilevel"/>
    <w:tmpl w:val="DCAE7F02"/>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C04B68"/>
    <w:multiLevelType w:val="hybridMultilevel"/>
    <w:tmpl w:val="22A450E6"/>
    <w:lvl w:ilvl="0" w:tplc="8F04116A">
      <w:start w:val="2"/>
      <w:numFmt w:val="bullet"/>
      <w:lvlText w:val="-"/>
      <w:lvlJc w:val="left"/>
      <w:pPr>
        <w:ind w:left="420" w:hanging="420"/>
      </w:pPr>
      <w:rPr>
        <w:rFonts w:ascii="Times New Roman" w:eastAsia="Batang" w:hAnsi="Times New Roman" w:cs="Times New Roman" w:hint="default"/>
      </w:rPr>
    </w:lvl>
    <w:lvl w:ilvl="1" w:tplc="8F04116A">
      <w:start w:val="2"/>
      <w:numFmt w:val="bullet"/>
      <w:lvlText w:val="-"/>
      <w:lvlJc w:val="left"/>
      <w:pPr>
        <w:ind w:left="840" w:hanging="420"/>
      </w:pPr>
      <w:rPr>
        <w:rFonts w:ascii="Times New Roman" w:eastAsia="Batang"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A23D66"/>
    <w:multiLevelType w:val="hybridMultilevel"/>
    <w:tmpl w:val="6CBC00E8"/>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7B0ECF"/>
    <w:multiLevelType w:val="hybridMultilevel"/>
    <w:tmpl w:val="910E4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10" w:hanging="51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D47660"/>
    <w:multiLevelType w:val="hybridMultilevel"/>
    <w:tmpl w:val="36EA311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653213F"/>
    <w:multiLevelType w:val="hybridMultilevel"/>
    <w:tmpl w:val="6A06E1B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8">
    <w:nsid w:val="19841B2A"/>
    <w:multiLevelType w:val="hybridMultilevel"/>
    <w:tmpl w:val="82521B60"/>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nsid w:val="2408117C"/>
    <w:multiLevelType w:val="hybridMultilevel"/>
    <w:tmpl w:val="E35AA69A"/>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7FD53F2"/>
    <w:multiLevelType w:val="hybridMultilevel"/>
    <w:tmpl w:val="86804B1E"/>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E67D04"/>
    <w:multiLevelType w:val="hybridMultilevel"/>
    <w:tmpl w:val="9AFC27A8"/>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1E150F"/>
    <w:multiLevelType w:val="hybridMultilevel"/>
    <w:tmpl w:val="10A6F0E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39047F09"/>
    <w:multiLevelType w:val="hybridMultilevel"/>
    <w:tmpl w:val="A76660A2"/>
    <w:lvl w:ilvl="0" w:tplc="1CCE550A">
      <w:start w:val="1"/>
      <w:numFmt w:val="bullet"/>
      <w:lvlText w:val=""/>
      <w:lvlJc w:val="left"/>
      <w:pPr>
        <w:ind w:left="704" w:hanging="420"/>
      </w:pPr>
      <w:rPr>
        <w:rFonts w:ascii="Wingdings" w:hAnsi="Wingdings" w:hint="default"/>
      </w:rPr>
    </w:lvl>
    <w:lvl w:ilvl="1" w:tplc="7AB04632">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39D55D15"/>
    <w:multiLevelType w:val="hybridMultilevel"/>
    <w:tmpl w:val="8CBA2610"/>
    <w:lvl w:ilvl="0" w:tplc="B99288E4">
      <w:numFmt w:val="bullet"/>
      <w:lvlText w:val="-"/>
      <w:lvlJc w:val="left"/>
      <w:pPr>
        <w:ind w:left="800" w:hanging="400"/>
      </w:pPr>
      <w:rPr>
        <w:rFonts w:ascii="Times New Roman" w:eastAsia="BatangChe"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A394F6D"/>
    <w:multiLevelType w:val="hybridMultilevel"/>
    <w:tmpl w:val="92CAF75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D1B04FB"/>
    <w:multiLevelType w:val="hybridMultilevel"/>
    <w:tmpl w:val="A5C021B6"/>
    <w:lvl w:ilvl="0" w:tplc="1CCE550A">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5005225"/>
    <w:multiLevelType w:val="hybridMultilevel"/>
    <w:tmpl w:val="58B80EA8"/>
    <w:lvl w:ilvl="0" w:tplc="1D2C8A16">
      <w:start w:val="38"/>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454090"/>
    <w:multiLevelType w:val="hybridMultilevel"/>
    <w:tmpl w:val="34C0FB78"/>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13F5323"/>
    <w:multiLevelType w:val="hybridMultilevel"/>
    <w:tmpl w:val="7DBC1EFC"/>
    <w:lvl w:ilvl="0" w:tplc="99B2EBD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8B92C34"/>
    <w:multiLevelType w:val="hybridMultilevel"/>
    <w:tmpl w:val="E890A1D0"/>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32"/>
  </w:num>
  <w:num w:numId="2">
    <w:abstractNumId w:val="29"/>
  </w:num>
  <w:num w:numId="3">
    <w:abstractNumId w:val="22"/>
  </w:num>
  <w:num w:numId="4">
    <w:abstractNumId w:val="19"/>
  </w:num>
  <w:num w:numId="5">
    <w:abstractNumId w:val="33"/>
  </w:num>
  <w:num w:numId="6">
    <w:abstractNumId w:val="26"/>
  </w:num>
  <w:num w:numId="7">
    <w:abstractNumId w:val="31"/>
  </w:num>
  <w:num w:numId="8">
    <w:abstractNumId w:val="3"/>
  </w:num>
  <w:num w:numId="9">
    <w:abstractNumId w:val="28"/>
  </w:num>
  <w:num w:numId="10">
    <w:abstractNumId w:val="20"/>
  </w:num>
  <w:num w:numId="11">
    <w:abstractNumId w:val="16"/>
  </w:num>
  <w:num w:numId="12">
    <w:abstractNumId w:val="30"/>
  </w:num>
  <w:num w:numId="13">
    <w:abstractNumId w:val="4"/>
  </w:num>
  <w:num w:numId="14">
    <w:abstractNumId w:val="10"/>
  </w:num>
  <w:num w:numId="15">
    <w:abstractNumId w:val="8"/>
  </w:num>
  <w:num w:numId="16">
    <w:abstractNumId w:val="32"/>
  </w:num>
  <w:num w:numId="17">
    <w:abstractNumId w:val="32"/>
  </w:num>
  <w:num w:numId="18">
    <w:abstractNumId w:val="12"/>
  </w:num>
  <w:num w:numId="19">
    <w:abstractNumId w:val="18"/>
  </w:num>
  <w:num w:numId="20">
    <w:abstractNumId w:val="14"/>
  </w:num>
  <w:num w:numId="21">
    <w:abstractNumId w:val="32"/>
  </w:num>
  <w:num w:numId="22">
    <w:abstractNumId w:val="32"/>
  </w:num>
  <w:num w:numId="23">
    <w:abstractNumId w:val="32"/>
  </w:num>
  <w:num w:numId="24">
    <w:abstractNumId w:val="27"/>
  </w:num>
  <w:num w:numId="25">
    <w:abstractNumId w:val="21"/>
  </w:num>
  <w:num w:numId="26">
    <w:abstractNumId w:val="17"/>
  </w:num>
  <w:num w:numId="27">
    <w:abstractNumId w:val="0"/>
  </w:num>
  <w:num w:numId="28">
    <w:abstractNumId w:val="5"/>
  </w:num>
  <w:num w:numId="29">
    <w:abstractNumId w:val="7"/>
  </w:num>
  <w:num w:numId="30">
    <w:abstractNumId w:val="24"/>
  </w:num>
  <w:num w:numId="31">
    <w:abstractNumId w:val="1"/>
  </w:num>
  <w:num w:numId="32">
    <w:abstractNumId w:val="9"/>
  </w:num>
  <w:num w:numId="33">
    <w:abstractNumId w:val="25"/>
  </w:num>
  <w:num w:numId="34">
    <w:abstractNumId w:val="6"/>
  </w:num>
  <w:num w:numId="35">
    <w:abstractNumId w:val="2"/>
  </w:num>
  <w:num w:numId="36">
    <w:abstractNumId w:val="13"/>
  </w:num>
  <w:num w:numId="37">
    <w:abstractNumId w:val="34"/>
  </w:num>
  <w:num w:numId="38">
    <w:abstractNumId w:val="23"/>
  </w:num>
  <w:num w:numId="39">
    <w:abstractNumId w:val="25"/>
  </w:num>
  <w:num w:numId="40">
    <w:abstractNumId w:val="15"/>
  </w:num>
  <w:num w:numId="41">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CD7"/>
    <w:rsid w:val="00002FDB"/>
    <w:rsid w:val="00003165"/>
    <w:rsid w:val="00003BD4"/>
    <w:rsid w:val="00003EA4"/>
    <w:rsid w:val="00006229"/>
    <w:rsid w:val="000062D6"/>
    <w:rsid w:val="00010728"/>
    <w:rsid w:val="00010B3F"/>
    <w:rsid w:val="00010C87"/>
    <w:rsid w:val="000116A5"/>
    <w:rsid w:val="00012F65"/>
    <w:rsid w:val="000135B7"/>
    <w:rsid w:val="00013A2D"/>
    <w:rsid w:val="0001438C"/>
    <w:rsid w:val="0001483C"/>
    <w:rsid w:val="000155D8"/>
    <w:rsid w:val="00016AC6"/>
    <w:rsid w:val="00016CFA"/>
    <w:rsid w:val="00016D97"/>
    <w:rsid w:val="00016FE1"/>
    <w:rsid w:val="0001742C"/>
    <w:rsid w:val="0001751E"/>
    <w:rsid w:val="00020773"/>
    <w:rsid w:val="00020CCD"/>
    <w:rsid w:val="0002102E"/>
    <w:rsid w:val="0002139B"/>
    <w:rsid w:val="0002195F"/>
    <w:rsid w:val="00022738"/>
    <w:rsid w:val="00022CDF"/>
    <w:rsid w:val="00022FB2"/>
    <w:rsid w:val="000238FF"/>
    <w:rsid w:val="000261DF"/>
    <w:rsid w:val="000264C6"/>
    <w:rsid w:val="0002652B"/>
    <w:rsid w:val="0002665B"/>
    <w:rsid w:val="00026A53"/>
    <w:rsid w:val="000270B4"/>
    <w:rsid w:val="00027331"/>
    <w:rsid w:val="00027C22"/>
    <w:rsid w:val="00030588"/>
    <w:rsid w:val="00031265"/>
    <w:rsid w:val="000316E5"/>
    <w:rsid w:val="000325C4"/>
    <w:rsid w:val="00032BEA"/>
    <w:rsid w:val="00033094"/>
    <w:rsid w:val="00034619"/>
    <w:rsid w:val="00034856"/>
    <w:rsid w:val="00036189"/>
    <w:rsid w:val="00036927"/>
    <w:rsid w:val="00036A14"/>
    <w:rsid w:val="0003738C"/>
    <w:rsid w:val="00037830"/>
    <w:rsid w:val="000415CD"/>
    <w:rsid w:val="000417EB"/>
    <w:rsid w:val="0004357F"/>
    <w:rsid w:val="00043CA2"/>
    <w:rsid w:val="0004423B"/>
    <w:rsid w:val="000443DE"/>
    <w:rsid w:val="000460EF"/>
    <w:rsid w:val="000466C6"/>
    <w:rsid w:val="00046D4B"/>
    <w:rsid w:val="00050783"/>
    <w:rsid w:val="00050AC1"/>
    <w:rsid w:val="0005101E"/>
    <w:rsid w:val="0005123C"/>
    <w:rsid w:val="0005137D"/>
    <w:rsid w:val="000518C1"/>
    <w:rsid w:val="00051E89"/>
    <w:rsid w:val="00052902"/>
    <w:rsid w:val="00052BC9"/>
    <w:rsid w:val="00054FB6"/>
    <w:rsid w:val="00055E49"/>
    <w:rsid w:val="000565A6"/>
    <w:rsid w:val="000567D0"/>
    <w:rsid w:val="000574BF"/>
    <w:rsid w:val="000575A9"/>
    <w:rsid w:val="00057B7E"/>
    <w:rsid w:val="00060DF6"/>
    <w:rsid w:val="00062531"/>
    <w:rsid w:val="0006264B"/>
    <w:rsid w:val="0006288F"/>
    <w:rsid w:val="00062933"/>
    <w:rsid w:val="00062E63"/>
    <w:rsid w:val="00062FC2"/>
    <w:rsid w:val="00064119"/>
    <w:rsid w:val="00064769"/>
    <w:rsid w:val="00064EA4"/>
    <w:rsid w:val="0006550A"/>
    <w:rsid w:val="00065A35"/>
    <w:rsid w:val="00066A60"/>
    <w:rsid w:val="000671D1"/>
    <w:rsid w:val="000672B9"/>
    <w:rsid w:val="000673E5"/>
    <w:rsid w:val="000706B4"/>
    <w:rsid w:val="00072CED"/>
    <w:rsid w:val="000731F9"/>
    <w:rsid w:val="0007345E"/>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25A6"/>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5085"/>
    <w:rsid w:val="00096337"/>
    <w:rsid w:val="00096BC9"/>
    <w:rsid w:val="00097266"/>
    <w:rsid w:val="000A078C"/>
    <w:rsid w:val="000A0BC0"/>
    <w:rsid w:val="000A14E3"/>
    <w:rsid w:val="000A1E95"/>
    <w:rsid w:val="000A236A"/>
    <w:rsid w:val="000A380C"/>
    <w:rsid w:val="000A488F"/>
    <w:rsid w:val="000A4A9E"/>
    <w:rsid w:val="000A55B8"/>
    <w:rsid w:val="000A5653"/>
    <w:rsid w:val="000A642B"/>
    <w:rsid w:val="000B0C8C"/>
    <w:rsid w:val="000B3216"/>
    <w:rsid w:val="000B5638"/>
    <w:rsid w:val="000B66A6"/>
    <w:rsid w:val="000B6914"/>
    <w:rsid w:val="000B7123"/>
    <w:rsid w:val="000C0433"/>
    <w:rsid w:val="000C06E1"/>
    <w:rsid w:val="000C21E2"/>
    <w:rsid w:val="000C2908"/>
    <w:rsid w:val="000C3118"/>
    <w:rsid w:val="000C34D6"/>
    <w:rsid w:val="000C4369"/>
    <w:rsid w:val="000C48A7"/>
    <w:rsid w:val="000C4A0A"/>
    <w:rsid w:val="000C4F01"/>
    <w:rsid w:val="000C4FB4"/>
    <w:rsid w:val="000C52D6"/>
    <w:rsid w:val="000C53A4"/>
    <w:rsid w:val="000C5CFE"/>
    <w:rsid w:val="000C66EF"/>
    <w:rsid w:val="000C74A5"/>
    <w:rsid w:val="000D041A"/>
    <w:rsid w:val="000D2341"/>
    <w:rsid w:val="000D2630"/>
    <w:rsid w:val="000D275B"/>
    <w:rsid w:val="000D2930"/>
    <w:rsid w:val="000D2FA3"/>
    <w:rsid w:val="000D33AB"/>
    <w:rsid w:val="000D3D5C"/>
    <w:rsid w:val="000D427B"/>
    <w:rsid w:val="000D4ABD"/>
    <w:rsid w:val="000D4E1E"/>
    <w:rsid w:val="000D5C4A"/>
    <w:rsid w:val="000D64DD"/>
    <w:rsid w:val="000D746F"/>
    <w:rsid w:val="000D78A4"/>
    <w:rsid w:val="000E063A"/>
    <w:rsid w:val="000E0818"/>
    <w:rsid w:val="000E0BF7"/>
    <w:rsid w:val="000E130E"/>
    <w:rsid w:val="000E2CF4"/>
    <w:rsid w:val="000E3AE2"/>
    <w:rsid w:val="000E50B7"/>
    <w:rsid w:val="000E557C"/>
    <w:rsid w:val="000E61FD"/>
    <w:rsid w:val="000F0C43"/>
    <w:rsid w:val="000F1426"/>
    <w:rsid w:val="000F1710"/>
    <w:rsid w:val="000F1939"/>
    <w:rsid w:val="000F1CB0"/>
    <w:rsid w:val="000F2367"/>
    <w:rsid w:val="000F2438"/>
    <w:rsid w:val="000F26CF"/>
    <w:rsid w:val="000F326B"/>
    <w:rsid w:val="000F3354"/>
    <w:rsid w:val="000F3414"/>
    <w:rsid w:val="000F3789"/>
    <w:rsid w:val="000F3D9B"/>
    <w:rsid w:val="000F4093"/>
    <w:rsid w:val="000F495B"/>
    <w:rsid w:val="000F4CDE"/>
    <w:rsid w:val="000F5299"/>
    <w:rsid w:val="000F5484"/>
    <w:rsid w:val="000F54CB"/>
    <w:rsid w:val="000F68BE"/>
    <w:rsid w:val="000F6B0D"/>
    <w:rsid w:val="000F6FF6"/>
    <w:rsid w:val="000F79E5"/>
    <w:rsid w:val="00100319"/>
    <w:rsid w:val="00100607"/>
    <w:rsid w:val="00100BBD"/>
    <w:rsid w:val="001013CF"/>
    <w:rsid w:val="001020EC"/>
    <w:rsid w:val="001022DB"/>
    <w:rsid w:val="001032E8"/>
    <w:rsid w:val="001034FB"/>
    <w:rsid w:val="00103918"/>
    <w:rsid w:val="00103DD7"/>
    <w:rsid w:val="001042BF"/>
    <w:rsid w:val="0010479A"/>
    <w:rsid w:val="00105308"/>
    <w:rsid w:val="001054CD"/>
    <w:rsid w:val="00105570"/>
    <w:rsid w:val="00105CD2"/>
    <w:rsid w:val="00105D23"/>
    <w:rsid w:val="0010727F"/>
    <w:rsid w:val="00107364"/>
    <w:rsid w:val="0010757E"/>
    <w:rsid w:val="00107F1D"/>
    <w:rsid w:val="001102F6"/>
    <w:rsid w:val="00111A44"/>
    <w:rsid w:val="00112C0B"/>
    <w:rsid w:val="00113A32"/>
    <w:rsid w:val="00114239"/>
    <w:rsid w:val="00114737"/>
    <w:rsid w:val="0011474F"/>
    <w:rsid w:val="00114951"/>
    <w:rsid w:val="00114C0D"/>
    <w:rsid w:val="00115CE3"/>
    <w:rsid w:val="00116625"/>
    <w:rsid w:val="00116645"/>
    <w:rsid w:val="00116886"/>
    <w:rsid w:val="00116F48"/>
    <w:rsid w:val="001171E5"/>
    <w:rsid w:val="00120CA6"/>
    <w:rsid w:val="0012112D"/>
    <w:rsid w:val="0012163A"/>
    <w:rsid w:val="00121A39"/>
    <w:rsid w:val="00121ECC"/>
    <w:rsid w:val="001229E8"/>
    <w:rsid w:val="00123387"/>
    <w:rsid w:val="001234DE"/>
    <w:rsid w:val="00123F38"/>
    <w:rsid w:val="001245FD"/>
    <w:rsid w:val="00125002"/>
    <w:rsid w:val="001263C0"/>
    <w:rsid w:val="001265B3"/>
    <w:rsid w:val="001267F9"/>
    <w:rsid w:val="00126AB8"/>
    <w:rsid w:val="00126B90"/>
    <w:rsid w:val="00127065"/>
    <w:rsid w:val="001300EB"/>
    <w:rsid w:val="0013012B"/>
    <w:rsid w:val="001318F6"/>
    <w:rsid w:val="00131C3F"/>
    <w:rsid w:val="0013215E"/>
    <w:rsid w:val="001324EC"/>
    <w:rsid w:val="00132C99"/>
    <w:rsid w:val="00133013"/>
    <w:rsid w:val="0013363D"/>
    <w:rsid w:val="00136678"/>
    <w:rsid w:val="00137006"/>
    <w:rsid w:val="001371FD"/>
    <w:rsid w:val="00137349"/>
    <w:rsid w:val="001378A7"/>
    <w:rsid w:val="00137A41"/>
    <w:rsid w:val="001405BF"/>
    <w:rsid w:val="001405E2"/>
    <w:rsid w:val="001407A4"/>
    <w:rsid w:val="0014082B"/>
    <w:rsid w:val="0014085A"/>
    <w:rsid w:val="00141384"/>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14B4"/>
    <w:rsid w:val="00152604"/>
    <w:rsid w:val="00153D16"/>
    <w:rsid w:val="001549F5"/>
    <w:rsid w:val="00157310"/>
    <w:rsid w:val="00157C75"/>
    <w:rsid w:val="00160047"/>
    <w:rsid w:val="001605FD"/>
    <w:rsid w:val="00160675"/>
    <w:rsid w:val="001606C2"/>
    <w:rsid w:val="00160A29"/>
    <w:rsid w:val="00160DB1"/>
    <w:rsid w:val="00162C3A"/>
    <w:rsid w:val="001632A1"/>
    <w:rsid w:val="00164894"/>
    <w:rsid w:val="00164943"/>
    <w:rsid w:val="00165B2B"/>
    <w:rsid w:val="0016686F"/>
    <w:rsid w:val="001676F9"/>
    <w:rsid w:val="00167D10"/>
    <w:rsid w:val="00170176"/>
    <w:rsid w:val="0017068B"/>
    <w:rsid w:val="0017097B"/>
    <w:rsid w:val="00170FFA"/>
    <w:rsid w:val="0017106B"/>
    <w:rsid w:val="00171E5B"/>
    <w:rsid w:val="00172328"/>
    <w:rsid w:val="001726A5"/>
    <w:rsid w:val="00172CA2"/>
    <w:rsid w:val="00173264"/>
    <w:rsid w:val="0017488C"/>
    <w:rsid w:val="00174982"/>
    <w:rsid w:val="00175355"/>
    <w:rsid w:val="001770AC"/>
    <w:rsid w:val="001770AD"/>
    <w:rsid w:val="00177516"/>
    <w:rsid w:val="001777AA"/>
    <w:rsid w:val="00177D25"/>
    <w:rsid w:val="00182075"/>
    <w:rsid w:val="001822DB"/>
    <w:rsid w:val="001824D3"/>
    <w:rsid w:val="0018252A"/>
    <w:rsid w:val="001826BA"/>
    <w:rsid w:val="00182D9E"/>
    <w:rsid w:val="00183B67"/>
    <w:rsid w:val="00184EBF"/>
    <w:rsid w:val="00185F3A"/>
    <w:rsid w:val="001861FB"/>
    <w:rsid w:val="00186372"/>
    <w:rsid w:val="00186741"/>
    <w:rsid w:val="0018753B"/>
    <w:rsid w:val="00187565"/>
    <w:rsid w:val="00187689"/>
    <w:rsid w:val="00187AAE"/>
    <w:rsid w:val="001906FF"/>
    <w:rsid w:val="001907DE"/>
    <w:rsid w:val="001914D0"/>
    <w:rsid w:val="00192164"/>
    <w:rsid w:val="001930EF"/>
    <w:rsid w:val="00193206"/>
    <w:rsid w:val="00195B96"/>
    <w:rsid w:val="001966C5"/>
    <w:rsid w:val="001967FD"/>
    <w:rsid w:val="0019692E"/>
    <w:rsid w:val="001969C4"/>
    <w:rsid w:val="0019768A"/>
    <w:rsid w:val="001A08B0"/>
    <w:rsid w:val="001A0938"/>
    <w:rsid w:val="001A3832"/>
    <w:rsid w:val="001A3E0D"/>
    <w:rsid w:val="001A3F69"/>
    <w:rsid w:val="001A40E4"/>
    <w:rsid w:val="001A491A"/>
    <w:rsid w:val="001A7CF7"/>
    <w:rsid w:val="001B0F0C"/>
    <w:rsid w:val="001B18AA"/>
    <w:rsid w:val="001B220B"/>
    <w:rsid w:val="001B3374"/>
    <w:rsid w:val="001B352F"/>
    <w:rsid w:val="001B3C20"/>
    <w:rsid w:val="001B3F5A"/>
    <w:rsid w:val="001B5E0B"/>
    <w:rsid w:val="001B5EAE"/>
    <w:rsid w:val="001B689A"/>
    <w:rsid w:val="001B6C4A"/>
    <w:rsid w:val="001B7232"/>
    <w:rsid w:val="001C18D0"/>
    <w:rsid w:val="001C229F"/>
    <w:rsid w:val="001C2710"/>
    <w:rsid w:val="001C29A5"/>
    <w:rsid w:val="001C2C3F"/>
    <w:rsid w:val="001C35C1"/>
    <w:rsid w:val="001C35CF"/>
    <w:rsid w:val="001C3652"/>
    <w:rsid w:val="001C3AFA"/>
    <w:rsid w:val="001C44B9"/>
    <w:rsid w:val="001C50FC"/>
    <w:rsid w:val="001C5D4D"/>
    <w:rsid w:val="001D01DD"/>
    <w:rsid w:val="001D118A"/>
    <w:rsid w:val="001D20D5"/>
    <w:rsid w:val="001D2120"/>
    <w:rsid w:val="001D39E0"/>
    <w:rsid w:val="001D3C04"/>
    <w:rsid w:val="001D3C3E"/>
    <w:rsid w:val="001D3D93"/>
    <w:rsid w:val="001D50DB"/>
    <w:rsid w:val="001D533D"/>
    <w:rsid w:val="001D62BD"/>
    <w:rsid w:val="001D6A13"/>
    <w:rsid w:val="001D7163"/>
    <w:rsid w:val="001D75EC"/>
    <w:rsid w:val="001D785D"/>
    <w:rsid w:val="001D7FD0"/>
    <w:rsid w:val="001E00B5"/>
    <w:rsid w:val="001E1D64"/>
    <w:rsid w:val="001E2A0B"/>
    <w:rsid w:val="001E35A7"/>
    <w:rsid w:val="001E3F60"/>
    <w:rsid w:val="001E44AD"/>
    <w:rsid w:val="001E463B"/>
    <w:rsid w:val="001E5D00"/>
    <w:rsid w:val="001E7EDF"/>
    <w:rsid w:val="001E7F0C"/>
    <w:rsid w:val="001F03A7"/>
    <w:rsid w:val="001F04AC"/>
    <w:rsid w:val="001F0AFF"/>
    <w:rsid w:val="001F13B3"/>
    <w:rsid w:val="001F182F"/>
    <w:rsid w:val="001F1D4F"/>
    <w:rsid w:val="001F2686"/>
    <w:rsid w:val="001F3687"/>
    <w:rsid w:val="001F3A38"/>
    <w:rsid w:val="001F3B2D"/>
    <w:rsid w:val="001F438A"/>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159D"/>
    <w:rsid w:val="00211E56"/>
    <w:rsid w:val="0021259F"/>
    <w:rsid w:val="002151EF"/>
    <w:rsid w:val="00215E17"/>
    <w:rsid w:val="00215E6B"/>
    <w:rsid w:val="002166C0"/>
    <w:rsid w:val="00216ACF"/>
    <w:rsid w:val="00217B3C"/>
    <w:rsid w:val="00217CB1"/>
    <w:rsid w:val="00217FB1"/>
    <w:rsid w:val="00220000"/>
    <w:rsid w:val="002202BE"/>
    <w:rsid w:val="00220678"/>
    <w:rsid w:val="0022175D"/>
    <w:rsid w:val="00222B2F"/>
    <w:rsid w:val="00223E82"/>
    <w:rsid w:val="0022409D"/>
    <w:rsid w:val="002242FF"/>
    <w:rsid w:val="002243A8"/>
    <w:rsid w:val="00225162"/>
    <w:rsid w:val="00225CC1"/>
    <w:rsid w:val="002270A2"/>
    <w:rsid w:val="00231E3A"/>
    <w:rsid w:val="002328ED"/>
    <w:rsid w:val="00232A82"/>
    <w:rsid w:val="00232FD0"/>
    <w:rsid w:val="00233084"/>
    <w:rsid w:val="00233C8E"/>
    <w:rsid w:val="00233EB2"/>
    <w:rsid w:val="00234DB0"/>
    <w:rsid w:val="002350B0"/>
    <w:rsid w:val="00235E21"/>
    <w:rsid w:val="002362AC"/>
    <w:rsid w:val="002362FE"/>
    <w:rsid w:val="00237DC5"/>
    <w:rsid w:val="0024043B"/>
    <w:rsid w:val="0024082E"/>
    <w:rsid w:val="002408FD"/>
    <w:rsid w:val="0024144A"/>
    <w:rsid w:val="00241B8D"/>
    <w:rsid w:val="00241C61"/>
    <w:rsid w:val="0024283E"/>
    <w:rsid w:val="00242895"/>
    <w:rsid w:val="00242C64"/>
    <w:rsid w:val="00243CBC"/>
    <w:rsid w:val="0024432B"/>
    <w:rsid w:val="002445AD"/>
    <w:rsid w:val="00245C97"/>
    <w:rsid w:val="00245DCA"/>
    <w:rsid w:val="00245E95"/>
    <w:rsid w:val="00245F60"/>
    <w:rsid w:val="0024673E"/>
    <w:rsid w:val="00247BC4"/>
    <w:rsid w:val="00247D86"/>
    <w:rsid w:val="00250C11"/>
    <w:rsid w:val="002511FB"/>
    <w:rsid w:val="00251D08"/>
    <w:rsid w:val="002522BE"/>
    <w:rsid w:val="00252939"/>
    <w:rsid w:val="00253F56"/>
    <w:rsid w:val="0025551A"/>
    <w:rsid w:val="002561E9"/>
    <w:rsid w:val="00256744"/>
    <w:rsid w:val="00256FC0"/>
    <w:rsid w:val="002574DD"/>
    <w:rsid w:val="0025763C"/>
    <w:rsid w:val="00257C71"/>
    <w:rsid w:val="00257E49"/>
    <w:rsid w:val="00260345"/>
    <w:rsid w:val="002605C3"/>
    <w:rsid w:val="002608E1"/>
    <w:rsid w:val="00260DBE"/>
    <w:rsid w:val="002630EC"/>
    <w:rsid w:val="002636C1"/>
    <w:rsid w:val="00263B2E"/>
    <w:rsid w:val="002648B0"/>
    <w:rsid w:val="00264D04"/>
    <w:rsid w:val="00266294"/>
    <w:rsid w:val="002662B1"/>
    <w:rsid w:val="00266DF1"/>
    <w:rsid w:val="00267B78"/>
    <w:rsid w:val="00267C59"/>
    <w:rsid w:val="00270AB2"/>
    <w:rsid w:val="00270CB0"/>
    <w:rsid w:val="002724CB"/>
    <w:rsid w:val="002736C7"/>
    <w:rsid w:val="002740A8"/>
    <w:rsid w:val="00274CFB"/>
    <w:rsid w:val="00275303"/>
    <w:rsid w:val="002761BF"/>
    <w:rsid w:val="002767E1"/>
    <w:rsid w:val="00277A2C"/>
    <w:rsid w:val="00281791"/>
    <w:rsid w:val="00281BFA"/>
    <w:rsid w:val="002820D0"/>
    <w:rsid w:val="002838FA"/>
    <w:rsid w:val="00286574"/>
    <w:rsid w:val="00286FC0"/>
    <w:rsid w:val="002911A8"/>
    <w:rsid w:val="00291F06"/>
    <w:rsid w:val="00292717"/>
    <w:rsid w:val="00292FFC"/>
    <w:rsid w:val="002935D4"/>
    <w:rsid w:val="00294534"/>
    <w:rsid w:val="0029487B"/>
    <w:rsid w:val="00294948"/>
    <w:rsid w:val="00294CBC"/>
    <w:rsid w:val="00295AA0"/>
    <w:rsid w:val="00295F92"/>
    <w:rsid w:val="00296892"/>
    <w:rsid w:val="00297960"/>
    <w:rsid w:val="002A0117"/>
    <w:rsid w:val="002A02F1"/>
    <w:rsid w:val="002A1CAD"/>
    <w:rsid w:val="002A322B"/>
    <w:rsid w:val="002A369D"/>
    <w:rsid w:val="002A50CB"/>
    <w:rsid w:val="002A5580"/>
    <w:rsid w:val="002A5C7B"/>
    <w:rsid w:val="002A6AC0"/>
    <w:rsid w:val="002A700D"/>
    <w:rsid w:val="002A773B"/>
    <w:rsid w:val="002A7F70"/>
    <w:rsid w:val="002B01A8"/>
    <w:rsid w:val="002B0201"/>
    <w:rsid w:val="002B0570"/>
    <w:rsid w:val="002B0640"/>
    <w:rsid w:val="002B0CF7"/>
    <w:rsid w:val="002B13BE"/>
    <w:rsid w:val="002B286A"/>
    <w:rsid w:val="002B3272"/>
    <w:rsid w:val="002B3844"/>
    <w:rsid w:val="002B3B6A"/>
    <w:rsid w:val="002B4115"/>
    <w:rsid w:val="002B4653"/>
    <w:rsid w:val="002B72C2"/>
    <w:rsid w:val="002B785C"/>
    <w:rsid w:val="002B7D44"/>
    <w:rsid w:val="002C057A"/>
    <w:rsid w:val="002C0774"/>
    <w:rsid w:val="002C09C9"/>
    <w:rsid w:val="002C133C"/>
    <w:rsid w:val="002C1656"/>
    <w:rsid w:val="002C197B"/>
    <w:rsid w:val="002C1B2F"/>
    <w:rsid w:val="002C1F7D"/>
    <w:rsid w:val="002C31CF"/>
    <w:rsid w:val="002C3BC3"/>
    <w:rsid w:val="002C4588"/>
    <w:rsid w:val="002C53D4"/>
    <w:rsid w:val="002C5799"/>
    <w:rsid w:val="002C6318"/>
    <w:rsid w:val="002C7008"/>
    <w:rsid w:val="002D0613"/>
    <w:rsid w:val="002D3153"/>
    <w:rsid w:val="002D3A8E"/>
    <w:rsid w:val="002D3B2E"/>
    <w:rsid w:val="002D435E"/>
    <w:rsid w:val="002D4C07"/>
    <w:rsid w:val="002D51B1"/>
    <w:rsid w:val="002D51BB"/>
    <w:rsid w:val="002D66D2"/>
    <w:rsid w:val="002D6CAD"/>
    <w:rsid w:val="002D738F"/>
    <w:rsid w:val="002D7C29"/>
    <w:rsid w:val="002E0DBF"/>
    <w:rsid w:val="002E1CEB"/>
    <w:rsid w:val="002E21D0"/>
    <w:rsid w:val="002E2E46"/>
    <w:rsid w:val="002E3F0D"/>
    <w:rsid w:val="002E45C0"/>
    <w:rsid w:val="002E513A"/>
    <w:rsid w:val="002E5789"/>
    <w:rsid w:val="002E6178"/>
    <w:rsid w:val="002E68E9"/>
    <w:rsid w:val="002E7146"/>
    <w:rsid w:val="002E7727"/>
    <w:rsid w:val="002E7C3E"/>
    <w:rsid w:val="002F2196"/>
    <w:rsid w:val="002F3D46"/>
    <w:rsid w:val="002F4476"/>
    <w:rsid w:val="002F44ED"/>
    <w:rsid w:val="002F5163"/>
    <w:rsid w:val="002F5F75"/>
    <w:rsid w:val="002F6E45"/>
    <w:rsid w:val="002F79C6"/>
    <w:rsid w:val="002F7FC3"/>
    <w:rsid w:val="00300156"/>
    <w:rsid w:val="003004BB"/>
    <w:rsid w:val="00300B56"/>
    <w:rsid w:val="003012C5"/>
    <w:rsid w:val="0030147C"/>
    <w:rsid w:val="003016FF"/>
    <w:rsid w:val="003018F6"/>
    <w:rsid w:val="00302017"/>
    <w:rsid w:val="003033E3"/>
    <w:rsid w:val="003040C4"/>
    <w:rsid w:val="00304280"/>
    <w:rsid w:val="003046F5"/>
    <w:rsid w:val="0030542F"/>
    <w:rsid w:val="00305A96"/>
    <w:rsid w:val="00305F3C"/>
    <w:rsid w:val="00305F6F"/>
    <w:rsid w:val="003076C6"/>
    <w:rsid w:val="003077A7"/>
    <w:rsid w:val="00307B05"/>
    <w:rsid w:val="00310186"/>
    <w:rsid w:val="00310773"/>
    <w:rsid w:val="0031147B"/>
    <w:rsid w:val="00311810"/>
    <w:rsid w:val="00312265"/>
    <w:rsid w:val="00312E08"/>
    <w:rsid w:val="00313670"/>
    <w:rsid w:val="00315588"/>
    <w:rsid w:val="003161D3"/>
    <w:rsid w:val="003175DE"/>
    <w:rsid w:val="00317847"/>
    <w:rsid w:val="00320FA6"/>
    <w:rsid w:val="003227E6"/>
    <w:rsid w:val="00323005"/>
    <w:rsid w:val="003233EB"/>
    <w:rsid w:val="003238AC"/>
    <w:rsid w:val="00323C53"/>
    <w:rsid w:val="003247C2"/>
    <w:rsid w:val="00324B8E"/>
    <w:rsid w:val="00324ECE"/>
    <w:rsid w:val="00325078"/>
    <w:rsid w:val="0032556F"/>
    <w:rsid w:val="00325895"/>
    <w:rsid w:val="003305CE"/>
    <w:rsid w:val="00330C6A"/>
    <w:rsid w:val="00331FE5"/>
    <w:rsid w:val="0033249E"/>
    <w:rsid w:val="0033289C"/>
    <w:rsid w:val="00332C5D"/>
    <w:rsid w:val="00332D2F"/>
    <w:rsid w:val="00332DB9"/>
    <w:rsid w:val="00333344"/>
    <w:rsid w:val="00334ECA"/>
    <w:rsid w:val="00335959"/>
    <w:rsid w:val="00337AF3"/>
    <w:rsid w:val="00340115"/>
    <w:rsid w:val="00341A54"/>
    <w:rsid w:val="00342C65"/>
    <w:rsid w:val="0034301B"/>
    <w:rsid w:val="00343688"/>
    <w:rsid w:val="00344351"/>
    <w:rsid w:val="00344658"/>
    <w:rsid w:val="003460C5"/>
    <w:rsid w:val="00346C9B"/>
    <w:rsid w:val="00346CFA"/>
    <w:rsid w:val="00346EBE"/>
    <w:rsid w:val="00346F29"/>
    <w:rsid w:val="0034741F"/>
    <w:rsid w:val="003511A0"/>
    <w:rsid w:val="00351D5C"/>
    <w:rsid w:val="00354DC0"/>
    <w:rsid w:val="003560E4"/>
    <w:rsid w:val="00356D2E"/>
    <w:rsid w:val="00357000"/>
    <w:rsid w:val="00357F1F"/>
    <w:rsid w:val="003602D1"/>
    <w:rsid w:val="00360649"/>
    <w:rsid w:val="0036084D"/>
    <w:rsid w:val="0036099D"/>
    <w:rsid w:val="00361010"/>
    <w:rsid w:val="0036176D"/>
    <w:rsid w:val="003625B6"/>
    <w:rsid w:val="00362B21"/>
    <w:rsid w:val="00362DDC"/>
    <w:rsid w:val="00362F9A"/>
    <w:rsid w:val="00363137"/>
    <w:rsid w:val="00363A09"/>
    <w:rsid w:val="00363AA0"/>
    <w:rsid w:val="003644A6"/>
    <w:rsid w:val="00364E99"/>
    <w:rsid w:val="003660C3"/>
    <w:rsid w:val="00366A35"/>
    <w:rsid w:val="003674D6"/>
    <w:rsid w:val="00370D2D"/>
    <w:rsid w:val="0037127B"/>
    <w:rsid w:val="00371338"/>
    <w:rsid w:val="003718F6"/>
    <w:rsid w:val="00371A4B"/>
    <w:rsid w:val="00371BAF"/>
    <w:rsid w:val="00371BCB"/>
    <w:rsid w:val="003727A3"/>
    <w:rsid w:val="00372958"/>
    <w:rsid w:val="00373092"/>
    <w:rsid w:val="00373C65"/>
    <w:rsid w:val="00374D33"/>
    <w:rsid w:val="00375416"/>
    <w:rsid w:val="00375D24"/>
    <w:rsid w:val="00376BAC"/>
    <w:rsid w:val="0037702A"/>
    <w:rsid w:val="00377A02"/>
    <w:rsid w:val="00377DC1"/>
    <w:rsid w:val="00380BE3"/>
    <w:rsid w:val="00381580"/>
    <w:rsid w:val="00381ACD"/>
    <w:rsid w:val="00381FD2"/>
    <w:rsid w:val="003834A0"/>
    <w:rsid w:val="003838FE"/>
    <w:rsid w:val="00385202"/>
    <w:rsid w:val="0038665D"/>
    <w:rsid w:val="003870EF"/>
    <w:rsid w:val="003875CF"/>
    <w:rsid w:val="00391A86"/>
    <w:rsid w:val="00392482"/>
    <w:rsid w:val="00393474"/>
    <w:rsid w:val="003938EF"/>
    <w:rsid w:val="00393B83"/>
    <w:rsid w:val="00393F82"/>
    <w:rsid w:val="003943A2"/>
    <w:rsid w:val="003949ED"/>
    <w:rsid w:val="00394ED6"/>
    <w:rsid w:val="00396448"/>
    <w:rsid w:val="00397836"/>
    <w:rsid w:val="003A00B7"/>
    <w:rsid w:val="003A1051"/>
    <w:rsid w:val="003A11DF"/>
    <w:rsid w:val="003A12B3"/>
    <w:rsid w:val="003A1B34"/>
    <w:rsid w:val="003A23A1"/>
    <w:rsid w:val="003A435A"/>
    <w:rsid w:val="003A5239"/>
    <w:rsid w:val="003A6A56"/>
    <w:rsid w:val="003A72CD"/>
    <w:rsid w:val="003A7426"/>
    <w:rsid w:val="003A77AA"/>
    <w:rsid w:val="003A787B"/>
    <w:rsid w:val="003B066C"/>
    <w:rsid w:val="003B21CF"/>
    <w:rsid w:val="003B2ED7"/>
    <w:rsid w:val="003B39D1"/>
    <w:rsid w:val="003B4341"/>
    <w:rsid w:val="003B4583"/>
    <w:rsid w:val="003B4813"/>
    <w:rsid w:val="003B4F10"/>
    <w:rsid w:val="003B56E7"/>
    <w:rsid w:val="003B5BD3"/>
    <w:rsid w:val="003B5CC9"/>
    <w:rsid w:val="003B6155"/>
    <w:rsid w:val="003B6D8C"/>
    <w:rsid w:val="003B7465"/>
    <w:rsid w:val="003B7F4A"/>
    <w:rsid w:val="003C04A2"/>
    <w:rsid w:val="003C0BD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4443"/>
    <w:rsid w:val="003D57A6"/>
    <w:rsid w:val="003D5CB6"/>
    <w:rsid w:val="003D7DFC"/>
    <w:rsid w:val="003E09F3"/>
    <w:rsid w:val="003E0B7F"/>
    <w:rsid w:val="003E13D6"/>
    <w:rsid w:val="003E1D7D"/>
    <w:rsid w:val="003E1E83"/>
    <w:rsid w:val="003E3623"/>
    <w:rsid w:val="003E3A29"/>
    <w:rsid w:val="003E3BE7"/>
    <w:rsid w:val="003E4288"/>
    <w:rsid w:val="003E46EF"/>
    <w:rsid w:val="003E54FD"/>
    <w:rsid w:val="003E6457"/>
    <w:rsid w:val="003E6B48"/>
    <w:rsid w:val="003E742B"/>
    <w:rsid w:val="003F01D8"/>
    <w:rsid w:val="003F027C"/>
    <w:rsid w:val="003F0C0E"/>
    <w:rsid w:val="003F0D83"/>
    <w:rsid w:val="003F0E38"/>
    <w:rsid w:val="003F1672"/>
    <w:rsid w:val="003F1DDA"/>
    <w:rsid w:val="003F1F86"/>
    <w:rsid w:val="003F22D6"/>
    <w:rsid w:val="003F2E6A"/>
    <w:rsid w:val="003F33E9"/>
    <w:rsid w:val="003F3A87"/>
    <w:rsid w:val="003F4C5F"/>
    <w:rsid w:val="003F4D15"/>
    <w:rsid w:val="003F75B6"/>
    <w:rsid w:val="003F79B8"/>
    <w:rsid w:val="003F7E4C"/>
    <w:rsid w:val="00400787"/>
    <w:rsid w:val="004012A3"/>
    <w:rsid w:val="004025C0"/>
    <w:rsid w:val="004029A8"/>
    <w:rsid w:val="00402A31"/>
    <w:rsid w:val="00402FB1"/>
    <w:rsid w:val="0040390D"/>
    <w:rsid w:val="00403ADF"/>
    <w:rsid w:val="00403E26"/>
    <w:rsid w:val="004047C6"/>
    <w:rsid w:val="00404D4F"/>
    <w:rsid w:val="00405203"/>
    <w:rsid w:val="00405519"/>
    <w:rsid w:val="0040749D"/>
    <w:rsid w:val="004074AB"/>
    <w:rsid w:val="0040764C"/>
    <w:rsid w:val="0040775A"/>
    <w:rsid w:val="00407ADC"/>
    <w:rsid w:val="00407C4A"/>
    <w:rsid w:val="00410C43"/>
    <w:rsid w:val="00411385"/>
    <w:rsid w:val="00411809"/>
    <w:rsid w:val="00411E25"/>
    <w:rsid w:val="0041229C"/>
    <w:rsid w:val="0041295E"/>
    <w:rsid w:val="00412E0F"/>
    <w:rsid w:val="00414186"/>
    <w:rsid w:val="00414A8B"/>
    <w:rsid w:val="0041567C"/>
    <w:rsid w:val="004159A8"/>
    <w:rsid w:val="0041681C"/>
    <w:rsid w:val="00416D95"/>
    <w:rsid w:val="00417C84"/>
    <w:rsid w:val="00420D9D"/>
    <w:rsid w:val="0042142C"/>
    <w:rsid w:val="00421A18"/>
    <w:rsid w:val="00421B9D"/>
    <w:rsid w:val="004221A8"/>
    <w:rsid w:val="0042314D"/>
    <w:rsid w:val="004234F4"/>
    <w:rsid w:val="00423A46"/>
    <w:rsid w:val="00424443"/>
    <w:rsid w:val="004252DA"/>
    <w:rsid w:val="004258AA"/>
    <w:rsid w:val="0042614C"/>
    <w:rsid w:val="00426488"/>
    <w:rsid w:val="0042709C"/>
    <w:rsid w:val="00427D37"/>
    <w:rsid w:val="00427EA1"/>
    <w:rsid w:val="004300A5"/>
    <w:rsid w:val="004305A9"/>
    <w:rsid w:val="004305BF"/>
    <w:rsid w:val="00430880"/>
    <w:rsid w:val="004308B3"/>
    <w:rsid w:val="00431C87"/>
    <w:rsid w:val="004323AB"/>
    <w:rsid w:val="004324CD"/>
    <w:rsid w:val="00432C1E"/>
    <w:rsid w:val="00432F64"/>
    <w:rsid w:val="004339AE"/>
    <w:rsid w:val="00433C12"/>
    <w:rsid w:val="004342C6"/>
    <w:rsid w:val="004344F1"/>
    <w:rsid w:val="00434542"/>
    <w:rsid w:val="004348D1"/>
    <w:rsid w:val="00434D6C"/>
    <w:rsid w:val="00434FED"/>
    <w:rsid w:val="00435544"/>
    <w:rsid w:val="00436627"/>
    <w:rsid w:val="00437C7C"/>
    <w:rsid w:val="00440999"/>
    <w:rsid w:val="0044364A"/>
    <w:rsid w:val="0044394B"/>
    <w:rsid w:val="00443BF0"/>
    <w:rsid w:val="00444035"/>
    <w:rsid w:val="0044447F"/>
    <w:rsid w:val="0044558E"/>
    <w:rsid w:val="004459DC"/>
    <w:rsid w:val="00445BFC"/>
    <w:rsid w:val="004460D2"/>
    <w:rsid w:val="004461AE"/>
    <w:rsid w:val="00447B33"/>
    <w:rsid w:val="004508C9"/>
    <w:rsid w:val="00451022"/>
    <w:rsid w:val="0045173C"/>
    <w:rsid w:val="00452D1A"/>
    <w:rsid w:val="00453F03"/>
    <w:rsid w:val="00455FC3"/>
    <w:rsid w:val="00456089"/>
    <w:rsid w:val="004561CE"/>
    <w:rsid w:val="00460F60"/>
    <w:rsid w:val="0046182B"/>
    <w:rsid w:val="00461862"/>
    <w:rsid w:val="0046195E"/>
    <w:rsid w:val="00461F33"/>
    <w:rsid w:val="00462591"/>
    <w:rsid w:val="004651AA"/>
    <w:rsid w:val="00465C10"/>
    <w:rsid w:val="004674B3"/>
    <w:rsid w:val="00470486"/>
    <w:rsid w:val="00470EF9"/>
    <w:rsid w:val="00471383"/>
    <w:rsid w:val="00471BD9"/>
    <w:rsid w:val="00471C3B"/>
    <w:rsid w:val="00471FDF"/>
    <w:rsid w:val="00472079"/>
    <w:rsid w:val="00472B9E"/>
    <w:rsid w:val="00472C37"/>
    <w:rsid w:val="00473467"/>
    <w:rsid w:val="0047376C"/>
    <w:rsid w:val="004738E9"/>
    <w:rsid w:val="00473B56"/>
    <w:rsid w:val="00473D86"/>
    <w:rsid w:val="00473DD2"/>
    <w:rsid w:val="00474579"/>
    <w:rsid w:val="0047670A"/>
    <w:rsid w:val="0047727E"/>
    <w:rsid w:val="00477325"/>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320"/>
    <w:rsid w:val="004914F5"/>
    <w:rsid w:val="004916A8"/>
    <w:rsid w:val="004924C5"/>
    <w:rsid w:val="00492781"/>
    <w:rsid w:val="00493036"/>
    <w:rsid w:val="00493B42"/>
    <w:rsid w:val="00493CA2"/>
    <w:rsid w:val="00494422"/>
    <w:rsid w:val="0049484B"/>
    <w:rsid w:val="00496607"/>
    <w:rsid w:val="00497229"/>
    <w:rsid w:val="00497FEA"/>
    <w:rsid w:val="004A0793"/>
    <w:rsid w:val="004A19C4"/>
    <w:rsid w:val="004A26E0"/>
    <w:rsid w:val="004A275D"/>
    <w:rsid w:val="004A2A53"/>
    <w:rsid w:val="004A2D0E"/>
    <w:rsid w:val="004A30DB"/>
    <w:rsid w:val="004A3310"/>
    <w:rsid w:val="004A3748"/>
    <w:rsid w:val="004A3AC1"/>
    <w:rsid w:val="004A41A6"/>
    <w:rsid w:val="004A4A2F"/>
    <w:rsid w:val="004A4CAE"/>
    <w:rsid w:val="004A4D10"/>
    <w:rsid w:val="004A51CC"/>
    <w:rsid w:val="004A5274"/>
    <w:rsid w:val="004A5C1B"/>
    <w:rsid w:val="004A5FBB"/>
    <w:rsid w:val="004A60CB"/>
    <w:rsid w:val="004B00F9"/>
    <w:rsid w:val="004B08A0"/>
    <w:rsid w:val="004B31C0"/>
    <w:rsid w:val="004B3885"/>
    <w:rsid w:val="004B470F"/>
    <w:rsid w:val="004B527A"/>
    <w:rsid w:val="004B5344"/>
    <w:rsid w:val="004B571B"/>
    <w:rsid w:val="004B5D4C"/>
    <w:rsid w:val="004B64D6"/>
    <w:rsid w:val="004C0951"/>
    <w:rsid w:val="004C09FB"/>
    <w:rsid w:val="004C0C53"/>
    <w:rsid w:val="004C0F3B"/>
    <w:rsid w:val="004C106B"/>
    <w:rsid w:val="004C15B9"/>
    <w:rsid w:val="004C1F3A"/>
    <w:rsid w:val="004C2088"/>
    <w:rsid w:val="004C2F9E"/>
    <w:rsid w:val="004C32A3"/>
    <w:rsid w:val="004C39CA"/>
    <w:rsid w:val="004C3BB8"/>
    <w:rsid w:val="004C3BD1"/>
    <w:rsid w:val="004C5C6C"/>
    <w:rsid w:val="004C6718"/>
    <w:rsid w:val="004C6F5C"/>
    <w:rsid w:val="004C70AB"/>
    <w:rsid w:val="004D1079"/>
    <w:rsid w:val="004D1147"/>
    <w:rsid w:val="004D176A"/>
    <w:rsid w:val="004D1A53"/>
    <w:rsid w:val="004D2495"/>
    <w:rsid w:val="004D5E49"/>
    <w:rsid w:val="004D6F85"/>
    <w:rsid w:val="004E104F"/>
    <w:rsid w:val="004E186D"/>
    <w:rsid w:val="004E4139"/>
    <w:rsid w:val="004E5CAD"/>
    <w:rsid w:val="004E667E"/>
    <w:rsid w:val="004E6AB1"/>
    <w:rsid w:val="004E7D81"/>
    <w:rsid w:val="004F11C0"/>
    <w:rsid w:val="004F1967"/>
    <w:rsid w:val="004F29CE"/>
    <w:rsid w:val="004F2B3E"/>
    <w:rsid w:val="004F4B3A"/>
    <w:rsid w:val="004F4D44"/>
    <w:rsid w:val="004F5BCC"/>
    <w:rsid w:val="004F6CF8"/>
    <w:rsid w:val="004F7427"/>
    <w:rsid w:val="004F753A"/>
    <w:rsid w:val="004F78EE"/>
    <w:rsid w:val="004F7AEB"/>
    <w:rsid w:val="004F7E68"/>
    <w:rsid w:val="005000AB"/>
    <w:rsid w:val="00500517"/>
    <w:rsid w:val="00500BF1"/>
    <w:rsid w:val="005026EB"/>
    <w:rsid w:val="00503553"/>
    <w:rsid w:val="0050384A"/>
    <w:rsid w:val="0050408E"/>
    <w:rsid w:val="00505F66"/>
    <w:rsid w:val="00506F12"/>
    <w:rsid w:val="0050764A"/>
    <w:rsid w:val="00507A56"/>
    <w:rsid w:val="0051015F"/>
    <w:rsid w:val="0051085E"/>
    <w:rsid w:val="0051132C"/>
    <w:rsid w:val="005115BB"/>
    <w:rsid w:val="00511706"/>
    <w:rsid w:val="005124E9"/>
    <w:rsid w:val="00512834"/>
    <w:rsid w:val="005135F6"/>
    <w:rsid w:val="00514058"/>
    <w:rsid w:val="00514E40"/>
    <w:rsid w:val="00515304"/>
    <w:rsid w:val="0051683D"/>
    <w:rsid w:val="005168B7"/>
    <w:rsid w:val="00516CAC"/>
    <w:rsid w:val="00517730"/>
    <w:rsid w:val="00517A06"/>
    <w:rsid w:val="00521459"/>
    <w:rsid w:val="00522D32"/>
    <w:rsid w:val="005233BA"/>
    <w:rsid w:val="00524141"/>
    <w:rsid w:val="005241E6"/>
    <w:rsid w:val="00524890"/>
    <w:rsid w:val="00524B13"/>
    <w:rsid w:val="005258F3"/>
    <w:rsid w:val="00526F67"/>
    <w:rsid w:val="0052781E"/>
    <w:rsid w:val="00532706"/>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1CD"/>
    <w:rsid w:val="005434D1"/>
    <w:rsid w:val="00543873"/>
    <w:rsid w:val="00543B14"/>
    <w:rsid w:val="00543C02"/>
    <w:rsid w:val="005446BF"/>
    <w:rsid w:val="005454E2"/>
    <w:rsid w:val="00545EEA"/>
    <w:rsid w:val="005461F4"/>
    <w:rsid w:val="005462CB"/>
    <w:rsid w:val="005466C8"/>
    <w:rsid w:val="005468E4"/>
    <w:rsid w:val="00546EE4"/>
    <w:rsid w:val="00547E0E"/>
    <w:rsid w:val="0055032B"/>
    <w:rsid w:val="0055047C"/>
    <w:rsid w:val="00550CD6"/>
    <w:rsid w:val="005512FD"/>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22DA"/>
    <w:rsid w:val="00563E43"/>
    <w:rsid w:val="00564FDA"/>
    <w:rsid w:val="005650E7"/>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8253B"/>
    <w:rsid w:val="005826F6"/>
    <w:rsid w:val="0058322B"/>
    <w:rsid w:val="00583755"/>
    <w:rsid w:val="00583F9E"/>
    <w:rsid w:val="00585598"/>
    <w:rsid w:val="005860CF"/>
    <w:rsid w:val="00590057"/>
    <w:rsid w:val="0059019D"/>
    <w:rsid w:val="00590A07"/>
    <w:rsid w:val="00590EDD"/>
    <w:rsid w:val="00591416"/>
    <w:rsid w:val="005920F8"/>
    <w:rsid w:val="005925D3"/>
    <w:rsid w:val="005927ED"/>
    <w:rsid w:val="00592C6A"/>
    <w:rsid w:val="00592DA1"/>
    <w:rsid w:val="005931C9"/>
    <w:rsid w:val="00596A82"/>
    <w:rsid w:val="00596AD9"/>
    <w:rsid w:val="00597392"/>
    <w:rsid w:val="005978DF"/>
    <w:rsid w:val="00597CBA"/>
    <w:rsid w:val="005A0875"/>
    <w:rsid w:val="005A21DF"/>
    <w:rsid w:val="005A29EC"/>
    <w:rsid w:val="005A3032"/>
    <w:rsid w:val="005A4036"/>
    <w:rsid w:val="005A406B"/>
    <w:rsid w:val="005A48F8"/>
    <w:rsid w:val="005A4E8D"/>
    <w:rsid w:val="005A5A6B"/>
    <w:rsid w:val="005A5E82"/>
    <w:rsid w:val="005A5FF0"/>
    <w:rsid w:val="005A651F"/>
    <w:rsid w:val="005A6872"/>
    <w:rsid w:val="005A6AF8"/>
    <w:rsid w:val="005A7656"/>
    <w:rsid w:val="005A7A60"/>
    <w:rsid w:val="005A7AE9"/>
    <w:rsid w:val="005B04E3"/>
    <w:rsid w:val="005B0EA8"/>
    <w:rsid w:val="005B22FE"/>
    <w:rsid w:val="005B3AD9"/>
    <w:rsid w:val="005B4296"/>
    <w:rsid w:val="005B4D97"/>
    <w:rsid w:val="005B528E"/>
    <w:rsid w:val="005B5F10"/>
    <w:rsid w:val="005B6281"/>
    <w:rsid w:val="005B63B2"/>
    <w:rsid w:val="005B6875"/>
    <w:rsid w:val="005B740F"/>
    <w:rsid w:val="005B780E"/>
    <w:rsid w:val="005C0332"/>
    <w:rsid w:val="005C0A97"/>
    <w:rsid w:val="005C1D15"/>
    <w:rsid w:val="005C48DF"/>
    <w:rsid w:val="005C5ACE"/>
    <w:rsid w:val="005C6358"/>
    <w:rsid w:val="005C68F1"/>
    <w:rsid w:val="005C760C"/>
    <w:rsid w:val="005D0A4A"/>
    <w:rsid w:val="005D0C85"/>
    <w:rsid w:val="005D1364"/>
    <w:rsid w:val="005D2DC0"/>
    <w:rsid w:val="005D2E1D"/>
    <w:rsid w:val="005D5123"/>
    <w:rsid w:val="005D55DD"/>
    <w:rsid w:val="005D6DBE"/>
    <w:rsid w:val="005D7407"/>
    <w:rsid w:val="005D7412"/>
    <w:rsid w:val="005D7FB7"/>
    <w:rsid w:val="005E216B"/>
    <w:rsid w:val="005E37D7"/>
    <w:rsid w:val="005E3C43"/>
    <w:rsid w:val="005E6691"/>
    <w:rsid w:val="005E70AC"/>
    <w:rsid w:val="005F0DF6"/>
    <w:rsid w:val="005F15F1"/>
    <w:rsid w:val="005F2329"/>
    <w:rsid w:val="005F23E5"/>
    <w:rsid w:val="005F2D82"/>
    <w:rsid w:val="005F3B55"/>
    <w:rsid w:val="005F4625"/>
    <w:rsid w:val="005F4664"/>
    <w:rsid w:val="005F4AAE"/>
    <w:rsid w:val="005F51EB"/>
    <w:rsid w:val="005F60B5"/>
    <w:rsid w:val="005F6382"/>
    <w:rsid w:val="005F6AC2"/>
    <w:rsid w:val="005F7A13"/>
    <w:rsid w:val="00600116"/>
    <w:rsid w:val="00600FA8"/>
    <w:rsid w:val="00601631"/>
    <w:rsid w:val="0060188A"/>
    <w:rsid w:val="006019A8"/>
    <w:rsid w:val="00601AA0"/>
    <w:rsid w:val="00602AAA"/>
    <w:rsid w:val="006030BC"/>
    <w:rsid w:val="00603488"/>
    <w:rsid w:val="00604191"/>
    <w:rsid w:val="00604843"/>
    <w:rsid w:val="006049E8"/>
    <w:rsid w:val="0060508F"/>
    <w:rsid w:val="006062B2"/>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5C3F"/>
    <w:rsid w:val="0062608F"/>
    <w:rsid w:val="00627572"/>
    <w:rsid w:val="00630525"/>
    <w:rsid w:val="00630979"/>
    <w:rsid w:val="0063123F"/>
    <w:rsid w:val="00631877"/>
    <w:rsid w:val="00631E18"/>
    <w:rsid w:val="00632295"/>
    <w:rsid w:val="00633361"/>
    <w:rsid w:val="006341BE"/>
    <w:rsid w:val="0063643E"/>
    <w:rsid w:val="00636A13"/>
    <w:rsid w:val="006407A2"/>
    <w:rsid w:val="00640934"/>
    <w:rsid w:val="00641959"/>
    <w:rsid w:val="00641B1C"/>
    <w:rsid w:val="00641CF9"/>
    <w:rsid w:val="00641EC1"/>
    <w:rsid w:val="00642EB8"/>
    <w:rsid w:val="006439E6"/>
    <w:rsid w:val="00643BDE"/>
    <w:rsid w:val="006443EA"/>
    <w:rsid w:val="006446B7"/>
    <w:rsid w:val="006452DA"/>
    <w:rsid w:val="00645ABC"/>
    <w:rsid w:val="00647E3E"/>
    <w:rsid w:val="006501A9"/>
    <w:rsid w:val="006501AC"/>
    <w:rsid w:val="006513D9"/>
    <w:rsid w:val="00651633"/>
    <w:rsid w:val="006516D8"/>
    <w:rsid w:val="006520DA"/>
    <w:rsid w:val="006524B9"/>
    <w:rsid w:val="00653433"/>
    <w:rsid w:val="00653578"/>
    <w:rsid w:val="0065390E"/>
    <w:rsid w:val="00653B73"/>
    <w:rsid w:val="00653BCE"/>
    <w:rsid w:val="006543C7"/>
    <w:rsid w:val="0065462F"/>
    <w:rsid w:val="00654BBA"/>
    <w:rsid w:val="00655964"/>
    <w:rsid w:val="00656E51"/>
    <w:rsid w:val="00657A44"/>
    <w:rsid w:val="00660709"/>
    <w:rsid w:val="006611C8"/>
    <w:rsid w:val="0066205D"/>
    <w:rsid w:val="00662413"/>
    <w:rsid w:val="00662C19"/>
    <w:rsid w:val="00662EB9"/>
    <w:rsid w:val="0066365E"/>
    <w:rsid w:val="00663B14"/>
    <w:rsid w:val="00663EE0"/>
    <w:rsid w:val="006643E9"/>
    <w:rsid w:val="0066445D"/>
    <w:rsid w:val="006649BD"/>
    <w:rsid w:val="0066719E"/>
    <w:rsid w:val="0066780C"/>
    <w:rsid w:val="0067034D"/>
    <w:rsid w:val="006706AF"/>
    <w:rsid w:val="006709B2"/>
    <w:rsid w:val="0067165A"/>
    <w:rsid w:val="00671D98"/>
    <w:rsid w:val="00672002"/>
    <w:rsid w:val="006724DC"/>
    <w:rsid w:val="0067309F"/>
    <w:rsid w:val="00674394"/>
    <w:rsid w:val="00674F5B"/>
    <w:rsid w:val="00675144"/>
    <w:rsid w:val="00675153"/>
    <w:rsid w:val="00675231"/>
    <w:rsid w:val="006752C6"/>
    <w:rsid w:val="00675C2D"/>
    <w:rsid w:val="00675F6F"/>
    <w:rsid w:val="006760F8"/>
    <w:rsid w:val="00676858"/>
    <w:rsid w:val="00677326"/>
    <w:rsid w:val="006773A1"/>
    <w:rsid w:val="006779FE"/>
    <w:rsid w:val="00677C1D"/>
    <w:rsid w:val="0068036B"/>
    <w:rsid w:val="00680AE7"/>
    <w:rsid w:val="00680BD8"/>
    <w:rsid w:val="00681AED"/>
    <w:rsid w:val="00681EAE"/>
    <w:rsid w:val="006826AC"/>
    <w:rsid w:val="00682EC8"/>
    <w:rsid w:val="00684209"/>
    <w:rsid w:val="006843CB"/>
    <w:rsid w:val="00684A09"/>
    <w:rsid w:val="00684AED"/>
    <w:rsid w:val="00684C91"/>
    <w:rsid w:val="00684DAD"/>
    <w:rsid w:val="0068641D"/>
    <w:rsid w:val="0068718C"/>
    <w:rsid w:val="006875BA"/>
    <w:rsid w:val="00687E64"/>
    <w:rsid w:val="00690352"/>
    <w:rsid w:val="00691112"/>
    <w:rsid w:val="00691801"/>
    <w:rsid w:val="00692378"/>
    <w:rsid w:val="006923C9"/>
    <w:rsid w:val="00693657"/>
    <w:rsid w:val="0069496B"/>
    <w:rsid w:val="00695607"/>
    <w:rsid w:val="006970B3"/>
    <w:rsid w:val="006971D0"/>
    <w:rsid w:val="006A0A68"/>
    <w:rsid w:val="006A0DD9"/>
    <w:rsid w:val="006A1411"/>
    <w:rsid w:val="006A1F76"/>
    <w:rsid w:val="006A260A"/>
    <w:rsid w:val="006A2FE3"/>
    <w:rsid w:val="006A3870"/>
    <w:rsid w:val="006A6262"/>
    <w:rsid w:val="006A6B74"/>
    <w:rsid w:val="006A705D"/>
    <w:rsid w:val="006A771A"/>
    <w:rsid w:val="006A7B89"/>
    <w:rsid w:val="006B0FEC"/>
    <w:rsid w:val="006B11D8"/>
    <w:rsid w:val="006B132A"/>
    <w:rsid w:val="006B13E9"/>
    <w:rsid w:val="006B19C2"/>
    <w:rsid w:val="006B2B39"/>
    <w:rsid w:val="006B3743"/>
    <w:rsid w:val="006B37EF"/>
    <w:rsid w:val="006B3F4D"/>
    <w:rsid w:val="006B4131"/>
    <w:rsid w:val="006B4C95"/>
    <w:rsid w:val="006B55BE"/>
    <w:rsid w:val="006B582A"/>
    <w:rsid w:val="006B6DDB"/>
    <w:rsid w:val="006B7A88"/>
    <w:rsid w:val="006C042A"/>
    <w:rsid w:val="006C095A"/>
    <w:rsid w:val="006C0F17"/>
    <w:rsid w:val="006C22C0"/>
    <w:rsid w:val="006C3BD2"/>
    <w:rsid w:val="006C57DD"/>
    <w:rsid w:val="006C5905"/>
    <w:rsid w:val="006C5C4E"/>
    <w:rsid w:val="006C5CF3"/>
    <w:rsid w:val="006C61C7"/>
    <w:rsid w:val="006C66EE"/>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0E9A"/>
    <w:rsid w:val="006E200F"/>
    <w:rsid w:val="006E2A00"/>
    <w:rsid w:val="006E2B3F"/>
    <w:rsid w:val="006E399D"/>
    <w:rsid w:val="006E543C"/>
    <w:rsid w:val="006E67EE"/>
    <w:rsid w:val="006F0510"/>
    <w:rsid w:val="006F12CE"/>
    <w:rsid w:val="006F1E59"/>
    <w:rsid w:val="006F209C"/>
    <w:rsid w:val="006F2283"/>
    <w:rsid w:val="006F2969"/>
    <w:rsid w:val="006F4DAB"/>
    <w:rsid w:val="006F58B6"/>
    <w:rsid w:val="006F6CE0"/>
    <w:rsid w:val="006F6E7E"/>
    <w:rsid w:val="006F713D"/>
    <w:rsid w:val="006F79FB"/>
    <w:rsid w:val="007000FA"/>
    <w:rsid w:val="007003D9"/>
    <w:rsid w:val="007003F2"/>
    <w:rsid w:val="00700587"/>
    <w:rsid w:val="00700F99"/>
    <w:rsid w:val="007028FF"/>
    <w:rsid w:val="00703F14"/>
    <w:rsid w:val="007046B4"/>
    <w:rsid w:val="007049FD"/>
    <w:rsid w:val="00706267"/>
    <w:rsid w:val="00706703"/>
    <w:rsid w:val="00707009"/>
    <w:rsid w:val="00707278"/>
    <w:rsid w:val="00710D24"/>
    <w:rsid w:val="007112CC"/>
    <w:rsid w:val="00711831"/>
    <w:rsid w:val="00711B0B"/>
    <w:rsid w:val="00711F27"/>
    <w:rsid w:val="00711F5A"/>
    <w:rsid w:val="00712E53"/>
    <w:rsid w:val="00713E8F"/>
    <w:rsid w:val="0071563F"/>
    <w:rsid w:val="0071571C"/>
    <w:rsid w:val="007165E3"/>
    <w:rsid w:val="007167E2"/>
    <w:rsid w:val="00716FAD"/>
    <w:rsid w:val="00717223"/>
    <w:rsid w:val="007172D5"/>
    <w:rsid w:val="00717ADF"/>
    <w:rsid w:val="00717D1E"/>
    <w:rsid w:val="00720077"/>
    <w:rsid w:val="0072118B"/>
    <w:rsid w:val="00721B42"/>
    <w:rsid w:val="0072304C"/>
    <w:rsid w:val="007235E4"/>
    <w:rsid w:val="00723D13"/>
    <w:rsid w:val="0072467C"/>
    <w:rsid w:val="00724B18"/>
    <w:rsid w:val="00726AF6"/>
    <w:rsid w:val="00726E9A"/>
    <w:rsid w:val="00727705"/>
    <w:rsid w:val="00730802"/>
    <w:rsid w:val="00730A12"/>
    <w:rsid w:val="00730B33"/>
    <w:rsid w:val="00730BFA"/>
    <w:rsid w:val="007329AF"/>
    <w:rsid w:val="00732C78"/>
    <w:rsid w:val="00732D2E"/>
    <w:rsid w:val="00734D12"/>
    <w:rsid w:val="007368C4"/>
    <w:rsid w:val="00736F10"/>
    <w:rsid w:val="00737B59"/>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47D54"/>
    <w:rsid w:val="00750124"/>
    <w:rsid w:val="00750282"/>
    <w:rsid w:val="00750D3D"/>
    <w:rsid w:val="0075101B"/>
    <w:rsid w:val="007526A1"/>
    <w:rsid w:val="00752E46"/>
    <w:rsid w:val="007530C0"/>
    <w:rsid w:val="00753244"/>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67EFF"/>
    <w:rsid w:val="00771D59"/>
    <w:rsid w:val="00775970"/>
    <w:rsid w:val="007761F6"/>
    <w:rsid w:val="0077663C"/>
    <w:rsid w:val="00776D50"/>
    <w:rsid w:val="00777365"/>
    <w:rsid w:val="00780684"/>
    <w:rsid w:val="00780DC4"/>
    <w:rsid w:val="00782844"/>
    <w:rsid w:val="00782A62"/>
    <w:rsid w:val="00782EBF"/>
    <w:rsid w:val="00782FDA"/>
    <w:rsid w:val="00784B2C"/>
    <w:rsid w:val="007850B2"/>
    <w:rsid w:val="00787810"/>
    <w:rsid w:val="0079081A"/>
    <w:rsid w:val="00790909"/>
    <w:rsid w:val="00790A12"/>
    <w:rsid w:val="0079122A"/>
    <w:rsid w:val="00791A79"/>
    <w:rsid w:val="00791D8A"/>
    <w:rsid w:val="00791DBE"/>
    <w:rsid w:val="007945F0"/>
    <w:rsid w:val="00794661"/>
    <w:rsid w:val="00796E0C"/>
    <w:rsid w:val="007A1F0E"/>
    <w:rsid w:val="007A29E0"/>
    <w:rsid w:val="007A3993"/>
    <w:rsid w:val="007A3E1D"/>
    <w:rsid w:val="007A48D0"/>
    <w:rsid w:val="007A5161"/>
    <w:rsid w:val="007A5379"/>
    <w:rsid w:val="007A55CF"/>
    <w:rsid w:val="007A6698"/>
    <w:rsid w:val="007A70AF"/>
    <w:rsid w:val="007B0188"/>
    <w:rsid w:val="007B0A31"/>
    <w:rsid w:val="007B23BC"/>
    <w:rsid w:val="007B27A7"/>
    <w:rsid w:val="007B3356"/>
    <w:rsid w:val="007B33E4"/>
    <w:rsid w:val="007B40BB"/>
    <w:rsid w:val="007B4407"/>
    <w:rsid w:val="007B4D27"/>
    <w:rsid w:val="007B5618"/>
    <w:rsid w:val="007B68D8"/>
    <w:rsid w:val="007B6E39"/>
    <w:rsid w:val="007B7059"/>
    <w:rsid w:val="007B70C1"/>
    <w:rsid w:val="007B7591"/>
    <w:rsid w:val="007B7F5F"/>
    <w:rsid w:val="007C00F8"/>
    <w:rsid w:val="007C0477"/>
    <w:rsid w:val="007C04FC"/>
    <w:rsid w:val="007C19BD"/>
    <w:rsid w:val="007C207E"/>
    <w:rsid w:val="007C2CC5"/>
    <w:rsid w:val="007C2EF9"/>
    <w:rsid w:val="007C36C9"/>
    <w:rsid w:val="007C587F"/>
    <w:rsid w:val="007C5CBF"/>
    <w:rsid w:val="007C5DF2"/>
    <w:rsid w:val="007C605B"/>
    <w:rsid w:val="007C683D"/>
    <w:rsid w:val="007D09F8"/>
    <w:rsid w:val="007D147D"/>
    <w:rsid w:val="007D1BB2"/>
    <w:rsid w:val="007D244D"/>
    <w:rsid w:val="007D2F41"/>
    <w:rsid w:val="007D37A8"/>
    <w:rsid w:val="007D422A"/>
    <w:rsid w:val="007D43B9"/>
    <w:rsid w:val="007D5743"/>
    <w:rsid w:val="007D66F3"/>
    <w:rsid w:val="007E0117"/>
    <w:rsid w:val="007E04F1"/>
    <w:rsid w:val="007E1325"/>
    <w:rsid w:val="007E1551"/>
    <w:rsid w:val="007E15B5"/>
    <w:rsid w:val="007E1638"/>
    <w:rsid w:val="007E16C8"/>
    <w:rsid w:val="007E1B1D"/>
    <w:rsid w:val="007E1DAF"/>
    <w:rsid w:val="007E24C9"/>
    <w:rsid w:val="007E2D48"/>
    <w:rsid w:val="007E2E22"/>
    <w:rsid w:val="007E31F1"/>
    <w:rsid w:val="007E3648"/>
    <w:rsid w:val="007E3A95"/>
    <w:rsid w:val="007E3D7F"/>
    <w:rsid w:val="007E4011"/>
    <w:rsid w:val="007E4012"/>
    <w:rsid w:val="007E48A8"/>
    <w:rsid w:val="007E52F3"/>
    <w:rsid w:val="007E5387"/>
    <w:rsid w:val="007E57A3"/>
    <w:rsid w:val="007E6F97"/>
    <w:rsid w:val="007E70E2"/>
    <w:rsid w:val="007E7A54"/>
    <w:rsid w:val="007F0434"/>
    <w:rsid w:val="007F05FD"/>
    <w:rsid w:val="007F08F4"/>
    <w:rsid w:val="007F187F"/>
    <w:rsid w:val="007F1952"/>
    <w:rsid w:val="007F1F9E"/>
    <w:rsid w:val="007F27E9"/>
    <w:rsid w:val="007F3C20"/>
    <w:rsid w:val="007F495D"/>
    <w:rsid w:val="007F4B61"/>
    <w:rsid w:val="007F4D94"/>
    <w:rsid w:val="007F5A71"/>
    <w:rsid w:val="007F7523"/>
    <w:rsid w:val="008008F9"/>
    <w:rsid w:val="00800F84"/>
    <w:rsid w:val="00801845"/>
    <w:rsid w:val="00801861"/>
    <w:rsid w:val="00801971"/>
    <w:rsid w:val="00803ECE"/>
    <w:rsid w:val="00804382"/>
    <w:rsid w:val="008043AF"/>
    <w:rsid w:val="00805C19"/>
    <w:rsid w:val="008062F2"/>
    <w:rsid w:val="008067D2"/>
    <w:rsid w:val="00806C2E"/>
    <w:rsid w:val="00807723"/>
    <w:rsid w:val="008077F8"/>
    <w:rsid w:val="008100DB"/>
    <w:rsid w:val="0081014C"/>
    <w:rsid w:val="00810461"/>
    <w:rsid w:val="00810632"/>
    <w:rsid w:val="00811882"/>
    <w:rsid w:val="00812597"/>
    <w:rsid w:val="00812C17"/>
    <w:rsid w:val="00812CBF"/>
    <w:rsid w:val="00813ED0"/>
    <w:rsid w:val="008149E0"/>
    <w:rsid w:val="008169FC"/>
    <w:rsid w:val="00816DB3"/>
    <w:rsid w:val="00817196"/>
    <w:rsid w:val="00820917"/>
    <w:rsid w:val="008210B6"/>
    <w:rsid w:val="008221A0"/>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65D8"/>
    <w:rsid w:val="00837B4B"/>
    <w:rsid w:val="00837EF8"/>
    <w:rsid w:val="00840240"/>
    <w:rsid w:val="008402D0"/>
    <w:rsid w:val="00840FE1"/>
    <w:rsid w:val="00841C1F"/>
    <w:rsid w:val="00842243"/>
    <w:rsid w:val="00842BCC"/>
    <w:rsid w:val="00843507"/>
    <w:rsid w:val="008436DD"/>
    <w:rsid w:val="00843714"/>
    <w:rsid w:val="00843F3F"/>
    <w:rsid w:val="00844251"/>
    <w:rsid w:val="00844860"/>
    <w:rsid w:val="0084548C"/>
    <w:rsid w:val="008456A7"/>
    <w:rsid w:val="00845E32"/>
    <w:rsid w:val="00846FCE"/>
    <w:rsid w:val="00847487"/>
    <w:rsid w:val="00847A0E"/>
    <w:rsid w:val="00847E56"/>
    <w:rsid w:val="008502DA"/>
    <w:rsid w:val="00850CFB"/>
    <w:rsid w:val="0085141A"/>
    <w:rsid w:val="008516BA"/>
    <w:rsid w:val="00851962"/>
    <w:rsid w:val="00852BD3"/>
    <w:rsid w:val="00854B85"/>
    <w:rsid w:val="00854DDE"/>
    <w:rsid w:val="00855790"/>
    <w:rsid w:val="00855A5E"/>
    <w:rsid w:val="00855C4D"/>
    <w:rsid w:val="008569CF"/>
    <w:rsid w:val="008573CD"/>
    <w:rsid w:val="0085762C"/>
    <w:rsid w:val="008603C1"/>
    <w:rsid w:val="008611CD"/>
    <w:rsid w:val="0086198E"/>
    <w:rsid w:val="00862121"/>
    <w:rsid w:val="00862CD6"/>
    <w:rsid w:val="00862D87"/>
    <w:rsid w:val="0086302E"/>
    <w:rsid w:val="0086330D"/>
    <w:rsid w:val="00864157"/>
    <w:rsid w:val="008649F3"/>
    <w:rsid w:val="00865B5D"/>
    <w:rsid w:val="00865CA8"/>
    <w:rsid w:val="00865E40"/>
    <w:rsid w:val="00865F4E"/>
    <w:rsid w:val="00866C12"/>
    <w:rsid w:val="0086798E"/>
    <w:rsid w:val="008700A2"/>
    <w:rsid w:val="008701E4"/>
    <w:rsid w:val="00870DFB"/>
    <w:rsid w:val="00871117"/>
    <w:rsid w:val="00871242"/>
    <w:rsid w:val="00871DA1"/>
    <w:rsid w:val="00872DB0"/>
    <w:rsid w:val="0087495D"/>
    <w:rsid w:val="00874FD2"/>
    <w:rsid w:val="00875047"/>
    <w:rsid w:val="00876F25"/>
    <w:rsid w:val="00877006"/>
    <w:rsid w:val="008803AE"/>
    <w:rsid w:val="00880FF4"/>
    <w:rsid w:val="0088309F"/>
    <w:rsid w:val="00884E2E"/>
    <w:rsid w:val="0088559F"/>
    <w:rsid w:val="00885F6E"/>
    <w:rsid w:val="00886F42"/>
    <w:rsid w:val="00891487"/>
    <w:rsid w:val="00891945"/>
    <w:rsid w:val="00891C62"/>
    <w:rsid w:val="00892515"/>
    <w:rsid w:val="00894F70"/>
    <w:rsid w:val="00895974"/>
    <w:rsid w:val="008966A3"/>
    <w:rsid w:val="00896C8A"/>
    <w:rsid w:val="00896D4E"/>
    <w:rsid w:val="008970E2"/>
    <w:rsid w:val="00897287"/>
    <w:rsid w:val="008A16FA"/>
    <w:rsid w:val="008A1855"/>
    <w:rsid w:val="008A1FB7"/>
    <w:rsid w:val="008A278F"/>
    <w:rsid w:val="008A2ACE"/>
    <w:rsid w:val="008A3981"/>
    <w:rsid w:val="008A48A9"/>
    <w:rsid w:val="008A5A99"/>
    <w:rsid w:val="008A6A99"/>
    <w:rsid w:val="008A6B9A"/>
    <w:rsid w:val="008A7A1D"/>
    <w:rsid w:val="008B03F7"/>
    <w:rsid w:val="008B13EC"/>
    <w:rsid w:val="008B18DC"/>
    <w:rsid w:val="008B193B"/>
    <w:rsid w:val="008B1DA7"/>
    <w:rsid w:val="008B2250"/>
    <w:rsid w:val="008B26B9"/>
    <w:rsid w:val="008B2B6B"/>
    <w:rsid w:val="008B2DBD"/>
    <w:rsid w:val="008B37B0"/>
    <w:rsid w:val="008B4206"/>
    <w:rsid w:val="008B46BA"/>
    <w:rsid w:val="008B5CB8"/>
    <w:rsid w:val="008B5F42"/>
    <w:rsid w:val="008B6354"/>
    <w:rsid w:val="008B6472"/>
    <w:rsid w:val="008B66E7"/>
    <w:rsid w:val="008B6744"/>
    <w:rsid w:val="008B6CD5"/>
    <w:rsid w:val="008B6D6D"/>
    <w:rsid w:val="008B6F67"/>
    <w:rsid w:val="008C072F"/>
    <w:rsid w:val="008C0C15"/>
    <w:rsid w:val="008C1807"/>
    <w:rsid w:val="008C1EF6"/>
    <w:rsid w:val="008C3225"/>
    <w:rsid w:val="008C3A95"/>
    <w:rsid w:val="008C5D1B"/>
    <w:rsid w:val="008C7F4D"/>
    <w:rsid w:val="008D00D8"/>
    <w:rsid w:val="008D09E2"/>
    <w:rsid w:val="008D2929"/>
    <w:rsid w:val="008D59A6"/>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07F1"/>
    <w:rsid w:val="008F0D72"/>
    <w:rsid w:val="008F2184"/>
    <w:rsid w:val="008F289B"/>
    <w:rsid w:val="008F2E55"/>
    <w:rsid w:val="008F3170"/>
    <w:rsid w:val="008F5459"/>
    <w:rsid w:val="008F61C3"/>
    <w:rsid w:val="008F737F"/>
    <w:rsid w:val="008F740F"/>
    <w:rsid w:val="008F799B"/>
    <w:rsid w:val="009014C5"/>
    <w:rsid w:val="009018B0"/>
    <w:rsid w:val="00902068"/>
    <w:rsid w:val="009048B6"/>
    <w:rsid w:val="009076A9"/>
    <w:rsid w:val="00907A93"/>
    <w:rsid w:val="009101FE"/>
    <w:rsid w:val="00910531"/>
    <w:rsid w:val="00910727"/>
    <w:rsid w:val="00910B5F"/>
    <w:rsid w:val="00910BFF"/>
    <w:rsid w:val="0091178A"/>
    <w:rsid w:val="00911EC7"/>
    <w:rsid w:val="00914F06"/>
    <w:rsid w:val="009154F1"/>
    <w:rsid w:val="00915823"/>
    <w:rsid w:val="00916300"/>
    <w:rsid w:val="0092105F"/>
    <w:rsid w:val="00921B64"/>
    <w:rsid w:val="00921D17"/>
    <w:rsid w:val="0092252B"/>
    <w:rsid w:val="00923C74"/>
    <w:rsid w:val="00923DD6"/>
    <w:rsid w:val="00925D84"/>
    <w:rsid w:val="00925DF3"/>
    <w:rsid w:val="00925F52"/>
    <w:rsid w:val="0092645F"/>
    <w:rsid w:val="00927958"/>
    <w:rsid w:val="00927B77"/>
    <w:rsid w:val="00930697"/>
    <w:rsid w:val="0093183B"/>
    <w:rsid w:val="009318B2"/>
    <w:rsid w:val="00931D28"/>
    <w:rsid w:val="00933D99"/>
    <w:rsid w:val="009348D6"/>
    <w:rsid w:val="009355C9"/>
    <w:rsid w:val="009360FD"/>
    <w:rsid w:val="0093654D"/>
    <w:rsid w:val="0094167A"/>
    <w:rsid w:val="00941AAF"/>
    <w:rsid w:val="0094224A"/>
    <w:rsid w:val="009427EC"/>
    <w:rsid w:val="0094285C"/>
    <w:rsid w:val="00943D59"/>
    <w:rsid w:val="00944D6E"/>
    <w:rsid w:val="00945142"/>
    <w:rsid w:val="00945B8E"/>
    <w:rsid w:val="009465CB"/>
    <w:rsid w:val="00946E51"/>
    <w:rsid w:val="00950CCB"/>
    <w:rsid w:val="009515C2"/>
    <w:rsid w:val="00951754"/>
    <w:rsid w:val="00951CAE"/>
    <w:rsid w:val="00952F61"/>
    <w:rsid w:val="00952FBD"/>
    <w:rsid w:val="009531A4"/>
    <w:rsid w:val="0095395E"/>
    <w:rsid w:val="00953B49"/>
    <w:rsid w:val="00954ED5"/>
    <w:rsid w:val="00956679"/>
    <w:rsid w:val="0095759A"/>
    <w:rsid w:val="00957EFB"/>
    <w:rsid w:val="00957FE3"/>
    <w:rsid w:val="00960DED"/>
    <w:rsid w:val="00961062"/>
    <w:rsid w:val="009619CB"/>
    <w:rsid w:val="00961BBF"/>
    <w:rsid w:val="00961E39"/>
    <w:rsid w:val="00962480"/>
    <w:rsid w:val="00962D38"/>
    <w:rsid w:val="00962DC4"/>
    <w:rsid w:val="0096355B"/>
    <w:rsid w:val="00963621"/>
    <w:rsid w:val="0096367F"/>
    <w:rsid w:val="00963FA1"/>
    <w:rsid w:val="00964826"/>
    <w:rsid w:val="009651F8"/>
    <w:rsid w:val="009653EA"/>
    <w:rsid w:val="00970C77"/>
    <w:rsid w:val="00970C9D"/>
    <w:rsid w:val="00970EC8"/>
    <w:rsid w:val="0097153E"/>
    <w:rsid w:val="0097248D"/>
    <w:rsid w:val="00972FA1"/>
    <w:rsid w:val="009733D7"/>
    <w:rsid w:val="0097492D"/>
    <w:rsid w:val="0097516F"/>
    <w:rsid w:val="009759B0"/>
    <w:rsid w:val="009764F7"/>
    <w:rsid w:val="009765A9"/>
    <w:rsid w:val="00976646"/>
    <w:rsid w:val="00976F8B"/>
    <w:rsid w:val="00977511"/>
    <w:rsid w:val="00977856"/>
    <w:rsid w:val="00977F1F"/>
    <w:rsid w:val="00981DDE"/>
    <w:rsid w:val="00982E3D"/>
    <w:rsid w:val="0098433B"/>
    <w:rsid w:val="00984E31"/>
    <w:rsid w:val="00984F54"/>
    <w:rsid w:val="00985A7E"/>
    <w:rsid w:val="00986DBA"/>
    <w:rsid w:val="0099150C"/>
    <w:rsid w:val="00991CF9"/>
    <w:rsid w:val="00992EBB"/>
    <w:rsid w:val="00992F8C"/>
    <w:rsid w:val="009939D2"/>
    <w:rsid w:val="009950D2"/>
    <w:rsid w:val="0099571D"/>
    <w:rsid w:val="00995AB9"/>
    <w:rsid w:val="00996D22"/>
    <w:rsid w:val="009974D7"/>
    <w:rsid w:val="009A03A2"/>
    <w:rsid w:val="009A0411"/>
    <w:rsid w:val="009A05B6"/>
    <w:rsid w:val="009A144F"/>
    <w:rsid w:val="009A15BD"/>
    <w:rsid w:val="009A186D"/>
    <w:rsid w:val="009A2A8C"/>
    <w:rsid w:val="009A38D8"/>
    <w:rsid w:val="009A3E10"/>
    <w:rsid w:val="009A4783"/>
    <w:rsid w:val="009A4F7F"/>
    <w:rsid w:val="009A5579"/>
    <w:rsid w:val="009A59A0"/>
    <w:rsid w:val="009A59A1"/>
    <w:rsid w:val="009A6F50"/>
    <w:rsid w:val="009A7B32"/>
    <w:rsid w:val="009B13BC"/>
    <w:rsid w:val="009B3742"/>
    <w:rsid w:val="009B3B43"/>
    <w:rsid w:val="009B4AF0"/>
    <w:rsid w:val="009B57E7"/>
    <w:rsid w:val="009B66B6"/>
    <w:rsid w:val="009B751A"/>
    <w:rsid w:val="009B7B7C"/>
    <w:rsid w:val="009B7EC2"/>
    <w:rsid w:val="009B7FD0"/>
    <w:rsid w:val="009C024D"/>
    <w:rsid w:val="009C0469"/>
    <w:rsid w:val="009C04EA"/>
    <w:rsid w:val="009C10F7"/>
    <w:rsid w:val="009C180C"/>
    <w:rsid w:val="009C3061"/>
    <w:rsid w:val="009C391F"/>
    <w:rsid w:val="009C4442"/>
    <w:rsid w:val="009C4823"/>
    <w:rsid w:val="009C5127"/>
    <w:rsid w:val="009C7E10"/>
    <w:rsid w:val="009D07B1"/>
    <w:rsid w:val="009D07CB"/>
    <w:rsid w:val="009D0E03"/>
    <w:rsid w:val="009D1A74"/>
    <w:rsid w:val="009D1F99"/>
    <w:rsid w:val="009D2576"/>
    <w:rsid w:val="009D27B2"/>
    <w:rsid w:val="009D28D4"/>
    <w:rsid w:val="009D28DB"/>
    <w:rsid w:val="009D3425"/>
    <w:rsid w:val="009D4BF1"/>
    <w:rsid w:val="009D4D16"/>
    <w:rsid w:val="009D6560"/>
    <w:rsid w:val="009D79B9"/>
    <w:rsid w:val="009D7E0C"/>
    <w:rsid w:val="009E0CA0"/>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51F4"/>
    <w:rsid w:val="009F5347"/>
    <w:rsid w:val="009F5817"/>
    <w:rsid w:val="009F5963"/>
    <w:rsid w:val="009F6109"/>
    <w:rsid w:val="009F6B73"/>
    <w:rsid w:val="009F6CA8"/>
    <w:rsid w:val="00A0030B"/>
    <w:rsid w:val="00A004F6"/>
    <w:rsid w:val="00A007D2"/>
    <w:rsid w:val="00A00D38"/>
    <w:rsid w:val="00A01B50"/>
    <w:rsid w:val="00A022FF"/>
    <w:rsid w:val="00A02F7F"/>
    <w:rsid w:val="00A02F9D"/>
    <w:rsid w:val="00A0382B"/>
    <w:rsid w:val="00A04194"/>
    <w:rsid w:val="00A046B1"/>
    <w:rsid w:val="00A046BB"/>
    <w:rsid w:val="00A07C4B"/>
    <w:rsid w:val="00A101FF"/>
    <w:rsid w:val="00A10378"/>
    <w:rsid w:val="00A106DD"/>
    <w:rsid w:val="00A128DA"/>
    <w:rsid w:val="00A12B1C"/>
    <w:rsid w:val="00A14130"/>
    <w:rsid w:val="00A1551F"/>
    <w:rsid w:val="00A1623F"/>
    <w:rsid w:val="00A173E2"/>
    <w:rsid w:val="00A178B7"/>
    <w:rsid w:val="00A17955"/>
    <w:rsid w:val="00A17C64"/>
    <w:rsid w:val="00A20AB5"/>
    <w:rsid w:val="00A20B92"/>
    <w:rsid w:val="00A21510"/>
    <w:rsid w:val="00A21C68"/>
    <w:rsid w:val="00A22152"/>
    <w:rsid w:val="00A2223E"/>
    <w:rsid w:val="00A22544"/>
    <w:rsid w:val="00A22688"/>
    <w:rsid w:val="00A23ABA"/>
    <w:rsid w:val="00A241A9"/>
    <w:rsid w:val="00A24269"/>
    <w:rsid w:val="00A247F1"/>
    <w:rsid w:val="00A25D63"/>
    <w:rsid w:val="00A26409"/>
    <w:rsid w:val="00A267CB"/>
    <w:rsid w:val="00A26B01"/>
    <w:rsid w:val="00A27485"/>
    <w:rsid w:val="00A3041F"/>
    <w:rsid w:val="00A30D38"/>
    <w:rsid w:val="00A30F60"/>
    <w:rsid w:val="00A31376"/>
    <w:rsid w:val="00A3138B"/>
    <w:rsid w:val="00A31649"/>
    <w:rsid w:val="00A33608"/>
    <w:rsid w:val="00A340DE"/>
    <w:rsid w:val="00A341FA"/>
    <w:rsid w:val="00A343BB"/>
    <w:rsid w:val="00A345D2"/>
    <w:rsid w:val="00A34C7A"/>
    <w:rsid w:val="00A35984"/>
    <w:rsid w:val="00A36BE3"/>
    <w:rsid w:val="00A37D8A"/>
    <w:rsid w:val="00A4044C"/>
    <w:rsid w:val="00A4048D"/>
    <w:rsid w:val="00A40CCA"/>
    <w:rsid w:val="00A4161C"/>
    <w:rsid w:val="00A436C2"/>
    <w:rsid w:val="00A44726"/>
    <w:rsid w:val="00A4612E"/>
    <w:rsid w:val="00A46C17"/>
    <w:rsid w:val="00A502E0"/>
    <w:rsid w:val="00A50EF9"/>
    <w:rsid w:val="00A51038"/>
    <w:rsid w:val="00A53A90"/>
    <w:rsid w:val="00A53E45"/>
    <w:rsid w:val="00A5477A"/>
    <w:rsid w:val="00A54A4C"/>
    <w:rsid w:val="00A54C57"/>
    <w:rsid w:val="00A560C6"/>
    <w:rsid w:val="00A56651"/>
    <w:rsid w:val="00A5694F"/>
    <w:rsid w:val="00A5706D"/>
    <w:rsid w:val="00A5749E"/>
    <w:rsid w:val="00A601ED"/>
    <w:rsid w:val="00A617D2"/>
    <w:rsid w:val="00A62C75"/>
    <w:rsid w:val="00A62FF0"/>
    <w:rsid w:val="00A63814"/>
    <w:rsid w:val="00A63CCE"/>
    <w:rsid w:val="00A643AE"/>
    <w:rsid w:val="00A648E8"/>
    <w:rsid w:val="00A652DF"/>
    <w:rsid w:val="00A66947"/>
    <w:rsid w:val="00A67701"/>
    <w:rsid w:val="00A67718"/>
    <w:rsid w:val="00A70F9E"/>
    <w:rsid w:val="00A734E7"/>
    <w:rsid w:val="00A7352A"/>
    <w:rsid w:val="00A740F8"/>
    <w:rsid w:val="00A74F1B"/>
    <w:rsid w:val="00A75C41"/>
    <w:rsid w:val="00A75E43"/>
    <w:rsid w:val="00A767C3"/>
    <w:rsid w:val="00A76DB9"/>
    <w:rsid w:val="00A807EA"/>
    <w:rsid w:val="00A809A6"/>
    <w:rsid w:val="00A80C64"/>
    <w:rsid w:val="00A81586"/>
    <w:rsid w:val="00A81749"/>
    <w:rsid w:val="00A81FD2"/>
    <w:rsid w:val="00A82CF6"/>
    <w:rsid w:val="00A8556F"/>
    <w:rsid w:val="00A858FA"/>
    <w:rsid w:val="00A85E86"/>
    <w:rsid w:val="00A8662B"/>
    <w:rsid w:val="00A86CD8"/>
    <w:rsid w:val="00A86D43"/>
    <w:rsid w:val="00A86FDB"/>
    <w:rsid w:val="00A87B56"/>
    <w:rsid w:val="00A90D97"/>
    <w:rsid w:val="00A91557"/>
    <w:rsid w:val="00A91AC9"/>
    <w:rsid w:val="00A91AFE"/>
    <w:rsid w:val="00A9282E"/>
    <w:rsid w:val="00A936C6"/>
    <w:rsid w:val="00A94930"/>
    <w:rsid w:val="00A95278"/>
    <w:rsid w:val="00A96357"/>
    <w:rsid w:val="00A96539"/>
    <w:rsid w:val="00A96799"/>
    <w:rsid w:val="00AA0DA8"/>
    <w:rsid w:val="00AA1871"/>
    <w:rsid w:val="00AA24F2"/>
    <w:rsid w:val="00AA496B"/>
    <w:rsid w:val="00AA4ACE"/>
    <w:rsid w:val="00AA52AE"/>
    <w:rsid w:val="00AA54B6"/>
    <w:rsid w:val="00AA5B13"/>
    <w:rsid w:val="00AB04F7"/>
    <w:rsid w:val="00AB1AA2"/>
    <w:rsid w:val="00AB3C27"/>
    <w:rsid w:val="00AB4C44"/>
    <w:rsid w:val="00AB5E4A"/>
    <w:rsid w:val="00AB6DF2"/>
    <w:rsid w:val="00AB78B5"/>
    <w:rsid w:val="00AC04D8"/>
    <w:rsid w:val="00AC1662"/>
    <w:rsid w:val="00AC1BD2"/>
    <w:rsid w:val="00AC1DC6"/>
    <w:rsid w:val="00AC2363"/>
    <w:rsid w:val="00AC238C"/>
    <w:rsid w:val="00AC27CF"/>
    <w:rsid w:val="00AC3054"/>
    <w:rsid w:val="00AC3E13"/>
    <w:rsid w:val="00AC5291"/>
    <w:rsid w:val="00AC587C"/>
    <w:rsid w:val="00AC5A86"/>
    <w:rsid w:val="00AC7592"/>
    <w:rsid w:val="00AC7AEC"/>
    <w:rsid w:val="00AD02BB"/>
    <w:rsid w:val="00AD22F8"/>
    <w:rsid w:val="00AD36C5"/>
    <w:rsid w:val="00AD3BBA"/>
    <w:rsid w:val="00AD420C"/>
    <w:rsid w:val="00AD47C5"/>
    <w:rsid w:val="00AD4F53"/>
    <w:rsid w:val="00AD5324"/>
    <w:rsid w:val="00AE0042"/>
    <w:rsid w:val="00AE0359"/>
    <w:rsid w:val="00AE0366"/>
    <w:rsid w:val="00AE09F8"/>
    <w:rsid w:val="00AE0B5A"/>
    <w:rsid w:val="00AE1963"/>
    <w:rsid w:val="00AE1EA3"/>
    <w:rsid w:val="00AE1FF3"/>
    <w:rsid w:val="00AE2781"/>
    <w:rsid w:val="00AE394E"/>
    <w:rsid w:val="00AE3C7C"/>
    <w:rsid w:val="00AE4039"/>
    <w:rsid w:val="00AE4137"/>
    <w:rsid w:val="00AE4334"/>
    <w:rsid w:val="00AE4AD8"/>
    <w:rsid w:val="00AE51FD"/>
    <w:rsid w:val="00AE532C"/>
    <w:rsid w:val="00AE5E91"/>
    <w:rsid w:val="00AE663C"/>
    <w:rsid w:val="00AF0869"/>
    <w:rsid w:val="00AF0F25"/>
    <w:rsid w:val="00AF1B5D"/>
    <w:rsid w:val="00AF2D32"/>
    <w:rsid w:val="00AF3ACB"/>
    <w:rsid w:val="00AF421A"/>
    <w:rsid w:val="00AF4399"/>
    <w:rsid w:val="00AF5A5D"/>
    <w:rsid w:val="00AF62DA"/>
    <w:rsid w:val="00AF678B"/>
    <w:rsid w:val="00AF764A"/>
    <w:rsid w:val="00B001D0"/>
    <w:rsid w:val="00B00DBB"/>
    <w:rsid w:val="00B022FC"/>
    <w:rsid w:val="00B0241B"/>
    <w:rsid w:val="00B02F4F"/>
    <w:rsid w:val="00B03FCB"/>
    <w:rsid w:val="00B06444"/>
    <w:rsid w:val="00B0646A"/>
    <w:rsid w:val="00B0726A"/>
    <w:rsid w:val="00B07552"/>
    <w:rsid w:val="00B113DD"/>
    <w:rsid w:val="00B120EE"/>
    <w:rsid w:val="00B121B9"/>
    <w:rsid w:val="00B12436"/>
    <w:rsid w:val="00B12745"/>
    <w:rsid w:val="00B12F33"/>
    <w:rsid w:val="00B143B3"/>
    <w:rsid w:val="00B1459A"/>
    <w:rsid w:val="00B14855"/>
    <w:rsid w:val="00B149E7"/>
    <w:rsid w:val="00B1521D"/>
    <w:rsid w:val="00B15336"/>
    <w:rsid w:val="00B16635"/>
    <w:rsid w:val="00B16B1E"/>
    <w:rsid w:val="00B17082"/>
    <w:rsid w:val="00B20174"/>
    <w:rsid w:val="00B218D9"/>
    <w:rsid w:val="00B22256"/>
    <w:rsid w:val="00B23530"/>
    <w:rsid w:val="00B23F02"/>
    <w:rsid w:val="00B25AB0"/>
    <w:rsid w:val="00B26186"/>
    <w:rsid w:val="00B26AA1"/>
    <w:rsid w:val="00B27AA0"/>
    <w:rsid w:val="00B30696"/>
    <w:rsid w:val="00B314B1"/>
    <w:rsid w:val="00B31977"/>
    <w:rsid w:val="00B31CA8"/>
    <w:rsid w:val="00B321B5"/>
    <w:rsid w:val="00B32FE1"/>
    <w:rsid w:val="00B334E1"/>
    <w:rsid w:val="00B33572"/>
    <w:rsid w:val="00B33A3D"/>
    <w:rsid w:val="00B33A9D"/>
    <w:rsid w:val="00B33EBE"/>
    <w:rsid w:val="00B350F7"/>
    <w:rsid w:val="00B351B6"/>
    <w:rsid w:val="00B36247"/>
    <w:rsid w:val="00B3718D"/>
    <w:rsid w:val="00B372F1"/>
    <w:rsid w:val="00B379CC"/>
    <w:rsid w:val="00B40067"/>
    <w:rsid w:val="00B401F3"/>
    <w:rsid w:val="00B407D3"/>
    <w:rsid w:val="00B41419"/>
    <w:rsid w:val="00B4177A"/>
    <w:rsid w:val="00B42ABC"/>
    <w:rsid w:val="00B42CD0"/>
    <w:rsid w:val="00B42EAE"/>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1A74"/>
    <w:rsid w:val="00B52465"/>
    <w:rsid w:val="00B54B80"/>
    <w:rsid w:val="00B54E9C"/>
    <w:rsid w:val="00B551C8"/>
    <w:rsid w:val="00B55766"/>
    <w:rsid w:val="00B56C46"/>
    <w:rsid w:val="00B6120D"/>
    <w:rsid w:val="00B61F4A"/>
    <w:rsid w:val="00B632CA"/>
    <w:rsid w:val="00B639DE"/>
    <w:rsid w:val="00B64B3F"/>
    <w:rsid w:val="00B65417"/>
    <w:rsid w:val="00B6593F"/>
    <w:rsid w:val="00B65FE4"/>
    <w:rsid w:val="00B670F5"/>
    <w:rsid w:val="00B7073D"/>
    <w:rsid w:val="00B7185F"/>
    <w:rsid w:val="00B7192E"/>
    <w:rsid w:val="00B72FFB"/>
    <w:rsid w:val="00B73A73"/>
    <w:rsid w:val="00B73EF4"/>
    <w:rsid w:val="00B74DAA"/>
    <w:rsid w:val="00B759F3"/>
    <w:rsid w:val="00B75D13"/>
    <w:rsid w:val="00B764A6"/>
    <w:rsid w:val="00B7658D"/>
    <w:rsid w:val="00B76720"/>
    <w:rsid w:val="00B769F4"/>
    <w:rsid w:val="00B76B89"/>
    <w:rsid w:val="00B77405"/>
    <w:rsid w:val="00B7742D"/>
    <w:rsid w:val="00B77BFC"/>
    <w:rsid w:val="00B80127"/>
    <w:rsid w:val="00B8037B"/>
    <w:rsid w:val="00B80609"/>
    <w:rsid w:val="00B80616"/>
    <w:rsid w:val="00B8125D"/>
    <w:rsid w:val="00B81521"/>
    <w:rsid w:val="00B81B31"/>
    <w:rsid w:val="00B8240D"/>
    <w:rsid w:val="00B82502"/>
    <w:rsid w:val="00B82F5F"/>
    <w:rsid w:val="00B83E9D"/>
    <w:rsid w:val="00B854DD"/>
    <w:rsid w:val="00B86160"/>
    <w:rsid w:val="00B861DB"/>
    <w:rsid w:val="00B86CBB"/>
    <w:rsid w:val="00B87FBC"/>
    <w:rsid w:val="00B9004C"/>
    <w:rsid w:val="00B91DB7"/>
    <w:rsid w:val="00B93AA1"/>
    <w:rsid w:val="00B94476"/>
    <w:rsid w:val="00B94664"/>
    <w:rsid w:val="00B95292"/>
    <w:rsid w:val="00B95E9C"/>
    <w:rsid w:val="00B96118"/>
    <w:rsid w:val="00B96B53"/>
    <w:rsid w:val="00B979E0"/>
    <w:rsid w:val="00B97D87"/>
    <w:rsid w:val="00BA1391"/>
    <w:rsid w:val="00BA15C8"/>
    <w:rsid w:val="00BA245C"/>
    <w:rsid w:val="00BA25F4"/>
    <w:rsid w:val="00BA3649"/>
    <w:rsid w:val="00BA3C73"/>
    <w:rsid w:val="00BA4C80"/>
    <w:rsid w:val="00BA5337"/>
    <w:rsid w:val="00BA603C"/>
    <w:rsid w:val="00BA6267"/>
    <w:rsid w:val="00BA64C7"/>
    <w:rsid w:val="00BA660F"/>
    <w:rsid w:val="00BA694A"/>
    <w:rsid w:val="00BA724E"/>
    <w:rsid w:val="00BA74E8"/>
    <w:rsid w:val="00BA792C"/>
    <w:rsid w:val="00BA7DF1"/>
    <w:rsid w:val="00BB0CA9"/>
    <w:rsid w:val="00BB16F0"/>
    <w:rsid w:val="00BB17D6"/>
    <w:rsid w:val="00BB3B54"/>
    <w:rsid w:val="00BB4381"/>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3B5D"/>
    <w:rsid w:val="00BC4027"/>
    <w:rsid w:val="00BC464A"/>
    <w:rsid w:val="00BC4B2D"/>
    <w:rsid w:val="00BC56B4"/>
    <w:rsid w:val="00BC614D"/>
    <w:rsid w:val="00BC64C2"/>
    <w:rsid w:val="00BC6E4A"/>
    <w:rsid w:val="00BC6E7F"/>
    <w:rsid w:val="00BC72B5"/>
    <w:rsid w:val="00BC7587"/>
    <w:rsid w:val="00BC79ED"/>
    <w:rsid w:val="00BC7EF2"/>
    <w:rsid w:val="00BD1924"/>
    <w:rsid w:val="00BD234A"/>
    <w:rsid w:val="00BD2417"/>
    <w:rsid w:val="00BD5141"/>
    <w:rsid w:val="00BD62AF"/>
    <w:rsid w:val="00BD65A5"/>
    <w:rsid w:val="00BD67E5"/>
    <w:rsid w:val="00BD68F0"/>
    <w:rsid w:val="00BD6C56"/>
    <w:rsid w:val="00BD73EA"/>
    <w:rsid w:val="00BD78AF"/>
    <w:rsid w:val="00BE38BD"/>
    <w:rsid w:val="00BE3A4F"/>
    <w:rsid w:val="00BE3C4C"/>
    <w:rsid w:val="00BE44DC"/>
    <w:rsid w:val="00BE4E2A"/>
    <w:rsid w:val="00BE5124"/>
    <w:rsid w:val="00BE52AB"/>
    <w:rsid w:val="00BE6B8F"/>
    <w:rsid w:val="00BE73C3"/>
    <w:rsid w:val="00BE765A"/>
    <w:rsid w:val="00BE7C62"/>
    <w:rsid w:val="00BE7E58"/>
    <w:rsid w:val="00BF08A5"/>
    <w:rsid w:val="00BF136D"/>
    <w:rsid w:val="00BF14C0"/>
    <w:rsid w:val="00BF1E6B"/>
    <w:rsid w:val="00BF1FF6"/>
    <w:rsid w:val="00BF2847"/>
    <w:rsid w:val="00BF297D"/>
    <w:rsid w:val="00BF3683"/>
    <w:rsid w:val="00BF37FD"/>
    <w:rsid w:val="00BF3BAC"/>
    <w:rsid w:val="00BF49AB"/>
    <w:rsid w:val="00BF63FD"/>
    <w:rsid w:val="00BF6906"/>
    <w:rsid w:val="00BF6FE4"/>
    <w:rsid w:val="00BF7398"/>
    <w:rsid w:val="00BF747F"/>
    <w:rsid w:val="00BF7DD0"/>
    <w:rsid w:val="00BF7F4B"/>
    <w:rsid w:val="00C00298"/>
    <w:rsid w:val="00C0051B"/>
    <w:rsid w:val="00C0141E"/>
    <w:rsid w:val="00C01A88"/>
    <w:rsid w:val="00C01C81"/>
    <w:rsid w:val="00C0206F"/>
    <w:rsid w:val="00C02174"/>
    <w:rsid w:val="00C021AF"/>
    <w:rsid w:val="00C02A96"/>
    <w:rsid w:val="00C06987"/>
    <w:rsid w:val="00C075BF"/>
    <w:rsid w:val="00C078FE"/>
    <w:rsid w:val="00C079F7"/>
    <w:rsid w:val="00C120F5"/>
    <w:rsid w:val="00C122A7"/>
    <w:rsid w:val="00C12F5C"/>
    <w:rsid w:val="00C1326A"/>
    <w:rsid w:val="00C13EDE"/>
    <w:rsid w:val="00C146CE"/>
    <w:rsid w:val="00C156B9"/>
    <w:rsid w:val="00C158AE"/>
    <w:rsid w:val="00C16FAB"/>
    <w:rsid w:val="00C16FC8"/>
    <w:rsid w:val="00C20428"/>
    <w:rsid w:val="00C20AA5"/>
    <w:rsid w:val="00C21627"/>
    <w:rsid w:val="00C22058"/>
    <w:rsid w:val="00C22348"/>
    <w:rsid w:val="00C2249F"/>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4CED"/>
    <w:rsid w:val="00C35A11"/>
    <w:rsid w:val="00C367EB"/>
    <w:rsid w:val="00C36910"/>
    <w:rsid w:val="00C36953"/>
    <w:rsid w:val="00C3726E"/>
    <w:rsid w:val="00C37C47"/>
    <w:rsid w:val="00C37E5C"/>
    <w:rsid w:val="00C40318"/>
    <w:rsid w:val="00C41A4D"/>
    <w:rsid w:val="00C41D69"/>
    <w:rsid w:val="00C42733"/>
    <w:rsid w:val="00C4293F"/>
    <w:rsid w:val="00C42F27"/>
    <w:rsid w:val="00C43218"/>
    <w:rsid w:val="00C439A0"/>
    <w:rsid w:val="00C45327"/>
    <w:rsid w:val="00C4551B"/>
    <w:rsid w:val="00C465D1"/>
    <w:rsid w:val="00C47504"/>
    <w:rsid w:val="00C47D13"/>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1FB6"/>
    <w:rsid w:val="00C636F3"/>
    <w:rsid w:val="00C64490"/>
    <w:rsid w:val="00C64A92"/>
    <w:rsid w:val="00C64E91"/>
    <w:rsid w:val="00C64F84"/>
    <w:rsid w:val="00C66231"/>
    <w:rsid w:val="00C67407"/>
    <w:rsid w:val="00C70756"/>
    <w:rsid w:val="00C70AA7"/>
    <w:rsid w:val="00C713A3"/>
    <w:rsid w:val="00C7140B"/>
    <w:rsid w:val="00C71432"/>
    <w:rsid w:val="00C7143D"/>
    <w:rsid w:val="00C730BA"/>
    <w:rsid w:val="00C7548F"/>
    <w:rsid w:val="00C75631"/>
    <w:rsid w:val="00C7573D"/>
    <w:rsid w:val="00C75C77"/>
    <w:rsid w:val="00C75E58"/>
    <w:rsid w:val="00C77AA6"/>
    <w:rsid w:val="00C77DA0"/>
    <w:rsid w:val="00C80071"/>
    <w:rsid w:val="00C80604"/>
    <w:rsid w:val="00C8091F"/>
    <w:rsid w:val="00C80932"/>
    <w:rsid w:val="00C8108D"/>
    <w:rsid w:val="00C814C5"/>
    <w:rsid w:val="00C81B45"/>
    <w:rsid w:val="00C826D3"/>
    <w:rsid w:val="00C82D9C"/>
    <w:rsid w:val="00C83312"/>
    <w:rsid w:val="00C83CE2"/>
    <w:rsid w:val="00C85DCA"/>
    <w:rsid w:val="00C86B24"/>
    <w:rsid w:val="00C8701E"/>
    <w:rsid w:val="00C87441"/>
    <w:rsid w:val="00C87E56"/>
    <w:rsid w:val="00C87F6E"/>
    <w:rsid w:val="00C902AB"/>
    <w:rsid w:val="00C90B31"/>
    <w:rsid w:val="00C91634"/>
    <w:rsid w:val="00C91926"/>
    <w:rsid w:val="00C91DA3"/>
    <w:rsid w:val="00C926F6"/>
    <w:rsid w:val="00C9294A"/>
    <w:rsid w:val="00C9302D"/>
    <w:rsid w:val="00C95F0E"/>
    <w:rsid w:val="00C9623B"/>
    <w:rsid w:val="00C968CA"/>
    <w:rsid w:val="00C97E62"/>
    <w:rsid w:val="00CA09FB"/>
    <w:rsid w:val="00CA136A"/>
    <w:rsid w:val="00CA1DC1"/>
    <w:rsid w:val="00CA2391"/>
    <w:rsid w:val="00CA2657"/>
    <w:rsid w:val="00CA2681"/>
    <w:rsid w:val="00CA2DF5"/>
    <w:rsid w:val="00CA400B"/>
    <w:rsid w:val="00CA4D0F"/>
    <w:rsid w:val="00CA4F1E"/>
    <w:rsid w:val="00CA5AB1"/>
    <w:rsid w:val="00CA5B30"/>
    <w:rsid w:val="00CA5DE6"/>
    <w:rsid w:val="00CA6BFB"/>
    <w:rsid w:val="00CB1A44"/>
    <w:rsid w:val="00CB1B9E"/>
    <w:rsid w:val="00CB287A"/>
    <w:rsid w:val="00CB4C09"/>
    <w:rsid w:val="00CB5568"/>
    <w:rsid w:val="00CB5634"/>
    <w:rsid w:val="00CB5F3C"/>
    <w:rsid w:val="00CB624B"/>
    <w:rsid w:val="00CB7124"/>
    <w:rsid w:val="00CC091C"/>
    <w:rsid w:val="00CC141E"/>
    <w:rsid w:val="00CC241E"/>
    <w:rsid w:val="00CC39A2"/>
    <w:rsid w:val="00CC3DE1"/>
    <w:rsid w:val="00CC3ED1"/>
    <w:rsid w:val="00CC4131"/>
    <w:rsid w:val="00CC4C3E"/>
    <w:rsid w:val="00CC4F79"/>
    <w:rsid w:val="00CC5612"/>
    <w:rsid w:val="00CC704D"/>
    <w:rsid w:val="00CC76BB"/>
    <w:rsid w:val="00CD0CFD"/>
    <w:rsid w:val="00CD1F65"/>
    <w:rsid w:val="00CD208E"/>
    <w:rsid w:val="00CD26FC"/>
    <w:rsid w:val="00CD3AF1"/>
    <w:rsid w:val="00CD5C5E"/>
    <w:rsid w:val="00CD70F0"/>
    <w:rsid w:val="00CD7EDC"/>
    <w:rsid w:val="00CE07E2"/>
    <w:rsid w:val="00CE09C9"/>
    <w:rsid w:val="00CE0FD0"/>
    <w:rsid w:val="00CE140B"/>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1D10"/>
    <w:rsid w:val="00CF27A0"/>
    <w:rsid w:val="00CF2D58"/>
    <w:rsid w:val="00CF2E4C"/>
    <w:rsid w:val="00CF2FEF"/>
    <w:rsid w:val="00CF3121"/>
    <w:rsid w:val="00CF379A"/>
    <w:rsid w:val="00CF40BC"/>
    <w:rsid w:val="00CF5A41"/>
    <w:rsid w:val="00CF63FB"/>
    <w:rsid w:val="00D0007E"/>
    <w:rsid w:val="00D00120"/>
    <w:rsid w:val="00D0160D"/>
    <w:rsid w:val="00D024B2"/>
    <w:rsid w:val="00D032EF"/>
    <w:rsid w:val="00D035BD"/>
    <w:rsid w:val="00D040BF"/>
    <w:rsid w:val="00D041D4"/>
    <w:rsid w:val="00D0433C"/>
    <w:rsid w:val="00D04C90"/>
    <w:rsid w:val="00D05548"/>
    <w:rsid w:val="00D05AEA"/>
    <w:rsid w:val="00D06003"/>
    <w:rsid w:val="00D068B3"/>
    <w:rsid w:val="00D06BC6"/>
    <w:rsid w:val="00D07A78"/>
    <w:rsid w:val="00D07DF9"/>
    <w:rsid w:val="00D1039A"/>
    <w:rsid w:val="00D1054A"/>
    <w:rsid w:val="00D12F00"/>
    <w:rsid w:val="00D13858"/>
    <w:rsid w:val="00D148FF"/>
    <w:rsid w:val="00D14911"/>
    <w:rsid w:val="00D14C8D"/>
    <w:rsid w:val="00D14FBF"/>
    <w:rsid w:val="00D154BE"/>
    <w:rsid w:val="00D15FE0"/>
    <w:rsid w:val="00D1654C"/>
    <w:rsid w:val="00D16B26"/>
    <w:rsid w:val="00D16E9A"/>
    <w:rsid w:val="00D20082"/>
    <w:rsid w:val="00D20430"/>
    <w:rsid w:val="00D20FE1"/>
    <w:rsid w:val="00D2118A"/>
    <w:rsid w:val="00D21904"/>
    <w:rsid w:val="00D21CB5"/>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0E3"/>
    <w:rsid w:val="00D311F6"/>
    <w:rsid w:val="00D32821"/>
    <w:rsid w:val="00D33599"/>
    <w:rsid w:val="00D335AF"/>
    <w:rsid w:val="00D34FF0"/>
    <w:rsid w:val="00D351FF"/>
    <w:rsid w:val="00D35CC0"/>
    <w:rsid w:val="00D36853"/>
    <w:rsid w:val="00D36DE6"/>
    <w:rsid w:val="00D37794"/>
    <w:rsid w:val="00D37BFE"/>
    <w:rsid w:val="00D40385"/>
    <w:rsid w:val="00D40F2E"/>
    <w:rsid w:val="00D413BB"/>
    <w:rsid w:val="00D416F1"/>
    <w:rsid w:val="00D432E9"/>
    <w:rsid w:val="00D433BC"/>
    <w:rsid w:val="00D43693"/>
    <w:rsid w:val="00D43DE4"/>
    <w:rsid w:val="00D45267"/>
    <w:rsid w:val="00D45BFF"/>
    <w:rsid w:val="00D4676D"/>
    <w:rsid w:val="00D47975"/>
    <w:rsid w:val="00D47B5F"/>
    <w:rsid w:val="00D5031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80C"/>
    <w:rsid w:val="00D62443"/>
    <w:rsid w:val="00D625E5"/>
    <w:rsid w:val="00D62F40"/>
    <w:rsid w:val="00D6349D"/>
    <w:rsid w:val="00D63720"/>
    <w:rsid w:val="00D637D6"/>
    <w:rsid w:val="00D638E9"/>
    <w:rsid w:val="00D64272"/>
    <w:rsid w:val="00D64938"/>
    <w:rsid w:val="00D652A5"/>
    <w:rsid w:val="00D67DB1"/>
    <w:rsid w:val="00D7086A"/>
    <w:rsid w:val="00D7157A"/>
    <w:rsid w:val="00D71A98"/>
    <w:rsid w:val="00D71ED5"/>
    <w:rsid w:val="00D72143"/>
    <w:rsid w:val="00D725F2"/>
    <w:rsid w:val="00D72B31"/>
    <w:rsid w:val="00D731DC"/>
    <w:rsid w:val="00D73E8A"/>
    <w:rsid w:val="00D7478C"/>
    <w:rsid w:val="00D74F8F"/>
    <w:rsid w:val="00D770AA"/>
    <w:rsid w:val="00D814EE"/>
    <w:rsid w:val="00D81519"/>
    <w:rsid w:val="00D82532"/>
    <w:rsid w:val="00D8298A"/>
    <w:rsid w:val="00D82FD8"/>
    <w:rsid w:val="00D83B09"/>
    <w:rsid w:val="00D84AA4"/>
    <w:rsid w:val="00D85090"/>
    <w:rsid w:val="00D85AD8"/>
    <w:rsid w:val="00D90735"/>
    <w:rsid w:val="00D9197D"/>
    <w:rsid w:val="00D91CBF"/>
    <w:rsid w:val="00D91F03"/>
    <w:rsid w:val="00D92C9E"/>
    <w:rsid w:val="00D92CAF"/>
    <w:rsid w:val="00D92D19"/>
    <w:rsid w:val="00D92FB1"/>
    <w:rsid w:val="00D9428F"/>
    <w:rsid w:val="00D944E5"/>
    <w:rsid w:val="00D95529"/>
    <w:rsid w:val="00D9647D"/>
    <w:rsid w:val="00D97312"/>
    <w:rsid w:val="00D974CC"/>
    <w:rsid w:val="00DA06E0"/>
    <w:rsid w:val="00DA1438"/>
    <w:rsid w:val="00DA14FA"/>
    <w:rsid w:val="00DA2826"/>
    <w:rsid w:val="00DA30AD"/>
    <w:rsid w:val="00DA3155"/>
    <w:rsid w:val="00DA36F0"/>
    <w:rsid w:val="00DA41E2"/>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A92"/>
    <w:rsid w:val="00DC6C57"/>
    <w:rsid w:val="00DC6FE7"/>
    <w:rsid w:val="00DC7607"/>
    <w:rsid w:val="00DC7823"/>
    <w:rsid w:val="00DD0C49"/>
    <w:rsid w:val="00DD26FA"/>
    <w:rsid w:val="00DD2871"/>
    <w:rsid w:val="00DD3308"/>
    <w:rsid w:val="00DD361E"/>
    <w:rsid w:val="00DD6147"/>
    <w:rsid w:val="00DD6BDD"/>
    <w:rsid w:val="00DD7204"/>
    <w:rsid w:val="00DD76D8"/>
    <w:rsid w:val="00DD772D"/>
    <w:rsid w:val="00DD7D11"/>
    <w:rsid w:val="00DD7FC7"/>
    <w:rsid w:val="00DE30BF"/>
    <w:rsid w:val="00DE4AA2"/>
    <w:rsid w:val="00DE4EBD"/>
    <w:rsid w:val="00DE5108"/>
    <w:rsid w:val="00DE57A4"/>
    <w:rsid w:val="00DE6A4A"/>
    <w:rsid w:val="00DF0AB2"/>
    <w:rsid w:val="00DF1B29"/>
    <w:rsid w:val="00DF2324"/>
    <w:rsid w:val="00DF2588"/>
    <w:rsid w:val="00DF26E9"/>
    <w:rsid w:val="00DF38C4"/>
    <w:rsid w:val="00DF4B69"/>
    <w:rsid w:val="00DF628C"/>
    <w:rsid w:val="00DF65BC"/>
    <w:rsid w:val="00DF6795"/>
    <w:rsid w:val="00DF70F3"/>
    <w:rsid w:val="00DF7BCA"/>
    <w:rsid w:val="00E00954"/>
    <w:rsid w:val="00E015E3"/>
    <w:rsid w:val="00E02698"/>
    <w:rsid w:val="00E03F8F"/>
    <w:rsid w:val="00E04935"/>
    <w:rsid w:val="00E04DF6"/>
    <w:rsid w:val="00E0601A"/>
    <w:rsid w:val="00E06E2C"/>
    <w:rsid w:val="00E071A6"/>
    <w:rsid w:val="00E074FA"/>
    <w:rsid w:val="00E07A1E"/>
    <w:rsid w:val="00E07A69"/>
    <w:rsid w:val="00E07D5C"/>
    <w:rsid w:val="00E10C2A"/>
    <w:rsid w:val="00E11215"/>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0D"/>
    <w:rsid w:val="00E210EF"/>
    <w:rsid w:val="00E21212"/>
    <w:rsid w:val="00E229FA"/>
    <w:rsid w:val="00E23A3B"/>
    <w:rsid w:val="00E240FE"/>
    <w:rsid w:val="00E24416"/>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0DA"/>
    <w:rsid w:val="00E32F77"/>
    <w:rsid w:val="00E33EB0"/>
    <w:rsid w:val="00E34C54"/>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27F"/>
    <w:rsid w:val="00E44E48"/>
    <w:rsid w:val="00E45901"/>
    <w:rsid w:val="00E45AD0"/>
    <w:rsid w:val="00E46155"/>
    <w:rsid w:val="00E47455"/>
    <w:rsid w:val="00E50C8B"/>
    <w:rsid w:val="00E52F7D"/>
    <w:rsid w:val="00E530F2"/>
    <w:rsid w:val="00E5321F"/>
    <w:rsid w:val="00E54085"/>
    <w:rsid w:val="00E542F2"/>
    <w:rsid w:val="00E54AA8"/>
    <w:rsid w:val="00E54B7C"/>
    <w:rsid w:val="00E55026"/>
    <w:rsid w:val="00E55AEC"/>
    <w:rsid w:val="00E55E30"/>
    <w:rsid w:val="00E572D7"/>
    <w:rsid w:val="00E606DC"/>
    <w:rsid w:val="00E60EAF"/>
    <w:rsid w:val="00E61CB0"/>
    <w:rsid w:val="00E62296"/>
    <w:rsid w:val="00E62D38"/>
    <w:rsid w:val="00E63308"/>
    <w:rsid w:val="00E63C46"/>
    <w:rsid w:val="00E64ECB"/>
    <w:rsid w:val="00E65190"/>
    <w:rsid w:val="00E658D4"/>
    <w:rsid w:val="00E67128"/>
    <w:rsid w:val="00E6712E"/>
    <w:rsid w:val="00E67439"/>
    <w:rsid w:val="00E70508"/>
    <w:rsid w:val="00E71D5F"/>
    <w:rsid w:val="00E71E20"/>
    <w:rsid w:val="00E72528"/>
    <w:rsid w:val="00E729E7"/>
    <w:rsid w:val="00E730C0"/>
    <w:rsid w:val="00E73372"/>
    <w:rsid w:val="00E73DCA"/>
    <w:rsid w:val="00E758A4"/>
    <w:rsid w:val="00E76FA3"/>
    <w:rsid w:val="00E77766"/>
    <w:rsid w:val="00E807C9"/>
    <w:rsid w:val="00E813F2"/>
    <w:rsid w:val="00E818C9"/>
    <w:rsid w:val="00E81B11"/>
    <w:rsid w:val="00E82D19"/>
    <w:rsid w:val="00E838D8"/>
    <w:rsid w:val="00E838EA"/>
    <w:rsid w:val="00E83957"/>
    <w:rsid w:val="00E83B3A"/>
    <w:rsid w:val="00E83F53"/>
    <w:rsid w:val="00E8486E"/>
    <w:rsid w:val="00E8487B"/>
    <w:rsid w:val="00E8497D"/>
    <w:rsid w:val="00E84E30"/>
    <w:rsid w:val="00E85464"/>
    <w:rsid w:val="00E86871"/>
    <w:rsid w:val="00E86A63"/>
    <w:rsid w:val="00E86B7D"/>
    <w:rsid w:val="00E86D8E"/>
    <w:rsid w:val="00E86FD7"/>
    <w:rsid w:val="00E903B3"/>
    <w:rsid w:val="00E910C1"/>
    <w:rsid w:val="00E91CBE"/>
    <w:rsid w:val="00E92D12"/>
    <w:rsid w:val="00E938EE"/>
    <w:rsid w:val="00E94B18"/>
    <w:rsid w:val="00E9501E"/>
    <w:rsid w:val="00E951BD"/>
    <w:rsid w:val="00E9525C"/>
    <w:rsid w:val="00E95346"/>
    <w:rsid w:val="00E957F6"/>
    <w:rsid w:val="00E97321"/>
    <w:rsid w:val="00EA0959"/>
    <w:rsid w:val="00EA11BD"/>
    <w:rsid w:val="00EA1A62"/>
    <w:rsid w:val="00EA1D33"/>
    <w:rsid w:val="00EA3ED8"/>
    <w:rsid w:val="00EA5248"/>
    <w:rsid w:val="00EA525C"/>
    <w:rsid w:val="00EA530E"/>
    <w:rsid w:val="00EA757B"/>
    <w:rsid w:val="00EA77D9"/>
    <w:rsid w:val="00EA7981"/>
    <w:rsid w:val="00EA7AF6"/>
    <w:rsid w:val="00EA7AFC"/>
    <w:rsid w:val="00EB054A"/>
    <w:rsid w:val="00EB08A4"/>
    <w:rsid w:val="00EB0D96"/>
    <w:rsid w:val="00EB1791"/>
    <w:rsid w:val="00EB1D4B"/>
    <w:rsid w:val="00EB2305"/>
    <w:rsid w:val="00EB27D5"/>
    <w:rsid w:val="00EB2C0C"/>
    <w:rsid w:val="00EB3234"/>
    <w:rsid w:val="00EB3CB0"/>
    <w:rsid w:val="00EB4042"/>
    <w:rsid w:val="00EB4A95"/>
    <w:rsid w:val="00EB4C61"/>
    <w:rsid w:val="00EB4D64"/>
    <w:rsid w:val="00EB4E49"/>
    <w:rsid w:val="00EB5081"/>
    <w:rsid w:val="00EB7724"/>
    <w:rsid w:val="00EB7905"/>
    <w:rsid w:val="00EC1588"/>
    <w:rsid w:val="00EC179A"/>
    <w:rsid w:val="00EC1976"/>
    <w:rsid w:val="00EC2062"/>
    <w:rsid w:val="00EC3FCA"/>
    <w:rsid w:val="00EC45D4"/>
    <w:rsid w:val="00EC4C1D"/>
    <w:rsid w:val="00EC5629"/>
    <w:rsid w:val="00EC5675"/>
    <w:rsid w:val="00EC56D0"/>
    <w:rsid w:val="00EC6EBE"/>
    <w:rsid w:val="00EC79A8"/>
    <w:rsid w:val="00EC7D86"/>
    <w:rsid w:val="00ED0667"/>
    <w:rsid w:val="00ED0DBA"/>
    <w:rsid w:val="00ED1FE2"/>
    <w:rsid w:val="00ED40D9"/>
    <w:rsid w:val="00ED4699"/>
    <w:rsid w:val="00ED585B"/>
    <w:rsid w:val="00ED5A14"/>
    <w:rsid w:val="00ED7B70"/>
    <w:rsid w:val="00EE09B8"/>
    <w:rsid w:val="00EE0B84"/>
    <w:rsid w:val="00EE0DD3"/>
    <w:rsid w:val="00EE16CE"/>
    <w:rsid w:val="00EE2109"/>
    <w:rsid w:val="00EE2437"/>
    <w:rsid w:val="00EE2586"/>
    <w:rsid w:val="00EE52C9"/>
    <w:rsid w:val="00EE5D67"/>
    <w:rsid w:val="00EE5DE2"/>
    <w:rsid w:val="00EE6065"/>
    <w:rsid w:val="00EF0769"/>
    <w:rsid w:val="00EF1174"/>
    <w:rsid w:val="00EF1AEB"/>
    <w:rsid w:val="00EF1F39"/>
    <w:rsid w:val="00EF2A92"/>
    <w:rsid w:val="00EF3073"/>
    <w:rsid w:val="00EF3132"/>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3B8"/>
    <w:rsid w:val="00F06595"/>
    <w:rsid w:val="00F06B66"/>
    <w:rsid w:val="00F07638"/>
    <w:rsid w:val="00F07E90"/>
    <w:rsid w:val="00F10560"/>
    <w:rsid w:val="00F113B2"/>
    <w:rsid w:val="00F11EA3"/>
    <w:rsid w:val="00F1203E"/>
    <w:rsid w:val="00F14C58"/>
    <w:rsid w:val="00F14F57"/>
    <w:rsid w:val="00F1506E"/>
    <w:rsid w:val="00F17368"/>
    <w:rsid w:val="00F17B38"/>
    <w:rsid w:val="00F17BAF"/>
    <w:rsid w:val="00F2006F"/>
    <w:rsid w:val="00F229B0"/>
    <w:rsid w:val="00F2379F"/>
    <w:rsid w:val="00F2392E"/>
    <w:rsid w:val="00F23F86"/>
    <w:rsid w:val="00F2403B"/>
    <w:rsid w:val="00F24FAB"/>
    <w:rsid w:val="00F251F2"/>
    <w:rsid w:val="00F260CB"/>
    <w:rsid w:val="00F26496"/>
    <w:rsid w:val="00F26A89"/>
    <w:rsid w:val="00F27DCC"/>
    <w:rsid w:val="00F313D8"/>
    <w:rsid w:val="00F321C0"/>
    <w:rsid w:val="00F32DD4"/>
    <w:rsid w:val="00F34904"/>
    <w:rsid w:val="00F3533C"/>
    <w:rsid w:val="00F35667"/>
    <w:rsid w:val="00F35EF5"/>
    <w:rsid w:val="00F35F6C"/>
    <w:rsid w:val="00F3684E"/>
    <w:rsid w:val="00F371F7"/>
    <w:rsid w:val="00F37793"/>
    <w:rsid w:val="00F37A7E"/>
    <w:rsid w:val="00F37EA0"/>
    <w:rsid w:val="00F40961"/>
    <w:rsid w:val="00F40C58"/>
    <w:rsid w:val="00F414DC"/>
    <w:rsid w:val="00F41C1F"/>
    <w:rsid w:val="00F421C0"/>
    <w:rsid w:val="00F42C97"/>
    <w:rsid w:val="00F43047"/>
    <w:rsid w:val="00F43450"/>
    <w:rsid w:val="00F43F07"/>
    <w:rsid w:val="00F449B5"/>
    <w:rsid w:val="00F44C8C"/>
    <w:rsid w:val="00F4514B"/>
    <w:rsid w:val="00F45CFB"/>
    <w:rsid w:val="00F45DB1"/>
    <w:rsid w:val="00F466F1"/>
    <w:rsid w:val="00F46E2E"/>
    <w:rsid w:val="00F477E4"/>
    <w:rsid w:val="00F51267"/>
    <w:rsid w:val="00F517B4"/>
    <w:rsid w:val="00F526CF"/>
    <w:rsid w:val="00F53242"/>
    <w:rsid w:val="00F5455C"/>
    <w:rsid w:val="00F54976"/>
    <w:rsid w:val="00F55F8B"/>
    <w:rsid w:val="00F5673F"/>
    <w:rsid w:val="00F567FF"/>
    <w:rsid w:val="00F56861"/>
    <w:rsid w:val="00F56AF9"/>
    <w:rsid w:val="00F56DEF"/>
    <w:rsid w:val="00F5792A"/>
    <w:rsid w:val="00F60493"/>
    <w:rsid w:val="00F607CC"/>
    <w:rsid w:val="00F6136E"/>
    <w:rsid w:val="00F62DAE"/>
    <w:rsid w:val="00F632AD"/>
    <w:rsid w:val="00F639BD"/>
    <w:rsid w:val="00F63BCC"/>
    <w:rsid w:val="00F63D53"/>
    <w:rsid w:val="00F642A0"/>
    <w:rsid w:val="00F643B0"/>
    <w:rsid w:val="00F644AE"/>
    <w:rsid w:val="00F64B08"/>
    <w:rsid w:val="00F657E0"/>
    <w:rsid w:val="00F65889"/>
    <w:rsid w:val="00F66585"/>
    <w:rsid w:val="00F66890"/>
    <w:rsid w:val="00F702FD"/>
    <w:rsid w:val="00F703AE"/>
    <w:rsid w:val="00F70B8E"/>
    <w:rsid w:val="00F70CFC"/>
    <w:rsid w:val="00F70E74"/>
    <w:rsid w:val="00F720B9"/>
    <w:rsid w:val="00F724E3"/>
    <w:rsid w:val="00F76FC4"/>
    <w:rsid w:val="00F77D34"/>
    <w:rsid w:val="00F8055C"/>
    <w:rsid w:val="00F80973"/>
    <w:rsid w:val="00F826F8"/>
    <w:rsid w:val="00F82737"/>
    <w:rsid w:val="00F82A91"/>
    <w:rsid w:val="00F8328B"/>
    <w:rsid w:val="00F833AB"/>
    <w:rsid w:val="00F835E8"/>
    <w:rsid w:val="00F86140"/>
    <w:rsid w:val="00F8687B"/>
    <w:rsid w:val="00F870B1"/>
    <w:rsid w:val="00F87492"/>
    <w:rsid w:val="00F874AB"/>
    <w:rsid w:val="00F87EAF"/>
    <w:rsid w:val="00F90570"/>
    <w:rsid w:val="00F91A03"/>
    <w:rsid w:val="00F91D33"/>
    <w:rsid w:val="00F92404"/>
    <w:rsid w:val="00F9261E"/>
    <w:rsid w:val="00F93EF9"/>
    <w:rsid w:val="00F9428C"/>
    <w:rsid w:val="00F9556B"/>
    <w:rsid w:val="00F960F8"/>
    <w:rsid w:val="00F9639A"/>
    <w:rsid w:val="00F97859"/>
    <w:rsid w:val="00FA0311"/>
    <w:rsid w:val="00FA2911"/>
    <w:rsid w:val="00FA3AF6"/>
    <w:rsid w:val="00FA3F21"/>
    <w:rsid w:val="00FA43BE"/>
    <w:rsid w:val="00FA45AB"/>
    <w:rsid w:val="00FA5164"/>
    <w:rsid w:val="00FA5189"/>
    <w:rsid w:val="00FA529C"/>
    <w:rsid w:val="00FA5667"/>
    <w:rsid w:val="00FA58A9"/>
    <w:rsid w:val="00FA5D29"/>
    <w:rsid w:val="00FA7E8C"/>
    <w:rsid w:val="00FB1198"/>
    <w:rsid w:val="00FB224C"/>
    <w:rsid w:val="00FB254C"/>
    <w:rsid w:val="00FB2F04"/>
    <w:rsid w:val="00FB4BF0"/>
    <w:rsid w:val="00FB5B74"/>
    <w:rsid w:val="00FB5FDF"/>
    <w:rsid w:val="00FB61D4"/>
    <w:rsid w:val="00FB7D6C"/>
    <w:rsid w:val="00FC048F"/>
    <w:rsid w:val="00FC0A76"/>
    <w:rsid w:val="00FC213D"/>
    <w:rsid w:val="00FC2329"/>
    <w:rsid w:val="00FC26BF"/>
    <w:rsid w:val="00FC27DB"/>
    <w:rsid w:val="00FC2D0E"/>
    <w:rsid w:val="00FC4450"/>
    <w:rsid w:val="00FC5EED"/>
    <w:rsid w:val="00FC679C"/>
    <w:rsid w:val="00FC6C36"/>
    <w:rsid w:val="00FC74C4"/>
    <w:rsid w:val="00FC7836"/>
    <w:rsid w:val="00FC788F"/>
    <w:rsid w:val="00FD0F52"/>
    <w:rsid w:val="00FD191B"/>
    <w:rsid w:val="00FD1B0C"/>
    <w:rsid w:val="00FD1BE0"/>
    <w:rsid w:val="00FD35F6"/>
    <w:rsid w:val="00FD3880"/>
    <w:rsid w:val="00FD3C42"/>
    <w:rsid w:val="00FD501D"/>
    <w:rsid w:val="00FD5439"/>
    <w:rsid w:val="00FD58F8"/>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3D35"/>
    <w:rsid w:val="00FE4B54"/>
    <w:rsid w:val="00FE573C"/>
    <w:rsid w:val="00FE5FFA"/>
    <w:rsid w:val="00FE69C9"/>
    <w:rsid w:val="00FE6D63"/>
    <w:rsid w:val="00FF0840"/>
    <w:rsid w:val="00FF0AD4"/>
    <w:rsid w:val="00FF1143"/>
    <w:rsid w:val="00FF2EE8"/>
    <w:rsid w:val="00FF30E6"/>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列表段落,¥¡¡¡¡ì¬º¥¹¥È¶ÎÂä,ÁÐ³ö¶ÎÂä,列表段落1,—ño’i—Ž,¥ê¥¹¥È¶ÎÂä,목록 단락,リスト段落,1st level - Bullet List Paragraph,Lettre d'introduction,Paragrafo elenco,Normal bullet 2,Bullet list,목록단락,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목록 단락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qFormat/>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qFormat/>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062B2"/>
    <w:rPr>
      <w:rFonts w:eastAsia="Batang"/>
      <w:kern w:val="2"/>
      <w:sz w:val="22"/>
      <w:szCs w:val="24"/>
      <w:lang w:val="en-GB" w:eastAsia="ko-KR"/>
    </w:rPr>
  </w:style>
  <w:style w:type="character" w:customStyle="1" w:styleId="B3Char2">
    <w:name w:val="B3 Char2"/>
    <w:qFormat/>
    <w:locked/>
    <w:rsid w:val="009A5579"/>
    <w:rPr>
      <w:rFonts w:eastAsia="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列表段落,¥¡¡¡¡ì¬º¥¹¥È¶ÎÂä,ÁÐ³ö¶ÎÂä,列表段落1,—ño’i—Ž,¥ê¥¹¥È¶ÎÂä,목록 단락,リスト段落,1st level - Bullet List Paragraph,Lettre d'introduction,Paragrafo elenco,Normal bullet 2,Bullet list,목록단락,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목록 단락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qFormat/>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qFormat/>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062B2"/>
    <w:rPr>
      <w:rFonts w:eastAsia="Batang"/>
      <w:kern w:val="2"/>
      <w:sz w:val="22"/>
      <w:szCs w:val="24"/>
      <w:lang w:val="en-GB" w:eastAsia="ko-KR"/>
    </w:rPr>
  </w:style>
  <w:style w:type="character" w:customStyle="1" w:styleId="B3Char2">
    <w:name w:val="B3 Char2"/>
    <w:qFormat/>
    <w:locked/>
    <w:rsid w:val="009A5579"/>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2436986">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289087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3345218">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2208204">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176338">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011481">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101936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3423063">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9407872">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5747590">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2609582">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810568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4611845">
      <w:bodyDiv w:val="1"/>
      <w:marLeft w:val="0"/>
      <w:marRight w:val="0"/>
      <w:marTop w:val="0"/>
      <w:marBottom w:val="0"/>
      <w:divBdr>
        <w:top w:val="none" w:sz="0" w:space="0" w:color="auto"/>
        <w:left w:val="none" w:sz="0" w:space="0" w:color="auto"/>
        <w:bottom w:val="none" w:sz="0" w:space="0" w:color="auto"/>
        <w:right w:val="none" w:sz="0" w:space="0" w:color="auto"/>
      </w:divBdr>
    </w:div>
    <w:div w:id="917591696">
      <w:bodyDiv w:val="1"/>
      <w:marLeft w:val="0"/>
      <w:marRight w:val="0"/>
      <w:marTop w:val="0"/>
      <w:marBottom w:val="0"/>
      <w:divBdr>
        <w:top w:val="none" w:sz="0" w:space="0" w:color="auto"/>
        <w:left w:val="none" w:sz="0" w:space="0" w:color="auto"/>
        <w:bottom w:val="none" w:sz="0" w:space="0" w:color="auto"/>
        <w:right w:val="none" w:sz="0" w:space="0" w:color="auto"/>
      </w:divBdr>
    </w:div>
    <w:div w:id="92723341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58208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9108137">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1842421">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6357245">
      <w:bodyDiv w:val="1"/>
      <w:marLeft w:val="0"/>
      <w:marRight w:val="0"/>
      <w:marTop w:val="0"/>
      <w:marBottom w:val="0"/>
      <w:divBdr>
        <w:top w:val="none" w:sz="0" w:space="0" w:color="auto"/>
        <w:left w:val="none" w:sz="0" w:space="0" w:color="auto"/>
        <w:bottom w:val="none" w:sz="0" w:space="0" w:color="auto"/>
        <w:right w:val="none" w:sz="0" w:space="0" w:color="auto"/>
      </w:divBdr>
    </w:div>
    <w:div w:id="1218861505">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066402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7385603">
      <w:bodyDiv w:val="1"/>
      <w:marLeft w:val="0"/>
      <w:marRight w:val="0"/>
      <w:marTop w:val="0"/>
      <w:marBottom w:val="0"/>
      <w:divBdr>
        <w:top w:val="none" w:sz="0" w:space="0" w:color="auto"/>
        <w:left w:val="none" w:sz="0" w:space="0" w:color="auto"/>
        <w:bottom w:val="none" w:sz="0" w:space="0" w:color="auto"/>
        <w:right w:val="none" w:sz="0" w:space="0" w:color="auto"/>
      </w:divBdr>
    </w:div>
    <w:div w:id="14632291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8414324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50936359">
      <w:bodyDiv w:val="1"/>
      <w:marLeft w:val="0"/>
      <w:marRight w:val="0"/>
      <w:marTop w:val="0"/>
      <w:marBottom w:val="0"/>
      <w:divBdr>
        <w:top w:val="none" w:sz="0" w:space="0" w:color="auto"/>
        <w:left w:val="none" w:sz="0" w:space="0" w:color="auto"/>
        <w:bottom w:val="none" w:sz="0" w:space="0" w:color="auto"/>
        <w:right w:val="none" w:sz="0" w:space="0" w:color="auto"/>
      </w:divBdr>
    </w:div>
    <w:div w:id="1651859457">
      <w:bodyDiv w:val="1"/>
      <w:marLeft w:val="0"/>
      <w:marRight w:val="0"/>
      <w:marTop w:val="0"/>
      <w:marBottom w:val="0"/>
      <w:divBdr>
        <w:top w:val="none" w:sz="0" w:space="0" w:color="auto"/>
        <w:left w:val="none" w:sz="0" w:space="0" w:color="auto"/>
        <w:bottom w:val="none" w:sz="0" w:space="0" w:color="auto"/>
        <w:right w:val="none" w:sz="0" w:space="0" w:color="auto"/>
      </w:divBdr>
    </w:div>
    <w:div w:id="168816702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766800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94390767">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55150958">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222C0-CF79-4A01-B0E1-7C92EDB1F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5</Pages>
  <Words>2152</Words>
  <Characters>12269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14393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Da Wang</cp:lastModifiedBy>
  <cp:revision>148</cp:revision>
  <cp:lastPrinted>2007-08-28T14:45:00Z</cp:lastPrinted>
  <dcterms:created xsi:type="dcterms:W3CDTF">2020-02-12T05:29:00Z</dcterms:created>
  <dcterms:modified xsi:type="dcterms:W3CDTF">2020-02-14T03:57:00Z</dcterms:modified>
</cp:coreProperties>
</file>