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3C35D" w14:textId="77777777" w:rsidR="00461705" w:rsidRDefault="00461705" w:rsidP="00461705">
      <w:pPr>
        <w:tabs>
          <w:tab w:val="left" w:pos="1985"/>
        </w:tabs>
        <w:ind w:left="1985" w:rightChars="-86" w:right="-172" w:hanging="1985"/>
        <w:rPr>
          <w:rFonts w:ascii="Arial" w:eastAsia="SimSun" w:hAnsi="Arial"/>
          <w:b/>
          <w:spacing w:val="2"/>
          <w:sz w:val="24"/>
          <w:szCs w:val="22"/>
          <w:lang w:val="en-US" w:eastAsia="zh-CN"/>
        </w:rPr>
      </w:pPr>
      <w:r>
        <w:rPr>
          <w:rFonts w:ascii="Arial" w:hAnsi="Arial"/>
          <w:b/>
          <w:spacing w:val="2"/>
          <w:sz w:val="24"/>
          <w:szCs w:val="22"/>
        </w:rPr>
        <w:t>3GPP TSG-RAN WG2 Meeting #10</w:t>
      </w:r>
      <w:r>
        <w:rPr>
          <w:rFonts w:ascii="Arial" w:eastAsia="SimSun" w:hAnsi="Arial"/>
          <w:b/>
          <w:spacing w:val="2"/>
          <w:sz w:val="24"/>
          <w:szCs w:val="22"/>
          <w:lang w:val="en-US" w:eastAsia="zh-CN"/>
        </w:rPr>
        <w:t>8</w:t>
      </w:r>
      <w:r>
        <w:rPr>
          <w:rFonts w:ascii="Arial" w:hAnsi="Arial"/>
          <w:b/>
          <w:spacing w:val="2"/>
          <w:sz w:val="24"/>
          <w:szCs w:val="22"/>
          <w:lang w:val="en-US" w:eastAsia="ko-KR"/>
        </w:rPr>
        <w:t xml:space="preserve">                                                </w:t>
      </w:r>
      <w:r>
        <w:rPr>
          <w:rFonts w:ascii="Arial" w:eastAsia="SimSun" w:hAnsi="Arial"/>
          <w:b/>
          <w:spacing w:val="2"/>
          <w:sz w:val="24"/>
          <w:szCs w:val="22"/>
          <w:lang w:val="en-US" w:eastAsia="zh-CN"/>
        </w:rPr>
        <w:t xml:space="preserve">    </w:t>
      </w:r>
      <w:r w:rsidRPr="00461705">
        <w:rPr>
          <w:rFonts w:ascii="Arial" w:hAnsi="Arial"/>
          <w:b/>
          <w:spacing w:val="2"/>
          <w:sz w:val="24"/>
          <w:szCs w:val="22"/>
          <w:lang w:val="en-US"/>
        </w:rPr>
        <w:t>R2-1914795</w:t>
      </w:r>
    </w:p>
    <w:p w14:paraId="1FFA9E91" w14:textId="77777777" w:rsidR="00461705" w:rsidRDefault="00461705" w:rsidP="00461705">
      <w:pPr>
        <w:tabs>
          <w:tab w:val="left" w:pos="1440"/>
          <w:tab w:val="left" w:pos="5220"/>
        </w:tabs>
        <w:ind w:right="-144"/>
        <w:jc w:val="both"/>
        <w:rPr>
          <w:rFonts w:ascii="Arial" w:hAnsi="Arial"/>
          <w:b/>
          <w:spacing w:val="2"/>
          <w:sz w:val="24"/>
          <w:szCs w:val="22"/>
        </w:rPr>
      </w:pPr>
      <w:r>
        <w:rPr>
          <w:rFonts w:ascii="Arial" w:hAnsi="Arial"/>
          <w:b/>
          <w:spacing w:val="2"/>
          <w:sz w:val="24"/>
          <w:szCs w:val="22"/>
        </w:rPr>
        <w:t>Reno, USA,</w:t>
      </w:r>
      <w:r>
        <w:rPr>
          <w:rFonts w:ascii="Arial" w:hAnsi="Arial"/>
          <w:b/>
          <w:spacing w:val="2"/>
          <w:sz w:val="24"/>
          <w:szCs w:val="22"/>
          <w:lang w:val="en-US" w:eastAsia="zh-CN"/>
        </w:rPr>
        <w:t xml:space="preserve"> 18</w:t>
      </w:r>
      <w:r>
        <w:rPr>
          <w:rFonts w:ascii="Arial" w:hAnsi="Arial"/>
          <w:b/>
          <w:spacing w:val="2"/>
          <w:sz w:val="24"/>
          <w:szCs w:val="22"/>
        </w:rPr>
        <w:t xml:space="preserve"> - </w:t>
      </w:r>
      <w:r>
        <w:rPr>
          <w:rFonts w:ascii="Arial" w:hAnsi="Arial"/>
          <w:b/>
          <w:color w:val="000000"/>
          <w:spacing w:val="2"/>
          <w:sz w:val="24"/>
          <w:szCs w:val="22"/>
          <w:lang w:val="en-US" w:eastAsia="zh-CN"/>
        </w:rPr>
        <w:t>22</w:t>
      </w:r>
      <w:r>
        <w:rPr>
          <w:rFonts w:ascii="Arial" w:hAnsi="Arial"/>
          <w:b/>
          <w:spacing w:val="2"/>
          <w:sz w:val="24"/>
          <w:szCs w:val="22"/>
        </w:rPr>
        <w:t xml:space="preserve"> </w:t>
      </w:r>
      <w:r>
        <w:rPr>
          <w:rFonts w:ascii="Arial" w:eastAsia="SimSun" w:hAnsi="Arial"/>
          <w:b/>
          <w:spacing w:val="2"/>
          <w:sz w:val="24"/>
          <w:szCs w:val="22"/>
          <w:lang w:val="en-US" w:eastAsia="zh-CN"/>
        </w:rPr>
        <w:t xml:space="preserve">November </w:t>
      </w:r>
      <w:r>
        <w:rPr>
          <w:rFonts w:ascii="Arial" w:hAnsi="Arial"/>
          <w:b/>
          <w:spacing w:val="2"/>
          <w:sz w:val="24"/>
          <w:szCs w:val="22"/>
        </w:rPr>
        <w:t>2019</w:t>
      </w:r>
    </w:p>
    <w:p w14:paraId="6CA1F651" w14:textId="77777777" w:rsidR="00461705" w:rsidRDefault="00461705" w:rsidP="00461705">
      <w:pPr>
        <w:pStyle w:val="CRCoverPage"/>
        <w:ind w:left="1980" w:hanging="1980"/>
        <w:rPr>
          <w:rFonts w:cs="Arial"/>
          <w:b/>
          <w:bCs/>
          <w:sz w:val="24"/>
        </w:rPr>
      </w:pPr>
      <w:r>
        <w:rPr>
          <w:rFonts w:cs="Arial"/>
          <w:b/>
          <w:bCs/>
          <w:sz w:val="24"/>
        </w:rPr>
        <w:t>Agenda item:</w:t>
      </w:r>
      <w:r>
        <w:rPr>
          <w:rFonts w:eastAsia="Times New Roman"/>
          <w:b/>
          <w:spacing w:val="2"/>
          <w:sz w:val="24"/>
          <w:szCs w:val="22"/>
          <w:lang w:val="en-US"/>
        </w:rPr>
        <w:tab/>
        <w:t>6.2.3.1</w:t>
      </w:r>
    </w:p>
    <w:p w14:paraId="1C7372DF" w14:textId="77777777" w:rsidR="00461705" w:rsidRDefault="00461705" w:rsidP="0046170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b/>
          <w:spacing w:val="2"/>
          <w:sz w:val="24"/>
          <w:lang w:val="en-US"/>
        </w:rPr>
        <w:t xml:space="preserve">ZTE </w:t>
      </w:r>
      <w:r>
        <w:rPr>
          <w:rFonts w:ascii="Arial" w:eastAsia="SimSun" w:hAnsi="Arial"/>
          <w:b/>
          <w:spacing w:val="2"/>
          <w:sz w:val="24"/>
          <w:lang w:val="en-US"/>
        </w:rPr>
        <w:t>c</w:t>
      </w:r>
      <w:r>
        <w:rPr>
          <w:rFonts w:ascii="Arial" w:hAnsi="Arial"/>
          <w:b/>
          <w:spacing w:val="2"/>
          <w:sz w:val="24"/>
          <w:lang w:val="en-US"/>
        </w:rPr>
        <w:t>orporation, Sanechips</w:t>
      </w:r>
      <w:r>
        <w:rPr>
          <w:rFonts w:ascii="Arial" w:eastAsia="SimSun" w:hAnsi="Arial" w:cs="Arial"/>
          <w:b/>
          <w:bCs/>
          <w:sz w:val="24"/>
          <w:lang w:val="en-US" w:eastAsia="zh-CN"/>
        </w:rPr>
        <w:t xml:space="preserve"> </w:t>
      </w:r>
      <w:r>
        <w:rPr>
          <w:rFonts w:ascii="Arial" w:hAnsi="Arial" w:cs="Arial"/>
          <w:b/>
          <w:bCs/>
          <w:sz w:val="24"/>
        </w:rPr>
        <w:tab/>
      </w:r>
    </w:p>
    <w:p w14:paraId="140A88CA" w14:textId="77777777" w:rsidR="00461705" w:rsidRDefault="00461705" w:rsidP="0046170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b/>
          <w:spacing w:val="2"/>
          <w:sz w:val="24"/>
          <w:szCs w:val="22"/>
          <w:lang w:val="en-US" w:eastAsia="zh-CN"/>
        </w:rPr>
        <w:t>Remaining issues of paging for NR-U</w:t>
      </w:r>
    </w:p>
    <w:p w14:paraId="732E7490" w14:textId="77777777" w:rsidR="00461705" w:rsidRDefault="00461705" w:rsidP="00461705">
      <w:pPr>
        <w:ind w:left="1980" w:hanging="1980"/>
        <w:rPr>
          <w:rFonts w:ascii="Arial" w:hAnsi="Arial" w:cs="Arial"/>
          <w:b/>
          <w:bCs/>
          <w:sz w:val="24"/>
          <w:lang w:val="en-US"/>
        </w:rPr>
      </w:pPr>
      <w:r>
        <w:rPr>
          <w:rFonts w:ascii="Arial" w:hAnsi="Arial" w:cs="Arial"/>
          <w:b/>
          <w:bCs/>
          <w:sz w:val="24"/>
        </w:rPr>
        <w:t>Document for:</w:t>
      </w:r>
      <w:r>
        <w:rPr>
          <w:rFonts w:ascii="Arial" w:hAnsi="Arial" w:cs="Arial"/>
          <w:b/>
          <w:bCs/>
          <w:sz w:val="24"/>
        </w:rPr>
        <w:tab/>
        <w:t>Discussion &amp; Decision</w:t>
      </w:r>
    </w:p>
    <w:p w14:paraId="583AA794" w14:textId="77777777" w:rsidR="00461705" w:rsidRDefault="00461705" w:rsidP="00461705">
      <w:pPr>
        <w:pStyle w:val="Heading1"/>
        <w:numPr>
          <w:ilvl w:val="0"/>
          <w:numId w:val="8"/>
        </w:numPr>
        <w:tabs>
          <w:tab w:val="left" w:pos="432"/>
        </w:tabs>
        <w:textAlignment w:val="auto"/>
        <w:rPr>
          <w:rFonts w:eastAsia="Malgun Gothic"/>
          <w:lang w:val="en-US"/>
        </w:rPr>
      </w:pPr>
      <w:r>
        <w:rPr>
          <w:rFonts w:eastAsia="Malgun Gothic"/>
        </w:rPr>
        <w:t>Introduction</w:t>
      </w:r>
    </w:p>
    <w:p w14:paraId="5D3BCEED" w14:textId="77777777" w:rsidR="00461705" w:rsidRDefault="00461705" w:rsidP="00461705">
      <w:pPr>
        <w:jc w:val="both"/>
        <w:rPr>
          <w:rFonts w:eastAsia="SimSun"/>
          <w:sz w:val="21"/>
          <w:szCs w:val="21"/>
          <w:lang w:val="en-US" w:eastAsia="zh-CN"/>
        </w:rPr>
      </w:pPr>
      <w:r>
        <w:rPr>
          <w:rFonts w:eastAsia="SimSun"/>
          <w:sz w:val="21"/>
          <w:szCs w:val="21"/>
          <w:lang w:val="en-US" w:eastAsia="zh-CN"/>
        </w:rPr>
        <w:t>In RAN1#98B meeting[1], an LS[2] from RAN2 is sent to RAN1 to ask whether there are any other DL signals (other than transmission addressed to P-RNTI) that can be reliably detected for the purpose of the UE stopping the monitoring of the additional PDCCH monitoring occasions at a given paging occasion.</w:t>
      </w:r>
    </w:p>
    <w:p w14:paraId="5A7E4518" w14:textId="77777777" w:rsidR="00461705" w:rsidRDefault="00461705" w:rsidP="00461705">
      <w:pPr>
        <w:rPr>
          <w:rFonts w:eastAsia="SimSun"/>
          <w:sz w:val="21"/>
          <w:szCs w:val="21"/>
          <w:lang w:val="en-US" w:eastAsia="zh-CN"/>
        </w:rPr>
      </w:pPr>
      <w:r>
        <w:rPr>
          <w:rFonts w:eastAsia="SimSun"/>
          <w:sz w:val="21"/>
          <w:szCs w:val="21"/>
          <w:lang w:val="en-US" w:eastAsia="zh-CN"/>
        </w:rPr>
        <w:t>And, RAN1 replied this question in R1-1911596[3], as below</w:t>
      </w:r>
    </w:p>
    <w:p w14:paraId="392D923F" w14:textId="77777777" w:rsidR="00461705" w:rsidRDefault="00461705" w:rsidP="00461705">
      <w:pPr>
        <w:pStyle w:val="ListParagraph"/>
        <w:numPr>
          <w:ilvl w:val="0"/>
          <w:numId w:val="9"/>
        </w:numPr>
        <w:adjustRightInd w:val="0"/>
        <w:snapToGrid w:val="0"/>
        <w:spacing w:after="200"/>
        <w:ind w:leftChars="297" w:left="594" w:rightChars="513" w:right="1026" w:firstLine="206"/>
        <w:contextualSpacing w:val="0"/>
        <w:jc w:val="both"/>
        <w:rPr>
          <w:rFonts w:eastAsia="Microsoft YaHei"/>
          <w:i/>
          <w:iCs/>
          <w:sz w:val="21"/>
          <w:szCs w:val="21"/>
          <w:lang w:val="en-US" w:eastAsia="zh-CN"/>
        </w:rPr>
      </w:pPr>
      <w:r>
        <w:rPr>
          <w:i/>
          <w:iCs/>
          <w:sz w:val="21"/>
          <w:szCs w:val="21"/>
        </w:rPr>
        <w:t>There are other signals/channels that can be detected with similar reliability to a DCI with CRC scrambled with a P-RNTI (e.g., PDCCHs with CRC scrambled with other RNTIs)</w:t>
      </w:r>
    </w:p>
    <w:p w14:paraId="24503D46" w14:textId="77777777" w:rsidR="00461705" w:rsidRDefault="00461705" w:rsidP="00461705">
      <w:pPr>
        <w:pStyle w:val="ListParagraph"/>
        <w:numPr>
          <w:ilvl w:val="0"/>
          <w:numId w:val="9"/>
        </w:numPr>
        <w:adjustRightInd w:val="0"/>
        <w:snapToGrid w:val="0"/>
        <w:spacing w:after="200"/>
        <w:ind w:leftChars="297" w:left="594" w:rightChars="513" w:right="1026" w:firstLine="206"/>
        <w:contextualSpacing w:val="0"/>
        <w:jc w:val="both"/>
        <w:rPr>
          <w:i/>
          <w:iCs/>
          <w:sz w:val="21"/>
          <w:szCs w:val="21"/>
        </w:rPr>
      </w:pPr>
      <w:r>
        <w:rPr>
          <w:i/>
          <w:iCs/>
          <w:sz w:val="21"/>
          <w:szCs w:val="21"/>
        </w:rPr>
        <w:t>There is no consensus in RAN1 on using these other signals/channels for the purpose of the UE stopping the monitoring of the additional PDCCH monitoring occasions at a given paging occasion.</w:t>
      </w:r>
    </w:p>
    <w:p w14:paraId="354B7DB9" w14:textId="77777777" w:rsidR="00461705" w:rsidRDefault="00461705" w:rsidP="00461705">
      <w:pPr>
        <w:jc w:val="both"/>
        <w:rPr>
          <w:rFonts w:eastAsia="SimSun"/>
          <w:sz w:val="21"/>
          <w:szCs w:val="21"/>
          <w:lang w:val="en-US" w:eastAsia="zh-CN"/>
        </w:rPr>
      </w:pPr>
      <w:r>
        <w:rPr>
          <w:rFonts w:eastAsia="SimSun"/>
          <w:sz w:val="21"/>
          <w:szCs w:val="21"/>
          <w:lang w:val="en-US" w:eastAsia="zh-CN"/>
        </w:rPr>
        <w:t>Based on the agreement in RAN1, no signals/channels other than PDCCH scrambled with P-RNTI and other RNTI can achieve the goal of the UE stopping the monitoring of the additional PDCCH monitoring occasions at a given paging occasion. In this contribution, we will continue to discuss the feasibility of PDCCH scrambled with other RNTI to stop the monitoring of the additional PDCCH occasions for UE.</w:t>
      </w:r>
    </w:p>
    <w:p w14:paraId="2C22ED23" w14:textId="77777777" w:rsidR="00461705" w:rsidRDefault="00461705" w:rsidP="00461705">
      <w:pPr>
        <w:pStyle w:val="Heading1"/>
        <w:numPr>
          <w:ilvl w:val="0"/>
          <w:numId w:val="8"/>
        </w:numPr>
        <w:tabs>
          <w:tab w:val="left" w:pos="432"/>
        </w:tabs>
        <w:textAlignment w:val="auto"/>
        <w:rPr>
          <w:rFonts w:eastAsia="Malgun Gothic"/>
          <w:lang w:val="en-US" w:eastAsia="en-US"/>
        </w:rPr>
      </w:pPr>
      <w:r>
        <w:rPr>
          <w:rFonts w:eastAsia="Malgun Gothic"/>
        </w:rPr>
        <w:t>Discussion</w:t>
      </w:r>
    </w:p>
    <w:p w14:paraId="52F023C4" w14:textId="77777777" w:rsidR="00461705" w:rsidRDefault="00461705" w:rsidP="00461705">
      <w:pPr>
        <w:jc w:val="both"/>
        <w:rPr>
          <w:rFonts w:eastAsia="SimSun"/>
          <w:sz w:val="21"/>
          <w:szCs w:val="21"/>
          <w:lang w:val="en-US" w:eastAsia="zh-CN"/>
        </w:rPr>
      </w:pPr>
      <w:r>
        <w:rPr>
          <w:rFonts w:eastAsia="SimSun"/>
          <w:sz w:val="21"/>
          <w:szCs w:val="21"/>
          <w:lang w:val="en-US" w:eastAsia="zh-CN"/>
        </w:rPr>
        <w:t>Noted as [3], RAN1 proposed the PDCCH scrambled with P-RNTI and other RNTI to stop the monitoring of the additional PDCCH occasions for UE, in the light the reliability of the signals/channels. Besides, as for other RNTI, other issues stated as below also should be considered.</w:t>
      </w:r>
    </w:p>
    <w:p w14:paraId="6198FE0D" w14:textId="77777777" w:rsidR="00461705" w:rsidRDefault="00461705" w:rsidP="00461705">
      <w:pPr>
        <w:numPr>
          <w:ilvl w:val="0"/>
          <w:numId w:val="10"/>
        </w:numPr>
        <w:spacing w:line="259" w:lineRule="auto"/>
        <w:jc w:val="both"/>
        <w:rPr>
          <w:sz w:val="21"/>
          <w:szCs w:val="21"/>
          <w:u w:val="single"/>
          <w:lang w:val="en-US" w:eastAsia="zh-CN"/>
        </w:rPr>
      </w:pPr>
      <w:r>
        <w:rPr>
          <w:sz w:val="21"/>
          <w:szCs w:val="21"/>
          <w:u w:val="single"/>
          <w:lang w:val="en-US" w:eastAsia="zh-CN"/>
        </w:rPr>
        <w:t xml:space="preserve">The scheduling flexibility at the </w:t>
      </w:r>
      <w:proofErr w:type="spellStart"/>
      <w:r>
        <w:rPr>
          <w:sz w:val="21"/>
          <w:szCs w:val="21"/>
          <w:u w:val="single"/>
          <w:lang w:val="en-US" w:eastAsia="zh-CN"/>
        </w:rPr>
        <w:t>gNB</w:t>
      </w:r>
      <w:proofErr w:type="spellEnd"/>
    </w:p>
    <w:p w14:paraId="45572F7C" w14:textId="77777777" w:rsidR="00461705" w:rsidRDefault="00461705" w:rsidP="00461705">
      <w:pPr>
        <w:spacing w:line="259" w:lineRule="auto"/>
        <w:jc w:val="both"/>
        <w:rPr>
          <w:sz w:val="21"/>
          <w:szCs w:val="21"/>
          <w:lang w:val="en-US" w:eastAsia="zh-CN"/>
        </w:rPr>
      </w:pPr>
      <w:r>
        <w:rPr>
          <w:sz w:val="21"/>
          <w:szCs w:val="21"/>
          <w:lang w:val="en-US" w:eastAsia="zh-CN"/>
        </w:rPr>
        <w:t xml:space="preserve">An example is shown in Figure 1. For instance, when the channel is loaded, if LBT succeeds, then it is important to first schedule the higher priority data. The </w:t>
      </w:r>
      <w:proofErr w:type="spellStart"/>
      <w:r>
        <w:rPr>
          <w:sz w:val="21"/>
          <w:szCs w:val="21"/>
          <w:lang w:val="en-US" w:eastAsia="zh-CN"/>
        </w:rPr>
        <w:t>gNB</w:t>
      </w:r>
      <w:proofErr w:type="spellEnd"/>
      <w:r>
        <w:rPr>
          <w:sz w:val="21"/>
          <w:szCs w:val="21"/>
          <w:lang w:val="en-US" w:eastAsia="zh-CN"/>
        </w:rPr>
        <w:t xml:space="preserve"> sends the higher priority data in the first available DL occasion (i.e. PDCCH monitoring occasion No.2) after LBT succeeds and only transmits paging in the last of the additional monitoring occasions (No.3). If the UE </w:t>
      </w:r>
      <w:proofErr w:type="gramStart"/>
      <w:r>
        <w:rPr>
          <w:sz w:val="21"/>
          <w:szCs w:val="21"/>
          <w:lang w:val="en-US" w:eastAsia="zh-CN"/>
        </w:rPr>
        <w:t>is allowed to</w:t>
      </w:r>
      <w:proofErr w:type="gramEnd"/>
      <w:r>
        <w:rPr>
          <w:sz w:val="21"/>
          <w:szCs w:val="21"/>
          <w:lang w:val="en-US" w:eastAsia="zh-CN"/>
        </w:rPr>
        <w:t xml:space="preserve"> stop after detecting any DL signal, then the UE will stop after the extended occasion No.2 in the picture below and then the paging transmission has to wait until the next PO. The only way to prevent this additional latency for DL traffic is to schedule the paging messages in slot 2 (but this will need to be done at the expense of the higher priority data) and such restriction on the scheduler is not ideal.</w:t>
      </w:r>
    </w:p>
    <w:p w14:paraId="3CC57E11" w14:textId="77777777" w:rsidR="00461705" w:rsidRDefault="00461705" w:rsidP="00461705">
      <w:pPr>
        <w:spacing w:line="259" w:lineRule="auto"/>
        <w:jc w:val="center"/>
        <w:rPr>
          <w:sz w:val="21"/>
          <w:szCs w:val="21"/>
        </w:rPr>
      </w:pPr>
      <w:r>
        <w:rPr>
          <w:noProof/>
          <w:sz w:val="21"/>
          <w:szCs w:val="21"/>
        </w:rPr>
        <w:drawing>
          <wp:inline distT="0" distB="0" distL="0" distR="0" wp14:anchorId="14FE32F5" wp14:editId="76F5A70F">
            <wp:extent cx="4533900"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33900" cy="1104900"/>
                    </a:xfrm>
                    <a:prstGeom prst="rect">
                      <a:avLst/>
                    </a:prstGeom>
                    <a:noFill/>
                    <a:ln>
                      <a:noFill/>
                    </a:ln>
                  </pic:spPr>
                </pic:pic>
              </a:graphicData>
            </a:graphic>
          </wp:inline>
        </w:drawing>
      </w:r>
    </w:p>
    <w:p w14:paraId="7F8219BB" w14:textId="77777777" w:rsidR="00461705" w:rsidRDefault="00461705" w:rsidP="00461705">
      <w:pPr>
        <w:spacing w:line="259" w:lineRule="auto"/>
        <w:jc w:val="center"/>
        <w:rPr>
          <w:rFonts w:eastAsia="SimSun"/>
          <w:sz w:val="21"/>
          <w:szCs w:val="21"/>
          <w:lang w:val="en-US" w:eastAsia="zh-CN"/>
        </w:rPr>
      </w:pPr>
      <w:r>
        <w:rPr>
          <w:rFonts w:eastAsia="SimSun"/>
          <w:sz w:val="21"/>
          <w:szCs w:val="21"/>
          <w:lang w:val="en-US" w:eastAsia="zh-CN"/>
        </w:rPr>
        <w:lastRenderedPageBreak/>
        <w:t>Figure 1: Paging transmission when higher priority data is scheduled</w:t>
      </w:r>
    </w:p>
    <w:p w14:paraId="3D2206AE" w14:textId="77777777" w:rsidR="00461705" w:rsidRDefault="00461705" w:rsidP="00461705">
      <w:pPr>
        <w:numPr>
          <w:ilvl w:val="0"/>
          <w:numId w:val="11"/>
        </w:numPr>
        <w:spacing w:line="259" w:lineRule="auto"/>
        <w:jc w:val="both"/>
        <w:rPr>
          <w:sz w:val="21"/>
          <w:szCs w:val="21"/>
          <w:u w:val="single"/>
          <w:lang w:val="en-US" w:eastAsia="zh-CN"/>
        </w:rPr>
      </w:pPr>
      <w:r>
        <w:rPr>
          <w:sz w:val="21"/>
          <w:szCs w:val="21"/>
          <w:u w:val="single"/>
          <w:lang w:val="en-US" w:eastAsia="zh-CN"/>
        </w:rPr>
        <w:t>The configuration flexibility of PO or other signals/channels</w:t>
      </w:r>
    </w:p>
    <w:p w14:paraId="5D6722D7" w14:textId="77777777" w:rsidR="00461705" w:rsidRDefault="00461705" w:rsidP="00461705">
      <w:pPr>
        <w:spacing w:line="259" w:lineRule="auto"/>
        <w:jc w:val="both"/>
        <w:rPr>
          <w:rFonts w:eastAsia="SimSun"/>
          <w:sz w:val="21"/>
          <w:szCs w:val="21"/>
          <w:lang w:val="en-US" w:eastAsia="zh-CN"/>
        </w:rPr>
      </w:pPr>
      <w:r>
        <w:rPr>
          <w:sz w:val="21"/>
          <w:szCs w:val="21"/>
          <w:lang w:val="en-US" w:eastAsia="zh-CN"/>
        </w:rPr>
        <w:t xml:space="preserve">If using any one of other signals/channels instead of PDCCH scrambled with P-RNTI for UE stopping monitoring paging at a PDCCH occasion in a PO, it will limit the configuration flexibility of PO or other signals/channels. Take SI-RNTI as an example, UE determines whether </w:t>
      </w:r>
      <w:proofErr w:type="spellStart"/>
      <w:r>
        <w:rPr>
          <w:sz w:val="21"/>
          <w:szCs w:val="21"/>
          <w:lang w:val="en-US" w:eastAsia="zh-CN"/>
        </w:rPr>
        <w:t>gNB</w:t>
      </w:r>
      <w:proofErr w:type="spellEnd"/>
      <w:r>
        <w:rPr>
          <w:sz w:val="21"/>
          <w:szCs w:val="21"/>
          <w:lang w:val="en-US" w:eastAsia="zh-CN"/>
        </w:rPr>
        <w:t xml:space="preserve"> accesses to channel via successfully decoding PDCCH with SI-RNTI in a PDCCH occasion, this requires that PDCCH occasions of paging are the same as the PDCCH occasions of RMSI. In general, </w:t>
      </w:r>
      <w:r>
        <w:rPr>
          <w:sz w:val="21"/>
          <w:szCs w:val="21"/>
        </w:rPr>
        <w:t>RMSI-CORESET(s)+PDSCH(s) (carrying RMSI)</w:t>
      </w:r>
      <w:r>
        <w:rPr>
          <w:rFonts w:eastAsia="SimSun"/>
          <w:sz w:val="21"/>
          <w:szCs w:val="21"/>
          <w:lang w:val="en-US" w:eastAsia="zh-CN"/>
        </w:rPr>
        <w:t xml:space="preserve"> multiplexes </w:t>
      </w:r>
      <w:r>
        <w:rPr>
          <w:sz w:val="21"/>
          <w:szCs w:val="21"/>
        </w:rPr>
        <w:t>SS/PBCH</w:t>
      </w:r>
      <w:r>
        <w:rPr>
          <w:rFonts w:eastAsia="SimSun"/>
          <w:sz w:val="21"/>
          <w:szCs w:val="21"/>
          <w:lang w:val="en-US" w:eastAsia="zh-CN"/>
        </w:rPr>
        <w:t xml:space="preserve"> to meet the requirement of OCB. Due to the size of RMSI and limited resources, it isn’t feasible for paging to share the same slot with RMSI. If either paging or RMSI is transmitted, the performance of paging or RMSI deteriorates. Hence, the configuration of PO should be enough flexible to ensure the timely transmission.</w:t>
      </w:r>
    </w:p>
    <w:p w14:paraId="58B085F2" w14:textId="77777777" w:rsidR="00461705" w:rsidRDefault="00461705" w:rsidP="00461705">
      <w:pPr>
        <w:numPr>
          <w:ilvl w:val="0"/>
          <w:numId w:val="11"/>
        </w:numPr>
        <w:spacing w:line="259" w:lineRule="auto"/>
        <w:jc w:val="both"/>
        <w:rPr>
          <w:sz w:val="21"/>
          <w:szCs w:val="21"/>
          <w:u w:val="single"/>
          <w:lang w:val="en-US" w:eastAsia="zh-CN"/>
        </w:rPr>
      </w:pPr>
      <w:r>
        <w:rPr>
          <w:sz w:val="21"/>
          <w:szCs w:val="21"/>
          <w:u w:val="single"/>
          <w:lang w:val="en-US" w:eastAsia="zh-CN"/>
        </w:rPr>
        <w:t>The power saving of UE</w:t>
      </w:r>
    </w:p>
    <w:p w14:paraId="070F67B7" w14:textId="77777777" w:rsidR="00461705" w:rsidRDefault="00461705" w:rsidP="00461705">
      <w:pPr>
        <w:spacing w:line="259" w:lineRule="auto"/>
        <w:jc w:val="both"/>
        <w:rPr>
          <w:rFonts w:eastAsia="SimSun"/>
          <w:sz w:val="21"/>
          <w:szCs w:val="21"/>
          <w:lang w:val="en-US" w:eastAsia="zh-CN"/>
        </w:rPr>
      </w:pPr>
      <w:r>
        <w:rPr>
          <w:rFonts w:eastAsia="SimSun"/>
          <w:sz w:val="21"/>
          <w:szCs w:val="21"/>
          <w:lang w:val="en-US" w:eastAsia="zh-CN"/>
        </w:rPr>
        <w:t xml:space="preserve">After UE camps on a cell and receives the SIB, UE monitors the PDCCH occasions for paging. In this case, UE only needs to decode the P-RNTI. If UE </w:t>
      </w:r>
      <w:proofErr w:type="gramStart"/>
      <w:r>
        <w:rPr>
          <w:rFonts w:eastAsia="SimSun"/>
          <w:sz w:val="21"/>
          <w:szCs w:val="21"/>
          <w:lang w:val="en-US" w:eastAsia="zh-CN"/>
        </w:rPr>
        <w:t>has to</w:t>
      </w:r>
      <w:proofErr w:type="gramEnd"/>
      <w:r>
        <w:rPr>
          <w:rFonts w:eastAsia="SimSun"/>
          <w:sz w:val="21"/>
          <w:szCs w:val="21"/>
          <w:lang w:val="en-US" w:eastAsia="zh-CN"/>
        </w:rPr>
        <w:t xml:space="preserve"> decode other RNTI, the complexity and power consumption will increase.</w:t>
      </w:r>
    </w:p>
    <w:p w14:paraId="750A7FF0" w14:textId="77777777" w:rsidR="00461705" w:rsidRDefault="00461705" w:rsidP="00461705">
      <w:pPr>
        <w:spacing w:line="259" w:lineRule="auto"/>
        <w:jc w:val="both"/>
        <w:rPr>
          <w:rFonts w:eastAsia="SimSun"/>
          <w:sz w:val="21"/>
          <w:szCs w:val="21"/>
          <w:lang w:val="en-US" w:eastAsia="zh-CN"/>
        </w:rPr>
      </w:pPr>
      <w:r>
        <w:rPr>
          <w:rFonts w:eastAsia="SimSun"/>
          <w:sz w:val="21"/>
          <w:szCs w:val="21"/>
          <w:lang w:val="en-US" w:eastAsia="zh-CN"/>
        </w:rPr>
        <w:t xml:space="preserve">Given the above, monitoring for P-RNTI is reasonable and provides enough flexibility for the network and the UE to stop monitoring.  </w:t>
      </w:r>
    </w:p>
    <w:p w14:paraId="2EDB1DB0" w14:textId="77777777" w:rsidR="00461705" w:rsidRDefault="00461705" w:rsidP="00461705">
      <w:pPr>
        <w:kinsoku w:val="0"/>
        <w:spacing w:before="120"/>
        <w:jc w:val="both"/>
        <w:rPr>
          <w:sz w:val="21"/>
          <w:szCs w:val="21"/>
          <w:lang w:val="en-US" w:eastAsia="zh-CN"/>
        </w:rPr>
      </w:pPr>
      <w:r>
        <w:rPr>
          <w:b/>
          <w:snapToGrid w:val="0"/>
          <w:sz w:val="21"/>
          <w:szCs w:val="21"/>
        </w:rPr>
        <w:t xml:space="preserve">Proposal </w:t>
      </w:r>
      <w:r>
        <w:rPr>
          <w:rFonts w:eastAsia="SimSun"/>
          <w:b/>
          <w:snapToGrid w:val="0"/>
          <w:sz w:val="21"/>
          <w:szCs w:val="21"/>
          <w:lang w:val="en-US" w:eastAsia="zh-CN"/>
        </w:rPr>
        <w:t>1</w:t>
      </w:r>
      <w:r>
        <w:rPr>
          <w:b/>
          <w:snapToGrid w:val="0"/>
          <w:sz w:val="21"/>
          <w:szCs w:val="21"/>
        </w:rPr>
        <w:t xml:space="preserve">: </w:t>
      </w:r>
      <w:r>
        <w:rPr>
          <w:b/>
          <w:snapToGrid w:val="0"/>
          <w:sz w:val="21"/>
          <w:szCs w:val="21"/>
          <w:lang w:val="en-US" w:eastAsia="zh-CN"/>
        </w:rPr>
        <w:t>There are no other DL signals/channels other than PDCCHs with CRC scrambled with P-RNTI to be used for the purpose of the UE stopping the monitoring of the additional PDCCH monitoring occasions at a given paging occasion.</w:t>
      </w:r>
    </w:p>
    <w:p w14:paraId="270EBA63" w14:textId="77777777" w:rsidR="00461705" w:rsidRDefault="00461705" w:rsidP="00461705">
      <w:pPr>
        <w:pStyle w:val="Heading1"/>
        <w:numPr>
          <w:ilvl w:val="0"/>
          <w:numId w:val="8"/>
        </w:numPr>
        <w:tabs>
          <w:tab w:val="left" w:pos="432"/>
        </w:tabs>
        <w:textAlignment w:val="auto"/>
        <w:rPr>
          <w:rFonts w:eastAsia="Malgun Gothic"/>
          <w:lang w:val="en-US" w:eastAsia="en-US"/>
        </w:rPr>
      </w:pPr>
      <w:r>
        <w:rPr>
          <w:rFonts w:eastAsia="Malgun Gothic"/>
        </w:rPr>
        <w:t>Conclusion</w:t>
      </w:r>
    </w:p>
    <w:p w14:paraId="7B112C72" w14:textId="77777777" w:rsidR="00461705" w:rsidRDefault="00461705" w:rsidP="00461705">
      <w:r>
        <w:t>Based on the above, RAN2 is requested to discuss and agree on the following proposals:</w:t>
      </w:r>
    </w:p>
    <w:p w14:paraId="5CE3125D" w14:textId="77777777" w:rsidR="00461705" w:rsidRDefault="00461705" w:rsidP="00461705">
      <w:pPr>
        <w:kinsoku w:val="0"/>
        <w:spacing w:before="120"/>
        <w:jc w:val="both"/>
        <w:rPr>
          <w:sz w:val="21"/>
          <w:szCs w:val="21"/>
          <w:lang w:val="en-US" w:eastAsia="zh-CN"/>
        </w:rPr>
      </w:pPr>
      <w:r>
        <w:rPr>
          <w:b/>
          <w:snapToGrid w:val="0"/>
          <w:sz w:val="21"/>
          <w:szCs w:val="21"/>
        </w:rPr>
        <w:t xml:space="preserve">Proposal </w:t>
      </w:r>
      <w:r>
        <w:rPr>
          <w:rFonts w:eastAsia="SimSun"/>
          <w:b/>
          <w:snapToGrid w:val="0"/>
          <w:sz w:val="21"/>
          <w:szCs w:val="21"/>
          <w:lang w:val="en-US" w:eastAsia="zh-CN"/>
        </w:rPr>
        <w:t>1</w:t>
      </w:r>
      <w:r>
        <w:rPr>
          <w:b/>
          <w:snapToGrid w:val="0"/>
          <w:sz w:val="21"/>
          <w:szCs w:val="21"/>
        </w:rPr>
        <w:t xml:space="preserve">: </w:t>
      </w:r>
      <w:r>
        <w:rPr>
          <w:b/>
          <w:snapToGrid w:val="0"/>
          <w:sz w:val="21"/>
          <w:szCs w:val="21"/>
          <w:lang w:val="en-US" w:eastAsia="zh-CN"/>
        </w:rPr>
        <w:t>There are no other DL signals/channels other than PDCCHs with CRC scrambled with P-RNTI to be used for the purpose of the UE stopping the monitoring of the additional PDCCH monitoring occasions at a given paging occasion.</w:t>
      </w:r>
    </w:p>
    <w:p w14:paraId="0E446ADB" w14:textId="77777777" w:rsidR="00461705" w:rsidRDefault="00461705" w:rsidP="00461705">
      <w:pPr>
        <w:pStyle w:val="Heading1"/>
        <w:numPr>
          <w:ilvl w:val="0"/>
          <w:numId w:val="8"/>
        </w:numPr>
        <w:tabs>
          <w:tab w:val="left" w:pos="432"/>
        </w:tabs>
        <w:textAlignment w:val="auto"/>
        <w:rPr>
          <w:rFonts w:eastAsia="Malgun Gothic"/>
          <w:lang w:val="en-US" w:eastAsia="en-US"/>
        </w:rPr>
      </w:pPr>
      <w:r>
        <w:rPr>
          <w:rFonts w:eastAsia="Malgun Gothic"/>
        </w:rPr>
        <w:t>References</w:t>
      </w:r>
    </w:p>
    <w:p w14:paraId="71C40AB4" w14:textId="77777777" w:rsidR="00461705" w:rsidRDefault="00461705" w:rsidP="00461705">
      <w:pPr>
        <w:numPr>
          <w:ilvl w:val="0"/>
          <w:numId w:val="12"/>
        </w:numPr>
        <w:ind w:left="400" w:hanging="400"/>
        <w:rPr>
          <w:sz w:val="21"/>
          <w:szCs w:val="21"/>
          <w:lang w:val="en-US"/>
        </w:rPr>
      </w:pPr>
      <w:bookmarkStart w:id="0" w:name="_Ref510447685"/>
      <w:bookmarkStart w:id="1" w:name="_Ref521612510"/>
      <w:r>
        <w:rPr>
          <w:sz w:val="21"/>
          <w:szCs w:val="21"/>
        </w:rPr>
        <w:t>RAN</w:t>
      </w:r>
      <w:r>
        <w:rPr>
          <w:rFonts w:eastAsia="SimSun"/>
          <w:sz w:val="21"/>
          <w:szCs w:val="21"/>
          <w:lang w:val="en-US" w:eastAsia="zh-CN"/>
        </w:rPr>
        <w:t>1</w:t>
      </w:r>
      <w:r>
        <w:rPr>
          <w:sz w:val="21"/>
          <w:szCs w:val="21"/>
        </w:rPr>
        <w:t>#</w:t>
      </w:r>
      <w:r>
        <w:rPr>
          <w:rFonts w:eastAsia="SimSun"/>
          <w:sz w:val="21"/>
          <w:szCs w:val="21"/>
          <w:lang w:val="en-US" w:eastAsia="zh-CN"/>
        </w:rPr>
        <w:t>98bis, chairman notes</w:t>
      </w:r>
      <w:bookmarkStart w:id="2" w:name="_GoBack"/>
      <w:bookmarkEnd w:id="2"/>
    </w:p>
    <w:p w14:paraId="08DB8F9C" w14:textId="07B00BF4" w:rsidR="00461705" w:rsidRDefault="00461705" w:rsidP="00461705">
      <w:pPr>
        <w:numPr>
          <w:ilvl w:val="0"/>
          <w:numId w:val="12"/>
        </w:numPr>
        <w:ind w:left="400" w:hanging="400"/>
      </w:pPr>
      <w:r w:rsidRPr="00B45981">
        <w:rPr>
          <w:sz w:val="21"/>
          <w:szCs w:val="22"/>
        </w:rPr>
        <w:t>R1-1909</w:t>
      </w:r>
      <w:bookmarkStart w:id="3" w:name="_Hlt22062554"/>
      <w:bookmarkStart w:id="4" w:name="_Hlt22062555"/>
      <w:r w:rsidRPr="00B45981">
        <w:rPr>
          <w:sz w:val="21"/>
          <w:szCs w:val="22"/>
        </w:rPr>
        <w:t>9</w:t>
      </w:r>
      <w:bookmarkEnd w:id="3"/>
      <w:bookmarkEnd w:id="4"/>
      <w:r w:rsidRPr="00B45981">
        <w:rPr>
          <w:sz w:val="21"/>
          <w:szCs w:val="22"/>
        </w:rPr>
        <w:t>54</w:t>
      </w:r>
      <w:r>
        <w:rPr>
          <w:sz w:val="21"/>
          <w:szCs w:val="22"/>
          <w:lang w:val="en-US" w:eastAsia="zh-CN"/>
        </w:rPr>
        <w:t xml:space="preserve"> </w:t>
      </w:r>
      <w:r>
        <w:rPr>
          <w:sz w:val="21"/>
          <w:szCs w:val="22"/>
        </w:rPr>
        <w:t>LS on</w:t>
      </w:r>
      <w:r>
        <w:t xml:space="preserve"> additional </w:t>
      </w:r>
      <w:r>
        <w:rPr>
          <w:sz w:val="21"/>
          <w:szCs w:val="21"/>
          <w:lang w:val="en-US"/>
        </w:rPr>
        <w:t xml:space="preserve">PDCCH </w:t>
      </w:r>
      <w:r>
        <w:t>monitoring occasions for paging for NR-U</w:t>
      </w:r>
      <w:r>
        <w:tab/>
        <w:t>RAN2, ZTE</w:t>
      </w:r>
    </w:p>
    <w:p w14:paraId="6A20FCA8" w14:textId="77777777" w:rsidR="00461705" w:rsidRDefault="00461705" w:rsidP="00461705">
      <w:pPr>
        <w:numPr>
          <w:ilvl w:val="0"/>
          <w:numId w:val="12"/>
        </w:numPr>
        <w:ind w:left="400" w:hanging="400"/>
      </w:pPr>
      <w:r>
        <w:t>R1-1911596</w:t>
      </w:r>
      <w:r>
        <w:tab/>
        <w:t>Draft reply LS on additional PDCCH monitoring occasions for paging for NR-U</w:t>
      </w:r>
      <w:r>
        <w:tab/>
      </w:r>
      <w:r>
        <w:rPr>
          <w:rFonts w:eastAsia="SimSun"/>
          <w:lang w:val="en-US" w:eastAsia="zh-CN"/>
        </w:rPr>
        <w:t xml:space="preserve"> </w:t>
      </w:r>
      <w:r>
        <w:t>ZTE</w:t>
      </w:r>
    </w:p>
    <w:bookmarkEnd w:id="0"/>
    <w:bookmarkEnd w:id="1"/>
    <w:p w14:paraId="0E89A096" w14:textId="77777777" w:rsidR="00461705" w:rsidRDefault="00461705" w:rsidP="00461705">
      <w:pPr>
        <w:rPr>
          <w:rFonts w:eastAsia="MS Mincho"/>
        </w:rPr>
      </w:pPr>
    </w:p>
    <w:p w14:paraId="50E24F04" w14:textId="77777777" w:rsidR="00A202BA" w:rsidRDefault="00A202BA"/>
    <w:sectPr w:rsidR="00A202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5394AE1"/>
    <w:multiLevelType w:val="singleLevel"/>
    <w:tmpl w:val="E5394AE1"/>
    <w:lvl w:ilvl="0">
      <w:start w:val="2"/>
      <w:numFmt w:val="decimal"/>
      <w:suff w:val="space"/>
      <w:lvlText w:val="%1)"/>
      <w:lvlJc w:val="left"/>
      <w:pPr>
        <w:ind w:left="0" w:firstLine="0"/>
      </w:pPr>
    </w:lvl>
  </w:abstractNum>
  <w:abstractNum w:abstractNumId="1" w15:restartNumberingAfterBreak="0">
    <w:nsid w:val="FFFFFF7F"/>
    <w:multiLevelType w:val="singleLevel"/>
    <w:tmpl w:val="2BDAB43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BA0A22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2EA3170"/>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B0C62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37CD48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342931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F8AB23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C52B11"/>
    <w:multiLevelType w:val="multilevel"/>
    <w:tmpl w:val="00C52B1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C9C7030"/>
    <w:multiLevelType w:val="multilevel"/>
    <w:tmpl w:val="3C9C7030"/>
    <w:lvl w:ilvl="0">
      <w:start w:val="1"/>
      <w:numFmt w:val="decimal"/>
      <w:lvlText w:val="[%1]"/>
      <w:lvlJc w:val="left"/>
      <w:pPr>
        <w:ind w:left="720" w:hanging="360"/>
      </w:pPr>
      <w:rPr>
        <w:sz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CF98C0"/>
    <w:multiLevelType w:val="singleLevel"/>
    <w:tmpl w:val="3CCF98C0"/>
    <w:lvl w:ilvl="0">
      <w:start w:val="1"/>
      <w:numFmt w:val="decimal"/>
      <w:suff w:val="space"/>
      <w:lvlText w:val="%1)"/>
      <w:lvlJc w:val="left"/>
      <w:pPr>
        <w:ind w:left="0" w:firstLine="0"/>
      </w:pPr>
    </w:lvl>
  </w:abstractNum>
  <w:abstractNum w:abstractNumId="11" w15:restartNumberingAfterBreak="0">
    <w:nsid w:val="63FD28B6"/>
    <w:multiLevelType w:val="multilevel"/>
    <w:tmpl w:val="63FD28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lvlOverride w:ilvl="0">
      <w:startOverride w:val="1"/>
    </w:lvlOverride>
  </w:num>
  <w:num w:numId="11">
    <w:abstractNumId w:val="0"/>
    <w:lvlOverride w:ilvl="0">
      <w:startOverride w:val="2"/>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705"/>
    <w:rsid w:val="003752EA"/>
    <w:rsid w:val="003D1D9A"/>
    <w:rsid w:val="00461705"/>
    <w:rsid w:val="007205BC"/>
    <w:rsid w:val="00771AD1"/>
    <w:rsid w:val="00A202BA"/>
    <w:rsid w:val="00B459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0857C"/>
  <w15:chartTrackingRefBased/>
  <w15:docId w15:val="{C26D1C2E-EE73-4251-BE53-0F3DC56BA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kern w:val="2"/>
        <w:sz w:val="21"/>
        <w:szCs w:val="21"/>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705"/>
    <w:pPr>
      <w:overflowPunct w:val="0"/>
      <w:autoSpaceDE w:val="0"/>
      <w:autoSpaceDN w:val="0"/>
      <w:adjustRightInd w:val="0"/>
      <w:spacing w:after="180" w:line="240" w:lineRule="auto"/>
    </w:pPr>
    <w:rPr>
      <w:rFonts w:ascii="Times New Roman" w:hAnsi="Times New Roman"/>
      <w:kern w:val="0"/>
      <w:sz w:val="20"/>
      <w:szCs w:val="20"/>
    </w:rPr>
  </w:style>
  <w:style w:type="paragraph" w:styleId="Heading1">
    <w:name w:val="heading 1"/>
    <w:next w:val="Normal"/>
    <w:link w:val="Heading1Char"/>
    <w:qFormat/>
    <w:rsid w:val="003D1D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kern w:val="0"/>
      <w:sz w:val="36"/>
      <w:szCs w:val="20"/>
      <w:lang w:eastAsia="en-GB"/>
    </w:rPr>
  </w:style>
  <w:style w:type="paragraph" w:styleId="Heading2">
    <w:name w:val="heading 2"/>
    <w:basedOn w:val="Heading1"/>
    <w:next w:val="Normal"/>
    <w:link w:val="Heading2Char"/>
    <w:qFormat/>
    <w:rsid w:val="003D1D9A"/>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3D1D9A"/>
    <w:pPr>
      <w:spacing w:before="120"/>
      <w:outlineLvl w:val="2"/>
    </w:pPr>
    <w:rPr>
      <w:sz w:val="28"/>
    </w:rPr>
  </w:style>
  <w:style w:type="paragraph" w:styleId="Heading4">
    <w:name w:val="heading 4"/>
    <w:basedOn w:val="Heading3"/>
    <w:next w:val="Normal"/>
    <w:link w:val="Heading4Char"/>
    <w:qFormat/>
    <w:rsid w:val="003D1D9A"/>
    <w:pPr>
      <w:ind w:left="1418" w:hanging="1418"/>
      <w:outlineLvl w:val="3"/>
    </w:pPr>
    <w:rPr>
      <w:sz w:val="24"/>
    </w:rPr>
  </w:style>
  <w:style w:type="paragraph" w:styleId="Heading5">
    <w:name w:val="heading 5"/>
    <w:basedOn w:val="Heading4"/>
    <w:next w:val="Normal"/>
    <w:link w:val="Heading5Char"/>
    <w:qFormat/>
    <w:rsid w:val="003D1D9A"/>
    <w:pPr>
      <w:ind w:left="1701" w:hanging="1701"/>
      <w:outlineLvl w:val="4"/>
    </w:pPr>
    <w:rPr>
      <w:sz w:val="22"/>
    </w:rPr>
  </w:style>
  <w:style w:type="paragraph" w:styleId="Heading6">
    <w:name w:val="heading 6"/>
    <w:basedOn w:val="H6"/>
    <w:next w:val="Normal"/>
    <w:link w:val="Heading6Char"/>
    <w:qFormat/>
    <w:rsid w:val="003D1D9A"/>
    <w:pPr>
      <w:outlineLvl w:val="5"/>
    </w:pPr>
  </w:style>
  <w:style w:type="paragraph" w:styleId="Heading7">
    <w:name w:val="heading 7"/>
    <w:basedOn w:val="H6"/>
    <w:next w:val="Normal"/>
    <w:link w:val="Heading7Char"/>
    <w:qFormat/>
    <w:rsid w:val="003D1D9A"/>
    <w:pPr>
      <w:outlineLvl w:val="6"/>
    </w:pPr>
  </w:style>
  <w:style w:type="paragraph" w:styleId="Heading8">
    <w:name w:val="heading 8"/>
    <w:basedOn w:val="Heading1"/>
    <w:next w:val="Normal"/>
    <w:link w:val="Heading8Char"/>
    <w:qFormat/>
    <w:rsid w:val="003D1D9A"/>
    <w:pPr>
      <w:ind w:left="0" w:firstLine="0"/>
      <w:outlineLvl w:val="7"/>
    </w:pPr>
    <w:rPr>
      <w:lang w:val="x-none" w:eastAsia="x-none"/>
    </w:rPr>
  </w:style>
  <w:style w:type="paragraph" w:styleId="Heading9">
    <w:name w:val="heading 9"/>
    <w:basedOn w:val="Heading8"/>
    <w:next w:val="Normal"/>
    <w:link w:val="Heading9Char"/>
    <w:qFormat/>
    <w:rsid w:val="003D1D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3D1D9A"/>
    <w:pPr>
      <w:ind w:left="568" w:hanging="284"/>
    </w:pPr>
  </w:style>
  <w:style w:type="paragraph" w:customStyle="1" w:styleId="B1">
    <w:name w:val="B1"/>
    <w:basedOn w:val="List"/>
    <w:link w:val="B1Char1"/>
    <w:qFormat/>
    <w:rsid w:val="003D1D9A"/>
    <w:rPr>
      <w:lang w:val="x-none" w:eastAsia="x-none"/>
    </w:rPr>
  </w:style>
  <w:style w:type="character" w:customStyle="1" w:styleId="B1Char1">
    <w:name w:val="B1 Char1"/>
    <w:link w:val="B1"/>
    <w:qFormat/>
    <w:rsid w:val="003D1D9A"/>
    <w:rPr>
      <w:rFonts w:ascii="Times New Roman" w:eastAsia="Times New Roman" w:hAnsi="Times New Roman"/>
      <w:kern w:val="0"/>
      <w:sz w:val="20"/>
      <w:szCs w:val="20"/>
      <w:lang w:val="x-none" w:eastAsia="x-none"/>
    </w:rPr>
  </w:style>
  <w:style w:type="paragraph" w:styleId="List2">
    <w:name w:val="List 2"/>
    <w:basedOn w:val="List"/>
    <w:rsid w:val="003D1D9A"/>
    <w:pPr>
      <w:ind w:left="851"/>
    </w:pPr>
  </w:style>
  <w:style w:type="paragraph" w:customStyle="1" w:styleId="B2">
    <w:name w:val="B2"/>
    <w:basedOn w:val="List2"/>
    <w:link w:val="B2Char"/>
    <w:qFormat/>
    <w:rsid w:val="003D1D9A"/>
    <w:rPr>
      <w:lang w:val="x-none" w:eastAsia="x-none"/>
    </w:rPr>
  </w:style>
  <w:style w:type="character" w:customStyle="1" w:styleId="B2Char">
    <w:name w:val="B2 Char"/>
    <w:link w:val="B2"/>
    <w:qFormat/>
    <w:rsid w:val="003D1D9A"/>
    <w:rPr>
      <w:rFonts w:ascii="Times New Roman" w:eastAsia="Times New Roman" w:hAnsi="Times New Roman"/>
      <w:kern w:val="0"/>
      <w:sz w:val="20"/>
      <w:szCs w:val="20"/>
      <w:lang w:val="x-none" w:eastAsia="x-none"/>
    </w:rPr>
  </w:style>
  <w:style w:type="paragraph" w:styleId="List3">
    <w:name w:val="List 3"/>
    <w:basedOn w:val="List2"/>
    <w:rsid w:val="003D1D9A"/>
    <w:pPr>
      <w:ind w:left="1135"/>
    </w:pPr>
  </w:style>
  <w:style w:type="paragraph" w:customStyle="1" w:styleId="B3">
    <w:name w:val="B3"/>
    <w:basedOn w:val="List3"/>
    <w:link w:val="B3Char2"/>
    <w:qFormat/>
    <w:rsid w:val="003D1D9A"/>
    <w:rPr>
      <w:lang w:val="x-none" w:eastAsia="x-none"/>
    </w:rPr>
  </w:style>
  <w:style w:type="character" w:customStyle="1" w:styleId="B3Char2">
    <w:name w:val="B3 Char2"/>
    <w:link w:val="B3"/>
    <w:qFormat/>
    <w:rsid w:val="003D1D9A"/>
    <w:rPr>
      <w:rFonts w:ascii="Times New Roman" w:eastAsia="Times New Roman" w:hAnsi="Times New Roman"/>
      <w:kern w:val="0"/>
      <w:sz w:val="20"/>
      <w:szCs w:val="20"/>
      <w:lang w:val="x-none" w:eastAsia="x-none"/>
    </w:rPr>
  </w:style>
  <w:style w:type="paragraph" w:styleId="List4">
    <w:name w:val="List 4"/>
    <w:basedOn w:val="List3"/>
    <w:rsid w:val="003D1D9A"/>
    <w:pPr>
      <w:ind w:left="1418"/>
    </w:pPr>
  </w:style>
  <w:style w:type="paragraph" w:customStyle="1" w:styleId="B4">
    <w:name w:val="B4"/>
    <w:basedOn w:val="List4"/>
    <w:link w:val="B4Char"/>
    <w:qFormat/>
    <w:rsid w:val="003D1D9A"/>
    <w:rPr>
      <w:lang w:val="x-none" w:eastAsia="x-none"/>
    </w:rPr>
  </w:style>
  <w:style w:type="character" w:customStyle="1" w:styleId="B4Char">
    <w:name w:val="B4 Char"/>
    <w:link w:val="B4"/>
    <w:qFormat/>
    <w:rsid w:val="003D1D9A"/>
    <w:rPr>
      <w:rFonts w:ascii="Times New Roman" w:eastAsia="Times New Roman" w:hAnsi="Times New Roman"/>
      <w:kern w:val="0"/>
      <w:sz w:val="20"/>
      <w:szCs w:val="20"/>
      <w:lang w:val="x-none" w:eastAsia="x-none"/>
    </w:rPr>
  </w:style>
  <w:style w:type="paragraph" w:styleId="List5">
    <w:name w:val="List 5"/>
    <w:basedOn w:val="List4"/>
    <w:rsid w:val="003D1D9A"/>
    <w:pPr>
      <w:ind w:left="1702"/>
    </w:pPr>
  </w:style>
  <w:style w:type="paragraph" w:customStyle="1" w:styleId="B5">
    <w:name w:val="B5"/>
    <w:basedOn w:val="List5"/>
    <w:link w:val="B5Char"/>
    <w:rsid w:val="003D1D9A"/>
    <w:rPr>
      <w:lang w:val="x-none" w:eastAsia="x-none"/>
    </w:rPr>
  </w:style>
  <w:style w:type="character" w:customStyle="1" w:styleId="B5Char">
    <w:name w:val="B5 Char"/>
    <w:link w:val="B5"/>
    <w:qFormat/>
    <w:rsid w:val="003D1D9A"/>
    <w:rPr>
      <w:rFonts w:ascii="Times New Roman" w:eastAsia="Times New Roman" w:hAnsi="Times New Roman"/>
      <w:kern w:val="0"/>
      <w:sz w:val="20"/>
      <w:szCs w:val="20"/>
      <w:lang w:val="x-none" w:eastAsia="x-none"/>
    </w:rPr>
  </w:style>
  <w:style w:type="paragraph" w:customStyle="1" w:styleId="B6">
    <w:name w:val="B6"/>
    <w:basedOn w:val="B5"/>
    <w:link w:val="B6Char"/>
    <w:qFormat/>
    <w:rsid w:val="003D1D9A"/>
    <w:pPr>
      <w:ind w:left="1985"/>
    </w:pPr>
    <w:rPr>
      <w:lang w:eastAsia="ja-JP"/>
    </w:rPr>
  </w:style>
  <w:style w:type="character" w:customStyle="1" w:styleId="B6Char">
    <w:name w:val="B6 Char"/>
    <w:link w:val="B6"/>
    <w:qFormat/>
    <w:rsid w:val="003D1D9A"/>
    <w:rPr>
      <w:rFonts w:ascii="Times New Roman" w:eastAsia="Times New Roman" w:hAnsi="Times New Roman"/>
      <w:kern w:val="0"/>
      <w:sz w:val="20"/>
      <w:szCs w:val="20"/>
      <w:lang w:val="x-none" w:eastAsia="ja-JP"/>
    </w:rPr>
  </w:style>
  <w:style w:type="paragraph" w:customStyle="1" w:styleId="B7">
    <w:name w:val="B7"/>
    <w:basedOn w:val="B6"/>
    <w:link w:val="B7Char"/>
    <w:qFormat/>
    <w:rsid w:val="003D1D9A"/>
    <w:pPr>
      <w:ind w:left="2269"/>
    </w:pPr>
  </w:style>
  <w:style w:type="character" w:customStyle="1" w:styleId="B7Char">
    <w:name w:val="B7 Char"/>
    <w:link w:val="B7"/>
    <w:rsid w:val="003D1D9A"/>
    <w:rPr>
      <w:rFonts w:ascii="Times New Roman" w:eastAsia="Times New Roman" w:hAnsi="Times New Roman"/>
      <w:kern w:val="0"/>
      <w:sz w:val="20"/>
      <w:szCs w:val="20"/>
      <w:lang w:val="x-none" w:eastAsia="ja-JP"/>
    </w:rPr>
  </w:style>
  <w:style w:type="paragraph" w:customStyle="1" w:styleId="B8">
    <w:name w:val="B8"/>
    <w:basedOn w:val="B7"/>
    <w:qFormat/>
    <w:rsid w:val="003D1D9A"/>
    <w:pPr>
      <w:ind w:left="2552"/>
    </w:pPr>
  </w:style>
  <w:style w:type="paragraph" w:customStyle="1" w:styleId="B9">
    <w:name w:val="B9"/>
    <w:basedOn w:val="B8"/>
    <w:qFormat/>
    <w:rsid w:val="003D1D9A"/>
    <w:pPr>
      <w:ind w:left="2836"/>
    </w:pPr>
  </w:style>
  <w:style w:type="paragraph" w:customStyle="1" w:styleId="NO">
    <w:name w:val="NO"/>
    <w:basedOn w:val="Normal"/>
    <w:link w:val="NOChar"/>
    <w:qFormat/>
    <w:rsid w:val="003D1D9A"/>
    <w:pPr>
      <w:keepLines/>
      <w:ind w:left="1135" w:hanging="851"/>
    </w:pPr>
    <w:rPr>
      <w:lang w:val="x-none" w:eastAsia="x-none"/>
    </w:rPr>
  </w:style>
  <w:style w:type="character" w:customStyle="1" w:styleId="NOChar">
    <w:name w:val="NO Char"/>
    <w:link w:val="NO"/>
    <w:qFormat/>
    <w:rsid w:val="003D1D9A"/>
    <w:rPr>
      <w:rFonts w:ascii="Times New Roman" w:eastAsia="Times New Roman" w:hAnsi="Times New Roman"/>
      <w:kern w:val="0"/>
      <w:sz w:val="20"/>
      <w:szCs w:val="20"/>
      <w:lang w:val="x-none" w:eastAsia="x-none"/>
    </w:rPr>
  </w:style>
  <w:style w:type="paragraph" w:customStyle="1" w:styleId="EditorsNote">
    <w:name w:val="Editor's Note"/>
    <w:basedOn w:val="NO"/>
    <w:link w:val="EditorsNoteChar"/>
    <w:qFormat/>
    <w:rsid w:val="003D1D9A"/>
    <w:rPr>
      <w:color w:val="FF0000"/>
    </w:rPr>
  </w:style>
  <w:style w:type="character" w:customStyle="1" w:styleId="EditorsNoteChar">
    <w:name w:val="Editor's Note Char"/>
    <w:aliases w:val="EN Char"/>
    <w:link w:val="EditorsNote"/>
    <w:qFormat/>
    <w:rsid w:val="003D1D9A"/>
    <w:rPr>
      <w:rFonts w:ascii="Times New Roman" w:eastAsia="Times New Roman" w:hAnsi="Times New Roman"/>
      <w:color w:val="FF0000"/>
      <w:kern w:val="0"/>
      <w:sz w:val="20"/>
      <w:szCs w:val="20"/>
      <w:lang w:val="x-none" w:eastAsia="x-none"/>
    </w:rPr>
  </w:style>
  <w:style w:type="paragraph" w:customStyle="1" w:styleId="EQ">
    <w:name w:val="EQ"/>
    <w:basedOn w:val="Normal"/>
    <w:next w:val="Normal"/>
    <w:rsid w:val="003D1D9A"/>
    <w:pPr>
      <w:keepLines/>
      <w:tabs>
        <w:tab w:val="center" w:pos="4536"/>
        <w:tab w:val="right" w:pos="9072"/>
      </w:tabs>
    </w:pPr>
    <w:rPr>
      <w:noProof/>
    </w:rPr>
  </w:style>
  <w:style w:type="paragraph" w:customStyle="1" w:styleId="EX">
    <w:name w:val="EX"/>
    <w:basedOn w:val="Normal"/>
    <w:qFormat/>
    <w:rsid w:val="003D1D9A"/>
    <w:pPr>
      <w:keepLines/>
      <w:ind w:left="1702" w:hanging="1418"/>
    </w:pPr>
  </w:style>
  <w:style w:type="paragraph" w:customStyle="1" w:styleId="EW">
    <w:name w:val="EW"/>
    <w:basedOn w:val="EX"/>
    <w:rsid w:val="003D1D9A"/>
    <w:pPr>
      <w:spacing w:after="0"/>
    </w:pPr>
  </w:style>
  <w:style w:type="paragraph" w:styleId="Header">
    <w:name w:val="header"/>
    <w:link w:val="HeaderChar"/>
    <w:rsid w:val="003D1D9A"/>
    <w:pPr>
      <w:widowControl w:val="0"/>
      <w:overflowPunct w:val="0"/>
      <w:autoSpaceDE w:val="0"/>
      <w:autoSpaceDN w:val="0"/>
      <w:adjustRightInd w:val="0"/>
      <w:spacing w:after="0" w:line="240" w:lineRule="auto"/>
      <w:textAlignment w:val="baseline"/>
    </w:pPr>
    <w:rPr>
      <w:b/>
      <w:noProof/>
      <w:kern w:val="0"/>
      <w:sz w:val="18"/>
      <w:szCs w:val="20"/>
      <w:lang w:eastAsia="en-GB"/>
    </w:rPr>
  </w:style>
  <w:style w:type="character" w:customStyle="1" w:styleId="HeaderChar">
    <w:name w:val="Header Char"/>
    <w:link w:val="Header"/>
    <w:rsid w:val="003D1D9A"/>
    <w:rPr>
      <w:rFonts w:eastAsia="Times New Roman"/>
      <w:b/>
      <w:noProof/>
      <w:kern w:val="0"/>
      <w:sz w:val="18"/>
      <w:szCs w:val="20"/>
      <w:lang w:eastAsia="en-GB"/>
    </w:rPr>
  </w:style>
  <w:style w:type="paragraph" w:styleId="Footer">
    <w:name w:val="footer"/>
    <w:basedOn w:val="Header"/>
    <w:link w:val="FooterChar"/>
    <w:rsid w:val="003D1D9A"/>
    <w:pPr>
      <w:jc w:val="center"/>
    </w:pPr>
    <w:rPr>
      <w:i/>
      <w:lang w:val="x-none" w:eastAsia="x-none"/>
    </w:rPr>
  </w:style>
  <w:style w:type="character" w:customStyle="1" w:styleId="FooterChar">
    <w:name w:val="Footer Char"/>
    <w:link w:val="Footer"/>
    <w:rsid w:val="003D1D9A"/>
    <w:rPr>
      <w:rFonts w:eastAsia="Times New Roman"/>
      <w:b/>
      <w:i/>
      <w:noProof/>
      <w:kern w:val="0"/>
      <w:sz w:val="18"/>
      <w:szCs w:val="20"/>
      <w:lang w:val="x-none" w:eastAsia="x-none"/>
    </w:rPr>
  </w:style>
  <w:style w:type="character" w:styleId="FootnoteReference">
    <w:name w:val="footnote reference"/>
    <w:rsid w:val="003D1D9A"/>
    <w:rPr>
      <w:b/>
      <w:position w:val="6"/>
      <w:sz w:val="16"/>
    </w:rPr>
  </w:style>
  <w:style w:type="paragraph" w:styleId="FootnoteText">
    <w:name w:val="footnote text"/>
    <w:basedOn w:val="Normal"/>
    <w:link w:val="FootnoteTextChar"/>
    <w:rsid w:val="003D1D9A"/>
    <w:pPr>
      <w:keepLines/>
      <w:spacing w:after="0"/>
      <w:ind w:left="454" w:hanging="454"/>
    </w:pPr>
    <w:rPr>
      <w:sz w:val="16"/>
      <w:lang w:val="x-none" w:eastAsia="x-none"/>
    </w:rPr>
  </w:style>
  <w:style w:type="character" w:customStyle="1" w:styleId="FootnoteTextChar">
    <w:name w:val="Footnote Text Char"/>
    <w:link w:val="FootnoteText"/>
    <w:rsid w:val="003D1D9A"/>
    <w:rPr>
      <w:rFonts w:ascii="Times New Roman" w:eastAsia="Times New Roman" w:hAnsi="Times New Roman"/>
      <w:kern w:val="0"/>
      <w:sz w:val="16"/>
      <w:szCs w:val="20"/>
      <w:lang w:val="x-none" w:eastAsia="x-none"/>
    </w:rPr>
  </w:style>
  <w:style w:type="paragraph" w:customStyle="1" w:styleId="FP">
    <w:name w:val="FP"/>
    <w:basedOn w:val="Normal"/>
    <w:rsid w:val="003D1D9A"/>
    <w:pPr>
      <w:spacing w:after="0"/>
    </w:pPr>
  </w:style>
  <w:style w:type="character" w:customStyle="1" w:styleId="Heading1Char">
    <w:name w:val="Heading 1 Char"/>
    <w:link w:val="Heading1"/>
    <w:rsid w:val="003D1D9A"/>
    <w:rPr>
      <w:rFonts w:eastAsia="Times New Roman"/>
      <w:kern w:val="0"/>
      <w:sz w:val="36"/>
      <w:szCs w:val="20"/>
      <w:lang w:eastAsia="en-GB"/>
    </w:rPr>
  </w:style>
  <w:style w:type="character" w:customStyle="1" w:styleId="Heading2Char">
    <w:name w:val="Heading 2 Char"/>
    <w:link w:val="Heading2"/>
    <w:rsid w:val="003D1D9A"/>
    <w:rPr>
      <w:rFonts w:eastAsia="Times New Roman"/>
      <w:kern w:val="0"/>
      <w:sz w:val="32"/>
      <w:szCs w:val="20"/>
      <w:lang w:val="x-none" w:eastAsia="x-none"/>
    </w:rPr>
  </w:style>
  <w:style w:type="character" w:customStyle="1" w:styleId="Heading3Char">
    <w:name w:val="Heading 3 Char"/>
    <w:link w:val="Heading3"/>
    <w:rsid w:val="003D1D9A"/>
    <w:rPr>
      <w:rFonts w:eastAsia="Times New Roman"/>
      <w:kern w:val="0"/>
      <w:sz w:val="28"/>
      <w:szCs w:val="20"/>
      <w:lang w:val="x-none" w:eastAsia="x-none"/>
    </w:rPr>
  </w:style>
  <w:style w:type="character" w:customStyle="1" w:styleId="Heading4Char">
    <w:name w:val="Heading 4 Char"/>
    <w:link w:val="Heading4"/>
    <w:rsid w:val="003D1D9A"/>
    <w:rPr>
      <w:rFonts w:eastAsia="Times New Roman"/>
      <w:kern w:val="0"/>
      <w:sz w:val="24"/>
      <w:szCs w:val="20"/>
      <w:lang w:val="x-none" w:eastAsia="x-none"/>
    </w:rPr>
  </w:style>
  <w:style w:type="character" w:customStyle="1" w:styleId="Heading5Char">
    <w:name w:val="Heading 5 Char"/>
    <w:link w:val="Heading5"/>
    <w:rsid w:val="003D1D9A"/>
    <w:rPr>
      <w:rFonts w:eastAsia="Times New Roman"/>
      <w:kern w:val="0"/>
      <w:sz w:val="22"/>
      <w:szCs w:val="20"/>
      <w:lang w:val="x-none" w:eastAsia="x-none"/>
    </w:rPr>
  </w:style>
  <w:style w:type="paragraph" w:customStyle="1" w:styleId="H6">
    <w:name w:val="H6"/>
    <w:basedOn w:val="Heading5"/>
    <w:next w:val="Normal"/>
    <w:rsid w:val="003D1D9A"/>
    <w:pPr>
      <w:ind w:left="1985" w:hanging="1985"/>
      <w:outlineLvl w:val="9"/>
    </w:pPr>
    <w:rPr>
      <w:sz w:val="20"/>
    </w:rPr>
  </w:style>
  <w:style w:type="character" w:customStyle="1" w:styleId="Heading6Char">
    <w:name w:val="Heading 6 Char"/>
    <w:link w:val="Heading6"/>
    <w:rsid w:val="003D1D9A"/>
    <w:rPr>
      <w:rFonts w:eastAsia="Times New Roman"/>
      <w:kern w:val="0"/>
      <w:sz w:val="20"/>
      <w:szCs w:val="20"/>
      <w:lang w:val="x-none" w:eastAsia="x-none"/>
    </w:rPr>
  </w:style>
  <w:style w:type="character" w:customStyle="1" w:styleId="Heading7Char">
    <w:name w:val="Heading 7 Char"/>
    <w:link w:val="Heading7"/>
    <w:rsid w:val="003D1D9A"/>
    <w:rPr>
      <w:rFonts w:eastAsia="Times New Roman"/>
      <w:kern w:val="0"/>
      <w:sz w:val="20"/>
      <w:szCs w:val="20"/>
      <w:lang w:val="x-none" w:eastAsia="x-none"/>
    </w:rPr>
  </w:style>
  <w:style w:type="character" w:customStyle="1" w:styleId="Heading8Char">
    <w:name w:val="Heading 8 Char"/>
    <w:link w:val="Heading8"/>
    <w:rsid w:val="003D1D9A"/>
    <w:rPr>
      <w:rFonts w:eastAsia="Times New Roman"/>
      <w:kern w:val="0"/>
      <w:sz w:val="36"/>
      <w:szCs w:val="20"/>
      <w:lang w:val="x-none" w:eastAsia="x-none"/>
    </w:rPr>
  </w:style>
  <w:style w:type="character" w:customStyle="1" w:styleId="Heading9Char">
    <w:name w:val="Heading 9 Char"/>
    <w:link w:val="Heading9"/>
    <w:rsid w:val="003D1D9A"/>
    <w:rPr>
      <w:rFonts w:eastAsia="Times New Roman"/>
      <w:kern w:val="0"/>
      <w:sz w:val="36"/>
      <w:szCs w:val="20"/>
      <w:lang w:val="x-none" w:eastAsia="x-none"/>
    </w:rPr>
  </w:style>
  <w:style w:type="paragraph" w:styleId="Index1">
    <w:name w:val="index 1"/>
    <w:basedOn w:val="Normal"/>
    <w:rsid w:val="003D1D9A"/>
    <w:pPr>
      <w:keepLines/>
      <w:spacing w:after="0"/>
    </w:pPr>
  </w:style>
  <w:style w:type="paragraph" w:styleId="Index2">
    <w:name w:val="index 2"/>
    <w:basedOn w:val="Index1"/>
    <w:rsid w:val="003D1D9A"/>
    <w:pPr>
      <w:ind w:left="284"/>
    </w:pPr>
  </w:style>
  <w:style w:type="paragraph" w:customStyle="1" w:styleId="LD">
    <w:name w:val="LD"/>
    <w:rsid w:val="003D1D9A"/>
    <w:pPr>
      <w:keepNext/>
      <w:keepLines/>
      <w:overflowPunct w:val="0"/>
      <w:autoSpaceDE w:val="0"/>
      <w:autoSpaceDN w:val="0"/>
      <w:adjustRightInd w:val="0"/>
      <w:spacing w:after="0" w:line="180" w:lineRule="exact"/>
      <w:textAlignment w:val="baseline"/>
    </w:pPr>
    <w:rPr>
      <w:rFonts w:ascii="Courier New" w:hAnsi="Courier New"/>
      <w:noProof/>
      <w:kern w:val="0"/>
      <w:sz w:val="20"/>
      <w:szCs w:val="20"/>
      <w:lang w:eastAsia="ja-JP"/>
    </w:rPr>
  </w:style>
  <w:style w:type="paragraph" w:styleId="ListBullet">
    <w:name w:val="List Bullet"/>
    <w:basedOn w:val="List"/>
    <w:rsid w:val="003D1D9A"/>
  </w:style>
  <w:style w:type="paragraph" w:styleId="ListBullet2">
    <w:name w:val="List Bullet 2"/>
    <w:basedOn w:val="ListBullet"/>
    <w:rsid w:val="003D1D9A"/>
    <w:pPr>
      <w:ind w:left="851"/>
    </w:pPr>
  </w:style>
  <w:style w:type="paragraph" w:styleId="ListBullet3">
    <w:name w:val="List Bullet 3"/>
    <w:basedOn w:val="ListBullet2"/>
    <w:rsid w:val="003D1D9A"/>
    <w:pPr>
      <w:ind w:left="1135"/>
    </w:pPr>
  </w:style>
  <w:style w:type="paragraph" w:styleId="ListBullet4">
    <w:name w:val="List Bullet 4"/>
    <w:basedOn w:val="ListBullet3"/>
    <w:rsid w:val="003D1D9A"/>
    <w:pPr>
      <w:ind w:left="1418"/>
    </w:pPr>
  </w:style>
  <w:style w:type="paragraph" w:styleId="ListBullet5">
    <w:name w:val="List Bullet 5"/>
    <w:basedOn w:val="ListBullet4"/>
    <w:rsid w:val="003D1D9A"/>
    <w:pPr>
      <w:ind w:left="1702"/>
    </w:pPr>
  </w:style>
  <w:style w:type="paragraph" w:styleId="ListNumber">
    <w:name w:val="List Number"/>
    <w:basedOn w:val="List"/>
    <w:rsid w:val="003D1D9A"/>
  </w:style>
  <w:style w:type="paragraph" w:styleId="ListNumber2">
    <w:name w:val="List Number 2"/>
    <w:basedOn w:val="ListNumber"/>
    <w:rsid w:val="003D1D9A"/>
    <w:pPr>
      <w:ind w:left="851"/>
    </w:pPr>
  </w:style>
  <w:style w:type="paragraph" w:styleId="ListParagraph">
    <w:name w:val="List Paragraph"/>
    <w:basedOn w:val="Normal"/>
    <w:uiPriority w:val="34"/>
    <w:qFormat/>
    <w:rsid w:val="003D1D9A"/>
    <w:pPr>
      <w:overflowPunct/>
      <w:autoSpaceDE/>
      <w:autoSpaceDN/>
      <w:adjustRightInd/>
      <w:ind w:left="720"/>
      <w:contextualSpacing/>
    </w:pPr>
  </w:style>
  <w:style w:type="paragraph" w:customStyle="1" w:styleId="NF">
    <w:name w:val="NF"/>
    <w:basedOn w:val="NO"/>
    <w:rsid w:val="003D1D9A"/>
    <w:pPr>
      <w:keepNext/>
      <w:spacing w:after="0"/>
    </w:pPr>
    <w:rPr>
      <w:rFonts w:ascii="Arial" w:hAnsi="Arial"/>
      <w:sz w:val="18"/>
    </w:rPr>
  </w:style>
  <w:style w:type="paragraph" w:customStyle="1" w:styleId="NW">
    <w:name w:val="NW"/>
    <w:basedOn w:val="NO"/>
    <w:rsid w:val="003D1D9A"/>
    <w:pPr>
      <w:spacing w:after="0"/>
    </w:pPr>
  </w:style>
  <w:style w:type="paragraph" w:customStyle="1" w:styleId="PL">
    <w:name w:val="PL"/>
    <w:link w:val="PLChar"/>
    <w:qFormat/>
    <w:rsid w:val="003D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kern w:val="0"/>
      <w:sz w:val="16"/>
      <w:szCs w:val="20"/>
      <w:lang w:eastAsia="en-GB"/>
    </w:rPr>
  </w:style>
  <w:style w:type="character" w:customStyle="1" w:styleId="PLChar">
    <w:name w:val="PL Char"/>
    <w:link w:val="PL"/>
    <w:qFormat/>
    <w:rsid w:val="003D1D9A"/>
    <w:rPr>
      <w:rFonts w:ascii="Courier New" w:eastAsia="Times New Roman" w:hAnsi="Courier New"/>
      <w:noProof/>
      <w:kern w:val="0"/>
      <w:sz w:val="16"/>
      <w:szCs w:val="20"/>
      <w:shd w:val="clear" w:color="auto" w:fill="E6E6E6"/>
      <w:lang w:eastAsia="en-GB"/>
    </w:rPr>
  </w:style>
  <w:style w:type="paragraph" w:customStyle="1" w:styleId="TAL">
    <w:name w:val="TAL"/>
    <w:basedOn w:val="Normal"/>
    <w:link w:val="TALCar"/>
    <w:qFormat/>
    <w:rsid w:val="003D1D9A"/>
    <w:pPr>
      <w:keepNext/>
      <w:keepLines/>
      <w:spacing w:after="0"/>
    </w:pPr>
    <w:rPr>
      <w:rFonts w:ascii="Arial" w:hAnsi="Arial"/>
      <w:sz w:val="18"/>
      <w:lang w:val="x-none" w:eastAsia="x-none"/>
    </w:rPr>
  </w:style>
  <w:style w:type="character" w:customStyle="1" w:styleId="TALCar">
    <w:name w:val="TAL Car"/>
    <w:link w:val="TAL"/>
    <w:qFormat/>
    <w:rsid w:val="003D1D9A"/>
    <w:rPr>
      <w:rFonts w:eastAsia="Times New Roman"/>
      <w:kern w:val="0"/>
      <w:sz w:val="18"/>
      <w:szCs w:val="20"/>
      <w:lang w:val="x-none" w:eastAsia="x-none"/>
    </w:rPr>
  </w:style>
  <w:style w:type="paragraph" w:customStyle="1" w:styleId="TAC">
    <w:name w:val="TAC"/>
    <w:basedOn w:val="TAL"/>
    <w:link w:val="TACChar"/>
    <w:rsid w:val="003D1D9A"/>
    <w:pPr>
      <w:jc w:val="center"/>
    </w:pPr>
  </w:style>
  <w:style w:type="character" w:customStyle="1" w:styleId="TACChar">
    <w:name w:val="TAC Char"/>
    <w:link w:val="TAC"/>
    <w:locked/>
    <w:rsid w:val="003D1D9A"/>
    <w:rPr>
      <w:rFonts w:eastAsia="Times New Roman"/>
      <w:kern w:val="0"/>
      <w:sz w:val="18"/>
      <w:szCs w:val="20"/>
      <w:lang w:val="x-none" w:eastAsia="x-none"/>
    </w:rPr>
  </w:style>
  <w:style w:type="paragraph" w:customStyle="1" w:styleId="TAH">
    <w:name w:val="TAH"/>
    <w:basedOn w:val="TAC"/>
    <w:link w:val="TAHCar"/>
    <w:qFormat/>
    <w:rsid w:val="003D1D9A"/>
    <w:rPr>
      <w:b/>
    </w:rPr>
  </w:style>
  <w:style w:type="character" w:customStyle="1" w:styleId="TAHCar">
    <w:name w:val="TAH Car"/>
    <w:link w:val="TAH"/>
    <w:qFormat/>
    <w:locked/>
    <w:rsid w:val="003D1D9A"/>
    <w:rPr>
      <w:rFonts w:eastAsia="Times New Roman"/>
      <w:b/>
      <w:kern w:val="0"/>
      <w:sz w:val="18"/>
      <w:szCs w:val="20"/>
      <w:lang w:val="x-none" w:eastAsia="x-none"/>
    </w:rPr>
  </w:style>
  <w:style w:type="paragraph" w:customStyle="1" w:styleId="TAN">
    <w:name w:val="TAN"/>
    <w:basedOn w:val="TAL"/>
    <w:rsid w:val="003D1D9A"/>
    <w:pPr>
      <w:ind w:left="851" w:hanging="851"/>
    </w:pPr>
  </w:style>
  <w:style w:type="paragraph" w:customStyle="1" w:styleId="TAR">
    <w:name w:val="TAR"/>
    <w:basedOn w:val="TAL"/>
    <w:rsid w:val="003D1D9A"/>
    <w:pPr>
      <w:jc w:val="right"/>
    </w:pPr>
  </w:style>
  <w:style w:type="paragraph" w:customStyle="1" w:styleId="TH">
    <w:name w:val="TH"/>
    <w:basedOn w:val="Normal"/>
    <w:link w:val="THChar"/>
    <w:qFormat/>
    <w:rsid w:val="003D1D9A"/>
    <w:pPr>
      <w:keepNext/>
      <w:keepLines/>
      <w:spacing w:before="60"/>
      <w:jc w:val="center"/>
    </w:pPr>
    <w:rPr>
      <w:rFonts w:ascii="Arial" w:hAnsi="Arial"/>
      <w:b/>
      <w:lang w:val="x-none" w:eastAsia="x-none"/>
    </w:rPr>
  </w:style>
  <w:style w:type="character" w:customStyle="1" w:styleId="THChar">
    <w:name w:val="TH Char"/>
    <w:link w:val="TH"/>
    <w:qFormat/>
    <w:rsid w:val="003D1D9A"/>
    <w:rPr>
      <w:rFonts w:eastAsia="Times New Roman"/>
      <w:b/>
      <w:kern w:val="0"/>
      <w:sz w:val="20"/>
      <w:szCs w:val="20"/>
      <w:lang w:val="x-none" w:eastAsia="x-none"/>
    </w:rPr>
  </w:style>
  <w:style w:type="paragraph" w:customStyle="1" w:styleId="TF">
    <w:name w:val="TF"/>
    <w:basedOn w:val="TH"/>
    <w:link w:val="TFChar"/>
    <w:rsid w:val="003D1D9A"/>
    <w:pPr>
      <w:keepNext w:val="0"/>
      <w:spacing w:before="0" w:after="240"/>
    </w:pPr>
    <w:rPr>
      <w:lang w:val="en-GB" w:eastAsia="ja-JP"/>
    </w:rPr>
  </w:style>
  <w:style w:type="character" w:customStyle="1" w:styleId="TFChar">
    <w:name w:val="TF Char"/>
    <w:link w:val="TF"/>
    <w:rsid w:val="003D1D9A"/>
    <w:rPr>
      <w:rFonts w:eastAsia="Times New Roman"/>
      <w:b/>
      <w:kern w:val="0"/>
      <w:sz w:val="20"/>
      <w:szCs w:val="20"/>
      <w:lang w:eastAsia="ja-JP"/>
    </w:rPr>
  </w:style>
  <w:style w:type="paragraph" w:styleId="TOC1">
    <w:name w:val="toc 1"/>
    <w:uiPriority w:val="39"/>
    <w:rsid w:val="003D1D9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noProof/>
      <w:kern w:val="0"/>
      <w:sz w:val="22"/>
      <w:szCs w:val="20"/>
      <w:lang w:eastAsia="ja-JP"/>
    </w:rPr>
  </w:style>
  <w:style w:type="paragraph" w:styleId="TOC2">
    <w:name w:val="toc 2"/>
    <w:basedOn w:val="TOC1"/>
    <w:uiPriority w:val="39"/>
    <w:rsid w:val="003D1D9A"/>
    <w:pPr>
      <w:keepNext w:val="0"/>
      <w:spacing w:before="0"/>
      <w:ind w:left="851" w:hanging="851"/>
    </w:pPr>
    <w:rPr>
      <w:sz w:val="20"/>
    </w:rPr>
  </w:style>
  <w:style w:type="paragraph" w:styleId="TOC3">
    <w:name w:val="toc 3"/>
    <w:basedOn w:val="TOC2"/>
    <w:uiPriority w:val="39"/>
    <w:rsid w:val="003D1D9A"/>
    <w:pPr>
      <w:ind w:left="1134" w:hanging="1134"/>
    </w:pPr>
  </w:style>
  <w:style w:type="paragraph" w:styleId="TOC4">
    <w:name w:val="toc 4"/>
    <w:basedOn w:val="TOC3"/>
    <w:uiPriority w:val="39"/>
    <w:rsid w:val="003D1D9A"/>
    <w:pPr>
      <w:ind w:left="1418" w:hanging="1418"/>
    </w:pPr>
  </w:style>
  <w:style w:type="paragraph" w:styleId="TOC5">
    <w:name w:val="toc 5"/>
    <w:basedOn w:val="TOC4"/>
    <w:uiPriority w:val="39"/>
    <w:rsid w:val="003D1D9A"/>
    <w:pPr>
      <w:ind w:left="1701" w:hanging="1701"/>
    </w:pPr>
  </w:style>
  <w:style w:type="paragraph" w:styleId="TOC6">
    <w:name w:val="toc 6"/>
    <w:basedOn w:val="TOC5"/>
    <w:next w:val="Normal"/>
    <w:uiPriority w:val="39"/>
    <w:rsid w:val="003D1D9A"/>
    <w:pPr>
      <w:ind w:left="1985" w:hanging="1985"/>
    </w:pPr>
  </w:style>
  <w:style w:type="paragraph" w:styleId="TOC7">
    <w:name w:val="toc 7"/>
    <w:basedOn w:val="TOC6"/>
    <w:next w:val="Normal"/>
    <w:uiPriority w:val="39"/>
    <w:rsid w:val="003D1D9A"/>
    <w:pPr>
      <w:ind w:left="2268" w:hanging="2268"/>
    </w:pPr>
  </w:style>
  <w:style w:type="paragraph" w:styleId="TOC8">
    <w:name w:val="toc 8"/>
    <w:basedOn w:val="TOC1"/>
    <w:uiPriority w:val="39"/>
    <w:rsid w:val="003D1D9A"/>
    <w:pPr>
      <w:spacing w:before="180"/>
      <w:ind w:left="2693" w:hanging="2693"/>
    </w:pPr>
    <w:rPr>
      <w:b/>
    </w:rPr>
  </w:style>
  <w:style w:type="paragraph" w:styleId="TOC9">
    <w:name w:val="toc 9"/>
    <w:basedOn w:val="TOC8"/>
    <w:uiPriority w:val="39"/>
    <w:rsid w:val="003D1D9A"/>
    <w:pPr>
      <w:ind w:left="1418" w:hanging="1418"/>
    </w:pPr>
  </w:style>
  <w:style w:type="paragraph" w:customStyle="1" w:styleId="TT">
    <w:name w:val="TT"/>
    <w:basedOn w:val="Heading1"/>
    <w:next w:val="Normal"/>
    <w:rsid w:val="003D1D9A"/>
    <w:pPr>
      <w:outlineLvl w:val="9"/>
    </w:pPr>
  </w:style>
  <w:style w:type="paragraph" w:customStyle="1" w:styleId="ZA">
    <w:name w:val="ZA"/>
    <w:rsid w:val="003D1D9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noProof/>
      <w:kern w:val="0"/>
      <w:sz w:val="40"/>
      <w:szCs w:val="20"/>
      <w:lang w:eastAsia="ja-JP"/>
    </w:rPr>
  </w:style>
  <w:style w:type="paragraph" w:customStyle="1" w:styleId="ZB">
    <w:name w:val="ZB"/>
    <w:rsid w:val="003D1D9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i/>
      <w:noProof/>
      <w:kern w:val="0"/>
      <w:sz w:val="20"/>
      <w:szCs w:val="20"/>
      <w:lang w:eastAsia="ja-JP"/>
    </w:rPr>
  </w:style>
  <w:style w:type="paragraph" w:customStyle="1" w:styleId="ZD">
    <w:name w:val="ZD"/>
    <w:rsid w:val="003D1D9A"/>
    <w:pPr>
      <w:framePr w:wrap="notBeside" w:vAnchor="page" w:hAnchor="margin" w:y="15764"/>
      <w:widowControl w:val="0"/>
      <w:overflowPunct w:val="0"/>
      <w:autoSpaceDE w:val="0"/>
      <w:autoSpaceDN w:val="0"/>
      <w:adjustRightInd w:val="0"/>
      <w:spacing w:after="0" w:line="240" w:lineRule="auto"/>
      <w:textAlignment w:val="baseline"/>
    </w:pPr>
    <w:rPr>
      <w:noProof/>
      <w:kern w:val="0"/>
      <w:sz w:val="32"/>
      <w:szCs w:val="20"/>
      <w:lang w:eastAsia="ja-JP"/>
    </w:rPr>
  </w:style>
  <w:style w:type="paragraph" w:customStyle="1" w:styleId="ZG">
    <w:name w:val="ZG"/>
    <w:rsid w:val="003D1D9A"/>
    <w:pPr>
      <w:framePr w:wrap="notBeside" w:vAnchor="page" w:hAnchor="margin" w:xAlign="right" w:y="6805"/>
      <w:widowControl w:val="0"/>
      <w:overflowPunct w:val="0"/>
      <w:autoSpaceDE w:val="0"/>
      <w:autoSpaceDN w:val="0"/>
      <w:adjustRightInd w:val="0"/>
      <w:spacing w:after="0" w:line="240" w:lineRule="auto"/>
      <w:jc w:val="right"/>
      <w:textAlignment w:val="baseline"/>
    </w:pPr>
    <w:rPr>
      <w:noProof/>
      <w:kern w:val="0"/>
      <w:sz w:val="20"/>
      <w:szCs w:val="20"/>
      <w:lang w:eastAsia="ja-JP"/>
    </w:rPr>
  </w:style>
  <w:style w:type="character" w:customStyle="1" w:styleId="ZGSM">
    <w:name w:val="ZGSM"/>
    <w:rsid w:val="003D1D9A"/>
  </w:style>
  <w:style w:type="paragraph" w:customStyle="1" w:styleId="ZH">
    <w:name w:val="ZH"/>
    <w:rsid w:val="003D1D9A"/>
    <w:pPr>
      <w:framePr w:wrap="notBeside" w:vAnchor="page" w:hAnchor="margin" w:xAlign="center" w:y="6805"/>
      <w:widowControl w:val="0"/>
      <w:overflowPunct w:val="0"/>
      <w:autoSpaceDE w:val="0"/>
      <w:autoSpaceDN w:val="0"/>
      <w:adjustRightInd w:val="0"/>
      <w:spacing w:after="0" w:line="240" w:lineRule="auto"/>
      <w:textAlignment w:val="baseline"/>
    </w:pPr>
    <w:rPr>
      <w:noProof/>
      <w:kern w:val="0"/>
      <w:sz w:val="20"/>
      <w:szCs w:val="20"/>
      <w:lang w:eastAsia="ja-JP"/>
    </w:rPr>
  </w:style>
  <w:style w:type="paragraph" w:customStyle="1" w:styleId="ZT">
    <w:name w:val="ZT"/>
    <w:rsid w:val="003D1D9A"/>
    <w:pPr>
      <w:framePr w:wrap="notBeside" w:hAnchor="margin" w:yAlign="center"/>
      <w:widowControl w:val="0"/>
      <w:overflowPunct w:val="0"/>
      <w:autoSpaceDE w:val="0"/>
      <w:autoSpaceDN w:val="0"/>
      <w:adjustRightInd w:val="0"/>
      <w:spacing w:after="0" w:line="240" w:lineRule="atLeast"/>
      <w:jc w:val="right"/>
      <w:textAlignment w:val="baseline"/>
    </w:pPr>
    <w:rPr>
      <w:b/>
      <w:kern w:val="0"/>
      <w:sz w:val="34"/>
      <w:szCs w:val="20"/>
      <w:lang w:eastAsia="ja-JP"/>
    </w:rPr>
  </w:style>
  <w:style w:type="paragraph" w:customStyle="1" w:styleId="ZTD">
    <w:name w:val="ZTD"/>
    <w:basedOn w:val="ZB"/>
    <w:rsid w:val="003D1D9A"/>
    <w:pPr>
      <w:framePr w:hRule="auto" w:wrap="notBeside" w:y="852"/>
    </w:pPr>
    <w:rPr>
      <w:i w:val="0"/>
      <w:sz w:val="40"/>
    </w:rPr>
  </w:style>
  <w:style w:type="paragraph" w:customStyle="1" w:styleId="ZU">
    <w:name w:val="ZU"/>
    <w:rsid w:val="003D1D9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noProof/>
      <w:kern w:val="0"/>
      <w:sz w:val="20"/>
      <w:szCs w:val="20"/>
      <w:lang w:eastAsia="ja-JP"/>
    </w:rPr>
  </w:style>
  <w:style w:type="paragraph" w:customStyle="1" w:styleId="ZV">
    <w:name w:val="ZV"/>
    <w:basedOn w:val="ZU"/>
    <w:rsid w:val="003D1D9A"/>
    <w:pPr>
      <w:framePr w:wrap="notBeside" w:y="16161"/>
    </w:pPr>
  </w:style>
  <w:style w:type="character" w:styleId="Hyperlink">
    <w:name w:val="Hyperlink"/>
    <w:basedOn w:val="DefaultParagraphFont"/>
    <w:uiPriority w:val="99"/>
    <w:semiHidden/>
    <w:unhideWhenUsed/>
    <w:rsid w:val="00461705"/>
    <w:rPr>
      <w:color w:val="0563C1" w:themeColor="hyperlink"/>
      <w:u w:val="single"/>
    </w:rPr>
  </w:style>
  <w:style w:type="paragraph" w:customStyle="1" w:styleId="CRCoverPage">
    <w:name w:val="CR Cover Page"/>
    <w:rsid w:val="00461705"/>
    <w:pPr>
      <w:spacing w:after="120" w:line="240" w:lineRule="auto"/>
    </w:pPr>
    <w:rPr>
      <w:rFonts w:eastAsia="MS Mincho"/>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7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Eswar</dc:creator>
  <cp:keywords/>
  <dc:description/>
  <cp:lastModifiedBy>Eswar</cp:lastModifiedBy>
  <cp:revision>2</cp:revision>
  <dcterms:created xsi:type="dcterms:W3CDTF">2019-11-07T18:07:00Z</dcterms:created>
  <dcterms:modified xsi:type="dcterms:W3CDTF">2019-11-07T18:53:00Z</dcterms:modified>
</cp:coreProperties>
</file>