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Pr>
          <w:rFonts w:eastAsiaTheme="minorEastAsia" w:hint="eastAsia"/>
          <w:color w:val="000000"/>
          <w:sz w:val="28"/>
          <w:szCs w:val="28"/>
        </w:rPr>
        <w:t>10</w:t>
      </w:r>
      <w:r w:rsidR="003671E8">
        <w:rPr>
          <w:rFonts w:eastAsiaTheme="minorEastAsia" w:hint="eastAsia"/>
          <w:color w:val="000000"/>
          <w:sz w:val="28"/>
          <w:szCs w:val="28"/>
        </w:rPr>
        <w:t>4</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2B0FFE">
        <w:rPr>
          <w:rFonts w:eastAsia="宋体"/>
          <w:color w:val="000000"/>
          <w:sz w:val="28"/>
          <w:szCs w:val="28"/>
        </w:rPr>
        <w:t>0156</w:t>
      </w:r>
    </w:p>
    <w:p w:rsidR="00BC25D4" w:rsidRPr="00BC25D4" w:rsidRDefault="00BC25D4" w:rsidP="00076CED">
      <w:pPr>
        <w:pStyle w:val="a4"/>
        <w:ind w:right="200"/>
        <w:rPr>
          <w:rFonts w:eastAsia="宋体" w:cs="Arial" w:hint="eastAsia"/>
          <w:sz w:val="28"/>
          <w:szCs w:val="28"/>
          <w:lang w:eastAsia="zh-CN"/>
        </w:rPr>
      </w:pPr>
      <w:r w:rsidRPr="00BC25D4">
        <w:rPr>
          <w:rFonts w:eastAsia="宋体" w:cs="Arial" w:hint="eastAsia"/>
          <w:sz w:val="28"/>
          <w:szCs w:val="28"/>
          <w:lang w:eastAsia="zh-CN"/>
        </w:rPr>
        <w:t>Athens</w:t>
      </w:r>
      <w:r w:rsidRPr="00BC25D4">
        <w:rPr>
          <w:rFonts w:eastAsia="宋体" w:cs="Arial"/>
          <w:sz w:val="28"/>
          <w:szCs w:val="28"/>
          <w:lang w:eastAsia="zh-CN"/>
        </w:rPr>
        <w:t xml:space="preserve">, </w:t>
      </w:r>
      <w:r w:rsidRPr="00BC25D4">
        <w:rPr>
          <w:rFonts w:eastAsia="宋体" w:cs="Arial" w:hint="eastAsia"/>
          <w:sz w:val="28"/>
          <w:szCs w:val="28"/>
          <w:lang w:eastAsia="zh-CN"/>
        </w:rPr>
        <w:t>G</w:t>
      </w:r>
      <w:r w:rsidRPr="00BC25D4">
        <w:rPr>
          <w:rFonts w:eastAsia="宋体" w:cs="Arial"/>
          <w:sz w:val="28"/>
          <w:szCs w:val="28"/>
          <w:lang w:eastAsia="zh-CN"/>
        </w:rPr>
        <w:t xml:space="preserve">reece, </w:t>
      </w:r>
      <w:r w:rsidRPr="00BC25D4">
        <w:rPr>
          <w:rFonts w:eastAsia="宋体" w:cs="Arial" w:hint="eastAsia"/>
          <w:sz w:val="28"/>
          <w:szCs w:val="28"/>
          <w:lang w:eastAsia="zh-CN"/>
        </w:rPr>
        <w:t>25</w:t>
      </w:r>
      <w:r w:rsidRPr="00BC25D4">
        <w:rPr>
          <w:rFonts w:eastAsia="宋体" w:cs="Arial"/>
          <w:sz w:val="28"/>
          <w:szCs w:val="28"/>
          <w:lang w:eastAsia="zh-CN"/>
        </w:rPr>
        <w:t>th</w:t>
      </w:r>
      <w:r w:rsidRPr="00BC25D4">
        <w:rPr>
          <w:rFonts w:eastAsia="宋体" w:cs="Arial" w:hint="eastAsia"/>
          <w:sz w:val="28"/>
          <w:szCs w:val="28"/>
          <w:lang w:eastAsia="zh-CN"/>
        </w:rPr>
        <w:t xml:space="preserve"> Feb</w:t>
      </w:r>
      <w:r w:rsidRPr="00BC25D4">
        <w:rPr>
          <w:rFonts w:eastAsia="宋体" w:cs="Arial"/>
          <w:sz w:val="28"/>
          <w:szCs w:val="28"/>
          <w:lang w:eastAsia="zh-CN"/>
        </w:rPr>
        <w:t xml:space="preserve"> – </w:t>
      </w:r>
      <w:r w:rsidRPr="00BC25D4">
        <w:rPr>
          <w:rFonts w:eastAsia="宋体" w:cs="Arial" w:hint="eastAsia"/>
          <w:sz w:val="28"/>
          <w:szCs w:val="28"/>
          <w:lang w:eastAsia="zh-CN"/>
        </w:rPr>
        <w:t xml:space="preserve">1st Mar </w:t>
      </w:r>
      <w:r w:rsidRPr="00BC25D4">
        <w:rPr>
          <w:rFonts w:eastAsia="宋体" w:cs="Arial"/>
          <w:sz w:val="28"/>
          <w:szCs w:val="28"/>
          <w:lang w:eastAsia="zh-CN"/>
        </w:rPr>
        <w:t>201</w:t>
      </w:r>
      <w:r w:rsidRPr="00BC25D4">
        <w:rPr>
          <w:rFonts w:eastAsia="宋体"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bookmarkStart w:id="0" w:name="_GoBack"/>
      <w:bookmarkEnd w:id="0"/>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883BDC"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075867">
        <w:rPr>
          <w:rFonts w:cs="Arial"/>
          <w:sz w:val="24"/>
        </w:rPr>
        <w:t>Solutions</w:t>
      </w:r>
      <w:r w:rsidR="00075867">
        <w:rPr>
          <w:rFonts w:eastAsiaTheme="minorEastAsia" w:cs="Arial" w:hint="eastAsia"/>
          <w:sz w:val="24"/>
          <w:lang w:eastAsia="zh-CN"/>
        </w:rPr>
        <w:t xml:space="preserve"> for </w:t>
      </w:r>
      <w:r w:rsidR="00E3189B" w:rsidRPr="00E3189B">
        <w:rPr>
          <w:rFonts w:cs="Arial"/>
          <w:sz w:val="24"/>
        </w:rPr>
        <w:t>Intra-UE Prioritization and Multiplexing</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ED43DF">
        <w:rPr>
          <w:rFonts w:eastAsiaTheme="minorEastAsia" w:hint="eastAsia"/>
          <w:sz w:val="24"/>
          <w:lang w:eastAsia="zh-CN"/>
        </w:rPr>
        <w:t>1</w:t>
      </w:r>
      <w:r w:rsidR="000F7A58">
        <w:rPr>
          <w:rFonts w:eastAsiaTheme="minorEastAsia" w:hint="eastAsia"/>
          <w:sz w:val="24"/>
          <w:lang w:eastAsia="zh-CN"/>
        </w:rPr>
        <w:t>1</w:t>
      </w:r>
      <w:r w:rsidRPr="00ED43DF">
        <w:rPr>
          <w:rFonts w:eastAsia="宋体" w:cs="Arial" w:hint="eastAsia"/>
          <w:sz w:val="24"/>
          <w:lang w:eastAsia="zh-CN"/>
        </w:rPr>
        <w:t>.</w:t>
      </w:r>
      <w:r w:rsidR="000F7A58">
        <w:rPr>
          <w:rFonts w:eastAsiaTheme="minorEastAsia" w:cs="Arial" w:hint="eastAsia"/>
          <w:sz w:val="24"/>
          <w:lang w:eastAsia="zh-CN"/>
        </w:rPr>
        <w:t>7</w:t>
      </w:r>
      <w:r w:rsidRPr="00ED43DF">
        <w:rPr>
          <w:rFonts w:eastAsiaTheme="minorEastAsia" w:cs="Arial" w:hint="eastAsia"/>
          <w:sz w:val="24"/>
          <w:lang w:eastAsia="zh-CN"/>
        </w:rPr>
        <w:t>.</w:t>
      </w:r>
      <w:r w:rsidR="00E2440C" w:rsidRPr="00D441B9">
        <w:rPr>
          <w:rFonts w:eastAsiaTheme="minorEastAsia" w:cs="Arial" w:hint="eastAsia"/>
          <w:sz w:val="24"/>
          <w:lang w:eastAsia="zh-CN"/>
        </w:rPr>
        <w:t>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EA7AA9" w:rsidRDefault="000F7A58" w:rsidP="00EA7AA9">
      <w:pPr>
        <w:pStyle w:val="a0"/>
        <w:rPr>
          <w:rFonts w:eastAsiaTheme="minorEastAsia"/>
          <w:lang w:eastAsia="zh-CN"/>
        </w:rPr>
      </w:pPr>
      <w:r>
        <w:t>In RAN</w:t>
      </w:r>
      <w:r w:rsidR="00C65A17">
        <w:rPr>
          <w:rFonts w:eastAsiaTheme="minorEastAsia" w:hint="eastAsia"/>
          <w:lang w:eastAsia="zh-CN"/>
        </w:rPr>
        <w:t>2</w:t>
      </w:r>
      <w:r>
        <w:t>#</w:t>
      </w:r>
      <w:r w:rsidR="00C65A17">
        <w:rPr>
          <w:rFonts w:eastAsiaTheme="minorEastAsia" w:hint="eastAsia"/>
          <w:lang w:eastAsia="zh-CN"/>
        </w:rPr>
        <w:t>104</w:t>
      </w:r>
      <w:r w:rsidR="00D8254B" w:rsidRPr="009F59E1">
        <w:rPr>
          <w:rFonts w:hint="eastAsia"/>
        </w:rPr>
        <w:t xml:space="preserve"> meeti</w:t>
      </w:r>
      <w:r w:rsidR="00D8254B">
        <w:rPr>
          <w:rFonts w:eastAsiaTheme="minorEastAsia" w:hint="eastAsia"/>
          <w:lang w:eastAsia="zh-CN"/>
        </w:rPr>
        <w:t xml:space="preserve">ng, </w:t>
      </w:r>
      <w:r w:rsidR="005F64DC">
        <w:rPr>
          <w:rFonts w:eastAsiaTheme="minorEastAsia" w:hint="eastAsia"/>
          <w:lang w:eastAsia="zh-CN"/>
        </w:rPr>
        <w:t>i</w:t>
      </w:r>
      <w:r w:rsidR="00EA7AA9">
        <w:rPr>
          <w:rFonts w:eastAsiaTheme="minorEastAsia" w:hint="eastAsia"/>
          <w:lang w:eastAsia="zh-CN"/>
        </w:rPr>
        <w:t xml:space="preserve">t was agreed </w:t>
      </w:r>
      <w:r w:rsidR="006E5FBB">
        <w:rPr>
          <w:rFonts w:eastAsiaTheme="minorEastAsia"/>
          <w:lang w:eastAsia="zh-CN"/>
        </w:rPr>
        <w:t xml:space="preserve">to include the following </w:t>
      </w:r>
      <w:r w:rsidR="005F64DC">
        <w:rPr>
          <w:rFonts w:eastAsiaTheme="minorEastAsia" w:hint="eastAsia"/>
          <w:lang w:eastAsia="zh-CN"/>
        </w:rPr>
        <w:t xml:space="preserve">five scenarios in the TP </w:t>
      </w:r>
      <w:r w:rsidR="00140267">
        <w:rPr>
          <w:rFonts w:eastAsiaTheme="minorEastAsia"/>
          <w:lang w:eastAsia="zh-CN"/>
        </w:rPr>
        <w:fldChar w:fldCharType="begin"/>
      </w:r>
      <w:r w:rsidR="00140267">
        <w:rPr>
          <w:rFonts w:eastAsiaTheme="minorEastAsia"/>
          <w:lang w:eastAsia="zh-CN"/>
        </w:rPr>
        <w:instrText xml:space="preserve"> </w:instrText>
      </w:r>
      <w:r w:rsidR="00140267">
        <w:rPr>
          <w:rFonts w:eastAsiaTheme="minorEastAsia" w:hint="eastAsia"/>
          <w:lang w:eastAsia="zh-CN"/>
        </w:rPr>
        <w:instrText>REF _Ref528439 \r \h</w:instrText>
      </w:r>
      <w:r w:rsidR="00140267">
        <w:rPr>
          <w:rFonts w:eastAsiaTheme="minorEastAsia"/>
          <w:lang w:eastAsia="zh-CN"/>
        </w:rPr>
        <w:instrText xml:space="preserve"> </w:instrText>
      </w:r>
      <w:r w:rsidR="00140267">
        <w:rPr>
          <w:rFonts w:eastAsiaTheme="minorEastAsia"/>
          <w:lang w:eastAsia="zh-CN"/>
        </w:rPr>
      </w:r>
      <w:r w:rsidR="00140267">
        <w:rPr>
          <w:rFonts w:eastAsiaTheme="minorEastAsia"/>
          <w:lang w:eastAsia="zh-CN"/>
        </w:rPr>
        <w:fldChar w:fldCharType="separate"/>
      </w:r>
      <w:r w:rsidR="000C32C4">
        <w:rPr>
          <w:rFonts w:eastAsiaTheme="minorEastAsia"/>
          <w:lang w:eastAsia="zh-CN"/>
        </w:rPr>
        <w:t>[1]</w:t>
      </w:r>
      <w:r w:rsidR="00140267">
        <w:rPr>
          <w:rFonts w:eastAsiaTheme="minorEastAsia"/>
          <w:lang w:eastAsia="zh-CN"/>
        </w:rPr>
        <w:fldChar w:fldCharType="end"/>
      </w:r>
      <w:r w:rsidR="009F281C">
        <w:rPr>
          <w:rFonts w:eastAsiaTheme="minorEastAsia" w:hint="eastAsia"/>
          <w:lang w:eastAsia="zh-CN"/>
        </w:rPr>
        <w:t>:</w:t>
      </w:r>
    </w:p>
    <w:p w:rsidR="009F281C" w:rsidRPr="009F021D" w:rsidRDefault="009F281C" w:rsidP="009F281C">
      <w:pPr>
        <w:pStyle w:val="a0"/>
        <w:numPr>
          <w:ilvl w:val="0"/>
          <w:numId w:val="40"/>
        </w:numPr>
        <w:rPr>
          <w:rFonts w:eastAsiaTheme="minorEastAsia"/>
          <w:i/>
          <w:lang w:eastAsia="zh-CN"/>
        </w:rPr>
      </w:pPr>
      <w:r w:rsidRPr="009F021D">
        <w:rPr>
          <w:i/>
        </w:rPr>
        <w:t>Scenario 1: Intra-UE DL Prioritization;</w:t>
      </w:r>
    </w:p>
    <w:p w:rsidR="009F281C" w:rsidRPr="009F021D" w:rsidRDefault="009F281C" w:rsidP="009F281C">
      <w:pPr>
        <w:pStyle w:val="a0"/>
        <w:numPr>
          <w:ilvl w:val="0"/>
          <w:numId w:val="40"/>
        </w:numPr>
        <w:rPr>
          <w:rFonts w:eastAsiaTheme="minorEastAsia"/>
          <w:i/>
          <w:lang w:eastAsia="zh-CN"/>
        </w:rPr>
      </w:pPr>
      <w:r w:rsidRPr="009F021D">
        <w:rPr>
          <w:i/>
        </w:rPr>
        <w:t>Scenario 2: Intra-UE UL Prioritization: Resource Conflict between Configured and Dynamic Grants;</w:t>
      </w:r>
    </w:p>
    <w:p w:rsidR="009F281C" w:rsidRPr="009F021D" w:rsidRDefault="009F281C" w:rsidP="009F281C">
      <w:pPr>
        <w:pStyle w:val="a0"/>
        <w:numPr>
          <w:ilvl w:val="0"/>
          <w:numId w:val="40"/>
        </w:numPr>
        <w:rPr>
          <w:rFonts w:eastAsiaTheme="minorEastAsia"/>
          <w:i/>
          <w:lang w:eastAsia="zh-CN"/>
        </w:rPr>
      </w:pPr>
      <w:r w:rsidRPr="009F021D">
        <w:rPr>
          <w:i/>
        </w:rPr>
        <w:t>Scenario 3: Intra-UE UL Prioritization: Resource Conflict between Dynamic Grants;</w:t>
      </w:r>
    </w:p>
    <w:p w:rsidR="009F281C" w:rsidRPr="009F021D" w:rsidRDefault="009F281C" w:rsidP="009F281C">
      <w:pPr>
        <w:pStyle w:val="a0"/>
        <w:numPr>
          <w:ilvl w:val="0"/>
          <w:numId w:val="40"/>
        </w:numPr>
        <w:rPr>
          <w:rFonts w:eastAsiaTheme="minorEastAsia"/>
          <w:i/>
          <w:lang w:eastAsia="zh-CN"/>
        </w:rPr>
      </w:pPr>
      <w:r w:rsidRPr="009F021D">
        <w:rPr>
          <w:i/>
        </w:rPr>
        <w:t>Scenario 4: Intra-UE UL Prioritization – Resource Conflict between Control Information and Control Information;</w:t>
      </w:r>
    </w:p>
    <w:p w:rsidR="00405E0B" w:rsidRPr="009F021D" w:rsidRDefault="009F281C" w:rsidP="009F281C">
      <w:pPr>
        <w:pStyle w:val="a0"/>
        <w:numPr>
          <w:ilvl w:val="0"/>
          <w:numId w:val="40"/>
        </w:numPr>
        <w:rPr>
          <w:rFonts w:eastAsiaTheme="minorEastAsia"/>
          <w:i/>
          <w:lang w:eastAsia="zh-CN"/>
        </w:rPr>
      </w:pPr>
      <w:r w:rsidRPr="009F021D">
        <w:rPr>
          <w:i/>
        </w:rPr>
        <w:t>Scenario 5: Intra-UE UL Prioritization – Resource Conflict between Control Information and Data.</w:t>
      </w:r>
    </w:p>
    <w:p w:rsidR="000F7A58" w:rsidRPr="000F7A58" w:rsidRDefault="006E5FBB" w:rsidP="00617192">
      <w:pPr>
        <w:pStyle w:val="a0"/>
        <w:rPr>
          <w:rFonts w:eastAsiaTheme="minorEastAsia"/>
          <w:lang w:eastAsia="zh-CN"/>
        </w:rPr>
      </w:pPr>
      <w:r>
        <w:rPr>
          <w:rFonts w:eastAsiaTheme="minorEastAsia"/>
          <w:lang w:eastAsia="zh-CN"/>
        </w:rPr>
        <w:t>We discuss further details of these scenarios in our other contribution</w:t>
      </w:r>
      <w:r w:rsidR="00140267">
        <w:rPr>
          <w:rFonts w:eastAsiaTheme="minorEastAsia"/>
          <w:lang w:eastAsia="zh-CN"/>
        </w:rPr>
        <w:t xml:space="preserve"> </w:t>
      </w:r>
      <w:r w:rsidR="00140267">
        <w:rPr>
          <w:rFonts w:eastAsiaTheme="minorEastAsia"/>
          <w:lang w:eastAsia="zh-CN"/>
        </w:rPr>
        <w:fldChar w:fldCharType="begin"/>
      </w:r>
      <w:r w:rsidR="00140267">
        <w:rPr>
          <w:rFonts w:eastAsiaTheme="minorEastAsia"/>
          <w:lang w:eastAsia="zh-CN"/>
        </w:rPr>
        <w:instrText xml:space="preserve"> REF _Ref528042 \r \h </w:instrText>
      </w:r>
      <w:r w:rsidR="00140267">
        <w:rPr>
          <w:rFonts w:eastAsiaTheme="minorEastAsia"/>
          <w:lang w:eastAsia="zh-CN"/>
        </w:rPr>
      </w:r>
      <w:r w:rsidR="00140267">
        <w:rPr>
          <w:rFonts w:eastAsiaTheme="minorEastAsia"/>
          <w:lang w:eastAsia="zh-CN"/>
        </w:rPr>
        <w:fldChar w:fldCharType="separate"/>
      </w:r>
      <w:r w:rsidR="000C32C4">
        <w:rPr>
          <w:rFonts w:eastAsiaTheme="minorEastAsia"/>
          <w:lang w:eastAsia="zh-CN"/>
        </w:rPr>
        <w:t>[2]</w:t>
      </w:r>
      <w:r w:rsidR="00140267">
        <w:rPr>
          <w:rFonts w:eastAsiaTheme="minorEastAsia"/>
          <w:lang w:eastAsia="zh-CN"/>
        </w:rPr>
        <w:fldChar w:fldCharType="end"/>
      </w:r>
      <w:r>
        <w:rPr>
          <w:rFonts w:eastAsiaTheme="minorEastAsia"/>
          <w:lang w:eastAsia="zh-CN"/>
        </w:rPr>
        <w:t xml:space="preserve"> and identify those requiring RAN2 </w:t>
      </w:r>
      <w:r w:rsidR="00140267">
        <w:rPr>
          <w:rFonts w:eastAsiaTheme="minorEastAsia"/>
          <w:lang w:eastAsia="zh-CN"/>
        </w:rPr>
        <w:t xml:space="preserve">(MAC) </w:t>
      </w:r>
      <w:r>
        <w:rPr>
          <w:rFonts w:eastAsiaTheme="minorEastAsia"/>
          <w:lang w:eastAsia="zh-CN"/>
        </w:rPr>
        <w:t xml:space="preserve">solutions. </w:t>
      </w:r>
      <w:r w:rsidR="00075867">
        <w:rPr>
          <w:rFonts w:eastAsiaTheme="minorEastAsia" w:hint="eastAsia"/>
          <w:lang w:val="en-GB" w:eastAsia="zh-CN"/>
        </w:rPr>
        <w:t xml:space="preserve">In </w:t>
      </w:r>
      <w:r w:rsidR="00140267">
        <w:rPr>
          <w:rFonts w:eastAsiaTheme="minorEastAsia"/>
          <w:lang w:val="en-GB" w:eastAsia="zh-CN"/>
        </w:rPr>
        <w:t>this contribution we give some preliminary views on these possible solutions</w:t>
      </w:r>
      <w:r w:rsidR="009F021D">
        <w:rPr>
          <w:rFonts w:eastAsiaTheme="minorEastAsia" w:hint="eastAsia"/>
          <w:lang w:eastAsia="zh-CN"/>
        </w:rPr>
        <w:t>.</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1A6577" w:rsidRDefault="001A6577" w:rsidP="000A70CF">
      <w:pPr>
        <w:pStyle w:val="20"/>
        <w:spacing w:after="240"/>
        <w:rPr>
          <w:rFonts w:eastAsiaTheme="minorEastAsia"/>
          <w:b w:val="0"/>
          <w:sz w:val="28"/>
          <w:lang w:val="en-GB"/>
        </w:rPr>
      </w:pPr>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w:t>
      </w:r>
      <w:r w:rsidR="007C735A">
        <w:rPr>
          <w:rFonts w:eastAsiaTheme="minorEastAsia"/>
          <w:b w:val="0"/>
          <w:sz w:val="28"/>
          <w:lang w:val="en-GB"/>
        </w:rPr>
        <w:t>Generic considerations</w:t>
      </w:r>
    </w:p>
    <w:p w:rsidR="007C735A" w:rsidRDefault="00364405" w:rsidP="002B0FFE">
      <w:pPr>
        <w:pStyle w:val="a0"/>
        <w:rPr>
          <w:lang w:val="it-IT"/>
        </w:rPr>
      </w:pPr>
      <w:r>
        <w:rPr>
          <w:lang w:val="it-IT" w:eastAsia="zh-CN"/>
        </w:rPr>
        <w:t>Before going into each scenario, we first distinguish two different types of prioritization criterions: the priority-based solutions where the respective priorities of the colliding resources (e.g. SR, PUSCH, DL HARQ feedback) are derived from the priorities of the involved LCHs, and channel mapping restriction based solutions.</w:t>
      </w:r>
    </w:p>
    <w:p w:rsidR="00364405" w:rsidRDefault="00364405" w:rsidP="00364405">
      <w:pPr>
        <w:pStyle w:val="3"/>
        <w:rPr>
          <w:sz w:val="20"/>
        </w:rPr>
      </w:pPr>
      <w:bookmarkStart w:id="5" w:name="_Ref532896929"/>
      <w:bookmarkStart w:id="6" w:name="_Ref532908822"/>
      <w:r>
        <w:rPr>
          <w:sz w:val="20"/>
        </w:rPr>
        <w:t>LCH-priority based solutions</w:t>
      </w:r>
      <w:bookmarkEnd w:id="5"/>
    </w:p>
    <w:p w:rsidR="00364405" w:rsidRPr="005010F9" w:rsidRDefault="00364405" w:rsidP="002B0FFE">
      <w:r w:rsidRPr="009647E3">
        <w:rPr>
          <w:rFonts w:eastAsiaTheme="minorEastAsia"/>
          <w:lang w:eastAsia="zh-CN"/>
        </w:rPr>
        <w:t>In</w:t>
      </w:r>
      <w:r w:rsidRPr="009647E3">
        <w:rPr>
          <w:rFonts w:eastAsiaTheme="minorEastAsia" w:hint="eastAsia"/>
          <w:lang w:eastAsia="zh-CN"/>
        </w:rPr>
        <w:t xml:space="preserve"> </w:t>
      </w:r>
      <w:r>
        <w:rPr>
          <w:rFonts w:eastAsiaTheme="minorEastAsia" w:hint="eastAsia"/>
          <w:lang w:eastAsia="zh-CN"/>
        </w:rPr>
        <w:t xml:space="preserve">this </w:t>
      </w:r>
      <w:r>
        <w:rPr>
          <w:rFonts w:eastAsiaTheme="minorEastAsia"/>
          <w:lang w:eastAsia="zh-CN"/>
        </w:rPr>
        <w:t>approach, the (highest) priorities of the LCHs involved in the colliding signals/channels are compared to decide which should be prioritized over the other.</w:t>
      </w:r>
    </w:p>
    <w:p w:rsidR="00364405" w:rsidRDefault="00364405" w:rsidP="00364405">
      <w:pPr>
        <w:pStyle w:val="3"/>
        <w:rPr>
          <w:sz w:val="20"/>
        </w:rPr>
      </w:pPr>
      <w:r>
        <w:rPr>
          <w:sz w:val="20"/>
        </w:rPr>
        <w:t>Channel mapping restriction based solutions</w:t>
      </w:r>
      <w:bookmarkEnd w:id="6"/>
    </w:p>
    <w:p w:rsidR="00364405" w:rsidRDefault="00364405" w:rsidP="002B0FFE">
      <w:pPr>
        <w:jc w:val="both"/>
        <w:rPr>
          <w:lang w:val="en-GB"/>
        </w:rPr>
      </w:pPr>
      <w:r>
        <w:t xml:space="preserve">This approach uses the physical characteristics of the colliding UL resources rather than their priorities to select which to preempt/transmit. Given the objective still remains to prioritize and optimize the transmission of </w:t>
      </w:r>
      <w:r w:rsidR="00CE0F14">
        <w:t>URLLC</w:t>
      </w:r>
      <w:r>
        <w:t xml:space="preserve"> traffic, such physical characteristics should typically involve LCP parameters such as PUSCH duration and sub-carrier spacing (SCS). </w:t>
      </w:r>
      <w:r>
        <w:rPr>
          <w:lang w:val="en-GB"/>
        </w:rPr>
        <w:t xml:space="preserve">However, </w:t>
      </w:r>
      <w:proofErr w:type="spellStart"/>
      <w:r w:rsidR="00CE0F14">
        <w:rPr>
          <w:lang w:val="en-GB"/>
        </w:rPr>
        <w:t>IIoT</w:t>
      </w:r>
      <w:proofErr w:type="spellEnd"/>
      <w:r w:rsidR="00CE0F14">
        <w:rPr>
          <w:lang w:val="en-GB"/>
        </w:rPr>
        <w:t xml:space="preserve"> </w:t>
      </w:r>
      <w:proofErr w:type="spellStart"/>
      <w:r w:rsidR="00CE0F14">
        <w:rPr>
          <w:lang w:val="en-GB"/>
        </w:rPr>
        <w:t>usecases</w:t>
      </w:r>
      <w:proofErr w:type="spellEnd"/>
      <w:r w:rsidR="00CE0F14">
        <w:rPr>
          <w:lang w:val="en-GB"/>
        </w:rPr>
        <w:t xml:space="preserve"> in </w:t>
      </w:r>
      <w:r w:rsidR="00B372CD">
        <w:rPr>
          <w:lang w:val="en-GB"/>
        </w:rPr>
        <w:fldChar w:fldCharType="begin"/>
      </w:r>
      <w:r w:rsidR="00B372CD">
        <w:rPr>
          <w:lang w:val="en-GB"/>
        </w:rPr>
        <w:instrText xml:space="preserve"> REF _Ref534616720 \r \h </w:instrText>
      </w:r>
      <w:r w:rsidR="00B372CD">
        <w:rPr>
          <w:lang w:val="en-GB"/>
        </w:rPr>
      </w:r>
      <w:r w:rsidR="00B372CD">
        <w:rPr>
          <w:lang w:val="en-GB"/>
        </w:rPr>
        <w:fldChar w:fldCharType="separate"/>
      </w:r>
      <w:r w:rsidR="000C32C4">
        <w:rPr>
          <w:lang w:val="en-GB"/>
        </w:rPr>
        <w:t>[4]</w:t>
      </w:r>
      <w:r w:rsidR="00B372CD">
        <w:rPr>
          <w:lang w:val="en-GB"/>
        </w:rPr>
        <w:fldChar w:fldCharType="end"/>
      </w:r>
      <w:r w:rsidR="00CE0F14">
        <w:rPr>
          <w:lang w:val="en-GB"/>
        </w:rPr>
        <w:t xml:space="preserve"> put stringent constraints on reliability</w:t>
      </w:r>
      <w:r w:rsidR="009A6415">
        <w:rPr>
          <w:lang w:val="en-GB"/>
        </w:rPr>
        <w:t xml:space="preserve"> as well.</w:t>
      </w:r>
      <w:r w:rsidR="00CE0F14">
        <w:rPr>
          <w:lang w:val="en-GB"/>
        </w:rPr>
        <w:t xml:space="preserve"> </w:t>
      </w:r>
      <w:r w:rsidR="009A6415">
        <w:rPr>
          <w:lang w:val="en-GB"/>
        </w:rPr>
        <w:t>And in Rel-15,</w:t>
      </w:r>
      <w:r w:rsidR="00B372CD">
        <w:rPr>
          <w:lang w:val="en-GB"/>
        </w:rPr>
        <w:t xml:space="preserve"> </w:t>
      </w:r>
      <w:proofErr w:type="spellStart"/>
      <w:r w:rsidR="009A6415">
        <w:rPr>
          <w:lang w:val="en-GB"/>
        </w:rPr>
        <w:t>gNB</w:t>
      </w:r>
      <w:proofErr w:type="spellEnd"/>
      <w:r w:rsidR="00B372CD">
        <w:rPr>
          <w:lang w:val="en-GB"/>
        </w:rPr>
        <w:t xml:space="preserve"> scheduler can make use of the MCS selection for specifically addressing URLLC traffic, thus targeting a more robust transmission than for other LCHs. But </w:t>
      </w:r>
      <w:r w:rsidR="009A6415">
        <w:rPr>
          <w:lang w:val="en-GB"/>
        </w:rPr>
        <w:t xml:space="preserve">Rel-15 </w:t>
      </w:r>
      <w:r w:rsidR="00B372CD">
        <w:rPr>
          <w:lang w:val="en-GB"/>
        </w:rPr>
        <w:t>LCP channel restrictions do not address the reliability criterion to allow sorting</w:t>
      </w:r>
      <w:r w:rsidR="009A6415">
        <w:rPr>
          <w:lang w:val="en-GB"/>
        </w:rPr>
        <w:t xml:space="preserve"> those </w:t>
      </w:r>
      <w:r w:rsidR="00B372CD">
        <w:rPr>
          <w:lang w:val="en-GB"/>
        </w:rPr>
        <w:t>LCHs targeted by “robust” grants.</w:t>
      </w:r>
      <w:r w:rsidR="009A6415">
        <w:rPr>
          <w:lang w:val="en-GB"/>
        </w:rPr>
        <w:t xml:space="preserve"> As a result, </w:t>
      </w:r>
      <w:r w:rsidR="005010F9">
        <w:rPr>
          <w:lang w:val="en-GB"/>
        </w:rPr>
        <w:t xml:space="preserve">we believe Rel-16 </w:t>
      </w:r>
      <w:r>
        <w:rPr>
          <w:lang w:val="en-GB"/>
        </w:rPr>
        <w:t xml:space="preserve">should now </w:t>
      </w:r>
      <w:r w:rsidR="009A6415">
        <w:rPr>
          <w:lang w:val="en-GB"/>
        </w:rPr>
        <w:t xml:space="preserve">include the PUSCH </w:t>
      </w:r>
      <w:r w:rsidR="009A6415" w:rsidRPr="002B0FFE">
        <w:rPr>
          <w:i/>
          <w:lang w:val="en-GB"/>
        </w:rPr>
        <w:t>reliability</w:t>
      </w:r>
      <w:r w:rsidR="009A6415">
        <w:rPr>
          <w:lang w:val="en-GB"/>
        </w:rPr>
        <w:t xml:space="preserve"> as</w:t>
      </w:r>
      <w:r>
        <w:rPr>
          <w:lang w:val="en-GB"/>
        </w:rPr>
        <w:t xml:space="preserve"> part of the LCP channel mapping restriction parameters. </w:t>
      </w:r>
      <w:r w:rsidR="00140267">
        <w:rPr>
          <w:lang w:val="en-GB"/>
        </w:rPr>
        <w:t>For example,</w:t>
      </w:r>
      <w:r w:rsidR="009A6415">
        <w:rPr>
          <w:lang w:val="en-GB"/>
        </w:rPr>
        <w:t xml:space="preserve"> </w:t>
      </w:r>
      <w:r w:rsidR="00140267">
        <w:rPr>
          <w:lang w:val="en-GB"/>
        </w:rPr>
        <w:t xml:space="preserve">it </w:t>
      </w:r>
      <w:r>
        <w:rPr>
          <w:lang w:val="en-GB"/>
        </w:rPr>
        <w:t xml:space="preserve">can be addressed via a parameter </w:t>
      </w:r>
      <w:proofErr w:type="spellStart"/>
      <w:r w:rsidRPr="00D454C0">
        <w:rPr>
          <w:i/>
          <w:lang w:val="en-GB"/>
        </w:rPr>
        <w:t>maxMCS</w:t>
      </w:r>
      <w:proofErr w:type="spellEnd"/>
      <w:r>
        <w:rPr>
          <w:lang w:val="en-GB"/>
        </w:rPr>
        <w:t xml:space="preserve"> configuring the maximum MCS an LCH is allowed to be transmitted with.</w:t>
      </w:r>
    </w:p>
    <w:p w:rsidR="00364405" w:rsidRPr="002B0FFE" w:rsidRDefault="009A6415" w:rsidP="002B0FFE">
      <w:pPr>
        <w:spacing w:before="120"/>
        <w:rPr>
          <w:b/>
          <w:u w:val="single"/>
        </w:rPr>
      </w:pPr>
      <w:r w:rsidRPr="00080E9B">
        <w:rPr>
          <w:b/>
          <w:lang w:val="en-GB"/>
        </w:rPr>
        <w:t>Proposal 1:</w:t>
      </w:r>
      <w:r>
        <w:rPr>
          <w:b/>
          <w:lang w:val="en-GB"/>
        </w:rPr>
        <w:t xml:space="preserve"> </w:t>
      </w:r>
      <w:r w:rsidR="00364405" w:rsidRPr="002B0FFE">
        <w:rPr>
          <w:b/>
        </w:rPr>
        <w:t>The LCP channel mapping restrictions should include a new parameter addressing the reliability constraint of URLLC traffic.</w:t>
      </w:r>
    </w:p>
    <w:p w:rsidR="007C735A" w:rsidRDefault="007C735A" w:rsidP="007C735A">
      <w:pPr>
        <w:pStyle w:val="20"/>
        <w:spacing w:after="240"/>
        <w:rPr>
          <w:b w:val="0"/>
          <w:sz w:val="28"/>
          <w:lang w:val="en-GB"/>
        </w:rPr>
      </w:pPr>
      <w:r w:rsidRPr="00155A27">
        <w:rPr>
          <w:b w:val="0"/>
          <w:sz w:val="28"/>
          <w:lang w:val="en-GB"/>
        </w:rPr>
        <w:t>2.</w:t>
      </w:r>
      <w:r>
        <w:rPr>
          <w:rFonts w:eastAsiaTheme="minorEastAsia"/>
          <w:b w:val="0"/>
          <w:sz w:val="28"/>
          <w:lang w:val="en-GB"/>
        </w:rPr>
        <w:t>2 Scenario</w:t>
      </w:r>
      <w:r>
        <w:rPr>
          <w:rFonts w:eastAsiaTheme="minorEastAsia" w:hint="eastAsia"/>
          <w:b w:val="0"/>
          <w:sz w:val="28"/>
          <w:lang w:val="en-GB"/>
        </w:rPr>
        <w:t xml:space="preserve"> 1: Intra-UE DL Prioritization</w:t>
      </w:r>
    </w:p>
    <w:p w:rsidR="0052082C" w:rsidRPr="0026527C" w:rsidRDefault="001A6577" w:rsidP="002B0FFE">
      <w:pPr>
        <w:pStyle w:val="a0"/>
        <w:rPr>
          <w:rFonts w:eastAsiaTheme="minorEastAsia"/>
          <w:lang w:val="en-GB" w:eastAsia="zh-CN"/>
        </w:rPr>
      </w:pPr>
      <w:r>
        <w:rPr>
          <w:rFonts w:eastAsiaTheme="minorEastAsia"/>
          <w:lang w:val="en-GB" w:eastAsia="zh-CN"/>
        </w:rPr>
        <w:t>In Rel</w:t>
      </w:r>
      <w:r w:rsidR="00E02EBB">
        <w:rPr>
          <w:rFonts w:eastAsiaTheme="minorEastAsia"/>
          <w:lang w:val="en-GB" w:eastAsia="zh-CN"/>
        </w:rPr>
        <w:t>-</w:t>
      </w:r>
      <w:r>
        <w:rPr>
          <w:rFonts w:eastAsiaTheme="minorEastAsia"/>
          <w:lang w:val="en-GB" w:eastAsia="zh-CN"/>
        </w:rPr>
        <w:t>15, DL inter</w:t>
      </w:r>
      <w:r w:rsidR="004F18DD">
        <w:rPr>
          <w:rFonts w:eastAsiaTheme="minorEastAsia" w:hint="eastAsia"/>
          <w:lang w:val="en-GB" w:eastAsia="zh-CN"/>
        </w:rPr>
        <w:t>-</w:t>
      </w:r>
      <w:r>
        <w:rPr>
          <w:rFonts w:eastAsiaTheme="minorEastAsia"/>
          <w:lang w:val="en-GB" w:eastAsia="zh-CN"/>
        </w:rPr>
        <w:t>UE prioritization/multiplexing function has been studied</w:t>
      </w:r>
      <w:r>
        <w:rPr>
          <w:rFonts w:eastAsiaTheme="minorEastAsia" w:hint="eastAsia"/>
          <w:lang w:val="en-GB" w:eastAsia="zh-CN"/>
        </w:rPr>
        <w:t>.</w:t>
      </w:r>
      <w:r w:rsidR="003E6770">
        <w:rPr>
          <w:rFonts w:eastAsiaTheme="minorEastAsia" w:hint="eastAsia"/>
          <w:lang w:val="en-GB" w:eastAsia="zh-CN"/>
        </w:rPr>
        <w:t xml:space="preserve"> </w:t>
      </w:r>
      <w:r w:rsidR="0052082C">
        <w:rPr>
          <w:rFonts w:eastAsiaTheme="minorEastAsia" w:hint="eastAsia"/>
          <w:lang w:val="en-GB" w:eastAsia="zh-CN"/>
        </w:rPr>
        <w:t xml:space="preserve">However, </w:t>
      </w:r>
      <w:r w:rsidR="0056667D">
        <w:rPr>
          <w:rFonts w:eastAsiaTheme="minorEastAsia" w:hint="eastAsia"/>
          <w:lang w:val="en-GB" w:eastAsia="zh-CN"/>
        </w:rPr>
        <w:t xml:space="preserve">intra-UE </w:t>
      </w:r>
      <w:r w:rsidR="004F18DD">
        <w:rPr>
          <w:rFonts w:eastAsiaTheme="minorEastAsia" w:hint="eastAsia"/>
          <w:lang w:val="en-GB" w:eastAsia="zh-CN"/>
        </w:rPr>
        <w:t xml:space="preserve">downlink </w:t>
      </w:r>
      <w:r w:rsidR="0052082C">
        <w:rPr>
          <w:rFonts w:eastAsiaTheme="minorEastAsia" w:hint="eastAsia"/>
          <w:lang w:val="en-GB" w:eastAsia="zh-CN"/>
        </w:rPr>
        <w:t>prioritization is not</w:t>
      </w:r>
      <w:r>
        <w:rPr>
          <w:rFonts w:eastAsiaTheme="minorEastAsia"/>
          <w:lang w:val="en-GB" w:eastAsia="zh-CN"/>
        </w:rPr>
        <w:t xml:space="preserve"> supported in Rel</w:t>
      </w:r>
      <w:r w:rsidR="00E02EBB">
        <w:rPr>
          <w:rFonts w:eastAsiaTheme="minorEastAsia"/>
          <w:lang w:val="en-GB" w:eastAsia="zh-CN"/>
        </w:rPr>
        <w:t>-</w:t>
      </w:r>
      <w:r>
        <w:rPr>
          <w:rFonts w:eastAsiaTheme="minorEastAsia"/>
          <w:lang w:val="en-GB" w:eastAsia="zh-CN"/>
        </w:rPr>
        <w:t>15</w:t>
      </w:r>
      <w:r w:rsidR="0052082C">
        <w:rPr>
          <w:rFonts w:eastAsiaTheme="minorEastAsia" w:hint="eastAsia"/>
          <w:lang w:val="en-GB" w:eastAsia="zh-CN"/>
        </w:rPr>
        <w:t xml:space="preserve">. </w:t>
      </w:r>
      <w:r w:rsidR="0052082C">
        <w:rPr>
          <w:rFonts w:eastAsiaTheme="minorEastAsia"/>
          <w:lang w:val="en-GB" w:eastAsia="zh-CN"/>
        </w:rPr>
        <w:t>I</w:t>
      </w:r>
      <w:r w:rsidR="0052082C">
        <w:rPr>
          <w:rFonts w:eastAsiaTheme="minorEastAsia" w:hint="eastAsia"/>
          <w:lang w:val="en-GB" w:eastAsia="zh-CN"/>
        </w:rPr>
        <w:t>n R</w:t>
      </w:r>
      <w:r w:rsidR="00BF7DC3">
        <w:rPr>
          <w:rFonts w:eastAsiaTheme="minorEastAsia"/>
          <w:lang w:val="en-GB" w:eastAsia="zh-CN"/>
        </w:rPr>
        <w:t>el</w:t>
      </w:r>
      <w:r w:rsidR="00E02EBB">
        <w:rPr>
          <w:rFonts w:eastAsiaTheme="minorEastAsia"/>
          <w:lang w:val="en-GB" w:eastAsia="zh-CN"/>
        </w:rPr>
        <w:t>-</w:t>
      </w:r>
      <w:r w:rsidR="0052082C">
        <w:rPr>
          <w:rFonts w:eastAsiaTheme="minorEastAsia" w:hint="eastAsia"/>
          <w:lang w:val="en-GB" w:eastAsia="zh-CN"/>
        </w:rPr>
        <w:t>16, this</w:t>
      </w:r>
      <w:r w:rsidR="0052082C">
        <w:rPr>
          <w:rFonts w:eastAsiaTheme="minorEastAsia"/>
          <w:lang w:val="en-GB" w:eastAsia="zh-CN"/>
        </w:rPr>
        <w:t xml:space="preserve"> restriction could be released though by allowing a UE to receive dynamic </w:t>
      </w:r>
      <w:r w:rsidR="0052082C" w:rsidRPr="0026527C">
        <w:rPr>
          <w:rFonts w:eastAsiaTheme="minorEastAsia"/>
          <w:lang w:val="en-GB" w:eastAsia="zh-CN"/>
        </w:rPr>
        <w:t xml:space="preserve">scheduling of a DL SCH overriding an earlier dynamic assignment in the same slot as illustrated in </w:t>
      </w:r>
      <w:r w:rsidR="0026527C" w:rsidRPr="00DB755F">
        <w:rPr>
          <w:rFonts w:eastAsiaTheme="minorEastAsia"/>
          <w:lang w:val="en-GB" w:eastAsia="zh-CN"/>
        </w:rPr>
        <w:fldChar w:fldCharType="begin"/>
      </w:r>
      <w:r w:rsidR="0026527C" w:rsidRPr="0026527C">
        <w:rPr>
          <w:rFonts w:eastAsiaTheme="minorEastAsia"/>
          <w:lang w:val="en-GB" w:eastAsia="zh-CN"/>
        </w:rPr>
        <w:instrText xml:space="preserve"> REF _Ref692505 \h </w:instrText>
      </w:r>
      <w:r w:rsidR="0026527C" w:rsidRPr="002B0FFE">
        <w:rPr>
          <w:rFonts w:eastAsiaTheme="minorEastAsia"/>
          <w:lang w:val="en-GB" w:eastAsia="zh-CN"/>
        </w:rPr>
        <w:instrText xml:space="preserve"> \* MERGEFORMAT </w:instrText>
      </w:r>
      <w:r w:rsidR="0026527C" w:rsidRPr="00DB755F">
        <w:rPr>
          <w:rFonts w:eastAsiaTheme="minorEastAsia"/>
          <w:lang w:val="en-GB" w:eastAsia="zh-CN"/>
        </w:rPr>
      </w:r>
      <w:r w:rsidR="0026527C" w:rsidRPr="00DB755F">
        <w:rPr>
          <w:rFonts w:eastAsiaTheme="minorEastAsia"/>
          <w:lang w:val="en-GB" w:eastAsia="zh-CN"/>
        </w:rPr>
        <w:fldChar w:fldCharType="separate"/>
      </w:r>
      <w:r w:rsidR="000C32C4" w:rsidRPr="000C32C4">
        <w:t xml:space="preserve">Figure </w:t>
      </w:r>
      <w:r w:rsidR="000C32C4" w:rsidRPr="002B0FFE">
        <w:rPr>
          <w:noProof/>
        </w:rPr>
        <w:t>1</w:t>
      </w:r>
      <w:r w:rsidR="0026527C" w:rsidRPr="00DB755F">
        <w:rPr>
          <w:rFonts w:eastAsiaTheme="minorEastAsia"/>
          <w:lang w:val="en-GB" w:eastAsia="zh-CN"/>
        </w:rPr>
        <w:fldChar w:fldCharType="end"/>
      </w:r>
      <w:r w:rsidR="0052082C" w:rsidRPr="0026527C">
        <w:rPr>
          <w:rFonts w:eastAsiaTheme="minorEastAsia"/>
          <w:lang w:val="en-GB" w:eastAsia="zh-CN"/>
        </w:rPr>
        <w:t>.</w:t>
      </w:r>
    </w:p>
    <w:p w:rsidR="0052082C" w:rsidRDefault="00462F09" w:rsidP="00DF4224">
      <w:pPr>
        <w:pStyle w:val="a0"/>
        <w:jc w:val="center"/>
        <w:rPr>
          <w:rFonts w:eastAsiaTheme="minorEastAsia"/>
          <w:lang w:eastAsia="zh-CN"/>
        </w:rPr>
      </w:pPr>
      <w:r>
        <w:object w:dxaOrig="9425" w:dyaOrig="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184.35pt" o:ole="">
            <v:imagedata r:id="rId9" o:title=""/>
          </v:shape>
          <o:OLEObject Type="Embed" ProgID="Visio.Drawing.11" ShapeID="_x0000_i1025" DrawAspect="Content" ObjectID="_1611738768" r:id="rId10"/>
        </w:object>
      </w:r>
    </w:p>
    <w:p w:rsidR="00DF4224" w:rsidRPr="00DB755F" w:rsidRDefault="0026527C" w:rsidP="002B0FFE">
      <w:pPr>
        <w:pStyle w:val="a5"/>
        <w:jc w:val="center"/>
        <w:rPr>
          <w:rFonts w:eastAsiaTheme="minorEastAsia"/>
          <w:b/>
          <w:lang w:eastAsia="zh-CN"/>
        </w:rPr>
      </w:pPr>
      <w:bookmarkStart w:id="7" w:name="_Ref692505"/>
      <w:r w:rsidRPr="002B0FFE">
        <w:rPr>
          <w:b/>
        </w:rPr>
        <w:t xml:space="preserve">Figure </w:t>
      </w:r>
      <w:r w:rsidRPr="002B0FFE">
        <w:rPr>
          <w:b/>
        </w:rPr>
        <w:fldChar w:fldCharType="begin"/>
      </w:r>
      <w:r w:rsidRPr="002B0FFE">
        <w:rPr>
          <w:b/>
        </w:rPr>
        <w:instrText xml:space="preserve"> SEQ Figure \* ARABIC </w:instrText>
      </w:r>
      <w:r w:rsidRPr="002B0FFE">
        <w:rPr>
          <w:b/>
        </w:rPr>
        <w:fldChar w:fldCharType="separate"/>
      </w:r>
      <w:r w:rsidR="000C32C4">
        <w:rPr>
          <w:b/>
          <w:noProof/>
        </w:rPr>
        <w:t>1</w:t>
      </w:r>
      <w:r w:rsidRPr="002B0FFE">
        <w:rPr>
          <w:b/>
        </w:rPr>
        <w:fldChar w:fldCharType="end"/>
      </w:r>
      <w:bookmarkEnd w:id="7"/>
      <w:r w:rsidRPr="002B0FFE">
        <w:rPr>
          <w:b/>
        </w:rPr>
        <w:t>:</w:t>
      </w:r>
      <w:r w:rsidR="00DF4224" w:rsidRPr="00DB755F">
        <w:rPr>
          <w:rFonts w:eastAsiaTheme="minorEastAsia"/>
          <w:b/>
          <w:lang w:eastAsia="zh-CN"/>
        </w:rPr>
        <w:t xml:space="preserve"> </w:t>
      </w:r>
      <w:r w:rsidR="006D74E8" w:rsidRPr="00DB755F">
        <w:rPr>
          <w:rFonts w:eastAsiaTheme="minorEastAsia"/>
          <w:b/>
          <w:lang w:eastAsia="zh-CN"/>
        </w:rPr>
        <w:t>Intra-UE downlink Prioritization and Multiplexing</w:t>
      </w:r>
    </w:p>
    <w:p w:rsidR="001F1EA9" w:rsidRDefault="00BF7DC3" w:rsidP="001F1EA9">
      <w:pPr>
        <w:pStyle w:val="a0"/>
        <w:rPr>
          <w:rFonts w:eastAsiaTheme="minorEastAsia"/>
          <w:lang w:val="en-GB" w:eastAsia="zh-CN"/>
        </w:rPr>
      </w:pPr>
      <w:r>
        <w:rPr>
          <w:lang w:val="it-IT"/>
        </w:rPr>
        <w:t>We show below two main approaches that could be envis</w:t>
      </w:r>
      <w:r w:rsidR="00FD464F">
        <w:rPr>
          <w:lang w:val="it-IT"/>
        </w:rPr>
        <w:t>i</w:t>
      </w:r>
      <w:r>
        <w:rPr>
          <w:lang w:val="it-IT"/>
        </w:rPr>
        <w:t>oned, and analyze the impacts on MAC. Solutions for this scenario very much depend on RAN1 progress on the feasibility of the various options discussed below.</w:t>
      </w:r>
    </w:p>
    <w:p w:rsidR="0044505E" w:rsidRPr="0044505E" w:rsidRDefault="001F1EA9" w:rsidP="001F1EA9">
      <w:pPr>
        <w:pStyle w:val="a0"/>
        <w:rPr>
          <w:rFonts w:eastAsiaTheme="minorEastAsia"/>
          <w:b/>
          <w:i/>
          <w:u w:val="single"/>
          <w:lang w:eastAsia="zh-CN"/>
        </w:rPr>
      </w:pPr>
      <w:r w:rsidRPr="0044505E">
        <w:rPr>
          <w:rFonts w:eastAsiaTheme="minorEastAsia" w:hint="eastAsia"/>
          <w:b/>
          <w:i/>
          <w:u w:val="single"/>
          <w:lang w:val="en-GB" w:eastAsia="zh-CN"/>
        </w:rPr>
        <w:t>Solution 1</w:t>
      </w:r>
      <w:r w:rsidR="00C237FB">
        <w:rPr>
          <w:rFonts w:eastAsiaTheme="minorEastAsia"/>
          <w:b/>
          <w:i/>
          <w:u w:val="single"/>
          <w:lang w:val="en-GB" w:eastAsia="zh-CN"/>
        </w:rPr>
        <w:t>a</w:t>
      </w:r>
      <w:r w:rsidRPr="0044505E">
        <w:rPr>
          <w:rFonts w:eastAsiaTheme="minorEastAsia" w:hint="eastAsia"/>
          <w:b/>
          <w:i/>
          <w:u w:val="single"/>
          <w:lang w:val="en-GB" w:eastAsia="zh-CN"/>
        </w:rPr>
        <w:t xml:space="preserve">: </w:t>
      </w:r>
      <w:r w:rsidRPr="0044505E">
        <w:rPr>
          <w:rFonts w:eastAsiaTheme="minorEastAsia"/>
          <w:b/>
          <w:i/>
          <w:u w:val="single"/>
          <w:lang w:eastAsia="zh-CN"/>
        </w:rPr>
        <w:t>PHY cancels the originally planned reception</w:t>
      </w:r>
      <w:r w:rsidRPr="0044505E">
        <w:rPr>
          <w:rFonts w:eastAsiaTheme="minorEastAsia" w:hint="eastAsia"/>
          <w:b/>
          <w:i/>
          <w:u w:val="single"/>
          <w:lang w:eastAsia="zh-CN"/>
        </w:rPr>
        <w:t xml:space="preserve"> (</w:t>
      </w:r>
      <w:r w:rsidR="00584C5C" w:rsidRPr="0044505E">
        <w:rPr>
          <w:rFonts w:eastAsiaTheme="minorEastAsia" w:hint="eastAsia"/>
          <w:b/>
          <w:i/>
          <w:u w:val="single"/>
          <w:lang w:eastAsia="zh-CN"/>
        </w:rPr>
        <w:t>PDSCH1</w:t>
      </w:r>
      <w:r w:rsidRPr="0044505E">
        <w:rPr>
          <w:rFonts w:eastAsiaTheme="minorEastAsia" w:hint="eastAsia"/>
          <w:b/>
          <w:i/>
          <w:u w:val="single"/>
          <w:lang w:eastAsia="zh-CN"/>
        </w:rPr>
        <w:t>)</w:t>
      </w:r>
      <w:r w:rsidRPr="0044505E">
        <w:rPr>
          <w:rFonts w:eastAsiaTheme="minorEastAsia"/>
          <w:b/>
          <w:i/>
          <w:u w:val="single"/>
          <w:lang w:eastAsia="zh-CN"/>
        </w:rPr>
        <w:t xml:space="preserve"> and only receives and processes the new one</w:t>
      </w:r>
      <w:r w:rsidR="00052EE3" w:rsidRPr="0044505E">
        <w:rPr>
          <w:rFonts w:eastAsiaTheme="minorEastAsia" w:hint="eastAsia"/>
          <w:b/>
          <w:i/>
          <w:u w:val="single"/>
          <w:lang w:eastAsia="zh-CN"/>
        </w:rPr>
        <w:t xml:space="preserve"> </w:t>
      </w:r>
      <w:r w:rsidR="00E56858" w:rsidRPr="0044505E">
        <w:rPr>
          <w:rFonts w:eastAsiaTheme="minorEastAsia"/>
          <w:b/>
          <w:i/>
          <w:u w:val="single"/>
          <w:lang w:eastAsia="zh-CN"/>
        </w:rPr>
        <w:t>(</w:t>
      </w:r>
      <w:r w:rsidR="00052EE3" w:rsidRPr="0044505E">
        <w:rPr>
          <w:rFonts w:eastAsiaTheme="minorEastAsia"/>
          <w:b/>
          <w:i/>
          <w:u w:val="single"/>
          <w:lang w:eastAsia="zh-CN"/>
        </w:rPr>
        <w:t>PDSCH</w:t>
      </w:r>
      <w:r w:rsidR="00052EE3" w:rsidRPr="0044505E">
        <w:rPr>
          <w:rFonts w:eastAsiaTheme="minorEastAsia" w:hint="eastAsia"/>
          <w:b/>
          <w:i/>
          <w:u w:val="single"/>
          <w:lang w:eastAsia="zh-CN"/>
        </w:rPr>
        <w:t>2</w:t>
      </w:r>
      <w:r w:rsidR="00E56858" w:rsidRPr="0044505E">
        <w:rPr>
          <w:rFonts w:eastAsiaTheme="minorEastAsia"/>
          <w:b/>
          <w:i/>
          <w:u w:val="single"/>
          <w:lang w:eastAsia="zh-CN"/>
        </w:rPr>
        <w:t>)</w:t>
      </w:r>
      <w:r w:rsidR="0044505E" w:rsidRPr="0044505E">
        <w:rPr>
          <w:rFonts w:eastAsiaTheme="minorEastAsia" w:hint="eastAsia"/>
          <w:b/>
          <w:i/>
          <w:u w:val="single"/>
          <w:lang w:eastAsia="zh-CN"/>
        </w:rPr>
        <w:t>.</w:t>
      </w:r>
    </w:p>
    <w:p w:rsidR="00BF7DC3" w:rsidRDefault="0044505E" w:rsidP="001F1EA9">
      <w:pPr>
        <w:pStyle w:val="a0"/>
        <w:rPr>
          <w:rFonts w:eastAsiaTheme="minorEastAsia"/>
          <w:lang w:eastAsia="zh-CN"/>
        </w:rPr>
      </w:pPr>
      <w:r>
        <w:rPr>
          <w:rFonts w:eastAsiaTheme="minorEastAsia" w:hint="eastAsia"/>
          <w:lang w:eastAsia="zh-CN"/>
        </w:rPr>
        <w:t>In solution 1</w:t>
      </w:r>
      <w:r w:rsidR="005010F9">
        <w:rPr>
          <w:rFonts w:eastAsiaTheme="minorEastAsia"/>
          <w:lang w:eastAsia="zh-CN"/>
        </w:rPr>
        <w:t>a</w:t>
      </w:r>
      <w:r>
        <w:rPr>
          <w:rFonts w:eastAsiaTheme="minorEastAsia" w:hint="eastAsia"/>
          <w:lang w:eastAsia="zh-CN"/>
        </w:rPr>
        <w:t xml:space="preserve">, </w:t>
      </w:r>
      <w:r w:rsidR="00BF7DC3" w:rsidRPr="00A067ED">
        <w:t>the 1</w:t>
      </w:r>
      <w:r w:rsidR="00BF7DC3" w:rsidRPr="00A067ED">
        <w:rPr>
          <w:vertAlign w:val="superscript"/>
        </w:rPr>
        <w:t>st</w:t>
      </w:r>
      <w:r w:rsidR="00BF7DC3" w:rsidRPr="00A067ED">
        <w:t xml:space="preserve"> transmission is cancelled, </w:t>
      </w:r>
      <w:r w:rsidR="00BF7DC3">
        <w:t>and</w:t>
      </w:r>
      <w:r w:rsidR="00BF7DC3" w:rsidRPr="00A067ED">
        <w:t xml:space="preserve"> the UE does not even need to feedback NACK, thus</w:t>
      </w:r>
      <w:r w:rsidR="00BF7DC3">
        <w:t xml:space="preserve"> saving power and interference.</w:t>
      </w:r>
      <w:r w:rsidR="00BF7DC3" w:rsidRPr="00A067ED">
        <w:t xml:space="preserve"> PHY just discards the former TB</w:t>
      </w:r>
      <w:r w:rsidR="00BF7DC3">
        <w:t>.</w:t>
      </w:r>
    </w:p>
    <w:p w:rsidR="00BF7DC3" w:rsidRDefault="00BF7DC3" w:rsidP="00BF7DC3">
      <w:pPr>
        <w:rPr>
          <w:u w:val="single"/>
          <w:lang w:val="en-GB"/>
        </w:rPr>
      </w:pPr>
      <w:r w:rsidRPr="00534408">
        <w:rPr>
          <w:u w:val="single"/>
          <w:lang w:val="en-GB"/>
        </w:rPr>
        <w:t>MAC impacts of solution 1</w:t>
      </w:r>
      <w:r w:rsidR="005010F9">
        <w:rPr>
          <w:u w:val="single"/>
          <w:lang w:val="en-GB"/>
        </w:rPr>
        <w:t>a</w:t>
      </w:r>
      <w:r w:rsidRPr="00534408">
        <w:rPr>
          <w:u w:val="single"/>
          <w:lang w:val="en-GB"/>
        </w:rPr>
        <w:t>:</w:t>
      </w:r>
    </w:p>
    <w:p w:rsidR="00BF7DC3" w:rsidRPr="002B0FFE" w:rsidRDefault="00BF7DC3" w:rsidP="00BF7DC3">
      <w:pPr>
        <w:spacing w:after="240"/>
        <w:jc w:val="both"/>
      </w:pPr>
      <w:r w:rsidRPr="00966874">
        <w:rPr>
          <w:lang w:val="en-GB"/>
        </w:rPr>
        <w:t>The MAC impacts</w:t>
      </w:r>
      <w:r>
        <w:rPr>
          <w:lang w:val="en-GB"/>
        </w:rPr>
        <w:t xml:space="preserve"> reduce to ignoring the former DL assignment if either PHY explicitly notified to cancel it, or no associated TB was received from PHY or </w:t>
      </w:r>
      <w:r w:rsidR="00E02EBB">
        <w:rPr>
          <w:lang w:val="en-GB"/>
        </w:rPr>
        <w:t>(re-using current MAC wording) “</w:t>
      </w:r>
      <w:r>
        <w:rPr>
          <w:lang w:val="en-GB"/>
        </w:rPr>
        <w:t>the</w:t>
      </w:r>
      <w:r w:rsidRPr="00966874">
        <w:rPr>
          <w:lang w:val="en-GB"/>
        </w:rPr>
        <w:t xml:space="preserve"> PDSCH of this downlink assignment overlaps with a PDSCH of another downlink assignment received after this downlink assignment on the PDCCH for this Serving Cell</w:t>
      </w:r>
      <w:r w:rsidR="00E02EBB">
        <w:rPr>
          <w:lang w:val="en-GB"/>
        </w:rPr>
        <w:t>”</w:t>
      </w:r>
      <w:r>
        <w:rPr>
          <w:lang w:val="en-GB"/>
        </w:rPr>
        <w:t>. Thus since the downlink assignment is ignored and no TB is received from PHY, no TB is allocated to the HARQ process and no HARQ feedback is reported.</w:t>
      </w:r>
      <w:r w:rsidR="005010F9">
        <w:rPr>
          <w:lang w:val="en-GB"/>
        </w:rPr>
        <w:t xml:space="preserve"> Note that the </w:t>
      </w:r>
      <w:r w:rsidR="005010F9">
        <w:t xml:space="preserve">same HARQ process can be </w:t>
      </w:r>
      <w:r w:rsidR="005010F9" w:rsidRPr="002E6004">
        <w:t xml:space="preserve">used </w:t>
      </w:r>
      <w:r w:rsidR="005010F9">
        <w:t xml:space="preserve">by both assignments </w:t>
      </w:r>
      <w:r w:rsidR="005010F9" w:rsidRPr="002E6004">
        <w:t>if both are new transmissions</w:t>
      </w:r>
      <w:r w:rsidR="005010F9">
        <w:t>.</w:t>
      </w:r>
    </w:p>
    <w:p w:rsidR="001A6577" w:rsidRPr="002F3940" w:rsidRDefault="0044505E" w:rsidP="001A6577">
      <w:pPr>
        <w:pStyle w:val="a0"/>
        <w:jc w:val="left"/>
        <w:rPr>
          <w:rFonts w:eastAsiaTheme="minorEastAsia"/>
          <w:b/>
          <w:i/>
          <w:u w:val="single"/>
          <w:lang w:val="en-GB" w:eastAsia="zh-CN"/>
        </w:rPr>
      </w:pPr>
      <w:r w:rsidRPr="002F3940">
        <w:rPr>
          <w:rFonts w:eastAsiaTheme="minorEastAsia"/>
          <w:b/>
          <w:i/>
          <w:u w:val="single"/>
          <w:lang w:val="en-GB" w:eastAsia="zh-CN"/>
        </w:rPr>
        <w:t>Solution</w:t>
      </w:r>
      <w:r w:rsidRPr="002F3940">
        <w:rPr>
          <w:rFonts w:eastAsiaTheme="minorEastAsia" w:hint="eastAsia"/>
          <w:b/>
          <w:i/>
          <w:u w:val="single"/>
          <w:lang w:val="en-GB" w:eastAsia="zh-CN"/>
        </w:rPr>
        <w:t xml:space="preserve"> </w:t>
      </w:r>
      <w:r w:rsidR="00C237FB">
        <w:rPr>
          <w:rFonts w:eastAsiaTheme="minorEastAsia"/>
          <w:b/>
          <w:i/>
          <w:u w:val="single"/>
          <w:lang w:val="en-GB" w:eastAsia="zh-CN"/>
        </w:rPr>
        <w:t>1b</w:t>
      </w:r>
      <w:r w:rsidRPr="002F3940">
        <w:rPr>
          <w:rFonts w:eastAsiaTheme="minorEastAsia" w:hint="eastAsia"/>
          <w:b/>
          <w:i/>
          <w:u w:val="single"/>
          <w:lang w:val="en-GB" w:eastAsia="zh-CN"/>
        </w:rPr>
        <w:t>:</w:t>
      </w:r>
      <w:r w:rsidR="00BE749A" w:rsidRPr="002F3940">
        <w:rPr>
          <w:rFonts w:eastAsiaTheme="minorEastAsia" w:hint="eastAsia"/>
          <w:b/>
          <w:i/>
          <w:u w:val="single"/>
          <w:lang w:val="en-GB" w:eastAsia="zh-CN"/>
        </w:rPr>
        <w:t xml:space="preserve"> </w:t>
      </w:r>
      <w:r w:rsidR="00BE749A" w:rsidRPr="002F3940">
        <w:rPr>
          <w:rFonts w:eastAsiaTheme="minorEastAsia"/>
          <w:b/>
          <w:i/>
          <w:u w:val="single"/>
          <w:lang w:eastAsia="zh-CN"/>
        </w:rPr>
        <w:t>The preempted TB</w:t>
      </w:r>
      <w:r w:rsidR="00BE749A" w:rsidRPr="002F3940">
        <w:rPr>
          <w:rFonts w:eastAsiaTheme="minorEastAsia" w:hint="eastAsia"/>
          <w:b/>
          <w:i/>
          <w:u w:val="single"/>
          <w:lang w:eastAsia="zh-CN"/>
        </w:rPr>
        <w:t xml:space="preserve"> (PDSCH1)</w:t>
      </w:r>
      <w:r w:rsidR="00BE749A" w:rsidRPr="002F3940">
        <w:rPr>
          <w:rFonts w:eastAsiaTheme="minorEastAsia"/>
          <w:b/>
          <w:i/>
          <w:u w:val="single"/>
          <w:lang w:eastAsia="zh-CN"/>
        </w:rPr>
        <w:t xml:space="preserve"> is </w:t>
      </w:r>
      <w:r w:rsidR="00E02EBB">
        <w:rPr>
          <w:rFonts w:eastAsiaTheme="minorEastAsia"/>
          <w:b/>
          <w:i/>
          <w:u w:val="single"/>
          <w:lang w:eastAsia="zh-CN"/>
        </w:rPr>
        <w:t xml:space="preserve">still </w:t>
      </w:r>
      <w:r w:rsidR="00BE749A" w:rsidRPr="002F3940">
        <w:rPr>
          <w:rFonts w:eastAsiaTheme="minorEastAsia"/>
          <w:b/>
          <w:i/>
          <w:u w:val="single"/>
          <w:lang w:eastAsia="zh-CN"/>
        </w:rPr>
        <w:t>partly received.</w:t>
      </w:r>
    </w:p>
    <w:p w:rsidR="00E02EBB" w:rsidRPr="002E6004" w:rsidRDefault="00E02EBB" w:rsidP="00E02EBB">
      <w:pPr>
        <w:spacing w:after="240"/>
        <w:jc w:val="both"/>
      </w:pPr>
      <w:r>
        <w:rPr>
          <w:rFonts w:eastAsiaTheme="minorEastAsia"/>
          <w:lang w:val="en-GB" w:eastAsia="zh-CN"/>
        </w:rPr>
        <w:t xml:space="preserve">This solution is very </w:t>
      </w:r>
      <w:r w:rsidRPr="00E02EBB">
        <w:rPr>
          <w:rFonts w:eastAsiaTheme="minorEastAsia"/>
          <w:lang w:val="en-GB" w:eastAsia="zh-CN"/>
        </w:rPr>
        <w:t xml:space="preserve">similar to Rel-15 inter-UE pre-emption (but w/o </w:t>
      </w:r>
      <w:r>
        <w:rPr>
          <w:rFonts w:eastAsiaTheme="minorEastAsia"/>
          <w:lang w:val="en-GB" w:eastAsia="zh-CN"/>
        </w:rPr>
        <w:t>any need for a</w:t>
      </w:r>
      <w:r w:rsidR="002B0FFE">
        <w:rPr>
          <w:rFonts w:eastAsiaTheme="minorEastAsia"/>
          <w:lang w:val="en-GB" w:eastAsia="zh-CN"/>
        </w:rPr>
        <w:t>n</w:t>
      </w:r>
      <w:r>
        <w:rPr>
          <w:rFonts w:eastAsiaTheme="minorEastAsia"/>
          <w:lang w:val="en-GB" w:eastAsia="zh-CN"/>
        </w:rPr>
        <w:t xml:space="preserve"> </w:t>
      </w:r>
      <w:r w:rsidRPr="00E02EBB">
        <w:rPr>
          <w:rFonts w:eastAsiaTheme="minorEastAsia"/>
          <w:lang w:val="en-GB" w:eastAsia="zh-CN"/>
        </w:rPr>
        <w:t>INT-C-RNTI)</w:t>
      </w:r>
      <w:r>
        <w:rPr>
          <w:rFonts w:eastAsiaTheme="minorEastAsia"/>
          <w:lang w:val="en-GB" w:eastAsia="zh-CN"/>
        </w:rPr>
        <w:t>. A difference with solution 1</w:t>
      </w:r>
      <w:r w:rsidR="005010F9">
        <w:rPr>
          <w:rFonts w:eastAsiaTheme="minorEastAsia"/>
          <w:lang w:val="en-GB" w:eastAsia="zh-CN"/>
        </w:rPr>
        <w:t>a</w:t>
      </w:r>
      <w:r>
        <w:rPr>
          <w:rFonts w:eastAsiaTheme="minorEastAsia"/>
          <w:lang w:val="en-GB" w:eastAsia="zh-CN"/>
        </w:rPr>
        <w:t xml:space="preserve"> is that </w:t>
      </w:r>
      <w:r>
        <w:t xml:space="preserve">different </w:t>
      </w:r>
      <w:r w:rsidRPr="002E6004">
        <w:t>HARQ process</w:t>
      </w:r>
      <w:r>
        <w:t>es</w:t>
      </w:r>
      <w:r w:rsidRPr="002E6004">
        <w:t xml:space="preserve"> </w:t>
      </w:r>
      <w:r>
        <w:t xml:space="preserve">must be </w:t>
      </w:r>
      <w:r w:rsidRPr="002E6004">
        <w:t>used</w:t>
      </w:r>
      <w:r>
        <w:t>.</w:t>
      </w:r>
      <w:r w:rsidR="005010F9">
        <w:t xml:space="preserve"> Feasibility of solution 1b</w:t>
      </w:r>
      <w:r>
        <w:t xml:space="preserve"> in addressing any use case essentially depends on the capability of a UE to simultaneously process two PDSCH(s), which must be discussed/decided in RAN1.</w:t>
      </w:r>
    </w:p>
    <w:p w:rsidR="00E02EBB" w:rsidRDefault="00E02EBB" w:rsidP="00E02EBB">
      <w:pPr>
        <w:rPr>
          <w:lang w:val="en-GB"/>
        </w:rPr>
      </w:pPr>
      <w:r>
        <w:rPr>
          <w:u w:val="single"/>
          <w:lang w:val="en-GB"/>
        </w:rPr>
        <w:t xml:space="preserve">MAC impacts of solution </w:t>
      </w:r>
      <w:r w:rsidR="005010F9">
        <w:rPr>
          <w:u w:val="single"/>
          <w:lang w:val="en-GB"/>
        </w:rPr>
        <w:t>1b</w:t>
      </w:r>
      <w:r w:rsidRPr="00534408">
        <w:rPr>
          <w:u w:val="single"/>
          <w:lang w:val="en-GB"/>
        </w:rPr>
        <w:t>:</w:t>
      </w:r>
      <w:r w:rsidRPr="002B0FFE">
        <w:rPr>
          <w:lang w:val="en-GB"/>
        </w:rPr>
        <w:t xml:space="preserve"> </w:t>
      </w:r>
      <w:r w:rsidRPr="007B0320">
        <w:rPr>
          <w:lang w:val="en-GB"/>
        </w:rPr>
        <w:t>no MAC impacts are foreseen</w:t>
      </w:r>
      <w:r>
        <w:rPr>
          <w:lang w:val="en-GB"/>
        </w:rPr>
        <w:t xml:space="preserve"> since it would be no different from the legacy Rel-15 inter-UE pre-emption.</w:t>
      </w:r>
    </w:p>
    <w:p w:rsidR="00E02EBB" w:rsidRPr="002B0FFE" w:rsidRDefault="009A6415" w:rsidP="002B0FFE">
      <w:pPr>
        <w:spacing w:before="120"/>
        <w:rPr>
          <w:b/>
          <w:u w:val="single"/>
          <w:lang w:val="en-GB"/>
        </w:rPr>
      </w:pPr>
      <w:r w:rsidRPr="005010F9">
        <w:rPr>
          <w:b/>
          <w:lang w:val="en-GB"/>
        </w:rPr>
        <w:t xml:space="preserve">Proposal </w:t>
      </w:r>
      <w:r>
        <w:rPr>
          <w:b/>
          <w:lang w:val="en-GB"/>
        </w:rPr>
        <w:t>2</w:t>
      </w:r>
      <w:r w:rsidR="00E02EBB" w:rsidRPr="002B0FFE">
        <w:rPr>
          <w:b/>
          <w:lang w:val="en-GB"/>
        </w:rPr>
        <w:t xml:space="preserve">: RAN2 </w:t>
      </w:r>
      <w:r w:rsidR="003812D2">
        <w:rPr>
          <w:b/>
          <w:lang w:val="en-GB"/>
        </w:rPr>
        <w:t>waits for</w:t>
      </w:r>
      <w:r w:rsidR="00E02EBB" w:rsidRPr="002B0FFE">
        <w:rPr>
          <w:b/>
          <w:lang w:val="en-GB"/>
        </w:rPr>
        <w:t xml:space="preserve"> RAN1 </w:t>
      </w:r>
      <w:r w:rsidR="003812D2">
        <w:rPr>
          <w:b/>
          <w:lang w:val="en-GB"/>
        </w:rPr>
        <w:t xml:space="preserve">to conclude on </w:t>
      </w:r>
      <w:r w:rsidR="00E02EBB" w:rsidRPr="002B0FFE">
        <w:rPr>
          <w:b/>
          <w:lang w:val="en-GB"/>
        </w:rPr>
        <w:t>which</w:t>
      </w:r>
      <w:r w:rsidR="003812D2">
        <w:rPr>
          <w:b/>
          <w:lang w:val="en-GB"/>
        </w:rPr>
        <w:t>,</w:t>
      </w:r>
      <w:r w:rsidR="00E02EBB" w:rsidRPr="002B0FFE">
        <w:rPr>
          <w:b/>
          <w:lang w:val="en-GB"/>
        </w:rPr>
        <w:t xml:space="preserve"> from above solution</w:t>
      </w:r>
      <w:r w:rsidR="005010F9">
        <w:rPr>
          <w:b/>
          <w:lang w:val="en-GB"/>
        </w:rPr>
        <w:t>s</w:t>
      </w:r>
      <w:r w:rsidR="00E02EBB" w:rsidRPr="002B0FFE">
        <w:rPr>
          <w:b/>
          <w:lang w:val="en-GB"/>
        </w:rPr>
        <w:t xml:space="preserve"> 1</w:t>
      </w:r>
      <w:r w:rsidR="005010F9">
        <w:rPr>
          <w:b/>
          <w:lang w:val="en-GB"/>
        </w:rPr>
        <w:t>a or 1b</w:t>
      </w:r>
      <w:r w:rsidR="003812D2">
        <w:rPr>
          <w:b/>
          <w:lang w:val="en-GB"/>
        </w:rPr>
        <w:t>,</w:t>
      </w:r>
      <w:r w:rsidR="00E02EBB" w:rsidRPr="002B0FFE">
        <w:rPr>
          <w:b/>
          <w:lang w:val="en-GB"/>
        </w:rPr>
        <w:t xml:space="preserve"> is preferred from PHY perspective</w:t>
      </w:r>
      <w:r w:rsidR="003812D2">
        <w:rPr>
          <w:b/>
          <w:lang w:val="en-GB"/>
        </w:rPr>
        <w:t xml:space="preserve"> before working on the MAC impacts (if any)</w:t>
      </w:r>
      <w:r w:rsidR="00E02EBB" w:rsidRPr="002B0FFE">
        <w:rPr>
          <w:b/>
          <w:lang w:val="en-GB"/>
        </w:rPr>
        <w:t>.</w:t>
      </w:r>
    </w:p>
    <w:p w:rsidR="002F3940" w:rsidRPr="002F3940" w:rsidRDefault="002F3940" w:rsidP="000A70CF">
      <w:pPr>
        <w:pStyle w:val="20"/>
        <w:spacing w:after="240"/>
        <w:rPr>
          <w:rFonts w:eastAsiaTheme="minorEastAsia"/>
          <w:b w:val="0"/>
          <w:sz w:val="28"/>
          <w:lang w:val="en-GB"/>
        </w:rPr>
      </w:pPr>
      <w:r w:rsidRPr="00155A27">
        <w:rPr>
          <w:b w:val="0"/>
          <w:sz w:val="28"/>
          <w:lang w:val="en-GB"/>
        </w:rPr>
        <w:t>2.</w:t>
      </w:r>
      <w:r w:rsidR="009A6415">
        <w:rPr>
          <w:rFonts w:eastAsiaTheme="minorEastAsia"/>
          <w:b w:val="0"/>
          <w:sz w:val="28"/>
          <w:lang w:val="en-GB"/>
        </w:rPr>
        <w:t>3</w:t>
      </w:r>
      <w:r>
        <w:rPr>
          <w:rFonts w:eastAsiaTheme="minorEastAsia"/>
          <w:b w:val="0"/>
          <w:sz w:val="28"/>
          <w:lang w:val="en-GB"/>
        </w:rPr>
        <w:t xml:space="preserve"> Scenario</w:t>
      </w:r>
      <w:r>
        <w:rPr>
          <w:rFonts w:eastAsiaTheme="minorEastAsia" w:hint="eastAsia"/>
          <w:b w:val="0"/>
          <w:sz w:val="28"/>
          <w:lang w:val="en-GB"/>
        </w:rPr>
        <w:t xml:space="preserve"> 2: </w:t>
      </w:r>
      <w:r w:rsidRPr="002F3940">
        <w:rPr>
          <w:rFonts w:eastAsiaTheme="minorEastAsia"/>
          <w:b w:val="0"/>
          <w:sz w:val="28"/>
          <w:lang w:val="en-GB"/>
        </w:rPr>
        <w:t>Intra-UE UL Prioritization</w:t>
      </w:r>
      <w:r w:rsidR="00376200">
        <w:rPr>
          <w:rFonts w:eastAsiaTheme="minorEastAsia" w:hint="eastAsia"/>
          <w:b w:val="0"/>
          <w:sz w:val="28"/>
          <w:lang w:val="en-GB"/>
        </w:rPr>
        <w:t xml:space="preserve"> </w:t>
      </w:r>
      <w:r w:rsidR="00376200">
        <w:rPr>
          <w:rFonts w:eastAsiaTheme="minorEastAsia"/>
          <w:b w:val="0"/>
          <w:sz w:val="28"/>
          <w:lang w:val="en-GB"/>
        </w:rPr>
        <w:t>-</w:t>
      </w:r>
      <w:r w:rsidR="00376200">
        <w:rPr>
          <w:rFonts w:eastAsiaTheme="minorEastAsia" w:hint="eastAsia"/>
          <w:b w:val="0"/>
          <w:sz w:val="28"/>
          <w:lang w:val="en-GB"/>
        </w:rPr>
        <w:t xml:space="preserve"> </w:t>
      </w:r>
      <w:r w:rsidRPr="002F3940">
        <w:rPr>
          <w:rFonts w:eastAsiaTheme="minorEastAsia"/>
          <w:b w:val="0"/>
          <w:sz w:val="28"/>
          <w:lang w:val="en-GB"/>
        </w:rPr>
        <w:t>Resource Conflict between Configured and Dynamic Grants</w:t>
      </w:r>
    </w:p>
    <w:p w:rsidR="00D03BD2" w:rsidRDefault="007467B1" w:rsidP="00D03BD2">
      <w:pPr>
        <w:pStyle w:val="a0"/>
        <w:rPr>
          <w:rFonts w:eastAsiaTheme="minorEastAsia"/>
          <w:lang w:val="en-GB" w:eastAsia="zh-CN"/>
        </w:rPr>
      </w:pPr>
      <w:r>
        <w:rPr>
          <w:rFonts w:eastAsiaTheme="minorEastAsia"/>
          <w:lang w:eastAsia="zh-CN"/>
        </w:rPr>
        <w:t>In R</w:t>
      </w:r>
      <w:r w:rsidR="00C237FB">
        <w:rPr>
          <w:rFonts w:eastAsiaTheme="minorEastAsia"/>
          <w:lang w:eastAsia="zh-CN"/>
        </w:rPr>
        <w:t>el-</w:t>
      </w:r>
      <w:r>
        <w:rPr>
          <w:rFonts w:eastAsiaTheme="minorEastAsia"/>
          <w:lang w:eastAsia="zh-CN"/>
        </w:rPr>
        <w:t>15, it was agreed that dynamic grant was prioritized over configured grant</w:t>
      </w:r>
      <w:r w:rsidR="00B81E99">
        <w:rPr>
          <w:rFonts w:eastAsiaTheme="minorEastAsia" w:hint="eastAsia"/>
          <w:lang w:eastAsia="zh-CN"/>
        </w:rPr>
        <w:t xml:space="preserve"> when resource conflict happens between configured and dynamic grants</w:t>
      </w:r>
      <w:r>
        <w:rPr>
          <w:rFonts w:eastAsiaTheme="minorEastAsia"/>
          <w:lang w:eastAsia="zh-CN"/>
        </w:rPr>
        <w:t xml:space="preserve">. This rule will </w:t>
      </w:r>
      <w:r w:rsidR="005010F9">
        <w:rPr>
          <w:rFonts w:eastAsiaTheme="minorEastAsia"/>
          <w:lang w:eastAsia="zh-CN"/>
        </w:rPr>
        <w:t xml:space="preserve">have </w:t>
      </w:r>
      <w:r>
        <w:rPr>
          <w:rFonts w:eastAsiaTheme="minorEastAsia"/>
          <w:lang w:eastAsia="zh-CN"/>
        </w:rPr>
        <w:t>great impact on the IIOT performance</w:t>
      </w:r>
      <w:r>
        <w:rPr>
          <w:rFonts w:eastAsiaTheme="minorEastAsia" w:hint="eastAsia"/>
          <w:lang w:eastAsia="zh-CN"/>
        </w:rPr>
        <w:t xml:space="preserve">, which is </w:t>
      </w:r>
      <w:r>
        <w:rPr>
          <w:rFonts w:eastAsiaTheme="minorEastAsia"/>
          <w:lang w:eastAsia="zh-CN"/>
        </w:rPr>
        <w:t>mapped (by LCP) onto configured grants and requires extremely low latency</w:t>
      </w:r>
      <w:r w:rsidR="00345499">
        <w:rPr>
          <w:rFonts w:eastAsiaTheme="minorEastAsia" w:hint="eastAsia"/>
          <w:lang w:eastAsia="zh-CN"/>
        </w:rPr>
        <w:t xml:space="preserve"> or high reliability</w:t>
      </w:r>
      <w:r>
        <w:rPr>
          <w:rFonts w:eastAsiaTheme="minorEastAsia" w:hint="eastAsia"/>
          <w:lang w:eastAsia="zh-CN"/>
        </w:rPr>
        <w:t>.</w:t>
      </w:r>
      <w:r w:rsidR="00345499">
        <w:rPr>
          <w:rFonts w:eastAsiaTheme="minorEastAsia" w:hint="eastAsia"/>
          <w:lang w:eastAsia="zh-CN"/>
        </w:rPr>
        <w:t xml:space="preserve"> </w:t>
      </w:r>
      <w:r w:rsidR="00D03BD2">
        <w:rPr>
          <w:rFonts w:eastAsiaTheme="minorEastAsia"/>
          <w:lang w:eastAsia="zh-CN"/>
        </w:rPr>
        <w:t xml:space="preserve">As a result, always prioritizing dynamic grant over configured grant is not sufficient for addressing </w:t>
      </w:r>
      <w:proofErr w:type="spellStart"/>
      <w:r w:rsidR="00D03BD2">
        <w:rPr>
          <w:rFonts w:eastAsiaTheme="minorEastAsia"/>
          <w:lang w:eastAsia="zh-CN"/>
        </w:rPr>
        <w:t>IIoT</w:t>
      </w:r>
      <w:proofErr w:type="spellEnd"/>
      <w:r w:rsidR="00D03BD2">
        <w:rPr>
          <w:rFonts w:eastAsiaTheme="minorEastAsia"/>
          <w:lang w:eastAsia="zh-CN"/>
        </w:rPr>
        <w:t xml:space="preserve"> requirements</w:t>
      </w:r>
      <w:r w:rsidR="00D03BD2">
        <w:rPr>
          <w:rFonts w:eastAsiaTheme="minorEastAsia" w:hint="eastAsia"/>
          <w:lang w:eastAsia="zh-CN"/>
        </w:rPr>
        <w:t xml:space="preserve"> </w:t>
      </w:r>
      <w:r w:rsidR="002F0FD1">
        <w:rPr>
          <w:rFonts w:eastAsiaTheme="minorEastAsia"/>
          <w:lang w:eastAsia="zh-CN"/>
        </w:rPr>
        <w:fldChar w:fldCharType="begin"/>
      </w:r>
      <w:r w:rsidR="002F0FD1">
        <w:rPr>
          <w:rFonts w:eastAsiaTheme="minorEastAsia"/>
          <w:lang w:eastAsia="zh-CN"/>
        </w:rPr>
        <w:instrText xml:space="preserve"> </w:instrText>
      </w:r>
      <w:r w:rsidR="002F0FD1">
        <w:rPr>
          <w:rFonts w:eastAsiaTheme="minorEastAsia" w:hint="eastAsia"/>
          <w:lang w:eastAsia="zh-CN"/>
        </w:rPr>
        <w:instrText>REF _Ref528519 \r \h</w:instrText>
      </w:r>
      <w:r w:rsidR="002F0FD1">
        <w:rPr>
          <w:rFonts w:eastAsiaTheme="minorEastAsia"/>
          <w:lang w:eastAsia="zh-CN"/>
        </w:rPr>
        <w:instrText xml:space="preserve">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[3]</w:t>
      </w:r>
      <w:r w:rsidR="002F0FD1">
        <w:rPr>
          <w:rFonts w:eastAsiaTheme="minorEastAsia"/>
          <w:lang w:eastAsia="zh-CN"/>
        </w:rPr>
        <w:fldChar w:fldCharType="end"/>
      </w:r>
      <w:r w:rsidR="00D03BD2">
        <w:rPr>
          <w:rFonts w:eastAsiaTheme="minorEastAsia" w:hint="eastAsia"/>
          <w:lang w:eastAsia="zh-CN"/>
        </w:rPr>
        <w:t xml:space="preserve">. </w:t>
      </w:r>
      <w:r w:rsidR="00D03BD2">
        <w:rPr>
          <w:rFonts w:eastAsiaTheme="minorEastAsia" w:hint="eastAsia"/>
          <w:lang w:val="en-GB" w:eastAsia="zh-CN"/>
        </w:rPr>
        <w:t>There are various solutions addressing this issue.</w:t>
      </w:r>
    </w:p>
    <w:p w:rsidR="00D03BD2" w:rsidRPr="00716880" w:rsidRDefault="00D03BD2" w:rsidP="00D03BD2">
      <w:pPr>
        <w:pStyle w:val="a0"/>
        <w:rPr>
          <w:rFonts w:eastAsiaTheme="minorEastAsia"/>
          <w:b/>
          <w:i/>
          <w:u w:val="single"/>
          <w:lang w:val="en-GB" w:eastAsia="zh-CN"/>
        </w:rPr>
      </w:pPr>
      <w:r w:rsidRPr="00716880">
        <w:rPr>
          <w:rFonts w:eastAsiaTheme="minorEastAsia" w:hint="eastAsia"/>
          <w:b/>
          <w:i/>
          <w:u w:val="single"/>
          <w:lang w:val="en-GB" w:eastAsia="zh-CN"/>
        </w:rPr>
        <w:t xml:space="preserve">Solution </w:t>
      </w:r>
      <w:r w:rsidR="00C237FB">
        <w:rPr>
          <w:rFonts w:eastAsiaTheme="minorEastAsia"/>
          <w:b/>
          <w:i/>
          <w:u w:val="single"/>
          <w:lang w:val="en-GB" w:eastAsia="zh-CN"/>
        </w:rPr>
        <w:t>2a</w:t>
      </w:r>
      <w:r w:rsidRPr="00716880">
        <w:rPr>
          <w:rFonts w:eastAsiaTheme="minorEastAsia" w:hint="eastAsia"/>
          <w:b/>
          <w:i/>
          <w:u w:val="single"/>
          <w:lang w:val="en-GB" w:eastAsia="zh-CN"/>
        </w:rPr>
        <w:t xml:space="preserve">: </w:t>
      </w:r>
      <w:r w:rsidR="00C237FB">
        <w:rPr>
          <w:rFonts w:eastAsiaTheme="minorEastAsia"/>
          <w:b/>
          <w:i/>
          <w:u w:val="single"/>
          <w:lang w:val="en-GB" w:eastAsia="zh-CN"/>
        </w:rPr>
        <w:t>Some c</w:t>
      </w:r>
      <w:r w:rsidRPr="00716880">
        <w:rPr>
          <w:rFonts w:eastAsiaTheme="minorEastAsia" w:hint="eastAsia"/>
          <w:b/>
          <w:i/>
          <w:u w:val="single"/>
          <w:lang w:val="en-GB" w:eastAsia="zh-CN"/>
        </w:rPr>
        <w:t>onfigured grant</w:t>
      </w:r>
      <w:r w:rsidR="00C237FB">
        <w:rPr>
          <w:rFonts w:eastAsiaTheme="minorEastAsia"/>
          <w:b/>
          <w:i/>
          <w:u w:val="single"/>
          <w:lang w:val="en-GB" w:eastAsia="zh-CN"/>
        </w:rPr>
        <w:t>s</w:t>
      </w:r>
      <w:r w:rsidR="00932A1F">
        <w:rPr>
          <w:rFonts w:eastAsiaTheme="minorEastAsia"/>
          <w:b/>
          <w:i/>
          <w:u w:val="single"/>
          <w:lang w:val="en-GB" w:eastAsia="zh-CN"/>
        </w:rPr>
        <w:t>,</w:t>
      </w:r>
      <w:r w:rsidRPr="00716880">
        <w:rPr>
          <w:rFonts w:eastAsiaTheme="minorEastAsia" w:hint="eastAsia"/>
          <w:b/>
          <w:i/>
          <w:u w:val="single"/>
          <w:lang w:val="en-GB" w:eastAsia="zh-CN"/>
        </w:rPr>
        <w:t xml:space="preserve"> </w:t>
      </w:r>
      <w:r w:rsidR="00932A1F">
        <w:rPr>
          <w:rFonts w:eastAsiaTheme="minorEastAsia"/>
          <w:b/>
          <w:i/>
          <w:u w:val="single"/>
          <w:lang w:val="en-GB" w:eastAsia="zh-CN"/>
        </w:rPr>
        <w:t xml:space="preserve">if not skipped, </w:t>
      </w:r>
      <w:r w:rsidRPr="00716880">
        <w:rPr>
          <w:rFonts w:eastAsiaTheme="minorEastAsia" w:hint="eastAsia"/>
          <w:b/>
          <w:i/>
          <w:u w:val="single"/>
          <w:lang w:val="en-GB" w:eastAsia="zh-CN"/>
        </w:rPr>
        <w:t>always take</w:t>
      </w:r>
      <w:r w:rsidR="00932A1F">
        <w:rPr>
          <w:rFonts w:eastAsiaTheme="minorEastAsia"/>
          <w:b/>
          <w:i/>
          <w:u w:val="single"/>
          <w:lang w:val="en-GB" w:eastAsia="zh-CN"/>
        </w:rPr>
        <w:t xml:space="preserve"> </w:t>
      </w:r>
      <w:r w:rsidRPr="00716880">
        <w:rPr>
          <w:rFonts w:eastAsiaTheme="minorEastAsia" w:hint="eastAsia"/>
          <w:b/>
          <w:i/>
          <w:u w:val="single"/>
          <w:lang w:val="en-GB" w:eastAsia="zh-CN"/>
        </w:rPr>
        <w:t xml:space="preserve">priority </w:t>
      </w:r>
      <w:r w:rsidR="00932A1F">
        <w:rPr>
          <w:rFonts w:eastAsiaTheme="minorEastAsia"/>
          <w:b/>
          <w:i/>
          <w:u w:val="single"/>
          <w:lang w:val="en-GB" w:eastAsia="zh-CN"/>
        </w:rPr>
        <w:t>over</w:t>
      </w:r>
      <w:r w:rsidRPr="00716880">
        <w:rPr>
          <w:rFonts w:eastAsiaTheme="minorEastAsia" w:hint="eastAsia"/>
          <w:b/>
          <w:i/>
          <w:u w:val="single"/>
          <w:lang w:val="en-GB" w:eastAsia="zh-CN"/>
        </w:rPr>
        <w:t xml:space="preserve"> the dynamic grant.</w:t>
      </w:r>
    </w:p>
    <w:p w:rsidR="00456D24" w:rsidRDefault="00716880" w:rsidP="00D03BD2">
      <w:pPr>
        <w:pStyle w:val="a0"/>
        <w:rPr>
          <w:rFonts w:eastAsiaTheme="minorEastAsia"/>
          <w:lang w:val="en-GB" w:eastAsia="zh-CN"/>
        </w:rPr>
      </w:pPr>
      <w:r>
        <w:rPr>
          <w:rFonts w:eastAsiaTheme="minorEastAsia" w:hint="eastAsia"/>
          <w:lang w:val="en-GB" w:eastAsia="zh-CN"/>
        </w:rPr>
        <w:t xml:space="preserve">IIoT </w:t>
      </w:r>
      <w:r w:rsidR="00C237FB">
        <w:rPr>
          <w:rFonts w:eastAsiaTheme="minorEastAsia"/>
          <w:lang w:val="en-GB" w:eastAsia="zh-CN"/>
        </w:rPr>
        <w:t xml:space="preserve">traffic </w:t>
      </w:r>
      <w:r>
        <w:rPr>
          <w:rFonts w:eastAsiaTheme="minorEastAsia" w:hint="eastAsia"/>
          <w:lang w:val="en-GB" w:eastAsia="zh-CN"/>
        </w:rPr>
        <w:t xml:space="preserve">is </w:t>
      </w:r>
      <w:r w:rsidR="00C237FB">
        <w:rPr>
          <w:rFonts w:eastAsiaTheme="minorEastAsia"/>
          <w:lang w:val="en-GB" w:eastAsia="zh-CN"/>
        </w:rPr>
        <w:t xml:space="preserve">expected to be </w:t>
      </w:r>
      <w:r w:rsidR="00B81E99">
        <w:rPr>
          <w:rFonts w:eastAsiaTheme="minorEastAsia" w:hint="eastAsia"/>
          <w:lang w:val="en-GB" w:eastAsia="zh-CN"/>
        </w:rPr>
        <w:t xml:space="preserve">generally </w:t>
      </w:r>
      <w:r w:rsidR="00C237FB">
        <w:rPr>
          <w:rFonts w:eastAsiaTheme="minorEastAsia"/>
          <w:lang w:val="en-GB" w:eastAsia="zh-CN"/>
        </w:rPr>
        <w:t xml:space="preserve">mapped </w:t>
      </w:r>
      <w:r w:rsidR="00932A1F">
        <w:rPr>
          <w:rFonts w:eastAsiaTheme="minorEastAsia"/>
          <w:lang w:val="en-GB" w:eastAsia="zh-CN"/>
        </w:rPr>
        <w:t xml:space="preserve">onto </w:t>
      </w:r>
      <w:r>
        <w:rPr>
          <w:rFonts w:eastAsiaTheme="minorEastAsia" w:hint="eastAsia"/>
          <w:lang w:val="en-GB" w:eastAsia="zh-CN"/>
        </w:rPr>
        <w:t>configured grant</w:t>
      </w:r>
      <w:r w:rsidR="00932A1F">
        <w:rPr>
          <w:rFonts w:eastAsiaTheme="minorEastAsia"/>
          <w:lang w:val="en-GB" w:eastAsia="zh-CN"/>
        </w:rPr>
        <w:t>s</w:t>
      </w:r>
      <w:r>
        <w:rPr>
          <w:rFonts w:eastAsiaTheme="minorEastAsia" w:hint="eastAsia"/>
          <w:lang w:val="en-GB" w:eastAsia="zh-CN"/>
        </w:rPr>
        <w:t xml:space="preserve"> due to its </w:t>
      </w:r>
      <w:r w:rsidR="00B81E99">
        <w:rPr>
          <w:rFonts w:eastAsiaTheme="minorEastAsia" w:hint="eastAsia"/>
          <w:lang w:val="en-GB" w:eastAsia="zh-CN"/>
        </w:rPr>
        <w:t xml:space="preserve">latency sensitive </w:t>
      </w:r>
      <w:r>
        <w:rPr>
          <w:rFonts w:eastAsiaTheme="minorEastAsia" w:hint="eastAsia"/>
          <w:lang w:val="en-GB" w:eastAsia="zh-CN"/>
        </w:rPr>
        <w:t>characteristics</w:t>
      </w:r>
      <w:r w:rsidR="00B81E99">
        <w:rPr>
          <w:rFonts w:eastAsiaTheme="minorEastAsia" w:hint="eastAsia"/>
          <w:lang w:val="en-GB" w:eastAsia="zh-CN"/>
        </w:rPr>
        <w:t xml:space="preserve">. </w:t>
      </w:r>
      <w:r w:rsidR="00932A1F">
        <w:rPr>
          <w:rFonts w:eastAsiaTheme="minorEastAsia"/>
          <w:lang w:val="en-GB" w:eastAsia="zh-CN"/>
        </w:rPr>
        <w:t>Since RAN1 agreed to support multiple configured grants (CG) configurations per BWP in Rel-16, some of them could specifically be configured to</w:t>
      </w:r>
      <w:r w:rsidR="00B81E99">
        <w:rPr>
          <w:rFonts w:eastAsiaTheme="minorEastAsia" w:hint="eastAsia"/>
          <w:lang w:val="en-GB" w:eastAsia="zh-CN"/>
        </w:rPr>
        <w:t xml:space="preserve"> always </w:t>
      </w:r>
      <w:r w:rsidR="0025284E">
        <w:rPr>
          <w:rFonts w:eastAsiaTheme="minorEastAsia" w:hint="eastAsia"/>
          <w:lang w:val="en-GB" w:eastAsia="zh-CN"/>
        </w:rPr>
        <w:t>take</w:t>
      </w:r>
      <w:r w:rsidR="00B81E99">
        <w:rPr>
          <w:rFonts w:eastAsiaTheme="minorEastAsia" w:hint="eastAsia"/>
          <w:lang w:val="en-GB" w:eastAsia="zh-CN"/>
        </w:rPr>
        <w:t xml:space="preserve"> priority over </w:t>
      </w:r>
      <w:r w:rsidR="00932A1F">
        <w:rPr>
          <w:rFonts w:eastAsiaTheme="minorEastAsia"/>
          <w:lang w:val="en-GB" w:eastAsia="zh-CN"/>
        </w:rPr>
        <w:t xml:space="preserve">a colliding </w:t>
      </w:r>
      <w:r w:rsidR="00B81E99">
        <w:rPr>
          <w:rFonts w:eastAsiaTheme="minorEastAsia" w:hint="eastAsia"/>
          <w:lang w:val="en-GB" w:eastAsia="zh-CN"/>
        </w:rPr>
        <w:t>dynamic grant</w:t>
      </w:r>
      <w:r w:rsidR="00932A1F">
        <w:rPr>
          <w:rFonts w:eastAsiaTheme="minorEastAsia"/>
          <w:lang w:val="en-GB" w:eastAsia="zh-CN"/>
        </w:rPr>
        <w:t xml:space="preserve"> if they carry some UL-SCH. Thus,</w:t>
      </w:r>
      <w:r w:rsidR="00B81E99">
        <w:rPr>
          <w:rFonts w:eastAsiaTheme="minorEastAsia" w:hint="eastAsia"/>
          <w:lang w:val="en-GB" w:eastAsia="zh-CN"/>
        </w:rPr>
        <w:t xml:space="preserve"> </w:t>
      </w:r>
      <w:r w:rsidR="00932A1F">
        <w:rPr>
          <w:rFonts w:eastAsiaTheme="minorEastAsia"/>
          <w:lang w:val="en-GB" w:eastAsia="zh-CN"/>
        </w:rPr>
        <w:t xml:space="preserve">a </w:t>
      </w:r>
      <w:r w:rsidR="00932A1F">
        <w:rPr>
          <w:rFonts w:eastAsiaTheme="minorEastAsia"/>
          <w:lang w:val="en-GB" w:eastAsia="zh-CN"/>
        </w:rPr>
        <w:lastRenderedPageBreak/>
        <w:t>specific mapping of the IIoT traffic to such CG configuration would secure the traffic latency</w:t>
      </w:r>
      <w:r w:rsidR="0025284E">
        <w:rPr>
          <w:rFonts w:eastAsiaTheme="minorEastAsia" w:hint="eastAsia"/>
          <w:lang w:val="en-GB" w:eastAsia="zh-CN"/>
        </w:rPr>
        <w:t xml:space="preserve">. </w:t>
      </w:r>
      <w:r w:rsidR="00932A1F">
        <w:rPr>
          <w:rFonts w:eastAsiaTheme="minorEastAsia"/>
          <w:lang w:val="en-GB" w:eastAsia="zh-CN"/>
        </w:rPr>
        <w:t xml:space="preserve">Note that such restriction is already available in Rel-15 via LCP channel mapping parameter </w:t>
      </w:r>
      <w:r w:rsidR="00932A1F" w:rsidRPr="000B541D">
        <w:rPr>
          <w:i/>
          <w:lang w:eastAsia="ko-KR"/>
        </w:rPr>
        <w:t>configuredGrantType1Allowed</w:t>
      </w:r>
      <w:r w:rsidR="00456D24">
        <w:rPr>
          <w:rFonts w:eastAsiaTheme="minorEastAsia"/>
          <w:lang w:val="en-GB" w:eastAsia="zh-CN"/>
        </w:rPr>
        <w:t xml:space="preserve">. For example, reserving configured grants type 1 to the exclusive usage of IIoT LCH and allowing such CGs, by specification, to take priority over dynamic grants would not require any additional configuration parameter and can be the simplest approach specification-wise. </w:t>
      </w:r>
    </w:p>
    <w:p w:rsidR="00EA1F27" w:rsidRDefault="00456D24" w:rsidP="00D03BD2">
      <w:pPr>
        <w:pStyle w:val="a0"/>
      </w:pPr>
      <w:r>
        <w:rPr>
          <w:rFonts w:eastAsiaTheme="minorEastAsia"/>
          <w:lang w:val="en-GB" w:eastAsia="zh-CN"/>
        </w:rPr>
        <w:t xml:space="preserve">This solution can be attractive by its simplicity but also has some drawbacks: indeed </w:t>
      </w:r>
      <w:r w:rsidR="00EA1F27">
        <w:t>the prioritization is configured and applied the same independently of the type of LCH(s) (priority, latency, reliability) the UE needs to transmit at the time of the collision. It is therefore better suited to cases where a static/semi-static one-to-one mapping is configured between one LCH and one configured grant configuration, i.e. one configure grant configuration is 100% dedicated to one LCH.</w:t>
      </w:r>
    </w:p>
    <w:p w:rsidR="00D03BD2" w:rsidRDefault="00EA1F27" w:rsidP="00D03BD2">
      <w:pPr>
        <w:pStyle w:val="a0"/>
        <w:rPr>
          <w:rFonts w:eastAsiaTheme="minorEastAsia"/>
          <w:lang w:val="en-GB" w:eastAsia="zh-CN"/>
        </w:rPr>
      </w:pPr>
      <w:r>
        <w:rPr>
          <w:rFonts w:eastAsiaTheme="minorEastAsia"/>
          <w:lang w:val="en-GB" w:eastAsia="zh-CN"/>
        </w:rPr>
        <w:t xml:space="preserve">In addition </w:t>
      </w:r>
      <w:r w:rsidR="001E63B5">
        <w:rPr>
          <w:rFonts w:eastAsiaTheme="minorEastAsia" w:hint="eastAsia"/>
          <w:lang w:val="en-GB" w:eastAsia="zh-CN"/>
        </w:rPr>
        <w:t>the</w:t>
      </w:r>
      <w:r w:rsidR="0025284E">
        <w:rPr>
          <w:rFonts w:eastAsiaTheme="minorEastAsia" w:hint="eastAsia"/>
          <w:lang w:val="en-GB" w:eastAsia="zh-CN"/>
        </w:rPr>
        <w:t xml:space="preserve"> dynamic grant is also used for retransmission of </w:t>
      </w:r>
      <w:r w:rsidR="00456D24">
        <w:rPr>
          <w:rFonts w:eastAsiaTheme="minorEastAsia"/>
          <w:lang w:val="en-GB" w:eastAsia="zh-CN"/>
        </w:rPr>
        <w:t xml:space="preserve">a </w:t>
      </w:r>
      <w:r w:rsidR="0025284E">
        <w:rPr>
          <w:rFonts w:eastAsiaTheme="minorEastAsia" w:hint="eastAsia"/>
          <w:lang w:val="en-GB" w:eastAsia="zh-CN"/>
        </w:rPr>
        <w:t xml:space="preserve">configured grant. </w:t>
      </w:r>
      <w:r w:rsidR="0025284E">
        <w:rPr>
          <w:rFonts w:eastAsiaTheme="minorEastAsia"/>
          <w:lang w:val="en-GB" w:eastAsia="zh-CN"/>
        </w:rPr>
        <w:t>I</w:t>
      </w:r>
      <w:r w:rsidR="0025284E">
        <w:rPr>
          <w:rFonts w:eastAsiaTheme="minorEastAsia" w:hint="eastAsia"/>
          <w:lang w:val="en-GB" w:eastAsia="zh-CN"/>
        </w:rPr>
        <w:t xml:space="preserve">f </w:t>
      </w:r>
      <w:r w:rsidR="001E63B5">
        <w:rPr>
          <w:rFonts w:eastAsiaTheme="minorEastAsia" w:hint="eastAsia"/>
          <w:lang w:val="en-GB" w:eastAsia="zh-CN"/>
        </w:rPr>
        <w:t xml:space="preserve">the resource of the dynamic grant scheduling </w:t>
      </w:r>
      <w:r>
        <w:rPr>
          <w:rFonts w:eastAsiaTheme="minorEastAsia"/>
          <w:lang w:val="en-GB" w:eastAsia="zh-CN"/>
        </w:rPr>
        <w:t xml:space="preserve">the configured grant </w:t>
      </w:r>
      <w:r w:rsidR="001E63B5">
        <w:rPr>
          <w:rFonts w:eastAsiaTheme="minorEastAsia" w:hint="eastAsia"/>
          <w:lang w:val="en-GB" w:eastAsia="zh-CN"/>
        </w:rPr>
        <w:t xml:space="preserve">retransmission collides with that of </w:t>
      </w:r>
      <w:r>
        <w:rPr>
          <w:rFonts w:eastAsiaTheme="minorEastAsia"/>
          <w:lang w:val="en-GB" w:eastAsia="zh-CN"/>
        </w:rPr>
        <w:t xml:space="preserve">another configured grant resource (with different HARQ process), </w:t>
      </w:r>
      <w:r w:rsidR="001E63B5">
        <w:rPr>
          <w:rFonts w:eastAsiaTheme="minorEastAsia" w:hint="eastAsia"/>
          <w:lang w:val="en-GB" w:eastAsia="zh-CN"/>
        </w:rPr>
        <w:t xml:space="preserve">the </w:t>
      </w:r>
      <w:r>
        <w:rPr>
          <w:rFonts w:eastAsiaTheme="minorEastAsia"/>
          <w:lang w:val="en-GB" w:eastAsia="zh-CN"/>
        </w:rPr>
        <w:t>re-transmission will be de-prioritized over the new transmission. This can of course be avoided by gNB scheduler (when allocating the dynamic grant for the retransmission) but it imposes further scheduler restrictions</w:t>
      </w:r>
      <w:r w:rsidR="001E63B5">
        <w:rPr>
          <w:rFonts w:eastAsiaTheme="minorEastAsia" w:hint="eastAsia"/>
          <w:lang w:val="en-GB" w:eastAsia="zh-CN"/>
        </w:rPr>
        <w:t>.</w:t>
      </w:r>
    </w:p>
    <w:p w:rsidR="00FA1DF5" w:rsidRPr="005C7C2B" w:rsidRDefault="00FA1DF5" w:rsidP="00FA1DF5">
      <w:pPr>
        <w:pStyle w:val="a0"/>
        <w:rPr>
          <w:rFonts w:eastAsiaTheme="minorEastAsia"/>
          <w:b/>
          <w:i/>
          <w:u w:val="single"/>
          <w:lang w:eastAsia="zh-CN"/>
        </w:rPr>
      </w:pPr>
      <w:r w:rsidRPr="005C7C2B">
        <w:rPr>
          <w:rFonts w:eastAsiaTheme="minorEastAsia"/>
          <w:b/>
          <w:i/>
          <w:u w:val="single"/>
          <w:lang w:eastAsia="zh-CN"/>
        </w:rPr>
        <w:t>Solution</w:t>
      </w:r>
      <w:r w:rsidRPr="005C7C2B">
        <w:rPr>
          <w:rFonts w:eastAsiaTheme="minorEastAsia" w:hint="eastAsia"/>
          <w:b/>
          <w:i/>
          <w:u w:val="single"/>
          <w:lang w:eastAsia="zh-CN"/>
        </w:rPr>
        <w:t xml:space="preserve"> </w:t>
      </w:r>
      <w:r>
        <w:rPr>
          <w:rFonts w:eastAsiaTheme="minorEastAsia"/>
          <w:b/>
          <w:i/>
          <w:u w:val="single"/>
          <w:lang w:eastAsia="zh-CN"/>
        </w:rPr>
        <w:t>2b</w:t>
      </w:r>
      <w:r w:rsidRPr="005C7C2B">
        <w:rPr>
          <w:rFonts w:eastAsiaTheme="minorEastAsia" w:hint="eastAsia"/>
          <w:b/>
          <w:i/>
          <w:u w:val="single"/>
          <w:lang w:eastAsia="zh-CN"/>
        </w:rPr>
        <w:t xml:space="preserve">: </w:t>
      </w:r>
      <w:r>
        <w:rPr>
          <w:rFonts w:eastAsiaTheme="minorEastAsia"/>
          <w:b/>
          <w:i/>
          <w:u w:val="single"/>
          <w:lang w:eastAsia="zh-CN"/>
        </w:rPr>
        <w:t>LCH-priority based solutions</w:t>
      </w:r>
    </w:p>
    <w:p w:rsidR="00FA1DF5" w:rsidRDefault="00FA1DF5" w:rsidP="00FA1DF5">
      <w:pPr>
        <w:pStyle w:val="a0"/>
        <w:rPr>
          <w:rFonts w:eastAsiaTheme="minorEastAsia"/>
          <w:lang w:eastAsia="zh-CN"/>
        </w:rPr>
      </w:pPr>
      <w:r w:rsidRPr="009647E3">
        <w:rPr>
          <w:rFonts w:eastAsiaTheme="minorEastAsia"/>
          <w:lang w:eastAsia="zh-CN"/>
        </w:rPr>
        <w:t>In</w:t>
      </w:r>
      <w:r w:rsidRPr="009647E3">
        <w:rPr>
          <w:rFonts w:eastAsiaTheme="minorEastAsia" w:hint="eastAsia"/>
          <w:lang w:eastAsia="zh-CN"/>
        </w:rPr>
        <w:t xml:space="preserve"> </w:t>
      </w:r>
      <w:r>
        <w:rPr>
          <w:rFonts w:eastAsiaTheme="minorEastAsia" w:hint="eastAsia"/>
          <w:lang w:eastAsia="zh-CN"/>
        </w:rPr>
        <w:t>this solution</w:t>
      </w:r>
      <w:r w:rsidRPr="009647E3">
        <w:rPr>
          <w:rFonts w:eastAsiaTheme="minorEastAsia" w:hint="eastAsia"/>
          <w:lang w:eastAsia="zh-CN"/>
        </w:rPr>
        <w:t xml:space="preserve">, </w:t>
      </w:r>
      <w:r>
        <w:rPr>
          <w:rFonts w:eastAsiaTheme="minorEastAsia"/>
          <w:lang w:eastAsia="zh-CN"/>
        </w:rPr>
        <w:t xml:space="preserve">the priorities of the highest-priority LCHs multiplexed by LCP in both the dynamic and configured grants are compared to decide which </w:t>
      </w:r>
      <w:r w:rsidR="006E5FBB">
        <w:rPr>
          <w:rFonts w:eastAsiaTheme="minorEastAsia"/>
          <w:lang w:eastAsia="zh-CN"/>
        </w:rPr>
        <w:t>from</w:t>
      </w:r>
      <w:r>
        <w:rPr>
          <w:rFonts w:eastAsiaTheme="minorEastAsia"/>
          <w:lang w:eastAsia="zh-CN"/>
        </w:rPr>
        <w:t xml:space="preserve"> the dynamic or configured grant take</w:t>
      </w:r>
      <w:r w:rsidR="006E5FBB">
        <w:rPr>
          <w:rFonts w:eastAsiaTheme="minorEastAsia"/>
          <w:lang w:eastAsia="zh-CN"/>
        </w:rPr>
        <w:t>s</w:t>
      </w:r>
      <w:r>
        <w:rPr>
          <w:rFonts w:eastAsiaTheme="minorEastAsia"/>
          <w:lang w:eastAsia="zh-CN"/>
        </w:rPr>
        <w:t xml:space="preserve"> priority over the other. Such approach requires running “virtual” LCPs hence may raise some complexity issues. A simpler approach consists in configuring one single </w:t>
      </w:r>
      <w:r w:rsidRPr="00B579CF">
        <w:rPr>
          <w:lang w:eastAsia="zh-CN"/>
        </w:rPr>
        <w:t xml:space="preserve">UE-specific priority threshold </w:t>
      </w:r>
      <w:r w:rsidRPr="00B579CF">
        <w:rPr>
          <w:i/>
          <w:lang w:eastAsia="zh-CN"/>
        </w:rPr>
        <w:t>priorityThreshold</w:t>
      </w:r>
      <w:r w:rsidRPr="00B579CF">
        <w:rPr>
          <w:lang w:eastAsia="zh-CN"/>
        </w:rPr>
        <w:t xml:space="preserve"> as RRC parameter</w:t>
      </w:r>
      <w:r>
        <w:rPr>
          <w:rFonts w:eastAsiaTheme="minorEastAsia" w:hint="eastAsia"/>
          <w:lang w:eastAsia="zh-CN"/>
        </w:rPr>
        <w:t xml:space="preserve"> </w:t>
      </w:r>
      <w:r>
        <w:rPr>
          <w:rFonts w:eastAsiaTheme="minorEastAsia"/>
          <w:lang w:eastAsia="zh-CN"/>
        </w:rPr>
        <w:t xml:space="preserve">and if </w:t>
      </w:r>
      <w:r w:rsidRPr="00C10B59">
        <w:t>the highest priority of the LCHs multiplexed by LCP in the configured grant</w:t>
      </w:r>
      <w:r>
        <w:rPr>
          <w:rFonts w:eastAsiaTheme="minorEastAsia"/>
          <w:lang w:eastAsia="zh-CN"/>
        </w:rPr>
        <w:t xml:space="preserve"> is higher than this threshold, the configured grant takes priority over the </w:t>
      </w:r>
      <w:r w:rsidRPr="0026527C">
        <w:rPr>
          <w:rFonts w:eastAsiaTheme="minorEastAsia"/>
          <w:lang w:eastAsia="zh-CN"/>
        </w:rPr>
        <w:t>dynamic grant, otherwise, the other way around</w:t>
      </w:r>
      <w:r w:rsidR="0026527C" w:rsidRPr="0026527C">
        <w:rPr>
          <w:rFonts w:eastAsiaTheme="minorEastAsia"/>
          <w:lang w:eastAsia="zh-CN"/>
        </w:rPr>
        <w:t xml:space="preserve"> (see </w:t>
      </w:r>
      <w:r w:rsidR="0026527C" w:rsidRPr="00DB755F">
        <w:rPr>
          <w:rFonts w:eastAsiaTheme="minorEastAsia"/>
          <w:lang w:eastAsia="zh-CN"/>
        </w:rPr>
        <w:fldChar w:fldCharType="begin"/>
      </w:r>
      <w:r w:rsidR="0026527C" w:rsidRPr="0026527C">
        <w:rPr>
          <w:rFonts w:eastAsiaTheme="minorEastAsia"/>
          <w:lang w:eastAsia="zh-CN"/>
        </w:rPr>
        <w:instrText xml:space="preserve"> REF _Ref692559 \h </w:instrText>
      </w:r>
      <w:r w:rsidR="0026527C" w:rsidRPr="002B0FFE">
        <w:rPr>
          <w:rFonts w:eastAsiaTheme="minorEastAsia"/>
          <w:lang w:eastAsia="zh-CN"/>
        </w:rPr>
        <w:instrText xml:space="preserve"> \* MERGEFORMAT </w:instrText>
      </w:r>
      <w:r w:rsidR="0026527C" w:rsidRPr="00DB755F">
        <w:rPr>
          <w:rFonts w:eastAsiaTheme="minorEastAsia"/>
          <w:lang w:eastAsia="zh-CN"/>
        </w:rPr>
      </w:r>
      <w:r w:rsidR="0026527C" w:rsidRPr="00DB755F">
        <w:rPr>
          <w:rFonts w:eastAsiaTheme="minorEastAsia"/>
          <w:lang w:eastAsia="zh-CN"/>
        </w:rPr>
        <w:fldChar w:fldCharType="separate"/>
      </w:r>
      <w:r w:rsidR="000C32C4" w:rsidRPr="002B0FFE">
        <w:t xml:space="preserve">Figure </w:t>
      </w:r>
      <w:r w:rsidR="000C32C4" w:rsidRPr="002B0FFE">
        <w:rPr>
          <w:noProof/>
        </w:rPr>
        <w:t>2</w:t>
      </w:r>
      <w:r w:rsidR="0026527C" w:rsidRPr="00DB755F">
        <w:rPr>
          <w:rFonts w:eastAsiaTheme="minorEastAsia"/>
          <w:lang w:eastAsia="zh-CN"/>
        </w:rPr>
        <w:fldChar w:fldCharType="end"/>
      </w:r>
      <w:r w:rsidR="0026527C" w:rsidRPr="0026527C">
        <w:rPr>
          <w:rFonts w:eastAsiaTheme="minorEastAsia"/>
          <w:lang w:eastAsia="zh-CN"/>
        </w:rPr>
        <w:t>)</w:t>
      </w:r>
      <w:r w:rsidRPr="0026527C">
        <w:rPr>
          <w:rFonts w:eastAsiaTheme="minorEastAsia"/>
          <w:lang w:eastAsia="zh-CN"/>
        </w:rPr>
        <w:t>.</w:t>
      </w:r>
      <w:r w:rsidR="00A0383E" w:rsidRPr="0026527C">
        <w:rPr>
          <w:rFonts w:eastAsiaTheme="minorEastAsia"/>
          <w:lang w:eastAsia="zh-CN"/>
        </w:rPr>
        <w:t xml:space="preserve"> Note this generic </w:t>
      </w:r>
      <w:r w:rsidR="00A0383E" w:rsidRPr="0026527C">
        <w:rPr>
          <w:i/>
          <w:lang w:eastAsia="zh-CN"/>
        </w:rPr>
        <w:t>priorityThreshold</w:t>
      </w:r>
      <w:r w:rsidR="00A0383E" w:rsidRPr="0026527C">
        <w:rPr>
          <w:lang w:eastAsia="zh-CN"/>
        </w:rPr>
        <w:t xml:space="preserve"> </w:t>
      </w:r>
      <w:r w:rsidR="00A0383E" w:rsidRPr="0026527C">
        <w:rPr>
          <w:rFonts w:eastAsiaTheme="minorEastAsia"/>
          <w:lang w:eastAsia="zh-CN"/>
        </w:rPr>
        <w:t>could be commonly</w:t>
      </w:r>
      <w:r w:rsidR="00A0383E">
        <w:rPr>
          <w:rFonts w:eastAsiaTheme="minorEastAsia"/>
          <w:lang w:eastAsia="zh-CN"/>
        </w:rPr>
        <w:t xml:space="preserve"> used for all prioritization scenarios</w:t>
      </w:r>
      <w:r w:rsidR="006E5FBB">
        <w:rPr>
          <w:rFonts w:eastAsiaTheme="minorEastAsia"/>
          <w:lang w:eastAsia="zh-CN"/>
        </w:rPr>
        <w:t>, as further discussed in the rest of the document</w:t>
      </w:r>
      <w:r w:rsidR="00A0383E">
        <w:rPr>
          <w:rFonts w:eastAsiaTheme="minorEastAsia"/>
          <w:lang w:eastAsia="zh-CN"/>
        </w:rPr>
        <w:t>.</w:t>
      </w:r>
    </w:p>
    <w:p w:rsidR="0026527C" w:rsidRDefault="0026527C" w:rsidP="002B0FFE">
      <w:pPr>
        <w:pStyle w:val="a0"/>
        <w:jc w:val="center"/>
        <w:rPr>
          <w:rFonts w:eastAsiaTheme="minorEastAsia"/>
          <w:lang w:eastAsia="zh-CN"/>
        </w:rPr>
      </w:pPr>
      <w:r>
        <w:rPr>
          <w:rFonts w:eastAsiaTheme="minorEastAsia"/>
          <w:lang w:eastAsia="zh-CN"/>
        </w:rPr>
        <w:object w:dxaOrig="11235" w:dyaOrig="2409">
          <v:shape id="_x0000_i1026" type="#_x0000_t75" style="width:379.15pt;height:81.55pt" o:ole="">
            <v:imagedata r:id="rId11" o:title=""/>
          </v:shape>
          <o:OLEObject Type="Embed" ProgID="Visio.Drawing.11" ShapeID="_x0000_i1026" DrawAspect="Content" ObjectID="_1611738769" r:id="rId12"/>
        </w:object>
      </w:r>
    </w:p>
    <w:p w:rsidR="0026527C" w:rsidRPr="0026527C" w:rsidRDefault="0026527C" w:rsidP="0026527C">
      <w:pPr>
        <w:pStyle w:val="a0"/>
        <w:jc w:val="center"/>
        <w:rPr>
          <w:rFonts w:eastAsiaTheme="minorEastAsia"/>
          <w:b/>
          <w:lang w:val="en-GB" w:eastAsia="zh-CN"/>
        </w:rPr>
      </w:pPr>
      <w:bookmarkStart w:id="8" w:name="_Ref692559"/>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0C32C4">
        <w:rPr>
          <w:b/>
          <w:noProof/>
        </w:rPr>
        <w:t>2</w:t>
      </w:r>
      <w:r w:rsidRPr="00080E9B">
        <w:rPr>
          <w:b/>
        </w:rPr>
        <w:fldChar w:fldCharType="end"/>
      </w:r>
      <w:bookmarkEnd w:id="8"/>
      <w:r w:rsidRPr="00080E9B">
        <w:rPr>
          <w:b/>
        </w:rPr>
        <w:t>:</w:t>
      </w:r>
      <w:r w:rsidRPr="00080E9B">
        <w:rPr>
          <w:rFonts w:eastAsiaTheme="minorEastAsia" w:hint="eastAsia"/>
          <w:b/>
          <w:lang w:val="en-GB" w:eastAsia="zh-CN"/>
        </w:rPr>
        <w:t xml:space="preserve"> </w:t>
      </w:r>
      <w:r w:rsidRPr="0026527C">
        <w:rPr>
          <w:b/>
          <w:lang w:eastAsia="zh-CN"/>
        </w:rPr>
        <w:t xml:space="preserve">CG/DG prioritization based on a generic </w:t>
      </w:r>
      <w:r w:rsidRPr="002B0FFE">
        <w:rPr>
          <w:b/>
          <w:i/>
          <w:lang w:eastAsia="zh-CN"/>
        </w:rPr>
        <w:t>priorityThreshold</w:t>
      </w:r>
    </w:p>
    <w:p w:rsidR="001E63B5" w:rsidRPr="001E63B5" w:rsidRDefault="001E63B5" w:rsidP="00D03BD2">
      <w:pPr>
        <w:pStyle w:val="a0"/>
        <w:rPr>
          <w:rFonts w:eastAsiaTheme="minorEastAsia"/>
          <w:b/>
          <w:i/>
          <w:u w:val="single"/>
          <w:lang w:val="en-GB" w:eastAsia="zh-CN"/>
        </w:rPr>
      </w:pPr>
      <w:r w:rsidRPr="001E63B5">
        <w:rPr>
          <w:rFonts w:eastAsiaTheme="minorEastAsia" w:hint="eastAsia"/>
          <w:b/>
          <w:i/>
          <w:u w:val="single"/>
          <w:lang w:val="en-GB" w:eastAsia="zh-CN"/>
        </w:rPr>
        <w:t xml:space="preserve">Solution </w:t>
      </w:r>
      <w:r w:rsidR="0099697F">
        <w:rPr>
          <w:rFonts w:eastAsiaTheme="minorEastAsia"/>
          <w:b/>
          <w:i/>
          <w:u w:val="single"/>
          <w:lang w:val="en-GB" w:eastAsia="zh-CN"/>
        </w:rPr>
        <w:t>2</w:t>
      </w:r>
      <w:r w:rsidR="00FA1DF5">
        <w:rPr>
          <w:rFonts w:eastAsiaTheme="minorEastAsia"/>
          <w:b/>
          <w:i/>
          <w:u w:val="single"/>
          <w:lang w:val="en-GB" w:eastAsia="zh-CN"/>
        </w:rPr>
        <w:t>c</w:t>
      </w:r>
      <w:r w:rsidRPr="001E63B5">
        <w:rPr>
          <w:rFonts w:eastAsiaTheme="minorEastAsia" w:hint="eastAsia"/>
          <w:b/>
          <w:i/>
          <w:u w:val="single"/>
          <w:lang w:val="en-GB" w:eastAsia="zh-CN"/>
        </w:rPr>
        <w:t>:</w:t>
      </w:r>
      <w:r w:rsidR="0099697F" w:rsidRPr="0099697F">
        <w:rPr>
          <w:rFonts w:eastAsiaTheme="minorEastAsia"/>
          <w:b/>
          <w:i/>
          <w:u w:val="single"/>
          <w:lang w:val="en-GB" w:eastAsia="zh-CN"/>
        </w:rPr>
        <w:t>Channel mapping restriction based solutions</w:t>
      </w:r>
      <w:r w:rsidRPr="001E63B5">
        <w:rPr>
          <w:rFonts w:eastAsiaTheme="minorEastAsia" w:hint="eastAsia"/>
          <w:b/>
          <w:i/>
          <w:u w:val="single"/>
          <w:lang w:val="en-GB" w:eastAsia="zh-CN"/>
        </w:rPr>
        <w:t>.</w:t>
      </w:r>
    </w:p>
    <w:p w:rsidR="0099697F" w:rsidRPr="0026527C" w:rsidRDefault="009A6415" w:rsidP="00D03BD2">
      <w:pPr>
        <w:pStyle w:val="a0"/>
      </w:pPr>
      <w:r>
        <w:t>In t</w:t>
      </w:r>
      <w:r w:rsidR="0099697F">
        <w:t>his approach i</w:t>
      </w:r>
      <w:r w:rsidR="0099697F" w:rsidRPr="0099697F">
        <w:t>f a dynamic grant collides with a configured grant</w:t>
      </w:r>
      <w:r w:rsidR="0099697F">
        <w:t xml:space="preserve"> and </w:t>
      </w:r>
      <w:r w:rsidR="0099697F">
        <w:rPr>
          <w:lang w:eastAsia="zh-CN"/>
        </w:rPr>
        <w:t xml:space="preserve">the LCP results in multiplexing at least one LCH in the configured grant, and at least one LCH in the dynamic grant, the grant with the most restrictive channel mapping </w:t>
      </w:r>
      <w:r w:rsidR="0099697F" w:rsidRPr="0026527C">
        <w:rPr>
          <w:lang w:eastAsia="zh-CN"/>
        </w:rPr>
        <w:t>restriction (e.g. the smaller PUSCH duration) is prioritized.</w:t>
      </w:r>
      <w:r w:rsidR="005B4733" w:rsidRPr="0026527C">
        <w:rPr>
          <w:rFonts w:eastAsiaTheme="minorEastAsia"/>
          <w:lang w:val="en-GB" w:eastAsia="zh-CN"/>
        </w:rPr>
        <w:t xml:space="preserve"> A procedure example is depicted in </w:t>
      </w:r>
      <w:r w:rsidR="0026527C" w:rsidRPr="00DB755F">
        <w:rPr>
          <w:rFonts w:eastAsiaTheme="minorEastAsia"/>
          <w:lang w:val="en-GB" w:eastAsia="zh-CN"/>
        </w:rPr>
        <w:fldChar w:fldCharType="begin"/>
      </w:r>
      <w:r w:rsidR="0026527C" w:rsidRPr="0026527C">
        <w:rPr>
          <w:rFonts w:eastAsiaTheme="minorEastAsia"/>
          <w:lang w:val="en-GB" w:eastAsia="zh-CN"/>
        </w:rPr>
        <w:instrText xml:space="preserve"> REF _Ref692798 \h </w:instrText>
      </w:r>
      <w:r w:rsidR="0026527C" w:rsidRPr="002B0FFE">
        <w:rPr>
          <w:rFonts w:eastAsiaTheme="minorEastAsia"/>
          <w:lang w:val="en-GB" w:eastAsia="zh-CN"/>
        </w:rPr>
        <w:instrText xml:space="preserve"> \* MERGEFORMAT </w:instrText>
      </w:r>
      <w:r w:rsidR="0026527C" w:rsidRPr="00DB755F">
        <w:rPr>
          <w:rFonts w:eastAsiaTheme="minorEastAsia"/>
          <w:lang w:val="en-GB" w:eastAsia="zh-CN"/>
        </w:rPr>
      </w:r>
      <w:r w:rsidR="0026527C" w:rsidRPr="00DB755F">
        <w:rPr>
          <w:rFonts w:eastAsiaTheme="minorEastAsia"/>
          <w:lang w:val="en-GB" w:eastAsia="zh-CN"/>
        </w:rPr>
        <w:fldChar w:fldCharType="separate"/>
      </w:r>
      <w:r w:rsidR="000C32C4" w:rsidRPr="002B0FFE">
        <w:t xml:space="preserve">Figure </w:t>
      </w:r>
      <w:r w:rsidR="000C32C4" w:rsidRPr="002B0FFE">
        <w:rPr>
          <w:noProof/>
        </w:rPr>
        <w:t>3</w:t>
      </w:r>
      <w:r w:rsidR="0026527C" w:rsidRPr="00DB755F">
        <w:rPr>
          <w:rFonts w:eastAsiaTheme="minorEastAsia"/>
          <w:lang w:val="en-GB" w:eastAsia="zh-CN"/>
        </w:rPr>
        <w:fldChar w:fldCharType="end"/>
      </w:r>
      <w:r w:rsidR="005B4733" w:rsidRPr="0026527C">
        <w:rPr>
          <w:rFonts w:eastAsiaTheme="minorEastAsia"/>
          <w:lang w:val="en-GB" w:eastAsia="zh-CN"/>
        </w:rPr>
        <w:t>.</w:t>
      </w:r>
    </w:p>
    <w:bookmarkStart w:id="9" w:name="_Ref532837474"/>
    <w:p w:rsidR="008563BB" w:rsidRDefault="008563BB" w:rsidP="008563BB">
      <w:pPr>
        <w:pStyle w:val="a5"/>
        <w:spacing w:before="240" w:after="240"/>
        <w:jc w:val="center"/>
        <w:rPr>
          <w:lang w:eastAsia="zh-CN"/>
        </w:rPr>
      </w:pPr>
      <w:r>
        <w:rPr>
          <w:lang w:eastAsia="zh-CN"/>
        </w:rPr>
        <w:object w:dxaOrig="14663" w:dyaOrig="3340">
          <v:shape id="_x0000_i1027" type="#_x0000_t75" style="width:435.35pt;height:99.45pt" o:ole="">
            <v:imagedata r:id="rId13" o:title=""/>
          </v:shape>
          <o:OLEObject Type="Embed" ProgID="Visio.Drawing.11" ShapeID="_x0000_i1027" DrawAspect="Content" ObjectID="_1611738770" r:id="rId14"/>
        </w:object>
      </w:r>
    </w:p>
    <w:p w:rsidR="007467B1" w:rsidRPr="00894770" w:rsidRDefault="0026527C" w:rsidP="00B4275B">
      <w:pPr>
        <w:pStyle w:val="a0"/>
        <w:jc w:val="center"/>
        <w:rPr>
          <w:rFonts w:eastAsiaTheme="minorEastAsia"/>
          <w:b/>
          <w:lang w:val="en-GB" w:eastAsia="zh-CN"/>
        </w:rPr>
      </w:pPr>
      <w:bookmarkStart w:id="10" w:name="_Ref692798"/>
      <w:bookmarkEnd w:id="9"/>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0C32C4">
        <w:rPr>
          <w:b/>
          <w:noProof/>
        </w:rPr>
        <w:t>3</w:t>
      </w:r>
      <w:r w:rsidRPr="00080E9B">
        <w:rPr>
          <w:b/>
        </w:rPr>
        <w:fldChar w:fldCharType="end"/>
      </w:r>
      <w:bookmarkEnd w:id="10"/>
      <w:r w:rsidRPr="00080E9B">
        <w:rPr>
          <w:b/>
        </w:rPr>
        <w:t>:</w:t>
      </w:r>
      <w:r w:rsidRPr="00080E9B">
        <w:rPr>
          <w:rFonts w:eastAsiaTheme="minorEastAsia" w:hint="eastAsia"/>
          <w:b/>
          <w:lang w:val="en-GB" w:eastAsia="zh-CN"/>
        </w:rPr>
        <w:t xml:space="preserve"> </w:t>
      </w:r>
      <w:r w:rsidR="008563BB">
        <w:rPr>
          <w:b/>
          <w:lang w:eastAsia="zh-CN"/>
        </w:rPr>
        <w:t>CG/DG prioritization based on LCP channel mapping restriction parameter(s) (PUSCH duration taken here as an example)</w:t>
      </w:r>
    </w:p>
    <w:p w:rsidR="004B6A40" w:rsidRDefault="00EF31DA" w:rsidP="004B170B">
      <w:pPr>
        <w:pStyle w:val="a0"/>
        <w:rPr>
          <w:rFonts w:eastAsiaTheme="minorEastAsia"/>
          <w:lang w:eastAsia="zh-CN"/>
        </w:rPr>
      </w:pPr>
      <w:r>
        <w:rPr>
          <w:rFonts w:eastAsiaTheme="minorEastAsia"/>
          <w:lang w:eastAsia="zh-CN"/>
        </w:rPr>
        <w:t xml:space="preserve">Of course </w:t>
      </w:r>
      <w:r w:rsidR="004B6A40">
        <w:rPr>
          <w:rFonts w:eastAsiaTheme="minorEastAsia"/>
          <w:lang w:eastAsia="zh-CN"/>
        </w:rPr>
        <w:t>combination</w:t>
      </w:r>
      <w:r>
        <w:rPr>
          <w:rFonts w:eastAsiaTheme="minorEastAsia"/>
          <w:lang w:eastAsia="zh-CN"/>
        </w:rPr>
        <w:t>s</w:t>
      </w:r>
      <w:r w:rsidR="004B6A40">
        <w:rPr>
          <w:rFonts w:eastAsiaTheme="minorEastAsia"/>
          <w:lang w:eastAsia="zh-CN"/>
        </w:rPr>
        <w:t xml:space="preserve"> of the above solutions are not precluded.</w:t>
      </w:r>
    </w:p>
    <w:p w:rsidR="004B6A40" w:rsidRDefault="009A6415" w:rsidP="004B6A40">
      <w:pPr>
        <w:rPr>
          <w:b/>
          <w:lang w:val="en-GB"/>
        </w:rPr>
      </w:pPr>
      <w:r>
        <w:rPr>
          <w:b/>
          <w:lang w:val="en-GB"/>
        </w:rPr>
        <w:t>Proposal 3</w:t>
      </w:r>
      <w:r w:rsidR="004B6A40" w:rsidRPr="00080E9B">
        <w:rPr>
          <w:b/>
          <w:lang w:val="en-GB"/>
        </w:rPr>
        <w:t xml:space="preserve">: </w:t>
      </w:r>
      <w:r w:rsidR="004B6A40">
        <w:rPr>
          <w:b/>
          <w:lang w:val="en-GB"/>
        </w:rPr>
        <w:t>RAN2 should study the following types of solutions in support of scenario 2:</w:t>
      </w:r>
    </w:p>
    <w:p w:rsidR="004B6A40" w:rsidRDefault="004B6A40" w:rsidP="002B0FFE">
      <w:pPr>
        <w:pStyle w:val="af"/>
        <w:numPr>
          <w:ilvl w:val="0"/>
          <w:numId w:val="41"/>
        </w:numPr>
        <w:rPr>
          <w:b/>
        </w:rPr>
      </w:pPr>
      <w:r w:rsidRPr="002B0FFE">
        <w:rPr>
          <w:b/>
        </w:rPr>
        <w:t>Some configured grants, if not skipped, always take priority over the dynamic grant.</w:t>
      </w:r>
      <w:r>
        <w:rPr>
          <w:b/>
        </w:rPr>
        <w:t xml:space="preserve"> </w:t>
      </w:r>
      <w:r w:rsidR="00EF31DA">
        <w:rPr>
          <w:b/>
        </w:rPr>
        <w:t xml:space="preserve">By </w:t>
      </w:r>
      <w:r>
        <w:rPr>
          <w:b/>
        </w:rPr>
        <w:t>configuration or specification.</w:t>
      </w:r>
    </w:p>
    <w:p w:rsidR="00EC723C" w:rsidRDefault="00EC723C" w:rsidP="00EC723C">
      <w:pPr>
        <w:pStyle w:val="af"/>
        <w:numPr>
          <w:ilvl w:val="0"/>
          <w:numId w:val="41"/>
        </w:numPr>
        <w:rPr>
          <w:b/>
        </w:rPr>
      </w:pPr>
      <w:r w:rsidRPr="004B6A40">
        <w:rPr>
          <w:b/>
        </w:rPr>
        <w:t>LCH-priority based solutions</w:t>
      </w:r>
    </w:p>
    <w:p w:rsidR="004B6A40" w:rsidRDefault="004B6A40" w:rsidP="002B0FFE">
      <w:pPr>
        <w:pStyle w:val="af"/>
        <w:numPr>
          <w:ilvl w:val="0"/>
          <w:numId w:val="41"/>
        </w:numPr>
        <w:rPr>
          <w:b/>
        </w:rPr>
      </w:pPr>
      <w:r w:rsidRPr="004B6A40">
        <w:rPr>
          <w:b/>
        </w:rPr>
        <w:t>Channel mapping restriction based solutions</w:t>
      </w:r>
    </w:p>
    <w:p w:rsidR="004B6A40" w:rsidRPr="002B0FFE" w:rsidRDefault="004B6A40" w:rsidP="002B0FFE">
      <w:pPr>
        <w:pStyle w:val="af"/>
        <w:numPr>
          <w:ilvl w:val="0"/>
          <w:numId w:val="41"/>
        </w:numPr>
        <w:rPr>
          <w:b/>
        </w:rPr>
      </w:pPr>
      <w:r>
        <w:rPr>
          <w:b/>
        </w:rPr>
        <w:t>Combination(s) of the above</w:t>
      </w:r>
    </w:p>
    <w:p w:rsidR="00C870B5" w:rsidRDefault="00C870B5" w:rsidP="000A70CF">
      <w:pPr>
        <w:pStyle w:val="20"/>
        <w:spacing w:after="240"/>
        <w:rPr>
          <w:rFonts w:eastAsiaTheme="minorEastAsia"/>
          <w:b w:val="0"/>
          <w:sz w:val="28"/>
          <w:lang w:val="en-GB"/>
        </w:rPr>
      </w:pPr>
      <w:r w:rsidRPr="005C7C2B">
        <w:rPr>
          <w:rFonts w:eastAsiaTheme="minorEastAsia"/>
          <w:b w:val="0"/>
          <w:sz w:val="28"/>
          <w:lang w:val="en-GB"/>
        </w:rPr>
        <w:lastRenderedPageBreak/>
        <w:t>2.</w:t>
      </w:r>
      <w:r>
        <w:rPr>
          <w:rFonts w:eastAsiaTheme="minorEastAsia" w:hint="eastAsia"/>
          <w:b w:val="0"/>
          <w:sz w:val="28"/>
          <w:lang w:val="en-GB"/>
        </w:rPr>
        <w:t>3</w:t>
      </w:r>
      <w:r>
        <w:rPr>
          <w:rFonts w:eastAsiaTheme="minorEastAsia"/>
          <w:b w:val="0"/>
          <w:sz w:val="28"/>
          <w:lang w:val="en-GB"/>
        </w:rPr>
        <w:t xml:space="preserve"> Scenario</w:t>
      </w:r>
      <w:r>
        <w:rPr>
          <w:rFonts w:eastAsiaTheme="minorEastAsia" w:hint="eastAsia"/>
          <w:b w:val="0"/>
          <w:sz w:val="28"/>
          <w:lang w:val="en-GB"/>
        </w:rPr>
        <w:t xml:space="preserve"> 3: </w:t>
      </w:r>
      <w:r w:rsidRPr="002F3940">
        <w:rPr>
          <w:rFonts w:eastAsiaTheme="minorEastAsia"/>
          <w:b w:val="0"/>
          <w:sz w:val="28"/>
          <w:lang w:val="en-GB"/>
        </w:rPr>
        <w:t>Intra-UE UL Prioritization</w:t>
      </w:r>
      <w:r>
        <w:rPr>
          <w:rFonts w:eastAsiaTheme="minorEastAsia" w:hint="eastAsia"/>
          <w:b w:val="0"/>
          <w:sz w:val="28"/>
          <w:lang w:val="en-GB"/>
        </w:rPr>
        <w:t xml:space="preserve"> </w:t>
      </w:r>
      <w:r>
        <w:rPr>
          <w:rFonts w:eastAsiaTheme="minorEastAsia"/>
          <w:b w:val="0"/>
          <w:sz w:val="28"/>
          <w:lang w:val="en-GB"/>
        </w:rPr>
        <w:t>-</w:t>
      </w:r>
      <w:r>
        <w:rPr>
          <w:rFonts w:eastAsiaTheme="minorEastAsia" w:hint="eastAsia"/>
          <w:b w:val="0"/>
          <w:sz w:val="28"/>
          <w:lang w:val="en-GB"/>
        </w:rPr>
        <w:t xml:space="preserve"> </w:t>
      </w:r>
      <w:r w:rsidRPr="002F3940">
        <w:rPr>
          <w:rFonts w:eastAsiaTheme="minorEastAsia"/>
          <w:b w:val="0"/>
          <w:sz w:val="28"/>
          <w:lang w:val="en-GB"/>
        </w:rPr>
        <w:t>Resource Conflict between Dynamic Grants</w:t>
      </w:r>
    </w:p>
    <w:p w:rsidR="009D4D36" w:rsidRDefault="009D4D36" w:rsidP="005C7C2B">
      <w:pPr>
        <w:pStyle w:val="a0"/>
        <w:rPr>
          <w:rFonts w:eastAsiaTheme="minorEastAsia"/>
          <w:lang w:eastAsia="zh-CN"/>
        </w:rPr>
      </w:pPr>
      <w:r>
        <w:rPr>
          <w:rFonts w:eastAsiaTheme="minorEastAsia"/>
          <w:lang w:eastAsia="zh-CN"/>
        </w:rPr>
        <w:t xml:space="preserve">As discussed in </w:t>
      </w:r>
      <w:r w:rsidR="002F0FD1">
        <w:rPr>
          <w:rFonts w:eastAsiaTheme="minorEastAsia"/>
          <w:lang w:eastAsia="zh-CN"/>
        </w:rPr>
        <w:fldChar w:fldCharType="begin"/>
      </w:r>
      <w:r w:rsidR="002F0FD1">
        <w:rPr>
          <w:rFonts w:eastAsiaTheme="minorEastAsia"/>
          <w:lang w:eastAsia="zh-CN"/>
        </w:rPr>
        <w:instrText xml:space="preserve"> REF _Ref528042 \r \h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[2]</w:t>
      </w:r>
      <w:r w:rsidR="002F0FD1">
        <w:rPr>
          <w:rFonts w:eastAsiaTheme="minorEastAsia"/>
          <w:lang w:eastAsia="zh-CN"/>
        </w:rPr>
        <w:fldChar w:fldCharType="end"/>
      </w:r>
      <w:r>
        <w:rPr>
          <w:rFonts w:eastAsiaTheme="minorEastAsia"/>
          <w:lang w:eastAsia="zh-CN"/>
        </w:rPr>
        <w:t xml:space="preserve">, </w:t>
      </w:r>
      <w:r>
        <w:rPr>
          <w:iCs/>
          <w:lang w:eastAsia="zh-CN"/>
        </w:rPr>
        <w:t xml:space="preserve">in this scenario, </w:t>
      </w:r>
      <w:r>
        <w:rPr>
          <w:lang w:eastAsia="zh-CN"/>
        </w:rPr>
        <w:t>UE follows the NW instructi</w:t>
      </w:r>
      <w:r w:rsidRPr="00D6261A">
        <w:rPr>
          <w:lang w:eastAsia="zh-CN"/>
        </w:rPr>
        <w:t>on to preempt the previous transmission, i.e</w:t>
      </w:r>
      <w:r w:rsidRPr="00D6261A">
        <w:rPr>
          <w:rFonts w:eastAsiaTheme="minorEastAsia" w:hint="eastAsia"/>
          <w:lang w:eastAsia="zh-CN"/>
        </w:rPr>
        <w:t xml:space="preserve">. </w:t>
      </w:r>
      <w:r>
        <w:rPr>
          <w:lang w:eastAsia="zh-CN"/>
        </w:rPr>
        <w:t>n</w:t>
      </w:r>
      <w:r w:rsidRPr="00D6261A">
        <w:rPr>
          <w:lang w:eastAsia="zh-CN"/>
        </w:rPr>
        <w:t>o UE autonomous selection of which PUSCH to prioritize is foreseen</w:t>
      </w:r>
      <w:r>
        <w:rPr>
          <w:lang w:eastAsia="zh-CN"/>
        </w:rPr>
        <w:t>.</w:t>
      </w:r>
      <w:r>
        <w:rPr>
          <w:rFonts w:eastAsiaTheme="minorEastAsia"/>
          <w:lang w:eastAsia="zh-CN"/>
        </w:rPr>
        <w:t xml:space="preserve"> Hence no specific prioritization solution needs to be studied in RAN2.</w:t>
      </w:r>
    </w:p>
    <w:p w:rsidR="009D4D36" w:rsidRPr="002B0FFE" w:rsidRDefault="009D4D36" w:rsidP="005C7C2B">
      <w:pPr>
        <w:pStyle w:val="a0"/>
        <w:rPr>
          <w:rFonts w:eastAsiaTheme="minorEastAsia"/>
          <w:b/>
          <w:lang w:eastAsia="zh-CN"/>
        </w:rPr>
      </w:pPr>
      <w:r w:rsidRPr="00602BB3">
        <w:rPr>
          <w:b/>
          <w:lang w:val="en-GB"/>
        </w:rPr>
        <w:t xml:space="preserve">Proposal </w:t>
      </w:r>
      <w:r w:rsidR="009A6415">
        <w:rPr>
          <w:b/>
          <w:lang w:val="en-GB"/>
        </w:rPr>
        <w:t>4</w:t>
      </w:r>
      <w:r w:rsidRPr="005010F9">
        <w:rPr>
          <w:b/>
          <w:lang w:val="en-GB"/>
        </w:rPr>
        <w:t xml:space="preserve">: </w:t>
      </w:r>
      <w:r w:rsidRPr="009D4D36">
        <w:rPr>
          <w:b/>
          <w:lang w:val="en-GB"/>
        </w:rPr>
        <w:t xml:space="preserve"> </w:t>
      </w:r>
      <w:r w:rsidRPr="002B0FFE">
        <w:rPr>
          <w:rFonts w:eastAsiaTheme="minorEastAsia"/>
          <w:b/>
          <w:lang w:eastAsia="zh-CN"/>
        </w:rPr>
        <w:t>No specific prioritization solution needs to be studied for scenario 3 in RAN2</w:t>
      </w:r>
      <w:r>
        <w:rPr>
          <w:rFonts w:eastAsiaTheme="minorEastAsia"/>
          <w:b/>
          <w:lang w:eastAsia="zh-CN"/>
        </w:rPr>
        <w:t>.</w:t>
      </w:r>
    </w:p>
    <w:p w:rsidR="00C870B5" w:rsidRDefault="00C870B5" w:rsidP="000A70CF">
      <w:pPr>
        <w:pStyle w:val="20"/>
        <w:spacing w:after="240"/>
        <w:rPr>
          <w:rFonts w:eastAsiaTheme="minorEastAsia"/>
          <w:b w:val="0"/>
          <w:sz w:val="28"/>
          <w:lang w:val="en-GB"/>
        </w:rPr>
      </w:pPr>
      <w:r w:rsidRPr="005C7C2B">
        <w:rPr>
          <w:rFonts w:eastAsiaTheme="minorEastAsia"/>
          <w:b w:val="0"/>
          <w:sz w:val="28"/>
          <w:lang w:val="en-GB"/>
        </w:rPr>
        <w:t>2.</w:t>
      </w:r>
      <w:r>
        <w:rPr>
          <w:rFonts w:eastAsiaTheme="minorEastAsia"/>
          <w:b w:val="0"/>
          <w:sz w:val="28"/>
          <w:lang w:val="en-GB"/>
        </w:rPr>
        <w:t>4 Scenario</w:t>
      </w:r>
      <w:r>
        <w:rPr>
          <w:rFonts w:eastAsiaTheme="minorEastAsia" w:hint="eastAsia"/>
          <w:b w:val="0"/>
          <w:sz w:val="28"/>
          <w:lang w:val="en-GB"/>
        </w:rPr>
        <w:t xml:space="preserve"> 4: </w:t>
      </w:r>
      <w:r w:rsidR="00192CD2" w:rsidRPr="00192CD2">
        <w:rPr>
          <w:rFonts w:eastAsiaTheme="minorEastAsia"/>
          <w:b w:val="0"/>
          <w:sz w:val="28"/>
          <w:lang w:val="en-GB"/>
        </w:rPr>
        <w:t>Intra-UE UL Prioritization – Resource Conflict between Control Information and Control Information</w:t>
      </w:r>
    </w:p>
    <w:p w:rsidR="005C4FF3" w:rsidRDefault="006732BD" w:rsidP="005C7C2B">
      <w:pPr>
        <w:pStyle w:val="a0"/>
        <w:rPr>
          <w:rFonts w:eastAsiaTheme="minorEastAsia"/>
          <w:lang w:eastAsia="zh-CN"/>
        </w:rPr>
      </w:pPr>
      <w:r>
        <w:rPr>
          <w:rFonts w:eastAsiaTheme="minorEastAsia"/>
          <w:lang w:eastAsia="zh-CN"/>
        </w:rPr>
        <w:t xml:space="preserve">As discussed </w:t>
      </w:r>
      <w:r w:rsidR="009D4D36">
        <w:rPr>
          <w:rFonts w:eastAsiaTheme="minorEastAsia"/>
          <w:lang w:eastAsia="zh-CN"/>
        </w:rPr>
        <w:t xml:space="preserve">in </w:t>
      </w:r>
      <w:r w:rsidR="002F0FD1">
        <w:rPr>
          <w:rFonts w:eastAsiaTheme="minorEastAsia"/>
          <w:lang w:eastAsia="zh-CN"/>
        </w:rPr>
        <w:fldChar w:fldCharType="begin"/>
      </w:r>
      <w:r w:rsidR="002F0FD1">
        <w:rPr>
          <w:rFonts w:eastAsiaTheme="minorEastAsia"/>
          <w:lang w:eastAsia="zh-CN"/>
        </w:rPr>
        <w:instrText xml:space="preserve"> REF _Ref528042 \r \h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[2]</w:t>
      </w:r>
      <w:r w:rsidR="002F0FD1">
        <w:rPr>
          <w:rFonts w:eastAsiaTheme="minorEastAsia"/>
          <w:lang w:eastAsia="zh-CN"/>
        </w:rPr>
        <w:fldChar w:fldCharType="end"/>
      </w:r>
      <w:r w:rsidR="009D4D36">
        <w:rPr>
          <w:rFonts w:eastAsiaTheme="minorEastAsia"/>
          <w:lang w:eastAsia="zh-CN"/>
        </w:rPr>
        <w:t xml:space="preserve"> </w:t>
      </w:r>
      <w:r w:rsidR="005C4FF3">
        <w:rPr>
          <w:rFonts w:eastAsiaTheme="minorEastAsia"/>
          <w:lang w:eastAsia="zh-CN"/>
        </w:rPr>
        <w:t>the only collision cases potentially requiring UE to run any prioritization rule are:</w:t>
      </w:r>
    </w:p>
    <w:p w:rsidR="004F3C57" w:rsidRPr="0095078C" w:rsidRDefault="004F3C57" w:rsidP="004F3C57">
      <w:pPr>
        <w:pStyle w:val="a0"/>
        <w:numPr>
          <w:ilvl w:val="0"/>
          <w:numId w:val="40"/>
        </w:numPr>
        <w:rPr>
          <w:rFonts w:eastAsiaTheme="minorEastAsia"/>
          <w:lang w:val="en-GB" w:eastAsia="zh-CN"/>
        </w:rPr>
      </w:pPr>
      <w:r w:rsidRPr="0095078C">
        <w:rPr>
          <w:rFonts w:eastAsiaTheme="minorEastAsia"/>
          <w:lang w:eastAsia="zh-CN"/>
        </w:rPr>
        <w:t>Case 2</w:t>
      </w:r>
      <w:r w:rsidRPr="0095078C">
        <w:rPr>
          <w:rFonts w:eastAsiaTheme="minorEastAsia" w:hint="eastAsia"/>
          <w:lang w:eastAsia="zh-CN"/>
        </w:rPr>
        <w:t xml:space="preserve">: </w:t>
      </w:r>
      <w:r w:rsidRPr="0095078C">
        <w:rPr>
          <w:rFonts w:eastAsiaTheme="minorEastAsia" w:hint="eastAsia"/>
          <w:lang w:val="en-GB" w:eastAsia="zh-CN"/>
        </w:rPr>
        <w:t>Resource Conflict between HARQ feedback and HARQ feedback.</w:t>
      </w:r>
    </w:p>
    <w:p w:rsidR="004F3C57" w:rsidRPr="0095078C" w:rsidRDefault="004F3C57" w:rsidP="004F3C57">
      <w:pPr>
        <w:pStyle w:val="a0"/>
        <w:numPr>
          <w:ilvl w:val="0"/>
          <w:numId w:val="40"/>
        </w:numPr>
        <w:rPr>
          <w:rFonts w:eastAsiaTheme="minorEastAsia"/>
          <w:lang w:eastAsia="zh-CN"/>
        </w:rPr>
      </w:pPr>
      <w:r w:rsidRPr="0095078C">
        <w:rPr>
          <w:rFonts w:eastAsiaTheme="minorEastAsia" w:hint="eastAsia"/>
          <w:lang w:eastAsia="zh-CN"/>
        </w:rPr>
        <w:t>Case 3: Resource Conflict between SR and HARQ feedback.</w:t>
      </w:r>
    </w:p>
    <w:p w:rsidR="006732BD" w:rsidRDefault="004F3C57" w:rsidP="005C7C2B">
      <w:pPr>
        <w:pStyle w:val="a0"/>
        <w:rPr>
          <w:rFonts w:eastAsiaTheme="minorEastAsia"/>
          <w:lang w:eastAsia="zh-CN"/>
        </w:rPr>
      </w:pPr>
      <w:r>
        <w:rPr>
          <w:rFonts w:eastAsiaTheme="minorEastAsia"/>
          <w:lang w:eastAsia="zh-CN"/>
        </w:rPr>
        <w:t xml:space="preserve">We also concluded in </w:t>
      </w:r>
      <w:r w:rsidR="002F0FD1">
        <w:rPr>
          <w:rFonts w:eastAsiaTheme="minorEastAsia"/>
          <w:lang w:eastAsia="zh-CN"/>
        </w:rPr>
        <w:fldChar w:fldCharType="begin"/>
      </w:r>
      <w:r w:rsidR="002F0FD1">
        <w:rPr>
          <w:rFonts w:eastAsiaTheme="minorEastAsia"/>
          <w:lang w:eastAsia="zh-CN"/>
        </w:rPr>
        <w:instrText xml:space="preserve"> REF _Ref528042 \r \h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[2]</w:t>
      </w:r>
      <w:r w:rsidR="002F0FD1">
        <w:rPr>
          <w:rFonts w:eastAsiaTheme="minorEastAsia"/>
          <w:lang w:eastAsia="zh-CN"/>
        </w:rPr>
        <w:fldChar w:fldCharType="end"/>
      </w:r>
      <w:r>
        <w:rPr>
          <w:rFonts w:eastAsiaTheme="minorEastAsia"/>
          <w:lang w:eastAsia="zh-CN"/>
        </w:rPr>
        <w:t xml:space="preserve"> that </w:t>
      </w:r>
      <w:r w:rsidR="006732BD">
        <w:rPr>
          <w:rFonts w:eastAsiaTheme="minorEastAsia"/>
          <w:lang w:eastAsia="zh-CN"/>
        </w:rPr>
        <w:t>any prioritization rule</w:t>
      </w:r>
      <w:r w:rsidR="006732BD" w:rsidRPr="006732BD">
        <w:rPr>
          <w:rFonts w:eastAsiaTheme="minorEastAsia"/>
          <w:lang w:eastAsia="zh-CN"/>
        </w:rPr>
        <w:t xml:space="preserve"> in the UE for dropping one of the colliding </w:t>
      </w:r>
      <w:r>
        <w:rPr>
          <w:rFonts w:eastAsiaTheme="minorEastAsia"/>
          <w:lang w:eastAsia="zh-CN"/>
        </w:rPr>
        <w:t xml:space="preserve">UCIs in the above cases </w:t>
      </w:r>
      <w:r w:rsidR="006732BD">
        <w:rPr>
          <w:rFonts w:eastAsiaTheme="minorEastAsia"/>
          <w:lang w:eastAsia="zh-CN"/>
        </w:rPr>
        <w:t xml:space="preserve">should only be studied in RAN2 if RAN1 assesses that </w:t>
      </w:r>
      <w:r w:rsidR="006732BD" w:rsidRPr="006732BD">
        <w:rPr>
          <w:rFonts w:eastAsiaTheme="minorEastAsia"/>
          <w:lang w:eastAsia="zh-CN"/>
        </w:rPr>
        <w:t>coll</w:t>
      </w:r>
      <w:r w:rsidR="006732BD">
        <w:rPr>
          <w:rFonts w:eastAsiaTheme="minorEastAsia"/>
          <w:lang w:eastAsia="zh-CN"/>
        </w:rPr>
        <w:t xml:space="preserve">iding DL HARQ-ACK reports </w:t>
      </w:r>
      <w:r w:rsidR="006732BD" w:rsidRPr="006732BD">
        <w:rPr>
          <w:rFonts w:eastAsiaTheme="minorEastAsia"/>
          <w:lang w:eastAsia="zh-CN"/>
        </w:rPr>
        <w:t>or colliding D</w:t>
      </w:r>
      <w:r w:rsidR="006732BD">
        <w:rPr>
          <w:rFonts w:eastAsiaTheme="minorEastAsia"/>
          <w:lang w:eastAsia="zh-CN"/>
        </w:rPr>
        <w:t xml:space="preserve">L HARQ-ACK and SR </w:t>
      </w:r>
      <w:r w:rsidR="006732BD" w:rsidRPr="006732BD">
        <w:rPr>
          <w:rFonts w:eastAsiaTheme="minorEastAsia"/>
          <w:lang w:eastAsia="zh-CN"/>
        </w:rPr>
        <w:t xml:space="preserve">associated with URLLC LCHs </w:t>
      </w:r>
      <w:r w:rsidR="006732BD" w:rsidRPr="002B0FFE">
        <w:rPr>
          <w:rFonts w:eastAsiaTheme="minorEastAsia"/>
          <w:u w:val="single"/>
          <w:lang w:eastAsia="zh-CN"/>
        </w:rPr>
        <w:t>cannot</w:t>
      </w:r>
      <w:r w:rsidR="006732BD" w:rsidRPr="006732BD">
        <w:rPr>
          <w:rFonts w:eastAsiaTheme="minorEastAsia"/>
          <w:lang w:eastAsia="zh-CN"/>
        </w:rPr>
        <w:t xml:space="preserve"> be multiplexed on PUCCH as in Rel-15 without compromising the reliability</w:t>
      </w:r>
      <w:r w:rsidR="006732BD">
        <w:rPr>
          <w:rFonts w:eastAsiaTheme="minorEastAsia"/>
          <w:lang w:eastAsia="zh-CN"/>
        </w:rPr>
        <w:t xml:space="preserve"> of the UCI transmission of that URLLC LCH.</w:t>
      </w:r>
    </w:p>
    <w:p w:rsidR="00602BB3" w:rsidRDefault="009A6415" w:rsidP="002B0FFE">
      <w:pPr>
        <w:pStyle w:val="a0"/>
        <w:spacing w:before="240"/>
        <w:rPr>
          <w:rFonts w:eastAsiaTheme="minorEastAsia"/>
          <w:b/>
          <w:lang w:val="en-GB" w:eastAsia="zh-CN"/>
        </w:rPr>
      </w:pPr>
      <w:r>
        <w:rPr>
          <w:b/>
        </w:rPr>
        <w:t>Proposal 5</w:t>
      </w:r>
      <w:r w:rsidR="0072747C" w:rsidRPr="00080E9B">
        <w:rPr>
          <w:b/>
          <w:lang w:val="en-GB"/>
        </w:rPr>
        <w:t xml:space="preserve">: </w:t>
      </w:r>
      <w:r w:rsidR="00602BB3" w:rsidRPr="006A7A8D">
        <w:rPr>
          <w:rFonts w:eastAsiaTheme="minorEastAsia"/>
          <w:b/>
          <w:iCs/>
          <w:lang w:eastAsia="zh-CN"/>
        </w:rPr>
        <w:t xml:space="preserve">RAN2 </w:t>
      </w:r>
      <w:r w:rsidR="00602BB3">
        <w:rPr>
          <w:rFonts w:eastAsiaTheme="minorEastAsia"/>
          <w:b/>
          <w:iCs/>
          <w:lang w:eastAsia="zh-CN"/>
        </w:rPr>
        <w:t xml:space="preserve">does not discuss </w:t>
      </w:r>
      <w:r w:rsidR="00602BB3" w:rsidRPr="006A7A8D">
        <w:rPr>
          <w:rFonts w:eastAsiaTheme="minorEastAsia"/>
          <w:b/>
          <w:iCs/>
          <w:lang w:eastAsia="zh-CN"/>
        </w:rPr>
        <w:t xml:space="preserve">prioritization rules in the UE for dropping </w:t>
      </w:r>
      <w:r w:rsidR="00602BB3">
        <w:rPr>
          <w:rFonts w:eastAsiaTheme="minorEastAsia"/>
          <w:b/>
          <w:iCs/>
          <w:lang w:eastAsia="zh-CN"/>
        </w:rPr>
        <w:t xml:space="preserve">one of the colliding signals for both </w:t>
      </w:r>
      <w:r w:rsidR="00602BB3" w:rsidRPr="00E50439">
        <w:rPr>
          <w:b/>
          <w:lang w:val="it-IT" w:eastAsia="zh-CN"/>
        </w:rPr>
        <w:t>DL HARQ-ACK</w:t>
      </w:r>
      <w:r w:rsidR="00602BB3">
        <w:rPr>
          <w:b/>
          <w:lang w:val="it-IT" w:eastAsia="zh-CN"/>
        </w:rPr>
        <w:t xml:space="preserve"> /</w:t>
      </w:r>
      <w:r w:rsidR="00602BB3" w:rsidRPr="006A7A8D">
        <w:rPr>
          <w:b/>
          <w:lang w:val="it-IT" w:eastAsia="zh-CN"/>
        </w:rPr>
        <w:t xml:space="preserve"> </w:t>
      </w:r>
      <w:r w:rsidR="00602BB3" w:rsidRPr="00E50439">
        <w:rPr>
          <w:b/>
          <w:lang w:val="it-IT" w:eastAsia="zh-CN"/>
        </w:rPr>
        <w:t>DL HARQ-ACK</w:t>
      </w:r>
      <w:r w:rsidR="00602BB3">
        <w:rPr>
          <w:rFonts w:eastAsiaTheme="minorEastAsia"/>
          <w:b/>
          <w:iCs/>
          <w:lang w:eastAsia="zh-CN"/>
        </w:rPr>
        <w:t xml:space="preserve"> and </w:t>
      </w:r>
      <w:r w:rsidR="00602BB3" w:rsidRPr="00E50439">
        <w:rPr>
          <w:b/>
          <w:lang w:val="it-IT" w:eastAsia="zh-CN"/>
        </w:rPr>
        <w:t>DL HARQ-ACK</w:t>
      </w:r>
      <w:r w:rsidR="00602BB3">
        <w:rPr>
          <w:rFonts w:eastAsiaTheme="minorEastAsia"/>
          <w:b/>
          <w:iCs/>
          <w:lang w:eastAsia="zh-CN"/>
        </w:rPr>
        <w:t xml:space="preserve"> / SR collision scenarios</w:t>
      </w:r>
      <w:r w:rsidR="00602BB3">
        <w:rPr>
          <w:rFonts w:eastAsiaTheme="minorEastAsia"/>
          <w:b/>
          <w:lang w:val="en-GB" w:eastAsia="zh-CN"/>
        </w:rPr>
        <w:t xml:space="preserve"> until RAN1 assesses that such UCIs, when </w:t>
      </w:r>
      <w:r w:rsidR="00602BB3" w:rsidRPr="00602BB3">
        <w:rPr>
          <w:rFonts w:eastAsiaTheme="minorEastAsia"/>
          <w:b/>
          <w:lang w:val="en-GB" w:eastAsia="zh-CN"/>
        </w:rPr>
        <w:t>associated with URLLC LCHs</w:t>
      </w:r>
      <w:r w:rsidR="00602BB3">
        <w:rPr>
          <w:rFonts w:eastAsiaTheme="minorEastAsia"/>
          <w:b/>
          <w:lang w:val="en-GB" w:eastAsia="zh-CN"/>
        </w:rPr>
        <w:t>,</w:t>
      </w:r>
      <w:r w:rsidR="00602BB3" w:rsidRPr="00602BB3">
        <w:rPr>
          <w:rFonts w:eastAsiaTheme="minorEastAsia"/>
          <w:b/>
          <w:lang w:val="en-GB" w:eastAsia="zh-CN"/>
        </w:rPr>
        <w:t xml:space="preserve"> cannot be multiplexed on PUCCH as in Rel-15 without compromising the reliability of the </w:t>
      </w:r>
      <w:r w:rsidR="00602BB3">
        <w:rPr>
          <w:rFonts w:eastAsiaTheme="minorEastAsia"/>
          <w:b/>
          <w:lang w:val="en-GB" w:eastAsia="zh-CN"/>
        </w:rPr>
        <w:t xml:space="preserve">URLLC </w:t>
      </w:r>
      <w:r w:rsidR="00602BB3" w:rsidRPr="00602BB3">
        <w:rPr>
          <w:rFonts w:eastAsiaTheme="minorEastAsia"/>
          <w:b/>
          <w:lang w:val="en-GB" w:eastAsia="zh-CN"/>
        </w:rPr>
        <w:t>UCI transmission</w:t>
      </w:r>
      <w:r w:rsidR="00602BB3">
        <w:rPr>
          <w:rFonts w:eastAsiaTheme="minorEastAsia"/>
          <w:b/>
          <w:lang w:val="en-GB" w:eastAsia="zh-CN"/>
        </w:rPr>
        <w:t>.</w:t>
      </w:r>
    </w:p>
    <w:p w:rsidR="004570EE" w:rsidRDefault="004570EE" w:rsidP="004570EE">
      <w:pPr>
        <w:pStyle w:val="20"/>
        <w:spacing w:after="240"/>
        <w:rPr>
          <w:rFonts w:eastAsiaTheme="minorEastAsia"/>
          <w:b w:val="0"/>
          <w:sz w:val="28"/>
          <w:lang w:val="en-GB"/>
        </w:rPr>
      </w:pPr>
      <w:r w:rsidRPr="005C7C2B">
        <w:rPr>
          <w:rFonts w:eastAsiaTheme="minorEastAsia"/>
          <w:b w:val="0"/>
          <w:sz w:val="28"/>
          <w:lang w:val="en-GB"/>
        </w:rPr>
        <w:t>2.</w:t>
      </w:r>
      <w:r>
        <w:rPr>
          <w:rFonts w:eastAsiaTheme="minorEastAsia" w:hint="eastAsia"/>
          <w:b w:val="0"/>
          <w:sz w:val="28"/>
          <w:lang w:val="en-GB"/>
        </w:rPr>
        <w:t>5</w:t>
      </w:r>
      <w:r>
        <w:rPr>
          <w:rFonts w:eastAsiaTheme="minorEastAsia"/>
          <w:b w:val="0"/>
          <w:sz w:val="28"/>
          <w:lang w:val="en-GB"/>
        </w:rPr>
        <w:t xml:space="preserve"> Scenario</w:t>
      </w:r>
      <w:r>
        <w:rPr>
          <w:rFonts w:eastAsiaTheme="minorEastAsia" w:hint="eastAsia"/>
          <w:b w:val="0"/>
          <w:sz w:val="28"/>
          <w:lang w:val="en-GB"/>
        </w:rPr>
        <w:t xml:space="preserve"> 5: </w:t>
      </w:r>
      <w:r w:rsidRPr="004570EE">
        <w:rPr>
          <w:rFonts w:eastAsiaTheme="minorEastAsia"/>
          <w:b w:val="0"/>
          <w:sz w:val="28"/>
          <w:lang w:val="en-GB"/>
        </w:rPr>
        <w:t>Intra-UE UL Prioritization – Resource Conflict between Control Information and Data.</w:t>
      </w:r>
    </w:p>
    <w:p w:rsidR="00FA1DF5" w:rsidRDefault="005A0EB3" w:rsidP="002B0FFE">
      <w:pPr>
        <w:pStyle w:val="a0"/>
        <w:rPr>
          <w:rFonts w:eastAsiaTheme="minorEastAsia"/>
          <w:lang w:eastAsia="zh-CN"/>
        </w:rPr>
      </w:pPr>
      <w:r>
        <w:rPr>
          <w:rFonts w:eastAsiaTheme="minorEastAsia"/>
          <w:lang w:val="en-GB" w:eastAsia="zh-CN"/>
        </w:rPr>
        <w:t>I</w:t>
      </w:r>
      <w:r w:rsidR="00FA1DF5">
        <w:rPr>
          <w:rFonts w:eastAsiaTheme="minorEastAsia"/>
          <w:lang w:val="en-GB" w:eastAsia="zh-CN"/>
        </w:rPr>
        <w:t xml:space="preserve">n our contribution </w:t>
      </w:r>
      <w:r w:rsidR="002F0FD1">
        <w:rPr>
          <w:rFonts w:eastAsiaTheme="minorEastAsia"/>
          <w:lang w:eastAsia="zh-CN"/>
        </w:rPr>
        <w:fldChar w:fldCharType="begin"/>
      </w:r>
      <w:r w:rsidR="002F0FD1">
        <w:rPr>
          <w:rFonts w:eastAsiaTheme="minorEastAsia"/>
          <w:lang w:eastAsia="zh-CN"/>
        </w:rPr>
        <w:instrText xml:space="preserve"> REF _Ref528042 \r \h </w:instrText>
      </w:r>
      <w:r w:rsidR="00C944C1">
        <w:rPr>
          <w:rFonts w:eastAsiaTheme="minorEastAsia"/>
          <w:lang w:eastAsia="zh-CN"/>
        </w:rPr>
        <w:instrText xml:space="preserve"> \* MERGEFORMAT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[2]</w:t>
      </w:r>
      <w:r w:rsidR="002F0FD1">
        <w:rPr>
          <w:rFonts w:eastAsiaTheme="minorEastAsia"/>
          <w:lang w:eastAsia="zh-CN"/>
        </w:rPr>
        <w:fldChar w:fldCharType="end"/>
      </w:r>
      <w:r w:rsidR="00FA1DF5">
        <w:rPr>
          <w:rFonts w:eastAsiaTheme="minorEastAsia"/>
          <w:lang w:eastAsia="zh-CN"/>
        </w:rPr>
        <w:t xml:space="preserve">, </w:t>
      </w:r>
      <w:r>
        <w:rPr>
          <w:rFonts w:eastAsiaTheme="minorEastAsia"/>
          <w:lang w:eastAsia="zh-CN"/>
        </w:rPr>
        <w:t>we distinguished 5 different sub-scenarios</w:t>
      </w:r>
      <w:r w:rsidRPr="00FA1DF5">
        <w:rPr>
          <w:rFonts w:eastAsiaTheme="minorEastAsia"/>
          <w:lang w:eastAsia="zh-CN"/>
        </w:rPr>
        <w:t xml:space="preserve"> </w:t>
      </w:r>
      <w:r>
        <w:rPr>
          <w:rFonts w:eastAsiaTheme="minorEastAsia"/>
          <w:lang w:eastAsia="zh-CN"/>
        </w:rPr>
        <w:t>of resource conflict</w:t>
      </w:r>
      <w:r w:rsidR="00A0383E">
        <w:rPr>
          <w:rFonts w:eastAsiaTheme="minorEastAsia"/>
          <w:lang w:eastAsia="zh-CN"/>
        </w:rPr>
        <w:t>s</w:t>
      </w:r>
      <w:r>
        <w:rPr>
          <w:rFonts w:eastAsiaTheme="minorEastAsia"/>
          <w:lang w:eastAsia="zh-CN"/>
        </w:rPr>
        <w:t xml:space="preserve"> between control information and d</w:t>
      </w:r>
      <w:r w:rsidRPr="005A0EB3">
        <w:rPr>
          <w:rFonts w:eastAsiaTheme="minorEastAsia"/>
          <w:lang w:eastAsia="zh-CN"/>
        </w:rPr>
        <w:t>ata</w:t>
      </w:r>
      <w:r>
        <w:rPr>
          <w:rFonts w:eastAsiaTheme="minorEastAsia"/>
          <w:lang w:eastAsia="zh-CN"/>
        </w:rPr>
        <w:t>.</w:t>
      </w:r>
      <w:r w:rsidRPr="005A0EB3">
        <w:rPr>
          <w:rFonts w:eastAsiaTheme="minorEastAsia"/>
          <w:lang w:eastAsia="zh-CN"/>
        </w:rPr>
        <w:t xml:space="preserve"> </w:t>
      </w:r>
      <w:r>
        <w:rPr>
          <w:rFonts w:eastAsiaTheme="minorEastAsia"/>
          <w:lang w:eastAsia="zh-CN"/>
        </w:rPr>
        <w:t>We address each of them below</w:t>
      </w:r>
      <w:r w:rsidR="00070A16">
        <w:rPr>
          <w:rFonts w:eastAsiaTheme="minorEastAsia"/>
          <w:lang w:eastAsia="zh-CN"/>
        </w:rPr>
        <w:t xml:space="preserve"> by considering</w:t>
      </w:r>
      <w:r w:rsidR="00397C83">
        <w:rPr>
          <w:rFonts w:eastAsiaTheme="minorEastAsia"/>
          <w:lang w:eastAsia="zh-CN"/>
        </w:rPr>
        <w:t xml:space="preserve"> </w:t>
      </w:r>
      <w:r w:rsidR="00070A16">
        <w:rPr>
          <w:rFonts w:eastAsiaTheme="minorEastAsia"/>
          <w:lang w:eastAsia="zh-CN"/>
        </w:rPr>
        <w:t xml:space="preserve">both priority-based and </w:t>
      </w:r>
      <w:r w:rsidR="00360232">
        <w:rPr>
          <w:rFonts w:eastAsiaTheme="minorEastAsia"/>
          <w:lang w:eastAsia="zh-CN"/>
        </w:rPr>
        <w:t>channel mapping based restriction solutions</w:t>
      </w:r>
      <w:r w:rsidR="00C944C1">
        <w:rPr>
          <w:rFonts w:eastAsiaTheme="minorEastAsia"/>
          <w:lang w:eastAsia="zh-CN"/>
        </w:rPr>
        <w:t>.</w:t>
      </w:r>
    </w:p>
    <w:p w:rsidR="00FA1DF5" w:rsidRDefault="00FA1DF5" w:rsidP="00A70351">
      <w:pPr>
        <w:pStyle w:val="a0"/>
        <w:jc w:val="left"/>
        <w:rPr>
          <w:rFonts w:eastAsiaTheme="minorEastAsia"/>
          <w:b/>
          <w:i/>
          <w:u w:val="single"/>
          <w:lang w:val="en-GB" w:eastAsia="zh-CN"/>
        </w:rPr>
      </w:pPr>
      <w:r>
        <w:rPr>
          <w:rFonts w:eastAsiaTheme="minorEastAsia"/>
          <w:b/>
          <w:i/>
          <w:u w:val="single"/>
          <w:lang w:val="en-GB" w:eastAsia="zh-CN"/>
        </w:rPr>
        <w:t>Scenario 5-a</w:t>
      </w:r>
      <w:r w:rsidRPr="00684D3F">
        <w:rPr>
          <w:rFonts w:eastAsiaTheme="minorEastAsia" w:hint="eastAsia"/>
          <w:b/>
          <w:i/>
          <w:u w:val="single"/>
          <w:lang w:val="en-GB" w:eastAsia="zh-CN"/>
        </w:rPr>
        <w:t xml:space="preserve">: </w:t>
      </w:r>
      <w:r w:rsidRPr="00FA1DF5">
        <w:rPr>
          <w:rFonts w:eastAsiaTheme="minorEastAsia"/>
          <w:b/>
          <w:i/>
          <w:u w:val="single"/>
          <w:lang w:val="en-GB" w:eastAsia="zh-CN"/>
        </w:rPr>
        <w:t>colliding PUSCH and PUCCH-SR</w:t>
      </w:r>
    </w:p>
    <w:p w:rsidR="005A0EB3" w:rsidRDefault="00360232" w:rsidP="00A70351">
      <w:pPr>
        <w:pStyle w:val="a0"/>
        <w:jc w:val="left"/>
        <w:rPr>
          <w:rFonts w:eastAsiaTheme="minorEastAsia"/>
          <w:u w:val="single"/>
          <w:lang w:val="en-GB" w:eastAsia="zh-CN"/>
        </w:rPr>
      </w:pPr>
      <w:r w:rsidRPr="005010F9">
        <w:rPr>
          <w:rFonts w:eastAsiaTheme="minorEastAsia"/>
          <w:u w:val="single"/>
          <w:lang w:val="en-GB" w:eastAsia="zh-CN"/>
        </w:rPr>
        <w:t xml:space="preserve">Priority-based </w:t>
      </w:r>
      <w:r>
        <w:rPr>
          <w:rFonts w:eastAsiaTheme="minorEastAsia"/>
          <w:u w:val="single"/>
          <w:lang w:val="en-GB" w:eastAsia="zh-CN"/>
        </w:rPr>
        <w:t>solution</w:t>
      </w:r>
      <w:r w:rsidR="00A0383E">
        <w:rPr>
          <w:rFonts w:eastAsiaTheme="minorEastAsia"/>
          <w:u w:val="single"/>
          <w:lang w:val="en-GB" w:eastAsia="zh-CN"/>
        </w:rPr>
        <w:t>s</w:t>
      </w:r>
      <w:r w:rsidR="00070A16" w:rsidRPr="002B0FFE">
        <w:rPr>
          <w:rFonts w:eastAsiaTheme="minorEastAsia"/>
          <w:u w:val="single"/>
          <w:lang w:val="en-GB" w:eastAsia="zh-CN"/>
        </w:rPr>
        <w:t>:</w:t>
      </w:r>
    </w:p>
    <w:p w:rsidR="00070A16" w:rsidRDefault="00573D8D" w:rsidP="002B0FFE">
      <w:pPr>
        <w:pStyle w:val="a0"/>
        <w:rPr>
          <w:lang w:eastAsia="zh-CN"/>
        </w:rPr>
      </w:pPr>
      <w:r>
        <w:t xml:space="preserve">Similar to solution 2-b for scenario 2, </w:t>
      </w:r>
      <w:r>
        <w:rPr>
          <w:rFonts w:eastAsiaTheme="minorEastAsia"/>
          <w:lang w:eastAsia="zh-CN"/>
        </w:rPr>
        <w:t xml:space="preserve">the priority of the SR transmission would be compared with either the highest priority of the LCHs multiplexed by LCP in the PUSCH transmission, or with a generic, </w:t>
      </w:r>
      <w:r w:rsidRPr="00B579CF">
        <w:rPr>
          <w:lang w:eastAsia="zh-CN"/>
        </w:rPr>
        <w:t xml:space="preserve">UE-specific priority threshold </w:t>
      </w:r>
      <w:r w:rsidRPr="00B579CF">
        <w:rPr>
          <w:i/>
          <w:lang w:eastAsia="zh-CN"/>
        </w:rPr>
        <w:t>priorityThreshold</w:t>
      </w:r>
      <w:r>
        <w:rPr>
          <w:rFonts w:eastAsiaTheme="minorEastAsia"/>
          <w:lang w:eastAsia="zh-CN"/>
        </w:rPr>
        <w:t xml:space="preserve">, commonly used for all prioritization rules. </w:t>
      </w:r>
      <w:r w:rsidR="00360232">
        <w:t xml:space="preserve">It seems straightforward that the priority of an SR transmission on PUCCH is simply determined by </w:t>
      </w:r>
      <w:r w:rsidR="00360232" w:rsidRPr="00B579CF">
        <w:rPr>
          <w:lang w:eastAsia="zh-CN"/>
        </w:rPr>
        <w:t xml:space="preserve">the priority of the LCH </w:t>
      </w:r>
      <w:r w:rsidR="00360232">
        <w:rPr>
          <w:lang w:eastAsia="zh-CN"/>
        </w:rPr>
        <w:t xml:space="preserve">that triggered </w:t>
      </w:r>
      <w:r w:rsidR="00360232" w:rsidRPr="00B579CF">
        <w:rPr>
          <w:lang w:eastAsia="zh-CN"/>
        </w:rPr>
        <w:t xml:space="preserve">the BSR </w:t>
      </w:r>
      <w:r w:rsidR="00360232">
        <w:rPr>
          <w:lang w:eastAsia="zh-CN"/>
        </w:rPr>
        <w:t xml:space="preserve">which, in turn, </w:t>
      </w:r>
      <w:r w:rsidR="00360232" w:rsidRPr="00B579CF">
        <w:rPr>
          <w:lang w:eastAsia="zh-CN"/>
        </w:rPr>
        <w:t>trigger</w:t>
      </w:r>
      <w:r w:rsidR="00360232">
        <w:rPr>
          <w:lang w:eastAsia="zh-CN"/>
        </w:rPr>
        <w:t>ed</w:t>
      </w:r>
      <w:r w:rsidR="00360232" w:rsidRPr="00B579CF">
        <w:rPr>
          <w:lang w:eastAsia="zh-CN"/>
        </w:rPr>
        <w:t xml:space="preserve"> the SR</w:t>
      </w:r>
      <w:r w:rsidR="00360232">
        <w:rPr>
          <w:lang w:eastAsia="zh-CN"/>
        </w:rPr>
        <w:t>.</w:t>
      </w:r>
    </w:p>
    <w:p w:rsidR="00573D8D" w:rsidRDefault="00A0383E" w:rsidP="00573D8D">
      <w:pPr>
        <w:pStyle w:val="a0"/>
        <w:jc w:val="left"/>
        <w:rPr>
          <w:rFonts w:eastAsiaTheme="minorEastAsia"/>
          <w:u w:val="single"/>
          <w:lang w:val="en-GB" w:eastAsia="zh-CN"/>
        </w:rPr>
      </w:pPr>
      <w:r>
        <w:rPr>
          <w:rFonts w:eastAsiaTheme="minorEastAsia"/>
          <w:u w:val="single"/>
          <w:lang w:val="en-GB" w:eastAsia="zh-CN"/>
        </w:rPr>
        <w:t xml:space="preserve">Channel mapping restriction </w:t>
      </w:r>
      <w:r w:rsidR="00573D8D" w:rsidRPr="00080E9B">
        <w:rPr>
          <w:rFonts w:eastAsiaTheme="minorEastAsia"/>
          <w:u w:val="single"/>
          <w:lang w:val="en-GB" w:eastAsia="zh-CN"/>
        </w:rPr>
        <w:t xml:space="preserve">based </w:t>
      </w:r>
      <w:r w:rsidR="00573D8D">
        <w:rPr>
          <w:rFonts w:eastAsiaTheme="minorEastAsia"/>
          <w:u w:val="single"/>
          <w:lang w:val="en-GB" w:eastAsia="zh-CN"/>
        </w:rPr>
        <w:t>solution</w:t>
      </w:r>
      <w:r>
        <w:rPr>
          <w:rFonts w:eastAsiaTheme="minorEastAsia"/>
          <w:u w:val="single"/>
          <w:lang w:val="en-GB" w:eastAsia="zh-CN"/>
        </w:rPr>
        <w:t>s</w:t>
      </w:r>
      <w:r w:rsidR="00573D8D" w:rsidRPr="00080E9B">
        <w:rPr>
          <w:rFonts w:eastAsiaTheme="minorEastAsia"/>
          <w:u w:val="single"/>
          <w:lang w:val="en-GB" w:eastAsia="zh-CN"/>
        </w:rPr>
        <w:t>:</w:t>
      </w:r>
    </w:p>
    <w:p w:rsidR="00664852" w:rsidRDefault="00A834DA" w:rsidP="002B0FFE">
      <w:pPr>
        <w:pStyle w:val="a0"/>
      </w:pPr>
      <w:r>
        <w:t>Channel mapping restrictions can be used for deciding whether</w:t>
      </w:r>
      <w:r w:rsidRPr="00A834DA">
        <w:t xml:space="preserve"> to embed the BSR in the PUSCH transmission or to cancel the PUSCH and send the PUCCH-SR instead</w:t>
      </w:r>
      <w:r>
        <w:t xml:space="preserve">, </w:t>
      </w:r>
      <w:r w:rsidR="00664852">
        <w:t xml:space="preserve">in a similar way as SR triggering is filtered in Rel-15 depending on whether the </w:t>
      </w:r>
      <w:r w:rsidR="00664852" w:rsidRPr="000B541D">
        <w:rPr>
          <w:noProof/>
        </w:rPr>
        <w:t xml:space="preserve">resources </w:t>
      </w:r>
      <w:r w:rsidR="00664852">
        <w:rPr>
          <w:noProof/>
        </w:rPr>
        <w:t xml:space="preserve">of an upcoming UL-SCH </w:t>
      </w:r>
      <w:r w:rsidR="00664852" w:rsidRPr="000B541D">
        <w:rPr>
          <w:noProof/>
        </w:rPr>
        <w:t>meet the LCP mapping restr</w:t>
      </w:r>
      <w:r w:rsidR="00664852">
        <w:rPr>
          <w:noProof/>
        </w:rPr>
        <w:t xml:space="preserve">ictions </w:t>
      </w:r>
      <w:r w:rsidR="00664852" w:rsidRPr="000B541D">
        <w:rPr>
          <w:noProof/>
        </w:rPr>
        <w:t xml:space="preserve">configured for the </w:t>
      </w:r>
      <w:r w:rsidR="00664852" w:rsidRPr="000B541D">
        <w:rPr>
          <w:noProof/>
          <w:lang w:eastAsia="ko-KR"/>
        </w:rPr>
        <w:t>logical channel</w:t>
      </w:r>
      <w:r w:rsidR="00664852" w:rsidRPr="000B541D">
        <w:rPr>
          <w:noProof/>
        </w:rPr>
        <w:t xml:space="preserve"> that triggered the BSR</w:t>
      </w:r>
      <w:r w:rsidR="00664852">
        <w:rPr>
          <w:noProof/>
        </w:rPr>
        <w:t xml:space="preserve"> [TS38.321].</w:t>
      </w:r>
      <w:r w:rsidR="00664852" w:rsidRPr="00F420E8">
        <w:rPr>
          <w:rFonts w:eastAsiaTheme="minorEastAsia"/>
          <w:lang w:eastAsia="zh-CN"/>
        </w:rPr>
        <w:t xml:space="preserve"> </w:t>
      </w:r>
      <w:r w:rsidR="00664852">
        <w:rPr>
          <w:rFonts w:eastAsiaTheme="minorEastAsia"/>
          <w:lang w:eastAsia="zh-CN"/>
        </w:rPr>
        <w:t>T</w:t>
      </w:r>
      <w:r w:rsidR="00664852">
        <w:t xml:space="preserve">his </w:t>
      </w:r>
      <w:r>
        <w:t>assum</w:t>
      </w:r>
      <w:r w:rsidR="00664852">
        <w:t>es</w:t>
      </w:r>
      <w:r>
        <w:t xml:space="preserve"> </w:t>
      </w:r>
      <w:r>
        <w:rPr>
          <w:rFonts w:eastAsiaTheme="minorEastAsia"/>
          <w:lang w:eastAsia="zh-CN"/>
        </w:rPr>
        <w:t xml:space="preserve">the </w:t>
      </w:r>
      <w:r>
        <w:t xml:space="preserve">SR was triggered before the MAC PDU of the </w:t>
      </w:r>
      <w:r>
        <w:rPr>
          <w:lang w:eastAsia="zh-CN"/>
        </w:rPr>
        <w:t>PUSCH transmission was assembled</w:t>
      </w:r>
      <w:r w:rsidR="00664852">
        <w:rPr>
          <w:lang w:eastAsia="zh-CN"/>
        </w:rPr>
        <w:t xml:space="preserve">, </w:t>
      </w:r>
      <w:r>
        <w:rPr>
          <w:lang w:eastAsia="zh-CN"/>
        </w:rPr>
        <w:t xml:space="preserve">otherwise </w:t>
      </w:r>
      <w:r>
        <w:t>the BSR can only be sent as a follow-up of an SR procedure initiated either in preemption of the current PUSCH transmission or after it, in which case both the latency and reliability criterions for sending the BSR are under scheduler control, upon receiving the SR</w:t>
      </w:r>
      <w:r w:rsidRPr="00A834DA">
        <w:rPr>
          <w:rFonts w:eastAsiaTheme="minorEastAsia"/>
          <w:lang w:eastAsia="zh-CN"/>
        </w:rPr>
        <w:t xml:space="preserve"> </w:t>
      </w:r>
      <w:r w:rsidR="002F0FD1">
        <w:rPr>
          <w:rFonts w:eastAsiaTheme="minorEastAsia"/>
          <w:lang w:eastAsia="zh-CN"/>
        </w:rPr>
        <w:fldChar w:fldCharType="begin"/>
      </w:r>
      <w:r w:rsidR="002F0FD1">
        <w:rPr>
          <w:rFonts w:eastAsiaTheme="minorEastAsia"/>
          <w:lang w:eastAsia="zh-CN"/>
        </w:rPr>
        <w:instrText xml:space="preserve"> REF _Ref528042 \r \h </w:instrText>
      </w:r>
      <w:r w:rsidR="002F0FD1">
        <w:rPr>
          <w:rFonts w:eastAsiaTheme="minorEastAsia"/>
          <w:lang w:eastAsia="zh-CN"/>
        </w:rPr>
      </w:r>
      <w:r w:rsidR="002F0FD1">
        <w:rPr>
          <w:rFonts w:eastAsiaTheme="minorEastAsia"/>
          <w:lang w:eastAsia="zh-CN"/>
        </w:rPr>
        <w:fldChar w:fldCharType="separate"/>
      </w:r>
      <w:r w:rsidR="000C32C4">
        <w:rPr>
          <w:rFonts w:eastAsiaTheme="minorEastAsia"/>
          <w:lang w:eastAsia="zh-CN"/>
        </w:rPr>
        <w:t>[2]</w:t>
      </w:r>
      <w:r w:rsidR="002F0FD1">
        <w:rPr>
          <w:rFonts w:eastAsiaTheme="minorEastAsia"/>
          <w:lang w:eastAsia="zh-CN"/>
        </w:rPr>
        <w:fldChar w:fldCharType="end"/>
      </w:r>
      <w:r>
        <w:t>.</w:t>
      </w:r>
      <w:r w:rsidR="00664852" w:rsidRPr="00664852">
        <w:t xml:space="preserve"> </w:t>
      </w:r>
    </w:p>
    <w:p w:rsidR="00A834DA" w:rsidRPr="00A834DA" w:rsidRDefault="00A834DA" w:rsidP="002B0FFE">
      <w:pPr>
        <w:pStyle w:val="a0"/>
      </w:pPr>
      <w:r w:rsidRPr="00A834DA">
        <w:t>In this case</w:t>
      </w:r>
      <w:r w:rsidR="00C944C1">
        <w:t xml:space="preserve"> (SR triggered before MAC PDU assembly)</w:t>
      </w:r>
      <w:r w:rsidRPr="00A834DA">
        <w:t>, it is interesting to check the influence of the various LCP channel mapping restriction parameters:</w:t>
      </w:r>
    </w:p>
    <w:p w:rsidR="00A834DA" w:rsidRPr="00A834DA" w:rsidRDefault="00A834DA" w:rsidP="00A834DA">
      <w:pPr>
        <w:numPr>
          <w:ilvl w:val="0"/>
          <w:numId w:val="42"/>
        </w:numPr>
        <w:overflowPunct w:val="0"/>
        <w:autoSpaceDE w:val="0"/>
        <w:autoSpaceDN w:val="0"/>
        <w:adjustRightInd w:val="0"/>
        <w:spacing w:before="120"/>
        <w:textAlignment w:val="baseline"/>
        <w:rPr>
          <w:rFonts w:eastAsiaTheme="minorEastAsia"/>
          <w:szCs w:val="20"/>
          <w:lang w:val="en-GB" w:eastAsia="ko-KR"/>
        </w:rPr>
      </w:pPr>
      <w:r w:rsidRPr="00A834DA">
        <w:rPr>
          <w:rFonts w:eastAsiaTheme="minorEastAsia"/>
          <w:i/>
          <w:szCs w:val="20"/>
          <w:lang w:val="en-GB" w:eastAsia="ko-KR"/>
        </w:rPr>
        <w:t>allowedSCS-List</w:t>
      </w:r>
      <w:r w:rsidRPr="00A834DA">
        <w:rPr>
          <w:rFonts w:eastAsiaTheme="minorEastAsia"/>
          <w:szCs w:val="20"/>
          <w:lang w:val="en-GB" w:eastAsia="ko-KR"/>
        </w:rPr>
        <w:t>: this parameter does not have any impact on the BSR transmission, hence it should play no role in the prioritization;</w:t>
      </w:r>
    </w:p>
    <w:p w:rsidR="00A834DA" w:rsidRPr="00A834DA" w:rsidRDefault="00A834DA" w:rsidP="00A834DA">
      <w:pPr>
        <w:numPr>
          <w:ilvl w:val="0"/>
          <w:numId w:val="42"/>
        </w:numPr>
        <w:overflowPunct w:val="0"/>
        <w:autoSpaceDE w:val="0"/>
        <w:autoSpaceDN w:val="0"/>
        <w:adjustRightInd w:val="0"/>
        <w:spacing w:before="120"/>
        <w:textAlignment w:val="baseline"/>
        <w:rPr>
          <w:rFonts w:eastAsiaTheme="minorEastAsia"/>
          <w:szCs w:val="20"/>
          <w:lang w:val="en-GB" w:eastAsia="ko-KR"/>
        </w:rPr>
      </w:pPr>
      <w:proofErr w:type="spellStart"/>
      <w:proofErr w:type="gramStart"/>
      <w:r w:rsidRPr="00A834DA">
        <w:rPr>
          <w:rFonts w:eastAsiaTheme="minorEastAsia"/>
          <w:i/>
          <w:szCs w:val="20"/>
          <w:lang w:val="en-GB" w:eastAsia="ko-KR"/>
        </w:rPr>
        <w:t>maxPUSCH</w:t>
      </w:r>
      <w:proofErr w:type="spellEnd"/>
      <w:r w:rsidRPr="00A834DA">
        <w:rPr>
          <w:rFonts w:eastAsiaTheme="minorEastAsia"/>
          <w:i/>
          <w:szCs w:val="20"/>
          <w:lang w:val="en-GB" w:eastAsia="ko-KR"/>
        </w:rPr>
        <w:t>-Duration</w:t>
      </w:r>
      <w:proofErr w:type="gramEnd"/>
      <w:r w:rsidRPr="00A834DA">
        <w:rPr>
          <w:rFonts w:eastAsiaTheme="minorEastAsia"/>
          <w:szCs w:val="20"/>
          <w:lang w:val="en-GB" w:eastAsia="ko-KR"/>
        </w:rPr>
        <w:t xml:space="preserve">: </w:t>
      </w:r>
      <w:r w:rsidRPr="00A834DA">
        <w:rPr>
          <w:rFonts w:eastAsiaTheme="minorEastAsia"/>
          <w:szCs w:val="20"/>
          <w:lang w:val="en-GB"/>
        </w:rPr>
        <w:t xml:space="preserve">as shown in </w:t>
      </w:r>
      <w:r w:rsidR="00C944C1">
        <w:rPr>
          <w:rFonts w:eastAsiaTheme="minorEastAsia"/>
          <w:lang w:eastAsia="zh-CN"/>
        </w:rPr>
        <w:fldChar w:fldCharType="begin"/>
      </w:r>
      <w:r w:rsidR="00C944C1">
        <w:rPr>
          <w:rFonts w:eastAsiaTheme="minorEastAsia"/>
          <w:lang w:eastAsia="zh-CN"/>
        </w:rPr>
        <w:instrText xml:space="preserve"> REF _Ref528042 \r \h </w:instrText>
      </w:r>
      <w:r w:rsidR="00C944C1">
        <w:rPr>
          <w:rFonts w:eastAsiaTheme="minorEastAsia"/>
          <w:lang w:eastAsia="zh-CN"/>
        </w:rPr>
      </w:r>
      <w:r w:rsidR="00C944C1">
        <w:rPr>
          <w:rFonts w:eastAsiaTheme="minorEastAsia"/>
          <w:lang w:eastAsia="zh-CN"/>
        </w:rPr>
        <w:fldChar w:fldCharType="separate"/>
      </w:r>
      <w:r w:rsidR="000C32C4">
        <w:rPr>
          <w:rFonts w:eastAsiaTheme="minorEastAsia"/>
          <w:lang w:eastAsia="zh-CN"/>
        </w:rPr>
        <w:t>[2]</w:t>
      </w:r>
      <w:r w:rsidR="00C944C1">
        <w:rPr>
          <w:rFonts w:eastAsiaTheme="minorEastAsia"/>
          <w:lang w:eastAsia="zh-CN"/>
        </w:rPr>
        <w:fldChar w:fldCharType="end"/>
      </w:r>
      <w:r w:rsidRPr="00A834DA">
        <w:rPr>
          <w:rFonts w:eastAsiaTheme="minorEastAsia"/>
          <w:szCs w:val="20"/>
          <w:lang w:val="en-GB"/>
        </w:rPr>
        <w:t xml:space="preserve">, there is no case where the SR procedure can be faster than transmitting a single-slot PUSCH. Hence </w:t>
      </w:r>
      <w:r w:rsidRPr="00A834DA">
        <w:rPr>
          <w:rFonts w:eastAsiaTheme="minorEastAsia"/>
          <w:i/>
          <w:szCs w:val="20"/>
          <w:lang w:val="en-GB" w:eastAsia="ko-KR"/>
        </w:rPr>
        <w:t>maxPUSCH-Duration</w:t>
      </w:r>
      <w:r w:rsidRPr="00A834DA">
        <w:rPr>
          <w:rFonts w:eastAsiaTheme="minorEastAsia"/>
          <w:szCs w:val="20"/>
          <w:lang w:val="en-GB"/>
        </w:rPr>
        <w:t xml:space="preserve"> should play no role in the prioritization for that case. And </w:t>
      </w:r>
      <w:r w:rsidRPr="00A834DA">
        <w:rPr>
          <w:rFonts w:eastAsiaTheme="minorEastAsia"/>
          <w:szCs w:val="20"/>
          <w:lang w:val="en-GB"/>
        </w:rPr>
        <w:lastRenderedPageBreak/>
        <w:t xml:space="preserve">regarding the multi-slot PUSCH, </w:t>
      </w:r>
      <w:r w:rsidRPr="00A834DA">
        <w:rPr>
          <w:rFonts w:eastAsiaTheme="minorEastAsia"/>
          <w:i/>
          <w:szCs w:val="20"/>
          <w:lang w:val="en-GB" w:eastAsia="ko-KR"/>
        </w:rPr>
        <w:t>maxPUSCH-Duration</w:t>
      </w:r>
      <w:r w:rsidRPr="00A834DA">
        <w:rPr>
          <w:rFonts w:eastAsiaTheme="minorEastAsia"/>
          <w:szCs w:val="20"/>
          <w:lang w:val="en-GB"/>
        </w:rPr>
        <w:t xml:space="preserve"> is also useless since it only characterizes the duration of a single PUSCH transmission of a bundle;</w:t>
      </w:r>
    </w:p>
    <w:p w:rsidR="00A834DA" w:rsidRPr="00A834DA" w:rsidRDefault="00A834DA" w:rsidP="00A834DA">
      <w:pPr>
        <w:numPr>
          <w:ilvl w:val="0"/>
          <w:numId w:val="42"/>
        </w:numPr>
        <w:overflowPunct w:val="0"/>
        <w:autoSpaceDE w:val="0"/>
        <w:autoSpaceDN w:val="0"/>
        <w:adjustRightInd w:val="0"/>
        <w:spacing w:before="120"/>
        <w:textAlignment w:val="baseline"/>
        <w:rPr>
          <w:rFonts w:eastAsiaTheme="minorEastAsia"/>
          <w:szCs w:val="20"/>
          <w:lang w:val="en-GB" w:eastAsia="ko-KR"/>
        </w:rPr>
      </w:pPr>
      <w:r w:rsidRPr="00A834DA">
        <w:rPr>
          <w:rFonts w:eastAsiaTheme="minorEastAsia"/>
          <w:i/>
          <w:szCs w:val="20"/>
          <w:lang w:val="en-GB" w:eastAsia="ko-KR"/>
        </w:rPr>
        <w:t>configuredGrantType1Allowed</w:t>
      </w:r>
      <w:r w:rsidRPr="00A834DA">
        <w:rPr>
          <w:rFonts w:eastAsiaTheme="minorEastAsia"/>
          <w:szCs w:val="20"/>
          <w:lang w:val="en-GB" w:eastAsia="ko-KR"/>
        </w:rPr>
        <w:t>: a BSR can be included in any PUSCH irrespective of whether it is a configured grant or not, hence the grant type should play no role in the prioritization;</w:t>
      </w:r>
    </w:p>
    <w:p w:rsidR="00A834DA" w:rsidRPr="00A834DA" w:rsidRDefault="00A834DA" w:rsidP="00A834DA">
      <w:pPr>
        <w:numPr>
          <w:ilvl w:val="0"/>
          <w:numId w:val="42"/>
        </w:numPr>
        <w:overflowPunct w:val="0"/>
        <w:autoSpaceDE w:val="0"/>
        <w:autoSpaceDN w:val="0"/>
        <w:adjustRightInd w:val="0"/>
        <w:spacing w:before="120"/>
        <w:textAlignment w:val="baseline"/>
        <w:rPr>
          <w:rFonts w:eastAsiaTheme="minorEastAsia"/>
          <w:szCs w:val="20"/>
          <w:lang w:val="en-GB" w:eastAsia="ko-KR"/>
        </w:rPr>
      </w:pPr>
      <w:r w:rsidRPr="00A834DA">
        <w:rPr>
          <w:rFonts w:eastAsiaTheme="minorEastAsia"/>
          <w:szCs w:val="20"/>
          <w:lang w:val="en-GB" w:eastAsia="ko-KR"/>
        </w:rPr>
        <w:t>(New</w:t>
      </w:r>
      <w:r w:rsidR="00F224A5">
        <w:rPr>
          <w:rFonts w:eastAsiaTheme="minorEastAsia"/>
          <w:szCs w:val="20"/>
          <w:lang w:val="en-GB" w:eastAsia="ko-KR"/>
        </w:rPr>
        <w:t>, see Section 2.1</w:t>
      </w:r>
      <w:r w:rsidRPr="00A834DA">
        <w:rPr>
          <w:rFonts w:eastAsiaTheme="minorEastAsia"/>
          <w:szCs w:val="20"/>
          <w:lang w:val="en-GB" w:eastAsia="ko-KR"/>
        </w:rPr>
        <w:t xml:space="preserve">) </w:t>
      </w:r>
      <w:r w:rsidRPr="00A834DA">
        <w:rPr>
          <w:rFonts w:eastAsiaTheme="minorEastAsia"/>
          <w:i/>
          <w:szCs w:val="20"/>
          <w:lang w:val="en-GB" w:eastAsia="ko-KR"/>
        </w:rPr>
        <w:t>maxMCS</w:t>
      </w:r>
      <w:r w:rsidRPr="00A834DA">
        <w:rPr>
          <w:rFonts w:eastAsiaTheme="minorEastAsia"/>
          <w:szCs w:val="20"/>
          <w:lang w:val="en-GB" w:eastAsia="ko-KR"/>
        </w:rPr>
        <w:t>: a BSR may not be allowed to be included in a PUSCH transmission if the PUSCH MCS does not meet the reliability criterion of the LCH that triggered the BSR, in which case sending a PUCCH-SR can be more reliable.</w:t>
      </w:r>
    </w:p>
    <w:p w:rsidR="00A834DA" w:rsidRDefault="00A834DA" w:rsidP="00A834DA">
      <w:pPr>
        <w:spacing w:before="240"/>
        <w:jc w:val="both"/>
        <w:rPr>
          <w:lang w:val="en-GB"/>
        </w:rPr>
      </w:pPr>
      <w:r w:rsidRPr="00A834DA">
        <w:rPr>
          <w:lang w:val="en-GB"/>
        </w:rPr>
        <w:t>From the above it results that current existing Rel-15 LCP channel mapping restriction parameters play no role in th</w:t>
      </w:r>
      <w:r w:rsidR="00C944C1">
        <w:rPr>
          <w:lang w:val="en-GB"/>
        </w:rPr>
        <w:t>e prioritization of scenario 5-a</w:t>
      </w:r>
      <w:r w:rsidRPr="00A834DA">
        <w:rPr>
          <w:lang w:val="en-GB"/>
        </w:rPr>
        <w:t xml:space="preserve">, only the new </w:t>
      </w:r>
      <w:r w:rsidR="00F224A5">
        <w:rPr>
          <w:lang w:val="en-GB"/>
        </w:rPr>
        <w:t xml:space="preserve">proposed </w:t>
      </w:r>
      <w:r w:rsidRPr="00A834DA">
        <w:rPr>
          <w:lang w:val="en-GB"/>
        </w:rPr>
        <w:t>reliability parameter does.</w:t>
      </w:r>
    </w:p>
    <w:p w:rsidR="00EC723C" w:rsidRDefault="00EC723C" w:rsidP="002B0FFE">
      <w:pPr>
        <w:spacing w:before="120"/>
        <w:jc w:val="both"/>
        <w:rPr>
          <w:b/>
          <w:lang w:val="en-GB"/>
        </w:rPr>
      </w:pPr>
      <w:r>
        <w:rPr>
          <w:b/>
          <w:lang w:val="en-GB"/>
        </w:rPr>
        <w:t>Proposal 6</w:t>
      </w:r>
      <w:r w:rsidRPr="00080E9B">
        <w:rPr>
          <w:b/>
          <w:lang w:val="en-GB"/>
        </w:rPr>
        <w:t xml:space="preserve">: </w:t>
      </w:r>
      <w:r>
        <w:rPr>
          <w:b/>
          <w:lang w:val="en-GB"/>
        </w:rPr>
        <w:t>RAN2 should study the following types of solutions in support of scenario 5-a</w:t>
      </w:r>
      <w:r w:rsidR="00C944C1">
        <w:rPr>
          <w:b/>
          <w:lang w:val="en-GB"/>
        </w:rPr>
        <w:t xml:space="preserve"> (PUSCH/</w:t>
      </w:r>
      <w:r w:rsidR="00C944C1" w:rsidRPr="00C944C1">
        <w:rPr>
          <w:b/>
          <w:lang w:val="en-GB"/>
        </w:rPr>
        <w:t>PUCCH-SR</w:t>
      </w:r>
      <w:r w:rsidR="00C944C1">
        <w:rPr>
          <w:b/>
          <w:lang w:val="en-GB"/>
        </w:rPr>
        <w:t>)</w:t>
      </w:r>
      <w:r>
        <w:rPr>
          <w:b/>
          <w:lang w:val="en-GB"/>
        </w:rPr>
        <w:t>:</w:t>
      </w:r>
    </w:p>
    <w:p w:rsidR="00EC723C" w:rsidRDefault="00EC723C" w:rsidP="002B0FFE">
      <w:pPr>
        <w:pStyle w:val="af"/>
        <w:numPr>
          <w:ilvl w:val="0"/>
          <w:numId w:val="41"/>
        </w:numPr>
        <w:jc w:val="both"/>
        <w:rPr>
          <w:b/>
        </w:rPr>
      </w:pPr>
      <w:r w:rsidRPr="004B6A40">
        <w:rPr>
          <w:b/>
        </w:rPr>
        <w:t>LCH-priority based solutions</w:t>
      </w:r>
    </w:p>
    <w:p w:rsidR="00EC723C" w:rsidRDefault="00EC723C" w:rsidP="002B0FFE">
      <w:pPr>
        <w:pStyle w:val="af"/>
        <w:numPr>
          <w:ilvl w:val="0"/>
          <w:numId w:val="41"/>
        </w:numPr>
        <w:jc w:val="both"/>
        <w:rPr>
          <w:b/>
        </w:rPr>
      </w:pPr>
      <w:r w:rsidRPr="004B6A40">
        <w:rPr>
          <w:b/>
        </w:rPr>
        <w:t>Channel mapping restriction based solutions</w:t>
      </w:r>
      <w:r>
        <w:rPr>
          <w:b/>
        </w:rPr>
        <w:t xml:space="preserve"> focusing on reliability criterion</w:t>
      </w:r>
    </w:p>
    <w:p w:rsidR="00EC723C" w:rsidRPr="00080E9B" w:rsidRDefault="00EC723C" w:rsidP="002B0FFE">
      <w:pPr>
        <w:pStyle w:val="af"/>
        <w:numPr>
          <w:ilvl w:val="0"/>
          <w:numId w:val="41"/>
        </w:numPr>
        <w:jc w:val="both"/>
        <w:rPr>
          <w:b/>
        </w:rPr>
      </w:pPr>
      <w:r>
        <w:rPr>
          <w:b/>
        </w:rPr>
        <w:t>Combination(s) of the above</w:t>
      </w:r>
    </w:p>
    <w:p w:rsidR="00EC723C" w:rsidRPr="00080E9B" w:rsidRDefault="00EC723C" w:rsidP="002B0FFE">
      <w:pPr>
        <w:pStyle w:val="a0"/>
        <w:rPr>
          <w:rFonts w:eastAsiaTheme="minorEastAsia"/>
          <w:u w:val="single"/>
          <w:lang w:val="en-GB" w:eastAsia="zh-CN"/>
        </w:rPr>
      </w:pPr>
      <w:r>
        <w:rPr>
          <w:b/>
        </w:rPr>
        <w:t>Proposal 7</w:t>
      </w:r>
      <w:r w:rsidRPr="00080E9B">
        <w:rPr>
          <w:b/>
          <w:lang w:val="en-GB"/>
        </w:rPr>
        <w:t xml:space="preserve">: </w:t>
      </w:r>
      <w:r>
        <w:rPr>
          <w:rFonts w:eastAsiaTheme="minorEastAsia"/>
          <w:b/>
          <w:iCs/>
          <w:lang w:eastAsia="zh-CN"/>
        </w:rPr>
        <w:t>T</w:t>
      </w:r>
      <w:r w:rsidRPr="00360232">
        <w:rPr>
          <w:rFonts w:eastAsiaTheme="minorEastAsia"/>
          <w:b/>
          <w:iCs/>
          <w:lang w:eastAsia="zh-CN"/>
        </w:rPr>
        <w:t>he priority of an SR transmission on PUCCH is determined by the priority of the LCH that triggered the BSR which, in turn, triggered the SR</w:t>
      </w:r>
      <w:r>
        <w:rPr>
          <w:rFonts w:eastAsiaTheme="minorEastAsia"/>
          <w:b/>
          <w:iCs/>
          <w:lang w:eastAsia="zh-CN"/>
        </w:rPr>
        <w:t>.</w:t>
      </w:r>
    </w:p>
    <w:p w:rsidR="00FA1DF5" w:rsidRDefault="00FA1DF5" w:rsidP="00FA1DF5">
      <w:pPr>
        <w:pStyle w:val="a0"/>
        <w:jc w:val="left"/>
        <w:rPr>
          <w:rFonts w:eastAsiaTheme="minorEastAsia"/>
          <w:b/>
          <w:i/>
          <w:u w:val="single"/>
          <w:lang w:val="en-GB" w:eastAsia="zh-CN"/>
        </w:rPr>
      </w:pPr>
      <w:r>
        <w:rPr>
          <w:rFonts w:eastAsiaTheme="minorEastAsia"/>
          <w:b/>
          <w:i/>
          <w:u w:val="single"/>
          <w:lang w:val="en-GB" w:eastAsia="zh-CN"/>
        </w:rPr>
        <w:t>Scenario 5-b</w:t>
      </w:r>
      <w:r w:rsidRPr="00684D3F">
        <w:rPr>
          <w:rFonts w:eastAsiaTheme="minorEastAsia" w:hint="eastAsia"/>
          <w:b/>
          <w:i/>
          <w:u w:val="single"/>
          <w:lang w:val="en-GB" w:eastAsia="zh-CN"/>
        </w:rPr>
        <w:t xml:space="preserve">: Resource Conflict </w:t>
      </w:r>
      <w:r>
        <w:rPr>
          <w:rFonts w:eastAsiaTheme="minorEastAsia" w:hint="eastAsia"/>
          <w:b/>
          <w:i/>
          <w:u w:val="single"/>
          <w:lang w:val="en-GB" w:eastAsia="zh-CN"/>
        </w:rPr>
        <w:t xml:space="preserve">between </w:t>
      </w:r>
      <w:r w:rsidRPr="00BF3709">
        <w:rPr>
          <w:rFonts w:eastAsiaTheme="minorEastAsia"/>
          <w:b/>
          <w:i/>
          <w:u w:val="single"/>
          <w:lang w:val="en-GB" w:eastAsia="zh-CN"/>
        </w:rPr>
        <w:t xml:space="preserve">PUSCH </w:t>
      </w:r>
      <w:r>
        <w:rPr>
          <w:rFonts w:eastAsiaTheme="minorEastAsia"/>
          <w:b/>
          <w:i/>
          <w:u w:val="single"/>
          <w:lang w:val="en-GB" w:eastAsia="zh-CN"/>
        </w:rPr>
        <w:t>and</w:t>
      </w:r>
      <w:r w:rsidRPr="00BF3709">
        <w:rPr>
          <w:rFonts w:eastAsiaTheme="minorEastAsia"/>
          <w:b/>
          <w:i/>
          <w:u w:val="single"/>
          <w:lang w:val="en-GB" w:eastAsia="zh-CN"/>
        </w:rPr>
        <w:t xml:space="preserve"> HARQ-ACK on PUCCH</w:t>
      </w:r>
    </w:p>
    <w:p w:rsidR="00A0573B" w:rsidRDefault="00A0573B" w:rsidP="00A0573B">
      <w:pPr>
        <w:pStyle w:val="a0"/>
        <w:jc w:val="left"/>
        <w:rPr>
          <w:rFonts w:eastAsiaTheme="minorEastAsia"/>
          <w:u w:val="single"/>
          <w:lang w:val="en-GB" w:eastAsia="zh-CN"/>
        </w:rPr>
      </w:pPr>
      <w:r w:rsidRPr="00080E9B">
        <w:rPr>
          <w:rFonts w:eastAsiaTheme="minorEastAsia"/>
          <w:u w:val="single"/>
          <w:lang w:val="en-GB" w:eastAsia="zh-CN"/>
        </w:rPr>
        <w:t xml:space="preserve">Priority-based </w:t>
      </w:r>
      <w:r>
        <w:rPr>
          <w:rFonts w:eastAsiaTheme="minorEastAsia"/>
          <w:u w:val="single"/>
          <w:lang w:val="en-GB" w:eastAsia="zh-CN"/>
        </w:rPr>
        <w:t>solutions</w:t>
      </w:r>
      <w:r w:rsidRPr="00080E9B">
        <w:rPr>
          <w:rFonts w:eastAsiaTheme="minorEastAsia"/>
          <w:u w:val="single"/>
          <w:lang w:val="en-GB" w:eastAsia="zh-CN"/>
        </w:rPr>
        <w:t>:</w:t>
      </w:r>
    </w:p>
    <w:p w:rsidR="00A0573B" w:rsidRDefault="00A0573B" w:rsidP="002B0FFE">
      <w:pPr>
        <w:widowControl w:val="0"/>
        <w:jc w:val="both"/>
      </w:pPr>
      <w:r>
        <w:t xml:space="preserve">Similar to solution 2-b for scenario 2, </w:t>
      </w:r>
      <w:r>
        <w:rPr>
          <w:rFonts w:eastAsiaTheme="minorEastAsia"/>
          <w:lang w:eastAsia="zh-CN"/>
        </w:rPr>
        <w:t xml:space="preserve">the priority of the </w:t>
      </w:r>
      <w:r w:rsidRPr="00A0573B">
        <w:rPr>
          <w:rFonts w:eastAsiaTheme="minorEastAsia"/>
          <w:lang w:eastAsia="zh-CN"/>
        </w:rPr>
        <w:t xml:space="preserve">HARQ-ACK </w:t>
      </w:r>
      <w:r>
        <w:rPr>
          <w:rFonts w:eastAsiaTheme="minorEastAsia"/>
          <w:lang w:eastAsia="zh-CN"/>
        </w:rPr>
        <w:t xml:space="preserve">report would be compared with either the highest priority of the LCHs multiplexed by LCP in the PUSCH transmission, or with a generic, </w:t>
      </w:r>
      <w:r w:rsidRPr="00B579CF">
        <w:rPr>
          <w:lang w:eastAsia="zh-CN"/>
        </w:rPr>
        <w:t xml:space="preserve">UE-specific priority threshold </w:t>
      </w:r>
      <w:r w:rsidRPr="00B579CF">
        <w:rPr>
          <w:i/>
          <w:lang w:eastAsia="zh-CN"/>
        </w:rPr>
        <w:t>priorityThreshold</w:t>
      </w:r>
      <w:r>
        <w:rPr>
          <w:rFonts w:eastAsiaTheme="minorEastAsia"/>
          <w:lang w:eastAsia="zh-CN"/>
        </w:rPr>
        <w:t xml:space="preserve">, commonly used for all prioritization rules. </w:t>
      </w:r>
      <w:r>
        <w:t xml:space="preserve">It can be FFS how to determine the </w:t>
      </w:r>
      <w:r>
        <w:rPr>
          <w:rFonts w:eastAsiaTheme="minorEastAsia"/>
          <w:lang w:eastAsia="zh-CN"/>
        </w:rPr>
        <w:t xml:space="preserve">priority of an </w:t>
      </w:r>
      <w:r w:rsidRPr="00A0573B">
        <w:rPr>
          <w:rFonts w:eastAsiaTheme="minorEastAsia"/>
          <w:lang w:eastAsia="zh-CN"/>
        </w:rPr>
        <w:t xml:space="preserve">HARQ-ACK </w:t>
      </w:r>
      <w:r>
        <w:rPr>
          <w:rFonts w:eastAsiaTheme="minorEastAsia"/>
          <w:lang w:eastAsia="zh-CN"/>
        </w:rPr>
        <w:t>report,</w:t>
      </w:r>
      <w:r>
        <w:t xml:space="preserve"> but one simple solution is that it is </w:t>
      </w:r>
      <w:r w:rsidRPr="00B31F69">
        <w:t xml:space="preserve">set to the highest priority of the LCHs multiplexed in the DL </w:t>
      </w:r>
      <w:r>
        <w:t>transport block the HARQ-</w:t>
      </w:r>
      <w:r w:rsidRPr="00B31F69">
        <w:t>ACK is associated to</w:t>
      </w:r>
      <w:r>
        <w:t xml:space="preserve">, provided the priority of a DL LCH is mapped to the </w:t>
      </w:r>
      <w:r w:rsidRPr="00B31F69">
        <w:t>priority of the associated UL LCH</w:t>
      </w:r>
      <w:r>
        <w:t xml:space="preserve"> for</w:t>
      </w:r>
      <w:r w:rsidRPr="00B31F69">
        <w:t xml:space="preserve"> bidirectional LCH (RLC-AM)</w:t>
      </w:r>
      <w:r>
        <w:t>.</w:t>
      </w:r>
    </w:p>
    <w:p w:rsidR="00A0573B" w:rsidRDefault="00A0573B" w:rsidP="002B0FFE">
      <w:pPr>
        <w:pStyle w:val="a0"/>
        <w:spacing w:before="120"/>
        <w:jc w:val="left"/>
        <w:rPr>
          <w:rFonts w:eastAsiaTheme="minorEastAsia"/>
          <w:u w:val="single"/>
          <w:lang w:val="en-GB" w:eastAsia="zh-CN"/>
        </w:rPr>
      </w:pPr>
      <w:r>
        <w:rPr>
          <w:rFonts w:eastAsiaTheme="minorEastAsia"/>
          <w:u w:val="single"/>
          <w:lang w:val="en-GB" w:eastAsia="zh-CN"/>
        </w:rPr>
        <w:t xml:space="preserve">Channel mapping restriction </w:t>
      </w:r>
      <w:r w:rsidRPr="00080E9B">
        <w:rPr>
          <w:rFonts w:eastAsiaTheme="minorEastAsia"/>
          <w:u w:val="single"/>
          <w:lang w:val="en-GB" w:eastAsia="zh-CN"/>
        </w:rPr>
        <w:t xml:space="preserve">based </w:t>
      </w:r>
      <w:r>
        <w:rPr>
          <w:rFonts w:eastAsiaTheme="minorEastAsia"/>
          <w:u w:val="single"/>
          <w:lang w:val="en-GB" w:eastAsia="zh-CN"/>
        </w:rPr>
        <w:t>solutions</w:t>
      </w:r>
      <w:r w:rsidRPr="00080E9B">
        <w:rPr>
          <w:rFonts w:eastAsiaTheme="minorEastAsia"/>
          <w:u w:val="single"/>
          <w:lang w:val="en-GB" w:eastAsia="zh-CN"/>
        </w:rPr>
        <w:t>:</w:t>
      </w:r>
    </w:p>
    <w:p w:rsidR="00A0573B" w:rsidRDefault="00A0573B" w:rsidP="00A0573B">
      <w:pPr>
        <w:pStyle w:val="4"/>
        <w:numPr>
          <w:ilvl w:val="0"/>
          <w:numId w:val="0"/>
        </w:numPr>
        <w:spacing w:before="120"/>
        <w:jc w:val="both"/>
        <w:rPr>
          <w:rFonts w:eastAsia="Times New Roman"/>
          <w:b w:val="0"/>
          <w:bCs w:val="0"/>
          <w:sz w:val="20"/>
          <w:szCs w:val="24"/>
        </w:rPr>
      </w:pPr>
      <w:r w:rsidRPr="00B4775E">
        <w:rPr>
          <w:rFonts w:eastAsia="Times New Roman"/>
          <w:b w:val="0"/>
          <w:bCs w:val="0"/>
          <w:sz w:val="20"/>
          <w:szCs w:val="24"/>
        </w:rPr>
        <w:t xml:space="preserve">When HARQ feedback is on PUCCH, there is no “mapping” issue because NW has done the right job to map DL HARQ feedback on an appropriate PUCCH resource (e.g. short PUCCH if it is for a DL TB carrying URLLC traffic). But when such PUCCH collides with a PUSCH, the PUSCH duration </w:t>
      </w:r>
      <w:r>
        <w:rPr>
          <w:rFonts w:eastAsia="Times New Roman"/>
          <w:b w:val="0"/>
          <w:bCs w:val="0"/>
          <w:sz w:val="20"/>
          <w:szCs w:val="24"/>
        </w:rPr>
        <w:t xml:space="preserve">and reliability </w:t>
      </w:r>
      <w:r w:rsidRPr="00B4775E">
        <w:rPr>
          <w:rFonts w:eastAsia="Times New Roman"/>
          <w:b w:val="0"/>
          <w:bCs w:val="0"/>
          <w:sz w:val="20"/>
          <w:szCs w:val="24"/>
        </w:rPr>
        <w:t>may be too l</w:t>
      </w:r>
      <w:r>
        <w:rPr>
          <w:rFonts w:eastAsia="Times New Roman"/>
          <w:b w:val="0"/>
          <w:bCs w:val="0"/>
          <w:sz w:val="20"/>
          <w:szCs w:val="24"/>
        </w:rPr>
        <w:t>oose</w:t>
      </w:r>
      <w:r w:rsidRPr="00B4775E">
        <w:rPr>
          <w:rFonts w:eastAsia="Times New Roman"/>
          <w:b w:val="0"/>
          <w:bCs w:val="0"/>
          <w:sz w:val="20"/>
          <w:szCs w:val="24"/>
        </w:rPr>
        <w:t xml:space="preserve"> to accommodate HARQ round-trip feedback of IIoT traffic</w:t>
      </w:r>
      <w:r>
        <w:rPr>
          <w:rFonts w:eastAsia="Times New Roman"/>
          <w:b w:val="0"/>
          <w:bCs w:val="0"/>
          <w:sz w:val="20"/>
          <w:szCs w:val="24"/>
        </w:rPr>
        <w:t>.</w:t>
      </w:r>
    </w:p>
    <w:p w:rsidR="007229B1" w:rsidRDefault="007229B1" w:rsidP="002B0FFE">
      <w:pPr>
        <w:widowControl w:val="0"/>
        <w:jc w:val="both"/>
      </w:pPr>
      <w:r>
        <w:t>Then, similar to above priority-based solutions, channel mapping based solutions require determining the channel mapping restriction of a DL HARQ feedback, when reported on PUSCH. And similarly, the channel mapping restriction of a DL HARQ-ACK report can be set to</w:t>
      </w:r>
      <w:r>
        <w:rPr>
          <w:lang w:val="it-IT"/>
        </w:rPr>
        <w:t xml:space="preserve"> </w:t>
      </w:r>
      <w:r w:rsidRPr="00F24276">
        <w:rPr>
          <w:lang w:val="it-IT"/>
        </w:rPr>
        <w:t>the most restrictive (</w:t>
      </w:r>
      <w:r>
        <w:rPr>
          <w:lang w:val="it-IT"/>
        </w:rPr>
        <w:t xml:space="preserve">e.g. </w:t>
      </w:r>
      <w:r w:rsidRPr="00F24276">
        <w:rPr>
          <w:lang w:val="it-IT"/>
        </w:rPr>
        <w:t>in terms of PUSCH duration</w:t>
      </w:r>
      <w:r>
        <w:rPr>
          <w:lang w:val="it-IT"/>
        </w:rPr>
        <w:t>, reliability</w:t>
      </w:r>
      <w:r w:rsidRPr="00F24276">
        <w:rPr>
          <w:lang w:val="it-IT"/>
        </w:rPr>
        <w:t xml:space="preserve">) </w:t>
      </w:r>
      <w:r>
        <w:rPr>
          <w:lang w:val="it-IT"/>
        </w:rPr>
        <w:t>DL HARQ feedback mapping restrictions</w:t>
      </w:r>
      <w:r w:rsidRPr="00F24276">
        <w:rPr>
          <w:lang w:val="it-IT"/>
        </w:rPr>
        <w:t xml:space="preserve"> of the LCHs multiplexed in the DL TB the HARQ ACK is associated to</w:t>
      </w:r>
      <w:r>
        <w:rPr>
          <w:lang w:val="it-IT"/>
        </w:rPr>
        <w:t>. And the DL HARQ feedback mapping restrictions</w:t>
      </w:r>
      <w:r w:rsidRPr="00F24276">
        <w:rPr>
          <w:lang w:val="it-IT"/>
        </w:rPr>
        <w:t xml:space="preserve"> </w:t>
      </w:r>
      <w:r>
        <w:rPr>
          <w:lang w:val="it-IT"/>
        </w:rPr>
        <w:t xml:space="preserve">of a </w:t>
      </w:r>
      <w:r w:rsidRPr="00F24276">
        <w:t xml:space="preserve">bidirectional LCH (RLC-AM) </w:t>
      </w:r>
      <w:r w:rsidR="00030C9C">
        <w:t>can be set</w:t>
      </w:r>
      <w:r>
        <w:t xml:space="preserve"> equal to </w:t>
      </w:r>
      <w:r w:rsidRPr="00F24276">
        <w:t xml:space="preserve">the LCP </w:t>
      </w:r>
      <w:r>
        <w:t xml:space="preserve">mapping </w:t>
      </w:r>
      <w:r w:rsidRPr="00F24276">
        <w:t>restriction</w:t>
      </w:r>
      <w:r>
        <w:t>s</w:t>
      </w:r>
      <w:r w:rsidRPr="00F24276">
        <w:t xml:space="preserve"> of the associated UL LCH</w:t>
      </w:r>
      <w:r>
        <w:t>.</w:t>
      </w:r>
    </w:p>
    <w:p w:rsidR="00EC723C" w:rsidRDefault="00EC723C" w:rsidP="00EC723C">
      <w:pPr>
        <w:spacing w:before="120"/>
        <w:rPr>
          <w:b/>
          <w:lang w:val="en-GB"/>
        </w:rPr>
      </w:pPr>
      <w:r>
        <w:rPr>
          <w:b/>
          <w:lang w:val="en-GB"/>
        </w:rPr>
        <w:t>Proposal 8</w:t>
      </w:r>
      <w:r w:rsidRPr="00080E9B">
        <w:rPr>
          <w:b/>
          <w:lang w:val="en-GB"/>
        </w:rPr>
        <w:t xml:space="preserve">: </w:t>
      </w:r>
      <w:r>
        <w:rPr>
          <w:b/>
          <w:lang w:val="en-GB"/>
        </w:rPr>
        <w:t>RAN2 should study the following types of solutions in support of scenario 5-b</w:t>
      </w:r>
      <w:r w:rsidR="00030C9C">
        <w:rPr>
          <w:b/>
          <w:lang w:val="en-GB"/>
        </w:rPr>
        <w:t xml:space="preserve"> (PUSCH/</w:t>
      </w:r>
      <w:r w:rsidR="00030C9C" w:rsidRPr="00030C9C">
        <w:rPr>
          <w:b/>
          <w:lang w:val="en-GB"/>
        </w:rPr>
        <w:t>HARQ-ACK</w:t>
      </w:r>
      <w:r w:rsidR="00030C9C">
        <w:rPr>
          <w:b/>
          <w:lang w:val="en-GB"/>
        </w:rPr>
        <w:t>)</w:t>
      </w:r>
      <w:r>
        <w:rPr>
          <w:b/>
          <w:lang w:val="en-GB"/>
        </w:rPr>
        <w:t>:</w:t>
      </w:r>
    </w:p>
    <w:p w:rsidR="00EC723C" w:rsidRDefault="00EC723C" w:rsidP="00EC723C">
      <w:pPr>
        <w:pStyle w:val="af"/>
        <w:numPr>
          <w:ilvl w:val="0"/>
          <w:numId w:val="41"/>
        </w:numPr>
        <w:rPr>
          <w:b/>
        </w:rPr>
      </w:pPr>
      <w:r w:rsidRPr="004B6A40">
        <w:rPr>
          <w:b/>
        </w:rPr>
        <w:t>LCH-priority based solutions</w:t>
      </w:r>
    </w:p>
    <w:p w:rsidR="00EC723C" w:rsidRDefault="00EC723C" w:rsidP="00EC723C">
      <w:pPr>
        <w:pStyle w:val="af"/>
        <w:numPr>
          <w:ilvl w:val="0"/>
          <w:numId w:val="41"/>
        </w:numPr>
        <w:rPr>
          <w:b/>
        </w:rPr>
      </w:pPr>
      <w:r w:rsidRPr="004B6A40">
        <w:rPr>
          <w:b/>
        </w:rPr>
        <w:t>Channel mapping restriction based solutions</w:t>
      </w:r>
    </w:p>
    <w:p w:rsidR="00EC723C" w:rsidRPr="00080E9B" w:rsidRDefault="00EC723C" w:rsidP="00EC723C">
      <w:pPr>
        <w:pStyle w:val="af"/>
        <w:numPr>
          <w:ilvl w:val="0"/>
          <w:numId w:val="41"/>
        </w:numPr>
        <w:rPr>
          <w:b/>
        </w:rPr>
      </w:pPr>
      <w:r>
        <w:rPr>
          <w:b/>
        </w:rPr>
        <w:t>Combination(s) of the above</w:t>
      </w:r>
    </w:p>
    <w:p w:rsidR="00EC723C" w:rsidRDefault="00EC723C" w:rsidP="00EC723C">
      <w:pPr>
        <w:pStyle w:val="a0"/>
        <w:spacing w:before="120"/>
        <w:jc w:val="left"/>
        <w:rPr>
          <w:rFonts w:eastAsiaTheme="minorEastAsia"/>
          <w:b/>
          <w:iCs/>
          <w:lang w:eastAsia="zh-CN"/>
        </w:rPr>
      </w:pPr>
      <w:r>
        <w:rPr>
          <w:b/>
        </w:rPr>
        <w:t>Proposal 9</w:t>
      </w:r>
      <w:r w:rsidRPr="00080E9B">
        <w:rPr>
          <w:b/>
          <w:lang w:val="en-GB"/>
        </w:rPr>
        <w:t xml:space="preserve">: </w:t>
      </w:r>
      <w:r>
        <w:rPr>
          <w:rFonts w:eastAsiaTheme="minorEastAsia"/>
          <w:b/>
          <w:iCs/>
          <w:lang w:eastAsia="zh-CN"/>
        </w:rPr>
        <w:t>T</w:t>
      </w:r>
      <w:r w:rsidRPr="00360232">
        <w:rPr>
          <w:rFonts w:eastAsiaTheme="minorEastAsia"/>
          <w:b/>
          <w:iCs/>
          <w:lang w:eastAsia="zh-CN"/>
        </w:rPr>
        <w:t xml:space="preserve">he priority of an </w:t>
      </w:r>
      <w:r w:rsidRPr="005740D2">
        <w:rPr>
          <w:rFonts w:eastAsiaTheme="minorEastAsia"/>
          <w:b/>
          <w:iCs/>
          <w:lang w:eastAsia="zh-CN"/>
        </w:rPr>
        <w:t>HARQ-ACK report is set to the highest priority of the LCHs multiplexed in the DL transport block the HARQ-ACK is associated to</w:t>
      </w:r>
      <w:r>
        <w:rPr>
          <w:rFonts w:eastAsiaTheme="minorEastAsia"/>
          <w:b/>
          <w:iCs/>
          <w:lang w:eastAsia="zh-CN"/>
        </w:rPr>
        <w:t>.</w:t>
      </w:r>
    </w:p>
    <w:p w:rsidR="00EC723C" w:rsidRPr="00080E9B" w:rsidRDefault="00EC723C" w:rsidP="00EC723C">
      <w:pPr>
        <w:pStyle w:val="a0"/>
        <w:spacing w:before="120"/>
        <w:jc w:val="left"/>
        <w:rPr>
          <w:rFonts w:eastAsiaTheme="minorEastAsia"/>
          <w:u w:val="single"/>
          <w:lang w:val="en-GB" w:eastAsia="zh-CN"/>
        </w:rPr>
      </w:pPr>
      <w:r>
        <w:rPr>
          <w:rFonts w:eastAsiaTheme="minorEastAsia"/>
          <w:b/>
          <w:iCs/>
          <w:lang w:eastAsia="zh-CN"/>
        </w:rPr>
        <w:t>Proposal 10: T</w:t>
      </w:r>
      <w:r w:rsidRPr="005740D2">
        <w:rPr>
          <w:rFonts w:eastAsiaTheme="minorEastAsia"/>
          <w:b/>
          <w:iCs/>
          <w:lang w:eastAsia="zh-CN"/>
        </w:rPr>
        <w:t>he priority of a DL LCH is mapped to the priority of the associated UL LCH for bidirectional LCH (RLC-AM)</w:t>
      </w:r>
      <w:r>
        <w:rPr>
          <w:rFonts w:eastAsiaTheme="minorEastAsia"/>
          <w:b/>
          <w:iCs/>
          <w:lang w:eastAsia="zh-CN"/>
        </w:rPr>
        <w:t>. FFS DL unidirectional LCHs.</w:t>
      </w:r>
    </w:p>
    <w:p w:rsidR="007229B1" w:rsidRDefault="007229B1" w:rsidP="002B0FFE">
      <w:pPr>
        <w:pStyle w:val="a0"/>
        <w:spacing w:before="120"/>
        <w:rPr>
          <w:rFonts w:eastAsiaTheme="minorEastAsia"/>
          <w:b/>
          <w:iCs/>
          <w:lang w:eastAsia="zh-CN"/>
        </w:rPr>
      </w:pPr>
      <w:r>
        <w:rPr>
          <w:b/>
        </w:rPr>
        <w:t xml:space="preserve">Proposal </w:t>
      </w:r>
      <w:r w:rsidR="00EC723C">
        <w:rPr>
          <w:b/>
        </w:rPr>
        <w:t>1</w:t>
      </w:r>
      <w:r w:rsidR="00030C9C">
        <w:rPr>
          <w:b/>
        </w:rPr>
        <w:t>1</w:t>
      </w:r>
      <w:r w:rsidRPr="00080E9B">
        <w:rPr>
          <w:b/>
          <w:lang w:val="en-GB"/>
        </w:rPr>
        <w:t xml:space="preserve">: </w:t>
      </w:r>
      <w:r>
        <w:rPr>
          <w:rFonts w:eastAsiaTheme="minorEastAsia"/>
          <w:b/>
          <w:iCs/>
          <w:lang w:eastAsia="zh-CN"/>
        </w:rPr>
        <w:t>T</w:t>
      </w:r>
      <w:r w:rsidRPr="007229B1">
        <w:rPr>
          <w:rFonts w:eastAsiaTheme="minorEastAsia"/>
          <w:b/>
          <w:iCs/>
          <w:lang w:eastAsia="zh-CN"/>
        </w:rPr>
        <w:t>he channel mapping restric</w:t>
      </w:r>
      <w:r>
        <w:rPr>
          <w:rFonts w:eastAsiaTheme="minorEastAsia"/>
          <w:b/>
          <w:iCs/>
          <w:lang w:eastAsia="zh-CN"/>
        </w:rPr>
        <w:t>tion of a DL HARQ-ACK report is</w:t>
      </w:r>
      <w:r w:rsidRPr="007229B1">
        <w:rPr>
          <w:rFonts w:eastAsiaTheme="minorEastAsia"/>
          <w:b/>
          <w:iCs/>
          <w:lang w:eastAsia="zh-CN"/>
        </w:rPr>
        <w:t xml:space="preserve"> set to the most restrictive (e.g. in terms of PUSCH duration, reliability) DL HARQ feedback mapping restrictions of the LCHs multiplexed in the DL TB the HARQ ACK is associated to</w:t>
      </w:r>
      <w:r>
        <w:rPr>
          <w:rFonts w:eastAsiaTheme="minorEastAsia"/>
          <w:b/>
          <w:iCs/>
          <w:lang w:eastAsia="zh-CN"/>
        </w:rPr>
        <w:t>.</w:t>
      </w:r>
    </w:p>
    <w:p w:rsidR="007229B1" w:rsidRPr="00080E9B" w:rsidRDefault="007229B1" w:rsidP="002B0FFE">
      <w:pPr>
        <w:pStyle w:val="a0"/>
        <w:spacing w:before="120"/>
        <w:rPr>
          <w:rFonts w:eastAsiaTheme="minorEastAsia"/>
          <w:u w:val="single"/>
          <w:lang w:val="en-GB" w:eastAsia="zh-CN"/>
        </w:rPr>
      </w:pPr>
      <w:r>
        <w:rPr>
          <w:rFonts w:eastAsiaTheme="minorEastAsia"/>
          <w:b/>
          <w:iCs/>
          <w:lang w:eastAsia="zh-CN"/>
        </w:rPr>
        <w:t xml:space="preserve">Proposal </w:t>
      </w:r>
      <w:r w:rsidR="00EC723C">
        <w:rPr>
          <w:rFonts w:eastAsiaTheme="minorEastAsia"/>
          <w:b/>
          <w:iCs/>
          <w:lang w:eastAsia="zh-CN"/>
        </w:rPr>
        <w:t>1</w:t>
      </w:r>
      <w:r w:rsidR="00030C9C">
        <w:rPr>
          <w:rFonts w:eastAsiaTheme="minorEastAsia"/>
          <w:b/>
          <w:iCs/>
          <w:lang w:eastAsia="zh-CN"/>
        </w:rPr>
        <w:t>2</w:t>
      </w:r>
      <w:r>
        <w:rPr>
          <w:rFonts w:eastAsiaTheme="minorEastAsia"/>
          <w:b/>
          <w:iCs/>
          <w:lang w:eastAsia="zh-CN"/>
        </w:rPr>
        <w:t xml:space="preserve">: </w:t>
      </w:r>
      <w:r w:rsidR="00892D26">
        <w:rPr>
          <w:rFonts w:eastAsiaTheme="minorEastAsia"/>
          <w:b/>
          <w:iCs/>
          <w:lang w:eastAsia="zh-CN"/>
        </w:rPr>
        <w:t>T</w:t>
      </w:r>
      <w:r w:rsidR="00892D26" w:rsidRPr="00892D26">
        <w:rPr>
          <w:rFonts w:eastAsiaTheme="minorEastAsia"/>
          <w:b/>
          <w:iCs/>
          <w:lang w:eastAsia="zh-CN"/>
        </w:rPr>
        <w:t>he DL HARQ feedback mapping restrictions of a bidirectional LCH (RLC-AM) is equal to the LCP mapping restrictions of the associated UL LCH</w:t>
      </w:r>
      <w:r>
        <w:rPr>
          <w:rFonts w:eastAsiaTheme="minorEastAsia"/>
          <w:b/>
          <w:iCs/>
          <w:lang w:eastAsia="zh-CN"/>
        </w:rPr>
        <w:t>. FFS DL unidirectional LCHs.</w:t>
      </w:r>
    </w:p>
    <w:p w:rsidR="00FA1DF5" w:rsidRDefault="00FA1DF5" w:rsidP="002B0FFE">
      <w:pPr>
        <w:pStyle w:val="a0"/>
        <w:spacing w:before="240"/>
        <w:jc w:val="left"/>
        <w:rPr>
          <w:rFonts w:eastAsiaTheme="minorEastAsia"/>
          <w:b/>
          <w:i/>
          <w:u w:val="single"/>
          <w:lang w:val="en-GB" w:eastAsia="zh-CN"/>
        </w:rPr>
      </w:pPr>
      <w:r>
        <w:rPr>
          <w:rFonts w:eastAsiaTheme="minorEastAsia"/>
          <w:b/>
          <w:i/>
          <w:u w:val="single"/>
          <w:lang w:val="en-GB" w:eastAsia="zh-CN"/>
        </w:rPr>
        <w:t>Scenario 5-c</w:t>
      </w:r>
      <w:r w:rsidRPr="00A33BD9">
        <w:rPr>
          <w:rFonts w:eastAsiaTheme="minorEastAsia" w:hint="eastAsia"/>
          <w:b/>
          <w:i/>
          <w:u w:val="single"/>
          <w:lang w:val="en-GB" w:eastAsia="zh-CN"/>
        </w:rPr>
        <w:t xml:space="preserve">: Resource conflict </w:t>
      </w:r>
      <w:r w:rsidRPr="00A96F03">
        <w:rPr>
          <w:rFonts w:eastAsiaTheme="minorEastAsia"/>
          <w:b/>
          <w:i/>
          <w:u w:val="single"/>
          <w:lang w:val="en-GB" w:eastAsia="zh-CN"/>
        </w:rPr>
        <w:t>between PUCCH and PUSCH where PUCCH carries both SR and HARQ-ACK</w:t>
      </w:r>
    </w:p>
    <w:p w:rsidR="00056D54" w:rsidRPr="002B0FFE" w:rsidRDefault="00056D54" w:rsidP="002B0FFE">
      <w:pPr>
        <w:pStyle w:val="a0"/>
        <w:spacing w:before="120"/>
        <w:rPr>
          <w:b/>
          <w:lang w:val="en-GB"/>
        </w:rPr>
      </w:pPr>
      <w:r>
        <w:rPr>
          <w:rFonts w:eastAsiaTheme="minorEastAsia"/>
          <w:b/>
          <w:iCs/>
          <w:lang w:eastAsia="zh-CN"/>
        </w:rPr>
        <w:lastRenderedPageBreak/>
        <w:t>Proposal 1</w:t>
      </w:r>
      <w:r w:rsidR="00030C9C">
        <w:rPr>
          <w:rFonts w:eastAsiaTheme="minorEastAsia"/>
          <w:b/>
          <w:iCs/>
          <w:lang w:eastAsia="zh-CN"/>
        </w:rPr>
        <w:t>3</w:t>
      </w:r>
      <w:r>
        <w:rPr>
          <w:rFonts w:eastAsiaTheme="minorEastAsia"/>
          <w:b/>
          <w:iCs/>
          <w:lang w:eastAsia="zh-CN"/>
        </w:rPr>
        <w:t xml:space="preserve">: </w:t>
      </w:r>
      <w:r>
        <w:rPr>
          <w:b/>
          <w:lang w:val="en-GB"/>
        </w:rPr>
        <w:t>RAN2 should study prioritization solutions for handling resource conflict between PUCCH and PUSCH where PUCCH carries both SR and HARQ-ACK based on the solutions derived from scenarios 5-a and 5b.</w:t>
      </w:r>
    </w:p>
    <w:p w:rsidR="00FA1DF5" w:rsidRPr="00A96F03" w:rsidRDefault="00FA1DF5" w:rsidP="002B0FFE">
      <w:pPr>
        <w:pStyle w:val="a0"/>
        <w:rPr>
          <w:rFonts w:eastAsiaTheme="minorEastAsia"/>
          <w:b/>
          <w:i/>
          <w:u w:val="single"/>
          <w:lang w:val="en-GB" w:eastAsia="zh-CN"/>
        </w:rPr>
      </w:pPr>
      <w:r w:rsidRPr="00A96F03">
        <w:rPr>
          <w:rFonts w:eastAsiaTheme="minorEastAsia"/>
          <w:b/>
          <w:i/>
          <w:u w:val="single"/>
          <w:lang w:val="en-GB" w:eastAsia="zh-CN"/>
        </w:rPr>
        <w:t>Scenario 5-d: Prioritization of UL-SCH over MAC CEs in MAC PDU</w:t>
      </w:r>
    </w:p>
    <w:p w:rsidR="005D05AE" w:rsidRPr="002B0FFE" w:rsidRDefault="00A82EF3" w:rsidP="002B0FFE">
      <w:pPr>
        <w:pStyle w:val="a0"/>
        <w:rPr>
          <w:rFonts w:eastAsiaTheme="minorEastAsia"/>
          <w:lang w:eastAsia="zh-CN"/>
        </w:rPr>
      </w:pPr>
      <w:r w:rsidRPr="005010F9">
        <w:rPr>
          <w:rFonts w:eastAsiaTheme="minorEastAsia"/>
          <w:lang w:val="en-GB" w:eastAsia="zh-CN"/>
        </w:rPr>
        <w:t xml:space="preserve">This scenario addresses the case of a collision </w:t>
      </w:r>
      <w:r w:rsidRPr="002B0FFE">
        <w:rPr>
          <w:rFonts w:eastAsiaTheme="minorEastAsia"/>
          <w:lang w:val="it-IT" w:eastAsia="zh-CN"/>
        </w:rPr>
        <w:t xml:space="preserve">of URLLC </w:t>
      </w:r>
      <w:r>
        <w:rPr>
          <w:rFonts w:eastAsiaTheme="minorEastAsia"/>
          <w:lang w:val="it-IT" w:eastAsia="zh-CN"/>
        </w:rPr>
        <w:t xml:space="preserve">UL-SCH </w:t>
      </w:r>
      <w:r w:rsidRPr="002B0FFE">
        <w:rPr>
          <w:rFonts w:eastAsiaTheme="minorEastAsia"/>
          <w:lang w:val="it-IT" w:eastAsia="zh-CN"/>
        </w:rPr>
        <w:t>data and MAC CE in the same grant</w:t>
      </w:r>
      <w:r w:rsidR="00030C9C">
        <w:rPr>
          <w:rFonts w:eastAsiaTheme="minorEastAsia"/>
          <w:lang w:val="it-IT" w:eastAsia="zh-CN"/>
        </w:rPr>
        <w:t xml:space="preserve"> </w:t>
      </w:r>
      <w:r w:rsidR="00030C9C">
        <w:rPr>
          <w:rFonts w:eastAsiaTheme="minorEastAsia"/>
          <w:lang w:val="it-IT" w:eastAsia="zh-CN"/>
        </w:rPr>
        <w:fldChar w:fldCharType="begin"/>
      </w:r>
      <w:r w:rsidR="00030C9C">
        <w:rPr>
          <w:rFonts w:eastAsiaTheme="minorEastAsia"/>
          <w:lang w:val="it-IT" w:eastAsia="zh-CN"/>
        </w:rPr>
        <w:instrText xml:space="preserve"> REF _Ref528042 \r \h </w:instrText>
      </w:r>
      <w:r w:rsidR="00030C9C">
        <w:rPr>
          <w:rFonts w:eastAsiaTheme="minorEastAsia"/>
          <w:lang w:val="it-IT" w:eastAsia="zh-CN"/>
        </w:rPr>
      </w:r>
      <w:r w:rsidR="00030C9C">
        <w:rPr>
          <w:rFonts w:eastAsiaTheme="minorEastAsia"/>
          <w:lang w:val="it-IT" w:eastAsia="zh-CN"/>
        </w:rPr>
        <w:fldChar w:fldCharType="separate"/>
      </w:r>
      <w:r w:rsidR="000C32C4">
        <w:rPr>
          <w:rFonts w:eastAsiaTheme="minorEastAsia"/>
          <w:lang w:val="it-IT" w:eastAsia="zh-CN"/>
        </w:rPr>
        <w:t>[2</w:t>
      </w:r>
      <w:proofErr w:type="gramStart"/>
      <w:r w:rsidR="000C32C4">
        <w:rPr>
          <w:rFonts w:eastAsiaTheme="minorEastAsia"/>
          <w:lang w:val="it-IT" w:eastAsia="zh-CN"/>
        </w:rPr>
        <w:t>]</w:t>
      </w:r>
      <w:proofErr w:type="gramEnd"/>
      <w:r w:rsidR="00030C9C">
        <w:rPr>
          <w:rFonts w:eastAsiaTheme="minorEastAsia"/>
          <w:lang w:val="it-IT" w:eastAsia="zh-CN"/>
        </w:rPr>
        <w:fldChar w:fldCharType="end"/>
      </w:r>
      <w:r w:rsidR="00030C9C">
        <w:rPr>
          <w:rFonts w:eastAsiaTheme="minorEastAsia"/>
          <w:lang w:val="it-IT" w:eastAsia="zh-CN"/>
        </w:rPr>
        <w:fldChar w:fldCharType="begin"/>
      </w:r>
      <w:r w:rsidR="00030C9C">
        <w:rPr>
          <w:rFonts w:eastAsiaTheme="minorEastAsia"/>
          <w:lang w:val="it-IT" w:eastAsia="zh-CN"/>
        </w:rPr>
        <w:instrText xml:space="preserve"> REF _Ref528519 \r \h </w:instrText>
      </w:r>
      <w:r w:rsidR="00030C9C">
        <w:rPr>
          <w:rFonts w:eastAsiaTheme="minorEastAsia"/>
          <w:lang w:val="it-IT" w:eastAsia="zh-CN"/>
        </w:rPr>
      </w:r>
      <w:r w:rsidR="00030C9C">
        <w:rPr>
          <w:rFonts w:eastAsiaTheme="minorEastAsia"/>
          <w:lang w:val="it-IT" w:eastAsia="zh-CN"/>
        </w:rPr>
        <w:fldChar w:fldCharType="separate"/>
      </w:r>
      <w:r w:rsidR="000C32C4">
        <w:rPr>
          <w:rFonts w:eastAsiaTheme="minorEastAsia"/>
          <w:lang w:val="it-IT" w:eastAsia="zh-CN"/>
        </w:rPr>
        <w:t>[3]</w:t>
      </w:r>
      <w:r w:rsidR="00030C9C">
        <w:rPr>
          <w:rFonts w:eastAsiaTheme="minorEastAsia"/>
          <w:lang w:val="it-IT" w:eastAsia="zh-CN"/>
        </w:rPr>
        <w:fldChar w:fldCharType="end"/>
      </w:r>
      <w:r>
        <w:rPr>
          <w:rFonts w:eastAsiaTheme="minorEastAsia"/>
          <w:lang w:val="it-IT" w:eastAsia="zh-CN"/>
        </w:rPr>
        <w:t xml:space="preserve">. Clearly channel mapping restriction plays no role in this scenario since if the grant didn’t meet the channel mapping requirements of the URLLC LCH, no UL-SCH data from that LCH would be included in the grant, thus no collision would occur. As a result, only priority-based solution makes sense for this scenario. Moreover, when comparing priorities, it might be tricky to assess what priority should be associated with some MAC CEs unrelated to any LCH e.g. PHR. Therefore the </w:t>
      </w:r>
      <w:r w:rsidR="006E5FBB">
        <w:rPr>
          <w:rFonts w:eastAsiaTheme="minorEastAsia"/>
          <w:lang w:eastAsia="zh-CN"/>
        </w:rPr>
        <w:t xml:space="preserve">single </w:t>
      </w:r>
      <w:r w:rsidR="006E5FBB" w:rsidRPr="00B579CF">
        <w:rPr>
          <w:lang w:eastAsia="zh-CN"/>
        </w:rPr>
        <w:t xml:space="preserve">UE-specific priority threshold </w:t>
      </w:r>
      <w:r w:rsidR="006E5FBB" w:rsidRPr="00B579CF">
        <w:rPr>
          <w:i/>
          <w:lang w:eastAsia="zh-CN"/>
        </w:rPr>
        <w:t>priorityThreshold</w:t>
      </w:r>
      <w:r w:rsidR="006E5FBB" w:rsidRPr="00B579CF">
        <w:rPr>
          <w:lang w:eastAsia="zh-CN"/>
        </w:rPr>
        <w:t xml:space="preserve"> </w:t>
      </w:r>
      <w:r w:rsidR="00030C9C">
        <w:rPr>
          <w:lang w:eastAsia="zh-CN"/>
        </w:rPr>
        <w:t xml:space="preserve">also </w:t>
      </w:r>
      <w:r w:rsidR="006E5FBB">
        <w:rPr>
          <w:lang w:eastAsia="zh-CN"/>
        </w:rPr>
        <w:t xml:space="preserve">discussed </w:t>
      </w:r>
      <w:r w:rsidR="00030C9C">
        <w:rPr>
          <w:lang w:eastAsia="zh-CN"/>
        </w:rPr>
        <w:t xml:space="preserve">for the other above scenarios </w:t>
      </w:r>
      <w:r w:rsidR="006E5FBB">
        <w:rPr>
          <w:lang w:eastAsia="zh-CN"/>
        </w:rPr>
        <w:t>could be a good and simple solution for addressing this scenario:</w:t>
      </w:r>
      <w:r w:rsidR="006E5FBB">
        <w:rPr>
          <w:rFonts w:eastAsiaTheme="minorEastAsia"/>
          <w:lang w:eastAsia="zh-CN"/>
        </w:rPr>
        <w:t xml:space="preserve"> if </w:t>
      </w:r>
      <w:r w:rsidR="006E5FBB">
        <w:t xml:space="preserve">the </w:t>
      </w:r>
      <w:r w:rsidR="006E5FBB" w:rsidRPr="00C10B59">
        <w:t xml:space="preserve">priority of the LCH multiplexed by LCP in the </w:t>
      </w:r>
      <w:r w:rsidR="006E5FBB">
        <w:t>UL</w:t>
      </w:r>
      <w:r w:rsidR="006E5FBB" w:rsidRPr="00C10B59">
        <w:t xml:space="preserve"> grant</w:t>
      </w:r>
      <w:r w:rsidR="006E5FBB">
        <w:rPr>
          <w:rFonts w:eastAsiaTheme="minorEastAsia"/>
          <w:lang w:eastAsia="zh-CN"/>
        </w:rPr>
        <w:t xml:space="preserve"> is higher than this </w:t>
      </w:r>
      <w:r w:rsidR="00030C9C" w:rsidRPr="00B579CF">
        <w:rPr>
          <w:i/>
          <w:lang w:eastAsia="zh-CN"/>
        </w:rPr>
        <w:t>priorityThreshold</w:t>
      </w:r>
      <w:r w:rsidR="006E5FBB">
        <w:rPr>
          <w:rFonts w:eastAsiaTheme="minorEastAsia"/>
          <w:lang w:eastAsia="zh-CN"/>
        </w:rPr>
        <w:t>, its UL-SCH data takes priority over the MAC CE</w:t>
      </w:r>
      <w:r w:rsidR="00030C9C">
        <w:rPr>
          <w:rFonts w:eastAsiaTheme="minorEastAsia"/>
          <w:lang w:eastAsia="zh-CN"/>
        </w:rPr>
        <w:t>(s)</w:t>
      </w:r>
      <w:r w:rsidR="006E5FBB">
        <w:rPr>
          <w:rFonts w:eastAsiaTheme="minorEastAsia"/>
          <w:lang w:eastAsia="zh-CN"/>
        </w:rPr>
        <w:t>, otherwise, the other way around.</w:t>
      </w:r>
    </w:p>
    <w:p w:rsidR="006E5FBB" w:rsidRDefault="006E5FBB" w:rsidP="006E5FBB">
      <w:pPr>
        <w:spacing w:before="120"/>
        <w:rPr>
          <w:b/>
          <w:lang w:val="en-GB"/>
        </w:rPr>
      </w:pPr>
      <w:r>
        <w:rPr>
          <w:b/>
          <w:lang w:val="en-GB"/>
        </w:rPr>
        <w:t xml:space="preserve">Proposal </w:t>
      </w:r>
      <w:r w:rsidR="00030C9C">
        <w:rPr>
          <w:b/>
          <w:lang w:val="en-GB"/>
        </w:rPr>
        <w:t>14</w:t>
      </w:r>
      <w:r w:rsidRPr="00080E9B">
        <w:rPr>
          <w:b/>
          <w:lang w:val="en-GB"/>
        </w:rPr>
        <w:t xml:space="preserve">: </w:t>
      </w:r>
      <w:r>
        <w:rPr>
          <w:b/>
          <w:lang w:val="en-GB"/>
        </w:rPr>
        <w:t>RAN2 should study the LCH-priority based solutions in support of scenario 5-d</w:t>
      </w:r>
      <w:r w:rsidR="00030C9C">
        <w:rPr>
          <w:b/>
          <w:lang w:val="en-GB"/>
        </w:rPr>
        <w:t xml:space="preserve"> (URLLC UL-SCH/MAC CE)</w:t>
      </w:r>
      <w:r>
        <w:rPr>
          <w:b/>
          <w:lang w:val="en-GB"/>
        </w:rPr>
        <w:t>.</w:t>
      </w:r>
    </w:p>
    <w:p w:rsidR="005D05AE" w:rsidRDefault="005D05AE" w:rsidP="00A70351">
      <w:pPr>
        <w:pStyle w:val="a0"/>
        <w:jc w:val="left"/>
        <w:rPr>
          <w:rFonts w:eastAsiaTheme="minorEastAsia"/>
          <w:lang w:val="en-GB" w:eastAsia="zh-CN"/>
        </w:rPr>
      </w:pP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0C32C4"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w:t>
      </w:r>
      <w:r w:rsidR="00030C9C">
        <w:rPr>
          <w:rFonts w:eastAsiaTheme="minorEastAsia"/>
          <w:lang w:eastAsia="zh-CN"/>
        </w:rPr>
        <w:t>contribution</w:t>
      </w:r>
      <w:r>
        <w:rPr>
          <w:rFonts w:eastAsiaTheme="minorEastAsia" w:hint="eastAsia"/>
          <w:lang w:eastAsia="zh-CN"/>
        </w:rPr>
        <w:t xml:space="preserve">, </w:t>
      </w:r>
      <w:r w:rsidR="00030C9C">
        <w:rPr>
          <w:rFonts w:eastAsiaTheme="minorEastAsia"/>
          <w:lang w:eastAsia="zh-CN"/>
        </w:rPr>
        <w:t xml:space="preserve">we gave a first </w:t>
      </w:r>
      <w:r w:rsidR="000C32C4">
        <w:rPr>
          <w:rFonts w:eastAsiaTheme="minorEastAsia"/>
          <w:lang w:eastAsia="zh-CN"/>
        </w:rPr>
        <w:t xml:space="preserve">look at the potential solutions for addressing the five </w:t>
      </w:r>
      <w:r w:rsidR="000C32C4" w:rsidRPr="000C32C4">
        <w:rPr>
          <w:rFonts w:eastAsiaTheme="minorEastAsia"/>
          <w:lang w:eastAsia="zh-CN"/>
        </w:rPr>
        <w:t>Intra-UE Prioritization and Multiplexing</w:t>
      </w:r>
      <w:r w:rsidR="000C32C4">
        <w:rPr>
          <w:rFonts w:eastAsiaTheme="minorEastAsia"/>
          <w:lang w:eastAsia="zh-CN"/>
        </w:rPr>
        <w:t xml:space="preserve"> scenarios identified in </w:t>
      </w:r>
      <w:r w:rsidR="000C32C4">
        <w:rPr>
          <w:rFonts w:eastAsiaTheme="minorEastAsia"/>
          <w:lang w:eastAsia="zh-CN"/>
        </w:rPr>
        <w:fldChar w:fldCharType="begin"/>
      </w:r>
      <w:r w:rsidR="000C32C4">
        <w:rPr>
          <w:rFonts w:eastAsiaTheme="minorEastAsia"/>
          <w:lang w:eastAsia="zh-CN"/>
        </w:rPr>
        <w:instrText xml:space="preserve"> </w:instrText>
      </w:r>
      <w:r w:rsidR="000C32C4">
        <w:rPr>
          <w:rFonts w:eastAsiaTheme="minorEastAsia" w:hint="eastAsia"/>
          <w:lang w:eastAsia="zh-CN"/>
        </w:rPr>
        <w:instrText>REF _Ref528439 \r \h</w:instrText>
      </w:r>
      <w:r w:rsidR="000C32C4">
        <w:rPr>
          <w:rFonts w:eastAsiaTheme="minorEastAsia"/>
          <w:lang w:eastAsia="zh-CN"/>
        </w:rPr>
        <w:instrText xml:space="preserve"> </w:instrText>
      </w:r>
      <w:r w:rsidR="000C32C4">
        <w:rPr>
          <w:rFonts w:eastAsiaTheme="minorEastAsia"/>
          <w:lang w:eastAsia="zh-CN"/>
        </w:rPr>
      </w:r>
      <w:r w:rsidR="000C32C4">
        <w:rPr>
          <w:rFonts w:eastAsiaTheme="minorEastAsia"/>
          <w:lang w:eastAsia="zh-CN"/>
        </w:rPr>
        <w:fldChar w:fldCharType="separate"/>
      </w:r>
      <w:r w:rsidR="000C32C4">
        <w:rPr>
          <w:rFonts w:eastAsiaTheme="minorEastAsia"/>
          <w:lang w:eastAsia="zh-CN"/>
        </w:rPr>
        <w:t>[1]</w:t>
      </w:r>
      <w:r w:rsidR="000C32C4">
        <w:rPr>
          <w:rFonts w:eastAsiaTheme="minorEastAsia"/>
          <w:lang w:eastAsia="zh-CN"/>
        </w:rPr>
        <w:fldChar w:fldCharType="end"/>
      </w:r>
      <w:r w:rsidR="000C32C4">
        <w:rPr>
          <w:rFonts w:eastAsiaTheme="minorEastAsia"/>
          <w:lang w:eastAsia="zh-CN"/>
        </w:rPr>
        <w:t xml:space="preserve"> and further analyzed in </w:t>
      </w:r>
      <w:r w:rsidR="000C32C4">
        <w:rPr>
          <w:rFonts w:eastAsiaTheme="minorEastAsia"/>
          <w:lang w:eastAsia="zh-CN"/>
        </w:rPr>
        <w:fldChar w:fldCharType="begin"/>
      </w:r>
      <w:r w:rsidR="000C32C4">
        <w:rPr>
          <w:rFonts w:eastAsiaTheme="minorEastAsia"/>
          <w:lang w:eastAsia="zh-CN"/>
        </w:rPr>
        <w:instrText xml:space="preserve"> REF _Ref528042 \r \h </w:instrText>
      </w:r>
      <w:r w:rsidR="000C32C4">
        <w:rPr>
          <w:rFonts w:eastAsiaTheme="minorEastAsia"/>
          <w:lang w:eastAsia="zh-CN"/>
        </w:rPr>
      </w:r>
      <w:r w:rsidR="000C32C4">
        <w:rPr>
          <w:rFonts w:eastAsiaTheme="minorEastAsia"/>
          <w:lang w:eastAsia="zh-CN"/>
        </w:rPr>
        <w:fldChar w:fldCharType="separate"/>
      </w:r>
      <w:r w:rsidR="000C32C4">
        <w:rPr>
          <w:rFonts w:eastAsiaTheme="minorEastAsia"/>
          <w:lang w:eastAsia="zh-CN"/>
        </w:rPr>
        <w:t>[2]</w:t>
      </w:r>
      <w:r w:rsidR="000C32C4">
        <w:rPr>
          <w:rFonts w:eastAsiaTheme="minorEastAsia"/>
          <w:lang w:eastAsia="zh-CN"/>
        </w:rPr>
        <w:fldChar w:fldCharType="end"/>
      </w:r>
      <w:r w:rsidR="000C32C4">
        <w:rPr>
          <w:rFonts w:eastAsiaTheme="minorEastAsia"/>
          <w:lang w:eastAsia="zh-CN"/>
        </w:rPr>
        <w:t>. Associated proposals are as follows:</w:t>
      </w:r>
    </w:p>
    <w:p w:rsidR="000C32C4" w:rsidRPr="00080E9B" w:rsidRDefault="000C32C4" w:rsidP="000C32C4">
      <w:pPr>
        <w:spacing w:before="120"/>
        <w:rPr>
          <w:b/>
          <w:u w:val="single"/>
          <w:lang w:val="en-GB"/>
        </w:rPr>
      </w:pPr>
      <w:r w:rsidRPr="00080E9B">
        <w:rPr>
          <w:b/>
          <w:lang w:val="en-GB"/>
        </w:rPr>
        <w:t>Proposal 1:</w:t>
      </w:r>
      <w:r>
        <w:rPr>
          <w:b/>
          <w:lang w:val="en-GB"/>
        </w:rPr>
        <w:t xml:space="preserve"> </w:t>
      </w:r>
      <w:r w:rsidRPr="00080E9B">
        <w:rPr>
          <w:b/>
        </w:rPr>
        <w:t>The LCP channel mapping restrictions should include a new parameter addressing the reliability constraint of URLLC traffic.</w:t>
      </w:r>
    </w:p>
    <w:p w:rsidR="003812D2" w:rsidRPr="00080E9B" w:rsidRDefault="003812D2" w:rsidP="003812D2">
      <w:pPr>
        <w:spacing w:before="120"/>
        <w:rPr>
          <w:b/>
          <w:u w:val="single"/>
          <w:lang w:val="en-GB"/>
        </w:rPr>
      </w:pPr>
      <w:r w:rsidRPr="005010F9">
        <w:rPr>
          <w:b/>
          <w:lang w:val="en-GB"/>
        </w:rPr>
        <w:t xml:space="preserve">Proposal </w:t>
      </w:r>
      <w:r>
        <w:rPr>
          <w:b/>
          <w:lang w:val="en-GB"/>
        </w:rPr>
        <w:t>2</w:t>
      </w:r>
      <w:r w:rsidRPr="00080E9B">
        <w:rPr>
          <w:b/>
          <w:lang w:val="en-GB"/>
        </w:rPr>
        <w:t xml:space="preserve">: RAN2 </w:t>
      </w:r>
      <w:r>
        <w:rPr>
          <w:b/>
          <w:lang w:val="en-GB"/>
        </w:rPr>
        <w:t>waits for</w:t>
      </w:r>
      <w:r w:rsidRPr="00080E9B">
        <w:rPr>
          <w:b/>
          <w:lang w:val="en-GB"/>
        </w:rPr>
        <w:t xml:space="preserve"> RAN1 </w:t>
      </w:r>
      <w:r>
        <w:rPr>
          <w:b/>
          <w:lang w:val="en-GB"/>
        </w:rPr>
        <w:t xml:space="preserve">to conclude on </w:t>
      </w:r>
      <w:r w:rsidRPr="00080E9B">
        <w:rPr>
          <w:b/>
          <w:lang w:val="en-GB"/>
        </w:rPr>
        <w:t>which</w:t>
      </w:r>
      <w:r>
        <w:rPr>
          <w:b/>
          <w:lang w:val="en-GB"/>
        </w:rPr>
        <w:t>,</w:t>
      </w:r>
      <w:r w:rsidRPr="00080E9B">
        <w:rPr>
          <w:b/>
          <w:lang w:val="en-GB"/>
        </w:rPr>
        <w:t xml:space="preserve"> from above solution</w:t>
      </w:r>
      <w:r>
        <w:rPr>
          <w:b/>
          <w:lang w:val="en-GB"/>
        </w:rPr>
        <w:t>s</w:t>
      </w:r>
      <w:r w:rsidRPr="00080E9B">
        <w:rPr>
          <w:b/>
          <w:lang w:val="en-GB"/>
        </w:rPr>
        <w:t xml:space="preserve"> 1</w:t>
      </w:r>
      <w:r>
        <w:rPr>
          <w:b/>
          <w:lang w:val="en-GB"/>
        </w:rPr>
        <w:t>a or 1b,</w:t>
      </w:r>
      <w:r w:rsidRPr="00080E9B">
        <w:rPr>
          <w:b/>
          <w:lang w:val="en-GB"/>
        </w:rPr>
        <w:t xml:space="preserve"> is preferred from PHY perspective</w:t>
      </w:r>
      <w:r>
        <w:rPr>
          <w:b/>
          <w:lang w:val="en-GB"/>
        </w:rPr>
        <w:t xml:space="preserve"> before working on the MAC impacts (if any)</w:t>
      </w:r>
      <w:r w:rsidRPr="00080E9B">
        <w:rPr>
          <w:b/>
          <w:lang w:val="en-GB"/>
        </w:rPr>
        <w:t>.</w:t>
      </w:r>
    </w:p>
    <w:p w:rsidR="000C32C4" w:rsidRDefault="000C32C4" w:rsidP="002B0FFE">
      <w:pPr>
        <w:spacing w:before="120"/>
        <w:rPr>
          <w:b/>
          <w:lang w:val="en-GB"/>
        </w:rPr>
      </w:pPr>
      <w:r>
        <w:rPr>
          <w:b/>
          <w:lang w:val="en-GB"/>
        </w:rPr>
        <w:t>Proposal 3</w:t>
      </w:r>
      <w:r w:rsidRPr="00080E9B">
        <w:rPr>
          <w:b/>
          <w:lang w:val="en-GB"/>
        </w:rPr>
        <w:t xml:space="preserve">: </w:t>
      </w:r>
      <w:r>
        <w:rPr>
          <w:b/>
          <w:lang w:val="en-GB"/>
        </w:rPr>
        <w:t>RAN2 should study the following types of solutions in support of scenario 2:</w:t>
      </w:r>
    </w:p>
    <w:p w:rsidR="000C32C4" w:rsidRDefault="000C32C4" w:rsidP="000C32C4">
      <w:pPr>
        <w:pStyle w:val="af"/>
        <w:numPr>
          <w:ilvl w:val="0"/>
          <w:numId w:val="41"/>
        </w:numPr>
        <w:rPr>
          <w:b/>
        </w:rPr>
      </w:pPr>
      <w:r w:rsidRPr="00080E9B">
        <w:rPr>
          <w:b/>
        </w:rPr>
        <w:t>Some configured grants, if not skipped, always take priority over the dynamic grant.</w:t>
      </w:r>
      <w:r>
        <w:rPr>
          <w:b/>
        </w:rPr>
        <w:t xml:space="preserve"> By configuration or specification.</w:t>
      </w:r>
    </w:p>
    <w:p w:rsidR="000C32C4" w:rsidRDefault="000C32C4" w:rsidP="000C32C4">
      <w:pPr>
        <w:pStyle w:val="af"/>
        <w:numPr>
          <w:ilvl w:val="0"/>
          <w:numId w:val="41"/>
        </w:numPr>
        <w:rPr>
          <w:b/>
        </w:rPr>
      </w:pPr>
      <w:r w:rsidRPr="004B6A40">
        <w:rPr>
          <w:b/>
        </w:rPr>
        <w:t>LCH-priority based solutions</w:t>
      </w:r>
    </w:p>
    <w:p w:rsidR="000C32C4" w:rsidRDefault="000C32C4" w:rsidP="000C32C4">
      <w:pPr>
        <w:pStyle w:val="af"/>
        <w:numPr>
          <w:ilvl w:val="0"/>
          <w:numId w:val="41"/>
        </w:numPr>
        <w:rPr>
          <w:b/>
        </w:rPr>
      </w:pPr>
      <w:r w:rsidRPr="004B6A40">
        <w:rPr>
          <w:b/>
        </w:rPr>
        <w:t>Channel mapping restriction based solutions</w:t>
      </w:r>
    </w:p>
    <w:p w:rsidR="000C32C4" w:rsidRPr="00080E9B" w:rsidRDefault="000C32C4" w:rsidP="000C32C4">
      <w:pPr>
        <w:pStyle w:val="af"/>
        <w:numPr>
          <w:ilvl w:val="0"/>
          <w:numId w:val="41"/>
        </w:numPr>
        <w:rPr>
          <w:b/>
        </w:rPr>
      </w:pPr>
      <w:r>
        <w:rPr>
          <w:b/>
        </w:rPr>
        <w:t>Combination(s) of the above</w:t>
      </w:r>
    </w:p>
    <w:p w:rsidR="000C32C4" w:rsidRPr="00080E9B" w:rsidRDefault="000C32C4" w:rsidP="000C32C4">
      <w:pPr>
        <w:pStyle w:val="a0"/>
        <w:rPr>
          <w:rFonts w:eastAsiaTheme="minorEastAsia"/>
          <w:b/>
          <w:lang w:eastAsia="zh-CN"/>
        </w:rPr>
      </w:pPr>
      <w:r w:rsidRPr="00602BB3">
        <w:rPr>
          <w:b/>
          <w:lang w:val="en-GB"/>
        </w:rPr>
        <w:t xml:space="preserve">Proposal </w:t>
      </w:r>
      <w:r>
        <w:rPr>
          <w:b/>
          <w:lang w:val="en-GB"/>
        </w:rPr>
        <w:t>4</w:t>
      </w:r>
      <w:r w:rsidRPr="005010F9">
        <w:rPr>
          <w:b/>
          <w:lang w:val="en-GB"/>
        </w:rPr>
        <w:t xml:space="preserve">: </w:t>
      </w:r>
      <w:r w:rsidRPr="00080E9B">
        <w:rPr>
          <w:b/>
          <w:lang w:val="en-GB"/>
        </w:rPr>
        <w:t xml:space="preserve"> </w:t>
      </w:r>
      <w:r w:rsidRPr="00080E9B">
        <w:rPr>
          <w:rFonts w:eastAsiaTheme="minorEastAsia"/>
          <w:b/>
          <w:lang w:eastAsia="zh-CN"/>
        </w:rPr>
        <w:t>No specific prioritization solution needs to be studied for scenario 3 in RAN2</w:t>
      </w:r>
      <w:r>
        <w:rPr>
          <w:rFonts w:eastAsiaTheme="minorEastAsia"/>
          <w:b/>
          <w:lang w:eastAsia="zh-CN"/>
        </w:rPr>
        <w:t>.</w:t>
      </w:r>
    </w:p>
    <w:p w:rsidR="000C32C4" w:rsidRDefault="000C32C4" w:rsidP="002B0FFE">
      <w:pPr>
        <w:pStyle w:val="a0"/>
        <w:rPr>
          <w:rFonts w:eastAsiaTheme="minorEastAsia"/>
          <w:b/>
          <w:lang w:val="en-GB" w:eastAsia="zh-CN"/>
        </w:rPr>
      </w:pPr>
      <w:r>
        <w:rPr>
          <w:b/>
        </w:rPr>
        <w:t>Proposal 5</w:t>
      </w:r>
      <w:r w:rsidRPr="00080E9B">
        <w:rPr>
          <w:b/>
          <w:lang w:val="en-GB"/>
        </w:rPr>
        <w:t xml:space="preserve">: </w:t>
      </w:r>
      <w:r w:rsidRPr="006A7A8D">
        <w:rPr>
          <w:rFonts w:eastAsiaTheme="minorEastAsia"/>
          <w:b/>
          <w:iCs/>
          <w:lang w:eastAsia="zh-CN"/>
        </w:rPr>
        <w:t xml:space="preserve">RAN2 </w:t>
      </w:r>
      <w:r>
        <w:rPr>
          <w:rFonts w:eastAsiaTheme="minorEastAsia"/>
          <w:b/>
          <w:iCs/>
          <w:lang w:eastAsia="zh-CN"/>
        </w:rPr>
        <w:t xml:space="preserve">does not discuss </w:t>
      </w:r>
      <w:r w:rsidRPr="006A7A8D">
        <w:rPr>
          <w:rFonts w:eastAsiaTheme="minorEastAsia"/>
          <w:b/>
          <w:iCs/>
          <w:lang w:eastAsia="zh-CN"/>
        </w:rPr>
        <w:t xml:space="preserve">prioritization rules in the UE for dropping </w:t>
      </w:r>
      <w:r>
        <w:rPr>
          <w:rFonts w:eastAsiaTheme="minorEastAsia"/>
          <w:b/>
          <w:iCs/>
          <w:lang w:eastAsia="zh-CN"/>
        </w:rPr>
        <w:t xml:space="preserve">one of the colliding signals for both </w:t>
      </w:r>
      <w:r w:rsidRPr="00E50439">
        <w:rPr>
          <w:b/>
          <w:lang w:val="it-IT" w:eastAsia="zh-CN"/>
        </w:rPr>
        <w:t>DL HARQ-ACK</w:t>
      </w:r>
      <w:r>
        <w:rPr>
          <w:b/>
          <w:lang w:val="it-IT" w:eastAsia="zh-CN"/>
        </w:rPr>
        <w:t xml:space="preserve"> /</w:t>
      </w:r>
      <w:r w:rsidRPr="006A7A8D">
        <w:rPr>
          <w:b/>
          <w:lang w:val="it-IT" w:eastAsia="zh-CN"/>
        </w:rPr>
        <w:t xml:space="preserve"> </w:t>
      </w:r>
      <w:r w:rsidRPr="00E50439">
        <w:rPr>
          <w:b/>
          <w:lang w:val="it-IT" w:eastAsia="zh-CN"/>
        </w:rPr>
        <w:t>DL HARQ-ACK</w:t>
      </w:r>
      <w:r>
        <w:rPr>
          <w:rFonts w:eastAsiaTheme="minorEastAsia"/>
          <w:b/>
          <w:iCs/>
          <w:lang w:eastAsia="zh-CN"/>
        </w:rPr>
        <w:t xml:space="preserve"> and </w:t>
      </w:r>
      <w:r w:rsidRPr="00E50439">
        <w:rPr>
          <w:b/>
          <w:lang w:val="it-IT" w:eastAsia="zh-CN"/>
        </w:rPr>
        <w:t>DL HARQ-ACK</w:t>
      </w:r>
      <w:r>
        <w:rPr>
          <w:rFonts w:eastAsiaTheme="minorEastAsia"/>
          <w:b/>
          <w:iCs/>
          <w:lang w:eastAsia="zh-CN"/>
        </w:rPr>
        <w:t xml:space="preserve"> / SR collision scenarios</w:t>
      </w:r>
      <w:r>
        <w:rPr>
          <w:rFonts w:eastAsiaTheme="minorEastAsia"/>
          <w:b/>
          <w:lang w:val="en-GB" w:eastAsia="zh-CN"/>
        </w:rPr>
        <w:t xml:space="preserve"> until RAN1 assesses that such UCIs, when </w:t>
      </w:r>
      <w:r w:rsidRPr="00602BB3">
        <w:rPr>
          <w:rFonts w:eastAsiaTheme="minorEastAsia"/>
          <w:b/>
          <w:lang w:val="en-GB" w:eastAsia="zh-CN"/>
        </w:rPr>
        <w:t>associated with URLLC LCHs</w:t>
      </w:r>
      <w:r>
        <w:rPr>
          <w:rFonts w:eastAsiaTheme="minorEastAsia"/>
          <w:b/>
          <w:lang w:val="en-GB" w:eastAsia="zh-CN"/>
        </w:rPr>
        <w:t>,</w:t>
      </w:r>
      <w:r w:rsidRPr="00602BB3">
        <w:rPr>
          <w:rFonts w:eastAsiaTheme="minorEastAsia"/>
          <w:b/>
          <w:lang w:val="en-GB" w:eastAsia="zh-CN"/>
        </w:rPr>
        <w:t xml:space="preserve"> cannot be multiplexed on PUCCH as in Rel-15 without compromising the reliability of the </w:t>
      </w:r>
      <w:r>
        <w:rPr>
          <w:rFonts w:eastAsiaTheme="minorEastAsia"/>
          <w:b/>
          <w:lang w:val="en-GB" w:eastAsia="zh-CN"/>
        </w:rPr>
        <w:t xml:space="preserve">URLLC </w:t>
      </w:r>
      <w:r w:rsidRPr="00602BB3">
        <w:rPr>
          <w:rFonts w:eastAsiaTheme="minorEastAsia"/>
          <w:b/>
          <w:lang w:val="en-GB" w:eastAsia="zh-CN"/>
        </w:rPr>
        <w:t>UCI transmission</w:t>
      </w:r>
      <w:r>
        <w:rPr>
          <w:rFonts w:eastAsiaTheme="minorEastAsia"/>
          <w:b/>
          <w:lang w:val="en-GB" w:eastAsia="zh-CN"/>
        </w:rPr>
        <w:t>.</w:t>
      </w:r>
    </w:p>
    <w:p w:rsidR="000C32C4" w:rsidRDefault="000C32C4" w:rsidP="000C32C4">
      <w:pPr>
        <w:spacing w:before="120"/>
        <w:jc w:val="both"/>
        <w:rPr>
          <w:b/>
          <w:lang w:val="en-GB"/>
        </w:rPr>
      </w:pPr>
      <w:r>
        <w:rPr>
          <w:b/>
          <w:lang w:val="en-GB"/>
        </w:rPr>
        <w:t>Proposal 6</w:t>
      </w:r>
      <w:r w:rsidRPr="00080E9B">
        <w:rPr>
          <w:b/>
          <w:lang w:val="en-GB"/>
        </w:rPr>
        <w:t xml:space="preserve">: </w:t>
      </w:r>
      <w:r>
        <w:rPr>
          <w:b/>
          <w:lang w:val="en-GB"/>
        </w:rPr>
        <w:t>RAN2 should study the following types of solutions in support of scenario 5-a (PUSCH/</w:t>
      </w:r>
      <w:r w:rsidRPr="00C944C1">
        <w:rPr>
          <w:b/>
          <w:lang w:val="en-GB"/>
        </w:rPr>
        <w:t>PUCCH-SR</w:t>
      </w:r>
      <w:r>
        <w:rPr>
          <w:b/>
          <w:lang w:val="en-GB"/>
        </w:rPr>
        <w:t>):</w:t>
      </w:r>
    </w:p>
    <w:p w:rsidR="000C32C4" w:rsidRDefault="000C32C4" w:rsidP="000C32C4">
      <w:pPr>
        <w:pStyle w:val="af"/>
        <w:numPr>
          <w:ilvl w:val="0"/>
          <w:numId w:val="41"/>
        </w:numPr>
        <w:jc w:val="both"/>
        <w:rPr>
          <w:b/>
        </w:rPr>
      </w:pPr>
      <w:r w:rsidRPr="004B6A40">
        <w:rPr>
          <w:b/>
        </w:rPr>
        <w:t>LCH-priority based solutions</w:t>
      </w:r>
    </w:p>
    <w:p w:rsidR="000C32C4" w:rsidRDefault="000C32C4" w:rsidP="000C32C4">
      <w:pPr>
        <w:pStyle w:val="af"/>
        <w:numPr>
          <w:ilvl w:val="0"/>
          <w:numId w:val="41"/>
        </w:numPr>
        <w:jc w:val="both"/>
        <w:rPr>
          <w:b/>
        </w:rPr>
      </w:pPr>
      <w:r w:rsidRPr="004B6A40">
        <w:rPr>
          <w:b/>
        </w:rPr>
        <w:t>Channel mapping restriction based solutions</w:t>
      </w:r>
      <w:r>
        <w:rPr>
          <w:b/>
        </w:rPr>
        <w:t xml:space="preserve"> focusing on reliability criterion</w:t>
      </w:r>
    </w:p>
    <w:p w:rsidR="000C32C4" w:rsidRPr="00080E9B" w:rsidRDefault="000C32C4" w:rsidP="000C32C4">
      <w:pPr>
        <w:pStyle w:val="af"/>
        <w:numPr>
          <w:ilvl w:val="0"/>
          <w:numId w:val="41"/>
        </w:numPr>
        <w:jc w:val="both"/>
        <w:rPr>
          <w:b/>
        </w:rPr>
      </w:pPr>
      <w:r>
        <w:rPr>
          <w:b/>
        </w:rPr>
        <w:t>Combination(s) of the above</w:t>
      </w:r>
    </w:p>
    <w:p w:rsidR="000C32C4" w:rsidRPr="00080E9B" w:rsidRDefault="000C32C4" w:rsidP="000C32C4">
      <w:pPr>
        <w:pStyle w:val="a0"/>
        <w:rPr>
          <w:rFonts w:eastAsiaTheme="minorEastAsia"/>
          <w:u w:val="single"/>
          <w:lang w:val="en-GB" w:eastAsia="zh-CN"/>
        </w:rPr>
      </w:pPr>
      <w:r>
        <w:rPr>
          <w:b/>
        </w:rPr>
        <w:t>Proposal 7</w:t>
      </w:r>
      <w:r w:rsidRPr="00080E9B">
        <w:rPr>
          <w:b/>
          <w:lang w:val="en-GB"/>
        </w:rPr>
        <w:t xml:space="preserve">: </w:t>
      </w:r>
      <w:r>
        <w:rPr>
          <w:rFonts w:eastAsiaTheme="minorEastAsia"/>
          <w:b/>
          <w:iCs/>
          <w:lang w:eastAsia="zh-CN"/>
        </w:rPr>
        <w:t>T</w:t>
      </w:r>
      <w:r w:rsidRPr="00360232">
        <w:rPr>
          <w:rFonts w:eastAsiaTheme="minorEastAsia"/>
          <w:b/>
          <w:iCs/>
          <w:lang w:eastAsia="zh-CN"/>
        </w:rPr>
        <w:t>he priority of an SR transmission on PUCCH is determined by the priority of the LCH that triggered the BSR which, in turn, triggered the SR</w:t>
      </w:r>
      <w:r>
        <w:rPr>
          <w:rFonts w:eastAsiaTheme="minorEastAsia"/>
          <w:b/>
          <w:iCs/>
          <w:lang w:eastAsia="zh-CN"/>
        </w:rPr>
        <w:t>.</w:t>
      </w:r>
    </w:p>
    <w:p w:rsidR="000C32C4" w:rsidRDefault="000C32C4" w:rsidP="000C32C4">
      <w:pPr>
        <w:spacing w:before="120"/>
        <w:rPr>
          <w:b/>
          <w:lang w:val="en-GB"/>
        </w:rPr>
      </w:pPr>
      <w:r>
        <w:rPr>
          <w:b/>
          <w:lang w:val="en-GB"/>
        </w:rPr>
        <w:t>Proposal 8</w:t>
      </w:r>
      <w:r w:rsidRPr="00080E9B">
        <w:rPr>
          <w:b/>
          <w:lang w:val="en-GB"/>
        </w:rPr>
        <w:t xml:space="preserve">: </w:t>
      </w:r>
      <w:r>
        <w:rPr>
          <w:b/>
          <w:lang w:val="en-GB"/>
        </w:rPr>
        <w:t>RAN2 should study the following types of solutions in support of scenario 5-b (PUSCH/</w:t>
      </w:r>
      <w:r w:rsidRPr="00030C9C">
        <w:rPr>
          <w:b/>
          <w:lang w:val="en-GB"/>
        </w:rPr>
        <w:t>HARQ-ACK</w:t>
      </w:r>
      <w:r>
        <w:rPr>
          <w:b/>
          <w:lang w:val="en-GB"/>
        </w:rPr>
        <w:t>):</w:t>
      </w:r>
    </w:p>
    <w:p w:rsidR="000C32C4" w:rsidRDefault="000C32C4" w:rsidP="000C32C4">
      <w:pPr>
        <w:pStyle w:val="af"/>
        <w:numPr>
          <w:ilvl w:val="0"/>
          <w:numId w:val="41"/>
        </w:numPr>
        <w:rPr>
          <w:b/>
        </w:rPr>
      </w:pPr>
      <w:r w:rsidRPr="004B6A40">
        <w:rPr>
          <w:b/>
        </w:rPr>
        <w:t>LCH-priority based solutions</w:t>
      </w:r>
    </w:p>
    <w:p w:rsidR="000C32C4" w:rsidRDefault="000C32C4" w:rsidP="000C32C4">
      <w:pPr>
        <w:pStyle w:val="af"/>
        <w:numPr>
          <w:ilvl w:val="0"/>
          <w:numId w:val="41"/>
        </w:numPr>
        <w:rPr>
          <w:b/>
        </w:rPr>
      </w:pPr>
      <w:r w:rsidRPr="004B6A40">
        <w:rPr>
          <w:b/>
        </w:rPr>
        <w:t>Channel mapping restriction based solutions</w:t>
      </w:r>
    </w:p>
    <w:p w:rsidR="000C32C4" w:rsidRPr="00080E9B" w:rsidRDefault="000C32C4" w:rsidP="000C32C4">
      <w:pPr>
        <w:pStyle w:val="af"/>
        <w:numPr>
          <w:ilvl w:val="0"/>
          <w:numId w:val="41"/>
        </w:numPr>
        <w:rPr>
          <w:b/>
        </w:rPr>
      </w:pPr>
      <w:r>
        <w:rPr>
          <w:b/>
        </w:rPr>
        <w:t>Combination(s) of the above</w:t>
      </w:r>
    </w:p>
    <w:p w:rsidR="000C32C4" w:rsidRDefault="000C32C4" w:rsidP="000C32C4">
      <w:pPr>
        <w:pStyle w:val="a0"/>
        <w:spacing w:before="120"/>
        <w:jc w:val="left"/>
        <w:rPr>
          <w:rFonts w:eastAsiaTheme="minorEastAsia"/>
          <w:b/>
          <w:iCs/>
          <w:lang w:eastAsia="zh-CN"/>
        </w:rPr>
      </w:pPr>
      <w:r>
        <w:rPr>
          <w:b/>
        </w:rPr>
        <w:t>Proposal 9</w:t>
      </w:r>
      <w:r w:rsidRPr="00080E9B">
        <w:rPr>
          <w:b/>
          <w:lang w:val="en-GB"/>
        </w:rPr>
        <w:t xml:space="preserve">: </w:t>
      </w:r>
      <w:r>
        <w:rPr>
          <w:rFonts w:eastAsiaTheme="minorEastAsia"/>
          <w:b/>
          <w:iCs/>
          <w:lang w:eastAsia="zh-CN"/>
        </w:rPr>
        <w:t>T</w:t>
      </w:r>
      <w:r w:rsidRPr="00360232">
        <w:rPr>
          <w:rFonts w:eastAsiaTheme="minorEastAsia"/>
          <w:b/>
          <w:iCs/>
          <w:lang w:eastAsia="zh-CN"/>
        </w:rPr>
        <w:t xml:space="preserve">he priority of an </w:t>
      </w:r>
      <w:r w:rsidRPr="005740D2">
        <w:rPr>
          <w:rFonts w:eastAsiaTheme="minorEastAsia"/>
          <w:b/>
          <w:iCs/>
          <w:lang w:eastAsia="zh-CN"/>
        </w:rPr>
        <w:t>HARQ-ACK report is set to the highest priority of the LCHs multiplexed in the DL transport block the HARQ-ACK is associated to</w:t>
      </w:r>
      <w:r>
        <w:rPr>
          <w:rFonts w:eastAsiaTheme="minorEastAsia"/>
          <w:b/>
          <w:iCs/>
          <w:lang w:eastAsia="zh-CN"/>
        </w:rPr>
        <w:t>.</w:t>
      </w:r>
    </w:p>
    <w:p w:rsidR="000C32C4" w:rsidRPr="00080E9B" w:rsidRDefault="000C32C4" w:rsidP="000C32C4">
      <w:pPr>
        <w:pStyle w:val="a0"/>
        <w:spacing w:before="120"/>
        <w:jc w:val="left"/>
        <w:rPr>
          <w:rFonts w:eastAsiaTheme="minorEastAsia"/>
          <w:u w:val="single"/>
          <w:lang w:val="en-GB" w:eastAsia="zh-CN"/>
        </w:rPr>
      </w:pPr>
      <w:r>
        <w:rPr>
          <w:rFonts w:eastAsiaTheme="minorEastAsia"/>
          <w:b/>
          <w:iCs/>
          <w:lang w:eastAsia="zh-CN"/>
        </w:rPr>
        <w:t>Proposal 10: T</w:t>
      </w:r>
      <w:r w:rsidRPr="005740D2">
        <w:rPr>
          <w:rFonts w:eastAsiaTheme="minorEastAsia"/>
          <w:b/>
          <w:iCs/>
          <w:lang w:eastAsia="zh-CN"/>
        </w:rPr>
        <w:t>he priority of a DL LCH is mapped to the priority of the associated UL LCH for bidirectional LCH (RLC-AM)</w:t>
      </w:r>
      <w:r>
        <w:rPr>
          <w:rFonts w:eastAsiaTheme="minorEastAsia"/>
          <w:b/>
          <w:iCs/>
          <w:lang w:eastAsia="zh-CN"/>
        </w:rPr>
        <w:t>. FFS DL unidirectional LCHs.</w:t>
      </w:r>
    </w:p>
    <w:p w:rsidR="000C32C4" w:rsidRDefault="000C32C4" w:rsidP="000C32C4">
      <w:pPr>
        <w:pStyle w:val="a0"/>
        <w:spacing w:before="120"/>
        <w:rPr>
          <w:rFonts w:eastAsiaTheme="minorEastAsia"/>
          <w:b/>
          <w:iCs/>
          <w:lang w:eastAsia="zh-CN"/>
        </w:rPr>
      </w:pPr>
      <w:r>
        <w:rPr>
          <w:b/>
        </w:rPr>
        <w:lastRenderedPageBreak/>
        <w:t>Proposal 11</w:t>
      </w:r>
      <w:r w:rsidRPr="00080E9B">
        <w:rPr>
          <w:b/>
          <w:lang w:val="en-GB"/>
        </w:rPr>
        <w:t xml:space="preserve">: </w:t>
      </w:r>
      <w:r>
        <w:rPr>
          <w:rFonts w:eastAsiaTheme="minorEastAsia"/>
          <w:b/>
          <w:iCs/>
          <w:lang w:eastAsia="zh-CN"/>
        </w:rPr>
        <w:t>T</w:t>
      </w:r>
      <w:r w:rsidRPr="007229B1">
        <w:rPr>
          <w:rFonts w:eastAsiaTheme="minorEastAsia"/>
          <w:b/>
          <w:iCs/>
          <w:lang w:eastAsia="zh-CN"/>
        </w:rPr>
        <w:t>he channel mapping restric</w:t>
      </w:r>
      <w:r>
        <w:rPr>
          <w:rFonts w:eastAsiaTheme="minorEastAsia"/>
          <w:b/>
          <w:iCs/>
          <w:lang w:eastAsia="zh-CN"/>
        </w:rPr>
        <w:t>tion of a DL HARQ-ACK report is</w:t>
      </w:r>
      <w:r w:rsidRPr="007229B1">
        <w:rPr>
          <w:rFonts w:eastAsiaTheme="minorEastAsia"/>
          <w:b/>
          <w:iCs/>
          <w:lang w:eastAsia="zh-CN"/>
        </w:rPr>
        <w:t xml:space="preserve"> set to the most restrictive (e.g. in terms of PUSCH duration, reliability) DL HARQ feedback mapping restrictions of the LCHs multiplexed in the DL TB the HARQ ACK is associated to</w:t>
      </w:r>
      <w:r>
        <w:rPr>
          <w:rFonts w:eastAsiaTheme="minorEastAsia"/>
          <w:b/>
          <w:iCs/>
          <w:lang w:eastAsia="zh-CN"/>
        </w:rPr>
        <w:t>.</w:t>
      </w:r>
    </w:p>
    <w:p w:rsidR="000C32C4" w:rsidRPr="00080E9B" w:rsidRDefault="000C32C4" w:rsidP="000C32C4">
      <w:pPr>
        <w:pStyle w:val="a0"/>
        <w:spacing w:before="120"/>
        <w:rPr>
          <w:rFonts w:eastAsiaTheme="minorEastAsia"/>
          <w:u w:val="single"/>
          <w:lang w:val="en-GB" w:eastAsia="zh-CN"/>
        </w:rPr>
      </w:pPr>
      <w:r>
        <w:rPr>
          <w:rFonts w:eastAsiaTheme="minorEastAsia"/>
          <w:b/>
          <w:iCs/>
          <w:lang w:eastAsia="zh-CN"/>
        </w:rPr>
        <w:t>Proposal 12: T</w:t>
      </w:r>
      <w:r w:rsidRPr="00892D26">
        <w:rPr>
          <w:rFonts w:eastAsiaTheme="minorEastAsia"/>
          <w:b/>
          <w:iCs/>
          <w:lang w:eastAsia="zh-CN"/>
        </w:rPr>
        <w:t>he DL HARQ feedback mapping restrictions of a bidirectional LCH (RLC-AM) is equal to the LCP mapping restrictions of the associated UL LCH</w:t>
      </w:r>
      <w:r>
        <w:rPr>
          <w:rFonts w:eastAsiaTheme="minorEastAsia"/>
          <w:b/>
          <w:iCs/>
          <w:lang w:eastAsia="zh-CN"/>
        </w:rPr>
        <w:t>. FFS DL unidirectional LCHs.</w:t>
      </w:r>
    </w:p>
    <w:p w:rsidR="000C32C4" w:rsidRPr="00080E9B" w:rsidRDefault="000C32C4" w:rsidP="000C32C4">
      <w:pPr>
        <w:pStyle w:val="a0"/>
        <w:spacing w:before="120"/>
        <w:rPr>
          <w:b/>
          <w:lang w:val="en-GB"/>
        </w:rPr>
      </w:pPr>
      <w:r>
        <w:rPr>
          <w:rFonts w:eastAsiaTheme="minorEastAsia"/>
          <w:b/>
          <w:iCs/>
          <w:lang w:eastAsia="zh-CN"/>
        </w:rPr>
        <w:t xml:space="preserve">Proposal 13: </w:t>
      </w:r>
      <w:r>
        <w:rPr>
          <w:b/>
          <w:lang w:val="en-GB"/>
        </w:rPr>
        <w:t>RAN2 should study prioritization solutions for handling resource conflict between PUCCH and PUSCH where PUCCH carries both SR and HARQ-ACK based on the solutions derived from scenarios 5-a and 5b.</w:t>
      </w:r>
    </w:p>
    <w:p w:rsidR="000C32C4" w:rsidRDefault="000C32C4" w:rsidP="000C32C4">
      <w:pPr>
        <w:spacing w:before="120"/>
        <w:rPr>
          <w:b/>
          <w:lang w:val="en-GB"/>
        </w:rPr>
      </w:pPr>
      <w:r>
        <w:rPr>
          <w:b/>
          <w:lang w:val="en-GB"/>
        </w:rPr>
        <w:t>Proposal 14</w:t>
      </w:r>
      <w:r w:rsidRPr="00080E9B">
        <w:rPr>
          <w:b/>
          <w:lang w:val="en-GB"/>
        </w:rPr>
        <w:t xml:space="preserve">: </w:t>
      </w:r>
      <w:r>
        <w:rPr>
          <w:b/>
          <w:lang w:val="en-GB"/>
        </w:rPr>
        <w:t>RAN2 should study the LCH-priority based solutions in support of scenario 5-d (URLLC UL-SCH/MAC CE).</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5F64DC" w:rsidRDefault="005F64DC" w:rsidP="00BD73B9">
      <w:pPr>
        <w:pStyle w:val="a0"/>
        <w:numPr>
          <w:ilvl w:val="0"/>
          <w:numId w:val="21"/>
        </w:numPr>
      </w:pPr>
      <w:bookmarkStart w:id="11" w:name="OLE_LINK1"/>
      <w:bookmarkStart w:id="12" w:name="_Ref528439"/>
      <w:bookmarkStart w:id="13" w:name="_Ref524946288"/>
      <w:bookmarkStart w:id="14" w:name="_Ref520128274"/>
      <w:bookmarkStart w:id="15" w:name="_Ref525116079"/>
      <w:r w:rsidRPr="00286C17">
        <w:t>R2-1818797</w:t>
      </w:r>
      <w:bookmarkEnd w:id="11"/>
      <w:r>
        <w:rPr>
          <w:rFonts w:eastAsiaTheme="minorEastAsia" w:hint="eastAsia"/>
          <w:lang w:eastAsia="zh-CN"/>
        </w:rPr>
        <w:t xml:space="preserve">, </w:t>
      </w:r>
      <w:r w:rsidRPr="00286C17">
        <w:t>TP on Intra-UE Prioritization Scenarios</w:t>
      </w:r>
      <w:r>
        <w:rPr>
          <w:rFonts w:eastAsiaTheme="minorEastAsia" w:hint="eastAsia"/>
          <w:lang w:eastAsia="zh-CN"/>
        </w:rPr>
        <w:t xml:space="preserve">, </w:t>
      </w:r>
      <w:r w:rsidRPr="00286C17">
        <w:t>Nokia, Nokia Shanghai Bell</w:t>
      </w:r>
      <w:r>
        <w:rPr>
          <w:rFonts w:eastAsiaTheme="minorEastAsia" w:hint="eastAsia"/>
          <w:lang w:eastAsia="zh-CN"/>
        </w:rPr>
        <w:t xml:space="preserve">, </w:t>
      </w:r>
      <w:r w:rsidRPr="00BD73B9">
        <w:rPr>
          <w:rFonts w:eastAsiaTheme="minorEastAsia"/>
          <w:lang w:eastAsia="zh-CN"/>
        </w:rPr>
        <w:t>3GPP RAN</w:t>
      </w:r>
      <w:r>
        <w:rPr>
          <w:rFonts w:eastAsiaTheme="minorEastAsia"/>
          <w:lang w:eastAsia="zh-CN"/>
        </w:rPr>
        <w:t>2</w:t>
      </w:r>
      <w:r w:rsidRPr="00BD73B9">
        <w:rPr>
          <w:rFonts w:eastAsiaTheme="minorEastAsia"/>
          <w:lang w:eastAsia="zh-CN"/>
        </w:rPr>
        <w:t>#</w:t>
      </w:r>
      <w:r>
        <w:rPr>
          <w:rFonts w:eastAsiaTheme="minorEastAsia"/>
          <w:lang w:eastAsia="zh-CN"/>
        </w:rPr>
        <w:t>10</w:t>
      </w:r>
      <w:r w:rsidRPr="00C65A17">
        <w:t>4</w:t>
      </w:r>
      <w:bookmarkEnd w:id="12"/>
    </w:p>
    <w:p w:rsidR="00140267" w:rsidRPr="005F64DC" w:rsidRDefault="00BE788E" w:rsidP="00140267">
      <w:pPr>
        <w:pStyle w:val="a0"/>
        <w:numPr>
          <w:ilvl w:val="0"/>
          <w:numId w:val="21"/>
        </w:numPr>
      </w:pPr>
      <w:bookmarkStart w:id="16" w:name="_Ref528042"/>
      <w:r>
        <w:t>R2-1900155</w:t>
      </w:r>
      <w:r w:rsidR="00140267">
        <w:t xml:space="preserve">, </w:t>
      </w:r>
      <w:r w:rsidR="00140267" w:rsidRPr="00140267">
        <w:t>Scenarios Analysis for Intra-UE Prioritization and Multiplexing</w:t>
      </w:r>
      <w:r w:rsidR="00140267">
        <w:t>, CATT</w:t>
      </w:r>
      <w:bookmarkEnd w:id="16"/>
    </w:p>
    <w:p w:rsidR="00BD73B9" w:rsidRPr="008A14A9" w:rsidRDefault="00D03BD2" w:rsidP="00BD73B9">
      <w:pPr>
        <w:pStyle w:val="a0"/>
        <w:numPr>
          <w:ilvl w:val="0"/>
          <w:numId w:val="21"/>
        </w:numPr>
      </w:pPr>
      <w:bookmarkStart w:id="17" w:name="_Ref528519"/>
      <w:r w:rsidRPr="00286C17">
        <w:t>R2-1816364</w:t>
      </w:r>
      <w:r>
        <w:rPr>
          <w:rFonts w:eastAsiaTheme="minorEastAsia" w:hint="eastAsia"/>
          <w:lang w:eastAsia="zh-CN"/>
        </w:rPr>
        <w:t xml:space="preserve">, </w:t>
      </w:r>
      <w:r w:rsidRPr="00286C17">
        <w:t>Intra-UE Prioritization and Multiplexing for IIoT</w:t>
      </w:r>
      <w:r>
        <w:rPr>
          <w:rFonts w:eastAsiaTheme="minorEastAsia" w:hint="eastAsia"/>
          <w:lang w:eastAsia="zh-CN"/>
        </w:rPr>
        <w:t xml:space="preserve">, </w:t>
      </w:r>
      <w:r w:rsidRPr="00286C17">
        <w:t>CATT</w:t>
      </w:r>
      <w:r w:rsidR="00BD73B9" w:rsidRPr="00C65A17">
        <w:t xml:space="preserve">, </w:t>
      </w:r>
      <w:bookmarkEnd w:id="13"/>
      <w:r w:rsidR="00C65A17" w:rsidRPr="00C65A17">
        <w:t>3GPP TSG RAN WG2#104</w:t>
      </w:r>
      <w:bookmarkEnd w:id="14"/>
      <w:bookmarkEnd w:id="15"/>
      <w:bookmarkEnd w:id="17"/>
    </w:p>
    <w:p w:rsidR="00CE0F14" w:rsidRPr="00C65A17" w:rsidRDefault="00CE0F14" w:rsidP="005010F9">
      <w:pPr>
        <w:pStyle w:val="a0"/>
        <w:numPr>
          <w:ilvl w:val="0"/>
          <w:numId w:val="21"/>
        </w:numPr>
      </w:pPr>
      <w:bookmarkStart w:id="18" w:name="_Ref534616720"/>
      <w:r>
        <w:t xml:space="preserve">TR 22.804, </w:t>
      </w:r>
      <w:r w:rsidRPr="000A18C5">
        <w:t>Study on Communication for Automation in Vertical Domains</w:t>
      </w:r>
      <w:r>
        <w:t>, Release 16.</w:t>
      </w:r>
      <w:bookmarkEnd w:id="18"/>
    </w:p>
    <w:sectPr w:rsidR="00CE0F14" w:rsidRPr="00C65A17" w:rsidSect="008A7EDE">
      <w:headerReference w:type="default" r:id="rId15"/>
      <w:footerReference w:type="even" r:id="rId16"/>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E7A" w:rsidRDefault="00C93E7A">
      <w:r>
        <w:separator/>
      </w:r>
    </w:p>
  </w:endnote>
  <w:endnote w:type="continuationSeparator" w:id="0">
    <w:p w:rsidR="00C93E7A" w:rsidRDefault="00C93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405" w:rsidRDefault="0036440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64405" w:rsidRDefault="0036440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405" w:rsidRDefault="0036440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C25D4">
      <w:rPr>
        <w:rStyle w:val="ae"/>
        <w:noProof/>
      </w:rPr>
      <w:t>7</w:t>
    </w:r>
    <w:r>
      <w:rPr>
        <w:rStyle w:val="ae"/>
      </w:rPr>
      <w:fldChar w:fldCharType="end"/>
    </w:r>
  </w:p>
  <w:p w:rsidR="00364405" w:rsidRPr="00977F1F" w:rsidRDefault="00DB0500" w:rsidP="006E6D01">
    <w:pPr>
      <w:pStyle w:val="ac"/>
      <w:tabs>
        <w:tab w:val="left" w:pos="2552"/>
      </w:tabs>
      <w:rPr>
        <w:rFonts w:eastAsia="宋体"/>
        <w:lang w:eastAsia="zh-CN"/>
      </w:rPr>
    </w:pPr>
    <w:r w:rsidRPr="00DB0500">
      <w:rPr>
        <w:rFonts w:eastAsia="宋体"/>
        <w:lang w:eastAsia="zh-CN"/>
      </w:rPr>
      <w:t>R2-19</w:t>
    </w:r>
    <w:r w:rsidRPr="00DB0500">
      <w:rPr>
        <w:rFonts w:eastAsia="宋体" w:hint="eastAsia"/>
        <w:lang w:eastAsia="zh-CN"/>
      </w:rPr>
      <w:t>0</w:t>
    </w:r>
    <w:r w:rsidRPr="00DB0500">
      <w:rPr>
        <w:rFonts w:eastAsia="宋体"/>
        <w:lang w:eastAsia="zh-CN"/>
      </w:rPr>
      <w:t>0156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E7A" w:rsidRDefault="00C93E7A">
      <w:r>
        <w:separator/>
      </w:r>
    </w:p>
  </w:footnote>
  <w:footnote w:type="continuationSeparator" w:id="0">
    <w:p w:rsidR="00C93E7A" w:rsidRDefault="00C93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405" w:rsidRDefault="0036440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7422F39"/>
    <w:multiLevelType w:val="hybridMultilevel"/>
    <w:tmpl w:val="D4D0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1A6CAF"/>
    <w:multiLevelType w:val="hybridMultilevel"/>
    <w:tmpl w:val="560A37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216918"/>
    <w:multiLevelType w:val="hybridMultilevel"/>
    <w:tmpl w:val="22BA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5"/>
  </w:num>
  <w:num w:numId="3">
    <w:abstractNumId w:val="22"/>
  </w:num>
  <w:num w:numId="4">
    <w:abstractNumId w:val="16"/>
  </w:num>
  <w:num w:numId="5">
    <w:abstractNumId w:val="7"/>
  </w:num>
  <w:num w:numId="6">
    <w:abstractNumId w:val="33"/>
  </w:num>
  <w:num w:numId="7">
    <w:abstractNumId w:val="33"/>
  </w:num>
  <w:num w:numId="8">
    <w:abstractNumId w:val="12"/>
  </w:num>
  <w:num w:numId="9">
    <w:abstractNumId w:val="36"/>
  </w:num>
  <w:num w:numId="10">
    <w:abstractNumId w:val="28"/>
  </w:num>
  <w:num w:numId="11">
    <w:abstractNumId w:val="0"/>
  </w:num>
  <w:num w:numId="12">
    <w:abstractNumId w:val="3"/>
  </w:num>
  <w:num w:numId="13">
    <w:abstractNumId w:val="25"/>
  </w:num>
  <w:num w:numId="14">
    <w:abstractNumId w:val="23"/>
  </w:num>
  <w:num w:numId="15">
    <w:abstractNumId w:val="17"/>
  </w:num>
  <w:num w:numId="16">
    <w:abstractNumId w:val="19"/>
  </w:num>
  <w:num w:numId="17">
    <w:abstractNumId w:val="6"/>
  </w:num>
  <w:num w:numId="18">
    <w:abstractNumId w:val="8"/>
  </w:num>
  <w:num w:numId="19">
    <w:abstractNumId w:val="13"/>
  </w:num>
  <w:num w:numId="20">
    <w:abstractNumId w:val="31"/>
  </w:num>
  <w:num w:numId="21">
    <w:abstractNumId w:val="32"/>
  </w:num>
  <w:num w:numId="22">
    <w:abstractNumId w:val="1"/>
  </w:num>
  <w:num w:numId="23">
    <w:abstractNumId w:val="39"/>
  </w:num>
  <w:num w:numId="24">
    <w:abstractNumId w:val="39"/>
  </w:num>
  <w:num w:numId="25">
    <w:abstractNumId w:val="39"/>
  </w:num>
  <w:num w:numId="26">
    <w:abstractNumId w:val="26"/>
  </w:num>
  <w:num w:numId="27">
    <w:abstractNumId w:val="2"/>
  </w:num>
  <w:num w:numId="28">
    <w:abstractNumId w:val="39"/>
  </w:num>
  <w:num w:numId="29">
    <w:abstractNumId w:val="15"/>
  </w:num>
  <w:num w:numId="30">
    <w:abstractNumId w:val="11"/>
  </w:num>
  <w:num w:numId="31">
    <w:abstractNumId w:val="29"/>
  </w:num>
  <w:num w:numId="32">
    <w:abstractNumId w:val="24"/>
  </w:num>
  <w:num w:numId="33">
    <w:abstractNumId w:val="9"/>
  </w:num>
  <w:num w:numId="34">
    <w:abstractNumId w:val="1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0"/>
  </w:num>
  <w:num w:numId="39">
    <w:abstractNumId w:val="38"/>
  </w:num>
  <w:num w:numId="40">
    <w:abstractNumId w:val="27"/>
  </w:num>
  <w:num w:numId="41">
    <w:abstractNumId w:val="14"/>
  </w:num>
  <w:num w:numId="42">
    <w:abstractNumId w:val="10"/>
  </w:num>
  <w:num w:numId="43">
    <w:abstractNumId w:val="37"/>
  </w:num>
  <w:num w:numId="44">
    <w:abstractNumId w:val="30"/>
  </w:num>
  <w:num w:numId="4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493E"/>
    <w:rsid w:val="0002665B"/>
    <w:rsid w:val="00026A53"/>
    <w:rsid w:val="00030387"/>
    <w:rsid w:val="00030588"/>
    <w:rsid w:val="00030C9C"/>
    <w:rsid w:val="00031159"/>
    <w:rsid w:val="000316D6"/>
    <w:rsid w:val="000316E5"/>
    <w:rsid w:val="000325C4"/>
    <w:rsid w:val="00033094"/>
    <w:rsid w:val="00034619"/>
    <w:rsid w:val="00034856"/>
    <w:rsid w:val="00034C81"/>
    <w:rsid w:val="00036189"/>
    <w:rsid w:val="00036445"/>
    <w:rsid w:val="00036ED1"/>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6D54"/>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0A16"/>
    <w:rsid w:val="00072CED"/>
    <w:rsid w:val="000731F9"/>
    <w:rsid w:val="00073665"/>
    <w:rsid w:val="000738D9"/>
    <w:rsid w:val="00073B72"/>
    <w:rsid w:val="00073E18"/>
    <w:rsid w:val="00074227"/>
    <w:rsid w:val="000749EF"/>
    <w:rsid w:val="00075864"/>
    <w:rsid w:val="00075867"/>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5B0D"/>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B0C8C"/>
    <w:rsid w:val="000B1CBF"/>
    <w:rsid w:val="000B263B"/>
    <w:rsid w:val="000B3216"/>
    <w:rsid w:val="000B5582"/>
    <w:rsid w:val="000B66A6"/>
    <w:rsid w:val="000B7332"/>
    <w:rsid w:val="000C0433"/>
    <w:rsid w:val="000C06E1"/>
    <w:rsid w:val="000C2059"/>
    <w:rsid w:val="000C21D6"/>
    <w:rsid w:val="000C32C4"/>
    <w:rsid w:val="000C3DD4"/>
    <w:rsid w:val="000C4369"/>
    <w:rsid w:val="000C4572"/>
    <w:rsid w:val="000C48A7"/>
    <w:rsid w:val="000C4F01"/>
    <w:rsid w:val="000C53A4"/>
    <w:rsid w:val="000C7B40"/>
    <w:rsid w:val="000C7B49"/>
    <w:rsid w:val="000D08F0"/>
    <w:rsid w:val="000D165F"/>
    <w:rsid w:val="000D2630"/>
    <w:rsid w:val="000D32B0"/>
    <w:rsid w:val="000D4E1E"/>
    <w:rsid w:val="000D588D"/>
    <w:rsid w:val="000D5C4A"/>
    <w:rsid w:val="000D64DD"/>
    <w:rsid w:val="000D746F"/>
    <w:rsid w:val="000D7F23"/>
    <w:rsid w:val="000E37FB"/>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6678"/>
    <w:rsid w:val="00136CA1"/>
    <w:rsid w:val="00136CF6"/>
    <w:rsid w:val="00137465"/>
    <w:rsid w:val="001378A7"/>
    <w:rsid w:val="00137D3E"/>
    <w:rsid w:val="00140267"/>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3434"/>
    <w:rsid w:val="00164894"/>
    <w:rsid w:val="00165B2B"/>
    <w:rsid w:val="00165E2C"/>
    <w:rsid w:val="00166E80"/>
    <w:rsid w:val="00167D10"/>
    <w:rsid w:val="00170006"/>
    <w:rsid w:val="0017068B"/>
    <w:rsid w:val="00171E5B"/>
    <w:rsid w:val="00172CA2"/>
    <w:rsid w:val="00176A88"/>
    <w:rsid w:val="00177516"/>
    <w:rsid w:val="00180D50"/>
    <w:rsid w:val="00180D8B"/>
    <w:rsid w:val="00180F68"/>
    <w:rsid w:val="001824D3"/>
    <w:rsid w:val="0018252A"/>
    <w:rsid w:val="001826BA"/>
    <w:rsid w:val="00183D16"/>
    <w:rsid w:val="0018414D"/>
    <w:rsid w:val="0018753B"/>
    <w:rsid w:val="00187CE5"/>
    <w:rsid w:val="00192CD2"/>
    <w:rsid w:val="00193206"/>
    <w:rsid w:val="001969C4"/>
    <w:rsid w:val="001A08B0"/>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2A0B"/>
    <w:rsid w:val="001E44AD"/>
    <w:rsid w:val="001E6212"/>
    <w:rsid w:val="001E63B5"/>
    <w:rsid w:val="001E6F74"/>
    <w:rsid w:val="001E7EDF"/>
    <w:rsid w:val="001F0AFF"/>
    <w:rsid w:val="001F0B64"/>
    <w:rsid w:val="001F1EA9"/>
    <w:rsid w:val="001F268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527C"/>
    <w:rsid w:val="00267542"/>
    <w:rsid w:val="00267C59"/>
    <w:rsid w:val="00267CE5"/>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74F"/>
    <w:rsid w:val="00297960"/>
    <w:rsid w:val="002A0E0F"/>
    <w:rsid w:val="002A1CAD"/>
    <w:rsid w:val="002A50CB"/>
    <w:rsid w:val="002A5130"/>
    <w:rsid w:val="002A6AC0"/>
    <w:rsid w:val="002A773B"/>
    <w:rsid w:val="002A79E6"/>
    <w:rsid w:val="002B01A8"/>
    <w:rsid w:val="002B0640"/>
    <w:rsid w:val="002B0CF7"/>
    <w:rsid w:val="002B0FFE"/>
    <w:rsid w:val="002B2347"/>
    <w:rsid w:val="002B3272"/>
    <w:rsid w:val="002B3844"/>
    <w:rsid w:val="002B39A7"/>
    <w:rsid w:val="002B3B6A"/>
    <w:rsid w:val="002B4115"/>
    <w:rsid w:val="002B5698"/>
    <w:rsid w:val="002B5719"/>
    <w:rsid w:val="002B67FF"/>
    <w:rsid w:val="002B72C2"/>
    <w:rsid w:val="002B785C"/>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0FD1"/>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FE5"/>
    <w:rsid w:val="0033249E"/>
    <w:rsid w:val="0033289C"/>
    <w:rsid w:val="00334ECA"/>
    <w:rsid w:val="00335959"/>
    <w:rsid w:val="00335EF4"/>
    <w:rsid w:val="00341131"/>
    <w:rsid w:val="0034268C"/>
    <w:rsid w:val="00342CC5"/>
    <w:rsid w:val="00343688"/>
    <w:rsid w:val="00344658"/>
    <w:rsid w:val="00345499"/>
    <w:rsid w:val="003460C5"/>
    <w:rsid w:val="00346C9B"/>
    <w:rsid w:val="00346CFA"/>
    <w:rsid w:val="0034741F"/>
    <w:rsid w:val="00354DC0"/>
    <w:rsid w:val="00355C3D"/>
    <w:rsid w:val="00357900"/>
    <w:rsid w:val="00360232"/>
    <w:rsid w:val="00360649"/>
    <w:rsid w:val="0036084D"/>
    <w:rsid w:val="0036099D"/>
    <w:rsid w:val="00362742"/>
    <w:rsid w:val="00363457"/>
    <w:rsid w:val="00364405"/>
    <w:rsid w:val="00365365"/>
    <w:rsid w:val="003671E8"/>
    <w:rsid w:val="003674D6"/>
    <w:rsid w:val="00371297"/>
    <w:rsid w:val="00371338"/>
    <w:rsid w:val="00371A4B"/>
    <w:rsid w:val="00371BAF"/>
    <w:rsid w:val="00371BCB"/>
    <w:rsid w:val="003727A3"/>
    <w:rsid w:val="003728BF"/>
    <w:rsid w:val="00372958"/>
    <w:rsid w:val="0037318B"/>
    <w:rsid w:val="003747BA"/>
    <w:rsid w:val="00376200"/>
    <w:rsid w:val="00376BAC"/>
    <w:rsid w:val="00377F6F"/>
    <w:rsid w:val="003812D2"/>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97C83"/>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2206"/>
    <w:rsid w:val="003C25FD"/>
    <w:rsid w:val="003C261B"/>
    <w:rsid w:val="003C2BE4"/>
    <w:rsid w:val="003C370B"/>
    <w:rsid w:val="003C5336"/>
    <w:rsid w:val="003C5ECB"/>
    <w:rsid w:val="003C5F7F"/>
    <w:rsid w:val="003C7EE9"/>
    <w:rsid w:val="003D0795"/>
    <w:rsid w:val="003D0C86"/>
    <w:rsid w:val="003D1C15"/>
    <w:rsid w:val="003D2650"/>
    <w:rsid w:val="003D31D9"/>
    <w:rsid w:val="003D3928"/>
    <w:rsid w:val="003D413B"/>
    <w:rsid w:val="003D4443"/>
    <w:rsid w:val="003D73FD"/>
    <w:rsid w:val="003E09F3"/>
    <w:rsid w:val="003E13D6"/>
    <w:rsid w:val="003E2E11"/>
    <w:rsid w:val="003E3623"/>
    <w:rsid w:val="003E45C6"/>
    <w:rsid w:val="003E46EF"/>
    <w:rsid w:val="003E5C80"/>
    <w:rsid w:val="003E6457"/>
    <w:rsid w:val="003E6770"/>
    <w:rsid w:val="003E6B48"/>
    <w:rsid w:val="003F01D8"/>
    <w:rsid w:val="003F027C"/>
    <w:rsid w:val="003F0CB4"/>
    <w:rsid w:val="003F0E38"/>
    <w:rsid w:val="003F108F"/>
    <w:rsid w:val="003F11FE"/>
    <w:rsid w:val="003F1ADF"/>
    <w:rsid w:val="003F1DDA"/>
    <w:rsid w:val="003F22D6"/>
    <w:rsid w:val="003F287F"/>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824"/>
    <w:rsid w:val="00421A18"/>
    <w:rsid w:val="00421F59"/>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41218"/>
    <w:rsid w:val="004418A4"/>
    <w:rsid w:val="00441C92"/>
    <w:rsid w:val="004426E9"/>
    <w:rsid w:val="0044364A"/>
    <w:rsid w:val="0044394B"/>
    <w:rsid w:val="00443BF0"/>
    <w:rsid w:val="00444035"/>
    <w:rsid w:val="0044447F"/>
    <w:rsid w:val="0044505E"/>
    <w:rsid w:val="004454B1"/>
    <w:rsid w:val="004459DC"/>
    <w:rsid w:val="004461AE"/>
    <w:rsid w:val="00447119"/>
    <w:rsid w:val="004508C9"/>
    <w:rsid w:val="00453F03"/>
    <w:rsid w:val="00454B1B"/>
    <w:rsid w:val="004561CE"/>
    <w:rsid w:val="00456D24"/>
    <w:rsid w:val="004570EE"/>
    <w:rsid w:val="004572F1"/>
    <w:rsid w:val="004622B7"/>
    <w:rsid w:val="0046238D"/>
    <w:rsid w:val="00462591"/>
    <w:rsid w:val="00462F09"/>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1D68"/>
    <w:rsid w:val="0048506E"/>
    <w:rsid w:val="00485DB1"/>
    <w:rsid w:val="0048743A"/>
    <w:rsid w:val="0049004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6A40"/>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5DA0"/>
    <w:rsid w:val="004E6AB1"/>
    <w:rsid w:val="004E77E6"/>
    <w:rsid w:val="004E7D81"/>
    <w:rsid w:val="004E7E4D"/>
    <w:rsid w:val="004F11C0"/>
    <w:rsid w:val="004F18DD"/>
    <w:rsid w:val="004F29CE"/>
    <w:rsid w:val="004F2B3E"/>
    <w:rsid w:val="004F3C57"/>
    <w:rsid w:val="004F404E"/>
    <w:rsid w:val="004F5BCC"/>
    <w:rsid w:val="004F5CDF"/>
    <w:rsid w:val="004F6CF8"/>
    <w:rsid w:val="004F703E"/>
    <w:rsid w:val="004F7427"/>
    <w:rsid w:val="004F753A"/>
    <w:rsid w:val="004F78EE"/>
    <w:rsid w:val="004F7F10"/>
    <w:rsid w:val="005000AB"/>
    <w:rsid w:val="00500CD7"/>
    <w:rsid w:val="005010F9"/>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A2A"/>
    <w:rsid w:val="00547B93"/>
    <w:rsid w:val="00547E0E"/>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B3A"/>
    <w:rsid w:val="00570DF4"/>
    <w:rsid w:val="00571974"/>
    <w:rsid w:val="00571DFE"/>
    <w:rsid w:val="00572EEB"/>
    <w:rsid w:val="005732ED"/>
    <w:rsid w:val="0057340E"/>
    <w:rsid w:val="0057371D"/>
    <w:rsid w:val="00573BAE"/>
    <w:rsid w:val="00573D8D"/>
    <w:rsid w:val="005740D2"/>
    <w:rsid w:val="00575043"/>
    <w:rsid w:val="0057562B"/>
    <w:rsid w:val="00576BF3"/>
    <w:rsid w:val="00577F41"/>
    <w:rsid w:val="00580127"/>
    <w:rsid w:val="00580774"/>
    <w:rsid w:val="005827A7"/>
    <w:rsid w:val="00584C5C"/>
    <w:rsid w:val="00585598"/>
    <w:rsid w:val="00585BC6"/>
    <w:rsid w:val="00585E49"/>
    <w:rsid w:val="005860CF"/>
    <w:rsid w:val="005871AE"/>
    <w:rsid w:val="0058735A"/>
    <w:rsid w:val="00590057"/>
    <w:rsid w:val="0059019D"/>
    <w:rsid w:val="005909C7"/>
    <w:rsid w:val="00590EDD"/>
    <w:rsid w:val="005925D3"/>
    <w:rsid w:val="005971B7"/>
    <w:rsid w:val="00597A83"/>
    <w:rsid w:val="005A0EB3"/>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4733"/>
    <w:rsid w:val="005B5F10"/>
    <w:rsid w:val="005B6F50"/>
    <w:rsid w:val="005B6F69"/>
    <w:rsid w:val="005B740F"/>
    <w:rsid w:val="005C048F"/>
    <w:rsid w:val="005C15E8"/>
    <w:rsid w:val="005C1D15"/>
    <w:rsid w:val="005C4FF3"/>
    <w:rsid w:val="005C5ACE"/>
    <w:rsid w:val="005C625B"/>
    <w:rsid w:val="005C6358"/>
    <w:rsid w:val="005C65E0"/>
    <w:rsid w:val="005C760C"/>
    <w:rsid w:val="005C7C2B"/>
    <w:rsid w:val="005D0461"/>
    <w:rsid w:val="005D05AE"/>
    <w:rsid w:val="005D1364"/>
    <w:rsid w:val="005D2DC0"/>
    <w:rsid w:val="005D3B1D"/>
    <w:rsid w:val="005D5123"/>
    <w:rsid w:val="005D5476"/>
    <w:rsid w:val="005D609B"/>
    <w:rsid w:val="005D6DBE"/>
    <w:rsid w:val="005D7A85"/>
    <w:rsid w:val="005E216B"/>
    <w:rsid w:val="005E36A2"/>
    <w:rsid w:val="005E37D7"/>
    <w:rsid w:val="005E3C43"/>
    <w:rsid w:val="005E3EA2"/>
    <w:rsid w:val="005E4898"/>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2BB3"/>
    <w:rsid w:val="00603B7B"/>
    <w:rsid w:val="006062FC"/>
    <w:rsid w:val="00606434"/>
    <w:rsid w:val="006069B6"/>
    <w:rsid w:val="006105F8"/>
    <w:rsid w:val="00615340"/>
    <w:rsid w:val="006157AC"/>
    <w:rsid w:val="00615CF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3361"/>
    <w:rsid w:val="00633B87"/>
    <w:rsid w:val="00633CAD"/>
    <w:rsid w:val="00636A13"/>
    <w:rsid w:val="00637C64"/>
    <w:rsid w:val="00641CF9"/>
    <w:rsid w:val="00641EC1"/>
    <w:rsid w:val="00642EB8"/>
    <w:rsid w:val="006446B7"/>
    <w:rsid w:val="00644969"/>
    <w:rsid w:val="006452DA"/>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852"/>
    <w:rsid w:val="006649BD"/>
    <w:rsid w:val="0067034D"/>
    <w:rsid w:val="006706AF"/>
    <w:rsid w:val="006709B2"/>
    <w:rsid w:val="00670F58"/>
    <w:rsid w:val="00671502"/>
    <w:rsid w:val="00672002"/>
    <w:rsid w:val="006732BD"/>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DDB"/>
    <w:rsid w:val="006B711A"/>
    <w:rsid w:val="006B76E6"/>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291C"/>
    <w:rsid w:val="006E2A00"/>
    <w:rsid w:val="006E2DB0"/>
    <w:rsid w:val="006E348A"/>
    <w:rsid w:val="006E5FBB"/>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4B7"/>
    <w:rsid w:val="00712EB2"/>
    <w:rsid w:val="007148C7"/>
    <w:rsid w:val="0071563F"/>
    <w:rsid w:val="00716516"/>
    <w:rsid w:val="007167E2"/>
    <w:rsid w:val="00716880"/>
    <w:rsid w:val="00717ADF"/>
    <w:rsid w:val="0072118B"/>
    <w:rsid w:val="00721B42"/>
    <w:rsid w:val="007229B1"/>
    <w:rsid w:val="00722AAB"/>
    <w:rsid w:val="00724A45"/>
    <w:rsid w:val="00725397"/>
    <w:rsid w:val="007256AB"/>
    <w:rsid w:val="0072747C"/>
    <w:rsid w:val="00730802"/>
    <w:rsid w:val="00730B33"/>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FDA"/>
    <w:rsid w:val="0078350B"/>
    <w:rsid w:val="00784090"/>
    <w:rsid w:val="0078617A"/>
    <w:rsid w:val="00786A3E"/>
    <w:rsid w:val="0079081A"/>
    <w:rsid w:val="00790909"/>
    <w:rsid w:val="00790A12"/>
    <w:rsid w:val="00791D8A"/>
    <w:rsid w:val="00794A2D"/>
    <w:rsid w:val="00795637"/>
    <w:rsid w:val="00796E0C"/>
    <w:rsid w:val="00797129"/>
    <w:rsid w:val="00797D65"/>
    <w:rsid w:val="007A1F4B"/>
    <w:rsid w:val="007A5161"/>
    <w:rsid w:val="007A5379"/>
    <w:rsid w:val="007A6698"/>
    <w:rsid w:val="007A66D6"/>
    <w:rsid w:val="007A719E"/>
    <w:rsid w:val="007A7476"/>
    <w:rsid w:val="007B171E"/>
    <w:rsid w:val="007B1C03"/>
    <w:rsid w:val="007B23BC"/>
    <w:rsid w:val="007B29E2"/>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735A"/>
    <w:rsid w:val="007D09F8"/>
    <w:rsid w:val="007D1139"/>
    <w:rsid w:val="007D147D"/>
    <w:rsid w:val="007D1728"/>
    <w:rsid w:val="007D244D"/>
    <w:rsid w:val="007D26EE"/>
    <w:rsid w:val="007D311D"/>
    <w:rsid w:val="007D37A8"/>
    <w:rsid w:val="007D4251"/>
    <w:rsid w:val="007D4E3B"/>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4B85"/>
    <w:rsid w:val="00854E3D"/>
    <w:rsid w:val="0085550B"/>
    <w:rsid w:val="00855790"/>
    <w:rsid w:val="008563BB"/>
    <w:rsid w:val="00861195"/>
    <w:rsid w:val="008611CD"/>
    <w:rsid w:val="0086198E"/>
    <w:rsid w:val="0086209F"/>
    <w:rsid w:val="00862D87"/>
    <w:rsid w:val="0086330D"/>
    <w:rsid w:val="008649F3"/>
    <w:rsid w:val="0086798E"/>
    <w:rsid w:val="008701E4"/>
    <w:rsid w:val="00870EDF"/>
    <w:rsid w:val="00871117"/>
    <w:rsid w:val="00871242"/>
    <w:rsid w:val="00881370"/>
    <w:rsid w:val="0088263A"/>
    <w:rsid w:val="0088309F"/>
    <w:rsid w:val="00883BDC"/>
    <w:rsid w:val="00885486"/>
    <w:rsid w:val="008861A5"/>
    <w:rsid w:val="00887608"/>
    <w:rsid w:val="008906D7"/>
    <w:rsid w:val="00891487"/>
    <w:rsid w:val="00891945"/>
    <w:rsid w:val="00892BB1"/>
    <w:rsid w:val="00892D26"/>
    <w:rsid w:val="00894770"/>
    <w:rsid w:val="008948C0"/>
    <w:rsid w:val="00895449"/>
    <w:rsid w:val="00895803"/>
    <w:rsid w:val="008970E2"/>
    <w:rsid w:val="00897287"/>
    <w:rsid w:val="008A0DFA"/>
    <w:rsid w:val="008A14A9"/>
    <w:rsid w:val="008A16FA"/>
    <w:rsid w:val="008A276A"/>
    <w:rsid w:val="008A2823"/>
    <w:rsid w:val="008A535F"/>
    <w:rsid w:val="008A6A99"/>
    <w:rsid w:val="008A7A1D"/>
    <w:rsid w:val="008A7EDE"/>
    <w:rsid w:val="008B18DC"/>
    <w:rsid w:val="008B193B"/>
    <w:rsid w:val="008B2B6B"/>
    <w:rsid w:val="008B2D4F"/>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F06"/>
    <w:rsid w:val="00916300"/>
    <w:rsid w:val="0092033B"/>
    <w:rsid w:val="0092105F"/>
    <w:rsid w:val="00921B64"/>
    <w:rsid w:val="00921D17"/>
    <w:rsid w:val="00922ED8"/>
    <w:rsid w:val="00923C74"/>
    <w:rsid w:val="00924A52"/>
    <w:rsid w:val="00925A45"/>
    <w:rsid w:val="00925DF3"/>
    <w:rsid w:val="0092656E"/>
    <w:rsid w:val="00932107"/>
    <w:rsid w:val="0093282B"/>
    <w:rsid w:val="00932A1F"/>
    <w:rsid w:val="009348D6"/>
    <w:rsid w:val="00934F02"/>
    <w:rsid w:val="0093654D"/>
    <w:rsid w:val="0094167A"/>
    <w:rsid w:val="00941ACC"/>
    <w:rsid w:val="009427EC"/>
    <w:rsid w:val="0094285C"/>
    <w:rsid w:val="00944D6E"/>
    <w:rsid w:val="00945B8E"/>
    <w:rsid w:val="00945F57"/>
    <w:rsid w:val="009465CB"/>
    <w:rsid w:val="0095078C"/>
    <w:rsid w:val="00950CCB"/>
    <w:rsid w:val="00952081"/>
    <w:rsid w:val="009531A4"/>
    <w:rsid w:val="00953D26"/>
    <w:rsid w:val="00957FE3"/>
    <w:rsid w:val="00962E55"/>
    <w:rsid w:val="009647E3"/>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45AC"/>
    <w:rsid w:val="0099697F"/>
    <w:rsid w:val="00997418"/>
    <w:rsid w:val="00997A6B"/>
    <w:rsid w:val="009A0411"/>
    <w:rsid w:val="009A08D3"/>
    <w:rsid w:val="009A186D"/>
    <w:rsid w:val="009A38D8"/>
    <w:rsid w:val="009A3E10"/>
    <w:rsid w:val="009A406C"/>
    <w:rsid w:val="009A4F7F"/>
    <w:rsid w:val="009A51BE"/>
    <w:rsid w:val="009A59A0"/>
    <w:rsid w:val="009A59A1"/>
    <w:rsid w:val="009A6415"/>
    <w:rsid w:val="009A7B32"/>
    <w:rsid w:val="009B07E6"/>
    <w:rsid w:val="009B0A4B"/>
    <w:rsid w:val="009B1497"/>
    <w:rsid w:val="009B18D8"/>
    <w:rsid w:val="009B2400"/>
    <w:rsid w:val="009B33E2"/>
    <w:rsid w:val="009B4AF0"/>
    <w:rsid w:val="009B751A"/>
    <w:rsid w:val="009B7777"/>
    <w:rsid w:val="009C0004"/>
    <w:rsid w:val="009C024D"/>
    <w:rsid w:val="009C1092"/>
    <w:rsid w:val="009C22D9"/>
    <w:rsid w:val="009C3449"/>
    <w:rsid w:val="009C4823"/>
    <w:rsid w:val="009C5AAF"/>
    <w:rsid w:val="009C5FB2"/>
    <w:rsid w:val="009C7E10"/>
    <w:rsid w:val="009D05A4"/>
    <w:rsid w:val="009D07CB"/>
    <w:rsid w:val="009D0E03"/>
    <w:rsid w:val="009D1F99"/>
    <w:rsid w:val="009D2576"/>
    <w:rsid w:val="009D28DB"/>
    <w:rsid w:val="009D4D36"/>
    <w:rsid w:val="009D6560"/>
    <w:rsid w:val="009D79B9"/>
    <w:rsid w:val="009D7E0C"/>
    <w:rsid w:val="009E0479"/>
    <w:rsid w:val="009E0704"/>
    <w:rsid w:val="009E28C5"/>
    <w:rsid w:val="009E2BED"/>
    <w:rsid w:val="009E2C42"/>
    <w:rsid w:val="009E3C7C"/>
    <w:rsid w:val="009E3DD1"/>
    <w:rsid w:val="009E4028"/>
    <w:rsid w:val="009E4227"/>
    <w:rsid w:val="009E49DA"/>
    <w:rsid w:val="009E5635"/>
    <w:rsid w:val="009E6705"/>
    <w:rsid w:val="009E68D3"/>
    <w:rsid w:val="009E6A9A"/>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83E"/>
    <w:rsid w:val="00A039E6"/>
    <w:rsid w:val="00A046BB"/>
    <w:rsid w:val="00A054C0"/>
    <w:rsid w:val="00A0573B"/>
    <w:rsid w:val="00A07C4B"/>
    <w:rsid w:val="00A07C8E"/>
    <w:rsid w:val="00A07F98"/>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3608"/>
    <w:rsid w:val="00A33A03"/>
    <w:rsid w:val="00A33BD9"/>
    <w:rsid w:val="00A34A20"/>
    <w:rsid w:val="00A34AAB"/>
    <w:rsid w:val="00A34C7A"/>
    <w:rsid w:val="00A35984"/>
    <w:rsid w:val="00A4161C"/>
    <w:rsid w:val="00A43E09"/>
    <w:rsid w:val="00A44242"/>
    <w:rsid w:val="00A44726"/>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C64"/>
    <w:rsid w:val="00A81749"/>
    <w:rsid w:val="00A82EF3"/>
    <w:rsid w:val="00A834DA"/>
    <w:rsid w:val="00A8379D"/>
    <w:rsid w:val="00A8519A"/>
    <w:rsid w:val="00A8556F"/>
    <w:rsid w:val="00A858FA"/>
    <w:rsid w:val="00A85A37"/>
    <w:rsid w:val="00A8662B"/>
    <w:rsid w:val="00A87B56"/>
    <w:rsid w:val="00A91557"/>
    <w:rsid w:val="00A91ABD"/>
    <w:rsid w:val="00A91BD3"/>
    <w:rsid w:val="00A9282E"/>
    <w:rsid w:val="00A928DF"/>
    <w:rsid w:val="00A92C6B"/>
    <w:rsid w:val="00A936C6"/>
    <w:rsid w:val="00A9372F"/>
    <w:rsid w:val="00A94930"/>
    <w:rsid w:val="00A95278"/>
    <w:rsid w:val="00A96586"/>
    <w:rsid w:val="00A97ECD"/>
    <w:rsid w:val="00A97FA8"/>
    <w:rsid w:val="00AA06F4"/>
    <w:rsid w:val="00AA24F2"/>
    <w:rsid w:val="00AA267E"/>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4039"/>
    <w:rsid w:val="00AE408D"/>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6F4A"/>
    <w:rsid w:val="00B27A39"/>
    <w:rsid w:val="00B311EE"/>
    <w:rsid w:val="00B33A3D"/>
    <w:rsid w:val="00B340F8"/>
    <w:rsid w:val="00B350F7"/>
    <w:rsid w:val="00B351B6"/>
    <w:rsid w:val="00B36247"/>
    <w:rsid w:val="00B3718D"/>
    <w:rsid w:val="00B372CD"/>
    <w:rsid w:val="00B372F1"/>
    <w:rsid w:val="00B401F3"/>
    <w:rsid w:val="00B407D3"/>
    <w:rsid w:val="00B4177A"/>
    <w:rsid w:val="00B420A2"/>
    <w:rsid w:val="00B4275B"/>
    <w:rsid w:val="00B42ABC"/>
    <w:rsid w:val="00B45D36"/>
    <w:rsid w:val="00B466A0"/>
    <w:rsid w:val="00B471AA"/>
    <w:rsid w:val="00B474E4"/>
    <w:rsid w:val="00B479EB"/>
    <w:rsid w:val="00B504AA"/>
    <w:rsid w:val="00B50FFF"/>
    <w:rsid w:val="00B519DE"/>
    <w:rsid w:val="00B52A96"/>
    <w:rsid w:val="00B54B80"/>
    <w:rsid w:val="00B61FF2"/>
    <w:rsid w:val="00B639DE"/>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0F3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25D4"/>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E2A"/>
    <w:rsid w:val="00BE5EE9"/>
    <w:rsid w:val="00BE6614"/>
    <w:rsid w:val="00BE6B8F"/>
    <w:rsid w:val="00BE749A"/>
    <w:rsid w:val="00BE74A8"/>
    <w:rsid w:val="00BE788E"/>
    <w:rsid w:val="00BF136D"/>
    <w:rsid w:val="00BF1704"/>
    <w:rsid w:val="00BF1FF6"/>
    <w:rsid w:val="00BF2847"/>
    <w:rsid w:val="00BF3683"/>
    <w:rsid w:val="00BF598E"/>
    <w:rsid w:val="00BF7DC3"/>
    <w:rsid w:val="00BF7DD0"/>
    <w:rsid w:val="00C02174"/>
    <w:rsid w:val="00C03D1F"/>
    <w:rsid w:val="00C079F7"/>
    <w:rsid w:val="00C07D24"/>
    <w:rsid w:val="00C120F5"/>
    <w:rsid w:val="00C126B5"/>
    <w:rsid w:val="00C1326A"/>
    <w:rsid w:val="00C13A53"/>
    <w:rsid w:val="00C146CE"/>
    <w:rsid w:val="00C15531"/>
    <w:rsid w:val="00C156B9"/>
    <w:rsid w:val="00C158AE"/>
    <w:rsid w:val="00C15B6D"/>
    <w:rsid w:val="00C168C9"/>
    <w:rsid w:val="00C16FAB"/>
    <w:rsid w:val="00C20952"/>
    <w:rsid w:val="00C218F9"/>
    <w:rsid w:val="00C225B3"/>
    <w:rsid w:val="00C22AE7"/>
    <w:rsid w:val="00C237FB"/>
    <w:rsid w:val="00C241B9"/>
    <w:rsid w:val="00C243AF"/>
    <w:rsid w:val="00C24D4A"/>
    <w:rsid w:val="00C253FE"/>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DA1"/>
    <w:rsid w:val="00C50DF3"/>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53D4"/>
    <w:rsid w:val="00C86F90"/>
    <w:rsid w:val="00C870B5"/>
    <w:rsid w:val="00C9045A"/>
    <w:rsid w:val="00C91926"/>
    <w:rsid w:val="00C91DA3"/>
    <w:rsid w:val="00C9294A"/>
    <w:rsid w:val="00C92C6C"/>
    <w:rsid w:val="00C92E2F"/>
    <w:rsid w:val="00C935FE"/>
    <w:rsid w:val="00C93E7A"/>
    <w:rsid w:val="00C944C1"/>
    <w:rsid w:val="00C95F4E"/>
    <w:rsid w:val="00C9609D"/>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0CA0"/>
    <w:rsid w:val="00CD1774"/>
    <w:rsid w:val="00CD1C11"/>
    <w:rsid w:val="00CD2911"/>
    <w:rsid w:val="00CD3C0A"/>
    <w:rsid w:val="00CD5C5E"/>
    <w:rsid w:val="00CD6623"/>
    <w:rsid w:val="00CE09C9"/>
    <w:rsid w:val="00CE0F14"/>
    <w:rsid w:val="00CE140B"/>
    <w:rsid w:val="00CE163D"/>
    <w:rsid w:val="00CE1BA7"/>
    <w:rsid w:val="00CE1D45"/>
    <w:rsid w:val="00CE2136"/>
    <w:rsid w:val="00CE28EF"/>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B26"/>
    <w:rsid w:val="00D16E9A"/>
    <w:rsid w:val="00D1719E"/>
    <w:rsid w:val="00D17D8F"/>
    <w:rsid w:val="00D20A7A"/>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653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500"/>
    <w:rsid w:val="00DB0AA0"/>
    <w:rsid w:val="00DB0C17"/>
    <w:rsid w:val="00DB342A"/>
    <w:rsid w:val="00DB398E"/>
    <w:rsid w:val="00DB3A5C"/>
    <w:rsid w:val="00DB4827"/>
    <w:rsid w:val="00DB555E"/>
    <w:rsid w:val="00DB6C62"/>
    <w:rsid w:val="00DB6FD0"/>
    <w:rsid w:val="00DB755F"/>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7FC7"/>
    <w:rsid w:val="00DE181F"/>
    <w:rsid w:val="00DE1E68"/>
    <w:rsid w:val="00DE4562"/>
    <w:rsid w:val="00DE6A4A"/>
    <w:rsid w:val="00DE7075"/>
    <w:rsid w:val="00DF1051"/>
    <w:rsid w:val="00DF19B3"/>
    <w:rsid w:val="00DF2324"/>
    <w:rsid w:val="00DF26E9"/>
    <w:rsid w:val="00DF2855"/>
    <w:rsid w:val="00DF4224"/>
    <w:rsid w:val="00DF628C"/>
    <w:rsid w:val="00DF77EB"/>
    <w:rsid w:val="00E01A17"/>
    <w:rsid w:val="00E02EBB"/>
    <w:rsid w:val="00E0561E"/>
    <w:rsid w:val="00E0601A"/>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56858"/>
    <w:rsid w:val="00E606DC"/>
    <w:rsid w:val="00E6076A"/>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9B"/>
    <w:rsid w:val="00E969C8"/>
    <w:rsid w:val="00E97321"/>
    <w:rsid w:val="00EA064D"/>
    <w:rsid w:val="00EA0959"/>
    <w:rsid w:val="00EA11F2"/>
    <w:rsid w:val="00EA1A62"/>
    <w:rsid w:val="00EA1D33"/>
    <w:rsid w:val="00EA1F27"/>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2B06"/>
    <w:rsid w:val="00EC3FCA"/>
    <w:rsid w:val="00EC45D4"/>
    <w:rsid w:val="00EC4980"/>
    <w:rsid w:val="00EC4C98"/>
    <w:rsid w:val="00EC5629"/>
    <w:rsid w:val="00EC6632"/>
    <w:rsid w:val="00EC723C"/>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1DA"/>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7E90"/>
    <w:rsid w:val="00F103F7"/>
    <w:rsid w:val="00F113B2"/>
    <w:rsid w:val="00F1203E"/>
    <w:rsid w:val="00F1506E"/>
    <w:rsid w:val="00F16F32"/>
    <w:rsid w:val="00F17368"/>
    <w:rsid w:val="00F224A5"/>
    <w:rsid w:val="00F2379F"/>
    <w:rsid w:val="00F2403B"/>
    <w:rsid w:val="00F25496"/>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4E"/>
    <w:rsid w:val="00F57FA1"/>
    <w:rsid w:val="00F603A9"/>
    <w:rsid w:val="00F60493"/>
    <w:rsid w:val="00F6125F"/>
    <w:rsid w:val="00F632AD"/>
    <w:rsid w:val="00F639BD"/>
    <w:rsid w:val="00F642A0"/>
    <w:rsid w:val="00F644AE"/>
    <w:rsid w:val="00F649A9"/>
    <w:rsid w:val="00F6588E"/>
    <w:rsid w:val="00F66585"/>
    <w:rsid w:val="00F66A7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87B"/>
    <w:rsid w:val="00F87854"/>
    <w:rsid w:val="00F87EAF"/>
    <w:rsid w:val="00F90570"/>
    <w:rsid w:val="00F91A03"/>
    <w:rsid w:val="00F91D33"/>
    <w:rsid w:val="00F92404"/>
    <w:rsid w:val="00F9261E"/>
    <w:rsid w:val="00F9556B"/>
    <w:rsid w:val="00F95B39"/>
    <w:rsid w:val="00F960F8"/>
    <w:rsid w:val="00F9639A"/>
    <w:rsid w:val="00F97F72"/>
    <w:rsid w:val="00FA0311"/>
    <w:rsid w:val="00FA04F9"/>
    <w:rsid w:val="00FA1C3E"/>
    <w:rsid w:val="00FA1DF5"/>
    <w:rsid w:val="00FA43BE"/>
    <w:rsid w:val="00FA4455"/>
    <w:rsid w:val="00FA45AB"/>
    <w:rsid w:val="00FA5050"/>
    <w:rsid w:val="00FA5164"/>
    <w:rsid w:val="00FA5182"/>
    <w:rsid w:val="00FA5189"/>
    <w:rsid w:val="00FA5667"/>
    <w:rsid w:val="00FA5D29"/>
    <w:rsid w:val="00FA768F"/>
    <w:rsid w:val="00FB0B19"/>
    <w:rsid w:val="00FB1315"/>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464F"/>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F0149-CB85-4A11-B15C-ED55DE20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3326</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2019-02-15T01:30:00Z</dcterms:created>
  <dcterms:modified xsi:type="dcterms:W3CDTF">2019-02-15T04:22:00Z</dcterms:modified>
</cp:coreProperties>
</file>