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A2CD2" w:rsidRPr="00C37018" w:rsidRDefault="001A2CD2" w:rsidP="0095280D">
      <w:pPr>
        <w:tabs>
          <w:tab w:val="center" w:pos="4536"/>
          <w:tab w:val="right" w:pos="8280"/>
          <w:tab w:val="right" w:pos="9639"/>
        </w:tabs>
        <w:ind w:right="2"/>
        <w:jc w:val="both"/>
        <w:rPr>
          <w:rFonts w:ascii="Arial" w:eastAsiaTheme="minorEastAsia" w:hAnsi="Arial"/>
          <w:b/>
          <w:noProof/>
          <w:lang w:val="en-GB"/>
        </w:rPr>
      </w:pPr>
      <w:r w:rsidRPr="001A2CD2">
        <w:rPr>
          <w:rFonts w:ascii="Arial" w:eastAsia="Times New Roman" w:hAnsi="Arial"/>
          <w:b/>
          <w:noProof/>
          <w:lang w:val="en-GB" w:eastAsia="en-US"/>
        </w:rPr>
        <w:t>3GPP TSG RAN WG1 Meeting #92</w:t>
      </w:r>
      <w:r w:rsidR="00073A95">
        <w:rPr>
          <w:rFonts w:ascii="Arial" w:eastAsiaTheme="minorEastAsia" w:hAnsi="Arial" w:hint="eastAsia"/>
          <w:b/>
          <w:noProof/>
          <w:lang w:val="en-GB"/>
        </w:rPr>
        <w:t>bis</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008A1A75" w:rsidRPr="008A1A75">
        <w:rPr>
          <w:rFonts w:ascii="Arial" w:eastAsia="Times New Roman" w:hAnsi="Arial"/>
          <w:b/>
          <w:noProof/>
          <w:lang w:val="en-GB" w:eastAsia="en-US"/>
        </w:rPr>
        <w:t>R1-18</w:t>
      </w:r>
      <w:r w:rsidR="0046439C">
        <w:rPr>
          <w:rFonts w:ascii="Arial" w:eastAsiaTheme="minorEastAsia" w:hAnsi="Arial" w:hint="eastAsia"/>
          <w:b/>
          <w:noProof/>
          <w:lang w:val="en-GB"/>
        </w:rPr>
        <w:t>04328</w:t>
      </w:r>
    </w:p>
    <w:p w:rsidR="001A2CD2" w:rsidRPr="001A2CD2" w:rsidRDefault="00C37018" w:rsidP="0095280D">
      <w:pPr>
        <w:tabs>
          <w:tab w:val="center" w:pos="4536"/>
          <w:tab w:val="right" w:pos="9072"/>
        </w:tabs>
        <w:jc w:val="both"/>
        <w:rPr>
          <w:rFonts w:ascii="Arial" w:eastAsia="Times New Roman" w:hAnsi="Arial"/>
          <w:b/>
          <w:noProof/>
          <w:lang w:val="en-GB" w:eastAsia="en-US"/>
        </w:rPr>
      </w:pPr>
      <w:r>
        <w:rPr>
          <w:rFonts w:ascii="Arial" w:eastAsiaTheme="minorEastAsia" w:hAnsi="Arial" w:hint="eastAsia"/>
          <w:b/>
          <w:noProof/>
          <w:lang w:val="en-GB"/>
        </w:rPr>
        <w:t>Sanya</w:t>
      </w:r>
      <w:r>
        <w:rPr>
          <w:rFonts w:ascii="Arial" w:eastAsia="Times New Roman" w:hAnsi="Arial"/>
          <w:b/>
          <w:noProof/>
          <w:lang w:val="en-GB" w:eastAsia="en-US"/>
        </w:rPr>
        <w:t xml:space="preserve">, </w:t>
      </w:r>
      <w:r>
        <w:rPr>
          <w:rFonts w:ascii="Arial" w:eastAsiaTheme="minorEastAsia" w:hAnsi="Arial" w:hint="eastAsia"/>
          <w:b/>
          <w:noProof/>
          <w:lang w:val="en-GB"/>
        </w:rPr>
        <w:t>China</w:t>
      </w:r>
      <w:r w:rsidR="001A2CD2" w:rsidRPr="001A2CD2">
        <w:rPr>
          <w:rFonts w:ascii="Arial" w:eastAsia="Times New Roman" w:hAnsi="Arial"/>
          <w:b/>
          <w:noProof/>
          <w:lang w:val="en-GB" w:eastAsia="en-US"/>
        </w:rPr>
        <w:t xml:space="preserve">, </w:t>
      </w:r>
      <w:r>
        <w:rPr>
          <w:rFonts w:ascii="Arial" w:eastAsiaTheme="minorEastAsia" w:hAnsi="Arial" w:hint="eastAsia"/>
          <w:b/>
          <w:noProof/>
          <w:lang w:val="en-GB"/>
        </w:rPr>
        <w:t>April</w:t>
      </w:r>
      <w:r w:rsidR="001A2CD2" w:rsidRPr="001A2CD2">
        <w:rPr>
          <w:rFonts w:ascii="Arial" w:eastAsia="Times New Roman" w:hAnsi="Arial"/>
          <w:b/>
          <w:noProof/>
          <w:lang w:val="en-GB" w:eastAsia="en-US"/>
        </w:rPr>
        <w:t xml:space="preserve"> </w:t>
      </w:r>
      <w:r>
        <w:rPr>
          <w:rFonts w:ascii="Arial" w:eastAsiaTheme="minorEastAsia" w:hAnsi="Arial" w:hint="eastAsia"/>
          <w:b/>
          <w:noProof/>
          <w:lang w:val="en-GB"/>
        </w:rPr>
        <w:t>1</w:t>
      </w:r>
      <w:r w:rsidR="001A2CD2" w:rsidRPr="001A2CD2">
        <w:rPr>
          <w:rFonts w:ascii="Arial" w:eastAsia="Times New Roman" w:hAnsi="Arial"/>
          <w:b/>
          <w:noProof/>
          <w:lang w:val="en-GB" w:eastAsia="en-US"/>
        </w:rPr>
        <w:t xml:space="preserve">6th – </w:t>
      </w:r>
      <w:r>
        <w:rPr>
          <w:rFonts w:ascii="Arial" w:eastAsiaTheme="minorEastAsia" w:hAnsi="Arial" w:hint="eastAsia"/>
          <w:b/>
          <w:noProof/>
          <w:lang w:val="en-GB"/>
        </w:rPr>
        <w:t>20th</w:t>
      </w:r>
      <w:r w:rsidR="001A2CD2" w:rsidRPr="001A2CD2">
        <w:rPr>
          <w:rFonts w:ascii="Arial" w:eastAsia="Times New Roman" w:hAnsi="Arial"/>
          <w:b/>
          <w:noProof/>
          <w:lang w:val="en-GB" w:eastAsia="en-US"/>
        </w:rPr>
        <w:t xml:space="preserve">, 2018 </w:t>
      </w:r>
    </w:p>
    <w:p w:rsidR="00285240" w:rsidRPr="001F5FF2" w:rsidRDefault="00285240" w:rsidP="0095280D">
      <w:pPr>
        <w:pStyle w:val="CRCoverPage"/>
        <w:tabs>
          <w:tab w:val="left" w:pos="1701"/>
        </w:tabs>
        <w:spacing w:line="276" w:lineRule="auto"/>
        <w:jc w:val="both"/>
        <w:rPr>
          <w:rFonts w:eastAsiaTheme="minorEastAsia"/>
          <w:b/>
          <w:noProof/>
          <w:lang w:eastAsia="zh-CN"/>
        </w:rPr>
      </w:pPr>
      <w:r w:rsidRPr="00326C08">
        <w:rPr>
          <w:rFonts w:eastAsia="Times New Roman"/>
          <w:b/>
          <w:noProof/>
        </w:rPr>
        <w:t>Agenda item:</w:t>
      </w:r>
      <w:r w:rsidRPr="00326C08">
        <w:rPr>
          <w:rFonts w:eastAsia="Times New Roman"/>
          <w:b/>
          <w:noProof/>
        </w:rPr>
        <w:tab/>
      </w:r>
      <w:r w:rsidR="001F5FF2">
        <w:rPr>
          <w:rFonts w:eastAsiaTheme="minorEastAsia" w:hint="eastAsia"/>
          <w:b/>
          <w:noProof/>
          <w:lang w:eastAsia="zh-CN"/>
        </w:rPr>
        <w:t>6.2.</w:t>
      </w:r>
      <w:r w:rsidR="00C37018">
        <w:rPr>
          <w:rFonts w:eastAsiaTheme="minorEastAsia" w:hint="eastAsia"/>
          <w:b/>
          <w:noProof/>
          <w:lang w:eastAsia="zh-CN"/>
        </w:rPr>
        <w:t>6</w:t>
      </w:r>
      <w:r w:rsidR="001F5FF2">
        <w:rPr>
          <w:rFonts w:eastAsiaTheme="minorEastAsia" w:hint="eastAsia"/>
          <w:b/>
          <w:noProof/>
          <w:lang w:eastAsia="zh-CN"/>
        </w:rPr>
        <w:t>.</w:t>
      </w:r>
      <w:r w:rsidR="00C37018">
        <w:rPr>
          <w:rFonts w:eastAsiaTheme="minorEastAsia" w:hint="eastAsia"/>
          <w:b/>
          <w:noProof/>
          <w:lang w:eastAsia="zh-CN"/>
        </w:rPr>
        <w:t>5</w:t>
      </w:r>
    </w:p>
    <w:p w:rsidR="00285240" w:rsidRPr="00326C08" w:rsidRDefault="00285240" w:rsidP="0095280D">
      <w:pPr>
        <w:pStyle w:val="CRCoverPage"/>
        <w:tabs>
          <w:tab w:val="left" w:pos="1701"/>
        </w:tabs>
        <w:spacing w:line="276" w:lineRule="auto"/>
        <w:jc w:val="both"/>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95280D">
      <w:pPr>
        <w:pStyle w:val="CRCoverPage"/>
        <w:tabs>
          <w:tab w:val="left" w:pos="1700"/>
        </w:tabs>
        <w:spacing w:line="276" w:lineRule="auto"/>
        <w:jc w:val="both"/>
        <w:rPr>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Discussion on</w:t>
      </w:r>
      <w:r w:rsidR="003F485E">
        <w:rPr>
          <w:rFonts w:eastAsiaTheme="minorEastAsia" w:hint="eastAsia"/>
          <w:b/>
          <w:noProof/>
          <w:lang w:eastAsia="zh-CN"/>
        </w:rPr>
        <w:t xml:space="preserve"> remaining issues </w:t>
      </w:r>
      <w:r w:rsidR="001907BD">
        <w:rPr>
          <w:rFonts w:eastAsiaTheme="minorEastAsia" w:hint="eastAsia"/>
          <w:b/>
          <w:noProof/>
          <w:lang w:eastAsia="zh-CN"/>
        </w:rPr>
        <w:t>of</w:t>
      </w:r>
      <w:r w:rsidR="003F485E">
        <w:rPr>
          <w:rFonts w:eastAsiaTheme="minorEastAsia" w:hint="eastAsia"/>
          <w:b/>
          <w:noProof/>
          <w:lang w:eastAsia="zh-CN"/>
        </w:rPr>
        <w:t xml:space="preserve"> </w:t>
      </w:r>
      <w:r w:rsidR="002B7291">
        <w:rPr>
          <w:rFonts w:hint="eastAsia"/>
          <w:b/>
          <w:noProof/>
          <w:lang w:eastAsia="zh-CN"/>
        </w:rPr>
        <w:t>s</w:t>
      </w:r>
      <w:r w:rsidR="002927E5">
        <w:rPr>
          <w:rFonts w:hint="eastAsia"/>
          <w:b/>
          <w:noProof/>
          <w:lang w:eastAsia="zh-CN"/>
        </w:rPr>
        <w:t xml:space="preserve">ub-PRB </w:t>
      </w:r>
      <w:r w:rsidR="00D15C37">
        <w:rPr>
          <w:rFonts w:hint="eastAsia"/>
          <w:b/>
          <w:noProof/>
          <w:lang w:eastAsia="zh-CN"/>
        </w:rPr>
        <w:t>allocation</w:t>
      </w:r>
      <w:r w:rsidR="00601330">
        <w:rPr>
          <w:rFonts w:hint="eastAsia"/>
          <w:b/>
          <w:noProof/>
          <w:lang w:eastAsia="zh-CN"/>
        </w:rPr>
        <w:t xml:space="preserve"> for eFeMTC</w:t>
      </w:r>
    </w:p>
    <w:p w:rsidR="00285240" w:rsidRPr="00367825" w:rsidRDefault="00285240" w:rsidP="0095280D">
      <w:pPr>
        <w:pStyle w:val="CRCoverPage"/>
        <w:tabs>
          <w:tab w:val="left" w:pos="1701"/>
        </w:tabs>
        <w:spacing w:line="276" w:lineRule="auto"/>
        <w:jc w:val="both"/>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95280D">
      <w:pPr>
        <w:pBdr>
          <w:bottom w:val="single" w:sz="12" w:space="1" w:color="auto"/>
        </w:pBdr>
        <w:spacing w:after="120" w:line="276" w:lineRule="auto"/>
        <w:jc w:val="both"/>
      </w:pPr>
    </w:p>
    <w:p w:rsidR="00285240" w:rsidRDefault="00285240" w:rsidP="0095280D">
      <w:pPr>
        <w:pStyle w:val="Heading1"/>
        <w:numPr>
          <w:ilvl w:val="0"/>
          <w:numId w:val="0"/>
        </w:numPr>
        <w:spacing w:line="276" w:lineRule="auto"/>
        <w:ind w:left="432" w:hanging="432"/>
        <w:jc w:val="both"/>
        <w:rPr>
          <w:noProof/>
          <w:lang w:eastAsia="ko-KR"/>
        </w:rPr>
      </w:pPr>
      <w:bookmarkStart w:id="0" w:name="_Ref349588338"/>
      <w:r>
        <w:rPr>
          <w:rFonts w:hint="eastAsia"/>
          <w:noProof/>
          <w:lang w:eastAsia="ko-KR"/>
        </w:rPr>
        <w:t xml:space="preserve">1. </w:t>
      </w:r>
      <w:r w:rsidRPr="00F52DED">
        <w:rPr>
          <w:noProof/>
          <w:lang w:eastAsia="ko-KR"/>
        </w:rPr>
        <w:t>Introduction</w:t>
      </w:r>
      <w:bookmarkEnd w:id="0"/>
    </w:p>
    <w:p w:rsidR="00CB3EA6" w:rsidRDefault="00700306" w:rsidP="0095280D">
      <w:pPr>
        <w:spacing w:line="276" w:lineRule="auto"/>
        <w:jc w:val="both"/>
        <w:rPr>
          <w:lang w:val="x-none"/>
        </w:rPr>
      </w:pPr>
      <w:r>
        <w:rPr>
          <w:rFonts w:hint="eastAsia"/>
          <w:lang w:val="x-none"/>
        </w:rPr>
        <w:t>In R</w:t>
      </w:r>
      <w:r>
        <w:rPr>
          <w:lang w:val="x-none"/>
        </w:rPr>
        <w:t>AN 1 #9</w:t>
      </w:r>
      <w:r w:rsidR="009613AD">
        <w:rPr>
          <w:rFonts w:hint="eastAsia"/>
          <w:lang w:val="x-none"/>
        </w:rPr>
        <w:t>2</w:t>
      </w:r>
      <w:r>
        <w:rPr>
          <w:lang w:val="x-none"/>
        </w:rPr>
        <w:t xml:space="preserve">, </w:t>
      </w:r>
      <w:r w:rsidR="001907BD">
        <w:rPr>
          <w:rFonts w:hint="eastAsia"/>
          <w:lang w:val="x-none"/>
        </w:rPr>
        <w:t>there are many agreements as following</w:t>
      </w:r>
      <w:r w:rsidR="00F545DD">
        <w:rPr>
          <w:rFonts w:hint="eastAsia"/>
          <w:lang w:val="x-none"/>
        </w:rPr>
        <w:t xml:space="preserve"> [1]</w:t>
      </w:r>
      <w:r>
        <w:rPr>
          <w:lang w:val="x-none"/>
        </w:rPr>
        <w:t>:</w:t>
      </w:r>
    </w:p>
    <w:p w:rsidR="00597680" w:rsidRPr="00597680" w:rsidRDefault="00597680" w:rsidP="0095280D">
      <w:pPr>
        <w:jc w:val="both"/>
        <w:rPr>
          <w:rFonts w:eastAsiaTheme="minorEastAsia"/>
          <w:lang w:val="sv-SE"/>
        </w:rPr>
      </w:pPr>
      <w:r w:rsidRPr="00597680">
        <w:rPr>
          <w:rFonts w:eastAsia="Yu Mincho"/>
          <w:highlight w:val="green"/>
          <w:lang w:val="sv-SE" w:eastAsia="ja-JP"/>
        </w:rPr>
        <w:t>Agreement</w:t>
      </w:r>
      <w:r w:rsidRPr="00597680">
        <w:rPr>
          <w:rFonts w:eastAsiaTheme="minorEastAsia" w:hint="eastAsia"/>
          <w:highlight w:val="green"/>
          <w:lang w:val="sv-SE"/>
        </w:rPr>
        <w:t xml:space="preserve"> on DMRS</w:t>
      </w:r>
    </w:p>
    <w:p w:rsidR="00597680" w:rsidRPr="00467F8A" w:rsidRDefault="00597680" w:rsidP="0095280D">
      <w:pPr>
        <w:pStyle w:val="ListBullet"/>
        <w:widowControl w:val="0"/>
        <w:numPr>
          <w:ilvl w:val="0"/>
          <w:numId w:val="37"/>
        </w:numPr>
        <w:spacing w:after="0"/>
        <w:ind w:left="400" w:hanging="400"/>
        <w:jc w:val="both"/>
      </w:pPr>
      <w:r w:rsidRPr="00467F8A">
        <w:t xml:space="preserve">For a 2 of 3 sub-carrier pi/2 BPSK transmission, the SC-FDMA symbols over which the DMRS is mapped shall </w:t>
      </w:r>
      <w:r w:rsidRPr="00EB6938">
        <w:t>provide a PAPR that is roughly the same as the PAPR</w:t>
      </w:r>
      <w:r w:rsidRPr="00467F8A">
        <w:t xml:space="preserve"> of the SC-FDMA symbols not carrying DMRS.</w:t>
      </w:r>
    </w:p>
    <w:p w:rsidR="00597680" w:rsidRPr="00467F8A" w:rsidRDefault="00597680" w:rsidP="0095280D">
      <w:pPr>
        <w:pStyle w:val="ListBullet"/>
        <w:widowControl w:val="0"/>
        <w:numPr>
          <w:ilvl w:val="0"/>
          <w:numId w:val="37"/>
        </w:numPr>
        <w:spacing w:after="0"/>
        <w:ind w:left="400" w:hanging="400"/>
        <w:jc w:val="both"/>
      </w:pPr>
      <w:r w:rsidRPr="00467F8A">
        <w:rPr>
          <w:rFonts w:hint="eastAsia"/>
        </w:rPr>
        <w:t>C</w:t>
      </w:r>
      <w:r w:rsidRPr="00467F8A">
        <w:t>ross-correlation properties for the DM-RS need to be considered.</w:t>
      </w:r>
    </w:p>
    <w:p w:rsidR="00597680" w:rsidRPr="00467F8A" w:rsidRDefault="00597680" w:rsidP="0095280D">
      <w:pPr>
        <w:pStyle w:val="ListBullet"/>
        <w:widowControl w:val="0"/>
        <w:numPr>
          <w:ilvl w:val="0"/>
          <w:numId w:val="37"/>
        </w:numPr>
        <w:spacing w:after="0"/>
        <w:ind w:left="400" w:hangingChars="200" w:hanging="400"/>
        <w:jc w:val="both"/>
      </w:pPr>
      <w:r w:rsidRPr="00467F8A">
        <w:rPr>
          <w:rFonts w:hint="eastAsia"/>
        </w:rPr>
        <w:t>N</w:t>
      </w:r>
      <w:r w:rsidRPr="00467F8A">
        <w:t>ote that Alt. 1 and Alt. 2 may or may not meet the above requirement</w:t>
      </w:r>
    </w:p>
    <w:p w:rsidR="00597680" w:rsidRPr="00467F8A" w:rsidRDefault="00597680" w:rsidP="0095280D">
      <w:pPr>
        <w:pStyle w:val="ListBullet"/>
        <w:widowControl w:val="0"/>
        <w:numPr>
          <w:ilvl w:val="1"/>
          <w:numId w:val="37"/>
        </w:numPr>
        <w:spacing w:after="0"/>
        <w:ind w:left="400" w:hanging="400"/>
        <w:jc w:val="both"/>
      </w:pPr>
      <w:r w:rsidRPr="00467F8A">
        <w:t>Alt. 1: Each DMRS symbol is length-2 BPSK with DFT-S-OFDM</w:t>
      </w:r>
    </w:p>
    <w:p w:rsidR="00597680" w:rsidRPr="00467F8A" w:rsidRDefault="00597680" w:rsidP="0095280D">
      <w:pPr>
        <w:pStyle w:val="ListBullet"/>
        <w:widowControl w:val="0"/>
        <w:numPr>
          <w:ilvl w:val="2"/>
          <w:numId w:val="37"/>
        </w:numPr>
        <w:spacing w:after="0"/>
        <w:ind w:left="400" w:hanging="400"/>
        <w:jc w:val="both"/>
      </w:pPr>
      <w:r w:rsidRPr="00467F8A">
        <w:t xml:space="preserve">Alt. 1: is the same modulation as data </w:t>
      </w:r>
    </w:p>
    <w:p w:rsidR="00597680" w:rsidRPr="00467F8A" w:rsidRDefault="00597680" w:rsidP="0095280D">
      <w:pPr>
        <w:pStyle w:val="ListBullet"/>
        <w:widowControl w:val="0"/>
        <w:numPr>
          <w:ilvl w:val="1"/>
          <w:numId w:val="37"/>
        </w:numPr>
        <w:spacing w:after="0"/>
        <w:ind w:left="400" w:hanging="400"/>
        <w:jc w:val="both"/>
      </w:pPr>
      <w:r w:rsidRPr="00467F8A">
        <w:t>Alt. 2: Each DMRS symbol is mapped to three sub-carriers</w:t>
      </w:r>
    </w:p>
    <w:p w:rsidR="00597680" w:rsidRPr="00467F8A" w:rsidRDefault="00597680" w:rsidP="0095280D">
      <w:pPr>
        <w:pStyle w:val="ListBullet"/>
        <w:widowControl w:val="0"/>
        <w:numPr>
          <w:ilvl w:val="1"/>
          <w:numId w:val="37"/>
        </w:numPr>
        <w:spacing w:after="0"/>
        <w:ind w:left="400" w:hanging="400"/>
        <w:jc w:val="both"/>
      </w:pPr>
      <w:r w:rsidRPr="00467F8A">
        <w:t>Other alternative(s) are not precluded</w:t>
      </w:r>
    </w:p>
    <w:p w:rsidR="00597680" w:rsidRPr="00EE7B2B" w:rsidRDefault="00597680" w:rsidP="0095280D">
      <w:pPr>
        <w:pStyle w:val="ListBullet"/>
        <w:widowControl w:val="0"/>
        <w:numPr>
          <w:ilvl w:val="0"/>
          <w:numId w:val="37"/>
        </w:numPr>
        <w:spacing w:after="0"/>
        <w:ind w:left="400" w:hanging="400"/>
        <w:jc w:val="both"/>
      </w:pPr>
      <w:r w:rsidRPr="00EE7B2B">
        <w:t>The DMRS sequence and DMRS RE mapping are the same as the NB-IOT DMRS design for 3 and 6 sub-carrier QPSK transmissions.</w:t>
      </w:r>
    </w:p>
    <w:p w:rsidR="00597680" w:rsidRPr="000825DB" w:rsidRDefault="00597680" w:rsidP="0095280D">
      <w:pPr>
        <w:pStyle w:val="ListBullet"/>
        <w:widowControl w:val="0"/>
        <w:numPr>
          <w:ilvl w:val="1"/>
          <w:numId w:val="37"/>
        </w:numPr>
        <w:spacing w:after="0"/>
        <w:ind w:left="400" w:hanging="400"/>
        <w:jc w:val="both"/>
        <w:rPr>
          <w:sz w:val="28"/>
          <w:szCs w:val="28"/>
        </w:rPr>
      </w:pPr>
      <w:r w:rsidRPr="00EE7B2B">
        <w:t>The above is not applied to DMRS for 2 of 3 sub-carrier pi/2 BPSK transmis</w:t>
      </w:r>
      <w:r w:rsidR="001907BD">
        <w:rPr>
          <w:rFonts w:hint="eastAsia"/>
        </w:rPr>
        <w:t>s</w:t>
      </w:r>
      <w:r w:rsidRPr="00EE7B2B">
        <w:t>ion</w:t>
      </w:r>
    </w:p>
    <w:p w:rsidR="008D1743" w:rsidRPr="00EE7B2B" w:rsidRDefault="00597680" w:rsidP="0095280D">
      <w:pPr>
        <w:pStyle w:val="ListBullet"/>
        <w:widowControl w:val="0"/>
        <w:numPr>
          <w:ilvl w:val="0"/>
          <w:numId w:val="37"/>
        </w:numPr>
        <w:spacing w:afterLines="100" w:after="240"/>
        <w:ind w:left="403" w:hanging="403"/>
        <w:jc w:val="both"/>
      </w:pPr>
      <w:r w:rsidRPr="00EE7B2B">
        <w:t>For all sub-PRB transmissions, the DMRS is transmitted in the fourth SC-FDMA symbol of the slot</w:t>
      </w:r>
    </w:p>
    <w:p w:rsidR="00597680" w:rsidRPr="00597680" w:rsidRDefault="00597680" w:rsidP="0095280D">
      <w:pPr>
        <w:jc w:val="both"/>
        <w:rPr>
          <w:rFonts w:eastAsiaTheme="minorEastAsia"/>
        </w:rPr>
      </w:pPr>
      <w:r w:rsidRPr="008D1743">
        <w:rPr>
          <w:rFonts w:eastAsia="Yu Mincho"/>
          <w:highlight w:val="green"/>
          <w:lang w:eastAsia="ja-JP"/>
        </w:rPr>
        <w:t>Agreement</w:t>
      </w:r>
      <w:r w:rsidRPr="008D1743">
        <w:rPr>
          <w:rFonts w:eastAsiaTheme="minorEastAsia" w:hint="eastAsia"/>
          <w:highlight w:val="green"/>
        </w:rPr>
        <w:t xml:space="preserve"> on resource allocation</w:t>
      </w:r>
    </w:p>
    <w:p w:rsidR="00AD6D5F" w:rsidRPr="00AD6D5F" w:rsidRDefault="00AD6D5F" w:rsidP="0095280D">
      <w:pPr>
        <w:pStyle w:val="ListBullet"/>
        <w:widowControl w:val="0"/>
        <w:numPr>
          <w:ilvl w:val="0"/>
          <w:numId w:val="37"/>
        </w:numPr>
        <w:spacing w:after="0"/>
        <w:ind w:left="400" w:hanging="400"/>
        <w:jc w:val="both"/>
      </w:pPr>
      <w:r w:rsidRPr="00951708">
        <w:t>6 subcarriers with SC-FDMA QPSK modulation is supported in CE mode B</w:t>
      </w:r>
      <w:r>
        <w:rPr>
          <w:rFonts w:hint="eastAsia"/>
        </w:rPr>
        <w:t xml:space="preserve"> </w:t>
      </w:r>
    </w:p>
    <w:p w:rsidR="00597680" w:rsidRPr="000D62B4" w:rsidRDefault="00597680" w:rsidP="0095280D">
      <w:pPr>
        <w:pStyle w:val="ListBullet"/>
        <w:widowControl w:val="0"/>
        <w:numPr>
          <w:ilvl w:val="0"/>
          <w:numId w:val="37"/>
        </w:numPr>
        <w:spacing w:after="0"/>
        <w:ind w:left="400" w:hanging="400"/>
        <w:jc w:val="both"/>
      </w:pPr>
      <w:r w:rsidRPr="000D62B4">
        <w:t xml:space="preserve">For 6 sub-carriers </w:t>
      </w:r>
      <w:bookmarkStart w:id="1" w:name="_Hlk507503937"/>
      <w:r w:rsidRPr="000D62B4">
        <w:t xml:space="preserve">QPSK </w:t>
      </w:r>
      <w:bookmarkEnd w:id="1"/>
      <w:r w:rsidRPr="000D62B4">
        <w:t>allocations, 2 non-overlapping allocations per PRB, i.e., {0, 1, 2, 3, 4, 5} and {6, 7, 8, 9, 10, 11}, will be defined</w:t>
      </w:r>
    </w:p>
    <w:p w:rsidR="00597680" w:rsidRPr="000D62B4" w:rsidRDefault="00597680" w:rsidP="0095280D">
      <w:pPr>
        <w:pStyle w:val="ListBullet"/>
        <w:widowControl w:val="0"/>
        <w:numPr>
          <w:ilvl w:val="0"/>
          <w:numId w:val="37"/>
        </w:numPr>
        <w:spacing w:after="0"/>
        <w:ind w:left="400" w:hanging="400"/>
        <w:jc w:val="both"/>
      </w:pPr>
      <w:r w:rsidRPr="000D62B4">
        <w:t>For 3 sub-carrier QPSK allocations and 2 of 3 sub-carrier pi/2 BSPK allocations, 4 non-overlapping allocations per PRB, i.e., {0, 1, 2}, {3, 4, 5}, {6, 7, 8} and{9, 10, 11}, will be defined</w:t>
      </w:r>
    </w:p>
    <w:p w:rsidR="00597680" w:rsidRPr="000D62B4" w:rsidRDefault="00597680" w:rsidP="0095280D">
      <w:pPr>
        <w:pStyle w:val="ListBullet"/>
        <w:widowControl w:val="0"/>
        <w:numPr>
          <w:ilvl w:val="0"/>
          <w:numId w:val="37"/>
        </w:numPr>
        <w:spacing w:afterLines="100" w:after="240"/>
        <w:ind w:left="403" w:hanging="403"/>
        <w:jc w:val="both"/>
      </w:pPr>
      <w:r w:rsidRPr="000D62B4">
        <w:t xml:space="preserve">FFS: </w:t>
      </w:r>
      <w:r w:rsidRPr="00E33120">
        <w:rPr>
          <w:rFonts w:hint="eastAsia"/>
        </w:rPr>
        <w:t>W</w:t>
      </w:r>
      <w:r w:rsidRPr="00E33120">
        <w:t>hich of the above sub-PRB allocations are granted by DCI</w:t>
      </w:r>
    </w:p>
    <w:p w:rsidR="00597680" w:rsidRDefault="00597680" w:rsidP="0095280D">
      <w:pPr>
        <w:jc w:val="both"/>
        <w:rPr>
          <w:rFonts w:eastAsiaTheme="minorEastAsia"/>
          <w:lang w:val="sv-SE"/>
        </w:rPr>
      </w:pPr>
      <w:r w:rsidRPr="00597680">
        <w:rPr>
          <w:rFonts w:eastAsia="Yu Mincho"/>
          <w:highlight w:val="green"/>
          <w:lang w:val="sv-SE" w:eastAsia="ja-JP"/>
        </w:rPr>
        <w:t>Agreement</w:t>
      </w:r>
      <w:r w:rsidRPr="00597680">
        <w:rPr>
          <w:rFonts w:eastAsiaTheme="minorEastAsia" w:hint="eastAsia"/>
          <w:highlight w:val="green"/>
          <w:lang w:val="sv-SE"/>
        </w:rPr>
        <w:t xml:space="preserve"> on RU size</w:t>
      </w:r>
    </w:p>
    <w:p w:rsidR="00597680" w:rsidRPr="009C7A9B" w:rsidRDefault="00597680" w:rsidP="0095280D">
      <w:pPr>
        <w:pStyle w:val="ListBullet"/>
        <w:widowControl w:val="0"/>
        <w:numPr>
          <w:ilvl w:val="0"/>
          <w:numId w:val="37"/>
        </w:numPr>
        <w:spacing w:after="0"/>
        <w:ind w:left="400" w:hanging="400"/>
        <w:jc w:val="both"/>
        <w:rPr>
          <w:rFonts w:eastAsia="Yu Mincho"/>
        </w:rPr>
      </w:pPr>
      <w:r w:rsidRPr="009C7A9B">
        <w:t xml:space="preserve">RU Size of 6 sub-carriers QPSK option = 2 </w:t>
      </w:r>
      <w:proofErr w:type="spellStart"/>
      <w:r w:rsidRPr="009C7A9B">
        <w:t>ms</w:t>
      </w:r>
      <w:proofErr w:type="spellEnd"/>
    </w:p>
    <w:p w:rsidR="00597680" w:rsidRPr="009613AD" w:rsidRDefault="00597680" w:rsidP="0095280D">
      <w:pPr>
        <w:pStyle w:val="ListBullet"/>
        <w:widowControl w:val="0"/>
        <w:numPr>
          <w:ilvl w:val="0"/>
          <w:numId w:val="37"/>
        </w:numPr>
        <w:spacing w:after="0"/>
        <w:ind w:left="400" w:hanging="400"/>
        <w:jc w:val="both"/>
        <w:rPr>
          <w:rFonts w:eastAsia="Yu Mincho"/>
        </w:rPr>
      </w:pPr>
      <w:r w:rsidRPr="009C7A9B">
        <w:t xml:space="preserve">RU Size of 3 sub-carriers QPSK option = 4 </w:t>
      </w:r>
      <w:proofErr w:type="spellStart"/>
      <w:r w:rsidRPr="009C7A9B">
        <w:t>ms</w:t>
      </w:r>
      <w:proofErr w:type="spellEnd"/>
    </w:p>
    <w:p w:rsidR="00597680" w:rsidRPr="000804F1" w:rsidRDefault="00597680" w:rsidP="0095280D">
      <w:pPr>
        <w:pStyle w:val="ListBullet"/>
        <w:spacing w:beforeLines="50" w:before="120"/>
        <w:ind w:left="0" w:firstLine="0"/>
        <w:jc w:val="both"/>
      </w:pPr>
      <w:r w:rsidRPr="000804F1">
        <w:t>The candidates for FDD are Proposal #1, #2 and #4 for CE mode A and Proposal#1, #2, and #3 for CE mode B and down-select the candidates at RAN1#92bis</w:t>
      </w:r>
    </w:p>
    <w:p w:rsidR="00597680" w:rsidRPr="000804F1" w:rsidRDefault="00597680" w:rsidP="0095280D">
      <w:pPr>
        <w:pStyle w:val="ListBullet"/>
        <w:widowControl w:val="0"/>
        <w:numPr>
          <w:ilvl w:val="0"/>
          <w:numId w:val="39"/>
        </w:numPr>
        <w:spacing w:after="0"/>
        <w:ind w:left="400" w:hanging="400"/>
        <w:jc w:val="both"/>
      </w:pPr>
      <w:r w:rsidRPr="000804F1">
        <w:t xml:space="preserve">Proposal #1:RU Size of 2 of 3 sub-carriers pi/2 BPSK option = 8 </w:t>
      </w:r>
      <w:proofErr w:type="spellStart"/>
      <w:r w:rsidRPr="000804F1">
        <w:t>ms</w:t>
      </w:r>
      <w:proofErr w:type="spellEnd"/>
    </w:p>
    <w:p w:rsidR="00597680" w:rsidRPr="000804F1" w:rsidRDefault="00597680" w:rsidP="0095280D">
      <w:pPr>
        <w:numPr>
          <w:ilvl w:val="0"/>
          <w:numId w:val="39"/>
        </w:numPr>
        <w:spacing w:after="0"/>
        <w:jc w:val="both"/>
      </w:pPr>
      <w:r w:rsidRPr="000804F1">
        <w:t xml:space="preserve">Proposal #2:RU Size of 2 of 3 sub-carriers pi/2 BPSK option = 6 </w:t>
      </w:r>
      <w:proofErr w:type="spellStart"/>
      <w:r w:rsidRPr="000804F1">
        <w:t>ms</w:t>
      </w:r>
      <w:proofErr w:type="spellEnd"/>
    </w:p>
    <w:p w:rsidR="00597680" w:rsidRPr="000804F1" w:rsidRDefault="00597680" w:rsidP="0095280D">
      <w:pPr>
        <w:numPr>
          <w:ilvl w:val="0"/>
          <w:numId w:val="39"/>
        </w:numPr>
        <w:spacing w:after="0"/>
        <w:jc w:val="both"/>
      </w:pPr>
      <w:r w:rsidRPr="000804F1">
        <w:t>Proposal #3</w:t>
      </w:r>
      <w:proofErr w:type="gramStart"/>
      <w:r w:rsidRPr="000804F1">
        <w:t>:RU</w:t>
      </w:r>
      <w:proofErr w:type="gramEnd"/>
      <w:r w:rsidRPr="000804F1">
        <w:t xml:space="preserve"> Size of 2 of 3 sub-carriers pi/2 BPSK option = 16 </w:t>
      </w:r>
      <w:proofErr w:type="spellStart"/>
      <w:r w:rsidRPr="000804F1">
        <w:t>ms.</w:t>
      </w:r>
      <w:proofErr w:type="spellEnd"/>
      <w:r w:rsidRPr="000804F1">
        <w:t xml:space="preserve"> </w:t>
      </w:r>
    </w:p>
    <w:p w:rsidR="00597680" w:rsidRPr="000804F1" w:rsidRDefault="00597680" w:rsidP="0095280D">
      <w:pPr>
        <w:numPr>
          <w:ilvl w:val="0"/>
          <w:numId w:val="39"/>
        </w:numPr>
        <w:spacing w:after="0"/>
        <w:jc w:val="both"/>
      </w:pPr>
      <w:r w:rsidRPr="000804F1">
        <w:t xml:space="preserve">Proposal #4:RU Size of 2 of 3 sub-carriers pi/2 BPSK option = 4 </w:t>
      </w:r>
      <w:proofErr w:type="spellStart"/>
      <w:r w:rsidRPr="000804F1">
        <w:t>ms</w:t>
      </w:r>
      <w:proofErr w:type="spellEnd"/>
    </w:p>
    <w:p w:rsidR="00597680" w:rsidRPr="000804F1" w:rsidRDefault="00597680" w:rsidP="0095280D">
      <w:pPr>
        <w:jc w:val="both"/>
        <w:rPr>
          <w:rFonts w:eastAsia="Yu Mincho"/>
          <w:lang w:eastAsia="ja-JP"/>
        </w:rPr>
      </w:pPr>
      <w:r w:rsidRPr="000804F1">
        <w:rPr>
          <w:rFonts w:eastAsia="Yu Mincho"/>
          <w:lang w:eastAsia="ja-JP"/>
        </w:rPr>
        <w:t xml:space="preserve">FFS whether the above can be reused for TDD or not </w:t>
      </w:r>
    </w:p>
    <w:p w:rsidR="00597680" w:rsidRPr="00597680" w:rsidRDefault="00597680" w:rsidP="0095280D">
      <w:pPr>
        <w:jc w:val="both"/>
        <w:rPr>
          <w:rFonts w:eastAsiaTheme="minorEastAsia"/>
        </w:rPr>
      </w:pPr>
      <w:r w:rsidRPr="00A33094">
        <w:rPr>
          <w:rFonts w:eastAsia="Yu Mincho"/>
          <w:highlight w:val="green"/>
          <w:lang w:eastAsia="ja-JP"/>
        </w:rPr>
        <w:t>Agreement</w:t>
      </w:r>
      <w:r w:rsidRPr="00A33094">
        <w:rPr>
          <w:rFonts w:eastAsiaTheme="minorEastAsia" w:hint="eastAsia"/>
          <w:highlight w:val="green"/>
        </w:rPr>
        <w:t xml:space="preserve"> on RU number</w:t>
      </w:r>
    </w:p>
    <w:p w:rsidR="00597680" w:rsidRPr="000804F1" w:rsidRDefault="00597680" w:rsidP="0095280D">
      <w:pPr>
        <w:pStyle w:val="ListBullet"/>
        <w:widowControl w:val="0"/>
        <w:numPr>
          <w:ilvl w:val="0"/>
          <w:numId w:val="37"/>
        </w:numPr>
        <w:spacing w:afterLines="100" w:after="240"/>
        <w:ind w:left="403" w:hanging="403"/>
        <w:jc w:val="both"/>
      </w:pPr>
      <w:r w:rsidRPr="000804F1">
        <w:t>A maximum of 4 resource units (RUs) is supported in CE Mode A</w:t>
      </w:r>
      <w:r>
        <w:rPr>
          <w:rFonts w:hint="eastAsia"/>
        </w:rPr>
        <w:t xml:space="preserve"> </w:t>
      </w:r>
    </w:p>
    <w:p w:rsidR="002D32CC" w:rsidRDefault="008D1743" w:rsidP="0095280D">
      <w:pPr>
        <w:spacing w:line="276" w:lineRule="auto"/>
        <w:jc w:val="both"/>
      </w:pPr>
      <w:r w:rsidRPr="00AD6D5F">
        <w:rPr>
          <w:rFonts w:hint="eastAsia"/>
          <w:highlight w:val="green"/>
        </w:rPr>
        <w:t>Agreement on</w:t>
      </w:r>
      <w:r w:rsidR="008C71D3">
        <w:rPr>
          <w:rFonts w:hint="eastAsia"/>
          <w:highlight w:val="green"/>
        </w:rPr>
        <w:t xml:space="preserve"> pi/2</w:t>
      </w:r>
      <w:r w:rsidRPr="00AD6D5F">
        <w:rPr>
          <w:rFonts w:hint="eastAsia"/>
          <w:highlight w:val="green"/>
        </w:rPr>
        <w:t xml:space="preserve"> phase rotation</w:t>
      </w:r>
    </w:p>
    <w:p w:rsidR="00AD6D5F" w:rsidRPr="00AD6D5F" w:rsidRDefault="00AD6D5F" w:rsidP="0095280D">
      <w:pPr>
        <w:numPr>
          <w:ilvl w:val="0"/>
          <w:numId w:val="39"/>
        </w:numPr>
        <w:spacing w:after="0"/>
        <w:jc w:val="both"/>
      </w:pPr>
      <w:r w:rsidRPr="00AD6D5F">
        <w:lastRenderedPageBreak/>
        <w:t>For 2 of 3 subcarriers pi/2 BPSK option, average the phase advancement across the cyclic prefix between the two tones and use this averaged phase advancement for pi/2 phase rotation</w:t>
      </w:r>
    </w:p>
    <w:p w:rsidR="00AD6D5F" w:rsidRPr="008E43DB" w:rsidRDefault="00AD6D5F" w:rsidP="0095280D">
      <w:pPr>
        <w:numPr>
          <w:ilvl w:val="1"/>
          <w:numId w:val="38"/>
        </w:numPr>
        <w:spacing w:after="0"/>
        <w:jc w:val="both"/>
        <w:rPr>
          <w:rFonts w:eastAsia="Yu Mincho"/>
          <w:lang w:eastAsia="ja-JP"/>
        </w:rPr>
      </w:pPr>
      <w:r w:rsidRPr="008E43DB">
        <w:rPr>
          <w:rFonts w:eastAsia="Yu Mincho" w:hint="eastAsia"/>
          <w:lang w:eastAsia="ja-JP"/>
        </w:rPr>
        <w:t>T</w:t>
      </w:r>
      <w:r w:rsidRPr="008E43DB">
        <w:rPr>
          <w:rFonts w:eastAsia="Yu Mincho"/>
          <w:lang w:eastAsia="ja-JP"/>
        </w:rPr>
        <w:t>his can be revisited if RAN4 identifies any issues</w:t>
      </w:r>
    </w:p>
    <w:p w:rsidR="00AD6D5F" w:rsidRPr="00AD6D5F" w:rsidRDefault="00AD6D5F" w:rsidP="0095280D">
      <w:pPr>
        <w:numPr>
          <w:ilvl w:val="0"/>
          <w:numId w:val="39"/>
        </w:numPr>
        <w:spacing w:afterLines="100" w:after="240"/>
        <w:jc w:val="both"/>
      </w:pPr>
      <w:r w:rsidRPr="00AD6D5F">
        <w:t xml:space="preserve">For the 2 Sub-Carrier Pi/2 BSPK </w:t>
      </w:r>
      <w:proofErr w:type="gramStart"/>
      <w:r w:rsidRPr="00AD6D5F">
        <w:t>modulation</w:t>
      </w:r>
      <w:proofErr w:type="gramEnd"/>
      <w:r w:rsidRPr="00AD6D5F">
        <w:t>, the pi/2 rotation algorithm is the same as NB-IOT pi/2 BPSK where the pi/2 rotation is not a function of the sub-carrier index.</w:t>
      </w:r>
    </w:p>
    <w:p w:rsidR="00AD6D5F" w:rsidRDefault="00AD6D5F" w:rsidP="0095280D">
      <w:pPr>
        <w:spacing w:line="276" w:lineRule="auto"/>
        <w:jc w:val="both"/>
        <w:rPr>
          <w:lang w:val="en-GB"/>
        </w:rPr>
      </w:pPr>
      <w:r w:rsidRPr="00AD6D5F">
        <w:rPr>
          <w:rFonts w:hint="eastAsia"/>
          <w:highlight w:val="green"/>
          <w:lang w:val="en-GB"/>
        </w:rPr>
        <w:t xml:space="preserve">Agreement on </w:t>
      </w:r>
      <w:proofErr w:type="gramStart"/>
      <w:r w:rsidRPr="00AD6D5F">
        <w:rPr>
          <w:rFonts w:hint="eastAsia"/>
          <w:highlight w:val="green"/>
          <w:lang w:val="en-GB"/>
        </w:rPr>
        <w:t>2</w:t>
      </w:r>
      <w:proofErr w:type="gramEnd"/>
      <w:r w:rsidRPr="00AD6D5F">
        <w:rPr>
          <w:rFonts w:hint="eastAsia"/>
          <w:highlight w:val="green"/>
          <w:lang w:val="en-GB"/>
        </w:rPr>
        <w:t xml:space="preserve"> used subcarriers for 2 of 3 subcarriers pi/2 BPSK </w:t>
      </w:r>
    </w:p>
    <w:p w:rsidR="00AD6D5F" w:rsidRPr="00AD6D5F" w:rsidRDefault="00AD6D5F" w:rsidP="0095280D">
      <w:pPr>
        <w:numPr>
          <w:ilvl w:val="0"/>
          <w:numId w:val="39"/>
        </w:numPr>
        <w:spacing w:after="0"/>
        <w:jc w:val="both"/>
      </w:pPr>
      <w:r w:rsidRPr="00AD6D5F">
        <w:t>The 2 used subcarriers shall be fixed per cell in specification</w:t>
      </w:r>
    </w:p>
    <w:p w:rsidR="00AD6D5F" w:rsidRPr="009C7A9B" w:rsidRDefault="00AD6D5F" w:rsidP="0095280D">
      <w:pPr>
        <w:pStyle w:val="ListBullet"/>
        <w:widowControl w:val="0"/>
        <w:numPr>
          <w:ilvl w:val="0"/>
          <w:numId w:val="37"/>
        </w:numPr>
        <w:spacing w:after="0"/>
        <w:ind w:left="400" w:hanging="400"/>
        <w:jc w:val="both"/>
      </w:pPr>
      <w:r w:rsidRPr="009C7A9B">
        <w:t xml:space="preserve">The location of the 2-of-3 subcarriers within the 3 subcarrier allocation is cell-specific </w:t>
      </w:r>
    </w:p>
    <w:p w:rsidR="00AD6D5F" w:rsidRPr="009C7A9B" w:rsidRDefault="00AD6D5F" w:rsidP="0095280D">
      <w:pPr>
        <w:pStyle w:val="ListBullet"/>
        <w:widowControl w:val="0"/>
        <w:numPr>
          <w:ilvl w:val="0"/>
          <w:numId w:val="37"/>
        </w:numPr>
        <w:spacing w:after="0"/>
        <w:ind w:left="400" w:hanging="400"/>
        <w:jc w:val="both"/>
      </w:pPr>
      <w:r w:rsidRPr="009C7A9B">
        <w:t>Use the Physical Cell ID along with a Modulo 2 operation to determine which 2 of 3 subcarriers will be used</w:t>
      </w:r>
    </w:p>
    <w:p w:rsidR="00AD6D5F" w:rsidRPr="009C7A9B" w:rsidRDefault="00AD6D5F" w:rsidP="0095280D">
      <w:pPr>
        <w:numPr>
          <w:ilvl w:val="1"/>
          <w:numId w:val="37"/>
        </w:numPr>
        <w:spacing w:afterLines="100" w:after="240"/>
        <w:ind w:left="482"/>
        <w:jc w:val="both"/>
        <w:rPr>
          <w:rFonts w:eastAsia="Yu Mincho"/>
          <w:lang w:eastAsia="ja-JP"/>
        </w:rPr>
      </w:pPr>
      <w:r w:rsidRPr="009C7A9B">
        <w:rPr>
          <w:rFonts w:eastAsia="Yu Mincho" w:hint="eastAsia"/>
          <w:lang w:eastAsia="ja-JP"/>
        </w:rPr>
        <w:t>T</w:t>
      </w:r>
      <w:r w:rsidRPr="009C7A9B">
        <w:rPr>
          <w:rFonts w:eastAsia="Yu Mincho"/>
          <w:lang w:eastAsia="ja-JP"/>
        </w:rPr>
        <w:t>his can be revisited if RAN4 identifies any issues</w:t>
      </w:r>
    </w:p>
    <w:p w:rsidR="008D1743" w:rsidRDefault="008D1743" w:rsidP="0095280D">
      <w:pPr>
        <w:spacing w:line="276" w:lineRule="auto"/>
        <w:jc w:val="both"/>
      </w:pPr>
      <w:r w:rsidRPr="00AD6D5F">
        <w:rPr>
          <w:rFonts w:hint="eastAsia"/>
          <w:highlight w:val="green"/>
        </w:rPr>
        <w:t>Agreement on RE mapping</w:t>
      </w:r>
      <w:r>
        <w:rPr>
          <w:rFonts w:hint="eastAsia"/>
        </w:rPr>
        <w:t xml:space="preserve"> </w:t>
      </w:r>
    </w:p>
    <w:p w:rsidR="00AD6D5F" w:rsidRPr="00AD6D5F" w:rsidRDefault="00AD6D5F" w:rsidP="0095280D">
      <w:pPr>
        <w:pStyle w:val="ListBullet"/>
        <w:widowControl w:val="0"/>
        <w:numPr>
          <w:ilvl w:val="0"/>
          <w:numId w:val="37"/>
        </w:numPr>
        <w:spacing w:after="0"/>
        <w:ind w:left="400" w:hanging="400"/>
        <w:jc w:val="both"/>
      </w:pPr>
      <w:r w:rsidRPr="00741B5C">
        <w:t>The RE mapping of sub-PRB within an RU over PUSCH is performed first within a sub-frame then across sub-frames</w:t>
      </w:r>
    </w:p>
    <w:p w:rsidR="00AD6D5F" w:rsidRPr="00467F8A" w:rsidRDefault="00AD6D5F" w:rsidP="0095280D">
      <w:pPr>
        <w:pStyle w:val="ListBullet"/>
        <w:widowControl w:val="0"/>
        <w:numPr>
          <w:ilvl w:val="0"/>
          <w:numId w:val="37"/>
        </w:numPr>
        <w:spacing w:afterLines="100" w:after="240"/>
        <w:ind w:left="403" w:hanging="403"/>
        <w:jc w:val="both"/>
      </w:pPr>
      <w:r w:rsidRPr="00467F8A">
        <w:t>Within a subframe, RE mapping is the same as legacy PUSCH.</w:t>
      </w:r>
    </w:p>
    <w:p w:rsidR="008D1743" w:rsidRPr="00AD6D5F" w:rsidRDefault="008D1743" w:rsidP="0095280D">
      <w:pPr>
        <w:spacing w:line="276" w:lineRule="auto"/>
        <w:jc w:val="both"/>
      </w:pPr>
      <w:r w:rsidRPr="00AD6D5F">
        <w:rPr>
          <w:rFonts w:hint="eastAsia"/>
          <w:highlight w:val="green"/>
        </w:rPr>
        <w:t>Agreement on RV</w:t>
      </w:r>
    </w:p>
    <w:p w:rsidR="00AD6D5F" w:rsidRPr="009613AD" w:rsidRDefault="00AD6D5F" w:rsidP="0095280D">
      <w:pPr>
        <w:pStyle w:val="ListBullet"/>
        <w:widowControl w:val="0"/>
        <w:numPr>
          <w:ilvl w:val="0"/>
          <w:numId w:val="37"/>
        </w:numPr>
        <w:spacing w:afterLines="100" w:after="240"/>
        <w:ind w:left="403" w:hanging="403"/>
        <w:jc w:val="both"/>
      </w:pPr>
      <w:r w:rsidRPr="00EB24FC">
        <w:t>4 RVs will be used for sub-PRB transmission</w:t>
      </w:r>
    </w:p>
    <w:p w:rsidR="008D1743" w:rsidRDefault="008D1743" w:rsidP="0095280D">
      <w:pPr>
        <w:spacing w:line="276" w:lineRule="auto"/>
        <w:jc w:val="both"/>
      </w:pPr>
      <w:r w:rsidRPr="00AD6D5F">
        <w:rPr>
          <w:rFonts w:hint="eastAsia"/>
          <w:highlight w:val="green"/>
        </w:rPr>
        <w:t>Agreement on frequency hopping</w:t>
      </w:r>
    </w:p>
    <w:p w:rsidR="00AD6D5F" w:rsidRPr="00951708" w:rsidRDefault="00AD6D5F" w:rsidP="0095280D">
      <w:pPr>
        <w:pStyle w:val="ListBullet"/>
        <w:widowControl w:val="0"/>
        <w:numPr>
          <w:ilvl w:val="0"/>
          <w:numId w:val="37"/>
        </w:numPr>
        <w:spacing w:afterLines="100" w:after="240"/>
        <w:ind w:left="403" w:hanging="403"/>
        <w:jc w:val="both"/>
      </w:pPr>
      <w:r w:rsidRPr="00951708">
        <w:t xml:space="preserve">Frequency hopping of PRB between 2 </w:t>
      </w:r>
      <w:proofErr w:type="spellStart"/>
      <w:r w:rsidRPr="00951708">
        <w:t>narrowbands</w:t>
      </w:r>
      <w:proofErr w:type="spellEnd"/>
      <w:r w:rsidRPr="00951708">
        <w:t xml:space="preserve"> for sub-PRB allocation is the same as legacy. Sub-carrier locations in the PRB are the same within both </w:t>
      </w:r>
      <w:proofErr w:type="spellStart"/>
      <w:r w:rsidRPr="00951708">
        <w:t>narrowbands</w:t>
      </w:r>
      <w:proofErr w:type="spellEnd"/>
    </w:p>
    <w:p w:rsidR="00BB467A" w:rsidRPr="00BB467A" w:rsidRDefault="001907BD" w:rsidP="0095280D">
      <w:pPr>
        <w:spacing w:line="276" w:lineRule="auto"/>
        <w:jc w:val="both"/>
      </w:pPr>
      <w:r>
        <w:rPr>
          <w:rFonts w:hint="eastAsia"/>
        </w:rPr>
        <w:t xml:space="preserve">However, </w:t>
      </w:r>
      <w:r w:rsidR="00601330">
        <w:rPr>
          <w:rFonts w:hint="eastAsia"/>
        </w:rPr>
        <w:t xml:space="preserve">there are still many open issues, e.g. </w:t>
      </w:r>
      <w:r w:rsidR="003F5A56">
        <w:rPr>
          <w:rFonts w:hint="eastAsia"/>
        </w:rPr>
        <w:t xml:space="preserve">RU size for 2 of 3 subcarriers pi/2 BPSK, </w:t>
      </w:r>
      <w:r w:rsidR="00601330">
        <w:rPr>
          <w:rFonts w:hint="eastAsia"/>
        </w:rPr>
        <w:t xml:space="preserve">details on DCI design, </w:t>
      </w:r>
      <w:r w:rsidR="003F5A56">
        <w:rPr>
          <w:rFonts w:hint="eastAsia"/>
        </w:rPr>
        <w:t>cyclic repetition, power control, collision of UCI and PUSCH, sub-PRB allocation for Msg3</w:t>
      </w:r>
      <w:r w:rsidR="00601330">
        <w:rPr>
          <w:rFonts w:hint="eastAsia"/>
        </w:rPr>
        <w:t xml:space="preserve"> and etc</w:t>
      </w:r>
      <w:r w:rsidR="003F5A56">
        <w:rPr>
          <w:rFonts w:hint="eastAsia"/>
        </w:rPr>
        <w:t>.</w:t>
      </w:r>
      <w:r w:rsidR="00601330">
        <w:rPr>
          <w:rFonts w:hint="eastAsia"/>
        </w:rPr>
        <w:t xml:space="preserve"> </w:t>
      </w:r>
      <w:r w:rsidR="00480550">
        <w:rPr>
          <w:rFonts w:hint="eastAsia"/>
        </w:rPr>
        <w:t xml:space="preserve">This contribution </w:t>
      </w:r>
      <w:r w:rsidR="00601330">
        <w:rPr>
          <w:rFonts w:hint="eastAsia"/>
        </w:rPr>
        <w:t>discussed</w:t>
      </w:r>
      <w:r w:rsidR="00700306">
        <w:rPr>
          <w:rFonts w:hint="eastAsia"/>
        </w:rPr>
        <w:t xml:space="preserve"> </w:t>
      </w:r>
      <w:r w:rsidR="00352459">
        <w:rPr>
          <w:rFonts w:hint="eastAsia"/>
        </w:rPr>
        <w:t>remaining issues</w:t>
      </w:r>
      <w:r w:rsidR="00700306">
        <w:rPr>
          <w:rFonts w:hint="eastAsia"/>
        </w:rPr>
        <w:t xml:space="preserve"> </w:t>
      </w:r>
      <w:r>
        <w:rPr>
          <w:rFonts w:hint="eastAsia"/>
        </w:rPr>
        <w:t>of</w:t>
      </w:r>
      <w:r w:rsidR="00700306">
        <w:rPr>
          <w:rFonts w:hint="eastAsia"/>
        </w:rPr>
        <w:t xml:space="preserve"> sub-PRB allocation for </w:t>
      </w:r>
      <w:proofErr w:type="spellStart"/>
      <w:r w:rsidR="00700306">
        <w:rPr>
          <w:rFonts w:hint="eastAsia"/>
        </w:rPr>
        <w:t>eFeMTC</w:t>
      </w:r>
      <w:proofErr w:type="spellEnd"/>
      <w:r w:rsidR="00700306">
        <w:rPr>
          <w:rFonts w:hint="eastAsia"/>
        </w:rPr>
        <w:t xml:space="preserve">. </w:t>
      </w:r>
    </w:p>
    <w:p w:rsidR="005D3B2A" w:rsidRDefault="002D11A7" w:rsidP="0095280D">
      <w:pPr>
        <w:pStyle w:val="Heading1"/>
        <w:numPr>
          <w:ilvl w:val="0"/>
          <w:numId w:val="0"/>
        </w:numPr>
        <w:spacing w:afterLines="50" w:after="120" w:line="276" w:lineRule="auto"/>
        <w:ind w:left="431" w:hanging="431"/>
        <w:jc w:val="both"/>
        <w:rPr>
          <w:rFonts w:eastAsiaTheme="minorEastAsia"/>
          <w:noProof/>
          <w:lang w:eastAsia="zh-CN"/>
        </w:rPr>
      </w:pPr>
      <w:r>
        <w:rPr>
          <w:rFonts w:eastAsiaTheme="minorEastAsia" w:hint="eastAsia"/>
          <w:noProof/>
          <w:lang w:eastAsia="zh-CN"/>
        </w:rPr>
        <w:t>2</w:t>
      </w:r>
      <w:r w:rsidR="008D1D7A">
        <w:rPr>
          <w:rFonts w:eastAsiaTheme="minorEastAsia" w:hint="eastAsia"/>
          <w:noProof/>
          <w:lang w:eastAsia="zh-CN"/>
        </w:rPr>
        <w:t xml:space="preserve">. </w:t>
      </w:r>
      <w:r w:rsidR="00885ECC">
        <w:rPr>
          <w:rFonts w:eastAsiaTheme="minorEastAsia" w:hint="eastAsia"/>
          <w:noProof/>
          <w:lang w:eastAsia="zh-CN"/>
        </w:rPr>
        <w:t xml:space="preserve">Remaining issues of </w:t>
      </w:r>
      <w:r w:rsidR="00983629">
        <w:rPr>
          <w:rFonts w:eastAsiaTheme="minorEastAsia" w:hint="eastAsia"/>
          <w:noProof/>
          <w:lang w:eastAsia="zh-CN"/>
        </w:rPr>
        <w:t xml:space="preserve">Sub-PRB </w:t>
      </w:r>
      <w:r w:rsidR="005E7C0D">
        <w:rPr>
          <w:rFonts w:eastAsiaTheme="minorEastAsia" w:hint="eastAsia"/>
          <w:noProof/>
          <w:lang w:eastAsia="zh-CN"/>
        </w:rPr>
        <w:t>A</w:t>
      </w:r>
      <w:r w:rsidR="0044102A">
        <w:rPr>
          <w:rFonts w:eastAsiaTheme="minorEastAsia" w:hint="eastAsia"/>
          <w:noProof/>
          <w:lang w:eastAsia="zh-CN"/>
        </w:rPr>
        <w:t>llocation</w:t>
      </w:r>
      <w:r w:rsidR="00E00D82">
        <w:rPr>
          <w:rFonts w:eastAsiaTheme="minorEastAsia" w:hint="eastAsia"/>
          <w:noProof/>
          <w:lang w:eastAsia="zh-CN"/>
        </w:rPr>
        <w:t xml:space="preserve"> for </w:t>
      </w:r>
      <w:r w:rsidR="009D3310">
        <w:rPr>
          <w:rFonts w:eastAsiaTheme="minorEastAsia" w:hint="eastAsia"/>
          <w:noProof/>
          <w:lang w:eastAsia="zh-CN"/>
        </w:rPr>
        <w:t>PUSCH</w:t>
      </w:r>
    </w:p>
    <w:p w:rsidR="00601330" w:rsidRPr="00B940A8" w:rsidRDefault="00601330" w:rsidP="0095280D">
      <w:pPr>
        <w:pStyle w:val="Heading1"/>
        <w:numPr>
          <w:ilvl w:val="0"/>
          <w:numId w:val="0"/>
        </w:numPr>
        <w:spacing w:afterLines="50" w:after="120" w:line="276" w:lineRule="auto"/>
        <w:ind w:left="431" w:hanging="431"/>
        <w:jc w:val="both"/>
        <w:rPr>
          <w:rFonts w:eastAsiaTheme="minorEastAsia"/>
          <w:noProof/>
          <w:sz w:val="28"/>
          <w:szCs w:val="28"/>
          <w:lang w:eastAsia="zh-CN"/>
        </w:rPr>
      </w:pPr>
      <w:r w:rsidRPr="00B940A8">
        <w:rPr>
          <w:rFonts w:eastAsiaTheme="minorEastAsia" w:hint="eastAsia"/>
          <w:noProof/>
          <w:sz w:val="28"/>
          <w:szCs w:val="28"/>
          <w:lang w:eastAsia="zh-CN"/>
        </w:rPr>
        <w:t>2.1</w:t>
      </w:r>
      <w:r w:rsidRPr="00B940A8">
        <w:rPr>
          <w:rFonts w:hint="eastAsia"/>
          <w:noProof/>
          <w:sz w:val="28"/>
          <w:szCs w:val="28"/>
          <w:lang w:eastAsia="ko-KR"/>
        </w:rPr>
        <w:t xml:space="preserve">. </w:t>
      </w:r>
      <w:r w:rsidR="007269AA" w:rsidRPr="00B940A8">
        <w:rPr>
          <w:rFonts w:eastAsiaTheme="minorEastAsia" w:hint="eastAsia"/>
          <w:noProof/>
          <w:sz w:val="28"/>
          <w:szCs w:val="28"/>
          <w:lang w:eastAsia="zh-CN"/>
        </w:rPr>
        <w:t>RU sizes for 2 of 3 subcarriers pi/2 BPSK</w:t>
      </w:r>
    </w:p>
    <w:p w:rsidR="00F847F0" w:rsidRDefault="007269AA" w:rsidP="0095280D">
      <w:pPr>
        <w:jc w:val="both"/>
        <w:rPr>
          <w:lang w:val="en-GB"/>
        </w:rPr>
      </w:pPr>
      <w:r>
        <w:rPr>
          <w:rFonts w:hint="eastAsia"/>
          <w:lang w:val="en-GB"/>
        </w:rPr>
        <w:t xml:space="preserve">In the last meeting, RU sizes for </w:t>
      </w:r>
      <w:proofErr w:type="gramStart"/>
      <w:r>
        <w:rPr>
          <w:rFonts w:hint="eastAsia"/>
          <w:lang w:val="en-GB"/>
        </w:rPr>
        <w:t>6</w:t>
      </w:r>
      <w:proofErr w:type="gramEnd"/>
      <w:r>
        <w:rPr>
          <w:rFonts w:hint="eastAsia"/>
          <w:lang w:val="en-GB"/>
        </w:rPr>
        <w:t xml:space="preserve"> subcarrier</w:t>
      </w:r>
      <w:r w:rsidR="00444679">
        <w:rPr>
          <w:rFonts w:hint="eastAsia"/>
          <w:lang w:val="en-GB"/>
        </w:rPr>
        <w:t>s</w:t>
      </w:r>
      <w:r w:rsidR="0042303F">
        <w:rPr>
          <w:rFonts w:hint="eastAsia"/>
          <w:lang w:val="en-GB"/>
        </w:rPr>
        <w:t xml:space="preserve"> QPSK</w:t>
      </w:r>
      <w:r>
        <w:rPr>
          <w:rFonts w:hint="eastAsia"/>
          <w:lang w:val="en-GB"/>
        </w:rPr>
        <w:t xml:space="preserve"> and 3 subcarriers</w:t>
      </w:r>
      <w:r w:rsidR="0042303F">
        <w:rPr>
          <w:rFonts w:hint="eastAsia"/>
          <w:lang w:val="en-GB"/>
        </w:rPr>
        <w:t xml:space="preserve"> QPSK</w:t>
      </w:r>
      <w:r>
        <w:rPr>
          <w:rFonts w:hint="eastAsia"/>
          <w:lang w:val="en-GB"/>
        </w:rPr>
        <w:t xml:space="preserve"> are a</w:t>
      </w:r>
      <w:r w:rsidR="0042303F">
        <w:rPr>
          <w:rFonts w:hint="eastAsia"/>
          <w:lang w:val="en-GB"/>
        </w:rPr>
        <w:t>greed as 2ms and 4ms respective</w:t>
      </w:r>
      <w:r>
        <w:rPr>
          <w:rFonts w:hint="eastAsia"/>
          <w:lang w:val="en-GB"/>
        </w:rPr>
        <w:t>ly</w:t>
      </w:r>
      <w:r w:rsidR="0042303F">
        <w:rPr>
          <w:rFonts w:hint="eastAsia"/>
          <w:lang w:val="en-GB"/>
        </w:rPr>
        <w:t xml:space="preserve">. For 2 </w:t>
      </w:r>
      <w:r w:rsidR="00444679">
        <w:rPr>
          <w:rFonts w:hint="eastAsia"/>
          <w:lang w:val="en-GB"/>
        </w:rPr>
        <w:t>o</w:t>
      </w:r>
      <w:r w:rsidR="0042303F">
        <w:rPr>
          <w:rFonts w:hint="eastAsia"/>
          <w:lang w:val="en-GB"/>
        </w:rPr>
        <w:t xml:space="preserve">f 3 subcarrier pi/2 BPSK, RU sizes should be down selected from {8, 6, 4} </w:t>
      </w:r>
      <w:proofErr w:type="spellStart"/>
      <w:r w:rsidR="0042303F">
        <w:rPr>
          <w:rFonts w:hint="eastAsia"/>
          <w:lang w:val="en-GB"/>
        </w:rPr>
        <w:t>ms</w:t>
      </w:r>
      <w:proofErr w:type="spellEnd"/>
      <w:r w:rsidR="0042303F">
        <w:rPr>
          <w:rFonts w:hint="eastAsia"/>
          <w:lang w:val="en-GB"/>
        </w:rPr>
        <w:t xml:space="preserve"> and {8, 6, 16</w:t>
      </w:r>
      <w:proofErr w:type="gramStart"/>
      <w:r w:rsidR="0042303F">
        <w:rPr>
          <w:rFonts w:hint="eastAsia"/>
          <w:lang w:val="en-GB"/>
        </w:rPr>
        <w:t>}</w:t>
      </w:r>
      <w:proofErr w:type="spellStart"/>
      <w:r w:rsidR="0042303F">
        <w:rPr>
          <w:rFonts w:hint="eastAsia"/>
          <w:lang w:val="en-GB"/>
        </w:rPr>
        <w:t>ms</w:t>
      </w:r>
      <w:proofErr w:type="spellEnd"/>
      <w:proofErr w:type="gramEnd"/>
      <w:r w:rsidR="0042303F">
        <w:rPr>
          <w:rFonts w:hint="eastAsia"/>
          <w:lang w:val="en-GB"/>
        </w:rPr>
        <w:t xml:space="preserve"> for CE Mode A and CE Mode B respectively.</w:t>
      </w:r>
      <w:r w:rsidR="00FF6FA6">
        <w:rPr>
          <w:rFonts w:hint="eastAsia"/>
          <w:lang w:val="en-GB"/>
        </w:rPr>
        <w:t xml:space="preserve"> </w:t>
      </w:r>
    </w:p>
    <w:p w:rsidR="00F847F0" w:rsidRDefault="00FF2711" w:rsidP="0095280D">
      <w:pPr>
        <w:jc w:val="both"/>
        <w:rPr>
          <w:lang w:val="en-GB"/>
        </w:rPr>
      </w:pPr>
      <w:r>
        <w:rPr>
          <w:rFonts w:hint="eastAsia"/>
          <w:lang w:val="en-GB"/>
        </w:rPr>
        <w:t xml:space="preserve">For </w:t>
      </w:r>
      <w:proofErr w:type="gramStart"/>
      <w:r>
        <w:rPr>
          <w:rFonts w:hint="eastAsia"/>
          <w:lang w:val="en-GB"/>
        </w:rPr>
        <w:t>2</w:t>
      </w:r>
      <w:proofErr w:type="gramEnd"/>
      <w:r>
        <w:rPr>
          <w:rFonts w:hint="eastAsia"/>
          <w:lang w:val="en-GB"/>
        </w:rPr>
        <w:t xml:space="preserve"> of 3 subcarriers pi/2 BPSK, only 2 subcarrier are actually used. If </w:t>
      </w:r>
      <w:r w:rsidR="00186AB2">
        <w:rPr>
          <w:rFonts w:hint="eastAsia"/>
          <w:lang w:val="en-GB"/>
        </w:rPr>
        <w:t>keeping</w:t>
      </w:r>
      <w:r>
        <w:rPr>
          <w:rFonts w:hint="eastAsia"/>
          <w:lang w:val="en-GB"/>
        </w:rPr>
        <w:t xml:space="preserve"> the same RE number within a RU as 3/6 subcarriers</w:t>
      </w:r>
      <w:r w:rsidR="008D326B">
        <w:rPr>
          <w:rFonts w:hint="eastAsia"/>
          <w:lang w:val="en-GB"/>
        </w:rPr>
        <w:t xml:space="preserve"> Q</w:t>
      </w:r>
      <w:r w:rsidR="008D326B">
        <w:rPr>
          <w:rFonts w:hint="eastAsia"/>
          <w:lang w:val="en-GB"/>
        </w:rPr>
        <w:tab/>
        <w:t>PSK</w:t>
      </w:r>
      <w:r>
        <w:rPr>
          <w:rFonts w:hint="eastAsia"/>
          <w:lang w:val="en-GB"/>
        </w:rPr>
        <w:t xml:space="preserve">, i.e., </w:t>
      </w:r>
      <w:r w:rsidR="00186AB2">
        <w:rPr>
          <w:rFonts w:hint="eastAsia"/>
          <w:lang w:val="en-GB"/>
        </w:rPr>
        <w:t xml:space="preserve">overall </w:t>
      </w:r>
      <w:r>
        <w:rPr>
          <w:rFonts w:hint="eastAsia"/>
          <w:lang w:val="en-GB"/>
        </w:rPr>
        <w:t>168R</w:t>
      </w:r>
      <w:r w:rsidR="00444679">
        <w:rPr>
          <w:rFonts w:hint="eastAsia"/>
          <w:lang w:val="en-GB"/>
        </w:rPr>
        <w:t>E</w:t>
      </w:r>
      <w:r>
        <w:rPr>
          <w:rFonts w:hint="eastAsia"/>
          <w:lang w:val="en-GB"/>
        </w:rPr>
        <w:t xml:space="preserve">s, RU size </w:t>
      </w:r>
      <w:r w:rsidR="00361FF7">
        <w:rPr>
          <w:rFonts w:hint="eastAsia"/>
          <w:lang w:val="en-GB"/>
        </w:rPr>
        <w:t>is</w:t>
      </w:r>
      <w:r>
        <w:rPr>
          <w:rFonts w:hint="eastAsia"/>
          <w:lang w:val="en-GB"/>
        </w:rPr>
        <w:t xml:space="preserve"> 4ms. However, BPSK </w:t>
      </w:r>
      <w:r w:rsidR="00186AB2">
        <w:rPr>
          <w:rFonts w:hint="eastAsia"/>
          <w:lang w:val="en-GB"/>
        </w:rPr>
        <w:t xml:space="preserve">modulation </w:t>
      </w:r>
      <w:r>
        <w:rPr>
          <w:rFonts w:hint="eastAsia"/>
          <w:lang w:val="en-GB"/>
        </w:rPr>
        <w:t xml:space="preserve">is used for </w:t>
      </w:r>
      <w:proofErr w:type="gramStart"/>
      <w:r>
        <w:rPr>
          <w:rFonts w:hint="eastAsia"/>
          <w:lang w:val="en-GB"/>
        </w:rPr>
        <w:t>2</w:t>
      </w:r>
      <w:proofErr w:type="gramEnd"/>
      <w:r>
        <w:rPr>
          <w:rFonts w:hint="eastAsia"/>
          <w:lang w:val="en-GB"/>
        </w:rPr>
        <w:t xml:space="preserve"> of 3 subcarriers,</w:t>
      </w:r>
      <w:r w:rsidRPr="00FF2711">
        <w:t xml:space="preserve"> </w:t>
      </w:r>
      <w:r w:rsidR="0094663C">
        <w:rPr>
          <w:rFonts w:hint="eastAsia"/>
        </w:rPr>
        <w:t xml:space="preserve">there will be a </w:t>
      </w:r>
      <w:r w:rsidR="00B73D9C">
        <w:rPr>
          <w:rFonts w:hint="eastAsia"/>
        </w:rPr>
        <w:t xml:space="preserve">much </w:t>
      </w:r>
      <w:r w:rsidR="0094663C">
        <w:rPr>
          <w:rFonts w:hint="eastAsia"/>
        </w:rPr>
        <w:t>higher</w:t>
      </w:r>
      <w:r w:rsidR="0094663C">
        <w:rPr>
          <w:lang w:val="en-GB"/>
        </w:rPr>
        <w:t xml:space="preserve"> coding rate</w:t>
      </w:r>
      <w:r w:rsidR="0094663C">
        <w:rPr>
          <w:rFonts w:hint="eastAsia"/>
          <w:lang w:val="en-GB"/>
        </w:rPr>
        <w:t xml:space="preserve"> than 3/6 subcarriers</w:t>
      </w:r>
      <w:r w:rsidR="0094663C">
        <w:rPr>
          <w:lang w:val="en-GB"/>
        </w:rPr>
        <w:t xml:space="preserve"> for the same TBS</w:t>
      </w:r>
      <w:r>
        <w:rPr>
          <w:rFonts w:hint="eastAsia"/>
          <w:lang w:val="en-GB"/>
        </w:rPr>
        <w:t>.</w:t>
      </w:r>
      <w:r w:rsidR="00577368">
        <w:rPr>
          <w:rFonts w:hint="eastAsia"/>
          <w:lang w:val="en-GB"/>
        </w:rPr>
        <w:t xml:space="preserve"> The much higher</w:t>
      </w:r>
      <w:r w:rsidR="00920805">
        <w:rPr>
          <w:rFonts w:hint="eastAsia"/>
          <w:lang w:val="en-GB"/>
        </w:rPr>
        <w:t xml:space="preserve"> coding rate need</w:t>
      </w:r>
      <w:r w:rsidR="00BE7B17">
        <w:rPr>
          <w:rFonts w:hint="eastAsia"/>
          <w:lang w:val="en-GB"/>
        </w:rPr>
        <w:t>s</w:t>
      </w:r>
      <w:r w:rsidR="00920805">
        <w:rPr>
          <w:rFonts w:hint="eastAsia"/>
          <w:lang w:val="en-GB"/>
        </w:rPr>
        <w:t xml:space="preserve"> more repetitions and more RVs when coding rate is larger than </w:t>
      </w:r>
      <w:proofErr w:type="gramStart"/>
      <w:r w:rsidR="00920805">
        <w:rPr>
          <w:rFonts w:hint="eastAsia"/>
          <w:lang w:val="en-GB"/>
        </w:rPr>
        <w:t>1</w:t>
      </w:r>
      <w:proofErr w:type="gramEnd"/>
      <w:r w:rsidR="00BE7B17">
        <w:rPr>
          <w:rFonts w:hint="eastAsia"/>
          <w:lang w:val="en-GB"/>
        </w:rPr>
        <w:t xml:space="preserve">. </w:t>
      </w:r>
      <w:r w:rsidR="00361FF7">
        <w:rPr>
          <w:rFonts w:hint="eastAsia"/>
          <w:lang w:val="en-GB"/>
        </w:rPr>
        <w:t>By extending</w:t>
      </w:r>
      <w:r w:rsidR="0094663C">
        <w:rPr>
          <w:rFonts w:hint="eastAsia"/>
          <w:lang w:val="en-GB"/>
        </w:rPr>
        <w:t xml:space="preserve"> RU size to 8ms</w:t>
      </w:r>
      <w:r>
        <w:rPr>
          <w:rFonts w:hint="eastAsia"/>
          <w:lang w:val="en-GB"/>
        </w:rPr>
        <w:t>,</w:t>
      </w:r>
      <w:r w:rsidR="00920805">
        <w:rPr>
          <w:rFonts w:hint="eastAsia"/>
          <w:lang w:val="en-GB"/>
        </w:rPr>
        <w:t xml:space="preserve"> the</w:t>
      </w:r>
      <w:r>
        <w:rPr>
          <w:rFonts w:hint="eastAsia"/>
          <w:lang w:val="en-GB"/>
        </w:rPr>
        <w:t xml:space="preserve"> coding rate </w:t>
      </w:r>
      <w:proofErr w:type="gramStart"/>
      <w:r w:rsidR="0094663C">
        <w:rPr>
          <w:rFonts w:hint="eastAsia"/>
          <w:lang w:val="en-GB"/>
        </w:rPr>
        <w:t xml:space="preserve">can </w:t>
      </w:r>
      <w:r w:rsidR="00E15568">
        <w:rPr>
          <w:rFonts w:hint="eastAsia"/>
          <w:lang w:val="en-GB"/>
        </w:rPr>
        <w:t xml:space="preserve">be </w:t>
      </w:r>
      <w:r w:rsidR="00B73D9C">
        <w:rPr>
          <w:rFonts w:hint="eastAsia"/>
          <w:lang w:val="en-GB"/>
        </w:rPr>
        <w:t>reduced</w:t>
      </w:r>
      <w:proofErr w:type="gramEnd"/>
      <w:r w:rsidR="005919E5">
        <w:rPr>
          <w:rFonts w:hint="eastAsia"/>
          <w:lang w:val="en-GB"/>
        </w:rPr>
        <w:t xml:space="preserve"> to support </w:t>
      </w:r>
      <w:r w:rsidR="00920805">
        <w:rPr>
          <w:rFonts w:hint="eastAsia"/>
          <w:lang w:val="en-GB"/>
        </w:rPr>
        <w:t>a large</w:t>
      </w:r>
      <w:r w:rsidR="005919E5">
        <w:rPr>
          <w:rFonts w:hint="eastAsia"/>
          <w:lang w:val="en-GB"/>
        </w:rPr>
        <w:t xml:space="preserve"> TBS</w:t>
      </w:r>
      <w:r w:rsidR="00920805">
        <w:rPr>
          <w:rFonts w:hint="eastAsia"/>
          <w:lang w:val="en-GB"/>
        </w:rPr>
        <w:t xml:space="preserve"> with a moderate coding rate</w:t>
      </w:r>
      <w:r>
        <w:rPr>
          <w:rFonts w:hint="eastAsia"/>
          <w:lang w:val="en-GB"/>
        </w:rPr>
        <w:t xml:space="preserve">. </w:t>
      </w:r>
      <w:r w:rsidR="00051591">
        <w:rPr>
          <w:rFonts w:hint="eastAsia"/>
          <w:lang w:val="en-GB"/>
        </w:rPr>
        <w:t xml:space="preserve">Therefore, 8ms RU size for </w:t>
      </w:r>
      <w:proofErr w:type="gramStart"/>
      <w:r w:rsidR="00051591">
        <w:rPr>
          <w:rFonts w:hint="eastAsia"/>
          <w:lang w:val="en-GB"/>
        </w:rPr>
        <w:t>2</w:t>
      </w:r>
      <w:proofErr w:type="gramEnd"/>
      <w:r w:rsidR="00051591">
        <w:rPr>
          <w:rFonts w:hint="eastAsia"/>
          <w:lang w:val="en-GB"/>
        </w:rPr>
        <w:t xml:space="preserve"> of 3 subcarrier pi/2 BPSK </w:t>
      </w:r>
      <w:r w:rsidR="00887CC9">
        <w:rPr>
          <w:rFonts w:hint="eastAsia"/>
          <w:lang w:val="en-GB"/>
        </w:rPr>
        <w:t xml:space="preserve">is preferred </w:t>
      </w:r>
      <w:r w:rsidR="00051591">
        <w:rPr>
          <w:rFonts w:hint="eastAsia"/>
          <w:lang w:val="en-GB"/>
        </w:rPr>
        <w:t>for CE Mode A.</w:t>
      </w:r>
    </w:p>
    <w:p w:rsidR="001907BD" w:rsidRDefault="00051591" w:rsidP="0095280D">
      <w:pPr>
        <w:jc w:val="both"/>
        <w:rPr>
          <w:lang w:val="en-GB"/>
        </w:rPr>
      </w:pPr>
      <w:r>
        <w:rPr>
          <w:rFonts w:hint="eastAsia"/>
          <w:lang w:val="en-GB"/>
        </w:rPr>
        <w:t>For CE Mode B</w:t>
      </w:r>
      <w:r w:rsidR="00F847F0">
        <w:rPr>
          <w:rFonts w:hint="eastAsia"/>
          <w:lang w:val="en-GB"/>
        </w:rPr>
        <w:t>,</w:t>
      </w:r>
      <w:r w:rsidR="00970140">
        <w:rPr>
          <w:rFonts w:hint="eastAsia"/>
          <w:lang w:val="en-GB"/>
        </w:rPr>
        <w:t xml:space="preserve"> the same RU size </w:t>
      </w:r>
      <w:r w:rsidR="008D326B">
        <w:rPr>
          <w:rFonts w:hint="eastAsia"/>
          <w:lang w:val="en-GB"/>
        </w:rPr>
        <w:t xml:space="preserve">as CE Mode B </w:t>
      </w:r>
      <w:r w:rsidR="00E15568">
        <w:rPr>
          <w:rFonts w:hint="eastAsia"/>
          <w:lang w:val="en-GB"/>
        </w:rPr>
        <w:t>can</w:t>
      </w:r>
      <w:r w:rsidR="00970140">
        <w:rPr>
          <w:rFonts w:hint="eastAsia"/>
          <w:lang w:val="en-GB"/>
        </w:rPr>
        <w:t xml:space="preserve"> be used considering a unified MCS/TBS table can be used for both CE Mode A and CE Mode B, as </w:t>
      </w:r>
      <w:r w:rsidR="00970140">
        <w:rPr>
          <w:lang w:val="en-GB"/>
        </w:rPr>
        <w:t>analysed</w:t>
      </w:r>
      <w:r w:rsidR="00970140">
        <w:rPr>
          <w:rFonts w:hint="eastAsia"/>
          <w:lang w:val="en-GB"/>
        </w:rPr>
        <w:t xml:space="preserve"> in following </w:t>
      </w:r>
      <w:bookmarkStart w:id="2" w:name="OLE_LINK1"/>
      <w:r w:rsidR="00400B69">
        <w:rPr>
          <w:rFonts w:hint="eastAsia"/>
          <w:lang w:val="en-GB"/>
        </w:rPr>
        <w:t>section</w:t>
      </w:r>
      <w:r w:rsidR="00970140">
        <w:rPr>
          <w:rFonts w:hint="eastAsia"/>
          <w:lang w:val="en-GB"/>
        </w:rPr>
        <w:t xml:space="preserve"> </w:t>
      </w:r>
      <w:bookmarkEnd w:id="2"/>
      <w:r w:rsidR="00970140">
        <w:rPr>
          <w:rFonts w:hint="eastAsia"/>
          <w:lang w:val="en-GB"/>
        </w:rPr>
        <w:t>on MCS/RU/TBS table design</w:t>
      </w:r>
      <w:r w:rsidR="00D720BA">
        <w:rPr>
          <w:rFonts w:hint="eastAsia"/>
          <w:lang w:val="en-GB"/>
        </w:rPr>
        <w:t>.</w:t>
      </w:r>
      <w:r w:rsidR="00074647">
        <w:rPr>
          <w:rFonts w:hint="eastAsia"/>
          <w:lang w:val="en-GB"/>
        </w:rPr>
        <w:t xml:space="preserve"> Though 16ms RU size can further reduce coding rate, such long TTI duration may </w:t>
      </w:r>
      <w:proofErr w:type="gramStart"/>
      <w:r w:rsidR="00074647">
        <w:rPr>
          <w:rFonts w:hint="eastAsia"/>
          <w:lang w:val="en-GB"/>
        </w:rPr>
        <w:t>impact</w:t>
      </w:r>
      <w:proofErr w:type="gramEnd"/>
      <w:r w:rsidR="00074647">
        <w:rPr>
          <w:rFonts w:hint="eastAsia"/>
          <w:lang w:val="en-GB"/>
        </w:rPr>
        <w:t xml:space="preserve"> </w:t>
      </w:r>
      <w:r w:rsidR="00887CC9">
        <w:rPr>
          <w:rFonts w:hint="eastAsia"/>
          <w:lang w:val="en-GB"/>
        </w:rPr>
        <w:t>spectrum efficiency and</w:t>
      </w:r>
      <w:r w:rsidR="00074647">
        <w:rPr>
          <w:rFonts w:hint="eastAsia"/>
          <w:lang w:val="en-GB"/>
        </w:rPr>
        <w:t xml:space="preserve"> peak data rate </w:t>
      </w:r>
      <w:r w:rsidR="00887CC9">
        <w:rPr>
          <w:rFonts w:hint="eastAsia"/>
          <w:lang w:val="en-GB"/>
        </w:rPr>
        <w:t xml:space="preserve">especially for a small TBS. Therefore, 8ms RU size for </w:t>
      </w:r>
      <w:proofErr w:type="gramStart"/>
      <w:r w:rsidR="00887CC9">
        <w:rPr>
          <w:rFonts w:hint="eastAsia"/>
          <w:lang w:val="en-GB"/>
        </w:rPr>
        <w:t>2</w:t>
      </w:r>
      <w:proofErr w:type="gramEnd"/>
      <w:r w:rsidR="00887CC9">
        <w:rPr>
          <w:rFonts w:hint="eastAsia"/>
          <w:lang w:val="en-GB"/>
        </w:rPr>
        <w:t xml:space="preserve"> of 3 subcarrier pi/2 BPSK is also preferred for CE Mode B.</w:t>
      </w:r>
    </w:p>
    <w:p w:rsidR="00817EA9" w:rsidRPr="00EA006E" w:rsidRDefault="00817EA9" w:rsidP="0095280D">
      <w:pPr>
        <w:spacing w:line="276" w:lineRule="auto"/>
        <w:jc w:val="both"/>
        <w:rPr>
          <w:b/>
          <w:u w:val="single"/>
          <w:lang w:val="x-none"/>
        </w:rPr>
      </w:pPr>
      <w:r>
        <w:rPr>
          <w:rFonts w:hint="eastAsia"/>
          <w:b/>
          <w:lang w:val="x-none"/>
        </w:rPr>
        <w:t>Proposal #1:</w:t>
      </w:r>
      <w:r w:rsidRPr="009B713A">
        <w:rPr>
          <w:rFonts w:hint="eastAsia"/>
          <w:b/>
          <w:lang w:val="x-none"/>
        </w:rPr>
        <w:t xml:space="preserve"> </w:t>
      </w:r>
      <w:r w:rsidR="00187FC5">
        <w:rPr>
          <w:rFonts w:hint="eastAsia"/>
          <w:b/>
          <w:lang w:val="x-none"/>
        </w:rPr>
        <w:t xml:space="preserve">8ms </w:t>
      </w:r>
      <w:r w:rsidR="00887CC9">
        <w:rPr>
          <w:rFonts w:hint="eastAsia"/>
          <w:b/>
          <w:lang w:val="x-none"/>
        </w:rPr>
        <w:t xml:space="preserve">RU size for 2 of 3 subcarriers pi/2 BPSK </w:t>
      </w:r>
      <w:r w:rsidR="00187FC5">
        <w:rPr>
          <w:rFonts w:hint="eastAsia"/>
          <w:b/>
          <w:lang w:val="x-none"/>
        </w:rPr>
        <w:t xml:space="preserve">is preferred for </w:t>
      </w:r>
      <w:r>
        <w:rPr>
          <w:rFonts w:hint="eastAsia"/>
          <w:b/>
          <w:lang w:val="x-none"/>
        </w:rPr>
        <w:t>both CE Mode A and CE Mode B.</w:t>
      </w:r>
    </w:p>
    <w:p w:rsidR="005869D7" w:rsidRDefault="00FE1211" w:rsidP="0095280D">
      <w:pPr>
        <w:pStyle w:val="Heading1"/>
        <w:numPr>
          <w:ilvl w:val="0"/>
          <w:numId w:val="0"/>
        </w:numPr>
        <w:spacing w:afterLines="50" w:after="120" w:line="276" w:lineRule="auto"/>
        <w:ind w:left="431" w:hanging="431"/>
        <w:jc w:val="both"/>
        <w:rPr>
          <w:rFonts w:eastAsiaTheme="minorEastAsia"/>
          <w:noProof/>
          <w:sz w:val="28"/>
          <w:szCs w:val="28"/>
          <w:lang w:eastAsia="zh-CN"/>
        </w:rPr>
      </w:pPr>
      <w:r w:rsidRPr="00B940A8">
        <w:rPr>
          <w:rFonts w:eastAsiaTheme="minorEastAsia" w:hint="eastAsia"/>
          <w:noProof/>
          <w:sz w:val="28"/>
          <w:szCs w:val="28"/>
          <w:lang w:eastAsia="zh-CN"/>
        </w:rPr>
        <w:t>2.</w:t>
      </w:r>
      <w:r w:rsidR="0028597F">
        <w:rPr>
          <w:rFonts w:eastAsiaTheme="minorEastAsia" w:hint="eastAsia"/>
          <w:noProof/>
          <w:sz w:val="28"/>
          <w:szCs w:val="28"/>
          <w:lang w:eastAsia="zh-CN"/>
        </w:rPr>
        <w:t>2</w:t>
      </w:r>
      <w:r w:rsidRPr="00B940A8">
        <w:rPr>
          <w:rFonts w:eastAsiaTheme="minorEastAsia" w:hint="eastAsia"/>
          <w:noProof/>
          <w:sz w:val="28"/>
          <w:szCs w:val="28"/>
          <w:lang w:eastAsia="zh-CN"/>
        </w:rPr>
        <w:t xml:space="preserve">. </w:t>
      </w:r>
      <w:r w:rsidR="005869D7" w:rsidRPr="00B940A8">
        <w:rPr>
          <w:rFonts w:eastAsiaTheme="minorEastAsia"/>
          <w:noProof/>
          <w:sz w:val="28"/>
          <w:szCs w:val="28"/>
          <w:lang w:eastAsia="zh-CN"/>
        </w:rPr>
        <w:t>DCI design</w:t>
      </w:r>
      <w:r w:rsidRPr="00B940A8">
        <w:rPr>
          <w:rFonts w:eastAsiaTheme="minorEastAsia" w:hint="eastAsia"/>
          <w:noProof/>
          <w:sz w:val="28"/>
          <w:szCs w:val="28"/>
          <w:lang w:eastAsia="zh-CN"/>
        </w:rPr>
        <w:t xml:space="preserve"> </w:t>
      </w:r>
    </w:p>
    <w:p w:rsidR="00974A57" w:rsidRDefault="00CB663B" w:rsidP="0095280D">
      <w:pPr>
        <w:pStyle w:val="BodyText"/>
        <w:jc w:val="both"/>
        <w:rPr>
          <w:lang w:val="sv-SE"/>
        </w:rPr>
      </w:pPr>
      <w:r>
        <w:rPr>
          <w:rFonts w:hint="eastAsia"/>
          <w:lang w:val="sv-SE"/>
        </w:rPr>
        <w:t>For DCI design, main issues include resource allocation, MCS/RU</w:t>
      </w:r>
      <w:r w:rsidR="00922846">
        <w:rPr>
          <w:rFonts w:hint="eastAsia"/>
          <w:lang w:val="sv-SE"/>
        </w:rPr>
        <w:t>/TBS</w:t>
      </w:r>
      <w:r>
        <w:rPr>
          <w:rFonts w:hint="eastAsia"/>
          <w:lang w:val="sv-SE"/>
        </w:rPr>
        <w:t xml:space="preserve"> and repetition number. These issues are discussed in following paragraph</w:t>
      </w:r>
      <w:r w:rsidR="00027B06">
        <w:rPr>
          <w:rFonts w:hint="eastAsia"/>
          <w:lang w:val="sv-SE"/>
        </w:rPr>
        <w:t>s</w:t>
      </w:r>
      <w:r>
        <w:rPr>
          <w:rFonts w:hint="eastAsia"/>
          <w:lang w:val="sv-SE"/>
        </w:rPr>
        <w:t xml:space="preserve">, and a DCI table is </w:t>
      </w:r>
      <w:r w:rsidR="00E545D6">
        <w:rPr>
          <w:rFonts w:hint="eastAsia"/>
          <w:lang w:val="sv-SE"/>
        </w:rPr>
        <w:t xml:space="preserve">finally </w:t>
      </w:r>
      <w:r>
        <w:rPr>
          <w:rFonts w:hint="eastAsia"/>
          <w:lang w:val="sv-SE"/>
        </w:rPr>
        <w:t>summarized</w:t>
      </w:r>
      <w:r w:rsidR="00E545D6">
        <w:rPr>
          <w:rFonts w:hint="eastAsia"/>
          <w:lang w:val="sv-SE"/>
        </w:rPr>
        <w:t xml:space="preserve"> based on the discussion</w:t>
      </w:r>
      <w:r>
        <w:rPr>
          <w:rFonts w:hint="eastAsia"/>
          <w:lang w:val="sv-SE"/>
        </w:rPr>
        <w:t>.</w:t>
      </w:r>
    </w:p>
    <w:p w:rsidR="00792F90" w:rsidRDefault="00792F90" w:rsidP="0095280D">
      <w:pPr>
        <w:pStyle w:val="BodyText"/>
        <w:jc w:val="both"/>
        <w:rPr>
          <w:lang w:val="sv-SE"/>
        </w:rPr>
      </w:pPr>
    </w:p>
    <w:p w:rsidR="00817EA9" w:rsidRPr="00CB663B" w:rsidRDefault="00817EA9" w:rsidP="0095280D">
      <w:pPr>
        <w:jc w:val="both"/>
        <w:rPr>
          <w:b/>
          <w:u w:val="single"/>
          <w:lang w:val="en-GB"/>
        </w:rPr>
      </w:pPr>
      <w:r w:rsidRPr="00CB663B">
        <w:rPr>
          <w:rFonts w:hint="eastAsia"/>
          <w:b/>
          <w:u w:val="single"/>
          <w:lang w:val="en-GB"/>
        </w:rPr>
        <w:lastRenderedPageBreak/>
        <w:t>Resource allocation</w:t>
      </w:r>
    </w:p>
    <w:p w:rsidR="00171097" w:rsidRDefault="00801A9F" w:rsidP="0095280D">
      <w:pPr>
        <w:jc w:val="both"/>
      </w:pPr>
      <w:r>
        <w:rPr>
          <w:rFonts w:hint="eastAsia"/>
          <w:lang w:val="en-GB"/>
        </w:rPr>
        <w:t>As agreed</w:t>
      </w:r>
      <w:r w:rsidR="001F21F4">
        <w:rPr>
          <w:rFonts w:hint="eastAsia"/>
          <w:lang w:val="en-GB"/>
        </w:rPr>
        <w:t xml:space="preserve"> in</w:t>
      </w:r>
      <w:r w:rsidR="003F156D">
        <w:rPr>
          <w:rFonts w:hint="eastAsia"/>
          <w:lang w:val="en-GB"/>
        </w:rPr>
        <w:t xml:space="preserve"> the</w:t>
      </w:r>
      <w:r w:rsidR="001F21F4">
        <w:rPr>
          <w:rFonts w:hint="eastAsia"/>
          <w:lang w:val="en-GB"/>
        </w:rPr>
        <w:t xml:space="preserve"> last meeting, there are</w:t>
      </w:r>
      <w:r>
        <w:rPr>
          <w:rFonts w:hint="eastAsia"/>
          <w:lang w:val="en-GB"/>
        </w:rPr>
        <w:t xml:space="preserve"> </w:t>
      </w:r>
      <w:proofErr w:type="gramStart"/>
      <w:r w:rsidR="0094078D">
        <w:rPr>
          <w:rFonts w:hint="eastAsia"/>
          <w:lang w:val="en-GB"/>
        </w:rPr>
        <w:t>2</w:t>
      </w:r>
      <w:proofErr w:type="gramEnd"/>
      <w:r>
        <w:rPr>
          <w:rFonts w:hint="eastAsia"/>
          <w:lang w:val="en-GB"/>
        </w:rPr>
        <w:t xml:space="preserve"> </w:t>
      </w:r>
      <w:r>
        <w:rPr>
          <w:lang w:val="en-GB"/>
        </w:rPr>
        <w:t xml:space="preserve">candidates for 6 subcarriers allocation, </w:t>
      </w:r>
      <w:r w:rsidRPr="000D62B4">
        <w:t>i.e., {0, 1, 2, 3, 4, 5} and {6, 7, 8, 9, 10, 11},</w:t>
      </w:r>
      <w:r>
        <w:rPr>
          <w:rFonts w:hint="eastAsia"/>
        </w:rPr>
        <w:t xml:space="preserve"> </w:t>
      </w:r>
      <w:r w:rsidR="001067D9">
        <w:rPr>
          <w:rFonts w:hint="eastAsia"/>
        </w:rPr>
        <w:t xml:space="preserve">and </w:t>
      </w:r>
      <w:r w:rsidR="0094078D">
        <w:rPr>
          <w:rFonts w:hint="eastAsia"/>
        </w:rPr>
        <w:t>4</w:t>
      </w:r>
      <w:r w:rsidR="001067D9">
        <w:rPr>
          <w:rFonts w:hint="eastAsia"/>
        </w:rPr>
        <w:t xml:space="preserve"> candidates for 3 subcarriers allocation </w:t>
      </w:r>
      <w:r w:rsidR="001067D9" w:rsidRPr="000D62B4">
        <w:t>i.e., {0, 1, 2}, {3, 4, 5}, {6, 7, 8} and</w:t>
      </w:r>
      <w:r w:rsidR="001067D9">
        <w:rPr>
          <w:rFonts w:hint="eastAsia"/>
        </w:rPr>
        <w:t xml:space="preserve"> </w:t>
      </w:r>
      <w:r w:rsidR="001067D9">
        <w:t>{9, 10, 11}</w:t>
      </w:r>
      <w:r w:rsidR="001067D9">
        <w:rPr>
          <w:rFonts w:hint="eastAsia"/>
        </w:rPr>
        <w:t xml:space="preserve">. To support </w:t>
      </w:r>
      <w:r w:rsidR="00E26F8A">
        <w:rPr>
          <w:rFonts w:hint="eastAsia"/>
        </w:rPr>
        <w:t xml:space="preserve">enough </w:t>
      </w:r>
      <w:r w:rsidR="001067D9">
        <w:rPr>
          <w:rFonts w:hint="eastAsia"/>
        </w:rPr>
        <w:t xml:space="preserve">flexibility of resource utilization, all of these </w:t>
      </w:r>
      <w:r w:rsidR="005869D7">
        <w:rPr>
          <w:rFonts w:hint="eastAsia"/>
        </w:rPr>
        <w:t xml:space="preserve">sub-PRB </w:t>
      </w:r>
      <w:r w:rsidR="001067D9">
        <w:rPr>
          <w:rFonts w:hint="eastAsia"/>
        </w:rPr>
        <w:t>allocations should be supported in DCI grant.</w:t>
      </w:r>
      <w:r w:rsidR="00E26F8A">
        <w:rPr>
          <w:rFonts w:hint="eastAsia"/>
        </w:rPr>
        <w:t xml:space="preserve"> In addition, a flexible scheduling for both sub-PRB allocation and PRB-level allocation should be supported</w:t>
      </w:r>
      <w:r w:rsidR="00485916">
        <w:rPr>
          <w:rFonts w:hint="eastAsia"/>
        </w:rPr>
        <w:t xml:space="preserve"> considering pairing restriction of sub-PRB allocation within a PRB</w:t>
      </w:r>
      <w:r w:rsidR="005869D7">
        <w:rPr>
          <w:rFonts w:hint="eastAsia"/>
        </w:rPr>
        <w:t xml:space="preserve">. For PRB-level allocation, </w:t>
      </w:r>
      <w:r w:rsidR="00CA4CB7">
        <w:rPr>
          <w:rFonts w:hint="eastAsia"/>
        </w:rPr>
        <w:t xml:space="preserve">legacy PRB-level allocation should be preserved to provide more </w:t>
      </w:r>
      <w:r w:rsidR="00CA4CB7">
        <w:t>flexibility</w:t>
      </w:r>
      <w:r w:rsidR="00CA4CB7">
        <w:rPr>
          <w:rFonts w:hint="eastAsia"/>
        </w:rPr>
        <w:t xml:space="preserve"> besides 1 PRB allocation.</w:t>
      </w:r>
      <w:r w:rsidR="00B26728">
        <w:rPr>
          <w:rFonts w:hint="eastAsia"/>
        </w:rPr>
        <w:t xml:space="preserve"> </w:t>
      </w:r>
    </w:p>
    <w:p w:rsidR="00171097" w:rsidRDefault="00B26728" w:rsidP="00171097">
      <w:pPr>
        <w:spacing w:line="276" w:lineRule="auto"/>
        <w:jc w:val="both"/>
      </w:pPr>
      <w:r>
        <w:rPr>
          <w:rFonts w:hint="eastAsia"/>
        </w:rPr>
        <w:t>For CE Mode A</w:t>
      </w:r>
      <w:r w:rsidR="00D43B2E">
        <w:rPr>
          <w:rFonts w:hint="eastAsia"/>
        </w:rPr>
        <w:t xml:space="preserve">, </w:t>
      </w:r>
      <w:r w:rsidR="00171097">
        <w:rPr>
          <w:rFonts w:hint="eastAsia"/>
        </w:rPr>
        <w:t>one method could be to introduce 1 more bit to indicate legacy resource allocation or new resource allocation with sub-PRB. It helps to provide a clean DCI for sub-PRB allocation. For instance, legacy DCI format 6-0A contains several indication fields that may not be needed for sub-PRB allocation, e.g., SRS request, TPC command and so on. They can be invisible for sub-PRB allocation and the saved bits can be used for sub-PRB allocation, without in</w:t>
      </w:r>
      <w:r w:rsidR="00171097">
        <w:t>tr</w:t>
      </w:r>
      <w:r w:rsidR="00171097">
        <w:rPr>
          <w:rFonts w:hint="eastAsia"/>
        </w:rPr>
        <w:t>o</w:t>
      </w:r>
      <w:r w:rsidR="00171097">
        <w:t>ducing</w:t>
      </w:r>
      <w:r w:rsidR="00171097">
        <w:rPr>
          <w:rFonts w:hint="eastAsia"/>
        </w:rPr>
        <w:t xml:space="preserve"> any other bits to DCI. </w:t>
      </w:r>
    </w:p>
    <w:p w:rsidR="008E639E" w:rsidRDefault="008E639E" w:rsidP="008E639E">
      <w:pPr>
        <w:spacing w:line="276" w:lineRule="auto"/>
        <w:jc w:val="both"/>
        <w:rPr>
          <w:b/>
          <w:lang w:val="x-none"/>
        </w:rPr>
      </w:pPr>
      <w:r>
        <w:rPr>
          <w:rFonts w:hint="eastAsia"/>
          <w:b/>
          <w:lang w:val="x-none"/>
        </w:rPr>
        <w:t>Proposal #2</w:t>
      </w:r>
      <w:r w:rsidRPr="00332DF8">
        <w:rPr>
          <w:rFonts w:hint="eastAsia"/>
          <w:b/>
          <w:lang w:val="x-none"/>
        </w:rPr>
        <w:t xml:space="preserve">: </w:t>
      </w:r>
      <w:r w:rsidRPr="00D4384C">
        <w:rPr>
          <w:rFonts w:hint="eastAsia"/>
          <w:b/>
          <w:lang w:val="x-none"/>
        </w:rPr>
        <w:t xml:space="preserve">Introduce 1 </w:t>
      </w:r>
      <w:r>
        <w:rPr>
          <w:rFonts w:hint="eastAsia"/>
          <w:b/>
          <w:lang w:val="x-none"/>
        </w:rPr>
        <w:t>bit to differentiate</w:t>
      </w:r>
      <w:r w:rsidRPr="00D4384C">
        <w:rPr>
          <w:rFonts w:hint="eastAsia"/>
          <w:b/>
          <w:lang w:val="x-none"/>
        </w:rPr>
        <w:t xml:space="preserve"> sub-PRB allocation</w:t>
      </w:r>
      <w:r>
        <w:rPr>
          <w:rFonts w:hint="eastAsia"/>
          <w:b/>
          <w:lang w:val="x-none"/>
        </w:rPr>
        <w:t xml:space="preserve"> and full-PRB allocation</w:t>
      </w:r>
      <w:r w:rsidRPr="00D4384C">
        <w:rPr>
          <w:rFonts w:hint="eastAsia"/>
          <w:b/>
          <w:lang w:val="x-none"/>
        </w:rPr>
        <w:t xml:space="preserve"> for CE Mode A</w:t>
      </w:r>
      <w:r>
        <w:rPr>
          <w:rFonts w:hint="eastAsia"/>
          <w:b/>
          <w:lang w:val="x-none"/>
        </w:rPr>
        <w:t>.</w:t>
      </w:r>
    </w:p>
    <w:p w:rsidR="00171097" w:rsidRDefault="00171097" w:rsidP="00171097">
      <w:pPr>
        <w:spacing w:line="276" w:lineRule="auto"/>
        <w:jc w:val="both"/>
      </w:pPr>
      <w:r>
        <w:rPr>
          <w:rFonts w:hint="eastAsia"/>
        </w:rPr>
        <w:t xml:space="preserve">For CE Mode B, the legacy DCI is compact enough even for sub-PRB allocation. There is no benefit to have 1 more bit to indicate legacy resource allocation or sub-PRB allocation. </w:t>
      </w:r>
      <w:r w:rsidR="0094078D">
        <w:rPr>
          <w:rFonts w:hint="eastAsia"/>
        </w:rPr>
        <w:t xml:space="preserve">Considering </w:t>
      </w:r>
      <w:r w:rsidR="00591373">
        <w:rPr>
          <w:rFonts w:hint="eastAsia"/>
        </w:rPr>
        <w:t>4</w:t>
      </w:r>
      <w:r w:rsidR="0094078D">
        <w:rPr>
          <w:rFonts w:hint="eastAsia"/>
        </w:rPr>
        <w:t xml:space="preserve"> </w:t>
      </w:r>
      <w:r w:rsidR="0094078D">
        <w:rPr>
          <w:lang w:val="en-GB"/>
        </w:rPr>
        <w:t>candidates</w:t>
      </w:r>
      <w:r w:rsidR="0094078D">
        <w:rPr>
          <w:rFonts w:hint="eastAsia"/>
          <w:lang w:val="en-GB"/>
        </w:rPr>
        <w:t xml:space="preserve"> for </w:t>
      </w:r>
      <w:r w:rsidR="00591373">
        <w:rPr>
          <w:rFonts w:hint="eastAsia"/>
          <w:lang w:val="en-GB"/>
        </w:rPr>
        <w:t>3</w:t>
      </w:r>
      <w:r w:rsidR="0094078D">
        <w:rPr>
          <w:rFonts w:hint="eastAsia"/>
          <w:lang w:val="en-GB"/>
        </w:rPr>
        <w:t xml:space="preserve"> subcarriers allocation</w:t>
      </w:r>
      <w:r w:rsidR="00591373">
        <w:rPr>
          <w:rFonts w:hint="eastAsia"/>
          <w:lang w:val="en-GB"/>
        </w:rPr>
        <w:t>,</w:t>
      </w:r>
      <w:r w:rsidR="0094078D">
        <w:rPr>
          <w:rFonts w:hint="eastAsia"/>
          <w:lang w:val="en-GB"/>
        </w:rPr>
        <w:t xml:space="preserve"> 2 candidates for </w:t>
      </w:r>
      <w:r w:rsidR="00591373">
        <w:rPr>
          <w:rFonts w:hint="eastAsia"/>
          <w:lang w:val="en-GB"/>
        </w:rPr>
        <w:t>6</w:t>
      </w:r>
      <w:r w:rsidR="0094078D">
        <w:rPr>
          <w:rFonts w:hint="eastAsia"/>
          <w:lang w:val="en-GB"/>
        </w:rPr>
        <w:t xml:space="preserve"> subcarriers allocation</w:t>
      </w:r>
      <w:r>
        <w:rPr>
          <w:rFonts w:hint="eastAsia"/>
        </w:rPr>
        <w:t>,</w:t>
      </w:r>
      <w:r w:rsidR="00591373">
        <w:rPr>
          <w:rFonts w:hint="eastAsia"/>
        </w:rPr>
        <w:t xml:space="preserve"> and 1 candidate for 12 subcarriers allocation,</w:t>
      </w:r>
      <w:r>
        <w:rPr>
          <w:rFonts w:hint="eastAsia"/>
        </w:rPr>
        <w:t xml:space="preserve"> </w:t>
      </w:r>
      <w:r w:rsidR="00485916">
        <w:rPr>
          <w:rFonts w:hint="eastAsia"/>
        </w:rPr>
        <w:t xml:space="preserve">there </w:t>
      </w:r>
      <w:r w:rsidR="00C13A0D">
        <w:rPr>
          <w:rFonts w:hint="eastAsia"/>
        </w:rPr>
        <w:t>are</w:t>
      </w:r>
      <w:r w:rsidR="00485916">
        <w:rPr>
          <w:rFonts w:hint="eastAsia"/>
        </w:rPr>
        <w:t xml:space="preserve"> at least (</w:t>
      </w:r>
      <w:r w:rsidR="00C13A0D">
        <w:rPr>
          <w:rFonts w:hint="eastAsia"/>
        </w:rPr>
        <w:t>4+2</w:t>
      </w:r>
      <w:r w:rsidR="00591373">
        <w:rPr>
          <w:rFonts w:hint="eastAsia"/>
        </w:rPr>
        <w:t>+1</w:t>
      </w:r>
      <w:r w:rsidR="00C13A0D">
        <w:rPr>
          <w:rFonts w:hint="eastAsia"/>
        </w:rPr>
        <w:t>)*6=</w:t>
      </w:r>
      <w:r w:rsidR="00591373">
        <w:rPr>
          <w:rFonts w:hint="eastAsia"/>
        </w:rPr>
        <w:t>42</w:t>
      </w:r>
      <w:r w:rsidR="00485916">
        <w:rPr>
          <w:rFonts w:hint="eastAsia"/>
        </w:rPr>
        <w:t xml:space="preserve"> status for resource allocation within a narrowband</w:t>
      </w:r>
      <w:r w:rsidR="00591373">
        <w:rPr>
          <w:rFonts w:hint="eastAsia"/>
        </w:rPr>
        <w:t xml:space="preserve">, i.e., 6 bits are required.. Thus, current 3 bits field of resource allocation within a </w:t>
      </w:r>
      <w:r w:rsidR="00591373">
        <w:t>narrow</w:t>
      </w:r>
      <w:r w:rsidR="00591373">
        <w:rPr>
          <w:rFonts w:hint="eastAsia"/>
        </w:rPr>
        <w:t>band needs to be extended to 6 bits</w:t>
      </w:r>
      <w:r>
        <w:rPr>
          <w:rFonts w:hint="eastAsia"/>
        </w:rPr>
        <w:t xml:space="preserve">. Therefore, for CE Mode B, enlarging the DCI payload with 3 more bits for sub-PRB resource assignment is preferred. </w:t>
      </w:r>
    </w:p>
    <w:p w:rsidR="0066105E" w:rsidRDefault="009C28E7" w:rsidP="0095280D">
      <w:pPr>
        <w:spacing w:line="276" w:lineRule="auto"/>
        <w:jc w:val="both"/>
        <w:rPr>
          <w:b/>
          <w:lang w:val="x-none"/>
        </w:rPr>
      </w:pPr>
      <w:r>
        <w:rPr>
          <w:rFonts w:hint="eastAsia"/>
          <w:b/>
          <w:lang w:val="x-none"/>
        </w:rPr>
        <w:t>Proposal #</w:t>
      </w:r>
      <w:r w:rsidR="00DB4958">
        <w:rPr>
          <w:rFonts w:hint="eastAsia"/>
          <w:b/>
          <w:lang w:val="x-none"/>
        </w:rPr>
        <w:t>3</w:t>
      </w:r>
      <w:r w:rsidRPr="00332DF8">
        <w:rPr>
          <w:rFonts w:hint="eastAsia"/>
          <w:b/>
          <w:lang w:val="x-none"/>
        </w:rPr>
        <w:t xml:space="preserve">: </w:t>
      </w:r>
      <w:r w:rsidR="004036BA">
        <w:rPr>
          <w:rFonts w:hint="eastAsia"/>
          <w:b/>
          <w:lang w:val="x-none"/>
        </w:rPr>
        <w:t xml:space="preserve">Extend current </w:t>
      </w:r>
      <w:r w:rsidR="0012759A">
        <w:rPr>
          <w:rFonts w:hint="eastAsia"/>
          <w:b/>
          <w:lang w:val="x-none"/>
        </w:rPr>
        <w:t xml:space="preserve">resource </w:t>
      </w:r>
      <w:r w:rsidR="0066105E">
        <w:rPr>
          <w:rFonts w:hint="eastAsia"/>
          <w:b/>
          <w:lang w:val="x-none"/>
        </w:rPr>
        <w:t xml:space="preserve">allocation </w:t>
      </w:r>
      <w:r w:rsidR="0012759A">
        <w:rPr>
          <w:rFonts w:hint="eastAsia"/>
          <w:b/>
          <w:lang w:val="x-none"/>
        </w:rPr>
        <w:t xml:space="preserve">field </w:t>
      </w:r>
      <w:r w:rsidR="009F20A1">
        <w:rPr>
          <w:rFonts w:hint="eastAsia"/>
          <w:b/>
          <w:lang w:val="x-none"/>
        </w:rPr>
        <w:t>by</w:t>
      </w:r>
      <w:r w:rsidR="0012759A">
        <w:rPr>
          <w:rFonts w:hint="eastAsia"/>
          <w:b/>
          <w:lang w:val="x-none"/>
        </w:rPr>
        <w:t xml:space="preserve"> 3</w:t>
      </w:r>
      <w:r w:rsidR="00BE7504">
        <w:rPr>
          <w:rFonts w:hint="eastAsia"/>
          <w:b/>
          <w:lang w:val="x-none"/>
        </w:rPr>
        <w:t xml:space="preserve"> </w:t>
      </w:r>
      <w:r w:rsidR="0012759A">
        <w:rPr>
          <w:rFonts w:hint="eastAsia"/>
          <w:b/>
          <w:lang w:val="x-none"/>
        </w:rPr>
        <w:t xml:space="preserve">bits </w:t>
      </w:r>
      <w:r w:rsidR="0066105E">
        <w:rPr>
          <w:rFonts w:hint="eastAsia"/>
          <w:b/>
          <w:lang w:val="x-none"/>
        </w:rPr>
        <w:t>for CE Mode B.</w:t>
      </w:r>
    </w:p>
    <w:p w:rsidR="002D6E7D" w:rsidRDefault="00AE0A15" w:rsidP="00AE0A15">
      <w:pPr>
        <w:spacing w:line="276" w:lineRule="auto"/>
        <w:jc w:val="both"/>
        <w:rPr>
          <w:lang w:val="x-none"/>
        </w:rPr>
      </w:pPr>
      <w:r>
        <w:rPr>
          <w:rFonts w:hint="eastAsia"/>
          <w:lang w:val="x-none"/>
        </w:rPr>
        <w:t xml:space="preserve">To support sub-PRB allocation, it needs to indicate narrowband index, PRB index within the assigned narrowband, and subcarrier indices within the assigned PRB. The indication bits of narrowband index can be </w:t>
      </w:r>
      <w:r>
        <w:rPr>
          <w:lang w:val="x-none"/>
        </w:rPr>
        <w:t>inherited</w:t>
      </w:r>
      <w:r>
        <w:rPr>
          <w:rFonts w:hint="eastAsia"/>
          <w:lang w:val="x-none"/>
        </w:rPr>
        <w:t xml:space="preserve"> from legacy. </w:t>
      </w:r>
      <w:r w:rsidR="002D6E7D">
        <w:rPr>
          <w:rFonts w:hint="eastAsia"/>
          <w:lang w:val="x-none"/>
        </w:rPr>
        <w:t>For resource allocation within a narrowband, a</w:t>
      </w:r>
      <w:r>
        <w:rPr>
          <w:rFonts w:hint="eastAsia"/>
          <w:lang w:val="x-none"/>
        </w:rPr>
        <w:t xml:space="preserve"> combined indication of PRB index and subcarrier index can be considered, as show in Table 1</w:t>
      </w:r>
      <w:r w:rsidR="00785A5D">
        <w:rPr>
          <w:rFonts w:hint="eastAsia"/>
          <w:lang w:val="x-none"/>
        </w:rPr>
        <w:t xml:space="preserve"> </w:t>
      </w:r>
      <w:r w:rsidR="00553032">
        <w:rPr>
          <w:rFonts w:hint="eastAsia"/>
          <w:lang w:val="x-none"/>
        </w:rPr>
        <w:t>f</w:t>
      </w:r>
      <w:r w:rsidR="00785A5D">
        <w:rPr>
          <w:rFonts w:hint="eastAsia"/>
          <w:lang w:val="x-none"/>
        </w:rPr>
        <w:t>or CE Mode B</w:t>
      </w:r>
      <w:r>
        <w:rPr>
          <w:rFonts w:hint="eastAsia"/>
          <w:lang w:val="x-none"/>
        </w:rPr>
        <w:t xml:space="preserve">. </w:t>
      </w:r>
    </w:p>
    <w:p w:rsidR="00785A5D" w:rsidRDefault="00AE0A15" w:rsidP="00AE0A15">
      <w:pPr>
        <w:spacing w:line="276" w:lineRule="auto"/>
        <w:jc w:val="both"/>
        <w:rPr>
          <w:lang w:val="x-none"/>
        </w:rPr>
      </w:pPr>
      <w:r>
        <w:rPr>
          <w:rFonts w:hint="eastAsia"/>
          <w:lang w:val="x-none"/>
        </w:rPr>
        <w:t>It takes 24 states and 12 states to indicate all possible locations within an indicated narrowband for 3-subcarrier and 6-subcarrier, respectively.</w:t>
      </w:r>
      <w:r w:rsidR="00785A5D">
        <w:rPr>
          <w:rFonts w:hint="eastAsia"/>
          <w:lang w:val="x-none"/>
        </w:rPr>
        <w:t xml:space="preserve"> T</w:t>
      </w:r>
      <w:r>
        <w:rPr>
          <w:rFonts w:hint="eastAsia"/>
          <w:lang w:val="x-none"/>
        </w:rPr>
        <w:t xml:space="preserve">he remaining spared states can be used to indicate the PRB level allocation, e.g., </w:t>
      </w:r>
      <w:r w:rsidR="00E8171D">
        <w:rPr>
          <w:rFonts w:hint="eastAsia"/>
          <w:lang w:val="x-none"/>
        </w:rPr>
        <w:t xml:space="preserve">1-PRB </w:t>
      </w:r>
      <w:r>
        <w:rPr>
          <w:rFonts w:hint="eastAsia"/>
          <w:lang w:val="x-none"/>
        </w:rPr>
        <w:t xml:space="preserve">and 2-PRB allocations. By this means, the DCI format 6-0B for sub-PRB mode can support all the possible allocation cases, including sub-PRB allocations and 1-PRB and 2-PRB allocations that legacy DCI format 6-0B provides. In fact, if the system load is not heavy, </w:t>
      </w:r>
      <w:proofErr w:type="spellStart"/>
      <w:r>
        <w:rPr>
          <w:rFonts w:hint="eastAsia"/>
          <w:lang w:val="x-none"/>
        </w:rPr>
        <w:t>eNB</w:t>
      </w:r>
      <w:proofErr w:type="spellEnd"/>
      <w:r>
        <w:rPr>
          <w:rFonts w:hint="eastAsia"/>
          <w:lang w:val="x-none"/>
        </w:rPr>
        <w:t xml:space="preserve"> tends to schedule 2 PRBs for the UE to support larger TBS with the same transmission duration. The benefit from the design in Table 1 is that, a CE Mode B UE configured with sub-PRB feature, is not necessary to be reconfigured to legacy </w:t>
      </w:r>
      <w:proofErr w:type="spellStart"/>
      <w:r>
        <w:rPr>
          <w:rFonts w:hint="eastAsia"/>
          <w:lang w:val="x-none"/>
        </w:rPr>
        <w:t>CEModeB</w:t>
      </w:r>
      <w:proofErr w:type="spellEnd"/>
      <w:r w:rsidR="007B2C63">
        <w:rPr>
          <w:rFonts w:hint="eastAsia"/>
          <w:lang w:val="x-none"/>
        </w:rPr>
        <w:t xml:space="preserve"> </w:t>
      </w:r>
      <w:r>
        <w:rPr>
          <w:rFonts w:hint="eastAsia"/>
          <w:lang w:val="x-none"/>
        </w:rPr>
        <w:t>for higher data rate</w:t>
      </w:r>
      <w:r w:rsidR="007B2C63">
        <w:rPr>
          <w:rFonts w:hint="eastAsia"/>
          <w:lang w:val="x-none"/>
        </w:rPr>
        <w:t xml:space="preserve"> by higher layer signaling</w:t>
      </w:r>
      <w:r>
        <w:rPr>
          <w:rFonts w:hint="eastAsia"/>
          <w:lang w:val="x-none"/>
        </w:rPr>
        <w:t xml:space="preserve">, which provides sufficient flexibility for </w:t>
      </w:r>
      <w:proofErr w:type="spellStart"/>
      <w:r>
        <w:rPr>
          <w:rFonts w:hint="eastAsia"/>
          <w:lang w:val="x-none"/>
        </w:rPr>
        <w:t>eNB</w:t>
      </w:r>
      <w:proofErr w:type="spellEnd"/>
      <w:r>
        <w:rPr>
          <w:rFonts w:hint="eastAsia"/>
          <w:lang w:val="x-none"/>
        </w:rPr>
        <w:t xml:space="preserve"> scheduler. </w:t>
      </w:r>
    </w:p>
    <w:p w:rsidR="00785A5D" w:rsidRPr="00824656" w:rsidRDefault="00785A5D" w:rsidP="00AE0A15">
      <w:pPr>
        <w:spacing w:line="276" w:lineRule="auto"/>
        <w:jc w:val="both"/>
        <w:rPr>
          <w:lang w:val="x-none"/>
        </w:rPr>
      </w:pPr>
      <w:r>
        <w:rPr>
          <w:rFonts w:hint="eastAsia"/>
          <w:lang w:val="x-none"/>
        </w:rPr>
        <w:t>For CE Mode A, the combined indication of PRB index and subcarrier index can be considered to achieve a unified solution. And, only the first 36 status are used since 1 more bit is introduced to differentiate sub-PRB allocation and legacy resource allocation</w:t>
      </w:r>
      <w:r w:rsidR="007B2C63">
        <w:rPr>
          <w:rFonts w:hint="eastAsia"/>
          <w:lang w:val="x-none"/>
        </w:rPr>
        <w:t xml:space="preserve">, i.e. </w:t>
      </w:r>
      <w:r w:rsidR="00553032">
        <w:rPr>
          <w:rFonts w:hint="eastAsia"/>
          <w:lang w:val="x-none"/>
        </w:rPr>
        <w:t>PRB-level allocation, as discussed in above paragraph</w:t>
      </w:r>
      <w:r>
        <w:rPr>
          <w:rFonts w:hint="eastAsia"/>
          <w:lang w:val="x-none"/>
        </w:rPr>
        <w:t xml:space="preserve"> </w:t>
      </w:r>
      <w:r w:rsidR="00553032">
        <w:rPr>
          <w:rFonts w:hint="eastAsia"/>
          <w:lang w:val="x-none"/>
        </w:rPr>
        <w:t>on</w:t>
      </w:r>
      <w:r>
        <w:rPr>
          <w:rFonts w:hint="eastAsia"/>
          <w:lang w:val="x-none"/>
        </w:rPr>
        <w:t xml:space="preserve"> proposal #2.</w:t>
      </w:r>
    </w:p>
    <w:p w:rsidR="00AE0A15" w:rsidRDefault="00AE0A15" w:rsidP="00AE0A15">
      <w:pPr>
        <w:spacing w:line="276" w:lineRule="auto"/>
        <w:rPr>
          <w:b/>
        </w:rPr>
      </w:pPr>
      <w:r>
        <w:rPr>
          <w:rFonts w:hint="eastAsia"/>
          <w:b/>
        </w:rPr>
        <w:t>Proposal #</w:t>
      </w:r>
      <w:r w:rsidR="00DB4958">
        <w:rPr>
          <w:rFonts w:hint="eastAsia"/>
          <w:b/>
        </w:rPr>
        <w:t>4</w:t>
      </w:r>
      <w:r>
        <w:rPr>
          <w:rFonts w:hint="eastAsia"/>
          <w:b/>
        </w:rPr>
        <w:t xml:space="preserve">: Combined indication of PRB index and subcarrier index can be considered for both CE Mode A and CE Mode B. </w:t>
      </w:r>
    </w:p>
    <w:p w:rsidR="00AE0A15" w:rsidRPr="00A4503F" w:rsidRDefault="00AE0A15" w:rsidP="00AE0A15">
      <w:pPr>
        <w:jc w:val="center"/>
        <w:rPr>
          <w:b/>
        </w:rPr>
      </w:pPr>
      <w:r w:rsidRPr="00A4503F">
        <w:rPr>
          <w:rFonts w:hint="eastAsia"/>
          <w:b/>
        </w:rPr>
        <w:t>Table.</w:t>
      </w:r>
      <w:r>
        <w:rPr>
          <w:rFonts w:hint="eastAsia"/>
          <w:b/>
        </w:rPr>
        <w:t>1</w:t>
      </w:r>
      <w:r w:rsidRPr="00A4503F">
        <w:rPr>
          <w:rFonts w:hint="eastAsia"/>
          <w:b/>
        </w:rPr>
        <w:t xml:space="preserve"> </w:t>
      </w:r>
      <w:r>
        <w:rPr>
          <w:rFonts w:hint="eastAsia"/>
          <w:b/>
        </w:rPr>
        <w:t>Indication of resource assignment within a narrowband for CE Mode B</w:t>
      </w:r>
    </w:p>
    <w:tbl>
      <w:tblPr>
        <w:tblW w:w="8080" w:type="dxa"/>
        <w:tblInd w:w="931"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3685"/>
        <w:gridCol w:w="4395"/>
      </w:tblGrid>
      <w:tr w:rsidR="00AE0A15" w:rsidTr="003F7EBD">
        <w:tc>
          <w:tcPr>
            <w:tcW w:w="3685"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tcPr>
          <w:p w:rsidR="00AE0A15" w:rsidRPr="00AE0A15" w:rsidRDefault="00AE0A15" w:rsidP="00AE0A15">
            <w:pPr>
              <w:spacing w:line="276" w:lineRule="auto"/>
              <w:jc w:val="center"/>
              <w:rPr>
                <w:b/>
                <w:lang w:val="x-none"/>
              </w:rPr>
            </w:pPr>
            <w:r w:rsidRPr="00AE0A15">
              <w:rPr>
                <w:rFonts w:hint="eastAsia"/>
                <w:b/>
                <w:lang w:val="x-none"/>
              </w:rPr>
              <w:t xml:space="preserve">Resource </w:t>
            </w:r>
            <w:r>
              <w:rPr>
                <w:rFonts w:hint="eastAsia"/>
                <w:b/>
                <w:lang w:val="x-none"/>
              </w:rPr>
              <w:t>a</w:t>
            </w:r>
            <w:r w:rsidRPr="00AE0A15">
              <w:rPr>
                <w:rFonts w:hint="eastAsia"/>
                <w:b/>
                <w:lang w:val="x-none"/>
              </w:rPr>
              <w:t>ssignment indication (</w:t>
            </w:r>
            <m:oMath>
              <m:sSub>
                <m:sSubPr>
                  <m:ctrlPr>
                    <w:rPr>
                      <w:rFonts w:ascii="Cambria Math" w:hAnsi="Cambria Math"/>
                      <w:b/>
                      <w:lang w:val="x-none"/>
                    </w:rPr>
                  </m:ctrlPr>
                </m:sSubPr>
                <m:e>
                  <m:r>
                    <m:rPr>
                      <m:sty m:val="b"/>
                    </m:rPr>
                    <w:rPr>
                      <w:rFonts w:ascii="Cambria Math" w:hAnsi="Cambria Math"/>
                      <w:lang w:val="x-none"/>
                    </w:rPr>
                    <m:t>I</m:t>
                  </m:r>
                </m:e>
                <m:sub>
                  <m:r>
                    <m:rPr>
                      <m:sty m:val="b"/>
                    </m:rPr>
                    <w:rPr>
                      <w:rFonts w:ascii="Cambria Math" w:hAnsi="Cambria Math"/>
                      <w:lang w:val="x-none"/>
                    </w:rPr>
                    <m:t>sc</m:t>
                  </m:r>
                </m:sub>
              </m:sSub>
            </m:oMath>
            <w:r w:rsidRPr="00AE0A15">
              <w:rPr>
                <w:rFonts w:hint="eastAsia"/>
                <w:b/>
                <w:lang w:val="x-none"/>
              </w:rPr>
              <w:t>)</w:t>
            </w:r>
            <w:r>
              <w:rPr>
                <w:rFonts w:hint="eastAsia"/>
                <w:b/>
                <w:lang w:val="x-none"/>
              </w:rPr>
              <w:t xml:space="preserve"> </w:t>
            </w:r>
          </w:p>
        </w:tc>
        <w:tc>
          <w:tcPr>
            <w:tcW w:w="4395"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tcPr>
          <w:p w:rsidR="00AE0A15" w:rsidRPr="00AE0A15" w:rsidRDefault="00AE0A15" w:rsidP="006821A7">
            <w:pPr>
              <w:spacing w:line="276" w:lineRule="auto"/>
              <w:jc w:val="center"/>
              <w:rPr>
                <w:b/>
                <w:lang w:val="x-none"/>
              </w:rPr>
            </w:pPr>
            <w:r w:rsidRPr="00AE0A15">
              <w:rPr>
                <w:rFonts w:hint="eastAsia"/>
                <w:b/>
                <w:lang w:val="x-none"/>
              </w:rPr>
              <w:t>Assigned subcarrier index (</w:t>
            </w:r>
            <m:oMath>
              <m:sSub>
                <m:sSubPr>
                  <m:ctrlPr>
                    <w:rPr>
                      <w:rFonts w:ascii="Cambria Math" w:hAnsi="Cambria Math"/>
                      <w:b/>
                      <w:lang w:val="x-none"/>
                    </w:rPr>
                  </m:ctrlPr>
                </m:sSubPr>
                <m:e>
                  <m:r>
                    <m:rPr>
                      <m:sty m:val="b"/>
                    </m:rPr>
                    <w:rPr>
                      <w:rFonts w:ascii="Cambria Math" w:hAnsi="Cambria Math"/>
                      <w:lang w:val="x-none"/>
                    </w:rPr>
                    <m:t>n</m:t>
                  </m:r>
                </m:e>
                <m:sub>
                  <m:r>
                    <m:rPr>
                      <m:sty m:val="b"/>
                    </m:rPr>
                    <w:rPr>
                      <w:rFonts w:ascii="Cambria Math" w:hAnsi="Cambria Math"/>
                      <w:lang w:val="x-none"/>
                    </w:rPr>
                    <m:t>sc</m:t>
                  </m:r>
                </m:sub>
              </m:sSub>
            </m:oMath>
            <w:r w:rsidRPr="00AE0A15">
              <w:rPr>
                <w:rFonts w:hint="eastAsia"/>
                <w:b/>
                <w:lang w:val="x-none"/>
              </w:rPr>
              <w:t>)</w:t>
            </w:r>
          </w:p>
        </w:tc>
      </w:tr>
      <w:tr w:rsidR="00AE0A15" w:rsidTr="00AE0A15">
        <w:trPr>
          <w:trHeight w:val="1174"/>
        </w:trPr>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E0A15" w:rsidRPr="00B241F0" w:rsidRDefault="00AE0A15" w:rsidP="006821A7">
            <w:pPr>
              <w:spacing w:line="276" w:lineRule="auto"/>
              <w:rPr>
                <w:lang w:val="x-none"/>
              </w:rPr>
            </w:pPr>
            <w:r w:rsidRPr="00B241F0">
              <w:rPr>
                <w:rFonts w:hint="eastAsia"/>
                <w:lang w:val="x-none"/>
              </w:rPr>
              <w:t>0</w:t>
            </w:r>
            <w:r w:rsidRPr="00B241F0">
              <w:rPr>
                <w:lang w:val="x-none"/>
              </w:rPr>
              <w:t>-</w:t>
            </w:r>
            <w:r w:rsidRPr="00B241F0">
              <w:rPr>
                <w:rFonts w:hint="eastAsia"/>
                <w:lang w:val="x-none"/>
              </w:rPr>
              <w:t>23 (24 states)</w:t>
            </w:r>
          </w:p>
        </w:tc>
        <w:tc>
          <w:tcPr>
            <w:tcW w:w="43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E0A15" w:rsidRPr="00B241F0" w:rsidRDefault="00AE0A15" w:rsidP="006821A7">
            <w:pPr>
              <w:spacing w:line="276" w:lineRule="auto"/>
              <w:rPr>
                <w:lang w:val="x-none"/>
              </w:rPr>
            </w:pPr>
            <m:oMath>
              <m:r>
                <m:rPr>
                  <m:sty m:val="p"/>
                </m:rPr>
                <w:rPr>
                  <w:rFonts w:ascii="Cambria Math" w:hAnsi="Cambria Math"/>
                  <w:lang w:val="x-none"/>
                </w:rPr>
                <m:t>3</m:t>
              </m:r>
              <m:d>
                <m:dPr>
                  <m:ctrlPr>
                    <w:rPr>
                      <w:rFonts w:ascii="Cambria Math" w:hAnsi="Cambria Math"/>
                      <w:lang w:val="x-none"/>
                    </w:rPr>
                  </m:ctrlPr>
                </m:dPr>
                <m:e>
                  <m:sSub>
                    <m:sSubPr>
                      <m:ctrlPr>
                        <w:rPr>
                          <w:rFonts w:ascii="Cambria Math" w:hAnsi="Cambria Math"/>
                          <w:lang w:val="x-none"/>
                        </w:rPr>
                      </m:ctrlPr>
                    </m:sSubPr>
                    <m:e>
                      <m:r>
                        <m:rPr>
                          <m:sty m:val="p"/>
                        </m:rPr>
                        <w:rPr>
                          <w:rFonts w:ascii="Cambria Math" w:hAnsi="Cambria Math"/>
                          <w:lang w:val="x-none"/>
                        </w:rPr>
                        <m:t>I</m:t>
                      </m:r>
                    </m:e>
                    <m:sub>
                      <m:r>
                        <m:rPr>
                          <m:sty m:val="p"/>
                        </m:rPr>
                        <w:rPr>
                          <w:rFonts w:ascii="Cambria Math" w:hAnsi="Cambria Math"/>
                          <w:lang w:val="x-none"/>
                        </w:rPr>
                        <m:t>sc</m:t>
                      </m:r>
                    </m:sub>
                  </m:sSub>
                </m:e>
              </m:d>
              <m:r>
                <m:rPr>
                  <m:sty m:val="p"/>
                </m:rPr>
                <w:rPr>
                  <w:rFonts w:ascii="Cambria Math" w:hAnsi="Cambria Math"/>
                  <w:lang w:val="x-none"/>
                </w:rPr>
                <m:t>+</m:t>
              </m:r>
              <m:d>
                <m:dPr>
                  <m:begChr m:val="{"/>
                  <m:endChr m:val="}"/>
                  <m:ctrlPr>
                    <w:rPr>
                      <w:rFonts w:ascii="Cambria Math" w:hAnsi="Cambria Math"/>
                      <w:lang w:val="x-none"/>
                    </w:rPr>
                  </m:ctrlPr>
                </m:dPr>
                <m:e>
                  <m:r>
                    <m:rPr>
                      <m:sty m:val="p"/>
                    </m:rPr>
                    <w:rPr>
                      <w:rFonts w:ascii="Cambria Math" w:hAnsi="Cambria Math"/>
                      <w:lang w:val="x-none"/>
                    </w:rPr>
                    <m:t>0,1,2</m:t>
                  </m:r>
                </m:e>
              </m:d>
            </m:oMath>
            <w:r w:rsidRPr="00B241F0">
              <w:rPr>
                <w:rFonts w:hint="eastAsia"/>
                <w:lang w:val="x-none"/>
              </w:rPr>
              <w:t>，</w:t>
            </w:r>
          </w:p>
          <w:p w:rsidR="00AE0A15" w:rsidRPr="00B241F0" w:rsidRDefault="00AE0A15" w:rsidP="006821A7">
            <w:pPr>
              <w:spacing w:line="276" w:lineRule="auto"/>
              <w:rPr>
                <w:lang w:val="x-none"/>
              </w:rPr>
            </w:pPr>
            <w:r w:rsidRPr="00B241F0">
              <w:rPr>
                <w:rFonts w:hint="eastAsia"/>
                <w:lang w:val="x-none"/>
              </w:rPr>
              <w:t xml:space="preserve">where, </w:t>
            </w:r>
            <m:oMath>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oMath>
            <w:r w:rsidRPr="00B241F0">
              <w:rPr>
                <w:rFonts w:hint="eastAsia"/>
                <w:lang w:val="x-none"/>
              </w:rPr>
              <w:t xml:space="preserve"> is the </w:t>
            </w:r>
            <m:oMath>
              <m:r>
                <m:rPr>
                  <m:sty m:val="p"/>
                </m:rPr>
                <w:rPr>
                  <w:rFonts w:ascii="Cambria Math" w:hAnsi="Cambria Math"/>
                  <w:lang w:val="x-none"/>
                </w:rPr>
                <m:t>mod(</m:t>
              </m:r>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r>
                <m:rPr>
                  <m:sty m:val="p"/>
                </m:rPr>
                <w:rPr>
                  <w:rFonts w:ascii="Cambria Math" w:hAnsi="Cambria Math"/>
                  <w:lang w:val="x-none"/>
                </w:rPr>
                <m:t>,12)</m:t>
              </m:r>
            </m:oMath>
            <w:r w:rsidRPr="00B241F0">
              <w:rPr>
                <w:rFonts w:hint="eastAsia"/>
                <w:lang w:val="x-none"/>
              </w:rPr>
              <w:t xml:space="preserve">-th subcarrier in the </w:t>
            </w:r>
            <m:oMath>
              <m:d>
                <m:dPr>
                  <m:begChr m:val="⌊"/>
                  <m:endChr m:val="⌋"/>
                  <m:ctrlPr>
                    <w:rPr>
                      <w:rFonts w:ascii="Cambria Math" w:hAnsi="Cambria Math"/>
                      <w:lang w:val="x-none"/>
                    </w:rPr>
                  </m:ctrlPr>
                </m:dPr>
                <m:e>
                  <m:f>
                    <m:fPr>
                      <m:type m:val="lin"/>
                      <m:ctrlPr>
                        <w:rPr>
                          <w:rFonts w:ascii="Cambria Math" w:hAnsi="Cambria Math"/>
                          <w:lang w:val="x-none"/>
                        </w:rPr>
                      </m:ctrlPr>
                    </m:fPr>
                    <m:num>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num>
                    <m:den>
                      <m:r>
                        <m:rPr>
                          <m:sty m:val="p"/>
                        </m:rPr>
                        <w:rPr>
                          <w:rFonts w:ascii="Cambria Math" w:hAnsi="Cambria Math"/>
                          <w:lang w:val="x-none"/>
                        </w:rPr>
                        <m:t>12</m:t>
                      </m:r>
                    </m:den>
                  </m:f>
                </m:e>
              </m:d>
            </m:oMath>
            <w:r w:rsidRPr="00B241F0">
              <w:rPr>
                <w:rFonts w:hint="eastAsia"/>
                <w:lang w:val="x-none"/>
              </w:rPr>
              <w:t xml:space="preserve">-th PRB of the indicated narrowband. </w:t>
            </w:r>
          </w:p>
        </w:tc>
      </w:tr>
      <w:tr w:rsidR="00AE0A15" w:rsidTr="00AE0A15">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E0A15" w:rsidRPr="00B241F0" w:rsidRDefault="00AE0A15" w:rsidP="006821A7">
            <w:pPr>
              <w:spacing w:line="276" w:lineRule="auto"/>
              <w:rPr>
                <w:lang w:val="x-none"/>
              </w:rPr>
            </w:pPr>
            <w:r w:rsidRPr="00B241F0">
              <w:rPr>
                <w:lang w:val="x-none"/>
              </w:rPr>
              <w:lastRenderedPageBreak/>
              <w:t>24-</w:t>
            </w:r>
            <w:r w:rsidRPr="00B241F0">
              <w:rPr>
                <w:rFonts w:hint="eastAsia"/>
                <w:lang w:val="x-none"/>
              </w:rPr>
              <w:t>3</w:t>
            </w:r>
            <w:r w:rsidRPr="00B241F0">
              <w:rPr>
                <w:lang w:val="x-none"/>
              </w:rPr>
              <w:t>5</w:t>
            </w:r>
            <w:r w:rsidRPr="00B241F0">
              <w:rPr>
                <w:rFonts w:hint="eastAsia"/>
                <w:lang w:val="x-none"/>
              </w:rPr>
              <w:t xml:space="preserve"> (12 states)</w:t>
            </w:r>
          </w:p>
        </w:tc>
        <w:tc>
          <w:tcPr>
            <w:tcW w:w="43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E0A15" w:rsidRPr="00B241F0" w:rsidRDefault="00AE0A15" w:rsidP="006821A7">
            <w:pPr>
              <w:spacing w:line="276" w:lineRule="auto"/>
              <w:rPr>
                <w:lang w:val="x-none"/>
              </w:rPr>
            </w:pPr>
            <m:oMath>
              <m:r>
                <m:rPr>
                  <m:sty m:val="p"/>
                </m:rPr>
                <w:rPr>
                  <w:rFonts w:ascii="Cambria Math" w:hAnsi="Cambria Math"/>
                  <w:lang w:val="x-none"/>
                </w:rPr>
                <m:t>6</m:t>
              </m:r>
              <m:d>
                <m:dPr>
                  <m:ctrlPr>
                    <w:rPr>
                      <w:rFonts w:ascii="Cambria Math" w:hAnsi="Cambria Math"/>
                      <w:lang w:val="x-none"/>
                    </w:rPr>
                  </m:ctrlPr>
                </m:dPr>
                <m:e>
                  <m:sSub>
                    <m:sSubPr>
                      <m:ctrlPr>
                        <w:rPr>
                          <w:rFonts w:ascii="Cambria Math" w:hAnsi="Cambria Math"/>
                          <w:lang w:val="x-none"/>
                        </w:rPr>
                      </m:ctrlPr>
                    </m:sSubPr>
                    <m:e>
                      <m:r>
                        <m:rPr>
                          <m:sty m:val="p"/>
                        </m:rPr>
                        <w:rPr>
                          <w:rFonts w:ascii="Cambria Math" w:hAnsi="Cambria Math"/>
                          <w:lang w:val="x-none"/>
                        </w:rPr>
                        <m:t>I</m:t>
                      </m:r>
                    </m:e>
                    <m:sub>
                      <m:r>
                        <m:rPr>
                          <m:sty m:val="p"/>
                        </m:rPr>
                        <w:rPr>
                          <w:rFonts w:ascii="Cambria Math" w:hAnsi="Cambria Math"/>
                          <w:lang w:val="x-none"/>
                        </w:rPr>
                        <m:t>sc</m:t>
                      </m:r>
                    </m:sub>
                  </m:sSub>
                  <m:r>
                    <m:rPr>
                      <m:sty m:val="p"/>
                    </m:rPr>
                    <w:rPr>
                      <w:rFonts w:ascii="Cambria Math" w:hAnsi="Cambria Math"/>
                      <w:lang w:val="x-none"/>
                    </w:rPr>
                    <m:t>-24</m:t>
                  </m:r>
                </m:e>
              </m:d>
              <m:r>
                <m:rPr>
                  <m:sty m:val="p"/>
                </m:rPr>
                <w:rPr>
                  <w:rFonts w:ascii="Cambria Math" w:hAnsi="Cambria Math"/>
                  <w:lang w:val="x-none"/>
                </w:rPr>
                <m:t>+</m:t>
              </m:r>
              <m:d>
                <m:dPr>
                  <m:begChr m:val="{"/>
                  <m:endChr m:val="}"/>
                  <m:ctrlPr>
                    <w:rPr>
                      <w:rFonts w:ascii="Cambria Math" w:hAnsi="Cambria Math"/>
                      <w:lang w:val="x-none"/>
                    </w:rPr>
                  </m:ctrlPr>
                </m:dPr>
                <m:e>
                  <m:r>
                    <m:rPr>
                      <m:sty m:val="p"/>
                    </m:rPr>
                    <w:rPr>
                      <w:rFonts w:ascii="Cambria Math" w:hAnsi="Cambria Math"/>
                      <w:lang w:val="x-none"/>
                    </w:rPr>
                    <m:t>0,1,2,3,4,5</m:t>
                  </m:r>
                </m:e>
              </m:d>
            </m:oMath>
            <w:r w:rsidRPr="00B241F0">
              <w:rPr>
                <w:rFonts w:hint="eastAsia"/>
                <w:lang w:val="x-none"/>
              </w:rPr>
              <w:t>，</w:t>
            </w:r>
          </w:p>
          <w:p w:rsidR="00AE0A15" w:rsidRPr="00B241F0" w:rsidRDefault="00AE0A15" w:rsidP="006821A7">
            <w:pPr>
              <w:spacing w:line="276" w:lineRule="auto"/>
              <w:rPr>
                <w:lang w:val="x-none"/>
              </w:rPr>
            </w:pPr>
            <w:r w:rsidRPr="00B241F0">
              <w:rPr>
                <w:rFonts w:hint="eastAsia"/>
                <w:lang w:val="x-none"/>
              </w:rPr>
              <w:t xml:space="preserve">where, </w:t>
            </w:r>
            <m:oMath>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oMath>
            <w:r w:rsidRPr="00B241F0">
              <w:rPr>
                <w:rFonts w:hint="eastAsia"/>
                <w:lang w:val="x-none"/>
              </w:rPr>
              <w:t xml:space="preserve"> is the </w:t>
            </w:r>
            <m:oMath>
              <m:r>
                <m:rPr>
                  <m:sty m:val="p"/>
                </m:rPr>
                <w:rPr>
                  <w:rFonts w:ascii="Cambria Math" w:hAnsi="Cambria Math"/>
                  <w:lang w:val="x-none"/>
                </w:rPr>
                <m:t>mod(</m:t>
              </m:r>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r>
                <m:rPr>
                  <m:sty m:val="p"/>
                </m:rPr>
                <w:rPr>
                  <w:rFonts w:ascii="Cambria Math" w:hAnsi="Cambria Math"/>
                  <w:lang w:val="x-none"/>
                </w:rPr>
                <m:t>,12)</m:t>
              </m:r>
            </m:oMath>
            <w:r w:rsidRPr="00B241F0">
              <w:rPr>
                <w:rFonts w:hint="eastAsia"/>
                <w:lang w:val="x-none"/>
              </w:rPr>
              <w:t xml:space="preserve">-th subcarrier in the </w:t>
            </w:r>
            <m:oMath>
              <m:d>
                <m:dPr>
                  <m:begChr m:val="⌊"/>
                  <m:endChr m:val="⌋"/>
                  <m:ctrlPr>
                    <w:rPr>
                      <w:rFonts w:ascii="Cambria Math" w:hAnsi="Cambria Math"/>
                      <w:lang w:val="x-none"/>
                    </w:rPr>
                  </m:ctrlPr>
                </m:dPr>
                <m:e>
                  <m:f>
                    <m:fPr>
                      <m:type m:val="lin"/>
                      <m:ctrlPr>
                        <w:rPr>
                          <w:rFonts w:ascii="Cambria Math" w:hAnsi="Cambria Math"/>
                          <w:lang w:val="x-none"/>
                        </w:rPr>
                      </m:ctrlPr>
                    </m:fPr>
                    <m:num>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num>
                    <m:den>
                      <m:r>
                        <m:rPr>
                          <m:sty m:val="p"/>
                        </m:rPr>
                        <w:rPr>
                          <w:rFonts w:ascii="Cambria Math" w:hAnsi="Cambria Math"/>
                          <w:lang w:val="x-none"/>
                        </w:rPr>
                        <m:t>12</m:t>
                      </m:r>
                    </m:den>
                  </m:f>
                </m:e>
              </m:d>
            </m:oMath>
            <w:r w:rsidRPr="00B241F0">
              <w:rPr>
                <w:rFonts w:hint="eastAsia"/>
                <w:lang w:val="x-none"/>
              </w:rPr>
              <w:t>-th PRB of the indicated narrowband.</w:t>
            </w:r>
          </w:p>
        </w:tc>
      </w:tr>
      <w:tr w:rsidR="00AE0A15" w:rsidTr="00AE0A15">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E0A15" w:rsidRPr="00B241F0" w:rsidRDefault="00AE0A15" w:rsidP="006821A7">
            <w:pPr>
              <w:spacing w:line="276" w:lineRule="auto"/>
              <w:rPr>
                <w:lang w:val="x-none"/>
              </w:rPr>
            </w:pPr>
            <w:r w:rsidRPr="00B241F0">
              <w:rPr>
                <w:lang w:val="x-none"/>
              </w:rPr>
              <w:t>36-41</w:t>
            </w:r>
            <w:r w:rsidRPr="00B241F0">
              <w:rPr>
                <w:rFonts w:hint="eastAsia"/>
                <w:lang w:val="x-none"/>
              </w:rPr>
              <w:t xml:space="preserve"> (6 states)</w:t>
            </w:r>
          </w:p>
        </w:tc>
        <w:tc>
          <w:tcPr>
            <w:tcW w:w="43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E0A15" w:rsidRPr="00B241F0" w:rsidRDefault="00AE0A15" w:rsidP="006821A7">
            <w:pPr>
              <w:spacing w:line="276" w:lineRule="auto"/>
              <w:rPr>
                <w:lang w:val="x-none"/>
              </w:rPr>
            </w:pPr>
            <m:oMath>
              <m:r>
                <m:rPr>
                  <m:sty m:val="p"/>
                </m:rPr>
                <w:rPr>
                  <w:rFonts w:ascii="Cambria Math" w:hAnsi="Cambria Math"/>
                  <w:lang w:val="x-none"/>
                </w:rPr>
                <m:t>12</m:t>
              </m:r>
              <m:d>
                <m:dPr>
                  <m:ctrlPr>
                    <w:rPr>
                      <w:rFonts w:ascii="Cambria Math" w:hAnsi="Cambria Math"/>
                      <w:lang w:val="x-none"/>
                    </w:rPr>
                  </m:ctrlPr>
                </m:dPr>
                <m:e>
                  <m:sSub>
                    <m:sSubPr>
                      <m:ctrlPr>
                        <w:rPr>
                          <w:rFonts w:ascii="Cambria Math" w:hAnsi="Cambria Math"/>
                          <w:lang w:val="x-none"/>
                        </w:rPr>
                      </m:ctrlPr>
                    </m:sSubPr>
                    <m:e>
                      <m:r>
                        <m:rPr>
                          <m:sty m:val="p"/>
                        </m:rPr>
                        <w:rPr>
                          <w:rFonts w:ascii="Cambria Math" w:hAnsi="Cambria Math"/>
                          <w:lang w:val="x-none"/>
                        </w:rPr>
                        <m:t>I</m:t>
                      </m:r>
                    </m:e>
                    <m:sub>
                      <m:r>
                        <m:rPr>
                          <m:sty m:val="p"/>
                        </m:rPr>
                        <w:rPr>
                          <w:rFonts w:ascii="Cambria Math" w:hAnsi="Cambria Math"/>
                          <w:lang w:val="x-none"/>
                        </w:rPr>
                        <m:t>sc</m:t>
                      </m:r>
                    </m:sub>
                  </m:sSub>
                  <m:r>
                    <m:rPr>
                      <m:sty m:val="p"/>
                    </m:rPr>
                    <w:rPr>
                      <w:rFonts w:ascii="Cambria Math" w:hAnsi="Cambria Math"/>
                      <w:lang w:val="x-none"/>
                    </w:rPr>
                    <m:t>-36</m:t>
                  </m:r>
                </m:e>
              </m:d>
              <m:r>
                <m:rPr>
                  <m:sty m:val="p"/>
                </m:rPr>
                <w:rPr>
                  <w:rFonts w:ascii="Cambria Math" w:hAnsi="Cambria Math"/>
                  <w:lang w:val="x-none"/>
                </w:rPr>
                <m:t>+</m:t>
              </m:r>
              <m:d>
                <m:dPr>
                  <m:begChr m:val="{"/>
                  <m:endChr m:val="}"/>
                  <m:ctrlPr>
                    <w:rPr>
                      <w:rFonts w:ascii="Cambria Math" w:hAnsi="Cambria Math"/>
                      <w:lang w:val="x-none"/>
                    </w:rPr>
                  </m:ctrlPr>
                </m:dPr>
                <m:e>
                  <m:r>
                    <m:rPr>
                      <m:sty m:val="p"/>
                    </m:rPr>
                    <w:rPr>
                      <w:rFonts w:ascii="Cambria Math" w:hAnsi="Cambria Math"/>
                      <w:lang w:val="x-none"/>
                    </w:rPr>
                    <m:t>0,1,…,11</m:t>
                  </m:r>
                </m:e>
              </m:d>
            </m:oMath>
            <w:r w:rsidRPr="00B241F0">
              <w:rPr>
                <w:rFonts w:hint="eastAsia"/>
                <w:lang w:val="x-none"/>
              </w:rPr>
              <w:t>，</w:t>
            </w:r>
          </w:p>
          <w:p w:rsidR="00AE0A15" w:rsidRPr="00B241F0" w:rsidRDefault="00AE0A15" w:rsidP="006821A7">
            <w:pPr>
              <w:spacing w:line="276" w:lineRule="auto"/>
              <w:rPr>
                <w:lang w:val="x-none"/>
              </w:rPr>
            </w:pPr>
            <w:r w:rsidRPr="00B241F0">
              <w:rPr>
                <w:rFonts w:hint="eastAsia"/>
                <w:lang w:val="x-none"/>
              </w:rPr>
              <w:t xml:space="preserve">where, </w:t>
            </w:r>
            <m:oMath>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oMath>
            <w:r w:rsidRPr="00B241F0">
              <w:rPr>
                <w:rFonts w:hint="eastAsia"/>
                <w:lang w:val="x-none"/>
              </w:rPr>
              <w:t xml:space="preserve"> is the </w:t>
            </w:r>
            <m:oMath>
              <m:r>
                <m:rPr>
                  <m:sty m:val="p"/>
                </m:rPr>
                <w:rPr>
                  <w:rFonts w:ascii="Cambria Math" w:hAnsi="Cambria Math"/>
                  <w:lang w:val="x-none"/>
                </w:rPr>
                <m:t>mod(</m:t>
              </m:r>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r>
                <m:rPr>
                  <m:sty m:val="p"/>
                </m:rPr>
                <w:rPr>
                  <w:rFonts w:ascii="Cambria Math" w:hAnsi="Cambria Math"/>
                  <w:lang w:val="x-none"/>
                </w:rPr>
                <m:t>,12)</m:t>
              </m:r>
            </m:oMath>
            <w:r w:rsidRPr="00B241F0">
              <w:rPr>
                <w:rFonts w:hint="eastAsia"/>
                <w:lang w:val="x-none"/>
              </w:rPr>
              <w:t xml:space="preserve">-th subcarrier in the </w:t>
            </w:r>
            <m:oMath>
              <m:d>
                <m:dPr>
                  <m:begChr m:val="⌊"/>
                  <m:endChr m:val="⌋"/>
                  <m:ctrlPr>
                    <w:rPr>
                      <w:rFonts w:ascii="Cambria Math" w:hAnsi="Cambria Math"/>
                      <w:lang w:val="x-none"/>
                    </w:rPr>
                  </m:ctrlPr>
                </m:dPr>
                <m:e>
                  <m:f>
                    <m:fPr>
                      <m:type m:val="lin"/>
                      <m:ctrlPr>
                        <w:rPr>
                          <w:rFonts w:ascii="Cambria Math" w:hAnsi="Cambria Math"/>
                          <w:lang w:val="x-none"/>
                        </w:rPr>
                      </m:ctrlPr>
                    </m:fPr>
                    <m:num>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num>
                    <m:den>
                      <m:r>
                        <m:rPr>
                          <m:sty m:val="p"/>
                        </m:rPr>
                        <w:rPr>
                          <w:rFonts w:ascii="Cambria Math" w:hAnsi="Cambria Math"/>
                          <w:lang w:val="x-none"/>
                        </w:rPr>
                        <m:t>12</m:t>
                      </m:r>
                    </m:den>
                  </m:f>
                </m:e>
              </m:d>
            </m:oMath>
            <w:r w:rsidRPr="00B241F0">
              <w:rPr>
                <w:rFonts w:hint="eastAsia"/>
                <w:lang w:val="x-none"/>
              </w:rPr>
              <w:t>-th PRB of the indicated narrowband.</w:t>
            </w:r>
          </w:p>
        </w:tc>
      </w:tr>
      <w:tr w:rsidR="00AE0A15" w:rsidTr="00AE0A15">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E0A15" w:rsidRPr="00B241F0" w:rsidRDefault="00AE0A15" w:rsidP="006821A7">
            <w:pPr>
              <w:spacing w:line="276" w:lineRule="auto"/>
              <w:rPr>
                <w:i/>
                <w:lang w:val="x-none"/>
              </w:rPr>
            </w:pPr>
            <w:r w:rsidRPr="00B241F0">
              <w:rPr>
                <w:i/>
                <w:lang w:val="x-none"/>
              </w:rPr>
              <w:t>42-44</w:t>
            </w:r>
            <w:r w:rsidRPr="00B241F0">
              <w:rPr>
                <w:rFonts w:hint="eastAsia"/>
                <w:i/>
                <w:lang w:val="x-none"/>
              </w:rPr>
              <w:t xml:space="preserve"> (3 states)</w:t>
            </w:r>
          </w:p>
        </w:tc>
        <w:tc>
          <w:tcPr>
            <w:tcW w:w="43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E0A15" w:rsidRPr="00B241F0" w:rsidRDefault="00AE0A15" w:rsidP="006821A7">
            <w:pPr>
              <w:spacing w:line="276" w:lineRule="auto"/>
              <w:rPr>
                <w:i/>
                <w:lang w:val="x-none"/>
              </w:rPr>
            </w:pPr>
            <m:oMath>
              <m:r>
                <w:rPr>
                  <w:rFonts w:ascii="Cambria Math" w:hAnsi="Cambria Math"/>
                  <w:lang w:val="x-none"/>
                </w:rPr>
                <m:t>24</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sc</m:t>
                      </m:r>
                    </m:sub>
                  </m:sSub>
                  <m:r>
                    <w:rPr>
                      <w:rFonts w:ascii="Cambria Math" w:hAnsi="Cambria Math"/>
                      <w:lang w:val="x-none"/>
                    </w:rPr>
                    <m:t>-42</m:t>
                  </m:r>
                </m:e>
              </m:d>
              <m:r>
                <w:rPr>
                  <w:rFonts w:ascii="Cambria Math" w:hAnsi="Cambria Math"/>
                  <w:lang w:val="x-none"/>
                </w:rPr>
                <m:t>+</m:t>
              </m:r>
              <m:d>
                <m:dPr>
                  <m:begChr m:val="{"/>
                  <m:endChr m:val="}"/>
                  <m:ctrlPr>
                    <w:rPr>
                      <w:rFonts w:ascii="Cambria Math" w:hAnsi="Cambria Math"/>
                      <w:i/>
                      <w:lang w:val="x-none"/>
                    </w:rPr>
                  </m:ctrlPr>
                </m:dPr>
                <m:e>
                  <m:r>
                    <w:rPr>
                      <w:rFonts w:ascii="Cambria Math" w:hAnsi="Cambria Math"/>
                      <w:lang w:val="x-none"/>
                    </w:rPr>
                    <m:t>0,1,…,23</m:t>
                  </m:r>
                </m:e>
              </m:d>
            </m:oMath>
            <w:r w:rsidRPr="00B241F0">
              <w:rPr>
                <w:rFonts w:hint="eastAsia"/>
                <w:i/>
                <w:lang w:val="x-none"/>
              </w:rPr>
              <w:t>，</w:t>
            </w:r>
          </w:p>
          <w:p w:rsidR="00AE0A15" w:rsidRPr="00B241F0" w:rsidRDefault="00AE0A15" w:rsidP="006821A7">
            <w:pPr>
              <w:spacing w:line="276" w:lineRule="auto"/>
              <w:rPr>
                <w:i/>
                <w:lang w:val="x-none"/>
              </w:rPr>
            </w:pPr>
            <w:r w:rsidRPr="00B241F0">
              <w:rPr>
                <w:rFonts w:hint="eastAsia"/>
                <w:i/>
                <w:lang w:val="x-none"/>
              </w:rPr>
              <w:t xml:space="preserve">where,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sc</m:t>
                  </m:r>
                </m:sub>
              </m:sSub>
            </m:oMath>
            <w:r w:rsidRPr="00B241F0">
              <w:rPr>
                <w:rFonts w:hint="eastAsia"/>
                <w:i/>
                <w:lang w:val="x-none"/>
              </w:rPr>
              <w:t xml:space="preserve"> is the </w:t>
            </w:r>
            <m:oMath>
              <m:r>
                <w:rPr>
                  <w:rFonts w:ascii="Cambria Math" w:hAnsi="Cambria Math"/>
                  <w:lang w:val="x-none"/>
                </w:rPr>
                <m:t>mod(</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sc</m:t>
                  </m:r>
                </m:sub>
              </m:sSub>
              <m:r>
                <w:rPr>
                  <w:rFonts w:ascii="Cambria Math" w:hAnsi="Cambria Math"/>
                  <w:lang w:val="x-none"/>
                </w:rPr>
                <m:t>,12)</m:t>
              </m:r>
            </m:oMath>
            <w:r w:rsidRPr="00B241F0">
              <w:rPr>
                <w:rFonts w:hint="eastAsia"/>
                <w:i/>
                <w:lang w:val="x-none"/>
              </w:rPr>
              <w:t xml:space="preserve">-th subcarrier in the </w:t>
            </w:r>
            <m:oMath>
              <m:d>
                <m:dPr>
                  <m:begChr m:val="⌊"/>
                  <m:endChr m:val="⌋"/>
                  <m:ctrlPr>
                    <w:rPr>
                      <w:rFonts w:ascii="Cambria Math" w:hAnsi="Cambria Math"/>
                      <w:i/>
                      <w:lang w:val="x-none"/>
                    </w:rPr>
                  </m:ctrlPr>
                </m:dPr>
                <m:e>
                  <m:f>
                    <m:fPr>
                      <m:type m:val="lin"/>
                      <m:ctrlPr>
                        <w:rPr>
                          <w:rFonts w:ascii="Cambria Math" w:hAnsi="Cambria Math"/>
                          <w:i/>
                          <w:lang w:val="x-none"/>
                        </w:rPr>
                      </m:ctrlPr>
                    </m:fPr>
                    <m:num>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sc</m:t>
                          </m:r>
                        </m:sub>
                      </m:sSub>
                    </m:num>
                    <m:den>
                      <m:r>
                        <w:rPr>
                          <w:rFonts w:ascii="Cambria Math" w:hAnsi="Cambria Math"/>
                          <w:lang w:val="x-none"/>
                        </w:rPr>
                        <m:t>12</m:t>
                      </m:r>
                    </m:den>
                  </m:f>
                </m:e>
              </m:d>
            </m:oMath>
            <w:r w:rsidRPr="00B241F0">
              <w:rPr>
                <w:rFonts w:hint="eastAsia"/>
                <w:i/>
                <w:lang w:val="x-none"/>
              </w:rPr>
              <w:t>-th PRB of the indicated narrowband.</w:t>
            </w:r>
          </w:p>
        </w:tc>
      </w:tr>
    </w:tbl>
    <w:p w:rsidR="00171097" w:rsidRDefault="00171097" w:rsidP="0095280D">
      <w:pPr>
        <w:spacing w:line="276" w:lineRule="auto"/>
        <w:jc w:val="both"/>
        <w:rPr>
          <w:b/>
        </w:rPr>
      </w:pPr>
    </w:p>
    <w:p w:rsidR="00A16B41" w:rsidRDefault="008A6C21" w:rsidP="00B5565F">
      <w:pPr>
        <w:spacing w:line="276" w:lineRule="auto"/>
        <w:jc w:val="both"/>
      </w:pPr>
      <w:r>
        <w:rPr>
          <w:rFonts w:hint="eastAsia"/>
        </w:rPr>
        <w:t>W</w:t>
      </w:r>
      <w:r w:rsidR="00A16B41">
        <w:rPr>
          <w:rFonts w:hint="eastAsia"/>
        </w:rPr>
        <w:t xml:space="preserve">hen 3 subcarriers are allocated to a UE, two different transmissions can be scheduled. One is 3-subcarrier transmission using QPSK; the other is the transmission with </w:t>
      </w:r>
      <w:r w:rsidR="00A16B41">
        <w:t>2 adjacent subcarriers</w:t>
      </w:r>
      <w:r w:rsidR="00A16B41" w:rsidRPr="00B33B84">
        <w:t xml:space="preserve"> out of the 3 allocated subcarriers</w:t>
      </w:r>
      <w:r w:rsidR="00A16B41">
        <w:rPr>
          <w:rFonts w:hint="eastAsia"/>
        </w:rPr>
        <w:t xml:space="preserve"> using Pi/2-BPSK. To support two transmissions under the same allocation, at least 1 indication bit will be introduced. Since the modulation schemes are different with 2-subcarrier transmission and 3-subcarrier transmission, it could be 1-bit indication of QPSK or Pi/2-BPSK for determining the number of subcarriers used for transmission.</w:t>
      </w:r>
    </w:p>
    <w:p w:rsidR="00A16B41" w:rsidRPr="0058628F" w:rsidRDefault="00A16B41" w:rsidP="00A16B41">
      <w:pPr>
        <w:spacing w:line="276" w:lineRule="auto"/>
        <w:jc w:val="both"/>
        <w:rPr>
          <w:b/>
        </w:rPr>
      </w:pPr>
      <w:r>
        <w:rPr>
          <w:rFonts w:hint="eastAsia"/>
          <w:b/>
        </w:rPr>
        <w:t>Proposal #</w:t>
      </w:r>
      <w:r w:rsidR="00DB4958">
        <w:rPr>
          <w:rFonts w:hint="eastAsia"/>
          <w:b/>
        </w:rPr>
        <w:t>5</w:t>
      </w:r>
      <w:r>
        <w:rPr>
          <w:rFonts w:hint="eastAsia"/>
          <w:b/>
        </w:rPr>
        <w:t>: Introduce 1</w:t>
      </w:r>
      <w:r w:rsidR="006E23E1">
        <w:rPr>
          <w:rFonts w:hint="eastAsia"/>
          <w:b/>
        </w:rPr>
        <w:t xml:space="preserve"> </w:t>
      </w:r>
      <w:r>
        <w:rPr>
          <w:rFonts w:hint="eastAsia"/>
          <w:b/>
        </w:rPr>
        <w:t xml:space="preserve">bit indication </w:t>
      </w:r>
      <w:r w:rsidR="00BE7504">
        <w:rPr>
          <w:rFonts w:hint="eastAsia"/>
          <w:b/>
        </w:rPr>
        <w:t>for</w:t>
      </w:r>
      <w:r>
        <w:rPr>
          <w:rFonts w:hint="eastAsia"/>
          <w:b/>
        </w:rPr>
        <w:t xml:space="preserve"> </w:t>
      </w:r>
      <w:r w:rsidRPr="0058628F">
        <w:rPr>
          <w:rFonts w:hint="eastAsia"/>
          <w:b/>
        </w:rPr>
        <w:t xml:space="preserve">QPSK or Pi/2-BPSK </w:t>
      </w:r>
      <w:r>
        <w:rPr>
          <w:rFonts w:hint="eastAsia"/>
          <w:b/>
        </w:rPr>
        <w:t>when 3 subcarriers are allocated</w:t>
      </w:r>
      <w:r w:rsidRPr="0058628F">
        <w:rPr>
          <w:rFonts w:hint="eastAsia"/>
          <w:b/>
        </w:rPr>
        <w:t>.</w:t>
      </w:r>
    </w:p>
    <w:p w:rsidR="00817EA9" w:rsidRDefault="00817EA9" w:rsidP="0095280D">
      <w:pPr>
        <w:jc w:val="both"/>
        <w:rPr>
          <w:b/>
          <w:u w:val="single"/>
          <w:lang w:val="en-GB"/>
        </w:rPr>
      </w:pPr>
      <w:r w:rsidRPr="00CB663B">
        <w:rPr>
          <w:rFonts w:hint="eastAsia"/>
          <w:b/>
          <w:u w:val="single"/>
          <w:lang w:val="en-GB"/>
        </w:rPr>
        <w:t>MCS/RU/TBS</w:t>
      </w:r>
    </w:p>
    <w:p w:rsidR="00B5565F" w:rsidRDefault="00B5565F" w:rsidP="00D10E81">
      <w:pPr>
        <w:spacing w:line="276" w:lineRule="auto"/>
        <w:jc w:val="both"/>
        <w:rPr>
          <w:rFonts w:eastAsiaTheme="minorEastAsia"/>
        </w:rPr>
      </w:pPr>
      <w:r>
        <w:rPr>
          <w:rFonts w:hint="eastAsia"/>
          <w:lang w:val="x-none"/>
        </w:rPr>
        <w:t xml:space="preserve">As agreed </w:t>
      </w:r>
      <w:r w:rsidR="00FC519A">
        <w:rPr>
          <w:rFonts w:hint="eastAsia"/>
          <w:lang w:val="x-none"/>
        </w:rPr>
        <w:t>in RAN1#91 meeting</w:t>
      </w:r>
      <w:r>
        <w:rPr>
          <w:rFonts w:hint="eastAsia"/>
          <w:lang w:val="x-none"/>
        </w:rPr>
        <w:t xml:space="preserve">, </w:t>
      </w:r>
      <w:r>
        <w:rPr>
          <w:rFonts w:eastAsiaTheme="minorEastAsia"/>
        </w:rPr>
        <w:t>for sub-PRB allocation</w:t>
      </w:r>
      <w:r>
        <w:rPr>
          <w:rFonts w:eastAsiaTheme="minorEastAsia" w:hint="eastAsia"/>
        </w:rPr>
        <w:t>,</w:t>
      </w:r>
      <w:r>
        <w:rPr>
          <w:rFonts w:hint="eastAsia"/>
          <w:lang w:val="x-none"/>
        </w:rPr>
        <w:t xml:space="preserve"> the </w:t>
      </w:r>
      <w:r w:rsidRPr="004420D5">
        <w:rPr>
          <w:rFonts w:eastAsia="Yu Mincho"/>
          <w:lang w:eastAsia="ja-JP"/>
        </w:rPr>
        <w:t>maximum TBS</w:t>
      </w:r>
      <w:r>
        <w:rPr>
          <w:rFonts w:eastAsiaTheme="minorEastAsia" w:hint="eastAsia"/>
        </w:rPr>
        <w:t xml:space="preserve"> is 1000 bit</w:t>
      </w:r>
      <w:r w:rsidR="007D23C1">
        <w:rPr>
          <w:rFonts w:eastAsiaTheme="minorEastAsia" w:hint="eastAsia"/>
        </w:rPr>
        <w:t>s and 936 bits for CE Mode A and</w:t>
      </w:r>
      <w:r>
        <w:rPr>
          <w:rFonts w:eastAsiaTheme="minorEastAsia" w:hint="eastAsia"/>
        </w:rPr>
        <w:t xml:space="preserve"> CE Mode B</w:t>
      </w:r>
      <w:r w:rsidR="007D23C1">
        <w:rPr>
          <w:rFonts w:eastAsiaTheme="minorEastAsia" w:hint="eastAsia"/>
        </w:rPr>
        <w:t xml:space="preserve"> respectively</w:t>
      </w:r>
      <w:r>
        <w:rPr>
          <w:rFonts w:eastAsiaTheme="minorEastAsia" w:hint="eastAsia"/>
        </w:rPr>
        <w:t xml:space="preserve">, with maximum 2 or 4 </w:t>
      </w:r>
      <w:proofErr w:type="spellStart"/>
      <w:r>
        <w:rPr>
          <w:rFonts w:eastAsiaTheme="minorEastAsia" w:hint="eastAsia"/>
        </w:rPr>
        <w:t>RUs.</w:t>
      </w:r>
      <w:proofErr w:type="spellEnd"/>
      <w:r>
        <w:rPr>
          <w:rFonts w:eastAsiaTheme="minorEastAsia" w:hint="eastAsia"/>
        </w:rPr>
        <w:t xml:space="preserve"> The </w:t>
      </w:r>
      <w:r>
        <w:rPr>
          <w:rFonts w:eastAsiaTheme="minorEastAsia"/>
        </w:rPr>
        <w:t xml:space="preserve">maximum TBS </w:t>
      </w:r>
      <w:r>
        <w:rPr>
          <w:rFonts w:eastAsiaTheme="minorEastAsia" w:hint="eastAsia"/>
        </w:rPr>
        <w:t>for</w:t>
      </w:r>
      <w:r>
        <w:rPr>
          <w:rFonts w:eastAsiaTheme="minorEastAsia"/>
        </w:rPr>
        <w:t xml:space="preserve"> CE Mode A </w:t>
      </w:r>
      <w:r>
        <w:rPr>
          <w:rFonts w:eastAsiaTheme="minorEastAsia" w:hint="eastAsia"/>
        </w:rPr>
        <w:t xml:space="preserve">and CE Mode B are close and neither of them exceeds the maximum TBS of legacy CE Mode B. One unified TBS table for both CE Mode A and CE Mode B with sub-PRB allocation can be </w:t>
      </w:r>
      <w:r>
        <w:rPr>
          <w:rFonts w:eastAsiaTheme="minorEastAsia"/>
        </w:rPr>
        <w:t>considered</w:t>
      </w:r>
      <w:r>
        <w:rPr>
          <w:rFonts w:eastAsiaTheme="minorEastAsia" w:hint="eastAsia"/>
        </w:rPr>
        <w:t>, which can be designed with reference to legacy CE Mode B.</w:t>
      </w:r>
    </w:p>
    <w:p w:rsidR="00B5565F" w:rsidRPr="001D426E" w:rsidRDefault="00B5565F" w:rsidP="00B5565F">
      <w:pPr>
        <w:spacing w:line="276" w:lineRule="auto"/>
        <w:rPr>
          <w:b/>
        </w:rPr>
      </w:pPr>
      <w:r>
        <w:rPr>
          <w:rFonts w:hint="eastAsia"/>
          <w:b/>
        </w:rPr>
        <w:t>Proposal #6: Design o</w:t>
      </w:r>
      <w:r w:rsidRPr="001D426E">
        <w:rPr>
          <w:rFonts w:hint="eastAsia"/>
          <w:b/>
        </w:rPr>
        <w:t>ne unified TBS table for both CE Mode A and CE Mode B with sub-PRB allocation</w:t>
      </w:r>
      <w:r>
        <w:rPr>
          <w:rFonts w:hint="eastAsia"/>
          <w:b/>
        </w:rPr>
        <w:t>.</w:t>
      </w:r>
    </w:p>
    <w:p w:rsidR="00B5565F" w:rsidRDefault="00B5565F" w:rsidP="00B5565F">
      <w:pPr>
        <w:spacing w:line="276" w:lineRule="auto"/>
        <w:jc w:val="both"/>
      </w:pPr>
      <w:r>
        <w:rPr>
          <w:rFonts w:hint="eastAsia"/>
          <w:lang w:val="x-none"/>
        </w:rPr>
        <w:t>For legacy CE</w:t>
      </w:r>
      <w:r w:rsidR="00F64551">
        <w:rPr>
          <w:rFonts w:hint="eastAsia"/>
          <w:lang w:val="x-none"/>
        </w:rPr>
        <w:t xml:space="preserve"> </w:t>
      </w:r>
      <w:r>
        <w:rPr>
          <w:rFonts w:hint="eastAsia"/>
          <w:lang w:val="x-none"/>
        </w:rPr>
        <w:t>Mode</w:t>
      </w:r>
      <w:r w:rsidR="00F64551">
        <w:rPr>
          <w:rFonts w:hint="eastAsia"/>
          <w:lang w:val="x-none"/>
        </w:rPr>
        <w:t xml:space="preserve"> </w:t>
      </w:r>
      <w:r>
        <w:rPr>
          <w:rFonts w:hint="eastAsia"/>
          <w:lang w:val="x-none"/>
        </w:rPr>
        <w:t xml:space="preserve">B, </w:t>
      </w:r>
      <w:r w:rsidR="009D24AE">
        <w:rPr>
          <w:rFonts w:hint="eastAsia"/>
        </w:rPr>
        <w:t>t</w:t>
      </w:r>
      <w:r>
        <w:rPr>
          <w:rFonts w:hint="eastAsia"/>
          <w:bCs/>
          <w:lang w:val="en-GB"/>
        </w:rPr>
        <w:t xml:space="preserve">he TBS is determined according to the MCS index </w:t>
      </w:r>
      <w:bookmarkStart w:id="3" w:name="OLE_LINK163"/>
      <w:bookmarkStart w:id="4" w:name="OLE_LINK164"/>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oMath>
      <w:bookmarkEnd w:id="3"/>
      <w:bookmarkEnd w:id="4"/>
      <w:r>
        <w:rPr>
          <w:rFonts w:hint="eastAsia"/>
          <w:bCs/>
          <w:lang w:val="en-GB"/>
        </w:rPr>
        <w:t xml:space="preserve"> </w:t>
      </w:r>
      <w:proofErr w:type="gramStart"/>
      <w:r>
        <w:rPr>
          <w:rFonts w:hint="eastAsia"/>
          <w:bCs/>
          <w:lang w:val="en-GB"/>
        </w:rPr>
        <w:t>and</w:t>
      </w:r>
      <w:proofErr w:type="gramEnd"/>
      <w:r>
        <w:rPr>
          <w:rFonts w:hint="eastAsia"/>
          <w:bCs/>
          <w:lang w:val="en-GB"/>
        </w:rPr>
        <w:t xml:space="preserve"> the number of allocated PRBs, as shown in Table 2. The TBS ranges from 56 bits to 1032 bits, with the same modulation scheme of QPSK. When the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oMath>
      <w:r>
        <w:rPr>
          <w:rFonts w:hint="eastAsia"/>
          <w:bCs/>
          <w:lang w:val="en-GB"/>
        </w:rPr>
        <w:t xml:space="preserve"> is large, the coding rate can exceed </w:t>
      </w:r>
      <w:proofErr w:type="gramStart"/>
      <w:r>
        <w:rPr>
          <w:rFonts w:hint="eastAsia"/>
          <w:bCs/>
          <w:lang w:val="en-GB"/>
        </w:rPr>
        <w:t>1</w:t>
      </w:r>
      <w:proofErr w:type="gramEnd"/>
      <w:r>
        <w:rPr>
          <w:rFonts w:hint="eastAsia"/>
          <w:bCs/>
          <w:lang w:val="en-GB"/>
        </w:rPr>
        <w:t xml:space="preserve">, e.g.,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r>
          <w:rPr>
            <w:rFonts w:ascii="Cambria Math" w:hAnsi="Cambria Math"/>
            <w:lang w:val="en-GB"/>
          </w:rPr>
          <m:t>≥7</m:t>
        </m:r>
      </m:oMath>
      <w:r>
        <w:rPr>
          <w:rFonts w:hint="eastAsia"/>
          <w:bCs/>
          <w:lang w:val="en-GB"/>
        </w:rPr>
        <w:t xml:space="preserve"> with 1 allocated PRB, and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r>
          <w:rPr>
            <w:rFonts w:ascii="Cambria Math" w:hAnsi="Cambria Math"/>
            <w:lang w:val="en-GB"/>
          </w:rPr>
          <m:t>≥6</m:t>
        </m:r>
      </m:oMath>
      <w:r>
        <w:rPr>
          <w:rFonts w:hint="eastAsia"/>
          <w:bCs/>
          <w:lang w:val="en-GB"/>
        </w:rPr>
        <w:t xml:space="preserve"> with 2 allocated PRBs. In these cases, it requires the combination of multiple </w:t>
      </w:r>
      <w:r w:rsidR="00F64551">
        <w:rPr>
          <w:rFonts w:hint="eastAsia"/>
          <w:bCs/>
          <w:lang w:val="en-GB"/>
        </w:rPr>
        <w:t>RV</w:t>
      </w:r>
      <w:r>
        <w:rPr>
          <w:rFonts w:hint="eastAsia"/>
          <w:bCs/>
          <w:lang w:val="en-GB"/>
        </w:rPr>
        <w:t>s of the</w:t>
      </w:r>
      <w:r w:rsidR="00590F3A">
        <w:rPr>
          <w:rFonts w:hint="eastAsia"/>
          <w:bCs/>
          <w:lang w:val="en-GB"/>
        </w:rPr>
        <w:t xml:space="preserve"> same</w:t>
      </w:r>
      <w:r>
        <w:rPr>
          <w:rFonts w:hint="eastAsia"/>
          <w:bCs/>
          <w:lang w:val="en-GB"/>
        </w:rPr>
        <w:t xml:space="preserve"> transmission block at </w:t>
      </w:r>
      <w:proofErr w:type="spellStart"/>
      <w:r>
        <w:rPr>
          <w:rFonts w:hint="eastAsia"/>
          <w:bCs/>
          <w:lang w:val="en-GB"/>
        </w:rPr>
        <w:t>eNB</w:t>
      </w:r>
      <w:proofErr w:type="spellEnd"/>
      <w:r>
        <w:rPr>
          <w:rFonts w:hint="eastAsia"/>
          <w:bCs/>
          <w:lang w:val="en-GB"/>
        </w:rPr>
        <w:t xml:space="preserve"> receiver. For CE</w:t>
      </w:r>
      <w:r w:rsidR="00F64551">
        <w:rPr>
          <w:rFonts w:hint="eastAsia"/>
          <w:bCs/>
          <w:lang w:val="en-GB"/>
        </w:rPr>
        <w:t xml:space="preserve"> </w:t>
      </w:r>
      <w:r>
        <w:rPr>
          <w:rFonts w:hint="eastAsia"/>
          <w:bCs/>
          <w:lang w:val="en-GB"/>
        </w:rPr>
        <w:t>Mode</w:t>
      </w:r>
      <w:r w:rsidR="00F64551">
        <w:rPr>
          <w:rFonts w:hint="eastAsia"/>
          <w:bCs/>
          <w:lang w:val="en-GB"/>
        </w:rPr>
        <w:t xml:space="preserve"> </w:t>
      </w:r>
      <w:r>
        <w:rPr>
          <w:rFonts w:hint="eastAsia"/>
          <w:bCs/>
          <w:lang w:val="en-GB"/>
        </w:rPr>
        <w:t xml:space="preserve">B, the </w:t>
      </w:r>
      <w:r w:rsidR="00F64551">
        <w:rPr>
          <w:rFonts w:hint="eastAsia"/>
          <w:bCs/>
          <w:lang w:val="en-GB"/>
        </w:rPr>
        <w:t>RV</w:t>
      </w:r>
      <w:r>
        <w:rPr>
          <w:rFonts w:hint="eastAsia"/>
          <w:bCs/>
          <w:lang w:val="en-GB"/>
        </w:rPr>
        <w:t xml:space="preserve"> is </w:t>
      </w:r>
      <w:r w:rsidRPr="009316CE">
        <w:t>cycled</w:t>
      </w:r>
      <w:r>
        <w:rPr>
          <w:rFonts w:hint="eastAsia"/>
        </w:rPr>
        <w:t xml:space="preserve"> every </w:t>
      </w:r>
      <m:oMath>
        <m:sSub>
          <m:sSubPr>
            <m:ctrlPr>
              <w:rPr>
                <w:rFonts w:ascii="Cambria Math" w:hAnsi="Cambria Math"/>
              </w:rPr>
            </m:ctrlPr>
          </m:sSubPr>
          <m:e>
            <m:r>
              <w:rPr>
                <w:rFonts w:ascii="Cambria Math" w:hAnsi="Cambria Math"/>
              </w:rPr>
              <m:t>N</m:t>
            </m:r>
          </m:e>
          <m:sub>
            <m:r>
              <w:rPr>
                <w:rFonts w:ascii="Cambria Math" w:hAnsi="Cambria Math"/>
              </w:rPr>
              <m:t>acc</m:t>
            </m:r>
          </m:sub>
        </m:sSub>
      </m:oMath>
      <w:r>
        <w:rPr>
          <w:rFonts w:hint="eastAsia"/>
        </w:rPr>
        <w:t xml:space="preserve"> consecutive </w:t>
      </w:r>
      <w:proofErr w:type="spellStart"/>
      <w:r>
        <w:rPr>
          <w:rFonts w:hint="eastAsia"/>
        </w:rPr>
        <w:t>subframes</w:t>
      </w:r>
      <w:proofErr w:type="spellEnd"/>
      <w:r>
        <w:rPr>
          <w:rFonts w:hint="eastAsia"/>
        </w:rPr>
        <w:t xml:space="preserve">, where </w:t>
      </w:r>
      <m:oMath>
        <m:sSub>
          <m:sSubPr>
            <m:ctrlPr>
              <w:rPr>
                <w:rFonts w:ascii="Cambria Math" w:hAnsi="Cambria Math"/>
              </w:rPr>
            </m:ctrlPr>
          </m:sSubPr>
          <m:e>
            <m:r>
              <w:rPr>
                <w:rFonts w:ascii="Cambria Math" w:hAnsi="Cambria Math"/>
              </w:rPr>
              <m:t>N</m:t>
            </m:r>
          </m:e>
          <m:sub>
            <m:r>
              <w:rPr>
                <w:rFonts w:ascii="Cambria Math" w:hAnsi="Cambria Math"/>
              </w:rPr>
              <m:t>acc</m:t>
            </m:r>
          </m:sub>
        </m:sSub>
        <m:r>
          <w:rPr>
            <w:rFonts w:ascii="Cambria Math" w:hAnsi="Cambria Math"/>
          </w:rPr>
          <m:t>=4</m:t>
        </m:r>
      </m:oMath>
      <w:r>
        <w:rPr>
          <w:rFonts w:hint="eastAsia"/>
        </w:rPr>
        <w:t xml:space="preserve"> for FDD, and </w:t>
      </w:r>
      <m:oMath>
        <m:sSub>
          <m:sSubPr>
            <m:ctrlPr>
              <w:rPr>
                <w:rFonts w:ascii="Cambria Math" w:hAnsi="Cambria Math"/>
              </w:rPr>
            </m:ctrlPr>
          </m:sSubPr>
          <m:e>
            <m:r>
              <w:rPr>
                <w:rFonts w:ascii="Cambria Math" w:hAnsi="Cambria Math"/>
              </w:rPr>
              <m:t>N</m:t>
            </m:r>
          </m:e>
          <m:sub>
            <m:r>
              <w:rPr>
                <w:rFonts w:ascii="Cambria Math" w:hAnsi="Cambria Math"/>
              </w:rPr>
              <m:t>acc</m:t>
            </m:r>
          </m:sub>
        </m:sSub>
        <m:r>
          <w:rPr>
            <w:rFonts w:ascii="Cambria Math" w:hAnsi="Cambria Math"/>
          </w:rPr>
          <m:t>=5</m:t>
        </m:r>
      </m:oMath>
      <w:r>
        <w:rPr>
          <w:rFonts w:hint="eastAsia"/>
        </w:rPr>
        <w:t xml:space="preserve"> for TDD. It implies that </w:t>
      </w:r>
      <w:r w:rsidR="00612934">
        <w:rPr>
          <w:rFonts w:hint="eastAsia"/>
        </w:rPr>
        <w:t>these</w:t>
      </w:r>
      <w:r>
        <w:rPr>
          <w:rFonts w:hint="eastAsia"/>
        </w:rPr>
        <w:t xml:space="preserve"> </w:t>
      </w:r>
      <w:bookmarkStart w:id="5" w:name="OLE_LINK27"/>
      <w:r>
        <w:rPr>
          <w:rFonts w:hint="eastAsia"/>
        </w:rPr>
        <w:t xml:space="preserve">large </w:t>
      </w:r>
      <w:bookmarkEnd w:id="5"/>
      <w:r>
        <w:rPr>
          <w:rFonts w:hint="eastAsia"/>
        </w:rPr>
        <w:t xml:space="preserve">TBS at least needs </w:t>
      </w:r>
      <m:oMath>
        <m:sSub>
          <m:sSubPr>
            <m:ctrlPr>
              <w:rPr>
                <w:rFonts w:ascii="Cambria Math" w:hAnsi="Cambria Math"/>
              </w:rPr>
            </m:ctrlPr>
          </m:sSubPr>
          <m:e>
            <m:r>
              <w:rPr>
                <w:rFonts w:ascii="Cambria Math" w:hAnsi="Cambria Math"/>
              </w:rPr>
              <m:t>2N</m:t>
            </m:r>
          </m:e>
          <m:sub>
            <m:r>
              <w:rPr>
                <w:rFonts w:ascii="Cambria Math" w:hAnsi="Cambria Math"/>
              </w:rPr>
              <m:t>acc</m:t>
            </m:r>
          </m:sub>
        </m:sSub>
      </m:oMath>
      <w:r>
        <w:rPr>
          <w:rFonts w:hint="eastAsia"/>
        </w:rPr>
        <w:t xml:space="preserve"> repetitions (may need more </w:t>
      </w:r>
      <w:r w:rsidR="00590F3A">
        <w:rPr>
          <w:rFonts w:hint="eastAsia"/>
        </w:rPr>
        <w:t xml:space="preserve">repetitions </w:t>
      </w:r>
      <w:r>
        <w:rPr>
          <w:rFonts w:hint="eastAsia"/>
        </w:rPr>
        <w:t xml:space="preserve">depending on how many RVs are needed for combination), which is 8 and 10 repetitions for FDD and TDD, respectively. Since the repetition number smaller than </w:t>
      </w:r>
      <m:oMath>
        <m:sSub>
          <m:sSubPr>
            <m:ctrlPr>
              <w:rPr>
                <w:rFonts w:ascii="Cambria Math" w:hAnsi="Cambria Math"/>
              </w:rPr>
            </m:ctrlPr>
          </m:sSubPr>
          <m:e>
            <m:r>
              <w:rPr>
                <w:rFonts w:ascii="Cambria Math" w:hAnsi="Cambria Math"/>
              </w:rPr>
              <m:t>2N</m:t>
            </m:r>
          </m:e>
          <m:sub>
            <m:r>
              <w:rPr>
                <w:rFonts w:ascii="Cambria Math" w:hAnsi="Cambria Math"/>
              </w:rPr>
              <m:t>acc</m:t>
            </m:r>
          </m:sub>
        </m:sSub>
      </m:oMath>
      <w:r>
        <w:rPr>
          <w:rFonts w:hint="eastAsia"/>
        </w:rPr>
        <w:t xml:space="preserve"> cannot be configured</w:t>
      </w:r>
      <w:r w:rsidR="00612934">
        <w:rPr>
          <w:rFonts w:hint="eastAsia"/>
        </w:rPr>
        <w:t xml:space="preserve"> for these </w:t>
      </w:r>
      <w:r w:rsidR="00590F3A">
        <w:rPr>
          <w:rFonts w:hint="eastAsia"/>
        </w:rPr>
        <w:t xml:space="preserve">large </w:t>
      </w:r>
      <w:r w:rsidR="00612934">
        <w:rPr>
          <w:rFonts w:hint="eastAsia"/>
        </w:rPr>
        <w:t>TBS</w:t>
      </w:r>
      <w:r>
        <w:rPr>
          <w:rFonts w:hint="eastAsia"/>
        </w:rPr>
        <w:t xml:space="preserve">, the granularity of repetition number </w:t>
      </w:r>
      <w:r w:rsidR="00B16516">
        <w:rPr>
          <w:rFonts w:hint="eastAsia"/>
        </w:rPr>
        <w:t xml:space="preserve">configuration </w:t>
      </w:r>
      <w:r>
        <w:rPr>
          <w:rFonts w:hint="eastAsia"/>
        </w:rPr>
        <w:t xml:space="preserve">will be </w:t>
      </w:r>
      <w:r>
        <w:t>sacrificed</w:t>
      </w:r>
      <w:r>
        <w:rPr>
          <w:rFonts w:hint="eastAsia"/>
        </w:rPr>
        <w:t>, and t</w:t>
      </w:r>
      <w:r>
        <w:t>he</w:t>
      </w:r>
      <w:r>
        <w:rPr>
          <w:rFonts w:hint="eastAsia"/>
        </w:rPr>
        <w:t xml:space="preserve"> maximum data rate that can be achieved </w:t>
      </w:r>
      <w:r w:rsidR="00B16516">
        <w:rPr>
          <w:rFonts w:hint="eastAsia"/>
        </w:rPr>
        <w:t>in</w:t>
      </w:r>
      <w:r>
        <w:rPr>
          <w:rFonts w:hint="eastAsia"/>
        </w:rPr>
        <w:t xml:space="preserve"> CE</w:t>
      </w:r>
      <w:r w:rsidR="00B16516">
        <w:rPr>
          <w:rFonts w:hint="eastAsia"/>
        </w:rPr>
        <w:t xml:space="preserve"> </w:t>
      </w:r>
      <w:r>
        <w:rPr>
          <w:rFonts w:hint="eastAsia"/>
        </w:rPr>
        <w:t>Mode</w:t>
      </w:r>
      <w:r w:rsidR="00B16516">
        <w:rPr>
          <w:rFonts w:hint="eastAsia"/>
        </w:rPr>
        <w:t xml:space="preserve"> </w:t>
      </w:r>
      <w:r>
        <w:rPr>
          <w:rFonts w:hint="eastAsia"/>
        </w:rPr>
        <w:t>B is not as large as expected.</w:t>
      </w:r>
    </w:p>
    <w:p w:rsidR="00985D32" w:rsidRPr="00A4503F" w:rsidRDefault="00985D32" w:rsidP="00985D32">
      <w:pPr>
        <w:jc w:val="center"/>
        <w:rPr>
          <w:b/>
        </w:rPr>
      </w:pPr>
      <w:r w:rsidRPr="00A4503F">
        <w:rPr>
          <w:rFonts w:hint="eastAsia"/>
          <w:b/>
        </w:rPr>
        <w:t>Table.</w:t>
      </w:r>
      <w:r>
        <w:rPr>
          <w:rFonts w:hint="eastAsia"/>
          <w:b/>
        </w:rPr>
        <w:t>2</w:t>
      </w:r>
      <w:r w:rsidRPr="00A4503F">
        <w:rPr>
          <w:rFonts w:hint="eastAsia"/>
          <w:b/>
        </w:rPr>
        <w:t xml:space="preserve"> </w:t>
      </w:r>
      <w:r>
        <w:rPr>
          <w:rFonts w:hint="eastAsia"/>
          <w:b/>
        </w:rPr>
        <w:t>Legacy TBS table for CE Mode B</w:t>
      </w:r>
    </w:p>
    <w:tbl>
      <w:tblPr>
        <w:tblStyle w:val="TableGrid"/>
        <w:tblW w:w="5529" w:type="dxa"/>
        <w:jc w:val="center"/>
        <w:tblLook w:val="0600" w:firstRow="0" w:lastRow="0" w:firstColumn="0" w:lastColumn="0" w:noHBand="1" w:noVBand="1"/>
      </w:tblPr>
      <w:tblGrid>
        <w:gridCol w:w="661"/>
        <w:gridCol w:w="1150"/>
        <w:gridCol w:w="661"/>
        <w:gridCol w:w="642"/>
        <w:gridCol w:w="805"/>
        <w:gridCol w:w="805"/>
        <w:gridCol w:w="805"/>
      </w:tblGrid>
      <w:tr w:rsidR="00985D32" w:rsidRPr="005D0AA6" w:rsidTr="00D70276">
        <w:trPr>
          <w:trHeight w:val="589"/>
          <w:jc w:val="center"/>
        </w:trPr>
        <w:tc>
          <w:tcPr>
            <w:tcW w:w="661" w:type="dxa"/>
            <w:vMerge w:val="restart"/>
            <w:shd w:val="clear" w:color="auto" w:fill="D9D9D9" w:themeFill="background1" w:themeFillShade="D9"/>
          </w:tcPr>
          <w:p w:rsidR="00985D32" w:rsidRPr="005D0AA6" w:rsidRDefault="00985D32" w:rsidP="00D70276">
            <w:pPr>
              <w:spacing w:line="276" w:lineRule="auto"/>
              <w:rPr>
                <w:bCs/>
                <w:lang w:val="en-GB"/>
              </w:rPr>
            </w:pPr>
            <w:r w:rsidRPr="005D0AA6">
              <w:rPr>
                <w:bCs/>
                <w:lang w:val="en-GB"/>
              </w:rPr>
              <w:t>MCS</w:t>
            </w:r>
            <w:r>
              <w:rPr>
                <w:rFonts w:hint="eastAsia"/>
                <w:bCs/>
                <w:lang w:val="en-GB"/>
              </w:rPr>
              <w:t xml:space="preserve"> index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oMath>
          </w:p>
        </w:tc>
        <w:tc>
          <w:tcPr>
            <w:tcW w:w="1150" w:type="dxa"/>
            <w:vMerge w:val="restart"/>
            <w:shd w:val="clear" w:color="auto" w:fill="D9D9D9" w:themeFill="background1" w:themeFillShade="D9"/>
          </w:tcPr>
          <w:p w:rsidR="00985D32" w:rsidRDefault="00985D32" w:rsidP="00D70276">
            <w:pPr>
              <w:spacing w:line="276" w:lineRule="auto"/>
              <w:rPr>
                <w:bCs/>
                <w:lang w:val="en-GB"/>
              </w:rPr>
            </w:pPr>
            <w:r>
              <w:rPr>
                <w:rFonts w:hint="eastAsia"/>
                <w:bCs/>
                <w:lang w:val="en-GB"/>
              </w:rPr>
              <w:t>Modulation</w:t>
            </w:r>
          </w:p>
        </w:tc>
        <w:tc>
          <w:tcPr>
            <w:tcW w:w="661" w:type="dxa"/>
            <w:vMerge w:val="restart"/>
            <w:shd w:val="clear" w:color="auto" w:fill="D9D9D9" w:themeFill="background1" w:themeFillShade="D9"/>
          </w:tcPr>
          <w:p w:rsidR="00985D32" w:rsidRDefault="00985D32" w:rsidP="00D70276">
            <w:pPr>
              <w:spacing w:line="276" w:lineRule="auto"/>
              <w:rPr>
                <w:bCs/>
                <w:lang w:val="en-GB"/>
              </w:rPr>
            </w:pPr>
            <w:r>
              <w:rPr>
                <w:bCs/>
                <w:lang w:val="en-GB"/>
              </w:rPr>
              <w:t>TBS</w:t>
            </w:r>
            <w:r>
              <w:rPr>
                <w:rFonts w:hint="eastAsia"/>
                <w:bCs/>
                <w:lang w:val="en-GB"/>
              </w:rPr>
              <w:t xml:space="preserve"> index</w:t>
            </w:r>
            <w:r w:rsidRPr="005D0AA6">
              <w:rPr>
                <w:bCs/>
                <w:lang w:val="en-GB"/>
              </w:rPr>
              <w:t xml:space="preserve">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TBS</m:t>
                  </m:r>
                </m:sub>
              </m:sSub>
            </m:oMath>
          </w:p>
        </w:tc>
        <w:tc>
          <w:tcPr>
            <w:tcW w:w="3057" w:type="dxa"/>
            <w:gridSpan w:val="4"/>
            <w:shd w:val="clear" w:color="auto" w:fill="D9D9D9" w:themeFill="background1" w:themeFillShade="D9"/>
          </w:tcPr>
          <w:p w:rsidR="00985D32" w:rsidRPr="005D0AA6" w:rsidRDefault="00985D32" w:rsidP="00D70276">
            <w:pPr>
              <w:spacing w:line="276" w:lineRule="auto"/>
              <w:jc w:val="center"/>
              <w:rPr>
                <w:bCs/>
              </w:rPr>
            </w:pPr>
            <w:r>
              <w:rPr>
                <w:rFonts w:hint="eastAsia"/>
                <w:bCs/>
              </w:rPr>
              <w:t>TBS</w:t>
            </w:r>
          </w:p>
        </w:tc>
      </w:tr>
      <w:tr w:rsidR="00985D32" w:rsidRPr="005D0AA6" w:rsidTr="00D70276">
        <w:trPr>
          <w:trHeight w:val="559"/>
          <w:jc w:val="center"/>
        </w:trPr>
        <w:tc>
          <w:tcPr>
            <w:tcW w:w="661" w:type="dxa"/>
            <w:vMerge/>
            <w:shd w:val="clear" w:color="auto" w:fill="D9D9D9" w:themeFill="background1" w:themeFillShade="D9"/>
            <w:hideMark/>
          </w:tcPr>
          <w:p w:rsidR="00985D32" w:rsidRPr="005D0AA6" w:rsidRDefault="00985D32" w:rsidP="00D70276">
            <w:pPr>
              <w:spacing w:line="276" w:lineRule="auto"/>
            </w:pPr>
          </w:p>
        </w:tc>
        <w:tc>
          <w:tcPr>
            <w:tcW w:w="1150" w:type="dxa"/>
            <w:vMerge/>
            <w:shd w:val="clear" w:color="auto" w:fill="D9D9D9" w:themeFill="background1" w:themeFillShade="D9"/>
            <w:hideMark/>
          </w:tcPr>
          <w:p w:rsidR="00985D32" w:rsidRPr="005D0AA6" w:rsidRDefault="00985D32" w:rsidP="00D70276">
            <w:pPr>
              <w:spacing w:line="276" w:lineRule="auto"/>
            </w:pPr>
          </w:p>
        </w:tc>
        <w:tc>
          <w:tcPr>
            <w:tcW w:w="661" w:type="dxa"/>
            <w:vMerge/>
            <w:shd w:val="clear" w:color="auto" w:fill="D9D9D9" w:themeFill="background1" w:themeFillShade="D9"/>
            <w:hideMark/>
          </w:tcPr>
          <w:p w:rsidR="00985D32" w:rsidRPr="005D0AA6" w:rsidRDefault="00985D32" w:rsidP="00D70276">
            <w:pPr>
              <w:spacing w:line="276" w:lineRule="auto"/>
            </w:pPr>
          </w:p>
        </w:tc>
        <w:tc>
          <w:tcPr>
            <w:tcW w:w="642" w:type="dxa"/>
            <w:shd w:val="clear" w:color="auto" w:fill="D9D9D9" w:themeFill="background1" w:themeFillShade="D9"/>
            <w:hideMark/>
          </w:tcPr>
          <w:p w:rsidR="00985D32" w:rsidRPr="005D0AA6" w:rsidRDefault="009777E5" w:rsidP="00D70276">
            <w:pPr>
              <w:spacing w:line="276" w:lineRule="auto"/>
            </w:pPr>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PRB</m:t>
                  </m:r>
                </m:sub>
              </m:sSub>
            </m:oMath>
            <w:r w:rsidR="00985D32" w:rsidRPr="005D0AA6">
              <w:rPr>
                <w:bCs/>
                <w:lang w:val="en-GB"/>
              </w:rPr>
              <w:t xml:space="preserve"> = 1</w:t>
            </w:r>
          </w:p>
        </w:tc>
        <w:tc>
          <w:tcPr>
            <w:tcW w:w="805" w:type="dxa"/>
            <w:shd w:val="clear" w:color="auto" w:fill="D9D9D9" w:themeFill="background1" w:themeFillShade="D9"/>
            <w:hideMark/>
          </w:tcPr>
          <w:p w:rsidR="00985D32" w:rsidRPr="005D0AA6" w:rsidRDefault="00985D32" w:rsidP="00D70276">
            <w:pPr>
              <w:spacing w:line="276" w:lineRule="auto"/>
            </w:pPr>
            <w:r>
              <w:rPr>
                <w:bCs/>
                <w:lang w:val="en-GB"/>
              </w:rPr>
              <w:t>Cod</w:t>
            </w:r>
            <w:r>
              <w:rPr>
                <w:rFonts w:hint="eastAsia"/>
                <w:bCs/>
                <w:lang w:val="en-GB"/>
              </w:rPr>
              <w:t>ing</w:t>
            </w:r>
            <w:r w:rsidRPr="005D0AA6">
              <w:rPr>
                <w:bCs/>
                <w:lang w:val="en-GB"/>
              </w:rPr>
              <w:t xml:space="preserve"> rate</w:t>
            </w:r>
          </w:p>
        </w:tc>
        <w:tc>
          <w:tcPr>
            <w:tcW w:w="805" w:type="dxa"/>
            <w:shd w:val="clear" w:color="auto" w:fill="D9D9D9" w:themeFill="background1" w:themeFillShade="D9"/>
            <w:hideMark/>
          </w:tcPr>
          <w:p w:rsidR="00985D32" w:rsidRPr="005D0AA6" w:rsidRDefault="00985D32" w:rsidP="00D70276">
            <w:pPr>
              <w:spacing w:line="276" w:lineRule="auto"/>
            </w:pPr>
            <w:r w:rsidRPr="005D0AA6">
              <w:rPr>
                <w:bCs/>
              </w:rPr>
              <w:t> </w:t>
            </w:r>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PRB</m:t>
                  </m:r>
                </m:sub>
              </m:sSub>
            </m:oMath>
            <w:r w:rsidRPr="005D0AA6">
              <w:rPr>
                <w:bCs/>
              </w:rPr>
              <w:t>= 2</w:t>
            </w:r>
          </w:p>
        </w:tc>
        <w:tc>
          <w:tcPr>
            <w:tcW w:w="805" w:type="dxa"/>
            <w:shd w:val="clear" w:color="auto" w:fill="D9D9D9" w:themeFill="background1" w:themeFillShade="D9"/>
            <w:hideMark/>
          </w:tcPr>
          <w:p w:rsidR="00985D32" w:rsidRPr="005D0AA6" w:rsidRDefault="00985D32" w:rsidP="00D70276">
            <w:pPr>
              <w:spacing w:line="276" w:lineRule="auto"/>
            </w:pPr>
            <w:r>
              <w:rPr>
                <w:bCs/>
              </w:rPr>
              <w:t>Cod</w:t>
            </w:r>
            <w:r>
              <w:rPr>
                <w:rFonts w:hint="eastAsia"/>
                <w:bCs/>
              </w:rPr>
              <w:t>ing</w:t>
            </w:r>
            <w:r w:rsidRPr="005D0AA6">
              <w:rPr>
                <w:bCs/>
              </w:rPr>
              <w:t xml:space="preserve"> rate</w:t>
            </w:r>
          </w:p>
        </w:tc>
      </w:tr>
      <w:tr w:rsidR="00985D32" w:rsidRPr="005D0AA6" w:rsidTr="00D70276">
        <w:trPr>
          <w:trHeight w:val="276"/>
          <w:jc w:val="center"/>
        </w:trPr>
        <w:tc>
          <w:tcPr>
            <w:tcW w:w="661" w:type="dxa"/>
            <w:hideMark/>
          </w:tcPr>
          <w:p w:rsidR="00985D32" w:rsidRPr="005D0AA6" w:rsidRDefault="00985D32" w:rsidP="00D70276">
            <w:pPr>
              <w:spacing w:line="276" w:lineRule="auto"/>
            </w:pPr>
            <w:r w:rsidRPr="005D0AA6">
              <w:rPr>
                <w:lang w:val="en-GB"/>
              </w:rPr>
              <w:t>0</w:t>
            </w:r>
          </w:p>
        </w:tc>
        <w:tc>
          <w:tcPr>
            <w:tcW w:w="1150" w:type="dxa"/>
            <w:hideMark/>
          </w:tcPr>
          <w:p w:rsidR="00985D32" w:rsidRPr="005D0AA6" w:rsidRDefault="00985D32" w:rsidP="00D70276">
            <w:pPr>
              <w:spacing w:line="276" w:lineRule="auto"/>
            </w:pPr>
            <w:r w:rsidRPr="005D0AA6">
              <w:rPr>
                <w:lang w:val="en-GB"/>
              </w:rPr>
              <w:t>QPSK</w:t>
            </w:r>
          </w:p>
        </w:tc>
        <w:tc>
          <w:tcPr>
            <w:tcW w:w="661" w:type="dxa"/>
            <w:hideMark/>
          </w:tcPr>
          <w:p w:rsidR="00985D32" w:rsidRPr="005D0AA6" w:rsidRDefault="00985D32" w:rsidP="00D70276">
            <w:pPr>
              <w:spacing w:line="276" w:lineRule="auto"/>
            </w:pPr>
            <w:r w:rsidRPr="005D0AA6">
              <w:rPr>
                <w:lang w:val="en-GB"/>
              </w:rPr>
              <w:t>0</w:t>
            </w:r>
          </w:p>
        </w:tc>
        <w:tc>
          <w:tcPr>
            <w:tcW w:w="642" w:type="dxa"/>
            <w:hideMark/>
          </w:tcPr>
          <w:p w:rsidR="00985D32" w:rsidRPr="005D0AA6" w:rsidRDefault="00985D32" w:rsidP="00D70276">
            <w:pPr>
              <w:spacing w:line="276" w:lineRule="auto"/>
            </w:pPr>
            <w:r w:rsidRPr="005D0AA6">
              <w:rPr>
                <w:lang w:val="en-GB"/>
              </w:rPr>
              <w:t>56</w:t>
            </w:r>
          </w:p>
        </w:tc>
        <w:tc>
          <w:tcPr>
            <w:tcW w:w="805" w:type="dxa"/>
            <w:hideMark/>
          </w:tcPr>
          <w:p w:rsidR="00985D32" w:rsidRPr="005D0AA6" w:rsidRDefault="00985D32" w:rsidP="00D70276">
            <w:pPr>
              <w:spacing w:line="276" w:lineRule="auto"/>
            </w:pPr>
            <w:r w:rsidRPr="005D0AA6">
              <w:t>0.</w:t>
            </w:r>
            <w:r>
              <w:rPr>
                <w:rFonts w:hint="eastAsia"/>
              </w:rPr>
              <w:t>28</w:t>
            </w:r>
          </w:p>
        </w:tc>
        <w:tc>
          <w:tcPr>
            <w:tcW w:w="805" w:type="dxa"/>
            <w:hideMark/>
          </w:tcPr>
          <w:p w:rsidR="00985D32" w:rsidRPr="005D0AA6" w:rsidRDefault="00985D32" w:rsidP="00D70276">
            <w:pPr>
              <w:spacing w:line="276" w:lineRule="auto"/>
            </w:pPr>
            <w:r w:rsidRPr="005D0AA6">
              <w:rPr>
                <w:lang w:val="en-GB"/>
              </w:rPr>
              <w:t>152</w:t>
            </w:r>
          </w:p>
        </w:tc>
        <w:tc>
          <w:tcPr>
            <w:tcW w:w="805" w:type="dxa"/>
            <w:hideMark/>
          </w:tcPr>
          <w:p w:rsidR="00985D32" w:rsidRPr="005D0AA6" w:rsidRDefault="00985D32" w:rsidP="00D70276">
            <w:pPr>
              <w:spacing w:line="276" w:lineRule="auto"/>
            </w:pPr>
            <w:r w:rsidRPr="005D0AA6">
              <w:t>0.</w:t>
            </w:r>
            <w:r>
              <w:rPr>
                <w:rFonts w:hint="eastAsia"/>
              </w:rPr>
              <w:t>31</w:t>
            </w:r>
          </w:p>
        </w:tc>
      </w:tr>
      <w:tr w:rsidR="00985D32" w:rsidRPr="005D0AA6" w:rsidTr="00D70276">
        <w:trPr>
          <w:trHeight w:val="276"/>
          <w:jc w:val="center"/>
        </w:trPr>
        <w:tc>
          <w:tcPr>
            <w:tcW w:w="661" w:type="dxa"/>
            <w:hideMark/>
          </w:tcPr>
          <w:p w:rsidR="00985D32" w:rsidRPr="005D0AA6" w:rsidRDefault="00985D32" w:rsidP="00D70276">
            <w:pPr>
              <w:spacing w:line="276" w:lineRule="auto"/>
            </w:pPr>
            <w:r w:rsidRPr="005D0AA6">
              <w:rPr>
                <w:lang w:val="en-GB"/>
              </w:rPr>
              <w:t>1</w:t>
            </w:r>
          </w:p>
        </w:tc>
        <w:tc>
          <w:tcPr>
            <w:tcW w:w="1150" w:type="dxa"/>
            <w:hideMark/>
          </w:tcPr>
          <w:p w:rsidR="00985D32" w:rsidRPr="005D0AA6" w:rsidRDefault="00985D32" w:rsidP="00D70276">
            <w:pPr>
              <w:spacing w:line="276" w:lineRule="auto"/>
            </w:pPr>
            <w:r w:rsidRPr="005D0AA6">
              <w:rPr>
                <w:lang w:val="en-GB"/>
              </w:rPr>
              <w:t>QPSK</w:t>
            </w:r>
          </w:p>
        </w:tc>
        <w:tc>
          <w:tcPr>
            <w:tcW w:w="661" w:type="dxa"/>
            <w:hideMark/>
          </w:tcPr>
          <w:p w:rsidR="00985D32" w:rsidRPr="005D0AA6" w:rsidRDefault="00985D32" w:rsidP="00D70276">
            <w:pPr>
              <w:spacing w:line="276" w:lineRule="auto"/>
            </w:pPr>
            <w:r w:rsidRPr="005D0AA6">
              <w:rPr>
                <w:lang w:val="en-GB"/>
              </w:rPr>
              <w:t>1</w:t>
            </w:r>
          </w:p>
        </w:tc>
        <w:tc>
          <w:tcPr>
            <w:tcW w:w="642" w:type="dxa"/>
            <w:hideMark/>
          </w:tcPr>
          <w:p w:rsidR="00985D32" w:rsidRPr="005D0AA6" w:rsidRDefault="00985D32" w:rsidP="00D70276">
            <w:pPr>
              <w:spacing w:line="276" w:lineRule="auto"/>
            </w:pPr>
            <w:r w:rsidRPr="005D0AA6">
              <w:rPr>
                <w:lang w:val="en-GB"/>
              </w:rPr>
              <w:t>88</w:t>
            </w:r>
          </w:p>
        </w:tc>
        <w:tc>
          <w:tcPr>
            <w:tcW w:w="805" w:type="dxa"/>
            <w:hideMark/>
          </w:tcPr>
          <w:p w:rsidR="00985D32" w:rsidRPr="005D0AA6" w:rsidRDefault="00985D32" w:rsidP="00D70276">
            <w:pPr>
              <w:spacing w:line="276" w:lineRule="auto"/>
            </w:pPr>
            <w:r w:rsidRPr="00555A61">
              <w:rPr>
                <w:rFonts w:eastAsiaTheme="minorEastAsia"/>
              </w:rPr>
              <w:t>0.3</w:t>
            </w:r>
            <w:r>
              <w:rPr>
                <w:rFonts w:eastAsiaTheme="minorEastAsia" w:hint="eastAsia"/>
              </w:rPr>
              <w:t>9</w:t>
            </w:r>
          </w:p>
        </w:tc>
        <w:tc>
          <w:tcPr>
            <w:tcW w:w="805" w:type="dxa"/>
            <w:hideMark/>
          </w:tcPr>
          <w:p w:rsidR="00985D32" w:rsidRPr="005D0AA6" w:rsidRDefault="00985D32" w:rsidP="00D70276">
            <w:pPr>
              <w:spacing w:line="276" w:lineRule="auto"/>
            </w:pPr>
            <w:r w:rsidRPr="005D0AA6">
              <w:rPr>
                <w:lang w:val="en-GB"/>
              </w:rPr>
              <w:t>208</w:t>
            </w:r>
          </w:p>
        </w:tc>
        <w:tc>
          <w:tcPr>
            <w:tcW w:w="805" w:type="dxa"/>
            <w:hideMark/>
          </w:tcPr>
          <w:p w:rsidR="00985D32" w:rsidRPr="005D0AA6" w:rsidRDefault="00985D32" w:rsidP="00D70276">
            <w:pPr>
              <w:spacing w:line="276" w:lineRule="auto"/>
            </w:pPr>
            <w:r w:rsidRPr="005D0AA6">
              <w:t>0.</w:t>
            </w:r>
            <w:r>
              <w:rPr>
                <w:rFonts w:hint="eastAsia"/>
              </w:rPr>
              <w:t>40</w:t>
            </w:r>
          </w:p>
        </w:tc>
      </w:tr>
      <w:tr w:rsidR="00985D32" w:rsidRPr="005D0AA6" w:rsidTr="00D70276">
        <w:trPr>
          <w:trHeight w:val="276"/>
          <w:jc w:val="center"/>
        </w:trPr>
        <w:tc>
          <w:tcPr>
            <w:tcW w:w="661" w:type="dxa"/>
            <w:hideMark/>
          </w:tcPr>
          <w:p w:rsidR="00985D32" w:rsidRPr="005D0AA6" w:rsidRDefault="00985D32" w:rsidP="00D70276">
            <w:pPr>
              <w:spacing w:line="276" w:lineRule="auto"/>
            </w:pPr>
            <w:r w:rsidRPr="005D0AA6">
              <w:rPr>
                <w:lang w:val="en-GB"/>
              </w:rPr>
              <w:lastRenderedPageBreak/>
              <w:t>2</w:t>
            </w:r>
          </w:p>
        </w:tc>
        <w:tc>
          <w:tcPr>
            <w:tcW w:w="1150" w:type="dxa"/>
            <w:hideMark/>
          </w:tcPr>
          <w:p w:rsidR="00985D32" w:rsidRPr="005D0AA6" w:rsidRDefault="00985D32" w:rsidP="00D70276">
            <w:pPr>
              <w:spacing w:line="276" w:lineRule="auto"/>
            </w:pPr>
            <w:r w:rsidRPr="005D0AA6">
              <w:rPr>
                <w:lang w:val="en-GB"/>
              </w:rPr>
              <w:t>QPSK</w:t>
            </w:r>
          </w:p>
        </w:tc>
        <w:tc>
          <w:tcPr>
            <w:tcW w:w="661" w:type="dxa"/>
            <w:hideMark/>
          </w:tcPr>
          <w:p w:rsidR="00985D32" w:rsidRPr="005D0AA6" w:rsidRDefault="00985D32" w:rsidP="00D70276">
            <w:pPr>
              <w:spacing w:line="276" w:lineRule="auto"/>
            </w:pPr>
            <w:r w:rsidRPr="005D0AA6">
              <w:rPr>
                <w:lang w:val="en-GB"/>
              </w:rPr>
              <w:t>2</w:t>
            </w:r>
          </w:p>
        </w:tc>
        <w:tc>
          <w:tcPr>
            <w:tcW w:w="642" w:type="dxa"/>
            <w:hideMark/>
          </w:tcPr>
          <w:p w:rsidR="00985D32" w:rsidRPr="005D0AA6" w:rsidRDefault="00985D32" w:rsidP="00D70276">
            <w:pPr>
              <w:spacing w:line="276" w:lineRule="auto"/>
            </w:pPr>
            <w:r w:rsidRPr="005D0AA6">
              <w:rPr>
                <w:lang w:val="en-GB"/>
              </w:rPr>
              <w:t>144</w:t>
            </w:r>
          </w:p>
        </w:tc>
        <w:tc>
          <w:tcPr>
            <w:tcW w:w="805" w:type="dxa"/>
            <w:hideMark/>
          </w:tcPr>
          <w:p w:rsidR="00985D32" w:rsidRPr="005D0AA6" w:rsidRDefault="00985D32" w:rsidP="00D70276">
            <w:pPr>
              <w:spacing w:line="276" w:lineRule="auto"/>
            </w:pPr>
            <w:r>
              <w:rPr>
                <w:rFonts w:eastAsiaTheme="minorEastAsia" w:hint="eastAsia"/>
              </w:rPr>
              <w:t>0.58</w:t>
            </w:r>
          </w:p>
        </w:tc>
        <w:tc>
          <w:tcPr>
            <w:tcW w:w="805" w:type="dxa"/>
            <w:hideMark/>
          </w:tcPr>
          <w:p w:rsidR="00985D32" w:rsidRPr="005D0AA6" w:rsidRDefault="00985D32" w:rsidP="00D70276">
            <w:pPr>
              <w:spacing w:line="276" w:lineRule="auto"/>
            </w:pPr>
            <w:r w:rsidRPr="005D0AA6">
              <w:rPr>
                <w:lang w:val="en-GB"/>
              </w:rPr>
              <w:t>256</w:t>
            </w:r>
          </w:p>
        </w:tc>
        <w:tc>
          <w:tcPr>
            <w:tcW w:w="805" w:type="dxa"/>
            <w:vAlign w:val="center"/>
            <w:hideMark/>
          </w:tcPr>
          <w:p w:rsidR="00985D32" w:rsidRPr="003E2CEA" w:rsidRDefault="00985D32" w:rsidP="00D70276">
            <w:pPr>
              <w:spacing w:line="276" w:lineRule="auto"/>
            </w:pPr>
            <w:r w:rsidRPr="003E2CEA">
              <w:rPr>
                <w:rFonts w:hint="eastAsia"/>
              </w:rPr>
              <w:t>0.49</w:t>
            </w:r>
          </w:p>
        </w:tc>
      </w:tr>
      <w:tr w:rsidR="00985D32" w:rsidRPr="005D0AA6" w:rsidTr="00D70276">
        <w:trPr>
          <w:trHeight w:val="276"/>
          <w:jc w:val="center"/>
        </w:trPr>
        <w:tc>
          <w:tcPr>
            <w:tcW w:w="661" w:type="dxa"/>
            <w:hideMark/>
          </w:tcPr>
          <w:p w:rsidR="00985D32" w:rsidRPr="005D0AA6" w:rsidRDefault="00985D32" w:rsidP="00D70276">
            <w:pPr>
              <w:spacing w:line="276" w:lineRule="auto"/>
            </w:pPr>
            <w:r w:rsidRPr="005D0AA6">
              <w:rPr>
                <w:lang w:val="en-GB"/>
              </w:rPr>
              <w:t>3</w:t>
            </w:r>
          </w:p>
        </w:tc>
        <w:tc>
          <w:tcPr>
            <w:tcW w:w="1150" w:type="dxa"/>
            <w:hideMark/>
          </w:tcPr>
          <w:p w:rsidR="00985D32" w:rsidRPr="005D0AA6" w:rsidRDefault="00985D32" w:rsidP="00D70276">
            <w:pPr>
              <w:spacing w:line="276" w:lineRule="auto"/>
            </w:pPr>
            <w:r w:rsidRPr="005D0AA6">
              <w:rPr>
                <w:lang w:val="en-GB"/>
              </w:rPr>
              <w:t>QPSK</w:t>
            </w:r>
          </w:p>
        </w:tc>
        <w:tc>
          <w:tcPr>
            <w:tcW w:w="661" w:type="dxa"/>
            <w:hideMark/>
          </w:tcPr>
          <w:p w:rsidR="00985D32" w:rsidRPr="005D0AA6" w:rsidRDefault="00985D32" w:rsidP="00D70276">
            <w:pPr>
              <w:spacing w:line="276" w:lineRule="auto"/>
            </w:pPr>
            <w:r w:rsidRPr="005D0AA6">
              <w:rPr>
                <w:lang w:val="en-GB"/>
              </w:rPr>
              <w:t>3</w:t>
            </w:r>
          </w:p>
        </w:tc>
        <w:tc>
          <w:tcPr>
            <w:tcW w:w="642" w:type="dxa"/>
            <w:hideMark/>
          </w:tcPr>
          <w:p w:rsidR="00985D32" w:rsidRPr="005D0AA6" w:rsidRDefault="00985D32" w:rsidP="00D70276">
            <w:pPr>
              <w:spacing w:line="276" w:lineRule="auto"/>
            </w:pPr>
            <w:r w:rsidRPr="005D0AA6">
              <w:rPr>
                <w:lang w:val="en-GB"/>
              </w:rPr>
              <w:t>176</w:t>
            </w:r>
          </w:p>
        </w:tc>
        <w:tc>
          <w:tcPr>
            <w:tcW w:w="805" w:type="dxa"/>
            <w:vAlign w:val="bottom"/>
            <w:hideMark/>
          </w:tcPr>
          <w:p w:rsidR="00985D32" w:rsidRPr="00555A61" w:rsidRDefault="00985D32" w:rsidP="00D70276">
            <w:pPr>
              <w:spacing w:line="276" w:lineRule="auto"/>
              <w:rPr>
                <w:rFonts w:eastAsiaTheme="minorEastAsia"/>
              </w:rPr>
            </w:pPr>
            <w:r>
              <w:rPr>
                <w:rFonts w:eastAsiaTheme="minorEastAsia" w:hint="eastAsia"/>
              </w:rPr>
              <w:t>0.69</w:t>
            </w:r>
          </w:p>
        </w:tc>
        <w:tc>
          <w:tcPr>
            <w:tcW w:w="805" w:type="dxa"/>
            <w:hideMark/>
          </w:tcPr>
          <w:p w:rsidR="00985D32" w:rsidRPr="005D0AA6" w:rsidRDefault="00985D32" w:rsidP="00D70276">
            <w:pPr>
              <w:spacing w:line="276" w:lineRule="auto"/>
            </w:pPr>
            <w:r w:rsidRPr="005D0AA6">
              <w:rPr>
                <w:lang w:val="en-GB"/>
              </w:rPr>
              <w:t>328</w:t>
            </w:r>
          </w:p>
        </w:tc>
        <w:tc>
          <w:tcPr>
            <w:tcW w:w="805" w:type="dxa"/>
            <w:vAlign w:val="center"/>
            <w:hideMark/>
          </w:tcPr>
          <w:p w:rsidR="00985D32" w:rsidRPr="003E2CEA" w:rsidRDefault="00985D32" w:rsidP="00D70276">
            <w:pPr>
              <w:spacing w:line="276" w:lineRule="auto"/>
            </w:pPr>
            <w:r w:rsidRPr="003E2CEA">
              <w:rPr>
                <w:rFonts w:hint="eastAsia"/>
              </w:rPr>
              <w:t>0.61</w:t>
            </w:r>
          </w:p>
        </w:tc>
      </w:tr>
      <w:tr w:rsidR="00985D32" w:rsidRPr="005D0AA6" w:rsidTr="00D70276">
        <w:trPr>
          <w:trHeight w:val="276"/>
          <w:jc w:val="center"/>
        </w:trPr>
        <w:tc>
          <w:tcPr>
            <w:tcW w:w="661" w:type="dxa"/>
            <w:hideMark/>
          </w:tcPr>
          <w:p w:rsidR="00985D32" w:rsidRPr="005D0AA6" w:rsidRDefault="00985D32" w:rsidP="00D70276">
            <w:pPr>
              <w:spacing w:line="276" w:lineRule="auto"/>
            </w:pPr>
            <w:r w:rsidRPr="005D0AA6">
              <w:rPr>
                <w:lang w:val="en-GB"/>
              </w:rPr>
              <w:t>4</w:t>
            </w:r>
          </w:p>
        </w:tc>
        <w:tc>
          <w:tcPr>
            <w:tcW w:w="1150" w:type="dxa"/>
            <w:hideMark/>
          </w:tcPr>
          <w:p w:rsidR="00985D32" w:rsidRPr="005D0AA6" w:rsidRDefault="00985D32" w:rsidP="00D70276">
            <w:pPr>
              <w:spacing w:line="276" w:lineRule="auto"/>
            </w:pPr>
            <w:r w:rsidRPr="005D0AA6">
              <w:rPr>
                <w:lang w:val="en-GB"/>
              </w:rPr>
              <w:t>QPSK</w:t>
            </w:r>
          </w:p>
        </w:tc>
        <w:tc>
          <w:tcPr>
            <w:tcW w:w="661" w:type="dxa"/>
            <w:hideMark/>
          </w:tcPr>
          <w:p w:rsidR="00985D32" w:rsidRPr="005D0AA6" w:rsidRDefault="00985D32" w:rsidP="00D70276">
            <w:pPr>
              <w:spacing w:line="276" w:lineRule="auto"/>
            </w:pPr>
            <w:r w:rsidRPr="005D0AA6">
              <w:rPr>
                <w:lang w:val="en-GB"/>
              </w:rPr>
              <w:t>4</w:t>
            </w:r>
          </w:p>
        </w:tc>
        <w:tc>
          <w:tcPr>
            <w:tcW w:w="642" w:type="dxa"/>
            <w:hideMark/>
          </w:tcPr>
          <w:p w:rsidR="00985D32" w:rsidRPr="005D0AA6" w:rsidRDefault="00985D32" w:rsidP="00D70276">
            <w:pPr>
              <w:spacing w:line="276" w:lineRule="auto"/>
            </w:pPr>
            <w:r w:rsidRPr="005D0AA6">
              <w:rPr>
                <w:lang w:val="en-GB"/>
              </w:rPr>
              <w:t>208</w:t>
            </w:r>
          </w:p>
        </w:tc>
        <w:tc>
          <w:tcPr>
            <w:tcW w:w="805" w:type="dxa"/>
            <w:vAlign w:val="bottom"/>
            <w:hideMark/>
          </w:tcPr>
          <w:p w:rsidR="00985D32" w:rsidRPr="00555A61" w:rsidRDefault="00985D32" w:rsidP="00D70276">
            <w:pPr>
              <w:spacing w:line="276" w:lineRule="auto"/>
              <w:rPr>
                <w:rFonts w:eastAsiaTheme="minorEastAsia"/>
              </w:rPr>
            </w:pPr>
            <w:r>
              <w:rPr>
                <w:rFonts w:eastAsiaTheme="minorEastAsia" w:hint="eastAsia"/>
              </w:rPr>
              <w:t>0.81</w:t>
            </w:r>
          </w:p>
        </w:tc>
        <w:tc>
          <w:tcPr>
            <w:tcW w:w="805" w:type="dxa"/>
            <w:hideMark/>
          </w:tcPr>
          <w:p w:rsidR="00985D32" w:rsidRPr="005D0AA6" w:rsidRDefault="00985D32" w:rsidP="00D70276">
            <w:pPr>
              <w:spacing w:line="276" w:lineRule="auto"/>
            </w:pPr>
            <w:r w:rsidRPr="005D0AA6">
              <w:rPr>
                <w:lang w:val="en-GB"/>
              </w:rPr>
              <w:t>408</w:t>
            </w:r>
          </w:p>
        </w:tc>
        <w:tc>
          <w:tcPr>
            <w:tcW w:w="805" w:type="dxa"/>
            <w:vAlign w:val="center"/>
            <w:hideMark/>
          </w:tcPr>
          <w:p w:rsidR="00985D32" w:rsidRPr="003E2CEA" w:rsidRDefault="00985D32" w:rsidP="00D70276">
            <w:pPr>
              <w:spacing w:line="276" w:lineRule="auto"/>
            </w:pPr>
            <w:r w:rsidRPr="003E2CEA">
              <w:rPr>
                <w:rFonts w:hint="eastAsia"/>
              </w:rPr>
              <w:t>0.72</w:t>
            </w:r>
          </w:p>
        </w:tc>
      </w:tr>
      <w:tr w:rsidR="00985D32" w:rsidRPr="005D0AA6" w:rsidTr="00D70276">
        <w:trPr>
          <w:trHeight w:val="276"/>
          <w:jc w:val="center"/>
        </w:trPr>
        <w:tc>
          <w:tcPr>
            <w:tcW w:w="661" w:type="dxa"/>
            <w:hideMark/>
          </w:tcPr>
          <w:p w:rsidR="00985D32" w:rsidRPr="005D0AA6" w:rsidRDefault="00985D32" w:rsidP="00D70276">
            <w:pPr>
              <w:spacing w:line="276" w:lineRule="auto"/>
            </w:pPr>
            <w:r w:rsidRPr="005D0AA6">
              <w:rPr>
                <w:lang w:val="en-GB"/>
              </w:rPr>
              <w:t>5</w:t>
            </w:r>
          </w:p>
        </w:tc>
        <w:tc>
          <w:tcPr>
            <w:tcW w:w="1150" w:type="dxa"/>
            <w:hideMark/>
          </w:tcPr>
          <w:p w:rsidR="00985D32" w:rsidRPr="005D0AA6" w:rsidRDefault="00985D32" w:rsidP="00D70276">
            <w:pPr>
              <w:spacing w:line="276" w:lineRule="auto"/>
            </w:pPr>
            <w:r w:rsidRPr="005D0AA6">
              <w:rPr>
                <w:lang w:val="en-GB"/>
              </w:rPr>
              <w:t>QPSK</w:t>
            </w:r>
          </w:p>
        </w:tc>
        <w:tc>
          <w:tcPr>
            <w:tcW w:w="661" w:type="dxa"/>
            <w:hideMark/>
          </w:tcPr>
          <w:p w:rsidR="00985D32" w:rsidRPr="005D0AA6" w:rsidRDefault="00985D32" w:rsidP="00D70276">
            <w:pPr>
              <w:spacing w:line="276" w:lineRule="auto"/>
            </w:pPr>
            <w:r w:rsidRPr="005D0AA6">
              <w:rPr>
                <w:lang w:val="en-GB"/>
              </w:rPr>
              <w:t>5</w:t>
            </w:r>
          </w:p>
        </w:tc>
        <w:tc>
          <w:tcPr>
            <w:tcW w:w="642" w:type="dxa"/>
            <w:hideMark/>
          </w:tcPr>
          <w:p w:rsidR="00985D32" w:rsidRPr="005D0AA6" w:rsidRDefault="00985D32" w:rsidP="00D70276">
            <w:pPr>
              <w:spacing w:line="276" w:lineRule="auto"/>
            </w:pPr>
            <w:r w:rsidRPr="005D0AA6">
              <w:rPr>
                <w:lang w:val="en-GB"/>
              </w:rPr>
              <w:t>224</w:t>
            </w:r>
          </w:p>
        </w:tc>
        <w:tc>
          <w:tcPr>
            <w:tcW w:w="805" w:type="dxa"/>
            <w:vAlign w:val="bottom"/>
            <w:hideMark/>
          </w:tcPr>
          <w:p w:rsidR="00985D32" w:rsidRPr="00555A61" w:rsidRDefault="00985D32" w:rsidP="00D70276">
            <w:pPr>
              <w:spacing w:line="276" w:lineRule="auto"/>
              <w:rPr>
                <w:rFonts w:eastAsiaTheme="minorEastAsia"/>
              </w:rPr>
            </w:pPr>
            <w:r>
              <w:rPr>
                <w:rFonts w:eastAsiaTheme="minorEastAsia" w:hint="eastAsia"/>
              </w:rPr>
              <w:t>0.86</w:t>
            </w:r>
          </w:p>
        </w:tc>
        <w:tc>
          <w:tcPr>
            <w:tcW w:w="805" w:type="dxa"/>
            <w:hideMark/>
          </w:tcPr>
          <w:p w:rsidR="00985D32" w:rsidRPr="005D0AA6" w:rsidRDefault="00985D32" w:rsidP="00D70276">
            <w:pPr>
              <w:spacing w:line="276" w:lineRule="auto"/>
            </w:pPr>
            <w:r w:rsidRPr="005D0AA6">
              <w:rPr>
                <w:lang w:val="en-GB"/>
              </w:rPr>
              <w:t>504</w:t>
            </w:r>
          </w:p>
        </w:tc>
        <w:tc>
          <w:tcPr>
            <w:tcW w:w="805" w:type="dxa"/>
            <w:vAlign w:val="center"/>
            <w:hideMark/>
          </w:tcPr>
          <w:p w:rsidR="00985D32" w:rsidRPr="003E2CEA" w:rsidRDefault="00985D32" w:rsidP="00D70276">
            <w:pPr>
              <w:spacing w:line="276" w:lineRule="auto"/>
            </w:pPr>
            <w:r w:rsidRPr="003E2CEA">
              <w:rPr>
                <w:rFonts w:hint="eastAsia"/>
              </w:rPr>
              <w:t>0.83</w:t>
            </w:r>
          </w:p>
        </w:tc>
      </w:tr>
      <w:tr w:rsidR="00985D32" w:rsidRPr="005D0AA6" w:rsidTr="00D70276">
        <w:trPr>
          <w:trHeight w:val="276"/>
          <w:jc w:val="center"/>
        </w:trPr>
        <w:tc>
          <w:tcPr>
            <w:tcW w:w="661" w:type="dxa"/>
            <w:hideMark/>
          </w:tcPr>
          <w:p w:rsidR="00985D32" w:rsidRPr="005D0AA6" w:rsidRDefault="00985D32" w:rsidP="00D70276">
            <w:pPr>
              <w:spacing w:line="276" w:lineRule="auto"/>
            </w:pPr>
            <w:r w:rsidRPr="005D0AA6">
              <w:rPr>
                <w:lang w:val="en-GB"/>
              </w:rPr>
              <w:t>6</w:t>
            </w:r>
          </w:p>
        </w:tc>
        <w:tc>
          <w:tcPr>
            <w:tcW w:w="1150" w:type="dxa"/>
            <w:hideMark/>
          </w:tcPr>
          <w:p w:rsidR="00985D32" w:rsidRPr="005D0AA6" w:rsidRDefault="00985D32" w:rsidP="00D70276">
            <w:pPr>
              <w:spacing w:line="276" w:lineRule="auto"/>
            </w:pPr>
            <w:r w:rsidRPr="005D0AA6">
              <w:rPr>
                <w:lang w:val="en-GB"/>
              </w:rPr>
              <w:t>QPSK</w:t>
            </w:r>
          </w:p>
        </w:tc>
        <w:tc>
          <w:tcPr>
            <w:tcW w:w="661" w:type="dxa"/>
            <w:hideMark/>
          </w:tcPr>
          <w:p w:rsidR="00985D32" w:rsidRPr="005D0AA6" w:rsidRDefault="00985D32" w:rsidP="00D70276">
            <w:pPr>
              <w:spacing w:line="276" w:lineRule="auto"/>
            </w:pPr>
            <w:r w:rsidRPr="005D0AA6">
              <w:rPr>
                <w:lang w:val="en-GB"/>
              </w:rPr>
              <w:t>6</w:t>
            </w:r>
          </w:p>
        </w:tc>
        <w:tc>
          <w:tcPr>
            <w:tcW w:w="642" w:type="dxa"/>
            <w:hideMark/>
          </w:tcPr>
          <w:p w:rsidR="00985D32" w:rsidRPr="005D0AA6" w:rsidRDefault="00985D32" w:rsidP="00D70276">
            <w:pPr>
              <w:spacing w:line="276" w:lineRule="auto"/>
            </w:pPr>
            <w:r w:rsidRPr="005D0AA6">
              <w:rPr>
                <w:lang w:val="en-GB"/>
              </w:rPr>
              <w:t>256</w:t>
            </w:r>
          </w:p>
        </w:tc>
        <w:tc>
          <w:tcPr>
            <w:tcW w:w="805" w:type="dxa"/>
            <w:hideMark/>
          </w:tcPr>
          <w:p w:rsidR="00985D32" w:rsidRPr="005D0AA6" w:rsidRDefault="00985D32" w:rsidP="00D70276">
            <w:pPr>
              <w:spacing w:line="276" w:lineRule="auto"/>
            </w:pPr>
            <w:r>
              <w:rPr>
                <w:rFonts w:hint="eastAsia"/>
              </w:rPr>
              <w:t>0.97</w:t>
            </w:r>
          </w:p>
        </w:tc>
        <w:tc>
          <w:tcPr>
            <w:tcW w:w="805" w:type="dxa"/>
            <w:hideMark/>
          </w:tcPr>
          <w:p w:rsidR="00985D32" w:rsidRPr="005D0AA6" w:rsidRDefault="00985D32" w:rsidP="00D70276">
            <w:pPr>
              <w:spacing w:line="276" w:lineRule="auto"/>
            </w:pPr>
            <w:r w:rsidRPr="005D0AA6">
              <w:rPr>
                <w:lang w:val="en-GB"/>
              </w:rPr>
              <w:t>600</w:t>
            </w:r>
          </w:p>
        </w:tc>
        <w:tc>
          <w:tcPr>
            <w:tcW w:w="805" w:type="dxa"/>
            <w:hideMark/>
          </w:tcPr>
          <w:p w:rsidR="00985D32" w:rsidRPr="00C0776E" w:rsidRDefault="00985D32" w:rsidP="00D70276">
            <w:pPr>
              <w:spacing w:line="276" w:lineRule="auto"/>
              <w:rPr>
                <w:color w:val="FF0000"/>
              </w:rPr>
            </w:pPr>
            <w:r w:rsidRPr="00C0776E">
              <w:rPr>
                <w:color w:val="FF0000"/>
              </w:rPr>
              <w:t>1.0</w:t>
            </w:r>
            <w:r>
              <w:rPr>
                <w:rFonts w:hint="eastAsia"/>
                <w:color w:val="FF0000"/>
              </w:rPr>
              <w:t>8</w:t>
            </w:r>
          </w:p>
        </w:tc>
      </w:tr>
      <w:tr w:rsidR="00985D32" w:rsidRPr="005D0AA6" w:rsidTr="00D70276">
        <w:trPr>
          <w:trHeight w:val="276"/>
          <w:jc w:val="center"/>
        </w:trPr>
        <w:tc>
          <w:tcPr>
            <w:tcW w:w="661" w:type="dxa"/>
            <w:hideMark/>
          </w:tcPr>
          <w:p w:rsidR="00985D32" w:rsidRPr="005D0AA6" w:rsidRDefault="00985D32" w:rsidP="00D70276">
            <w:pPr>
              <w:spacing w:line="276" w:lineRule="auto"/>
            </w:pPr>
            <w:r w:rsidRPr="005D0AA6">
              <w:rPr>
                <w:lang w:val="en-GB"/>
              </w:rPr>
              <w:t>7</w:t>
            </w:r>
          </w:p>
        </w:tc>
        <w:tc>
          <w:tcPr>
            <w:tcW w:w="1150" w:type="dxa"/>
            <w:hideMark/>
          </w:tcPr>
          <w:p w:rsidR="00985D32" w:rsidRPr="005D0AA6" w:rsidRDefault="00985D32" w:rsidP="00D70276">
            <w:pPr>
              <w:spacing w:line="276" w:lineRule="auto"/>
            </w:pPr>
            <w:r w:rsidRPr="005D0AA6">
              <w:rPr>
                <w:lang w:val="en-GB"/>
              </w:rPr>
              <w:t>QPSK</w:t>
            </w:r>
          </w:p>
        </w:tc>
        <w:tc>
          <w:tcPr>
            <w:tcW w:w="661" w:type="dxa"/>
            <w:hideMark/>
          </w:tcPr>
          <w:p w:rsidR="00985D32" w:rsidRPr="005D0AA6" w:rsidRDefault="00985D32" w:rsidP="00D70276">
            <w:pPr>
              <w:spacing w:line="276" w:lineRule="auto"/>
            </w:pPr>
            <w:r w:rsidRPr="005D0AA6">
              <w:rPr>
                <w:lang w:val="en-GB"/>
              </w:rPr>
              <w:t>7</w:t>
            </w:r>
          </w:p>
        </w:tc>
        <w:tc>
          <w:tcPr>
            <w:tcW w:w="642" w:type="dxa"/>
            <w:hideMark/>
          </w:tcPr>
          <w:p w:rsidR="00985D32" w:rsidRPr="005D0AA6" w:rsidRDefault="00985D32" w:rsidP="00D70276">
            <w:pPr>
              <w:spacing w:line="276" w:lineRule="auto"/>
            </w:pPr>
            <w:r w:rsidRPr="005D0AA6">
              <w:rPr>
                <w:lang w:val="en-GB"/>
              </w:rPr>
              <w:t>328</w:t>
            </w:r>
          </w:p>
        </w:tc>
        <w:tc>
          <w:tcPr>
            <w:tcW w:w="805" w:type="dxa"/>
            <w:hideMark/>
          </w:tcPr>
          <w:p w:rsidR="00985D32" w:rsidRPr="00C0776E" w:rsidRDefault="00985D32" w:rsidP="00D70276">
            <w:pPr>
              <w:spacing w:line="276" w:lineRule="auto"/>
              <w:rPr>
                <w:color w:val="FF0000"/>
              </w:rPr>
            </w:pPr>
            <w:r w:rsidRPr="00C0776E">
              <w:rPr>
                <w:color w:val="FF0000"/>
              </w:rPr>
              <w:t>1.</w:t>
            </w:r>
            <w:r>
              <w:rPr>
                <w:rFonts w:hint="eastAsia"/>
                <w:color w:val="FF0000"/>
              </w:rPr>
              <w:t>22</w:t>
            </w:r>
          </w:p>
        </w:tc>
        <w:tc>
          <w:tcPr>
            <w:tcW w:w="805" w:type="dxa"/>
            <w:hideMark/>
          </w:tcPr>
          <w:p w:rsidR="00985D32" w:rsidRPr="005D0AA6" w:rsidRDefault="00985D32" w:rsidP="00D70276">
            <w:pPr>
              <w:spacing w:line="276" w:lineRule="auto"/>
            </w:pPr>
            <w:r w:rsidRPr="005D0AA6">
              <w:rPr>
                <w:lang w:val="en-GB"/>
              </w:rPr>
              <w:t>712</w:t>
            </w:r>
          </w:p>
        </w:tc>
        <w:tc>
          <w:tcPr>
            <w:tcW w:w="805" w:type="dxa"/>
            <w:hideMark/>
          </w:tcPr>
          <w:p w:rsidR="00985D32" w:rsidRPr="00C0776E" w:rsidRDefault="00985D32" w:rsidP="00D70276">
            <w:pPr>
              <w:spacing w:line="276" w:lineRule="auto"/>
              <w:rPr>
                <w:color w:val="FF0000"/>
              </w:rPr>
            </w:pPr>
            <w:r w:rsidRPr="00C0776E">
              <w:rPr>
                <w:color w:val="FF0000"/>
              </w:rPr>
              <w:t>1.2</w:t>
            </w:r>
            <w:r>
              <w:rPr>
                <w:rFonts w:hint="eastAsia"/>
                <w:color w:val="FF0000"/>
              </w:rPr>
              <w:t>8</w:t>
            </w:r>
          </w:p>
        </w:tc>
      </w:tr>
      <w:tr w:rsidR="00985D32" w:rsidRPr="005D0AA6" w:rsidTr="00D70276">
        <w:trPr>
          <w:trHeight w:val="276"/>
          <w:jc w:val="center"/>
        </w:trPr>
        <w:tc>
          <w:tcPr>
            <w:tcW w:w="661" w:type="dxa"/>
            <w:hideMark/>
          </w:tcPr>
          <w:p w:rsidR="00985D32" w:rsidRPr="005D0AA6" w:rsidRDefault="00985D32" w:rsidP="00D70276">
            <w:pPr>
              <w:spacing w:line="276" w:lineRule="auto"/>
            </w:pPr>
            <w:r w:rsidRPr="005D0AA6">
              <w:rPr>
                <w:lang w:val="en-GB"/>
              </w:rPr>
              <w:t>8</w:t>
            </w:r>
          </w:p>
        </w:tc>
        <w:tc>
          <w:tcPr>
            <w:tcW w:w="1150" w:type="dxa"/>
            <w:hideMark/>
          </w:tcPr>
          <w:p w:rsidR="00985D32" w:rsidRPr="005D0AA6" w:rsidRDefault="00985D32" w:rsidP="00D70276">
            <w:pPr>
              <w:spacing w:line="276" w:lineRule="auto"/>
            </w:pPr>
            <w:r w:rsidRPr="005D0AA6">
              <w:rPr>
                <w:lang w:val="en-GB"/>
              </w:rPr>
              <w:t>QPSK</w:t>
            </w:r>
          </w:p>
        </w:tc>
        <w:tc>
          <w:tcPr>
            <w:tcW w:w="661" w:type="dxa"/>
            <w:hideMark/>
          </w:tcPr>
          <w:p w:rsidR="00985D32" w:rsidRPr="005D0AA6" w:rsidRDefault="00985D32" w:rsidP="00D70276">
            <w:pPr>
              <w:spacing w:line="276" w:lineRule="auto"/>
            </w:pPr>
            <w:r w:rsidRPr="005D0AA6">
              <w:rPr>
                <w:lang w:val="en-GB"/>
              </w:rPr>
              <w:t>8</w:t>
            </w:r>
          </w:p>
        </w:tc>
        <w:tc>
          <w:tcPr>
            <w:tcW w:w="642" w:type="dxa"/>
            <w:hideMark/>
          </w:tcPr>
          <w:p w:rsidR="00985D32" w:rsidRPr="005D0AA6" w:rsidRDefault="00985D32" w:rsidP="00D70276">
            <w:pPr>
              <w:spacing w:line="276" w:lineRule="auto"/>
            </w:pPr>
            <w:r w:rsidRPr="005D0AA6">
              <w:rPr>
                <w:lang w:val="en-GB"/>
              </w:rPr>
              <w:t>392</w:t>
            </w:r>
          </w:p>
        </w:tc>
        <w:tc>
          <w:tcPr>
            <w:tcW w:w="805" w:type="dxa"/>
            <w:hideMark/>
          </w:tcPr>
          <w:p w:rsidR="00985D32" w:rsidRPr="00C0776E" w:rsidRDefault="00985D32" w:rsidP="00D70276">
            <w:pPr>
              <w:spacing w:line="276" w:lineRule="auto"/>
              <w:rPr>
                <w:color w:val="FF0000"/>
              </w:rPr>
            </w:pPr>
            <w:r w:rsidRPr="00C0776E">
              <w:rPr>
                <w:color w:val="FF0000"/>
              </w:rPr>
              <w:t>1.</w:t>
            </w:r>
            <w:r>
              <w:rPr>
                <w:rFonts w:hint="eastAsia"/>
                <w:color w:val="FF0000"/>
              </w:rPr>
              <w:t>44</w:t>
            </w:r>
          </w:p>
        </w:tc>
        <w:tc>
          <w:tcPr>
            <w:tcW w:w="805" w:type="dxa"/>
            <w:hideMark/>
          </w:tcPr>
          <w:p w:rsidR="00985D32" w:rsidRPr="005D0AA6" w:rsidRDefault="00985D32" w:rsidP="00D70276">
            <w:pPr>
              <w:spacing w:line="276" w:lineRule="auto"/>
            </w:pPr>
            <w:r w:rsidRPr="005D0AA6">
              <w:rPr>
                <w:lang w:val="en-GB"/>
              </w:rPr>
              <w:t>808</w:t>
            </w:r>
          </w:p>
        </w:tc>
        <w:tc>
          <w:tcPr>
            <w:tcW w:w="805" w:type="dxa"/>
            <w:hideMark/>
          </w:tcPr>
          <w:p w:rsidR="00985D32" w:rsidRPr="00C0776E" w:rsidRDefault="00985D32" w:rsidP="00D70276">
            <w:pPr>
              <w:spacing w:line="276" w:lineRule="auto"/>
              <w:rPr>
                <w:color w:val="FF0000"/>
              </w:rPr>
            </w:pPr>
            <w:r w:rsidRPr="00C0776E">
              <w:rPr>
                <w:color w:val="FF0000"/>
              </w:rPr>
              <w:t>1.4</w:t>
            </w:r>
            <w:r>
              <w:rPr>
                <w:rFonts w:hint="eastAsia"/>
                <w:color w:val="FF0000"/>
              </w:rPr>
              <w:t>4</w:t>
            </w:r>
          </w:p>
        </w:tc>
      </w:tr>
      <w:tr w:rsidR="00985D32" w:rsidRPr="005D0AA6" w:rsidTr="00D70276">
        <w:trPr>
          <w:trHeight w:val="276"/>
          <w:jc w:val="center"/>
        </w:trPr>
        <w:tc>
          <w:tcPr>
            <w:tcW w:w="661" w:type="dxa"/>
            <w:hideMark/>
          </w:tcPr>
          <w:p w:rsidR="00985D32" w:rsidRPr="005D0AA6" w:rsidRDefault="00985D32" w:rsidP="00D70276">
            <w:pPr>
              <w:spacing w:line="276" w:lineRule="auto"/>
            </w:pPr>
            <w:r w:rsidRPr="005D0AA6">
              <w:rPr>
                <w:lang w:val="en-GB"/>
              </w:rPr>
              <w:t>9</w:t>
            </w:r>
          </w:p>
        </w:tc>
        <w:tc>
          <w:tcPr>
            <w:tcW w:w="1150" w:type="dxa"/>
            <w:hideMark/>
          </w:tcPr>
          <w:p w:rsidR="00985D32" w:rsidRPr="005D0AA6" w:rsidRDefault="00985D32" w:rsidP="00D70276">
            <w:pPr>
              <w:spacing w:line="276" w:lineRule="auto"/>
            </w:pPr>
            <w:r w:rsidRPr="005D0AA6">
              <w:rPr>
                <w:lang w:val="en-GB"/>
              </w:rPr>
              <w:t>QPSK</w:t>
            </w:r>
          </w:p>
        </w:tc>
        <w:tc>
          <w:tcPr>
            <w:tcW w:w="661" w:type="dxa"/>
            <w:hideMark/>
          </w:tcPr>
          <w:p w:rsidR="00985D32" w:rsidRPr="005D0AA6" w:rsidRDefault="00985D32" w:rsidP="00D70276">
            <w:pPr>
              <w:spacing w:line="276" w:lineRule="auto"/>
            </w:pPr>
            <w:r w:rsidRPr="005D0AA6">
              <w:rPr>
                <w:lang w:val="en-GB"/>
              </w:rPr>
              <w:t>9</w:t>
            </w:r>
          </w:p>
        </w:tc>
        <w:tc>
          <w:tcPr>
            <w:tcW w:w="642" w:type="dxa"/>
            <w:hideMark/>
          </w:tcPr>
          <w:p w:rsidR="00985D32" w:rsidRPr="005D0AA6" w:rsidRDefault="00985D32" w:rsidP="00D70276">
            <w:pPr>
              <w:spacing w:line="276" w:lineRule="auto"/>
            </w:pPr>
            <w:r w:rsidRPr="005D0AA6">
              <w:rPr>
                <w:lang w:val="en-GB"/>
              </w:rPr>
              <w:t>456</w:t>
            </w:r>
          </w:p>
        </w:tc>
        <w:tc>
          <w:tcPr>
            <w:tcW w:w="805" w:type="dxa"/>
            <w:hideMark/>
          </w:tcPr>
          <w:p w:rsidR="00985D32" w:rsidRPr="00C0776E" w:rsidRDefault="00985D32" w:rsidP="00D70276">
            <w:pPr>
              <w:spacing w:line="276" w:lineRule="auto"/>
              <w:rPr>
                <w:color w:val="FF0000"/>
              </w:rPr>
            </w:pPr>
            <w:r w:rsidRPr="00C0776E">
              <w:rPr>
                <w:color w:val="FF0000"/>
              </w:rPr>
              <w:t>1.</w:t>
            </w:r>
            <w:r>
              <w:rPr>
                <w:rFonts w:hint="eastAsia"/>
                <w:color w:val="FF0000"/>
              </w:rPr>
              <w:t>67</w:t>
            </w:r>
          </w:p>
        </w:tc>
        <w:tc>
          <w:tcPr>
            <w:tcW w:w="805" w:type="dxa"/>
            <w:hideMark/>
          </w:tcPr>
          <w:p w:rsidR="00985D32" w:rsidRPr="005D0AA6" w:rsidRDefault="00985D32" w:rsidP="00D70276">
            <w:pPr>
              <w:spacing w:line="276" w:lineRule="auto"/>
            </w:pPr>
            <w:r w:rsidRPr="005D0AA6">
              <w:rPr>
                <w:lang w:val="en-GB"/>
              </w:rPr>
              <w:t>936</w:t>
            </w:r>
          </w:p>
        </w:tc>
        <w:tc>
          <w:tcPr>
            <w:tcW w:w="805" w:type="dxa"/>
            <w:hideMark/>
          </w:tcPr>
          <w:p w:rsidR="00985D32" w:rsidRPr="00C0776E" w:rsidRDefault="00985D32" w:rsidP="00D70276">
            <w:pPr>
              <w:spacing w:line="276" w:lineRule="auto"/>
              <w:rPr>
                <w:color w:val="FF0000"/>
              </w:rPr>
            </w:pPr>
            <w:r w:rsidRPr="00C0776E">
              <w:rPr>
                <w:color w:val="FF0000"/>
              </w:rPr>
              <w:t>1.6</w:t>
            </w:r>
            <w:r>
              <w:rPr>
                <w:rFonts w:hint="eastAsia"/>
                <w:color w:val="FF0000"/>
              </w:rPr>
              <w:t>7</w:t>
            </w:r>
          </w:p>
        </w:tc>
      </w:tr>
      <w:tr w:rsidR="00985D32" w:rsidRPr="005D0AA6" w:rsidTr="00D70276">
        <w:trPr>
          <w:trHeight w:val="276"/>
          <w:jc w:val="center"/>
        </w:trPr>
        <w:tc>
          <w:tcPr>
            <w:tcW w:w="661" w:type="dxa"/>
            <w:hideMark/>
          </w:tcPr>
          <w:p w:rsidR="00985D32" w:rsidRPr="005D0AA6" w:rsidRDefault="00985D32" w:rsidP="00D70276">
            <w:pPr>
              <w:spacing w:line="276" w:lineRule="auto"/>
            </w:pPr>
            <w:r w:rsidRPr="005D0AA6">
              <w:rPr>
                <w:lang w:val="en-GB"/>
              </w:rPr>
              <w:t>10</w:t>
            </w:r>
          </w:p>
        </w:tc>
        <w:tc>
          <w:tcPr>
            <w:tcW w:w="1150" w:type="dxa"/>
            <w:hideMark/>
          </w:tcPr>
          <w:p w:rsidR="00985D32" w:rsidRPr="005D0AA6" w:rsidRDefault="00985D32" w:rsidP="00D70276">
            <w:pPr>
              <w:spacing w:line="276" w:lineRule="auto"/>
            </w:pPr>
            <w:r w:rsidRPr="005D0AA6">
              <w:rPr>
                <w:lang w:val="en-GB"/>
              </w:rPr>
              <w:t>QPSK</w:t>
            </w:r>
          </w:p>
        </w:tc>
        <w:tc>
          <w:tcPr>
            <w:tcW w:w="661" w:type="dxa"/>
            <w:hideMark/>
          </w:tcPr>
          <w:p w:rsidR="00985D32" w:rsidRPr="005D0AA6" w:rsidRDefault="00985D32" w:rsidP="00D70276">
            <w:pPr>
              <w:spacing w:line="276" w:lineRule="auto"/>
            </w:pPr>
            <w:r w:rsidRPr="005D0AA6">
              <w:rPr>
                <w:lang w:val="en-GB"/>
              </w:rPr>
              <w:t>10</w:t>
            </w:r>
          </w:p>
        </w:tc>
        <w:tc>
          <w:tcPr>
            <w:tcW w:w="642" w:type="dxa"/>
            <w:hideMark/>
          </w:tcPr>
          <w:p w:rsidR="00985D32" w:rsidRPr="005D0AA6" w:rsidRDefault="00985D32" w:rsidP="00D70276">
            <w:pPr>
              <w:spacing w:line="276" w:lineRule="auto"/>
            </w:pPr>
            <w:r w:rsidRPr="005D0AA6">
              <w:rPr>
                <w:lang w:val="en-GB"/>
              </w:rPr>
              <w:t>504</w:t>
            </w:r>
          </w:p>
        </w:tc>
        <w:tc>
          <w:tcPr>
            <w:tcW w:w="805" w:type="dxa"/>
            <w:hideMark/>
          </w:tcPr>
          <w:p w:rsidR="00985D32" w:rsidRPr="00C0776E" w:rsidRDefault="00985D32" w:rsidP="00D70276">
            <w:pPr>
              <w:spacing w:line="276" w:lineRule="auto"/>
              <w:rPr>
                <w:color w:val="FF0000"/>
              </w:rPr>
            </w:pPr>
            <w:r w:rsidRPr="00C0776E">
              <w:rPr>
                <w:color w:val="FF0000"/>
              </w:rPr>
              <w:t>1.</w:t>
            </w:r>
            <w:r>
              <w:rPr>
                <w:rFonts w:hint="eastAsia"/>
                <w:color w:val="FF0000"/>
              </w:rPr>
              <w:t>83</w:t>
            </w:r>
          </w:p>
        </w:tc>
        <w:tc>
          <w:tcPr>
            <w:tcW w:w="805" w:type="dxa"/>
            <w:hideMark/>
          </w:tcPr>
          <w:p w:rsidR="00985D32" w:rsidRPr="005D0AA6" w:rsidRDefault="00985D32" w:rsidP="00D70276">
            <w:pPr>
              <w:spacing w:line="276" w:lineRule="auto"/>
            </w:pPr>
            <w:r w:rsidRPr="005D0AA6">
              <w:rPr>
                <w:lang w:val="en-GB"/>
              </w:rPr>
              <w:t>1032</w:t>
            </w:r>
          </w:p>
        </w:tc>
        <w:tc>
          <w:tcPr>
            <w:tcW w:w="805" w:type="dxa"/>
            <w:hideMark/>
          </w:tcPr>
          <w:p w:rsidR="00985D32" w:rsidRPr="00C0776E" w:rsidRDefault="00985D32" w:rsidP="00D70276">
            <w:pPr>
              <w:spacing w:line="276" w:lineRule="auto"/>
              <w:rPr>
                <w:color w:val="FF0000"/>
              </w:rPr>
            </w:pPr>
            <w:r w:rsidRPr="00C0776E">
              <w:rPr>
                <w:color w:val="FF0000"/>
              </w:rPr>
              <w:t>1.</w:t>
            </w:r>
            <w:r>
              <w:rPr>
                <w:rFonts w:hint="eastAsia"/>
                <w:color w:val="FF0000"/>
              </w:rPr>
              <w:t>83</w:t>
            </w:r>
          </w:p>
        </w:tc>
      </w:tr>
    </w:tbl>
    <w:p w:rsidR="00985D32" w:rsidRDefault="00985D32" w:rsidP="00B5565F">
      <w:pPr>
        <w:spacing w:line="276" w:lineRule="auto"/>
        <w:jc w:val="both"/>
      </w:pPr>
    </w:p>
    <w:p w:rsidR="00B5565F" w:rsidRDefault="00CA045F" w:rsidP="00B5565F">
      <w:pPr>
        <w:spacing w:line="276" w:lineRule="auto"/>
        <w:jc w:val="both"/>
        <w:rPr>
          <w:bCs/>
          <w:lang w:val="en-GB"/>
        </w:rPr>
      </w:pPr>
      <w:r>
        <w:rPr>
          <w:rFonts w:hint="eastAsia"/>
          <w:bCs/>
        </w:rPr>
        <w:t xml:space="preserve">In the design of TBS table for sub-PRB allocation, </w:t>
      </w:r>
      <w:r w:rsidR="00B16516">
        <w:rPr>
          <w:rFonts w:hint="eastAsia"/>
          <w:bCs/>
        </w:rPr>
        <w:t xml:space="preserve">coding rate should be reduced to a </w:t>
      </w:r>
      <w:r w:rsidR="00B16516">
        <w:rPr>
          <w:bCs/>
        </w:rPr>
        <w:t>reasonable</w:t>
      </w:r>
      <w:r w:rsidR="00B16516">
        <w:rPr>
          <w:rFonts w:hint="eastAsia"/>
          <w:bCs/>
        </w:rPr>
        <w:t xml:space="preserve"> range to avoid above </w:t>
      </w:r>
      <w:r w:rsidR="00F2640F">
        <w:rPr>
          <w:rFonts w:hint="eastAsia"/>
          <w:bCs/>
        </w:rPr>
        <w:t>restriction</w:t>
      </w:r>
      <w:r w:rsidR="00B16516">
        <w:rPr>
          <w:rFonts w:hint="eastAsia"/>
          <w:bCs/>
        </w:rPr>
        <w:t xml:space="preserve"> caused by very </w:t>
      </w:r>
      <w:r>
        <w:rPr>
          <w:rFonts w:hint="eastAsia"/>
          <w:bCs/>
        </w:rPr>
        <w:t xml:space="preserve">high coding rate in legacy TBS table for CE Mode B. </w:t>
      </w:r>
      <w:r w:rsidR="00F2640F">
        <w:rPr>
          <w:rFonts w:hint="eastAsia"/>
          <w:bCs/>
        </w:rPr>
        <w:t xml:space="preserve">One </w:t>
      </w:r>
      <w:r w:rsidR="005E5C71">
        <w:rPr>
          <w:rFonts w:hint="eastAsia"/>
          <w:bCs/>
        </w:rPr>
        <w:t>straight forward</w:t>
      </w:r>
      <w:r w:rsidR="00F2640F">
        <w:rPr>
          <w:rFonts w:hint="eastAsia"/>
          <w:bCs/>
        </w:rPr>
        <w:t xml:space="preserve"> method </w:t>
      </w:r>
      <w:r w:rsidR="00B16516">
        <w:rPr>
          <w:rFonts w:hint="eastAsia"/>
          <w:bCs/>
        </w:rPr>
        <w:t xml:space="preserve">is to enlarge </w:t>
      </w:r>
      <w:r w:rsidR="00F2640F">
        <w:rPr>
          <w:rFonts w:hint="eastAsia"/>
          <w:bCs/>
        </w:rPr>
        <w:t xml:space="preserve">the maximum </w:t>
      </w:r>
      <w:r w:rsidR="00B16516">
        <w:rPr>
          <w:rFonts w:hint="eastAsia"/>
          <w:bCs/>
        </w:rPr>
        <w:t xml:space="preserve">RU number </w:t>
      </w:r>
      <w:r w:rsidR="00216611">
        <w:rPr>
          <w:rFonts w:hint="eastAsia"/>
          <w:bCs/>
        </w:rPr>
        <w:t>for sub-PRB allocation, and the value can be</w:t>
      </w:r>
      <w:r w:rsidR="00B16516">
        <w:rPr>
          <w:rFonts w:hint="eastAsia"/>
          <w:bCs/>
        </w:rPr>
        <w:t xml:space="preserve"> larger than 2</w:t>
      </w:r>
      <w:r w:rsidR="00216611">
        <w:rPr>
          <w:rFonts w:hint="eastAsia"/>
          <w:bCs/>
        </w:rPr>
        <w:t xml:space="preserve"> which </w:t>
      </w:r>
      <w:proofErr w:type="gramStart"/>
      <w:r w:rsidR="00216611">
        <w:rPr>
          <w:rFonts w:hint="eastAsia"/>
          <w:bCs/>
        </w:rPr>
        <w:t>is</w:t>
      </w:r>
      <w:proofErr w:type="gramEnd"/>
      <w:r w:rsidR="00216611">
        <w:rPr>
          <w:rFonts w:hint="eastAsia"/>
          <w:bCs/>
        </w:rPr>
        <w:t xml:space="preserve"> used in legacy TBS table in CE Mode B</w:t>
      </w:r>
      <w:r w:rsidR="00B16516">
        <w:rPr>
          <w:rFonts w:hint="eastAsia"/>
          <w:bCs/>
        </w:rPr>
        <w:t xml:space="preserve">. </w:t>
      </w:r>
      <w:r w:rsidR="007B5A40">
        <w:rPr>
          <w:rFonts w:hint="eastAsia"/>
          <w:bCs/>
          <w:lang w:val="en-GB"/>
        </w:rPr>
        <w:t xml:space="preserve">In the last meeting, </w:t>
      </w:r>
      <w:r w:rsidR="00216611">
        <w:rPr>
          <w:rFonts w:hint="eastAsia"/>
          <w:bCs/>
          <w:lang w:val="en-GB"/>
        </w:rPr>
        <w:t xml:space="preserve">the </w:t>
      </w:r>
      <w:r w:rsidR="007B5A40">
        <w:rPr>
          <w:rFonts w:hint="eastAsia"/>
          <w:bCs/>
          <w:lang w:val="en-GB"/>
        </w:rPr>
        <w:t xml:space="preserve">maximum RU number is agreed as </w:t>
      </w:r>
      <w:proofErr w:type="gramStart"/>
      <w:r w:rsidR="007B5A40">
        <w:rPr>
          <w:rFonts w:hint="eastAsia"/>
          <w:bCs/>
          <w:lang w:val="en-GB"/>
        </w:rPr>
        <w:t>4</w:t>
      </w:r>
      <w:proofErr w:type="gramEnd"/>
      <w:r w:rsidR="007B5A40">
        <w:rPr>
          <w:rFonts w:hint="eastAsia"/>
          <w:bCs/>
          <w:lang w:val="en-GB"/>
        </w:rPr>
        <w:t xml:space="preserve"> for CE Mode A, and FFS for CE Mode B. For CE Mode B, </w:t>
      </w:r>
      <w:r w:rsidR="006821A7">
        <w:rPr>
          <w:rFonts w:hint="eastAsia"/>
          <w:bCs/>
          <w:lang w:val="en-GB"/>
        </w:rPr>
        <w:t xml:space="preserve">a </w:t>
      </w:r>
      <w:r w:rsidR="007B5A40">
        <w:rPr>
          <w:rFonts w:hint="eastAsia"/>
          <w:bCs/>
          <w:lang w:val="en-GB"/>
        </w:rPr>
        <w:t xml:space="preserve">maximum </w:t>
      </w:r>
      <w:r w:rsidR="006821A7">
        <w:rPr>
          <w:rFonts w:hint="eastAsia"/>
          <w:bCs/>
          <w:lang w:val="en-GB"/>
        </w:rPr>
        <w:t xml:space="preserve">of </w:t>
      </w:r>
      <w:proofErr w:type="gramStart"/>
      <w:r w:rsidR="007B5A40">
        <w:rPr>
          <w:rFonts w:hint="eastAsia"/>
          <w:bCs/>
          <w:lang w:val="en-GB"/>
        </w:rPr>
        <w:t>4</w:t>
      </w:r>
      <w:proofErr w:type="gramEnd"/>
      <w:r w:rsidR="007B5A40">
        <w:rPr>
          <w:rFonts w:hint="eastAsia"/>
          <w:bCs/>
          <w:lang w:val="en-GB"/>
        </w:rPr>
        <w:t xml:space="preserve"> RUs </w:t>
      </w:r>
      <w:r w:rsidR="006821A7">
        <w:rPr>
          <w:rFonts w:hint="eastAsia"/>
          <w:bCs/>
          <w:lang w:val="en-GB"/>
        </w:rPr>
        <w:t>is</w:t>
      </w:r>
      <w:r w:rsidR="007B5A40">
        <w:rPr>
          <w:rFonts w:hint="eastAsia"/>
          <w:bCs/>
          <w:lang w:val="en-GB"/>
        </w:rPr>
        <w:t xml:space="preserve"> also </w:t>
      </w:r>
      <w:r w:rsidR="007B5A40">
        <w:rPr>
          <w:bCs/>
          <w:lang w:val="en-GB"/>
        </w:rPr>
        <w:t>necessary</w:t>
      </w:r>
      <w:r w:rsidR="007B5A40">
        <w:rPr>
          <w:rFonts w:hint="eastAsia"/>
          <w:bCs/>
          <w:lang w:val="en-GB"/>
        </w:rPr>
        <w:t xml:space="preserve"> to </w:t>
      </w:r>
      <w:r w:rsidR="00B5565F">
        <w:rPr>
          <w:bCs/>
          <w:lang w:val="en-GB"/>
        </w:rPr>
        <w:t>achieve</w:t>
      </w:r>
      <w:r w:rsidR="00B5565F">
        <w:rPr>
          <w:rFonts w:hint="eastAsia"/>
          <w:bCs/>
          <w:lang w:val="en-GB"/>
        </w:rPr>
        <w:t xml:space="preserve"> </w:t>
      </w:r>
      <w:r w:rsidR="007B5A40">
        <w:rPr>
          <w:rFonts w:hint="eastAsia"/>
          <w:bCs/>
          <w:lang w:val="en-GB"/>
        </w:rPr>
        <w:t xml:space="preserve">a </w:t>
      </w:r>
      <w:r w:rsidR="00B5565F">
        <w:rPr>
          <w:rFonts w:hint="eastAsia"/>
          <w:bCs/>
          <w:lang w:val="en-GB"/>
        </w:rPr>
        <w:t xml:space="preserve">reasonable </w:t>
      </w:r>
      <w:r w:rsidR="007B5A40">
        <w:rPr>
          <w:rFonts w:hint="eastAsia"/>
          <w:bCs/>
          <w:lang w:val="en-GB"/>
        </w:rPr>
        <w:t>coding</w:t>
      </w:r>
      <w:r w:rsidR="00B5565F">
        <w:rPr>
          <w:rFonts w:hint="eastAsia"/>
          <w:bCs/>
          <w:lang w:val="en-GB"/>
        </w:rPr>
        <w:t xml:space="preserve"> rate</w:t>
      </w:r>
      <w:r w:rsidR="007B5A40">
        <w:rPr>
          <w:rFonts w:hint="eastAsia"/>
          <w:bCs/>
          <w:lang w:val="en-GB"/>
        </w:rPr>
        <w:t xml:space="preserve"> </w:t>
      </w:r>
      <w:r w:rsidR="006821A7">
        <w:rPr>
          <w:rFonts w:hint="eastAsia"/>
          <w:bCs/>
          <w:lang w:val="en-GB"/>
        </w:rPr>
        <w:t xml:space="preserve">to support </w:t>
      </w:r>
      <w:r w:rsidR="007B5A40">
        <w:rPr>
          <w:rFonts w:hint="eastAsia"/>
          <w:bCs/>
          <w:lang w:val="en-GB"/>
        </w:rPr>
        <w:t>a</w:t>
      </w:r>
      <w:r w:rsidR="00B5565F">
        <w:rPr>
          <w:rFonts w:hint="eastAsia"/>
          <w:bCs/>
          <w:lang w:val="en-GB"/>
        </w:rPr>
        <w:t xml:space="preserve"> large TBS. </w:t>
      </w:r>
      <w:r w:rsidR="006821A7">
        <w:rPr>
          <w:rFonts w:hint="eastAsia"/>
          <w:bCs/>
          <w:lang w:val="en-GB"/>
        </w:rPr>
        <w:t xml:space="preserve">For example, mapping one TB to </w:t>
      </w:r>
      <w:proofErr w:type="gramStart"/>
      <w:r w:rsidR="006821A7">
        <w:rPr>
          <w:rFonts w:hint="eastAsia"/>
          <w:bCs/>
          <w:lang w:val="en-GB"/>
        </w:rPr>
        <w:t>4</w:t>
      </w:r>
      <w:proofErr w:type="gramEnd"/>
      <w:r w:rsidR="006821A7">
        <w:rPr>
          <w:rFonts w:hint="eastAsia"/>
          <w:bCs/>
          <w:lang w:val="en-GB"/>
        </w:rPr>
        <w:t xml:space="preserve"> RUs </w:t>
      </w:r>
      <w:r w:rsidR="005E5C71">
        <w:rPr>
          <w:rFonts w:hint="eastAsia"/>
          <w:bCs/>
          <w:lang w:val="en-GB"/>
        </w:rPr>
        <w:t>rather</w:t>
      </w:r>
      <w:r w:rsidR="006821A7">
        <w:rPr>
          <w:rFonts w:hint="eastAsia"/>
          <w:bCs/>
          <w:lang w:val="en-GB"/>
        </w:rPr>
        <w:t xml:space="preserve"> than 2 RUs, with QPSK modulation, coding rate can be reduced to a half, </w:t>
      </w:r>
      <w:r w:rsidR="005E5C71">
        <w:rPr>
          <w:rFonts w:hint="eastAsia"/>
          <w:bCs/>
          <w:lang w:val="en-GB"/>
        </w:rPr>
        <w:t>e.g.</w:t>
      </w:r>
      <w:r w:rsidR="006821A7">
        <w:rPr>
          <w:rFonts w:hint="eastAsia"/>
          <w:bCs/>
          <w:lang w:val="en-GB"/>
        </w:rPr>
        <w:t xml:space="preserve">, from 1.67 to 0.83 for 936 bits, and from 1.77 to 0.89 for 1000 bits. </w:t>
      </w:r>
      <w:r w:rsidR="005E5C71">
        <w:rPr>
          <w:rFonts w:hint="eastAsia"/>
          <w:bCs/>
          <w:lang w:val="en-GB"/>
        </w:rPr>
        <w:t>By mapping one TB to</w:t>
      </w:r>
      <w:r w:rsidR="00CA5B1D">
        <w:rPr>
          <w:rFonts w:hint="eastAsia"/>
          <w:bCs/>
          <w:lang w:val="en-GB"/>
        </w:rPr>
        <w:t xml:space="preserve"> </w:t>
      </w:r>
      <w:proofErr w:type="gramStart"/>
      <w:r w:rsidR="00CA5B1D">
        <w:rPr>
          <w:rFonts w:hint="eastAsia"/>
          <w:bCs/>
          <w:lang w:val="en-GB"/>
        </w:rPr>
        <w:t>4</w:t>
      </w:r>
      <w:proofErr w:type="gramEnd"/>
      <w:r w:rsidR="00CA5B1D">
        <w:rPr>
          <w:rFonts w:hint="eastAsia"/>
          <w:bCs/>
          <w:lang w:val="en-GB"/>
        </w:rPr>
        <w:t xml:space="preserve"> RUs, t</w:t>
      </w:r>
      <w:r w:rsidR="006821A7">
        <w:rPr>
          <w:rFonts w:hint="eastAsia"/>
          <w:bCs/>
          <w:lang w:val="en-GB"/>
        </w:rPr>
        <w:t xml:space="preserve">he reduced coding rate </w:t>
      </w:r>
      <w:r w:rsidR="00CA5B1D">
        <w:rPr>
          <w:rFonts w:hint="eastAsia"/>
          <w:bCs/>
          <w:lang w:val="en-GB"/>
        </w:rPr>
        <w:t>will not</w:t>
      </w:r>
      <w:r w:rsidR="006821A7">
        <w:rPr>
          <w:rFonts w:hint="eastAsia"/>
          <w:bCs/>
          <w:lang w:val="en-GB"/>
        </w:rPr>
        <w:t xml:space="preserve"> exceed 1 and there won</w:t>
      </w:r>
      <w:r w:rsidR="006821A7">
        <w:rPr>
          <w:bCs/>
          <w:lang w:val="en-GB"/>
        </w:rPr>
        <w:t>’</w:t>
      </w:r>
      <w:r w:rsidR="006821A7">
        <w:rPr>
          <w:rFonts w:hint="eastAsia"/>
          <w:bCs/>
          <w:lang w:val="en-GB"/>
        </w:rPr>
        <w:t xml:space="preserve">t be any </w:t>
      </w:r>
      <w:r w:rsidR="006821A7">
        <w:rPr>
          <w:bCs/>
          <w:lang w:val="en-GB"/>
        </w:rPr>
        <w:t>restriction</w:t>
      </w:r>
      <w:r w:rsidR="006821A7">
        <w:rPr>
          <w:rFonts w:hint="eastAsia"/>
          <w:bCs/>
          <w:lang w:val="en-GB"/>
        </w:rPr>
        <w:t xml:space="preserve"> on repetition number.</w:t>
      </w:r>
    </w:p>
    <w:p w:rsidR="00DB4958" w:rsidRDefault="00DB4958" w:rsidP="00DB4958">
      <w:pPr>
        <w:spacing w:line="276" w:lineRule="auto"/>
        <w:jc w:val="both"/>
        <w:rPr>
          <w:b/>
          <w:lang w:val="x-none"/>
        </w:rPr>
      </w:pPr>
      <w:r>
        <w:rPr>
          <w:rFonts w:hint="eastAsia"/>
          <w:b/>
          <w:lang w:val="x-none"/>
        </w:rPr>
        <w:t>Proposal #7:</w:t>
      </w:r>
      <w:r w:rsidRPr="009B713A">
        <w:rPr>
          <w:rFonts w:hint="eastAsia"/>
          <w:b/>
          <w:lang w:val="x-none"/>
        </w:rPr>
        <w:t xml:space="preserve"> </w:t>
      </w:r>
      <w:r w:rsidR="006821A7">
        <w:rPr>
          <w:rFonts w:hint="eastAsia"/>
          <w:b/>
          <w:lang w:val="x-none"/>
        </w:rPr>
        <w:t>A</w:t>
      </w:r>
      <w:r w:rsidRPr="00303BA8">
        <w:rPr>
          <w:b/>
          <w:lang w:val="x-none"/>
        </w:rPr>
        <w:t xml:space="preserve"> maximum </w:t>
      </w:r>
      <w:r w:rsidR="006821A7">
        <w:rPr>
          <w:rFonts w:hint="eastAsia"/>
          <w:b/>
          <w:lang w:val="x-none"/>
        </w:rPr>
        <w:t xml:space="preserve">of </w:t>
      </w:r>
      <w:r w:rsidRPr="00303BA8">
        <w:rPr>
          <w:rFonts w:hint="eastAsia"/>
          <w:b/>
          <w:lang w:val="x-none"/>
        </w:rPr>
        <w:t>4</w:t>
      </w:r>
      <w:r w:rsidRPr="00303BA8">
        <w:rPr>
          <w:b/>
          <w:lang w:val="x-none"/>
        </w:rPr>
        <w:t xml:space="preserve"> RUs </w:t>
      </w:r>
      <w:r w:rsidR="006821A7">
        <w:rPr>
          <w:rFonts w:hint="eastAsia"/>
          <w:b/>
          <w:lang w:val="x-none"/>
        </w:rPr>
        <w:t xml:space="preserve">is </w:t>
      </w:r>
      <w:r w:rsidRPr="00303BA8">
        <w:rPr>
          <w:b/>
          <w:lang w:val="x-none"/>
        </w:rPr>
        <w:t>supported</w:t>
      </w:r>
      <w:r>
        <w:rPr>
          <w:rFonts w:hint="eastAsia"/>
          <w:b/>
          <w:lang w:val="x-none"/>
        </w:rPr>
        <w:t xml:space="preserve"> for CE Mode B. </w:t>
      </w:r>
    </w:p>
    <w:p w:rsidR="00B5565F" w:rsidRPr="007B30E4" w:rsidRDefault="00B5565F" w:rsidP="00B5565F">
      <w:pPr>
        <w:spacing w:line="276" w:lineRule="auto"/>
        <w:jc w:val="both"/>
        <w:rPr>
          <w:bCs/>
          <w:lang w:val="en-GB"/>
        </w:rPr>
      </w:pPr>
      <w:r>
        <w:rPr>
          <w:rFonts w:hint="eastAsia"/>
          <w:bCs/>
          <w:lang w:val="en-GB"/>
        </w:rPr>
        <w:t xml:space="preserve">To avoid introducing </w:t>
      </w:r>
      <w:r w:rsidR="005E5C71">
        <w:rPr>
          <w:rFonts w:hint="eastAsia"/>
          <w:bCs/>
          <w:lang w:val="en-GB"/>
        </w:rPr>
        <w:t>additional</w:t>
      </w:r>
      <w:r>
        <w:rPr>
          <w:rFonts w:hint="eastAsia"/>
          <w:bCs/>
          <w:lang w:val="en-GB"/>
        </w:rPr>
        <w:t xml:space="preserve"> bits for the indication of RU number in DCI, RU</w:t>
      </w:r>
      <w:r w:rsidR="00176C0F">
        <w:rPr>
          <w:rFonts w:hint="eastAsia"/>
          <w:bCs/>
          <w:lang w:val="en-GB"/>
        </w:rPr>
        <w:t xml:space="preserve"> number</w:t>
      </w:r>
      <w:r>
        <w:rPr>
          <w:rFonts w:hint="eastAsia"/>
          <w:bCs/>
          <w:lang w:val="en-GB"/>
        </w:rPr>
        <w:t xml:space="preserve"> can be associated with TBS index, as shown in Table </w:t>
      </w:r>
      <w:r w:rsidR="005E5C71">
        <w:rPr>
          <w:rFonts w:hint="eastAsia"/>
          <w:bCs/>
          <w:lang w:val="en-GB"/>
        </w:rPr>
        <w:t>2</w:t>
      </w:r>
      <w:r>
        <w:rPr>
          <w:rFonts w:hint="eastAsia"/>
          <w:bCs/>
          <w:lang w:val="en-GB"/>
        </w:rPr>
        <w:t xml:space="preserve"> and </w:t>
      </w:r>
      <w:r w:rsidR="005E5C71">
        <w:rPr>
          <w:rFonts w:hint="eastAsia"/>
          <w:bCs/>
          <w:lang w:val="en-GB"/>
        </w:rPr>
        <w:t>3</w:t>
      </w:r>
      <w:r w:rsidR="000357AE">
        <w:rPr>
          <w:rFonts w:hint="eastAsia"/>
          <w:bCs/>
          <w:lang w:val="en-GB"/>
        </w:rPr>
        <w:t xml:space="preserve"> for 3/6 subcarriers QPSK and 2 of 3 subcarriers pi/2 BPSK respectively</w:t>
      </w:r>
      <w:r>
        <w:rPr>
          <w:rFonts w:hint="eastAsia"/>
          <w:bCs/>
          <w:lang w:val="en-GB"/>
        </w:rPr>
        <w:t>. For 3</w:t>
      </w:r>
      <w:r w:rsidR="00BC3395">
        <w:rPr>
          <w:rFonts w:hint="eastAsia"/>
          <w:bCs/>
          <w:lang w:val="en-GB"/>
        </w:rPr>
        <w:t xml:space="preserve">/6 </w:t>
      </w:r>
      <w:r>
        <w:rPr>
          <w:rFonts w:hint="eastAsia"/>
          <w:bCs/>
          <w:lang w:val="en-GB"/>
        </w:rPr>
        <w:t>subcarrier</w:t>
      </w:r>
      <w:r w:rsidR="00BC3395">
        <w:rPr>
          <w:rFonts w:hint="eastAsia"/>
          <w:bCs/>
          <w:lang w:val="en-GB"/>
        </w:rPr>
        <w:t>s</w:t>
      </w:r>
      <w:r>
        <w:rPr>
          <w:rFonts w:hint="eastAsia"/>
          <w:bCs/>
          <w:lang w:val="en-GB"/>
        </w:rPr>
        <w:t xml:space="preserve"> </w:t>
      </w:r>
      <w:r w:rsidR="005E5C71">
        <w:rPr>
          <w:rFonts w:hint="eastAsia"/>
          <w:bCs/>
          <w:lang w:val="en-GB"/>
        </w:rPr>
        <w:t>QPSK</w:t>
      </w:r>
      <w:r>
        <w:rPr>
          <w:rFonts w:hint="eastAsia"/>
          <w:bCs/>
          <w:lang w:val="en-GB"/>
        </w:rPr>
        <w:t xml:space="preserve">, </w:t>
      </w:r>
      <w:r w:rsidR="00BC3395">
        <w:rPr>
          <w:rFonts w:hint="eastAsia"/>
          <w:bCs/>
          <w:lang w:val="en-GB"/>
        </w:rPr>
        <w:t xml:space="preserve">as </w:t>
      </w:r>
      <w:r w:rsidR="00BC3395">
        <w:rPr>
          <w:bCs/>
          <w:lang w:val="en-GB"/>
        </w:rPr>
        <w:t>showed</w:t>
      </w:r>
      <w:r w:rsidR="00BC3395">
        <w:rPr>
          <w:rFonts w:hint="eastAsia"/>
          <w:bCs/>
          <w:lang w:val="en-GB"/>
        </w:rPr>
        <w:t xml:space="preserve"> in table 3, </w:t>
      </w:r>
      <w:r>
        <w:rPr>
          <w:rFonts w:hint="eastAsia"/>
          <w:bCs/>
          <w:lang w:val="en-GB"/>
        </w:rPr>
        <w:t xml:space="preserve">all </w:t>
      </w:r>
      <w:r w:rsidR="005E5C71">
        <w:rPr>
          <w:rFonts w:hint="eastAsia"/>
          <w:bCs/>
          <w:lang w:val="en-GB"/>
        </w:rPr>
        <w:t xml:space="preserve">of </w:t>
      </w:r>
      <w:r>
        <w:rPr>
          <w:rFonts w:hint="eastAsia"/>
          <w:bCs/>
          <w:lang w:val="en-GB"/>
        </w:rPr>
        <w:t xml:space="preserve">the TBS values for </w:t>
      </w:r>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PRB</m:t>
            </m:r>
          </m:sub>
        </m:sSub>
      </m:oMath>
      <w:r w:rsidRPr="005D0AA6">
        <w:rPr>
          <w:bCs/>
          <w:lang w:val="en-GB"/>
        </w:rPr>
        <w:t xml:space="preserve"> = 1</w:t>
      </w:r>
      <w:r>
        <w:rPr>
          <w:rFonts w:hint="eastAsia"/>
          <w:bCs/>
          <w:lang w:val="en-GB"/>
        </w:rPr>
        <w:t xml:space="preserve"> </w:t>
      </w:r>
      <w:r w:rsidR="005E5C71">
        <w:rPr>
          <w:rFonts w:hint="eastAsia"/>
          <w:bCs/>
          <w:lang w:val="en-GB"/>
        </w:rPr>
        <w:t xml:space="preserve">in </w:t>
      </w:r>
      <w:r w:rsidR="003A29BC">
        <w:rPr>
          <w:rFonts w:hint="eastAsia"/>
          <w:bCs/>
          <w:lang w:val="en-GB"/>
        </w:rPr>
        <w:t xml:space="preserve">legacy </w:t>
      </w:r>
      <w:r w:rsidR="005E5C71">
        <w:rPr>
          <w:rFonts w:hint="eastAsia"/>
          <w:bCs/>
          <w:lang w:val="en-GB"/>
        </w:rPr>
        <w:t xml:space="preserve">CE Mode B </w:t>
      </w:r>
      <w:r>
        <w:rPr>
          <w:rFonts w:hint="eastAsia"/>
          <w:bCs/>
          <w:lang w:val="en-GB"/>
        </w:rPr>
        <w:t>are retained</w:t>
      </w:r>
      <w:r w:rsidR="005E5C71">
        <w:rPr>
          <w:rFonts w:hint="eastAsia"/>
          <w:bCs/>
          <w:lang w:val="en-GB"/>
        </w:rPr>
        <w:t xml:space="preserve">, </w:t>
      </w:r>
      <w:r w:rsidR="00BC3395">
        <w:rPr>
          <w:rFonts w:hint="eastAsia"/>
          <w:bCs/>
          <w:lang w:val="en-GB"/>
        </w:rPr>
        <w:t>wherein 5 and 6 TBS values are associated with 1 RU and 2 RUs respectively</w:t>
      </w:r>
      <w:r>
        <w:rPr>
          <w:rFonts w:hint="eastAsia"/>
          <w:bCs/>
          <w:lang w:val="en-GB"/>
        </w:rPr>
        <w:t xml:space="preserve">. The spared </w:t>
      </w:r>
      <w:proofErr w:type="gramStart"/>
      <w:r>
        <w:rPr>
          <w:rFonts w:hint="eastAsia"/>
          <w:bCs/>
          <w:lang w:val="en-GB"/>
        </w:rPr>
        <w:t>5</w:t>
      </w:r>
      <w:proofErr w:type="gramEnd"/>
      <w:r>
        <w:rPr>
          <w:rFonts w:hint="eastAsia"/>
          <w:bCs/>
          <w:lang w:val="en-GB"/>
        </w:rPr>
        <w:t xml:space="preserve"> states of legacy MCS field can be used to support</w:t>
      </w:r>
      <w:r w:rsidR="000357AE">
        <w:rPr>
          <w:rFonts w:hint="eastAsia"/>
          <w:bCs/>
          <w:lang w:val="en-GB"/>
        </w:rPr>
        <w:t xml:space="preserve"> a</w:t>
      </w:r>
      <w:r>
        <w:rPr>
          <w:rFonts w:hint="eastAsia"/>
          <w:bCs/>
          <w:lang w:val="en-GB"/>
        </w:rPr>
        <w:t xml:space="preserve"> larger TBS</w:t>
      </w:r>
      <w:r w:rsidR="000357AE">
        <w:rPr>
          <w:rFonts w:hint="eastAsia"/>
          <w:bCs/>
          <w:lang w:val="en-GB"/>
        </w:rPr>
        <w:t>,</w:t>
      </w:r>
      <w:r>
        <w:rPr>
          <w:rFonts w:hint="eastAsia"/>
          <w:bCs/>
          <w:lang w:val="en-GB"/>
        </w:rPr>
        <w:t xml:space="preserve"> </w:t>
      </w:r>
      <w:r w:rsidR="000357AE">
        <w:rPr>
          <w:rFonts w:hint="eastAsia"/>
          <w:bCs/>
          <w:lang w:val="en-GB"/>
        </w:rPr>
        <w:t>which</w:t>
      </w:r>
      <w:r>
        <w:rPr>
          <w:rFonts w:hint="eastAsia"/>
          <w:bCs/>
          <w:lang w:val="en-GB"/>
        </w:rPr>
        <w:t xml:space="preserve"> </w:t>
      </w:r>
      <w:r w:rsidR="000357AE">
        <w:rPr>
          <w:rFonts w:hint="eastAsia"/>
          <w:bCs/>
          <w:lang w:val="en-GB"/>
        </w:rPr>
        <w:t xml:space="preserve">is </w:t>
      </w:r>
      <w:r>
        <w:rPr>
          <w:rFonts w:hint="eastAsia"/>
          <w:bCs/>
          <w:lang w:val="en-GB"/>
        </w:rPr>
        <w:t xml:space="preserve">supported </w:t>
      </w:r>
      <w:r w:rsidR="000357AE">
        <w:rPr>
          <w:rFonts w:hint="eastAsia"/>
          <w:bCs/>
          <w:lang w:val="en-GB"/>
        </w:rPr>
        <w:t>with</w:t>
      </w:r>
      <w:r>
        <w:rPr>
          <w:rFonts w:hint="eastAsia"/>
          <w:bCs/>
          <w:lang w:val="en-GB"/>
        </w:rPr>
        <w:t xml:space="preserve"> 2 PRBs</w:t>
      </w:r>
      <w:r w:rsidR="000357AE">
        <w:rPr>
          <w:rFonts w:hint="eastAsia"/>
          <w:bCs/>
          <w:lang w:val="en-GB"/>
        </w:rPr>
        <w:t xml:space="preserve"> in legacy CE Mode B</w:t>
      </w:r>
      <w:r>
        <w:rPr>
          <w:rFonts w:hint="eastAsia"/>
          <w:bCs/>
          <w:lang w:val="en-GB"/>
        </w:rPr>
        <w:t xml:space="preserve"> and now with 4 RUs</w:t>
      </w:r>
      <w:r w:rsidR="000357AE">
        <w:rPr>
          <w:rFonts w:hint="eastAsia"/>
          <w:bCs/>
          <w:lang w:val="en-GB"/>
        </w:rPr>
        <w:t xml:space="preserve"> in sub-PRB allocation</w:t>
      </w:r>
      <w:r>
        <w:rPr>
          <w:rFonts w:hint="eastAsia"/>
          <w:bCs/>
          <w:lang w:val="en-GB"/>
        </w:rPr>
        <w:t xml:space="preserve">. This TBS table </w:t>
      </w:r>
      <w:r w:rsidR="003A29BC">
        <w:rPr>
          <w:rFonts w:hint="eastAsia"/>
          <w:bCs/>
          <w:lang w:val="en-GB"/>
        </w:rPr>
        <w:t xml:space="preserve">2 </w:t>
      </w:r>
      <w:r>
        <w:rPr>
          <w:rFonts w:hint="eastAsia"/>
          <w:bCs/>
          <w:lang w:val="en-GB"/>
        </w:rPr>
        <w:t xml:space="preserve">covers most of the TBS values </w:t>
      </w:r>
      <w:r>
        <w:rPr>
          <w:bCs/>
          <w:lang w:val="en-GB"/>
        </w:rPr>
        <w:t>provided</w:t>
      </w:r>
      <w:r>
        <w:rPr>
          <w:rFonts w:hint="eastAsia"/>
          <w:bCs/>
          <w:lang w:val="en-GB"/>
        </w:rPr>
        <w:t xml:space="preserve"> by </w:t>
      </w:r>
      <w:r w:rsidR="003A29BC">
        <w:rPr>
          <w:rFonts w:hint="eastAsia"/>
          <w:bCs/>
          <w:lang w:val="en-GB"/>
        </w:rPr>
        <w:t>the</w:t>
      </w:r>
      <w:r w:rsidR="000357AE">
        <w:rPr>
          <w:rFonts w:hint="eastAsia"/>
          <w:bCs/>
          <w:lang w:val="en-GB"/>
        </w:rPr>
        <w:t xml:space="preserve"> </w:t>
      </w:r>
      <w:r w:rsidR="003A29BC">
        <w:rPr>
          <w:rFonts w:hint="eastAsia"/>
          <w:bCs/>
          <w:lang w:val="en-GB"/>
        </w:rPr>
        <w:t xml:space="preserve">legacy </w:t>
      </w:r>
      <w:r w:rsidR="000357AE">
        <w:rPr>
          <w:rFonts w:hint="eastAsia"/>
          <w:bCs/>
          <w:lang w:val="en-GB"/>
        </w:rPr>
        <w:t xml:space="preserve">TBS table </w:t>
      </w:r>
      <w:r w:rsidR="003A29BC">
        <w:rPr>
          <w:rFonts w:hint="eastAsia"/>
          <w:bCs/>
          <w:lang w:val="en-GB"/>
        </w:rPr>
        <w:t xml:space="preserve">in </w:t>
      </w:r>
      <w:r>
        <w:rPr>
          <w:rFonts w:hint="eastAsia"/>
          <w:bCs/>
          <w:lang w:val="en-GB"/>
        </w:rPr>
        <w:t>CE</w:t>
      </w:r>
      <w:r w:rsidR="000357AE">
        <w:rPr>
          <w:rFonts w:hint="eastAsia"/>
          <w:bCs/>
          <w:lang w:val="en-GB"/>
        </w:rPr>
        <w:t xml:space="preserve"> </w:t>
      </w:r>
      <w:r>
        <w:rPr>
          <w:rFonts w:hint="eastAsia"/>
          <w:bCs/>
          <w:lang w:val="en-GB"/>
        </w:rPr>
        <w:t>Mode</w:t>
      </w:r>
      <w:r w:rsidR="000357AE">
        <w:rPr>
          <w:rFonts w:hint="eastAsia"/>
          <w:bCs/>
          <w:lang w:val="en-GB"/>
        </w:rPr>
        <w:t xml:space="preserve"> </w:t>
      </w:r>
      <w:r>
        <w:rPr>
          <w:rFonts w:hint="eastAsia"/>
          <w:bCs/>
          <w:lang w:val="en-GB"/>
        </w:rPr>
        <w:t xml:space="preserve">B </w:t>
      </w:r>
      <w:r w:rsidR="003A29BC">
        <w:rPr>
          <w:rFonts w:hint="eastAsia"/>
          <w:bCs/>
          <w:lang w:val="en-GB"/>
        </w:rPr>
        <w:t>with a</w:t>
      </w:r>
      <w:r>
        <w:rPr>
          <w:rFonts w:hint="eastAsia"/>
          <w:bCs/>
          <w:lang w:val="en-GB"/>
        </w:rPr>
        <w:t xml:space="preserve"> reasonable coding rate</w:t>
      </w:r>
      <w:r w:rsidR="003A29BC">
        <w:rPr>
          <w:rFonts w:hint="eastAsia"/>
          <w:bCs/>
          <w:lang w:val="en-GB"/>
        </w:rPr>
        <w:t xml:space="preserve"> not larger than 1. In addition</w:t>
      </w:r>
      <w:r>
        <w:rPr>
          <w:rFonts w:hint="eastAsia"/>
          <w:bCs/>
          <w:lang w:val="en-GB"/>
        </w:rPr>
        <w:t xml:space="preserve">, </w:t>
      </w:r>
      <w:r w:rsidR="003A29BC">
        <w:rPr>
          <w:rFonts w:hint="eastAsia"/>
          <w:bCs/>
          <w:lang w:val="en-GB"/>
        </w:rPr>
        <w:t xml:space="preserve">current MCS/TBS field </w:t>
      </w:r>
      <w:proofErr w:type="gramStart"/>
      <w:r w:rsidR="003A29BC">
        <w:rPr>
          <w:rFonts w:hint="eastAsia"/>
          <w:bCs/>
          <w:lang w:val="en-GB"/>
        </w:rPr>
        <w:t>needn</w:t>
      </w:r>
      <w:r w:rsidR="003A29BC">
        <w:rPr>
          <w:bCs/>
          <w:lang w:val="en-GB"/>
        </w:rPr>
        <w:t>’</w:t>
      </w:r>
      <w:r w:rsidR="003A29BC">
        <w:rPr>
          <w:rFonts w:hint="eastAsia"/>
          <w:bCs/>
          <w:lang w:val="en-GB"/>
        </w:rPr>
        <w:t>t</w:t>
      </w:r>
      <w:proofErr w:type="gramEnd"/>
      <w:r w:rsidR="003A29BC">
        <w:rPr>
          <w:rFonts w:hint="eastAsia"/>
          <w:bCs/>
          <w:lang w:val="en-GB"/>
        </w:rPr>
        <w:t xml:space="preserve"> be extended, and an additional </w:t>
      </w:r>
      <w:r w:rsidR="003A29BC">
        <w:rPr>
          <w:bCs/>
          <w:lang w:val="en-GB"/>
        </w:rPr>
        <w:t>field</w:t>
      </w:r>
      <w:r w:rsidR="003A29BC">
        <w:rPr>
          <w:rFonts w:hint="eastAsia"/>
          <w:bCs/>
          <w:lang w:val="en-GB"/>
        </w:rPr>
        <w:t xml:space="preserve"> for RU number can be saved</w:t>
      </w:r>
      <w:r>
        <w:rPr>
          <w:rFonts w:hint="eastAsia"/>
          <w:bCs/>
          <w:lang w:val="en-GB"/>
        </w:rPr>
        <w:t xml:space="preserve">. </w:t>
      </w:r>
      <w:r w:rsidR="006849B9">
        <w:rPr>
          <w:rFonts w:hint="eastAsia"/>
          <w:bCs/>
          <w:lang w:val="en-GB"/>
        </w:rPr>
        <w:t>As for</w:t>
      </w:r>
      <w:r>
        <w:rPr>
          <w:rFonts w:hint="eastAsia"/>
          <w:bCs/>
          <w:lang w:val="en-GB"/>
        </w:rPr>
        <w:t xml:space="preserve"> </w:t>
      </w:r>
      <w:proofErr w:type="gramStart"/>
      <w:r w:rsidR="0049601C">
        <w:rPr>
          <w:rFonts w:hint="eastAsia"/>
          <w:bCs/>
          <w:lang w:val="en-GB"/>
        </w:rPr>
        <w:t>2</w:t>
      </w:r>
      <w:proofErr w:type="gramEnd"/>
      <w:r w:rsidR="0049601C">
        <w:rPr>
          <w:rFonts w:hint="eastAsia"/>
          <w:bCs/>
          <w:lang w:val="en-GB"/>
        </w:rPr>
        <w:t xml:space="preserve"> of 3 </w:t>
      </w:r>
      <w:r>
        <w:rPr>
          <w:rFonts w:hint="eastAsia"/>
          <w:bCs/>
          <w:lang w:val="en-GB"/>
        </w:rPr>
        <w:t>subcarrier</w:t>
      </w:r>
      <w:r w:rsidR="0049601C">
        <w:rPr>
          <w:rFonts w:hint="eastAsia"/>
          <w:bCs/>
          <w:lang w:val="en-GB"/>
        </w:rPr>
        <w:t>s</w:t>
      </w:r>
      <w:r>
        <w:rPr>
          <w:rFonts w:hint="eastAsia"/>
          <w:bCs/>
          <w:lang w:val="en-GB"/>
        </w:rPr>
        <w:t xml:space="preserve"> </w:t>
      </w:r>
      <w:r w:rsidRPr="00506131">
        <w:rPr>
          <w:rFonts w:hint="eastAsia"/>
          <w:lang w:val="x-none"/>
        </w:rPr>
        <w:t>pi/2-</w:t>
      </w:r>
      <w:r>
        <w:rPr>
          <w:rFonts w:hint="eastAsia"/>
          <w:bCs/>
          <w:lang w:val="en-GB"/>
        </w:rPr>
        <w:t xml:space="preserve">BPSK, </w:t>
      </w:r>
      <w:r w:rsidR="003A29BC">
        <w:rPr>
          <w:rFonts w:hint="eastAsia"/>
          <w:bCs/>
          <w:lang w:val="en-GB"/>
        </w:rPr>
        <w:t>another MCS/TBS table</w:t>
      </w:r>
      <w:r w:rsidR="0049601C">
        <w:rPr>
          <w:rFonts w:hint="eastAsia"/>
          <w:bCs/>
          <w:lang w:val="en-GB"/>
        </w:rPr>
        <w:t xml:space="preserve"> shall be specified</w:t>
      </w:r>
      <w:r w:rsidR="003A29BC">
        <w:rPr>
          <w:rFonts w:hint="eastAsia"/>
          <w:bCs/>
          <w:lang w:val="en-GB"/>
        </w:rPr>
        <w:t xml:space="preserve"> since </w:t>
      </w:r>
      <w:r w:rsidR="0049601C">
        <w:rPr>
          <w:rFonts w:hint="eastAsia"/>
          <w:bCs/>
          <w:lang w:val="en-GB"/>
        </w:rPr>
        <w:t xml:space="preserve">both </w:t>
      </w:r>
      <w:r w:rsidR="003A29BC">
        <w:rPr>
          <w:rFonts w:hint="eastAsia"/>
          <w:bCs/>
          <w:lang w:val="en-GB"/>
        </w:rPr>
        <w:t>modulation order and the overall number of R</w:t>
      </w:r>
      <w:r w:rsidR="0049601C">
        <w:rPr>
          <w:rFonts w:hint="eastAsia"/>
          <w:bCs/>
          <w:lang w:val="en-GB"/>
        </w:rPr>
        <w:t>E</w:t>
      </w:r>
      <w:r w:rsidR="003A29BC">
        <w:rPr>
          <w:rFonts w:hint="eastAsia"/>
          <w:bCs/>
          <w:lang w:val="en-GB"/>
        </w:rPr>
        <w:t xml:space="preserve">s within a RU are different from 3/6 subcarriers QPSK. As showed in table 3, the similar design rule </w:t>
      </w:r>
      <w:r w:rsidR="006849B9">
        <w:rPr>
          <w:rFonts w:hint="eastAsia"/>
          <w:bCs/>
          <w:lang w:val="en-GB"/>
        </w:rPr>
        <w:t xml:space="preserve">combining RU and TBS </w:t>
      </w:r>
      <w:proofErr w:type="gramStart"/>
      <w:r w:rsidR="003A29BC">
        <w:rPr>
          <w:rFonts w:hint="eastAsia"/>
          <w:bCs/>
          <w:lang w:val="en-GB"/>
        </w:rPr>
        <w:t>can be used</w:t>
      </w:r>
      <w:proofErr w:type="gramEnd"/>
      <w:r w:rsidR="003A29BC">
        <w:rPr>
          <w:rFonts w:hint="eastAsia"/>
          <w:bCs/>
          <w:lang w:val="en-GB"/>
        </w:rPr>
        <w:t xml:space="preserve">. </w:t>
      </w:r>
      <w:r w:rsidR="00A124CF">
        <w:rPr>
          <w:rFonts w:hint="eastAsia"/>
          <w:bCs/>
          <w:lang w:val="en-GB"/>
        </w:rPr>
        <w:t>T</w:t>
      </w:r>
      <w:r w:rsidR="003A29BC">
        <w:rPr>
          <w:rFonts w:hint="eastAsia"/>
          <w:bCs/>
          <w:lang w:val="en-GB"/>
        </w:rPr>
        <w:t xml:space="preserve">o support the maximum TBS value, the coding rate of </w:t>
      </w:r>
      <w:proofErr w:type="gramStart"/>
      <w:r w:rsidR="00A124CF">
        <w:rPr>
          <w:rFonts w:hint="eastAsia"/>
          <w:bCs/>
          <w:lang w:val="en-GB"/>
        </w:rPr>
        <w:t>3</w:t>
      </w:r>
      <w:proofErr w:type="gramEnd"/>
      <w:r w:rsidR="00A124CF">
        <w:rPr>
          <w:rFonts w:hint="eastAsia"/>
          <w:bCs/>
          <w:lang w:val="en-GB"/>
        </w:rPr>
        <w:t xml:space="preserve"> </w:t>
      </w:r>
      <w:r w:rsidR="00A62D4A">
        <w:rPr>
          <w:rFonts w:hint="eastAsia"/>
          <w:bCs/>
          <w:lang w:val="en-GB"/>
        </w:rPr>
        <w:t xml:space="preserve">larger </w:t>
      </w:r>
      <w:r w:rsidR="00A124CF">
        <w:rPr>
          <w:rFonts w:hint="eastAsia"/>
          <w:bCs/>
          <w:lang w:val="en-GB"/>
        </w:rPr>
        <w:t xml:space="preserve">TBSs exceed 1. </w:t>
      </w:r>
      <w:r w:rsidR="006849B9">
        <w:rPr>
          <w:rFonts w:hint="eastAsia"/>
          <w:bCs/>
          <w:lang w:val="en-GB"/>
        </w:rPr>
        <w:t xml:space="preserve">For these TBSs, configuration of </w:t>
      </w:r>
      <w:r w:rsidR="006849B9">
        <w:rPr>
          <w:bCs/>
          <w:lang w:val="en-GB"/>
        </w:rPr>
        <w:t>repetition</w:t>
      </w:r>
      <w:r w:rsidR="006849B9">
        <w:rPr>
          <w:rFonts w:hint="eastAsia"/>
          <w:bCs/>
          <w:lang w:val="en-GB"/>
        </w:rPr>
        <w:t xml:space="preserve"> number may have some restriction.</w:t>
      </w:r>
      <w:r>
        <w:rPr>
          <w:rFonts w:hint="eastAsia"/>
          <w:bCs/>
          <w:lang w:val="en-GB"/>
        </w:rPr>
        <w:t xml:space="preserve"> </w:t>
      </w:r>
    </w:p>
    <w:p w:rsidR="0066105E" w:rsidRDefault="0066105E" w:rsidP="0095280D">
      <w:pPr>
        <w:spacing w:line="276" w:lineRule="auto"/>
        <w:jc w:val="both"/>
        <w:rPr>
          <w:b/>
          <w:lang w:val="x-none"/>
        </w:rPr>
      </w:pPr>
      <w:r>
        <w:rPr>
          <w:rFonts w:hint="eastAsia"/>
          <w:b/>
          <w:lang w:val="x-none"/>
        </w:rPr>
        <w:t>Proposal #8</w:t>
      </w:r>
      <w:r w:rsidRPr="00332DF8">
        <w:rPr>
          <w:rFonts w:hint="eastAsia"/>
          <w:b/>
          <w:lang w:val="x-none"/>
        </w:rPr>
        <w:t>:</w:t>
      </w:r>
      <w:r>
        <w:rPr>
          <w:rFonts w:hint="eastAsia"/>
          <w:b/>
          <w:lang w:val="x-none"/>
        </w:rPr>
        <w:t xml:space="preserve"> </w:t>
      </w:r>
      <w:r w:rsidR="00B65BB6">
        <w:rPr>
          <w:rFonts w:hint="eastAsia"/>
          <w:b/>
          <w:lang w:val="x-none"/>
        </w:rPr>
        <w:t>Us</w:t>
      </w:r>
      <w:r w:rsidR="00882B01">
        <w:rPr>
          <w:rFonts w:hint="eastAsia"/>
          <w:b/>
          <w:lang w:val="x-none"/>
        </w:rPr>
        <w:t>e</w:t>
      </w:r>
      <w:r w:rsidR="00B65BB6">
        <w:rPr>
          <w:rFonts w:hint="eastAsia"/>
          <w:b/>
          <w:lang w:val="x-none"/>
        </w:rPr>
        <w:t xml:space="preserve"> a MCS/RU/TBS table combining RU and TBS for sub-PRB allocation</w:t>
      </w:r>
      <w:r>
        <w:rPr>
          <w:rFonts w:hint="eastAsia"/>
          <w:b/>
          <w:lang w:val="x-none"/>
        </w:rPr>
        <w:t>.</w:t>
      </w:r>
    </w:p>
    <w:p w:rsidR="00A16B41" w:rsidRPr="00A4503F" w:rsidRDefault="00A16B41" w:rsidP="00A16B41">
      <w:pPr>
        <w:jc w:val="center"/>
        <w:rPr>
          <w:b/>
        </w:rPr>
      </w:pPr>
      <w:bookmarkStart w:id="6" w:name="OLE_LINK15"/>
      <w:bookmarkStart w:id="7" w:name="OLE_LINK16"/>
      <w:r w:rsidRPr="00A4503F">
        <w:rPr>
          <w:rFonts w:hint="eastAsia"/>
          <w:b/>
        </w:rPr>
        <w:t>Table.</w:t>
      </w:r>
      <w:r w:rsidR="00DA3AA7">
        <w:rPr>
          <w:rFonts w:hint="eastAsia"/>
          <w:b/>
        </w:rPr>
        <w:t>3</w:t>
      </w:r>
      <w:r w:rsidRPr="00A4503F">
        <w:rPr>
          <w:rFonts w:hint="eastAsia"/>
          <w:b/>
        </w:rPr>
        <w:t xml:space="preserve"> </w:t>
      </w:r>
      <w:r>
        <w:rPr>
          <w:rFonts w:hint="eastAsia"/>
          <w:b/>
        </w:rPr>
        <w:t>MCS/RU/TBS table for 3</w:t>
      </w:r>
      <w:r w:rsidR="00292ABF">
        <w:rPr>
          <w:rFonts w:hint="eastAsia"/>
          <w:b/>
        </w:rPr>
        <w:t>/6</w:t>
      </w:r>
      <w:r>
        <w:rPr>
          <w:rFonts w:hint="eastAsia"/>
          <w:b/>
        </w:rPr>
        <w:t xml:space="preserve"> subcarriers QPSK</w:t>
      </w:r>
    </w:p>
    <w:tbl>
      <w:tblPr>
        <w:tblW w:w="5004" w:type="dxa"/>
        <w:jc w:val="center"/>
        <w:tblInd w:w="-1175" w:type="dxa"/>
        <w:tblCellMar>
          <w:left w:w="0" w:type="dxa"/>
          <w:right w:w="0" w:type="dxa"/>
        </w:tblCellMar>
        <w:tblLook w:val="0600" w:firstRow="0" w:lastRow="0" w:firstColumn="0" w:lastColumn="0" w:noHBand="1" w:noVBand="1"/>
      </w:tblPr>
      <w:tblGrid>
        <w:gridCol w:w="1466"/>
        <w:gridCol w:w="1382"/>
        <w:gridCol w:w="619"/>
        <w:gridCol w:w="600"/>
        <w:gridCol w:w="937"/>
      </w:tblGrid>
      <w:tr w:rsidR="00CF57D8" w:rsidRPr="00555A61" w:rsidTr="003F7EBD">
        <w:trPr>
          <w:trHeight w:val="283"/>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bookmarkEnd w:id="6"/>
          <w:bookmarkEnd w:id="7"/>
          <w:p w:rsidR="00CF57D8" w:rsidRPr="00555A61" w:rsidRDefault="00CF57D8" w:rsidP="006821A7">
            <w:pPr>
              <w:spacing w:after="0" w:line="276" w:lineRule="auto"/>
              <w:jc w:val="center"/>
              <w:rPr>
                <w:rFonts w:eastAsiaTheme="minorEastAsia"/>
              </w:rPr>
            </w:pPr>
            <w:r w:rsidRPr="00555A61">
              <w:rPr>
                <w:rFonts w:eastAsiaTheme="minorEastAsia"/>
              </w:rPr>
              <w:t>MCS</w:t>
            </w:r>
            <w:r>
              <w:rPr>
                <w:rFonts w:eastAsiaTheme="minorEastAsia" w:hint="eastAsia"/>
              </w:rPr>
              <w:t>/TBS index</w:t>
            </w:r>
          </w:p>
        </w:tc>
        <w:tc>
          <w:tcPr>
            <w:tcW w:w="1382"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rsidR="00CF57D8" w:rsidRPr="005D0AA6" w:rsidRDefault="00CF57D8" w:rsidP="006821A7">
            <w:pPr>
              <w:spacing w:line="276" w:lineRule="auto"/>
              <w:jc w:val="center"/>
            </w:pPr>
            <w:r>
              <w:rPr>
                <w:rFonts w:hint="eastAsia"/>
                <w:bCs/>
                <w:lang w:val="en-GB"/>
              </w:rPr>
              <w:t>Modulation</w:t>
            </w:r>
          </w:p>
        </w:tc>
        <w:tc>
          <w:tcPr>
            <w:tcW w:w="619"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TBS</w:t>
            </w:r>
          </w:p>
        </w:tc>
        <w:tc>
          <w:tcPr>
            <w:tcW w:w="600"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rsidR="00CF57D8" w:rsidRPr="00555A61" w:rsidRDefault="009777E5" w:rsidP="006821A7">
            <w:pPr>
              <w:spacing w:after="0" w:line="276" w:lineRule="auto"/>
              <w:jc w:val="center"/>
              <w:rPr>
                <w:rFonts w:eastAsiaTheme="minorEastAsia"/>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w:rPr>
                        <w:rFonts w:ascii="Cambria Math" w:eastAsiaTheme="minorEastAsia" w:hAnsi="Cambria Math"/>
                      </w:rPr>
                      <m:t>RU</m:t>
                    </m:r>
                  </m:sub>
                </m:sSub>
              </m:oMath>
            </m:oMathPara>
          </w:p>
        </w:tc>
        <w:tc>
          <w:tcPr>
            <w:tcW w:w="937"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Pr>
          <w:p w:rsidR="00CF57D8" w:rsidRPr="00555A61" w:rsidRDefault="00CF57D8" w:rsidP="006821A7">
            <w:pPr>
              <w:spacing w:after="0" w:line="276" w:lineRule="auto"/>
              <w:jc w:val="center"/>
              <w:rPr>
                <w:rFonts w:eastAsiaTheme="minorEastAsia"/>
              </w:rPr>
            </w:pPr>
            <w:r w:rsidRPr="00555A61">
              <w:rPr>
                <w:rFonts w:eastAsiaTheme="minorEastAsia"/>
              </w:rPr>
              <w:t>Cod</w:t>
            </w:r>
            <w:r>
              <w:rPr>
                <w:rFonts w:eastAsiaTheme="minorEastAsia" w:hint="eastAsia"/>
              </w:rPr>
              <w:t>ing</w:t>
            </w:r>
            <w:r w:rsidRPr="00555A61">
              <w:rPr>
                <w:rFonts w:eastAsiaTheme="minorEastAsia"/>
              </w:rPr>
              <w:t xml:space="preserve"> rate</w:t>
            </w:r>
          </w:p>
        </w:tc>
      </w:tr>
      <w:tr w:rsidR="00CF57D8" w:rsidRPr="00555A61" w:rsidTr="00CF57D8">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0</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56</w:t>
            </w:r>
          </w:p>
        </w:tc>
        <w:tc>
          <w:tcPr>
            <w:tcW w:w="60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CF57D8" w:rsidRPr="00555A61" w:rsidRDefault="00CF57D8" w:rsidP="006821A7">
            <w:pPr>
              <w:spacing w:after="0" w:line="276" w:lineRule="auto"/>
              <w:jc w:val="center"/>
              <w:rPr>
                <w:rFonts w:eastAsiaTheme="minorEastAsia"/>
              </w:rPr>
            </w:pPr>
            <w:r w:rsidRPr="00555A61">
              <w:rPr>
                <w:rFonts w:eastAsiaTheme="minorEastAsia"/>
              </w:rPr>
              <w:t>1</w:t>
            </w:r>
          </w:p>
        </w:tc>
        <w:tc>
          <w:tcPr>
            <w:tcW w:w="937"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555A61" w:rsidRDefault="00CF57D8" w:rsidP="005635B2">
            <w:pPr>
              <w:spacing w:after="0" w:line="276" w:lineRule="auto"/>
              <w:jc w:val="center"/>
              <w:rPr>
                <w:rFonts w:eastAsiaTheme="minorEastAsia"/>
              </w:rPr>
            </w:pPr>
            <w:r w:rsidRPr="00555A61">
              <w:rPr>
                <w:rFonts w:eastAsiaTheme="minorEastAsia"/>
              </w:rPr>
              <w:t>0.</w:t>
            </w:r>
            <w:r>
              <w:rPr>
                <w:rFonts w:eastAsiaTheme="minorEastAsia" w:hint="eastAsia"/>
              </w:rPr>
              <w:t>28</w:t>
            </w:r>
          </w:p>
        </w:tc>
      </w:tr>
      <w:tr w:rsidR="00CF57D8" w:rsidRPr="00555A61" w:rsidTr="00CF57D8">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1</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88</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CF57D8" w:rsidRPr="00555A61" w:rsidRDefault="00CF57D8" w:rsidP="006821A7">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555A61" w:rsidRDefault="00CF57D8" w:rsidP="005635B2">
            <w:pPr>
              <w:spacing w:after="0" w:line="276" w:lineRule="auto"/>
              <w:jc w:val="center"/>
              <w:rPr>
                <w:rFonts w:eastAsiaTheme="minorEastAsia"/>
              </w:rPr>
            </w:pPr>
            <w:r w:rsidRPr="00555A61">
              <w:rPr>
                <w:rFonts w:eastAsiaTheme="minorEastAsia"/>
              </w:rPr>
              <w:t>0.3</w:t>
            </w:r>
            <w:r>
              <w:rPr>
                <w:rFonts w:eastAsiaTheme="minorEastAsia" w:hint="eastAsia"/>
              </w:rPr>
              <w:t>9</w:t>
            </w:r>
          </w:p>
        </w:tc>
      </w:tr>
      <w:tr w:rsidR="00CF57D8" w:rsidRPr="00555A61" w:rsidTr="00CF57D8">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2</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144</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CF57D8" w:rsidRPr="00555A61" w:rsidRDefault="00CF57D8" w:rsidP="006821A7">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555A61" w:rsidRDefault="00CF57D8" w:rsidP="006821A7">
            <w:pPr>
              <w:spacing w:after="0" w:line="276" w:lineRule="auto"/>
              <w:jc w:val="center"/>
              <w:rPr>
                <w:rFonts w:eastAsiaTheme="minorEastAsia"/>
              </w:rPr>
            </w:pPr>
            <w:r>
              <w:rPr>
                <w:rFonts w:eastAsiaTheme="minorEastAsia" w:hint="eastAsia"/>
              </w:rPr>
              <w:t>0.58</w:t>
            </w:r>
          </w:p>
        </w:tc>
      </w:tr>
      <w:tr w:rsidR="00CF57D8" w:rsidRPr="00555A61" w:rsidTr="00CF57D8">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bookmarkStart w:id="8" w:name="_Hlk510444135"/>
            <w:r w:rsidRPr="00555A61">
              <w:rPr>
                <w:rFonts w:eastAsiaTheme="minorEastAsia"/>
              </w:rPr>
              <w:t>3</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176</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CF57D8" w:rsidRPr="00555A61" w:rsidRDefault="00CF57D8" w:rsidP="006821A7">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555A61" w:rsidRDefault="00CF57D8" w:rsidP="006821A7">
            <w:pPr>
              <w:spacing w:after="0" w:line="276" w:lineRule="auto"/>
              <w:jc w:val="center"/>
              <w:rPr>
                <w:rFonts w:eastAsiaTheme="minorEastAsia"/>
              </w:rPr>
            </w:pPr>
            <w:r>
              <w:rPr>
                <w:rFonts w:eastAsiaTheme="minorEastAsia" w:hint="eastAsia"/>
              </w:rPr>
              <w:t>0.69</w:t>
            </w:r>
          </w:p>
        </w:tc>
      </w:tr>
      <w:tr w:rsidR="00CF57D8" w:rsidRPr="00555A61" w:rsidTr="00CF57D8">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4</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208</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CF57D8" w:rsidRPr="00555A61" w:rsidRDefault="00CF57D8" w:rsidP="006821A7">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555A61" w:rsidRDefault="00CF57D8" w:rsidP="006821A7">
            <w:pPr>
              <w:spacing w:after="0" w:line="276" w:lineRule="auto"/>
              <w:jc w:val="center"/>
              <w:rPr>
                <w:rFonts w:eastAsiaTheme="minorEastAsia"/>
              </w:rPr>
            </w:pPr>
            <w:r>
              <w:rPr>
                <w:rFonts w:eastAsiaTheme="minorEastAsia" w:hint="eastAsia"/>
              </w:rPr>
              <w:t>0.81</w:t>
            </w:r>
          </w:p>
        </w:tc>
      </w:tr>
      <w:tr w:rsidR="00CF57D8" w:rsidRPr="00555A61" w:rsidTr="00CF57D8">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lastRenderedPageBreak/>
              <w:t>5</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224</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CF57D8" w:rsidRPr="00555A61" w:rsidRDefault="00CF57D8" w:rsidP="006821A7">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555A61" w:rsidRDefault="00CF57D8" w:rsidP="006821A7">
            <w:pPr>
              <w:spacing w:after="0" w:line="276" w:lineRule="auto"/>
              <w:jc w:val="center"/>
              <w:rPr>
                <w:rFonts w:eastAsiaTheme="minorEastAsia"/>
              </w:rPr>
            </w:pPr>
            <w:r>
              <w:rPr>
                <w:rFonts w:eastAsiaTheme="minorEastAsia" w:hint="eastAsia"/>
              </w:rPr>
              <w:t>0.86</w:t>
            </w:r>
          </w:p>
        </w:tc>
      </w:tr>
      <w:tr w:rsidR="00CF57D8" w:rsidRPr="00555A61" w:rsidTr="00CF57D8">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bookmarkStart w:id="9" w:name="_Hlk510444240"/>
            <w:bookmarkEnd w:id="8"/>
            <w:r w:rsidRPr="00555A61">
              <w:rPr>
                <w:rFonts w:eastAsiaTheme="minorEastAsia"/>
              </w:rPr>
              <w:t>6</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256</w:t>
            </w:r>
          </w:p>
        </w:tc>
        <w:tc>
          <w:tcPr>
            <w:tcW w:w="60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CF57D8" w:rsidRPr="00555A61" w:rsidRDefault="00CF57D8" w:rsidP="006821A7">
            <w:pPr>
              <w:spacing w:after="0" w:line="276" w:lineRule="auto"/>
              <w:jc w:val="center"/>
              <w:rPr>
                <w:rFonts w:eastAsiaTheme="minorEastAsia"/>
              </w:rPr>
            </w:pPr>
            <w:r w:rsidRPr="00555A61">
              <w:rPr>
                <w:rFonts w:eastAsiaTheme="minorEastAsia"/>
              </w:rPr>
              <w:t>2</w:t>
            </w:r>
          </w:p>
        </w:tc>
        <w:tc>
          <w:tcPr>
            <w:tcW w:w="937" w:type="dxa"/>
            <w:tcBorders>
              <w:top w:val="single" w:sz="8" w:space="0" w:color="A3A3A3"/>
              <w:left w:val="single" w:sz="8" w:space="0" w:color="A3A3A3"/>
              <w:bottom w:val="single" w:sz="8" w:space="0" w:color="A3A3A3"/>
              <w:right w:val="single" w:sz="8" w:space="0" w:color="A3A3A3"/>
            </w:tcBorders>
            <w:shd w:val="clear" w:color="auto" w:fill="FFFFFF"/>
            <w:vAlign w:val="center"/>
          </w:tcPr>
          <w:p w:rsidR="00CF57D8" w:rsidRPr="00555A61" w:rsidRDefault="00CF57D8" w:rsidP="004914F1">
            <w:pPr>
              <w:spacing w:after="0" w:line="276" w:lineRule="auto"/>
              <w:jc w:val="center"/>
              <w:rPr>
                <w:rFonts w:eastAsiaTheme="minorEastAsia"/>
              </w:rPr>
            </w:pPr>
            <w:r>
              <w:rPr>
                <w:rFonts w:eastAsiaTheme="minorEastAsia" w:hint="eastAsia"/>
              </w:rPr>
              <w:t>0.49</w:t>
            </w:r>
          </w:p>
        </w:tc>
      </w:tr>
      <w:tr w:rsidR="00CF57D8" w:rsidRPr="00555A61" w:rsidTr="00CF57D8">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7</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328</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CF57D8" w:rsidRPr="00555A61" w:rsidRDefault="00CF57D8" w:rsidP="006821A7">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vAlign w:val="center"/>
          </w:tcPr>
          <w:p w:rsidR="00CF57D8" w:rsidRPr="00555A61" w:rsidRDefault="00CF57D8" w:rsidP="006821A7">
            <w:pPr>
              <w:spacing w:after="0" w:line="276" w:lineRule="auto"/>
              <w:jc w:val="center"/>
              <w:rPr>
                <w:rFonts w:eastAsiaTheme="minorEastAsia"/>
              </w:rPr>
            </w:pPr>
            <w:r>
              <w:rPr>
                <w:rFonts w:eastAsiaTheme="minorEastAsia" w:hint="eastAsia"/>
              </w:rPr>
              <w:t>0.61</w:t>
            </w:r>
          </w:p>
        </w:tc>
      </w:tr>
      <w:tr w:rsidR="00CF57D8" w:rsidRPr="00555A61" w:rsidTr="00CF57D8">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bookmarkStart w:id="10" w:name="_Hlk510443683"/>
            <w:r w:rsidRPr="00555A61">
              <w:rPr>
                <w:rFonts w:eastAsiaTheme="minorEastAsia"/>
              </w:rPr>
              <w:t>8</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392</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CF57D8" w:rsidRPr="00555A61" w:rsidRDefault="00CF57D8" w:rsidP="006821A7">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vAlign w:val="center"/>
          </w:tcPr>
          <w:p w:rsidR="00CF57D8" w:rsidRPr="00555A61" w:rsidRDefault="00CF57D8" w:rsidP="006821A7">
            <w:pPr>
              <w:spacing w:after="0" w:line="276" w:lineRule="auto"/>
              <w:jc w:val="center"/>
              <w:rPr>
                <w:rFonts w:eastAsiaTheme="minorEastAsia"/>
              </w:rPr>
            </w:pPr>
            <w:r>
              <w:rPr>
                <w:rFonts w:eastAsiaTheme="minorEastAsia" w:hint="eastAsia"/>
              </w:rPr>
              <w:t>0.72</w:t>
            </w:r>
          </w:p>
        </w:tc>
      </w:tr>
      <w:tr w:rsidR="00CF57D8" w:rsidRPr="00555A61" w:rsidTr="00CF57D8">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9</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456</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CF57D8" w:rsidRPr="00555A61" w:rsidRDefault="00CF57D8" w:rsidP="006821A7">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vAlign w:val="center"/>
          </w:tcPr>
          <w:p w:rsidR="00CF57D8" w:rsidRPr="00555A61" w:rsidRDefault="00CF57D8" w:rsidP="006821A7">
            <w:pPr>
              <w:spacing w:after="0" w:line="276" w:lineRule="auto"/>
              <w:jc w:val="center"/>
              <w:rPr>
                <w:rFonts w:eastAsiaTheme="minorEastAsia"/>
              </w:rPr>
            </w:pPr>
            <w:r>
              <w:rPr>
                <w:rFonts w:eastAsiaTheme="minorEastAsia" w:hint="eastAsia"/>
              </w:rPr>
              <w:t>0.83</w:t>
            </w:r>
          </w:p>
        </w:tc>
      </w:tr>
      <w:tr w:rsidR="00CF57D8" w:rsidRPr="00555A61" w:rsidTr="00CF57D8">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10</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504</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CF57D8" w:rsidRPr="00555A61" w:rsidRDefault="00CF57D8" w:rsidP="006821A7">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vAlign w:val="center"/>
          </w:tcPr>
          <w:p w:rsidR="00CF57D8" w:rsidRPr="00555A61" w:rsidRDefault="00CF57D8" w:rsidP="006821A7">
            <w:pPr>
              <w:spacing w:after="0" w:line="276" w:lineRule="auto"/>
              <w:jc w:val="center"/>
              <w:rPr>
                <w:rFonts w:eastAsiaTheme="minorEastAsia"/>
              </w:rPr>
            </w:pPr>
            <w:r>
              <w:rPr>
                <w:rFonts w:eastAsiaTheme="minorEastAsia" w:hint="eastAsia"/>
              </w:rPr>
              <w:t>0.92</w:t>
            </w:r>
          </w:p>
        </w:tc>
      </w:tr>
      <w:bookmarkEnd w:id="9"/>
      <w:tr w:rsidR="00CF57D8" w:rsidRPr="00555A61" w:rsidTr="00CF57D8">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11</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600</w:t>
            </w:r>
          </w:p>
        </w:tc>
        <w:tc>
          <w:tcPr>
            <w:tcW w:w="60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CF57D8" w:rsidRPr="00555A61" w:rsidRDefault="00CF57D8" w:rsidP="006821A7">
            <w:pPr>
              <w:spacing w:after="0" w:line="276" w:lineRule="auto"/>
              <w:jc w:val="center"/>
              <w:rPr>
                <w:rFonts w:eastAsiaTheme="minorEastAsia"/>
              </w:rPr>
            </w:pPr>
            <w:r w:rsidRPr="00555A61">
              <w:rPr>
                <w:rFonts w:eastAsiaTheme="minorEastAsia"/>
              </w:rPr>
              <w:t>4</w:t>
            </w:r>
          </w:p>
        </w:tc>
        <w:tc>
          <w:tcPr>
            <w:tcW w:w="937"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555A61" w:rsidRDefault="00CF57D8" w:rsidP="006821A7">
            <w:pPr>
              <w:spacing w:after="0" w:line="276" w:lineRule="auto"/>
              <w:jc w:val="center"/>
              <w:rPr>
                <w:rFonts w:eastAsiaTheme="minorEastAsia"/>
              </w:rPr>
            </w:pPr>
            <w:r>
              <w:rPr>
                <w:rFonts w:eastAsiaTheme="minorEastAsia" w:hint="eastAsia"/>
              </w:rPr>
              <w:t>0.54</w:t>
            </w:r>
          </w:p>
        </w:tc>
      </w:tr>
      <w:tr w:rsidR="00CF57D8" w:rsidRPr="00555A61" w:rsidTr="00CF57D8">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12</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712</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CF57D8" w:rsidRPr="00555A61" w:rsidRDefault="00CF57D8" w:rsidP="006821A7">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555A61" w:rsidRDefault="00CF57D8" w:rsidP="006821A7">
            <w:pPr>
              <w:spacing w:after="0" w:line="276" w:lineRule="auto"/>
              <w:jc w:val="center"/>
              <w:rPr>
                <w:rFonts w:eastAsiaTheme="minorEastAsia"/>
              </w:rPr>
            </w:pPr>
            <w:r>
              <w:rPr>
                <w:rFonts w:eastAsiaTheme="minorEastAsia" w:hint="eastAsia"/>
              </w:rPr>
              <w:t>0.64</w:t>
            </w:r>
          </w:p>
        </w:tc>
      </w:tr>
      <w:tr w:rsidR="00CF57D8" w:rsidRPr="00555A61" w:rsidTr="00CF57D8">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bookmarkStart w:id="11" w:name="_Hlk510444642"/>
            <w:bookmarkEnd w:id="10"/>
            <w:r w:rsidRPr="00555A61">
              <w:rPr>
                <w:rFonts w:eastAsiaTheme="minorEastAsia"/>
              </w:rPr>
              <w:t>13</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808</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CF57D8" w:rsidRPr="00555A61" w:rsidRDefault="00CF57D8" w:rsidP="006821A7">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555A61" w:rsidRDefault="00CF57D8" w:rsidP="006821A7">
            <w:pPr>
              <w:spacing w:after="0" w:line="276" w:lineRule="auto"/>
              <w:jc w:val="center"/>
              <w:rPr>
                <w:rFonts w:eastAsiaTheme="minorEastAsia"/>
              </w:rPr>
            </w:pPr>
            <w:r>
              <w:rPr>
                <w:rFonts w:eastAsiaTheme="minorEastAsia" w:hint="eastAsia"/>
              </w:rPr>
              <w:t>0.72</w:t>
            </w:r>
          </w:p>
        </w:tc>
      </w:tr>
      <w:tr w:rsidR="00CF57D8" w:rsidRPr="00555A61" w:rsidTr="00CF57D8">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14</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936</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CF57D8" w:rsidRPr="00555A61" w:rsidRDefault="00CF57D8" w:rsidP="006821A7">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555A61" w:rsidRDefault="00CF57D8" w:rsidP="006821A7">
            <w:pPr>
              <w:spacing w:after="0" w:line="276" w:lineRule="auto"/>
              <w:jc w:val="center"/>
              <w:rPr>
                <w:rFonts w:eastAsiaTheme="minorEastAsia"/>
              </w:rPr>
            </w:pPr>
            <w:r>
              <w:rPr>
                <w:rFonts w:eastAsiaTheme="minorEastAsia" w:hint="eastAsia"/>
              </w:rPr>
              <w:t>0.83</w:t>
            </w:r>
          </w:p>
        </w:tc>
      </w:tr>
      <w:tr w:rsidR="00CF57D8" w:rsidRPr="00555A61" w:rsidTr="00CF57D8">
        <w:trPr>
          <w:trHeight w:val="210"/>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6B2E85" w:rsidRDefault="00CF57D8" w:rsidP="006821A7">
            <w:pPr>
              <w:spacing w:after="0" w:line="276" w:lineRule="auto"/>
              <w:jc w:val="center"/>
              <w:rPr>
                <w:rFonts w:eastAsiaTheme="minorEastAsia"/>
                <w:i/>
              </w:rPr>
            </w:pPr>
            <w:r w:rsidRPr="006B2E85">
              <w:rPr>
                <w:rFonts w:eastAsiaTheme="minorEastAsia"/>
                <w:i/>
              </w:rPr>
              <w:t>15</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6B2E85" w:rsidRDefault="00CF57D8" w:rsidP="006821A7">
            <w:pPr>
              <w:spacing w:after="0" w:line="276" w:lineRule="auto"/>
              <w:jc w:val="center"/>
              <w:rPr>
                <w:rFonts w:eastAsiaTheme="minorEastAsia"/>
                <w:i/>
              </w:rPr>
            </w:pPr>
            <w:r w:rsidRPr="006B2E85">
              <w:rPr>
                <w:rFonts w:eastAsiaTheme="minorEastAsia"/>
                <w:i/>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6B2E85" w:rsidRDefault="00CF57D8" w:rsidP="006821A7">
            <w:pPr>
              <w:spacing w:after="0" w:line="276" w:lineRule="auto"/>
              <w:jc w:val="center"/>
              <w:rPr>
                <w:rFonts w:eastAsiaTheme="minorEastAsia"/>
                <w:i/>
              </w:rPr>
            </w:pPr>
            <w:r w:rsidRPr="006B2E85">
              <w:rPr>
                <w:rFonts w:eastAsiaTheme="minorEastAsia"/>
                <w:i/>
              </w:rPr>
              <w:t>10</w:t>
            </w:r>
            <w:r w:rsidRPr="006B2E85">
              <w:rPr>
                <w:rFonts w:eastAsiaTheme="minorEastAsia" w:hint="eastAsia"/>
                <w:i/>
              </w:rPr>
              <w:t>00</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CF57D8" w:rsidRPr="006B2E85" w:rsidRDefault="00CF57D8" w:rsidP="006821A7">
            <w:pPr>
              <w:spacing w:after="0" w:line="276" w:lineRule="auto"/>
              <w:rPr>
                <w:rFonts w:eastAsiaTheme="minorEastAsia"/>
                <w:i/>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6B2E85" w:rsidRDefault="00CF57D8" w:rsidP="006821A7">
            <w:pPr>
              <w:spacing w:after="0" w:line="276" w:lineRule="auto"/>
              <w:jc w:val="center"/>
              <w:rPr>
                <w:rFonts w:eastAsiaTheme="minorEastAsia"/>
                <w:i/>
              </w:rPr>
            </w:pPr>
            <w:r>
              <w:rPr>
                <w:rFonts w:eastAsiaTheme="minorEastAsia" w:hint="eastAsia"/>
                <w:i/>
              </w:rPr>
              <w:t>0.89</w:t>
            </w:r>
          </w:p>
        </w:tc>
      </w:tr>
      <w:bookmarkEnd w:id="11"/>
    </w:tbl>
    <w:p w:rsidR="00A16B41" w:rsidRDefault="00A16B41" w:rsidP="00A16B41">
      <w:pPr>
        <w:spacing w:line="276" w:lineRule="auto"/>
        <w:jc w:val="center"/>
        <w:rPr>
          <w:lang w:val="en-GB"/>
        </w:rPr>
      </w:pPr>
    </w:p>
    <w:p w:rsidR="006D0467" w:rsidRPr="00A4503F" w:rsidRDefault="006D0467" w:rsidP="006D0467">
      <w:pPr>
        <w:jc w:val="center"/>
        <w:rPr>
          <w:b/>
        </w:rPr>
      </w:pPr>
      <w:r w:rsidRPr="00A4503F">
        <w:rPr>
          <w:rFonts w:hint="eastAsia"/>
          <w:b/>
        </w:rPr>
        <w:t>Table.</w:t>
      </w:r>
      <w:r w:rsidR="00DA3AA7">
        <w:rPr>
          <w:rFonts w:hint="eastAsia"/>
          <w:b/>
        </w:rPr>
        <w:t>4</w:t>
      </w:r>
      <w:r w:rsidRPr="00A4503F">
        <w:rPr>
          <w:rFonts w:hint="eastAsia"/>
          <w:b/>
        </w:rPr>
        <w:t xml:space="preserve"> </w:t>
      </w:r>
      <w:r>
        <w:rPr>
          <w:rFonts w:hint="eastAsia"/>
          <w:b/>
        </w:rPr>
        <w:t>MCS/RU/TBS table for 2 of 3 subcarriers pi/2 BPSK</w:t>
      </w:r>
    </w:p>
    <w:tbl>
      <w:tblPr>
        <w:tblW w:w="5004" w:type="dxa"/>
        <w:jc w:val="center"/>
        <w:tblInd w:w="-1175" w:type="dxa"/>
        <w:tblCellMar>
          <w:left w:w="0" w:type="dxa"/>
          <w:right w:w="0" w:type="dxa"/>
        </w:tblCellMar>
        <w:tblLook w:val="0600" w:firstRow="0" w:lastRow="0" w:firstColumn="0" w:lastColumn="0" w:noHBand="1" w:noVBand="1"/>
      </w:tblPr>
      <w:tblGrid>
        <w:gridCol w:w="1344"/>
        <w:gridCol w:w="1304"/>
        <w:gridCol w:w="788"/>
        <w:gridCol w:w="490"/>
        <w:gridCol w:w="1078"/>
      </w:tblGrid>
      <w:tr w:rsidR="00CF57D8" w:rsidRPr="00555A61" w:rsidTr="003F7EBD">
        <w:trPr>
          <w:trHeight w:val="283"/>
          <w:jc w:val="center"/>
        </w:trPr>
        <w:tc>
          <w:tcPr>
            <w:tcW w:w="1344"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MCS</w:t>
            </w:r>
            <w:r>
              <w:rPr>
                <w:rFonts w:eastAsiaTheme="minorEastAsia" w:hint="eastAsia"/>
              </w:rPr>
              <w:t>/TBS index</w:t>
            </w:r>
          </w:p>
        </w:tc>
        <w:tc>
          <w:tcPr>
            <w:tcW w:w="1304"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rsidR="00CF57D8" w:rsidRPr="005D0AA6" w:rsidRDefault="00CF57D8" w:rsidP="006821A7">
            <w:pPr>
              <w:spacing w:line="276" w:lineRule="auto"/>
              <w:jc w:val="center"/>
            </w:pPr>
            <w:r>
              <w:rPr>
                <w:rFonts w:hint="eastAsia"/>
                <w:bCs/>
                <w:lang w:val="en-GB"/>
              </w:rPr>
              <w:t>Modulation</w:t>
            </w:r>
          </w:p>
        </w:tc>
        <w:tc>
          <w:tcPr>
            <w:tcW w:w="788"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TBS</w:t>
            </w:r>
          </w:p>
        </w:tc>
        <w:tc>
          <w:tcPr>
            <w:tcW w:w="490"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rsidR="00CF57D8" w:rsidRPr="00555A61" w:rsidRDefault="009777E5" w:rsidP="006821A7">
            <w:pPr>
              <w:spacing w:after="0" w:line="276" w:lineRule="auto"/>
              <w:jc w:val="center"/>
              <w:rPr>
                <w:rFonts w:eastAsiaTheme="minorEastAsia"/>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w:rPr>
                        <w:rFonts w:ascii="Cambria Math" w:eastAsiaTheme="minorEastAsia" w:hAnsi="Cambria Math"/>
                      </w:rPr>
                      <m:t>RU</m:t>
                    </m:r>
                  </m:sub>
                </m:sSub>
              </m:oMath>
            </m:oMathPara>
          </w:p>
        </w:tc>
        <w:tc>
          <w:tcPr>
            <w:tcW w:w="1078"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rsidR="00CF57D8" w:rsidRPr="00555A61" w:rsidRDefault="00CF57D8" w:rsidP="006821A7">
            <w:pPr>
              <w:spacing w:after="0" w:line="276" w:lineRule="auto"/>
              <w:jc w:val="center"/>
              <w:rPr>
                <w:rFonts w:eastAsiaTheme="minorEastAsia"/>
              </w:rPr>
            </w:pPr>
            <w:r w:rsidRPr="00555A61">
              <w:rPr>
                <w:rFonts w:eastAsiaTheme="minorEastAsia"/>
              </w:rPr>
              <w:t>Cod</w:t>
            </w:r>
            <w:r>
              <w:rPr>
                <w:rFonts w:eastAsiaTheme="minorEastAsia" w:hint="eastAsia"/>
              </w:rPr>
              <w:t>ing</w:t>
            </w:r>
            <w:r w:rsidRPr="00555A61">
              <w:rPr>
                <w:rFonts w:eastAsiaTheme="minorEastAsia"/>
              </w:rPr>
              <w:t xml:space="preserve"> rate</w:t>
            </w:r>
          </w:p>
        </w:tc>
      </w:tr>
      <w:tr w:rsidR="006D0467" w:rsidRPr="00555A61" w:rsidTr="001B2F81">
        <w:trPr>
          <w:trHeight w:val="276"/>
          <w:jc w:val="center"/>
        </w:trPr>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555A61" w:rsidRDefault="006D0467" w:rsidP="006821A7">
            <w:pPr>
              <w:spacing w:after="0" w:line="276" w:lineRule="auto"/>
              <w:jc w:val="center"/>
              <w:rPr>
                <w:rFonts w:eastAsiaTheme="minorEastAsia"/>
              </w:rPr>
            </w:pPr>
            <w:r w:rsidRPr="00555A61">
              <w:rPr>
                <w:rFonts w:eastAsiaTheme="minorEastAsia"/>
              </w:rPr>
              <w:t>0</w:t>
            </w:r>
          </w:p>
        </w:tc>
        <w:tc>
          <w:tcPr>
            <w:tcW w:w="130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FD03E4" w:rsidRDefault="006D0467" w:rsidP="006821A7">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78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555A61" w:rsidRDefault="006D0467" w:rsidP="006821A7">
            <w:pPr>
              <w:spacing w:after="0" w:line="276" w:lineRule="auto"/>
              <w:jc w:val="center"/>
              <w:rPr>
                <w:rFonts w:eastAsiaTheme="minorEastAsia"/>
              </w:rPr>
            </w:pPr>
            <w:r w:rsidRPr="00555A61">
              <w:rPr>
                <w:rFonts w:eastAsiaTheme="minorEastAsia"/>
              </w:rPr>
              <w:t>56</w:t>
            </w:r>
          </w:p>
        </w:tc>
        <w:tc>
          <w:tcPr>
            <w:tcW w:w="49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6D0467" w:rsidRPr="00555A61" w:rsidRDefault="006D0467" w:rsidP="006821A7">
            <w:pPr>
              <w:spacing w:after="0" w:line="276" w:lineRule="auto"/>
              <w:jc w:val="center"/>
              <w:rPr>
                <w:rFonts w:eastAsiaTheme="minorEastAsia"/>
              </w:rPr>
            </w:pPr>
            <w:r w:rsidRPr="00555A61">
              <w:rPr>
                <w:rFonts w:eastAsiaTheme="minorEastAsia"/>
              </w:rPr>
              <w:t>1</w:t>
            </w:r>
          </w:p>
        </w:tc>
        <w:tc>
          <w:tcPr>
            <w:tcW w:w="1078"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6D0467" w:rsidRPr="00555A61" w:rsidRDefault="006D0467" w:rsidP="006821A7">
            <w:pPr>
              <w:spacing w:after="0" w:line="276" w:lineRule="auto"/>
              <w:jc w:val="center"/>
              <w:rPr>
                <w:rFonts w:eastAsiaTheme="minorEastAsia"/>
              </w:rPr>
            </w:pPr>
            <w:r>
              <w:rPr>
                <w:rFonts w:eastAsiaTheme="minorEastAsia" w:hint="eastAsia"/>
              </w:rPr>
              <w:t>0.42</w:t>
            </w:r>
          </w:p>
        </w:tc>
      </w:tr>
      <w:tr w:rsidR="006D0467" w:rsidRPr="00555A61" w:rsidTr="001B2F81">
        <w:trPr>
          <w:trHeight w:val="276"/>
          <w:jc w:val="center"/>
        </w:trPr>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555A61" w:rsidRDefault="006D0467" w:rsidP="006821A7">
            <w:pPr>
              <w:spacing w:after="0" w:line="276" w:lineRule="auto"/>
              <w:jc w:val="center"/>
              <w:rPr>
                <w:rFonts w:eastAsiaTheme="minorEastAsia"/>
              </w:rPr>
            </w:pPr>
            <w:r w:rsidRPr="00555A61">
              <w:rPr>
                <w:rFonts w:eastAsiaTheme="minorEastAsia"/>
              </w:rPr>
              <w:t>1</w:t>
            </w:r>
          </w:p>
        </w:tc>
        <w:tc>
          <w:tcPr>
            <w:tcW w:w="130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FD03E4" w:rsidRDefault="006D0467" w:rsidP="006821A7">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78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555A61" w:rsidRDefault="006D0467" w:rsidP="006821A7">
            <w:pPr>
              <w:spacing w:after="0" w:line="276" w:lineRule="auto"/>
              <w:jc w:val="center"/>
              <w:rPr>
                <w:rFonts w:eastAsiaTheme="minorEastAsia"/>
              </w:rPr>
            </w:pPr>
            <w:r w:rsidRPr="00555A61">
              <w:rPr>
                <w:rFonts w:eastAsiaTheme="minorEastAsia"/>
              </w:rPr>
              <w:t>88</w:t>
            </w:r>
          </w:p>
        </w:tc>
        <w:tc>
          <w:tcPr>
            <w:tcW w:w="490" w:type="dxa"/>
            <w:vMerge/>
            <w:tcBorders>
              <w:top w:val="single" w:sz="8" w:space="0" w:color="A3A3A3"/>
              <w:left w:val="single" w:sz="8" w:space="0" w:color="A3A3A3"/>
              <w:bottom w:val="single" w:sz="8" w:space="0" w:color="A3A3A3"/>
              <w:right w:val="single" w:sz="8" w:space="0" w:color="A3A3A3"/>
            </w:tcBorders>
            <w:vAlign w:val="center"/>
            <w:hideMark/>
          </w:tcPr>
          <w:p w:rsidR="006D0467" w:rsidRPr="00555A61" w:rsidRDefault="006D0467" w:rsidP="006821A7">
            <w:pPr>
              <w:spacing w:after="0" w:line="276" w:lineRule="auto"/>
              <w:rPr>
                <w:rFonts w:eastAsiaTheme="minorEastAsia"/>
              </w:rPr>
            </w:pPr>
          </w:p>
        </w:tc>
        <w:tc>
          <w:tcPr>
            <w:tcW w:w="1078"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6D0467" w:rsidRPr="00555A61" w:rsidRDefault="006D0467" w:rsidP="006821A7">
            <w:pPr>
              <w:spacing w:after="0" w:line="276" w:lineRule="auto"/>
              <w:jc w:val="center"/>
              <w:rPr>
                <w:rFonts w:eastAsiaTheme="minorEastAsia"/>
              </w:rPr>
            </w:pPr>
            <w:r>
              <w:rPr>
                <w:rFonts w:eastAsiaTheme="minorEastAsia" w:hint="eastAsia"/>
              </w:rPr>
              <w:t>0.58</w:t>
            </w:r>
          </w:p>
        </w:tc>
      </w:tr>
      <w:tr w:rsidR="006D0467" w:rsidRPr="00555A61" w:rsidTr="001B2F81">
        <w:trPr>
          <w:trHeight w:val="276"/>
          <w:jc w:val="center"/>
        </w:trPr>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555A61" w:rsidRDefault="006D0467" w:rsidP="006821A7">
            <w:pPr>
              <w:spacing w:after="0" w:line="276" w:lineRule="auto"/>
              <w:jc w:val="center"/>
              <w:rPr>
                <w:rFonts w:eastAsiaTheme="minorEastAsia"/>
              </w:rPr>
            </w:pPr>
            <w:r w:rsidRPr="00555A61">
              <w:rPr>
                <w:rFonts w:eastAsiaTheme="minorEastAsia"/>
              </w:rPr>
              <w:t>2</w:t>
            </w:r>
          </w:p>
        </w:tc>
        <w:tc>
          <w:tcPr>
            <w:tcW w:w="130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FD03E4" w:rsidRDefault="006D0467" w:rsidP="006821A7">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78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555A61" w:rsidRDefault="006D0467" w:rsidP="006821A7">
            <w:pPr>
              <w:spacing w:after="0" w:line="276" w:lineRule="auto"/>
              <w:jc w:val="center"/>
              <w:rPr>
                <w:rFonts w:eastAsiaTheme="minorEastAsia"/>
              </w:rPr>
            </w:pPr>
            <w:r w:rsidRPr="00555A61">
              <w:rPr>
                <w:rFonts w:eastAsiaTheme="minorEastAsia"/>
              </w:rPr>
              <w:t>144</w:t>
            </w:r>
          </w:p>
        </w:tc>
        <w:tc>
          <w:tcPr>
            <w:tcW w:w="490" w:type="dxa"/>
            <w:vMerge/>
            <w:tcBorders>
              <w:top w:val="single" w:sz="8" w:space="0" w:color="A3A3A3"/>
              <w:left w:val="single" w:sz="8" w:space="0" w:color="A3A3A3"/>
              <w:bottom w:val="single" w:sz="8" w:space="0" w:color="A3A3A3"/>
              <w:right w:val="single" w:sz="8" w:space="0" w:color="A3A3A3"/>
            </w:tcBorders>
            <w:vAlign w:val="center"/>
            <w:hideMark/>
          </w:tcPr>
          <w:p w:rsidR="006D0467" w:rsidRPr="00555A61" w:rsidRDefault="006D0467" w:rsidP="006821A7">
            <w:pPr>
              <w:spacing w:after="0" w:line="276" w:lineRule="auto"/>
              <w:rPr>
                <w:rFonts w:eastAsiaTheme="minorEastAsia"/>
              </w:rPr>
            </w:pPr>
          </w:p>
        </w:tc>
        <w:tc>
          <w:tcPr>
            <w:tcW w:w="1078"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6D0467" w:rsidRPr="00555A61" w:rsidRDefault="006D0467" w:rsidP="006821A7">
            <w:pPr>
              <w:spacing w:after="0" w:line="276" w:lineRule="auto"/>
              <w:jc w:val="center"/>
              <w:rPr>
                <w:rFonts w:eastAsiaTheme="minorEastAsia"/>
              </w:rPr>
            </w:pPr>
            <w:r>
              <w:rPr>
                <w:rFonts w:eastAsiaTheme="minorEastAsia" w:hint="eastAsia"/>
              </w:rPr>
              <w:t>0.88</w:t>
            </w:r>
          </w:p>
        </w:tc>
      </w:tr>
      <w:tr w:rsidR="006D0467" w:rsidRPr="00555A61" w:rsidTr="001B2F81">
        <w:trPr>
          <w:trHeight w:val="276"/>
          <w:jc w:val="center"/>
        </w:trPr>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555A61" w:rsidRDefault="006D0467" w:rsidP="006821A7">
            <w:pPr>
              <w:spacing w:after="0" w:line="276" w:lineRule="auto"/>
              <w:jc w:val="center"/>
              <w:rPr>
                <w:rFonts w:eastAsiaTheme="minorEastAsia"/>
              </w:rPr>
            </w:pPr>
            <w:r w:rsidRPr="00555A61">
              <w:rPr>
                <w:rFonts w:eastAsiaTheme="minorEastAsia"/>
              </w:rPr>
              <w:t>3</w:t>
            </w:r>
          </w:p>
        </w:tc>
        <w:tc>
          <w:tcPr>
            <w:tcW w:w="130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FD03E4" w:rsidRDefault="006D0467" w:rsidP="006821A7">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78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555A61" w:rsidRDefault="006D0467" w:rsidP="006821A7">
            <w:pPr>
              <w:spacing w:after="0" w:line="276" w:lineRule="auto"/>
              <w:jc w:val="center"/>
              <w:rPr>
                <w:rFonts w:eastAsiaTheme="minorEastAsia"/>
              </w:rPr>
            </w:pPr>
            <w:r w:rsidRPr="00555A61">
              <w:rPr>
                <w:rFonts w:eastAsiaTheme="minorEastAsia"/>
              </w:rPr>
              <w:t>176</w:t>
            </w:r>
          </w:p>
        </w:tc>
        <w:tc>
          <w:tcPr>
            <w:tcW w:w="49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6D0467" w:rsidRPr="00555A61" w:rsidRDefault="006D0467" w:rsidP="006821A7">
            <w:pPr>
              <w:spacing w:after="0" w:line="276" w:lineRule="auto"/>
              <w:jc w:val="center"/>
              <w:rPr>
                <w:rFonts w:eastAsiaTheme="minorEastAsia"/>
              </w:rPr>
            </w:pPr>
            <w:r w:rsidRPr="00555A61">
              <w:rPr>
                <w:rFonts w:eastAsiaTheme="minorEastAsia"/>
              </w:rPr>
              <w:t>2</w:t>
            </w:r>
          </w:p>
        </w:tc>
        <w:tc>
          <w:tcPr>
            <w:tcW w:w="107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tcPr>
          <w:p w:rsidR="006D0467" w:rsidRPr="00555A61" w:rsidRDefault="006D0467" w:rsidP="006821A7">
            <w:pPr>
              <w:spacing w:after="0" w:line="276" w:lineRule="auto"/>
              <w:jc w:val="center"/>
              <w:rPr>
                <w:rFonts w:eastAsiaTheme="minorEastAsia"/>
              </w:rPr>
            </w:pPr>
            <w:r>
              <w:rPr>
                <w:rFonts w:eastAsiaTheme="minorEastAsia" w:hint="eastAsia"/>
              </w:rPr>
              <w:t>0.52</w:t>
            </w:r>
          </w:p>
        </w:tc>
      </w:tr>
      <w:tr w:rsidR="006D0467" w:rsidRPr="00555A61" w:rsidTr="001B2F81">
        <w:trPr>
          <w:trHeight w:val="276"/>
          <w:jc w:val="center"/>
        </w:trPr>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555A61" w:rsidRDefault="006D0467" w:rsidP="006821A7">
            <w:pPr>
              <w:spacing w:after="0" w:line="276" w:lineRule="auto"/>
              <w:jc w:val="center"/>
              <w:rPr>
                <w:rFonts w:eastAsiaTheme="minorEastAsia"/>
              </w:rPr>
            </w:pPr>
            <w:r w:rsidRPr="00555A61">
              <w:rPr>
                <w:rFonts w:eastAsiaTheme="minorEastAsia"/>
              </w:rPr>
              <w:t>4</w:t>
            </w:r>
          </w:p>
        </w:tc>
        <w:tc>
          <w:tcPr>
            <w:tcW w:w="130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FD03E4" w:rsidRDefault="006D0467" w:rsidP="006821A7">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78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555A61" w:rsidRDefault="006D0467" w:rsidP="006821A7">
            <w:pPr>
              <w:spacing w:after="0" w:line="276" w:lineRule="auto"/>
              <w:jc w:val="center"/>
              <w:rPr>
                <w:rFonts w:eastAsiaTheme="minorEastAsia"/>
              </w:rPr>
            </w:pPr>
            <w:r w:rsidRPr="00555A61">
              <w:rPr>
                <w:rFonts w:eastAsiaTheme="minorEastAsia"/>
              </w:rPr>
              <w:t>208</w:t>
            </w:r>
          </w:p>
        </w:tc>
        <w:tc>
          <w:tcPr>
            <w:tcW w:w="490" w:type="dxa"/>
            <w:vMerge/>
            <w:tcBorders>
              <w:top w:val="single" w:sz="8" w:space="0" w:color="A3A3A3"/>
              <w:left w:val="single" w:sz="8" w:space="0" w:color="A3A3A3"/>
              <w:bottom w:val="single" w:sz="8" w:space="0" w:color="A3A3A3"/>
              <w:right w:val="single" w:sz="8" w:space="0" w:color="A3A3A3"/>
            </w:tcBorders>
            <w:vAlign w:val="center"/>
            <w:hideMark/>
          </w:tcPr>
          <w:p w:rsidR="006D0467" w:rsidRPr="00555A61" w:rsidRDefault="006D0467" w:rsidP="006821A7">
            <w:pPr>
              <w:spacing w:after="0" w:line="276" w:lineRule="auto"/>
              <w:rPr>
                <w:rFonts w:eastAsiaTheme="minorEastAsia"/>
              </w:rPr>
            </w:pPr>
          </w:p>
        </w:tc>
        <w:tc>
          <w:tcPr>
            <w:tcW w:w="107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tcPr>
          <w:p w:rsidR="006D0467" w:rsidRPr="00555A61" w:rsidRDefault="006D0467" w:rsidP="006821A7">
            <w:pPr>
              <w:spacing w:after="0" w:line="276" w:lineRule="auto"/>
              <w:jc w:val="center"/>
              <w:rPr>
                <w:rFonts w:eastAsiaTheme="minorEastAsia"/>
              </w:rPr>
            </w:pPr>
            <w:r>
              <w:rPr>
                <w:rFonts w:eastAsiaTheme="minorEastAsia" w:hint="eastAsia"/>
              </w:rPr>
              <w:t>0.60</w:t>
            </w:r>
          </w:p>
        </w:tc>
      </w:tr>
      <w:tr w:rsidR="006D0467" w:rsidRPr="00555A61" w:rsidTr="001B2F81">
        <w:trPr>
          <w:trHeight w:val="276"/>
          <w:jc w:val="center"/>
        </w:trPr>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555A61" w:rsidRDefault="006D0467" w:rsidP="006821A7">
            <w:pPr>
              <w:spacing w:after="0" w:line="276" w:lineRule="auto"/>
              <w:jc w:val="center"/>
              <w:rPr>
                <w:rFonts w:eastAsiaTheme="minorEastAsia"/>
              </w:rPr>
            </w:pPr>
            <w:r w:rsidRPr="00555A61">
              <w:rPr>
                <w:rFonts w:eastAsiaTheme="minorEastAsia"/>
              </w:rPr>
              <w:t>5</w:t>
            </w:r>
          </w:p>
        </w:tc>
        <w:tc>
          <w:tcPr>
            <w:tcW w:w="130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FD03E4" w:rsidRDefault="006D0467" w:rsidP="006821A7">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78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555A61" w:rsidRDefault="006D0467" w:rsidP="006821A7">
            <w:pPr>
              <w:spacing w:after="0" w:line="276" w:lineRule="auto"/>
              <w:jc w:val="center"/>
              <w:rPr>
                <w:rFonts w:eastAsiaTheme="minorEastAsia"/>
              </w:rPr>
            </w:pPr>
            <w:r w:rsidRPr="00555A61">
              <w:rPr>
                <w:rFonts w:eastAsiaTheme="minorEastAsia"/>
              </w:rPr>
              <w:t>224</w:t>
            </w:r>
          </w:p>
        </w:tc>
        <w:tc>
          <w:tcPr>
            <w:tcW w:w="490" w:type="dxa"/>
            <w:vMerge/>
            <w:tcBorders>
              <w:top w:val="single" w:sz="8" w:space="0" w:color="A3A3A3"/>
              <w:left w:val="single" w:sz="8" w:space="0" w:color="A3A3A3"/>
              <w:bottom w:val="single" w:sz="8" w:space="0" w:color="A3A3A3"/>
              <w:right w:val="single" w:sz="8" w:space="0" w:color="A3A3A3"/>
            </w:tcBorders>
            <w:vAlign w:val="center"/>
            <w:hideMark/>
          </w:tcPr>
          <w:p w:rsidR="006D0467" w:rsidRPr="00555A61" w:rsidRDefault="006D0467" w:rsidP="006821A7">
            <w:pPr>
              <w:spacing w:after="0" w:line="276" w:lineRule="auto"/>
              <w:rPr>
                <w:rFonts w:eastAsiaTheme="minorEastAsia"/>
              </w:rPr>
            </w:pPr>
          </w:p>
        </w:tc>
        <w:tc>
          <w:tcPr>
            <w:tcW w:w="107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tcPr>
          <w:p w:rsidR="006D0467" w:rsidRPr="00555A61" w:rsidRDefault="006D0467" w:rsidP="006821A7">
            <w:pPr>
              <w:spacing w:after="0" w:line="276" w:lineRule="auto"/>
              <w:jc w:val="center"/>
              <w:rPr>
                <w:rFonts w:eastAsiaTheme="minorEastAsia"/>
              </w:rPr>
            </w:pPr>
            <w:r>
              <w:rPr>
                <w:rFonts w:eastAsiaTheme="minorEastAsia" w:hint="eastAsia"/>
              </w:rPr>
              <w:t>0.65</w:t>
            </w:r>
          </w:p>
        </w:tc>
      </w:tr>
      <w:tr w:rsidR="006D0467" w:rsidRPr="00555A61" w:rsidTr="001B2F81">
        <w:trPr>
          <w:trHeight w:val="276"/>
          <w:jc w:val="center"/>
        </w:trPr>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555A61" w:rsidRDefault="006D0467" w:rsidP="006821A7">
            <w:pPr>
              <w:spacing w:after="0" w:line="276" w:lineRule="auto"/>
              <w:jc w:val="center"/>
              <w:rPr>
                <w:rFonts w:eastAsiaTheme="minorEastAsia"/>
              </w:rPr>
            </w:pPr>
            <w:r w:rsidRPr="00555A61">
              <w:rPr>
                <w:rFonts w:eastAsiaTheme="minorEastAsia"/>
              </w:rPr>
              <w:t>6</w:t>
            </w:r>
          </w:p>
        </w:tc>
        <w:tc>
          <w:tcPr>
            <w:tcW w:w="130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FD03E4" w:rsidRDefault="006D0467" w:rsidP="006821A7">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78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555A61" w:rsidRDefault="006D0467" w:rsidP="006821A7">
            <w:pPr>
              <w:spacing w:after="0" w:line="276" w:lineRule="auto"/>
              <w:jc w:val="center"/>
              <w:rPr>
                <w:rFonts w:eastAsiaTheme="minorEastAsia"/>
              </w:rPr>
            </w:pPr>
            <w:r>
              <w:rPr>
                <w:rFonts w:eastAsiaTheme="minorEastAsia" w:hint="eastAsia"/>
              </w:rPr>
              <w:t>2</w:t>
            </w:r>
            <w:r w:rsidRPr="00555A61">
              <w:rPr>
                <w:rFonts w:eastAsiaTheme="minorEastAsia"/>
              </w:rPr>
              <w:t>56</w:t>
            </w:r>
          </w:p>
        </w:tc>
        <w:tc>
          <w:tcPr>
            <w:tcW w:w="490" w:type="dxa"/>
            <w:vMerge/>
            <w:tcBorders>
              <w:top w:val="single" w:sz="8" w:space="0" w:color="A3A3A3"/>
              <w:left w:val="single" w:sz="8" w:space="0" w:color="A3A3A3"/>
              <w:bottom w:val="single" w:sz="8" w:space="0" w:color="A3A3A3"/>
              <w:right w:val="single" w:sz="8" w:space="0" w:color="A3A3A3"/>
            </w:tcBorders>
            <w:vAlign w:val="center"/>
            <w:hideMark/>
          </w:tcPr>
          <w:p w:rsidR="006D0467" w:rsidRPr="00555A61" w:rsidRDefault="006D0467" w:rsidP="006821A7">
            <w:pPr>
              <w:spacing w:after="0" w:line="276" w:lineRule="auto"/>
              <w:rPr>
                <w:rFonts w:eastAsiaTheme="minorEastAsia"/>
              </w:rPr>
            </w:pPr>
          </w:p>
        </w:tc>
        <w:tc>
          <w:tcPr>
            <w:tcW w:w="107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tcPr>
          <w:p w:rsidR="006D0467" w:rsidRPr="00555A61" w:rsidRDefault="006D0467" w:rsidP="006821A7">
            <w:pPr>
              <w:spacing w:after="0" w:line="276" w:lineRule="auto"/>
              <w:jc w:val="center"/>
              <w:rPr>
                <w:rFonts w:eastAsiaTheme="minorEastAsia"/>
              </w:rPr>
            </w:pPr>
            <w:r>
              <w:rPr>
                <w:rFonts w:eastAsiaTheme="minorEastAsia" w:hint="eastAsia"/>
              </w:rPr>
              <w:t>0.73</w:t>
            </w:r>
          </w:p>
        </w:tc>
      </w:tr>
      <w:tr w:rsidR="006D0467" w:rsidRPr="00555A61" w:rsidTr="001B2F81">
        <w:trPr>
          <w:trHeight w:val="276"/>
          <w:jc w:val="center"/>
        </w:trPr>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555A61" w:rsidRDefault="006D0467" w:rsidP="006821A7">
            <w:pPr>
              <w:spacing w:after="0" w:line="276" w:lineRule="auto"/>
              <w:jc w:val="center"/>
              <w:rPr>
                <w:rFonts w:eastAsiaTheme="minorEastAsia"/>
              </w:rPr>
            </w:pPr>
            <w:r w:rsidRPr="00555A61">
              <w:rPr>
                <w:rFonts w:eastAsiaTheme="minorEastAsia"/>
              </w:rPr>
              <w:t>7</w:t>
            </w:r>
          </w:p>
        </w:tc>
        <w:tc>
          <w:tcPr>
            <w:tcW w:w="130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FD03E4" w:rsidRDefault="006D0467" w:rsidP="006821A7">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78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555A61" w:rsidRDefault="006D0467" w:rsidP="006821A7">
            <w:pPr>
              <w:spacing w:after="0" w:line="276" w:lineRule="auto"/>
              <w:jc w:val="center"/>
              <w:rPr>
                <w:rFonts w:eastAsiaTheme="minorEastAsia"/>
              </w:rPr>
            </w:pPr>
            <w:r>
              <w:rPr>
                <w:rFonts w:eastAsiaTheme="minorEastAsia" w:hint="eastAsia"/>
              </w:rPr>
              <w:t>328</w:t>
            </w:r>
          </w:p>
        </w:tc>
        <w:tc>
          <w:tcPr>
            <w:tcW w:w="490" w:type="dxa"/>
            <w:vMerge/>
            <w:tcBorders>
              <w:top w:val="single" w:sz="8" w:space="0" w:color="A3A3A3"/>
              <w:left w:val="single" w:sz="8" w:space="0" w:color="A3A3A3"/>
              <w:bottom w:val="single" w:sz="8" w:space="0" w:color="A3A3A3"/>
              <w:right w:val="single" w:sz="8" w:space="0" w:color="A3A3A3"/>
            </w:tcBorders>
            <w:vAlign w:val="center"/>
            <w:hideMark/>
          </w:tcPr>
          <w:p w:rsidR="006D0467" w:rsidRPr="00555A61" w:rsidRDefault="006D0467" w:rsidP="006821A7">
            <w:pPr>
              <w:spacing w:after="0" w:line="276" w:lineRule="auto"/>
              <w:rPr>
                <w:rFonts w:eastAsiaTheme="minorEastAsia"/>
              </w:rPr>
            </w:pPr>
          </w:p>
        </w:tc>
        <w:tc>
          <w:tcPr>
            <w:tcW w:w="107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tcPr>
          <w:p w:rsidR="006D0467" w:rsidRPr="00555A61" w:rsidRDefault="006D0467" w:rsidP="006821A7">
            <w:pPr>
              <w:spacing w:after="0" w:line="276" w:lineRule="auto"/>
              <w:jc w:val="center"/>
              <w:rPr>
                <w:rFonts w:eastAsiaTheme="minorEastAsia"/>
              </w:rPr>
            </w:pPr>
            <w:r>
              <w:rPr>
                <w:rFonts w:eastAsiaTheme="minorEastAsia" w:hint="eastAsia"/>
              </w:rPr>
              <w:t>0.92</w:t>
            </w:r>
          </w:p>
        </w:tc>
      </w:tr>
      <w:tr w:rsidR="001B2F81" w:rsidRPr="00555A61" w:rsidTr="001B2F81">
        <w:trPr>
          <w:trHeight w:val="276"/>
          <w:jc w:val="center"/>
        </w:trPr>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555A61" w:rsidRDefault="001B2F81" w:rsidP="006821A7">
            <w:pPr>
              <w:spacing w:after="0" w:line="276" w:lineRule="auto"/>
              <w:jc w:val="center"/>
              <w:rPr>
                <w:rFonts w:eastAsiaTheme="minorEastAsia"/>
              </w:rPr>
            </w:pPr>
            <w:r w:rsidRPr="00555A61">
              <w:rPr>
                <w:rFonts w:eastAsiaTheme="minorEastAsia"/>
              </w:rPr>
              <w:t>8</w:t>
            </w:r>
          </w:p>
        </w:tc>
        <w:tc>
          <w:tcPr>
            <w:tcW w:w="130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FD03E4" w:rsidRDefault="001B2F81" w:rsidP="006821A7">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78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555A61" w:rsidRDefault="001B2F81" w:rsidP="006821A7">
            <w:pPr>
              <w:spacing w:after="0" w:line="276" w:lineRule="auto"/>
              <w:jc w:val="center"/>
              <w:rPr>
                <w:rFonts w:eastAsiaTheme="minorEastAsia"/>
              </w:rPr>
            </w:pPr>
            <w:r w:rsidRPr="00555A61">
              <w:rPr>
                <w:rFonts w:eastAsiaTheme="minorEastAsia"/>
              </w:rPr>
              <w:t>392</w:t>
            </w:r>
          </w:p>
        </w:tc>
        <w:tc>
          <w:tcPr>
            <w:tcW w:w="490" w:type="dxa"/>
            <w:vMerge w:val="restart"/>
            <w:tcBorders>
              <w:top w:val="single" w:sz="8" w:space="0" w:color="A3A3A3"/>
              <w:left w:val="single" w:sz="8" w:space="0" w:color="A3A3A3"/>
              <w:right w:val="single" w:sz="8" w:space="0" w:color="A3A3A3"/>
            </w:tcBorders>
            <w:shd w:val="clear" w:color="auto" w:fill="FFFFFF"/>
            <w:tcMar>
              <w:top w:w="74" w:type="dxa"/>
              <w:left w:w="74" w:type="dxa"/>
              <w:bottom w:w="74" w:type="dxa"/>
              <w:right w:w="74" w:type="dxa"/>
            </w:tcMar>
            <w:vAlign w:val="center"/>
            <w:hideMark/>
          </w:tcPr>
          <w:p w:rsidR="001B2F81" w:rsidRPr="00555A61" w:rsidRDefault="001B2F81" w:rsidP="006821A7">
            <w:pPr>
              <w:spacing w:after="0" w:line="276" w:lineRule="auto"/>
              <w:jc w:val="center"/>
              <w:rPr>
                <w:rFonts w:eastAsiaTheme="minorEastAsia"/>
              </w:rPr>
            </w:pPr>
            <w:r w:rsidRPr="00555A61">
              <w:rPr>
                <w:rFonts w:eastAsiaTheme="minorEastAsia"/>
              </w:rPr>
              <w:t>4</w:t>
            </w:r>
          </w:p>
        </w:tc>
        <w:tc>
          <w:tcPr>
            <w:tcW w:w="1078"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1B2F81" w:rsidRPr="00555A61" w:rsidRDefault="001B2F81" w:rsidP="006821A7">
            <w:pPr>
              <w:spacing w:after="0" w:line="276" w:lineRule="auto"/>
              <w:jc w:val="center"/>
              <w:rPr>
                <w:rFonts w:eastAsiaTheme="minorEastAsia"/>
              </w:rPr>
            </w:pPr>
            <w:r>
              <w:rPr>
                <w:rFonts w:eastAsiaTheme="minorEastAsia" w:hint="eastAsia"/>
              </w:rPr>
              <w:t>0.54</w:t>
            </w:r>
          </w:p>
        </w:tc>
      </w:tr>
      <w:tr w:rsidR="001B2F81" w:rsidRPr="00555A61" w:rsidTr="001B2F81">
        <w:trPr>
          <w:trHeight w:val="276"/>
          <w:jc w:val="center"/>
        </w:trPr>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555A61" w:rsidRDefault="001B2F81" w:rsidP="006821A7">
            <w:pPr>
              <w:spacing w:after="0" w:line="276" w:lineRule="auto"/>
              <w:jc w:val="center"/>
              <w:rPr>
                <w:rFonts w:eastAsiaTheme="minorEastAsia"/>
              </w:rPr>
            </w:pPr>
            <w:r w:rsidRPr="00555A61">
              <w:rPr>
                <w:rFonts w:eastAsiaTheme="minorEastAsia"/>
              </w:rPr>
              <w:t>9</w:t>
            </w:r>
          </w:p>
        </w:tc>
        <w:tc>
          <w:tcPr>
            <w:tcW w:w="130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FD03E4" w:rsidRDefault="001B2F81" w:rsidP="006821A7">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78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555A61" w:rsidRDefault="001B2F81" w:rsidP="006821A7">
            <w:pPr>
              <w:spacing w:after="0" w:line="276" w:lineRule="auto"/>
              <w:jc w:val="center"/>
              <w:rPr>
                <w:rFonts w:eastAsiaTheme="minorEastAsia"/>
              </w:rPr>
            </w:pPr>
            <w:r w:rsidRPr="00555A61">
              <w:rPr>
                <w:rFonts w:eastAsiaTheme="minorEastAsia"/>
              </w:rPr>
              <w:t>456</w:t>
            </w:r>
          </w:p>
        </w:tc>
        <w:tc>
          <w:tcPr>
            <w:tcW w:w="490" w:type="dxa"/>
            <w:vMerge/>
            <w:tcBorders>
              <w:left w:val="single" w:sz="8" w:space="0" w:color="A3A3A3"/>
              <w:right w:val="single" w:sz="8" w:space="0" w:color="A3A3A3"/>
            </w:tcBorders>
            <w:vAlign w:val="center"/>
            <w:hideMark/>
          </w:tcPr>
          <w:p w:rsidR="001B2F81" w:rsidRPr="00555A61" w:rsidRDefault="001B2F81" w:rsidP="006821A7">
            <w:pPr>
              <w:spacing w:after="0" w:line="276" w:lineRule="auto"/>
              <w:rPr>
                <w:rFonts w:eastAsiaTheme="minorEastAsia"/>
              </w:rPr>
            </w:pPr>
          </w:p>
        </w:tc>
        <w:tc>
          <w:tcPr>
            <w:tcW w:w="1078"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1B2F81" w:rsidRPr="00555A61" w:rsidRDefault="001B2F81" w:rsidP="006821A7">
            <w:pPr>
              <w:spacing w:after="0" w:line="276" w:lineRule="auto"/>
              <w:jc w:val="center"/>
              <w:rPr>
                <w:rFonts w:eastAsiaTheme="minorEastAsia"/>
              </w:rPr>
            </w:pPr>
            <w:r>
              <w:rPr>
                <w:rFonts w:eastAsiaTheme="minorEastAsia" w:hint="eastAsia"/>
              </w:rPr>
              <w:t>0.63</w:t>
            </w:r>
          </w:p>
        </w:tc>
      </w:tr>
      <w:tr w:rsidR="001B2F81" w:rsidRPr="00555A61" w:rsidTr="001B2F81">
        <w:trPr>
          <w:trHeight w:val="276"/>
          <w:jc w:val="center"/>
        </w:trPr>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555A61" w:rsidRDefault="001B2F81" w:rsidP="006821A7">
            <w:pPr>
              <w:spacing w:after="0" w:line="276" w:lineRule="auto"/>
              <w:jc w:val="center"/>
              <w:rPr>
                <w:rFonts w:eastAsiaTheme="minorEastAsia"/>
              </w:rPr>
            </w:pPr>
            <w:r w:rsidRPr="00555A61">
              <w:rPr>
                <w:rFonts w:eastAsiaTheme="minorEastAsia"/>
              </w:rPr>
              <w:t>10</w:t>
            </w:r>
          </w:p>
        </w:tc>
        <w:tc>
          <w:tcPr>
            <w:tcW w:w="130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FD03E4" w:rsidRDefault="001B2F81" w:rsidP="006821A7">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78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555A61" w:rsidRDefault="001B2F81" w:rsidP="006821A7">
            <w:pPr>
              <w:spacing w:after="0" w:line="276" w:lineRule="auto"/>
              <w:jc w:val="center"/>
              <w:rPr>
                <w:rFonts w:eastAsiaTheme="minorEastAsia"/>
              </w:rPr>
            </w:pPr>
            <w:r w:rsidRPr="00555A61">
              <w:rPr>
                <w:rFonts w:eastAsiaTheme="minorEastAsia"/>
              </w:rPr>
              <w:t>504</w:t>
            </w:r>
          </w:p>
        </w:tc>
        <w:tc>
          <w:tcPr>
            <w:tcW w:w="490" w:type="dxa"/>
            <w:vMerge/>
            <w:tcBorders>
              <w:left w:val="single" w:sz="8" w:space="0" w:color="A3A3A3"/>
              <w:right w:val="single" w:sz="8" w:space="0" w:color="A3A3A3"/>
            </w:tcBorders>
            <w:vAlign w:val="center"/>
            <w:hideMark/>
          </w:tcPr>
          <w:p w:rsidR="001B2F81" w:rsidRPr="00555A61" w:rsidRDefault="001B2F81" w:rsidP="006821A7">
            <w:pPr>
              <w:spacing w:after="0" w:line="276" w:lineRule="auto"/>
              <w:rPr>
                <w:rFonts w:eastAsiaTheme="minorEastAsia"/>
              </w:rPr>
            </w:pPr>
          </w:p>
        </w:tc>
        <w:tc>
          <w:tcPr>
            <w:tcW w:w="1078"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1B2F81" w:rsidRPr="00555A61" w:rsidRDefault="001B2F81" w:rsidP="006821A7">
            <w:pPr>
              <w:spacing w:after="0" w:line="276" w:lineRule="auto"/>
              <w:jc w:val="center"/>
              <w:rPr>
                <w:rFonts w:eastAsiaTheme="minorEastAsia"/>
              </w:rPr>
            </w:pPr>
            <w:r>
              <w:rPr>
                <w:rFonts w:eastAsiaTheme="minorEastAsia" w:hint="eastAsia"/>
              </w:rPr>
              <w:t>0.69</w:t>
            </w:r>
          </w:p>
        </w:tc>
      </w:tr>
      <w:tr w:rsidR="001B2F81" w:rsidRPr="00555A61" w:rsidTr="001B2F81">
        <w:trPr>
          <w:trHeight w:val="276"/>
          <w:jc w:val="center"/>
        </w:trPr>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555A61" w:rsidRDefault="001B2F81" w:rsidP="006821A7">
            <w:pPr>
              <w:spacing w:after="0" w:line="276" w:lineRule="auto"/>
              <w:jc w:val="center"/>
              <w:rPr>
                <w:rFonts w:eastAsiaTheme="minorEastAsia"/>
              </w:rPr>
            </w:pPr>
            <w:r w:rsidRPr="00555A61">
              <w:rPr>
                <w:rFonts w:eastAsiaTheme="minorEastAsia"/>
              </w:rPr>
              <w:t>11</w:t>
            </w:r>
          </w:p>
        </w:tc>
        <w:tc>
          <w:tcPr>
            <w:tcW w:w="130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FD03E4" w:rsidRDefault="001B2F81" w:rsidP="006821A7">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78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555A61" w:rsidRDefault="001B2F81" w:rsidP="006821A7">
            <w:pPr>
              <w:spacing w:after="0" w:line="276" w:lineRule="auto"/>
              <w:jc w:val="center"/>
              <w:rPr>
                <w:rFonts w:eastAsiaTheme="minorEastAsia"/>
              </w:rPr>
            </w:pPr>
            <w:r w:rsidRPr="00555A61">
              <w:rPr>
                <w:rFonts w:eastAsiaTheme="minorEastAsia"/>
              </w:rPr>
              <w:t>600</w:t>
            </w:r>
          </w:p>
        </w:tc>
        <w:tc>
          <w:tcPr>
            <w:tcW w:w="490" w:type="dxa"/>
            <w:vMerge/>
            <w:tcBorders>
              <w:left w:val="single" w:sz="8" w:space="0" w:color="A3A3A3"/>
              <w:right w:val="single" w:sz="8" w:space="0" w:color="A3A3A3"/>
            </w:tcBorders>
            <w:vAlign w:val="center"/>
            <w:hideMark/>
          </w:tcPr>
          <w:p w:rsidR="001B2F81" w:rsidRPr="00555A61" w:rsidRDefault="001B2F81" w:rsidP="006821A7">
            <w:pPr>
              <w:spacing w:after="0" w:line="276" w:lineRule="auto"/>
              <w:rPr>
                <w:rFonts w:eastAsiaTheme="minorEastAsia"/>
              </w:rPr>
            </w:pPr>
          </w:p>
        </w:tc>
        <w:tc>
          <w:tcPr>
            <w:tcW w:w="1078"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1B2F81" w:rsidRPr="00555A61" w:rsidRDefault="001B2F81" w:rsidP="006821A7">
            <w:pPr>
              <w:spacing w:after="0" w:line="276" w:lineRule="auto"/>
              <w:jc w:val="center"/>
              <w:rPr>
                <w:rFonts w:eastAsiaTheme="minorEastAsia"/>
              </w:rPr>
            </w:pPr>
            <w:r>
              <w:rPr>
                <w:rFonts w:eastAsiaTheme="minorEastAsia" w:hint="eastAsia"/>
              </w:rPr>
              <w:t>0.81</w:t>
            </w:r>
          </w:p>
        </w:tc>
      </w:tr>
      <w:tr w:rsidR="001B2F81" w:rsidRPr="00555A61" w:rsidTr="001B2F81">
        <w:trPr>
          <w:trHeight w:val="210"/>
          <w:jc w:val="center"/>
        </w:trPr>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555A61" w:rsidRDefault="001B2F81" w:rsidP="006821A7">
            <w:pPr>
              <w:spacing w:after="0" w:line="276" w:lineRule="auto"/>
              <w:jc w:val="center"/>
              <w:rPr>
                <w:rFonts w:eastAsiaTheme="minorEastAsia"/>
              </w:rPr>
            </w:pPr>
            <w:r w:rsidRPr="00555A61">
              <w:rPr>
                <w:rFonts w:eastAsiaTheme="minorEastAsia"/>
              </w:rPr>
              <w:t>12</w:t>
            </w:r>
          </w:p>
        </w:tc>
        <w:tc>
          <w:tcPr>
            <w:tcW w:w="130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FD03E4" w:rsidRDefault="001B2F81" w:rsidP="006821A7">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78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555A61" w:rsidRDefault="001B2F81" w:rsidP="006821A7">
            <w:pPr>
              <w:spacing w:after="0" w:line="276" w:lineRule="auto"/>
              <w:jc w:val="center"/>
              <w:rPr>
                <w:rFonts w:eastAsiaTheme="minorEastAsia"/>
              </w:rPr>
            </w:pPr>
            <w:r w:rsidRPr="00555A61">
              <w:rPr>
                <w:rFonts w:eastAsiaTheme="minorEastAsia"/>
              </w:rPr>
              <w:t>712</w:t>
            </w:r>
          </w:p>
        </w:tc>
        <w:tc>
          <w:tcPr>
            <w:tcW w:w="490" w:type="dxa"/>
            <w:vMerge/>
            <w:tcBorders>
              <w:left w:val="single" w:sz="8" w:space="0" w:color="A3A3A3"/>
              <w:right w:val="single" w:sz="8" w:space="0" w:color="A3A3A3"/>
            </w:tcBorders>
            <w:vAlign w:val="center"/>
            <w:hideMark/>
          </w:tcPr>
          <w:p w:rsidR="001B2F81" w:rsidRPr="006B2E85" w:rsidRDefault="001B2F81" w:rsidP="006821A7">
            <w:pPr>
              <w:spacing w:after="0" w:line="276" w:lineRule="auto"/>
              <w:rPr>
                <w:rFonts w:eastAsiaTheme="minorEastAsia"/>
                <w:i/>
              </w:rPr>
            </w:pPr>
          </w:p>
        </w:tc>
        <w:tc>
          <w:tcPr>
            <w:tcW w:w="1078"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1B2F81" w:rsidRPr="006B2E85" w:rsidRDefault="001B2F81" w:rsidP="006821A7">
            <w:pPr>
              <w:spacing w:after="0" w:line="276" w:lineRule="auto"/>
              <w:jc w:val="center"/>
              <w:rPr>
                <w:rFonts w:eastAsiaTheme="minorEastAsia"/>
                <w:i/>
              </w:rPr>
            </w:pPr>
            <w:r>
              <w:rPr>
                <w:rFonts w:eastAsiaTheme="minorEastAsia" w:hint="eastAsia"/>
                <w:i/>
              </w:rPr>
              <w:t>0.96</w:t>
            </w:r>
          </w:p>
        </w:tc>
      </w:tr>
      <w:tr w:rsidR="001B2F81" w:rsidRPr="00555A61" w:rsidTr="001B2F81">
        <w:trPr>
          <w:trHeight w:val="210"/>
          <w:jc w:val="center"/>
        </w:trPr>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555A61" w:rsidRDefault="001B2F81" w:rsidP="006821A7">
            <w:pPr>
              <w:spacing w:after="0" w:line="276" w:lineRule="auto"/>
              <w:jc w:val="center"/>
              <w:rPr>
                <w:rFonts w:eastAsiaTheme="minorEastAsia"/>
              </w:rPr>
            </w:pPr>
            <w:r>
              <w:rPr>
                <w:rFonts w:eastAsiaTheme="minorEastAsia" w:hint="eastAsia"/>
              </w:rPr>
              <w:t>13</w:t>
            </w:r>
          </w:p>
        </w:tc>
        <w:tc>
          <w:tcPr>
            <w:tcW w:w="130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1B2F81" w:rsidRDefault="001B2F81" w:rsidP="001B2F81">
            <w:pPr>
              <w:spacing w:after="0" w:line="276" w:lineRule="auto"/>
              <w:jc w:val="center"/>
              <w:rPr>
                <w:lang w:val="x-none"/>
              </w:rPr>
            </w:pPr>
            <w:r w:rsidRPr="00EC3F8F">
              <w:rPr>
                <w:rFonts w:hint="eastAsia"/>
                <w:lang w:val="x-none"/>
              </w:rPr>
              <w:t>pi/2-</w:t>
            </w:r>
            <w:r w:rsidRPr="001B2F81">
              <w:rPr>
                <w:rFonts w:hint="eastAsia"/>
                <w:lang w:val="x-none"/>
              </w:rPr>
              <w:t>BPSK</w:t>
            </w:r>
          </w:p>
        </w:tc>
        <w:tc>
          <w:tcPr>
            <w:tcW w:w="78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555A61" w:rsidRDefault="001B2F81" w:rsidP="006821A7">
            <w:pPr>
              <w:spacing w:after="0" w:line="276" w:lineRule="auto"/>
              <w:jc w:val="center"/>
              <w:rPr>
                <w:rFonts w:eastAsiaTheme="minorEastAsia"/>
              </w:rPr>
            </w:pPr>
            <w:r w:rsidRPr="00555A61">
              <w:rPr>
                <w:rFonts w:eastAsiaTheme="minorEastAsia"/>
              </w:rPr>
              <w:t>808</w:t>
            </w:r>
          </w:p>
        </w:tc>
        <w:tc>
          <w:tcPr>
            <w:tcW w:w="490" w:type="dxa"/>
            <w:vMerge/>
            <w:tcBorders>
              <w:left w:val="single" w:sz="8" w:space="0" w:color="A3A3A3"/>
              <w:right w:val="single" w:sz="8" w:space="0" w:color="A3A3A3"/>
            </w:tcBorders>
            <w:vAlign w:val="center"/>
          </w:tcPr>
          <w:p w:rsidR="001B2F81" w:rsidRPr="006B2E85" w:rsidRDefault="001B2F81" w:rsidP="006821A7">
            <w:pPr>
              <w:spacing w:after="0" w:line="276" w:lineRule="auto"/>
              <w:rPr>
                <w:rFonts w:eastAsiaTheme="minorEastAsia"/>
                <w:i/>
              </w:rPr>
            </w:pPr>
          </w:p>
        </w:tc>
        <w:tc>
          <w:tcPr>
            <w:tcW w:w="1078"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1B2F81" w:rsidRPr="0098778B" w:rsidRDefault="001B2F81" w:rsidP="006821A7">
            <w:pPr>
              <w:spacing w:after="0" w:line="276" w:lineRule="auto"/>
              <w:jc w:val="center"/>
              <w:rPr>
                <w:rFonts w:eastAsiaTheme="minorEastAsia"/>
                <w:i/>
                <w:color w:val="FF0000"/>
              </w:rPr>
            </w:pPr>
            <w:r w:rsidRPr="0098778B">
              <w:rPr>
                <w:rFonts w:eastAsiaTheme="minorEastAsia" w:hint="eastAsia"/>
                <w:i/>
                <w:color w:val="FF0000"/>
              </w:rPr>
              <w:t>1.08</w:t>
            </w:r>
          </w:p>
        </w:tc>
      </w:tr>
      <w:tr w:rsidR="001B2F81" w:rsidRPr="00555A61" w:rsidTr="001B2F81">
        <w:trPr>
          <w:trHeight w:val="210"/>
          <w:jc w:val="center"/>
        </w:trPr>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555A61" w:rsidRDefault="001B2F81" w:rsidP="006821A7">
            <w:pPr>
              <w:spacing w:after="0" w:line="276" w:lineRule="auto"/>
              <w:jc w:val="center"/>
              <w:rPr>
                <w:rFonts w:eastAsiaTheme="minorEastAsia"/>
              </w:rPr>
            </w:pPr>
            <w:r>
              <w:rPr>
                <w:rFonts w:eastAsiaTheme="minorEastAsia" w:hint="eastAsia"/>
              </w:rPr>
              <w:t>14</w:t>
            </w:r>
          </w:p>
        </w:tc>
        <w:tc>
          <w:tcPr>
            <w:tcW w:w="130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1B2F81" w:rsidRDefault="001B2F81" w:rsidP="001B2F81">
            <w:pPr>
              <w:spacing w:after="0" w:line="276" w:lineRule="auto"/>
              <w:jc w:val="center"/>
              <w:rPr>
                <w:lang w:val="x-none"/>
              </w:rPr>
            </w:pPr>
            <w:r w:rsidRPr="00EC3F8F">
              <w:rPr>
                <w:rFonts w:hint="eastAsia"/>
                <w:lang w:val="x-none"/>
              </w:rPr>
              <w:t>pi/2-</w:t>
            </w:r>
            <w:r w:rsidRPr="001B2F81">
              <w:rPr>
                <w:rFonts w:hint="eastAsia"/>
                <w:lang w:val="x-none"/>
              </w:rPr>
              <w:t>BPSK</w:t>
            </w:r>
          </w:p>
        </w:tc>
        <w:tc>
          <w:tcPr>
            <w:tcW w:w="78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555A61" w:rsidRDefault="001B2F81" w:rsidP="006821A7">
            <w:pPr>
              <w:spacing w:after="0" w:line="276" w:lineRule="auto"/>
              <w:jc w:val="center"/>
              <w:rPr>
                <w:rFonts w:eastAsiaTheme="minorEastAsia"/>
              </w:rPr>
            </w:pPr>
            <w:r w:rsidRPr="00555A61">
              <w:rPr>
                <w:rFonts w:eastAsiaTheme="minorEastAsia"/>
              </w:rPr>
              <w:t>936</w:t>
            </w:r>
          </w:p>
        </w:tc>
        <w:tc>
          <w:tcPr>
            <w:tcW w:w="490" w:type="dxa"/>
            <w:vMerge/>
            <w:tcBorders>
              <w:left w:val="single" w:sz="8" w:space="0" w:color="A3A3A3"/>
              <w:right w:val="single" w:sz="8" w:space="0" w:color="A3A3A3"/>
            </w:tcBorders>
            <w:vAlign w:val="center"/>
          </w:tcPr>
          <w:p w:rsidR="001B2F81" w:rsidRPr="006B2E85" w:rsidRDefault="001B2F81" w:rsidP="006821A7">
            <w:pPr>
              <w:spacing w:after="0" w:line="276" w:lineRule="auto"/>
              <w:rPr>
                <w:rFonts w:eastAsiaTheme="minorEastAsia"/>
                <w:i/>
              </w:rPr>
            </w:pPr>
          </w:p>
        </w:tc>
        <w:tc>
          <w:tcPr>
            <w:tcW w:w="1078"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1B2F81" w:rsidRPr="0098778B" w:rsidRDefault="001B2F81" w:rsidP="006821A7">
            <w:pPr>
              <w:spacing w:after="0" w:line="276" w:lineRule="auto"/>
              <w:jc w:val="center"/>
              <w:rPr>
                <w:rFonts w:eastAsiaTheme="minorEastAsia"/>
                <w:i/>
                <w:color w:val="FF0000"/>
              </w:rPr>
            </w:pPr>
            <w:r w:rsidRPr="0098778B">
              <w:rPr>
                <w:rFonts w:eastAsiaTheme="minorEastAsia" w:hint="eastAsia"/>
                <w:i/>
                <w:color w:val="FF0000"/>
              </w:rPr>
              <w:t>1.25</w:t>
            </w:r>
          </w:p>
        </w:tc>
      </w:tr>
      <w:tr w:rsidR="001B2F81" w:rsidRPr="00555A61" w:rsidTr="001B2F81">
        <w:trPr>
          <w:trHeight w:val="210"/>
          <w:jc w:val="center"/>
        </w:trPr>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555A61" w:rsidRDefault="001B2F81" w:rsidP="006821A7">
            <w:pPr>
              <w:spacing w:after="0" w:line="276" w:lineRule="auto"/>
              <w:jc w:val="center"/>
              <w:rPr>
                <w:rFonts w:eastAsiaTheme="minorEastAsia"/>
              </w:rPr>
            </w:pPr>
            <w:r>
              <w:rPr>
                <w:rFonts w:eastAsiaTheme="minorEastAsia" w:hint="eastAsia"/>
              </w:rPr>
              <w:t>15</w:t>
            </w:r>
          </w:p>
        </w:tc>
        <w:tc>
          <w:tcPr>
            <w:tcW w:w="130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1B2F81" w:rsidRDefault="001B2F81" w:rsidP="001B2F81">
            <w:pPr>
              <w:spacing w:after="0" w:line="276" w:lineRule="auto"/>
              <w:jc w:val="center"/>
              <w:rPr>
                <w:lang w:val="x-none"/>
              </w:rPr>
            </w:pPr>
            <w:r w:rsidRPr="00EC3F8F">
              <w:rPr>
                <w:rFonts w:hint="eastAsia"/>
                <w:lang w:val="x-none"/>
              </w:rPr>
              <w:t>pi/2-</w:t>
            </w:r>
            <w:r w:rsidRPr="001B2F81">
              <w:rPr>
                <w:rFonts w:hint="eastAsia"/>
                <w:lang w:val="x-none"/>
              </w:rPr>
              <w:t>BPSK</w:t>
            </w:r>
          </w:p>
        </w:tc>
        <w:tc>
          <w:tcPr>
            <w:tcW w:w="788"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6B2E85" w:rsidRDefault="001B2F81" w:rsidP="006821A7">
            <w:pPr>
              <w:spacing w:after="0" w:line="276" w:lineRule="auto"/>
              <w:jc w:val="center"/>
              <w:rPr>
                <w:rFonts w:eastAsiaTheme="minorEastAsia"/>
                <w:i/>
              </w:rPr>
            </w:pPr>
            <w:r w:rsidRPr="006B2E85">
              <w:rPr>
                <w:rFonts w:eastAsiaTheme="minorEastAsia"/>
                <w:i/>
              </w:rPr>
              <w:t>10</w:t>
            </w:r>
            <w:r w:rsidRPr="006B2E85">
              <w:rPr>
                <w:rFonts w:eastAsiaTheme="minorEastAsia" w:hint="eastAsia"/>
                <w:i/>
              </w:rPr>
              <w:t>00</w:t>
            </w:r>
          </w:p>
        </w:tc>
        <w:tc>
          <w:tcPr>
            <w:tcW w:w="490" w:type="dxa"/>
            <w:vMerge/>
            <w:tcBorders>
              <w:left w:val="single" w:sz="8" w:space="0" w:color="A3A3A3"/>
              <w:bottom w:val="single" w:sz="8" w:space="0" w:color="A3A3A3"/>
              <w:right w:val="single" w:sz="8" w:space="0" w:color="A3A3A3"/>
            </w:tcBorders>
            <w:vAlign w:val="center"/>
          </w:tcPr>
          <w:p w:rsidR="001B2F81" w:rsidRPr="006B2E85" w:rsidRDefault="001B2F81" w:rsidP="006821A7">
            <w:pPr>
              <w:spacing w:after="0" w:line="276" w:lineRule="auto"/>
              <w:rPr>
                <w:rFonts w:eastAsiaTheme="minorEastAsia"/>
                <w:i/>
              </w:rPr>
            </w:pPr>
          </w:p>
        </w:tc>
        <w:tc>
          <w:tcPr>
            <w:tcW w:w="1078"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1B2F81" w:rsidRPr="0098778B" w:rsidRDefault="001B2F81" w:rsidP="006821A7">
            <w:pPr>
              <w:spacing w:after="0" w:line="276" w:lineRule="auto"/>
              <w:jc w:val="center"/>
              <w:rPr>
                <w:rFonts w:eastAsiaTheme="minorEastAsia"/>
                <w:i/>
                <w:color w:val="FF0000"/>
              </w:rPr>
            </w:pPr>
            <w:r w:rsidRPr="0098778B">
              <w:rPr>
                <w:rFonts w:eastAsiaTheme="minorEastAsia" w:hint="eastAsia"/>
                <w:i/>
                <w:color w:val="FF0000"/>
              </w:rPr>
              <w:t>1.33</w:t>
            </w:r>
          </w:p>
        </w:tc>
      </w:tr>
    </w:tbl>
    <w:p w:rsidR="00C0341D" w:rsidRDefault="00C0341D" w:rsidP="0095280D">
      <w:pPr>
        <w:jc w:val="both"/>
      </w:pPr>
    </w:p>
    <w:p w:rsidR="00222600" w:rsidRDefault="00222600" w:rsidP="0095280D">
      <w:pPr>
        <w:jc w:val="both"/>
      </w:pPr>
    </w:p>
    <w:p w:rsidR="00817EA9" w:rsidRPr="00CB663B" w:rsidRDefault="00817EA9" w:rsidP="0095280D">
      <w:pPr>
        <w:jc w:val="both"/>
        <w:rPr>
          <w:b/>
          <w:u w:val="single"/>
          <w:lang w:val="en-GB"/>
        </w:rPr>
      </w:pPr>
      <w:r w:rsidRPr="00CB663B">
        <w:rPr>
          <w:rFonts w:hint="eastAsia"/>
          <w:b/>
          <w:u w:val="single"/>
          <w:lang w:val="en-GB"/>
        </w:rPr>
        <w:lastRenderedPageBreak/>
        <w:t>Repetition number</w:t>
      </w:r>
    </w:p>
    <w:p w:rsidR="006E49C3" w:rsidRDefault="00052231" w:rsidP="00211854">
      <w:pPr>
        <w:spacing w:line="276" w:lineRule="auto"/>
        <w:jc w:val="both"/>
        <w:rPr>
          <w:lang w:val="x-none"/>
        </w:rPr>
      </w:pPr>
      <w:r>
        <w:rPr>
          <w:rFonts w:hint="eastAsia"/>
          <w:lang w:val="x-none"/>
        </w:rPr>
        <w:t xml:space="preserve">In the RAN1#90bis meeting, the maximum </w:t>
      </w:r>
      <w:r w:rsidRPr="00052231">
        <w:rPr>
          <w:lang w:val="x-none"/>
        </w:rPr>
        <w:t xml:space="preserve">total number of </w:t>
      </w:r>
      <w:r>
        <w:rPr>
          <w:rFonts w:hint="eastAsia"/>
          <w:lang w:val="x-none"/>
        </w:rPr>
        <w:t xml:space="preserve">valid </w:t>
      </w:r>
      <w:proofErr w:type="spellStart"/>
      <w:r w:rsidRPr="00052231">
        <w:rPr>
          <w:lang w:val="x-none"/>
        </w:rPr>
        <w:t>subframes</w:t>
      </w:r>
      <w:proofErr w:type="spellEnd"/>
      <w:r w:rsidRPr="00052231">
        <w:rPr>
          <w:lang w:val="x-none"/>
        </w:rPr>
        <w:t xml:space="preserve"> </w:t>
      </w:r>
      <w:r>
        <w:rPr>
          <w:rFonts w:hint="eastAsia"/>
          <w:lang w:val="x-none"/>
        </w:rPr>
        <w:t xml:space="preserve">for </w:t>
      </w:r>
      <w:r w:rsidRPr="00052231">
        <w:rPr>
          <w:lang w:val="x-none"/>
        </w:rPr>
        <w:t>transmission</w:t>
      </w:r>
      <w:r w:rsidRPr="00052231">
        <w:rPr>
          <w:rFonts w:hint="eastAsia"/>
          <w:lang w:val="x-none"/>
        </w:rPr>
        <w:t xml:space="preserve"> is </w:t>
      </w:r>
      <w:r w:rsidR="0042518A">
        <w:rPr>
          <w:rFonts w:hint="eastAsia"/>
          <w:lang w:val="x-none"/>
        </w:rPr>
        <w:t xml:space="preserve">agreed as </w:t>
      </w:r>
      <w:r w:rsidRPr="00052231">
        <w:rPr>
          <w:rFonts w:hint="eastAsia"/>
          <w:lang w:val="x-none"/>
        </w:rPr>
        <w:t xml:space="preserve">32 </w:t>
      </w:r>
      <w:proofErr w:type="spellStart"/>
      <w:r w:rsidRPr="00052231">
        <w:rPr>
          <w:rFonts w:hint="eastAsia"/>
          <w:lang w:val="x-none"/>
        </w:rPr>
        <w:t>subframes</w:t>
      </w:r>
      <w:proofErr w:type="spellEnd"/>
      <w:r>
        <w:rPr>
          <w:rFonts w:hint="eastAsia"/>
          <w:lang w:val="x-none"/>
        </w:rPr>
        <w:t xml:space="preserve"> and 2048 </w:t>
      </w:r>
      <w:proofErr w:type="spellStart"/>
      <w:r>
        <w:rPr>
          <w:rFonts w:hint="eastAsia"/>
          <w:lang w:val="x-none"/>
        </w:rPr>
        <w:t>subframes</w:t>
      </w:r>
      <w:proofErr w:type="spellEnd"/>
      <w:r>
        <w:rPr>
          <w:rFonts w:hint="eastAsia"/>
          <w:lang w:val="x-none"/>
        </w:rPr>
        <w:t xml:space="preserve"> for CE Mo</w:t>
      </w:r>
      <w:r w:rsidR="0042518A">
        <w:rPr>
          <w:rFonts w:hint="eastAsia"/>
          <w:lang w:val="x-none"/>
        </w:rPr>
        <w:t>de A and CE Mode B respectively, since</w:t>
      </w:r>
      <w:r w:rsidR="0042518A" w:rsidRPr="0042518A">
        <w:rPr>
          <w:rFonts w:hint="eastAsia"/>
          <w:lang w:val="x-none"/>
        </w:rPr>
        <w:t xml:space="preserve"> the required transmission subframe number for sub-PRB </w:t>
      </w:r>
      <w:r w:rsidR="0042518A">
        <w:rPr>
          <w:rFonts w:hint="eastAsia"/>
          <w:lang w:val="x-none"/>
        </w:rPr>
        <w:t>allocation</w:t>
      </w:r>
      <w:r w:rsidR="0042518A" w:rsidRPr="0042518A">
        <w:rPr>
          <w:rFonts w:hint="eastAsia"/>
          <w:lang w:val="x-none"/>
        </w:rPr>
        <w:t xml:space="preserve"> </w:t>
      </w:r>
      <w:r w:rsidR="0042518A" w:rsidRPr="0042518A">
        <w:rPr>
          <w:lang w:val="x-none"/>
        </w:rPr>
        <w:t>approximate</w:t>
      </w:r>
      <w:r w:rsidR="0042518A" w:rsidRPr="0042518A">
        <w:rPr>
          <w:rFonts w:hint="eastAsia"/>
          <w:lang w:val="x-none"/>
        </w:rPr>
        <w:t xml:space="preserve">s to </w:t>
      </w:r>
      <w:r w:rsidR="0042518A">
        <w:rPr>
          <w:rFonts w:hint="eastAsia"/>
          <w:lang w:val="x-none"/>
        </w:rPr>
        <w:t>that</w:t>
      </w:r>
      <w:r w:rsidR="0042518A" w:rsidRPr="0042518A">
        <w:rPr>
          <w:rFonts w:hint="eastAsia"/>
          <w:lang w:val="x-none"/>
        </w:rPr>
        <w:t xml:space="preserve"> </w:t>
      </w:r>
      <w:r w:rsidR="0042518A">
        <w:rPr>
          <w:rFonts w:hint="eastAsia"/>
          <w:lang w:val="x-none"/>
        </w:rPr>
        <w:t>for full-PRB allocation t</w:t>
      </w:r>
      <w:r w:rsidR="0042518A" w:rsidRPr="0042518A">
        <w:rPr>
          <w:rFonts w:hint="eastAsia"/>
          <w:lang w:val="x-none"/>
        </w:rPr>
        <w:t>o achieve the same coverage.</w:t>
      </w:r>
      <w:r w:rsidR="0042518A">
        <w:rPr>
          <w:rFonts w:hint="eastAsia"/>
          <w:lang w:val="x-none"/>
        </w:rPr>
        <w:t xml:space="preserve"> Thus, </w:t>
      </w:r>
      <w:r w:rsidR="00211854">
        <w:rPr>
          <w:rFonts w:hint="eastAsia"/>
          <w:lang w:val="x-none"/>
        </w:rPr>
        <w:t xml:space="preserve">the </w:t>
      </w:r>
      <w:r w:rsidR="0042518A">
        <w:rPr>
          <w:rFonts w:hint="eastAsia"/>
          <w:lang w:val="x-none"/>
        </w:rPr>
        <w:t xml:space="preserve">maximum repetition number will be scaled </w:t>
      </w:r>
      <w:r w:rsidR="00211854">
        <w:rPr>
          <w:rFonts w:hint="eastAsia"/>
          <w:lang w:val="x-none"/>
        </w:rPr>
        <w:t xml:space="preserve">with </w:t>
      </w:r>
      <m:oMath>
        <m:f>
          <m:fPr>
            <m:type m:val="skw"/>
            <m:ctrlPr>
              <w:rPr>
                <w:rFonts w:ascii="Cambria Math" w:hAnsi="Cambria Math"/>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RU</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RU</m:t>
                </m:r>
              </m:sub>
            </m:sSub>
          </m:den>
        </m:f>
      </m:oMath>
      <w:r w:rsidR="00211854">
        <w:rPr>
          <w:rFonts w:hint="eastAsia"/>
        </w:rPr>
        <w:t xml:space="preserve"> </w:t>
      </w:r>
      <w:proofErr w:type="gramStart"/>
      <w:r w:rsidR="00211854">
        <w:rPr>
          <w:rFonts w:hint="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RU</m:t>
            </m:r>
          </m:sub>
        </m:sSub>
      </m:oMath>
      <w:r w:rsidR="00211854">
        <w:rPr>
          <w:rFonts w:hint="eastAsia"/>
        </w:rPr>
        <w:t xml:space="preserve"> is RU number and </w:t>
      </w:r>
      <m:oMath>
        <m:sSub>
          <m:sSubPr>
            <m:ctrlPr>
              <w:rPr>
                <w:rFonts w:ascii="Cambria Math" w:hAnsi="Cambria Math"/>
                <w:i/>
              </w:rPr>
            </m:ctrlPr>
          </m:sSubPr>
          <m:e>
            <m:r>
              <w:rPr>
                <w:rFonts w:ascii="Cambria Math" w:hAnsi="Cambria Math"/>
              </w:rPr>
              <m:t>L</m:t>
            </m:r>
          </m:e>
          <m:sub>
            <m:r>
              <w:rPr>
                <w:rFonts w:ascii="Cambria Math" w:hAnsi="Cambria Math"/>
              </w:rPr>
              <m:t>RU</m:t>
            </m:r>
          </m:sub>
        </m:sSub>
      </m:oMath>
      <w:r w:rsidR="00211854">
        <w:rPr>
          <w:rFonts w:hint="eastAsia"/>
        </w:rPr>
        <w:t xml:space="preserve"> is RU size.</w:t>
      </w:r>
      <w:proofErr w:type="gramEnd"/>
      <w:r w:rsidR="00211854">
        <w:rPr>
          <w:rFonts w:hint="eastAsia"/>
        </w:rPr>
        <w:t xml:space="preserve"> The scaled maximum repetition number is calculated in table 4 and table 5 for CE Mode A and CE Mode B respectively.</w:t>
      </w:r>
    </w:p>
    <w:p w:rsidR="00E20E01" w:rsidRPr="00A4503F" w:rsidRDefault="00E20E01" w:rsidP="00E20E01">
      <w:pPr>
        <w:jc w:val="center"/>
        <w:rPr>
          <w:b/>
        </w:rPr>
      </w:pPr>
      <w:r w:rsidRPr="00A4503F">
        <w:rPr>
          <w:rFonts w:hint="eastAsia"/>
          <w:b/>
        </w:rPr>
        <w:t>Table.</w:t>
      </w:r>
      <w:r>
        <w:rPr>
          <w:rFonts w:hint="eastAsia"/>
          <w:b/>
        </w:rPr>
        <w:t>4</w:t>
      </w:r>
      <w:r w:rsidRPr="00A4503F">
        <w:rPr>
          <w:rFonts w:hint="eastAsia"/>
          <w:b/>
        </w:rPr>
        <w:t xml:space="preserve"> </w:t>
      </w:r>
      <w:r>
        <w:rPr>
          <w:rFonts w:hint="eastAsia"/>
          <w:b/>
        </w:rPr>
        <w:t>Maximum repetition number for sub-PRB allocation</w:t>
      </w:r>
      <w:r w:rsidR="00052231">
        <w:rPr>
          <w:rFonts w:hint="eastAsia"/>
          <w:b/>
        </w:rPr>
        <w:t xml:space="preserve"> for CE Mode A</w:t>
      </w:r>
    </w:p>
    <w:tbl>
      <w:tblPr>
        <w:tblStyle w:val="TableGrid"/>
        <w:tblW w:w="0" w:type="auto"/>
        <w:tblInd w:w="108" w:type="dxa"/>
        <w:tblLook w:val="04A0" w:firstRow="1" w:lastRow="0" w:firstColumn="1" w:lastColumn="0" w:noHBand="0" w:noVBand="1"/>
      </w:tblPr>
      <w:tblGrid>
        <w:gridCol w:w="1843"/>
        <w:gridCol w:w="992"/>
        <w:gridCol w:w="2410"/>
        <w:gridCol w:w="2126"/>
        <w:gridCol w:w="2127"/>
      </w:tblGrid>
      <w:tr w:rsidR="00052231" w:rsidTr="003F7EBD">
        <w:tc>
          <w:tcPr>
            <w:tcW w:w="1843" w:type="dxa"/>
          </w:tcPr>
          <w:p w:rsidR="00052231" w:rsidRDefault="00052231" w:rsidP="0039368A">
            <w:pPr>
              <w:spacing w:line="276" w:lineRule="auto"/>
              <w:rPr>
                <w:b/>
                <w:lang w:val="x-none"/>
              </w:rPr>
            </w:pPr>
          </w:p>
        </w:tc>
        <w:tc>
          <w:tcPr>
            <w:tcW w:w="992" w:type="dxa"/>
            <w:shd w:val="clear" w:color="auto" w:fill="D9D9D9" w:themeFill="background1" w:themeFillShade="D9"/>
          </w:tcPr>
          <w:p w:rsidR="00052231" w:rsidRDefault="00052231" w:rsidP="0039368A">
            <w:pPr>
              <w:spacing w:line="276" w:lineRule="auto"/>
              <w:rPr>
                <w:b/>
                <w:lang w:val="x-none"/>
              </w:rPr>
            </w:pPr>
            <w:r>
              <w:rPr>
                <w:rFonts w:hint="eastAsia"/>
                <w:b/>
                <w:lang w:val="x-none"/>
              </w:rPr>
              <w:t>RU size</w:t>
            </w:r>
          </w:p>
        </w:tc>
        <w:tc>
          <w:tcPr>
            <w:tcW w:w="2410" w:type="dxa"/>
            <w:shd w:val="clear" w:color="auto" w:fill="D9D9D9" w:themeFill="background1" w:themeFillShade="D9"/>
          </w:tcPr>
          <w:p w:rsidR="00052231" w:rsidRDefault="00052231" w:rsidP="003F7EBD">
            <w:pPr>
              <w:spacing w:line="276" w:lineRule="auto"/>
              <w:rPr>
                <w:b/>
                <w:lang w:val="x-none"/>
              </w:rPr>
            </w:pPr>
            <w:r>
              <w:rPr>
                <w:rFonts w:hint="eastAsia"/>
                <w:b/>
                <w:lang w:val="x-none"/>
              </w:rPr>
              <w:t xml:space="preserve">Maximum </w:t>
            </w:r>
            <w:r w:rsidR="003F7EBD">
              <w:rPr>
                <w:rFonts w:hint="eastAsia"/>
                <w:b/>
                <w:lang w:val="x-none"/>
              </w:rPr>
              <w:t>repetition number</w:t>
            </w:r>
            <w:r>
              <w:rPr>
                <w:rFonts w:hint="eastAsia"/>
                <w:b/>
                <w:lang w:val="x-none"/>
              </w:rPr>
              <w:t xml:space="preserve"> for 1 RU</w:t>
            </w:r>
          </w:p>
        </w:tc>
        <w:tc>
          <w:tcPr>
            <w:tcW w:w="2126" w:type="dxa"/>
            <w:shd w:val="clear" w:color="auto" w:fill="D9D9D9" w:themeFill="background1" w:themeFillShade="D9"/>
          </w:tcPr>
          <w:p w:rsidR="00052231" w:rsidRDefault="003F7EBD" w:rsidP="003F7EBD">
            <w:pPr>
              <w:spacing w:line="276" w:lineRule="auto"/>
              <w:rPr>
                <w:b/>
                <w:lang w:val="x-none"/>
              </w:rPr>
            </w:pPr>
            <w:r>
              <w:rPr>
                <w:rFonts w:hint="eastAsia"/>
                <w:b/>
                <w:lang w:val="x-none"/>
              </w:rPr>
              <w:t>Maximum repetition number for 2 RUs</w:t>
            </w:r>
          </w:p>
        </w:tc>
        <w:tc>
          <w:tcPr>
            <w:tcW w:w="2127" w:type="dxa"/>
            <w:shd w:val="clear" w:color="auto" w:fill="D9D9D9" w:themeFill="background1" w:themeFillShade="D9"/>
          </w:tcPr>
          <w:p w:rsidR="00052231" w:rsidRDefault="003F7EBD" w:rsidP="003F7EBD">
            <w:pPr>
              <w:spacing w:line="276" w:lineRule="auto"/>
              <w:rPr>
                <w:b/>
                <w:lang w:val="x-none"/>
              </w:rPr>
            </w:pPr>
            <w:r>
              <w:rPr>
                <w:rFonts w:hint="eastAsia"/>
                <w:b/>
                <w:lang w:val="x-none"/>
              </w:rPr>
              <w:t>Maximum repetition number for 4 RUs</w:t>
            </w:r>
          </w:p>
        </w:tc>
      </w:tr>
      <w:tr w:rsidR="00052231" w:rsidTr="003F7EBD">
        <w:tc>
          <w:tcPr>
            <w:tcW w:w="1843" w:type="dxa"/>
            <w:shd w:val="clear" w:color="auto" w:fill="D9D9D9" w:themeFill="background1" w:themeFillShade="D9"/>
          </w:tcPr>
          <w:p w:rsidR="00052231" w:rsidRDefault="00052231" w:rsidP="0039368A">
            <w:pPr>
              <w:spacing w:line="276" w:lineRule="auto"/>
              <w:rPr>
                <w:b/>
                <w:lang w:val="x-none"/>
              </w:rPr>
            </w:pPr>
            <w:r>
              <w:rPr>
                <w:rFonts w:hint="eastAsia"/>
                <w:b/>
                <w:lang w:val="x-none"/>
              </w:rPr>
              <w:t xml:space="preserve">6 subcarriers </w:t>
            </w:r>
          </w:p>
        </w:tc>
        <w:tc>
          <w:tcPr>
            <w:tcW w:w="992" w:type="dxa"/>
          </w:tcPr>
          <w:p w:rsidR="00052231" w:rsidRPr="00052231" w:rsidRDefault="00052231" w:rsidP="0039368A">
            <w:pPr>
              <w:spacing w:line="276" w:lineRule="auto"/>
              <w:rPr>
                <w:lang w:val="x-none"/>
              </w:rPr>
            </w:pPr>
            <w:r w:rsidRPr="00052231">
              <w:rPr>
                <w:rFonts w:hint="eastAsia"/>
                <w:lang w:val="x-none"/>
              </w:rPr>
              <w:t>2ms</w:t>
            </w:r>
          </w:p>
        </w:tc>
        <w:tc>
          <w:tcPr>
            <w:tcW w:w="2410" w:type="dxa"/>
          </w:tcPr>
          <w:p w:rsidR="00052231" w:rsidRPr="00052231" w:rsidRDefault="00052231" w:rsidP="0039368A">
            <w:pPr>
              <w:spacing w:line="276" w:lineRule="auto"/>
              <w:rPr>
                <w:lang w:val="x-none"/>
              </w:rPr>
            </w:pPr>
            <w:r>
              <w:rPr>
                <w:rFonts w:hint="eastAsia"/>
                <w:lang w:val="x-none"/>
              </w:rPr>
              <w:t>16</w:t>
            </w:r>
          </w:p>
        </w:tc>
        <w:tc>
          <w:tcPr>
            <w:tcW w:w="2126" w:type="dxa"/>
          </w:tcPr>
          <w:p w:rsidR="00052231" w:rsidRPr="00052231" w:rsidRDefault="00052231" w:rsidP="0039368A">
            <w:pPr>
              <w:spacing w:line="276" w:lineRule="auto"/>
              <w:rPr>
                <w:lang w:val="x-none"/>
              </w:rPr>
            </w:pPr>
            <w:r>
              <w:rPr>
                <w:rFonts w:hint="eastAsia"/>
                <w:lang w:val="x-none"/>
              </w:rPr>
              <w:t>8</w:t>
            </w:r>
          </w:p>
        </w:tc>
        <w:tc>
          <w:tcPr>
            <w:tcW w:w="2127" w:type="dxa"/>
          </w:tcPr>
          <w:p w:rsidR="00052231" w:rsidRPr="00052231" w:rsidRDefault="00052231" w:rsidP="0039368A">
            <w:pPr>
              <w:spacing w:line="276" w:lineRule="auto"/>
              <w:rPr>
                <w:lang w:val="x-none"/>
              </w:rPr>
            </w:pPr>
            <w:r>
              <w:rPr>
                <w:rFonts w:hint="eastAsia"/>
                <w:lang w:val="x-none"/>
              </w:rPr>
              <w:t>4</w:t>
            </w:r>
          </w:p>
        </w:tc>
      </w:tr>
      <w:tr w:rsidR="00052231" w:rsidTr="003F7EBD">
        <w:tc>
          <w:tcPr>
            <w:tcW w:w="1843" w:type="dxa"/>
            <w:shd w:val="clear" w:color="auto" w:fill="D9D9D9" w:themeFill="background1" w:themeFillShade="D9"/>
          </w:tcPr>
          <w:p w:rsidR="00052231" w:rsidRPr="00052231" w:rsidRDefault="00052231" w:rsidP="0039368A">
            <w:pPr>
              <w:spacing w:line="276" w:lineRule="auto"/>
              <w:rPr>
                <w:b/>
                <w:lang w:val="x-none"/>
              </w:rPr>
            </w:pPr>
            <w:r w:rsidRPr="00052231">
              <w:rPr>
                <w:rFonts w:hint="eastAsia"/>
                <w:b/>
                <w:lang w:val="x-none"/>
              </w:rPr>
              <w:t>3 subcarriers</w:t>
            </w:r>
          </w:p>
        </w:tc>
        <w:tc>
          <w:tcPr>
            <w:tcW w:w="992" w:type="dxa"/>
          </w:tcPr>
          <w:p w:rsidR="00052231" w:rsidRPr="00052231" w:rsidRDefault="00052231" w:rsidP="0039368A">
            <w:pPr>
              <w:spacing w:line="276" w:lineRule="auto"/>
              <w:rPr>
                <w:lang w:val="x-none"/>
              </w:rPr>
            </w:pPr>
            <w:r w:rsidRPr="00052231">
              <w:rPr>
                <w:rFonts w:hint="eastAsia"/>
                <w:lang w:val="x-none"/>
              </w:rPr>
              <w:t>4ms</w:t>
            </w:r>
          </w:p>
        </w:tc>
        <w:tc>
          <w:tcPr>
            <w:tcW w:w="2410" w:type="dxa"/>
          </w:tcPr>
          <w:p w:rsidR="00052231" w:rsidRPr="00052231" w:rsidRDefault="00052231" w:rsidP="0039368A">
            <w:pPr>
              <w:spacing w:line="276" w:lineRule="auto"/>
              <w:rPr>
                <w:lang w:val="x-none"/>
              </w:rPr>
            </w:pPr>
            <w:r>
              <w:rPr>
                <w:rFonts w:hint="eastAsia"/>
                <w:lang w:val="x-none"/>
              </w:rPr>
              <w:t>8</w:t>
            </w:r>
          </w:p>
        </w:tc>
        <w:tc>
          <w:tcPr>
            <w:tcW w:w="2126" w:type="dxa"/>
          </w:tcPr>
          <w:p w:rsidR="00052231" w:rsidRPr="00052231" w:rsidRDefault="00052231" w:rsidP="0039368A">
            <w:pPr>
              <w:spacing w:line="276" w:lineRule="auto"/>
              <w:rPr>
                <w:lang w:val="x-none"/>
              </w:rPr>
            </w:pPr>
            <w:r>
              <w:rPr>
                <w:rFonts w:hint="eastAsia"/>
                <w:lang w:val="x-none"/>
              </w:rPr>
              <w:t>4</w:t>
            </w:r>
          </w:p>
        </w:tc>
        <w:tc>
          <w:tcPr>
            <w:tcW w:w="2127" w:type="dxa"/>
          </w:tcPr>
          <w:p w:rsidR="00052231" w:rsidRPr="00052231" w:rsidRDefault="00052231" w:rsidP="0039368A">
            <w:pPr>
              <w:spacing w:line="276" w:lineRule="auto"/>
              <w:rPr>
                <w:lang w:val="x-none"/>
              </w:rPr>
            </w:pPr>
            <w:r>
              <w:rPr>
                <w:rFonts w:hint="eastAsia"/>
                <w:lang w:val="x-none"/>
              </w:rPr>
              <w:t>2</w:t>
            </w:r>
          </w:p>
        </w:tc>
      </w:tr>
      <w:tr w:rsidR="00052231" w:rsidTr="003F7EBD">
        <w:tc>
          <w:tcPr>
            <w:tcW w:w="1843" w:type="dxa"/>
            <w:shd w:val="clear" w:color="auto" w:fill="D9D9D9" w:themeFill="background1" w:themeFillShade="D9"/>
          </w:tcPr>
          <w:p w:rsidR="00052231" w:rsidRPr="00052231" w:rsidRDefault="00052231" w:rsidP="00204C02">
            <w:pPr>
              <w:spacing w:line="276" w:lineRule="auto"/>
              <w:rPr>
                <w:b/>
                <w:lang w:val="x-none"/>
              </w:rPr>
            </w:pPr>
            <w:r w:rsidRPr="00052231">
              <w:rPr>
                <w:rFonts w:hint="eastAsia"/>
                <w:b/>
                <w:lang w:val="x-none"/>
              </w:rPr>
              <w:t>2 of 3 subcarriers</w:t>
            </w:r>
          </w:p>
        </w:tc>
        <w:tc>
          <w:tcPr>
            <w:tcW w:w="992" w:type="dxa"/>
          </w:tcPr>
          <w:p w:rsidR="00052231" w:rsidRPr="00052231" w:rsidRDefault="00052231" w:rsidP="0039368A">
            <w:pPr>
              <w:spacing w:line="276" w:lineRule="auto"/>
              <w:rPr>
                <w:lang w:val="x-none"/>
              </w:rPr>
            </w:pPr>
            <w:r w:rsidRPr="00052231">
              <w:rPr>
                <w:rFonts w:hint="eastAsia"/>
                <w:lang w:val="x-none"/>
              </w:rPr>
              <w:t>8ms</w:t>
            </w:r>
          </w:p>
        </w:tc>
        <w:tc>
          <w:tcPr>
            <w:tcW w:w="2410" w:type="dxa"/>
          </w:tcPr>
          <w:p w:rsidR="00052231" w:rsidRPr="00052231" w:rsidRDefault="00052231" w:rsidP="0039368A">
            <w:pPr>
              <w:spacing w:line="276" w:lineRule="auto"/>
              <w:rPr>
                <w:lang w:val="x-none"/>
              </w:rPr>
            </w:pPr>
            <w:r>
              <w:rPr>
                <w:rFonts w:hint="eastAsia"/>
                <w:lang w:val="x-none"/>
              </w:rPr>
              <w:t>4</w:t>
            </w:r>
          </w:p>
        </w:tc>
        <w:tc>
          <w:tcPr>
            <w:tcW w:w="2126" w:type="dxa"/>
          </w:tcPr>
          <w:p w:rsidR="00052231" w:rsidRPr="00052231" w:rsidRDefault="00052231" w:rsidP="0039368A">
            <w:pPr>
              <w:spacing w:line="276" w:lineRule="auto"/>
              <w:rPr>
                <w:lang w:val="x-none"/>
              </w:rPr>
            </w:pPr>
            <w:r>
              <w:rPr>
                <w:rFonts w:hint="eastAsia"/>
                <w:lang w:val="x-none"/>
              </w:rPr>
              <w:t>2</w:t>
            </w:r>
          </w:p>
        </w:tc>
        <w:tc>
          <w:tcPr>
            <w:tcW w:w="2127" w:type="dxa"/>
          </w:tcPr>
          <w:p w:rsidR="00052231" w:rsidRPr="00052231" w:rsidRDefault="00052231" w:rsidP="0039368A">
            <w:pPr>
              <w:spacing w:line="276" w:lineRule="auto"/>
              <w:rPr>
                <w:lang w:val="x-none"/>
              </w:rPr>
            </w:pPr>
            <w:r>
              <w:rPr>
                <w:rFonts w:hint="eastAsia"/>
                <w:lang w:val="x-none"/>
              </w:rPr>
              <w:t>1</w:t>
            </w:r>
          </w:p>
        </w:tc>
      </w:tr>
    </w:tbl>
    <w:p w:rsidR="00E20E01" w:rsidRDefault="00E20E01" w:rsidP="0039368A">
      <w:pPr>
        <w:spacing w:line="276" w:lineRule="auto"/>
        <w:rPr>
          <w:b/>
          <w:lang w:val="x-none"/>
        </w:rPr>
      </w:pPr>
    </w:p>
    <w:p w:rsidR="00052231" w:rsidRPr="00A4503F" w:rsidRDefault="00052231" w:rsidP="00052231">
      <w:pPr>
        <w:jc w:val="center"/>
        <w:rPr>
          <w:b/>
        </w:rPr>
      </w:pPr>
      <w:r w:rsidRPr="00A4503F">
        <w:rPr>
          <w:rFonts w:hint="eastAsia"/>
          <w:b/>
        </w:rPr>
        <w:t>Table.</w:t>
      </w:r>
      <w:r>
        <w:rPr>
          <w:rFonts w:hint="eastAsia"/>
          <w:b/>
        </w:rPr>
        <w:t>5</w:t>
      </w:r>
      <w:r w:rsidRPr="00A4503F">
        <w:rPr>
          <w:rFonts w:hint="eastAsia"/>
          <w:b/>
        </w:rPr>
        <w:t xml:space="preserve"> </w:t>
      </w:r>
      <w:r>
        <w:rPr>
          <w:rFonts w:hint="eastAsia"/>
          <w:b/>
        </w:rPr>
        <w:t>Maximum repetition number for sub-PRB allocation for CE Mode B</w:t>
      </w:r>
    </w:p>
    <w:tbl>
      <w:tblPr>
        <w:tblStyle w:val="TableGrid"/>
        <w:tblW w:w="0" w:type="auto"/>
        <w:tblInd w:w="108" w:type="dxa"/>
        <w:tblLook w:val="04A0" w:firstRow="1" w:lastRow="0" w:firstColumn="1" w:lastColumn="0" w:noHBand="0" w:noVBand="1"/>
      </w:tblPr>
      <w:tblGrid>
        <w:gridCol w:w="1843"/>
        <w:gridCol w:w="992"/>
        <w:gridCol w:w="2268"/>
        <w:gridCol w:w="2268"/>
        <w:gridCol w:w="2378"/>
      </w:tblGrid>
      <w:tr w:rsidR="003F7EBD" w:rsidTr="003F7EBD">
        <w:tc>
          <w:tcPr>
            <w:tcW w:w="1843" w:type="dxa"/>
          </w:tcPr>
          <w:p w:rsidR="003F7EBD" w:rsidRDefault="003F7EBD" w:rsidP="00204C02">
            <w:pPr>
              <w:spacing w:line="276" w:lineRule="auto"/>
              <w:rPr>
                <w:b/>
                <w:lang w:val="x-none"/>
              </w:rPr>
            </w:pPr>
          </w:p>
        </w:tc>
        <w:tc>
          <w:tcPr>
            <w:tcW w:w="992" w:type="dxa"/>
            <w:shd w:val="clear" w:color="auto" w:fill="D9D9D9" w:themeFill="background1" w:themeFillShade="D9"/>
          </w:tcPr>
          <w:p w:rsidR="003F7EBD" w:rsidRDefault="003F7EBD" w:rsidP="00074647">
            <w:pPr>
              <w:spacing w:line="276" w:lineRule="auto"/>
              <w:rPr>
                <w:b/>
                <w:lang w:val="x-none"/>
              </w:rPr>
            </w:pPr>
            <w:r>
              <w:rPr>
                <w:rFonts w:hint="eastAsia"/>
                <w:b/>
                <w:lang w:val="x-none"/>
              </w:rPr>
              <w:t>RU size</w:t>
            </w:r>
          </w:p>
        </w:tc>
        <w:tc>
          <w:tcPr>
            <w:tcW w:w="2268" w:type="dxa"/>
            <w:shd w:val="clear" w:color="auto" w:fill="D9D9D9" w:themeFill="background1" w:themeFillShade="D9"/>
          </w:tcPr>
          <w:p w:rsidR="003F7EBD" w:rsidRDefault="003F7EBD" w:rsidP="00074647">
            <w:pPr>
              <w:spacing w:line="276" w:lineRule="auto"/>
              <w:rPr>
                <w:b/>
                <w:lang w:val="x-none"/>
              </w:rPr>
            </w:pPr>
            <w:r>
              <w:rPr>
                <w:rFonts w:hint="eastAsia"/>
                <w:b/>
                <w:lang w:val="x-none"/>
              </w:rPr>
              <w:t>Maximum repetition number for 1 RU</w:t>
            </w:r>
          </w:p>
        </w:tc>
        <w:tc>
          <w:tcPr>
            <w:tcW w:w="2268" w:type="dxa"/>
            <w:shd w:val="clear" w:color="auto" w:fill="D9D9D9" w:themeFill="background1" w:themeFillShade="D9"/>
          </w:tcPr>
          <w:p w:rsidR="003F7EBD" w:rsidRDefault="003F7EBD" w:rsidP="00074647">
            <w:pPr>
              <w:spacing w:line="276" w:lineRule="auto"/>
              <w:rPr>
                <w:b/>
                <w:lang w:val="x-none"/>
              </w:rPr>
            </w:pPr>
            <w:r>
              <w:rPr>
                <w:rFonts w:hint="eastAsia"/>
                <w:b/>
                <w:lang w:val="x-none"/>
              </w:rPr>
              <w:t>Maximum repetition number for 2 RUs</w:t>
            </w:r>
          </w:p>
        </w:tc>
        <w:tc>
          <w:tcPr>
            <w:tcW w:w="2378" w:type="dxa"/>
            <w:shd w:val="clear" w:color="auto" w:fill="D9D9D9" w:themeFill="background1" w:themeFillShade="D9"/>
          </w:tcPr>
          <w:p w:rsidR="003F7EBD" w:rsidRDefault="003F7EBD" w:rsidP="00074647">
            <w:pPr>
              <w:spacing w:line="276" w:lineRule="auto"/>
              <w:rPr>
                <w:b/>
                <w:lang w:val="x-none"/>
              </w:rPr>
            </w:pPr>
            <w:r>
              <w:rPr>
                <w:rFonts w:hint="eastAsia"/>
                <w:b/>
                <w:lang w:val="x-none"/>
              </w:rPr>
              <w:t>Maximum repetition number for 4 RUs</w:t>
            </w:r>
          </w:p>
        </w:tc>
      </w:tr>
      <w:tr w:rsidR="00052231" w:rsidTr="003F7EBD">
        <w:tc>
          <w:tcPr>
            <w:tcW w:w="1843" w:type="dxa"/>
            <w:shd w:val="clear" w:color="auto" w:fill="D9D9D9" w:themeFill="background1" w:themeFillShade="D9"/>
          </w:tcPr>
          <w:p w:rsidR="00052231" w:rsidRDefault="00052231" w:rsidP="00204C02">
            <w:pPr>
              <w:spacing w:line="276" w:lineRule="auto"/>
              <w:rPr>
                <w:b/>
                <w:lang w:val="x-none"/>
              </w:rPr>
            </w:pPr>
            <w:r>
              <w:rPr>
                <w:rFonts w:hint="eastAsia"/>
                <w:b/>
                <w:lang w:val="x-none"/>
              </w:rPr>
              <w:t xml:space="preserve">6 subcarriers </w:t>
            </w:r>
          </w:p>
        </w:tc>
        <w:tc>
          <w:tcPr>
            <w:tcW w:w="992" w:type="dxa"/>
          </w:tcPr>
          <w:p w:rsidR="00052231" w:rsidRPr="00052231" w:rsidRDefault="00052231" w:rsidP="00204C02">
            <w:pPr>
              <w:spacing w:line="276" w:lineRule="auto"/>
              <w:rPr>
                <w:lang w:val="x-none"/>
              </w:rPr>
            </w:pPr>
            <w:r w:rsidRPr="00052231">
              <w:rPr>
                <w:rFonts w:hint="eastAsia"/>
                <w:lang w:val="x-none"/>
              </w:rPr>
              <w:t>2ms</w:t>
            </w:r>
          </w:p>
        </w:tc>
        <w:tc>
          <w:tcPr>
            <w:tcW w:w="2268" w:type="dxa"/>
          </w:tcPr>
          <w:p w:rsidR="00052231" w:rsidRPr="00052231" w:rsidRDefault="00052231" w:rsidP="00204C02">
            <w:pPr>
              <w:spacing w:line="276" w:lineRule="auto"/>
              <w:rPr>
                <w:lang w:val="x-none"/>
              </w:rPr>
            </w:pPr>
            <w:r>
              <w:rPr>
                <w:rFonts w:hint="eastAsia"/>
                <w:lang w:val="x-none"/>
              </w:rPr>
              <w:t>1024</w:t>
            </w:r>
          </w:p>
        </w:tc>
        <w:tc>
          <w:tcPr>
            <w:tcW w:w="2268" w:type="dxa"/>
          </w:tcPr>
          <w:p w:rsidR="00052231" w:rsidRPr="00052231" w:rsidRDefault="00052231" w:rsidP="00204C02">
            <w:pPr>
              <w:spacing w:line="276" w:lineRule="auto"/>
              <w:rPr>
                <w:lang w:val="x-none"/>
              </w:rPr>
            </w:pPr>
            <w:r>
              <w:rPr>
                <w:rFonts w:hint="eastAsia"/>
                <w:lang w:val="x-none"/>
              </w:rPr>
              <w:t>512</w:t>
            </w:r>
          </w:p>
        </w:tc>
        <w:tc>
          <w:tcPr>
            <w:tcW w:w="2378" w:type="dxa"/>
          </w:tcPr>
          <w:p w:rsidR="00052231" w:rsidRPr="00052231" w:rsidRDefault="00052231" w:rsidP="00204C02">
            <w:pPr>
              <w:spacing w:line="276" w:lineRule="auto"/>
              <w:rPr>
                <w:lang w:val="x-none"/>
              </w:rPr>
            </w:pPr>
            <w:r>
              <w:rPr>
                <w:rFonts w:hint="eastAsia"/>
                <w:lang w:val="x-none"/>
              </w:rPr>
              <w:t>256</w:t>
            </w:r>
          </w:p>
        </w:tc>
      </w:tr>
      <w:tr w:rsidR="00052231" w:rsidTr="003F7EBD">
        <w:tc>
          <w:tcPr>
            <w:tcW w:w="1843" w:type="dxa"/>
            <w:shd w:val="clear" w:color="auto" w:fill="D9D9D9" w:themeFill="background1" w:themeFillShade="D9"/>
          </w:tcPr>
          <w:p w:rsidR="00052231" w:rsidRPr="00052231" w:rsidRDefault="00052231" w:rsidP="00204C02">
            <w:pPr>
              <w:spacing w:line="276" w:lineRule="auto"/>
              <w:rPr>
                <w:b/>
                <w:lang w:val="x-none"/>
              </w:rPr>
            </w:pPr>
            <w:r w:rsidRPr="00052231">
              <w:rPr>
                <w:rFonts w:hint="eastAsia"/>
                <w:b/>
                <w:lang w:val="x-none"/>
              </w:rPr>
              <w:t>3 subcarriers</w:t>
            </w:r>
          </w:p>
        </w:tc>
        <w:tc>
          <w:tcPr>
            <w:tcW w:w="992" w:type="dxa"/>
          </w:tcPr>
          <w:p w:rsidR="00052231" w:rsidRPr="00052231" w:rsidRDefault="00052231" w:rsidP="00204C02">
            <w:pPr>
              <w:spacing w:line="276" w:lineRule="auto"/>
              <w:rPr>
                <w:lang w:val="x-none"/>
              </w:rPr>
            </w:pPr>
            <w:r w:rsidRPr="00052231">
              <w:rPr>
                <w:rFonts w:hint="eastAsia"/>
                <w:lang w:val="x-none"/>
              </w:rPr>
              <w:t>4ms</w:t>
            </w:r>
          </w:p>
        </w:tc>
        <w:tc>
          <w:tcPr>
            <w:tcW w:w="2268" w:type="dxa"/>
          </w:tcPr>
          <w:p w:rsidR="00052231" w:rsidRPr="00052231" w:rsidRDefault="00052231" w:rsidP="00204C02">
            <w:pPr>
              <w:spacing w:line="276" w:lineRule="auto"/>
              <w:rPr>
                <w:lang w:val="x-none"/>
              </w:rPr>
            </w:pPr>
            <w:r>
              <w:rPr>
                <w:rFonts w:hint="eastAsia"/>
                <w:lang w:val="x-none"/>
              </w:rPr>
              <w:t>512</w:t>
            </w:r>
          </w:p>
        </w:tc>
        <w:tc>
          <w:tcPr>
            <w:tcW w:w="2268" w:type="dxa"/>
          </w:tcPr>
          <w:p w:rsidR="00052231" w:rsidRPr="00052231" w:rsidRDefault="00052231" w:rsidP="00204C02">
            <w:pPr>
              <w:spacing w:line="276" w:lineRule="auto"/>
              <w:rPr>
                <w:lang w:val="x-none"/>
              </w:rPr>
            </w:pPr>
            <w:r>
              <w:rPr>
                <w:rFonts w:hint="eastAsia"/>
                <w:lang w:val="x-none"/>
              </w:rPr>
              <w:t>256</w:t>
            </w:r>
          </w:p>
        </w:tc>
        <w:tc>
          <w:tcPr>
            <w:tcW w:w="2378" w:type="dxa"/>
          </w:tcPr>
          <w:p w:rsidR="00052231" w:rsidRPr="00052231" w:rsidRDefault="00052231" w:rsidP="00204C02">
            <w:pPr>
              <w:spacing w:line="276" w:lineRule="auto"/>
              <w:rPr>
                <w:lang w:val="x-none"/>
              </w:rPr>
            </w:pPr>
            <w:r>
              <w:rPr>
                <w:rFonts w:hint="eastAsia"/>
                <w:lang w:val="x-none"/>
              </w:rPr>
              <w:t>128</w:t>
            </w:r>
          </w:p>
        </w:tc>
      </w:tr>
      <w:tr w:rsidR="00052231" w:rsidTr="003F7EBD">
        <w:tc>
          <w:tcPr>
            <w:tcW w:w="1843" w:type="dxa"/>
            <w:shd w:val="clear" w:color="auto" w:fill="D9D9D9" w:themeFill="background1" w:themeFillShade="D9"/>
          </w:tcPr>
          <w:p w:rsidR="00052231" w:rsidRPr="00052231" w:rsidRDefault="00052231" w:rsidP="00204C02">
            <w:pPr>
              <w:spacing w:line="276" w:lineRule="auto"/>
              <w:rPr>
                <w:b/>
                <w:lang w:val="x-none"/>
              </w:rPr>
            </w:pPr>
            <w:r w:rsidRPr="00052231">
              <w:rPr>
                <w:rFonts w:hint="eastAsia"/>
                <w:b/>
                <w:lang w:val="x-none"/>
              </w:rPr>
              <w:t>2 of 3 subcarriers</w:t>
            </w:r>
          </w:p>
        </w:tc>
        <w:tc>
          <w:tcPr>
            <w:tcW w:w="992" w:type="dxa"/>
          </w:tcPr>
          <w:p w:rsidR="00052231" w:rsidRPr="00052231" w:rsidRDefault="00052231" w:rsidP="00204C02">
            <w:pPr>
              <w:spacing w:line="276" w:lineRule="auto"/>
              <w:rPr>
                <w:lang w:val="x-none"/>
              </w:rPr>
            </w:pPr>
            <w:r w:rsidRPr="00052231">
              <w:rPr>
                <w:rFonts w:hint="eastAsia"/>
                <w:lang w:val="x-none"/>
              </w:rPr>
              <w:t>8ms</w:t>
            </w:r>
          </w:p>
        </w:tc>
        <w:tc>
          <w:tcPr>
            <w:tcW w:w="2268" w:type="dxa"/>
          </w:tcPr>
          <w:p w:rsidR="00052231" w:rsidRPr="00052231" w:rsidRDefault="00052231" w:rsidP="00204C02">
            <w:pPr>
              <w:spacing w:line="276" w:lineRule="auto"/>
              <w:rPr>
                <w:lang w:val="x-none"/>
              </w:rPr>
            </w:pPr>
            <w:r>
              <w:rPr>
                <w:rFonts w:hint="eastAsia"/>
                <w:lang w:val="x-none"/>
              </w:rPr>
              <w:t>256</w:t>
            </w:r>
          </w:p>
        </w:tc>
        <w:tc>
          <w:tcPr>
            <w:tcW w:w="2268" w:type="dxa"/>
          </w:tcPr>
          <w:p w:rsidR="00052231" w:rsidRPr="00052231" w:rsidRDefault="00052231" w:rsidP="00204C02">
            <w:pPr>
              <w:spacing w:line="276" w:lineRule="auto"/>
              <w:rPr>
                <w:lang w:val="x-none"/>
              </w:rPr>
            </w:pPr>
            <w:r>
              <w:rPr>
                <w:rFonts w:hint="eastAsia"/>
                <w:lang w:val="x-none"/>
              </w:rPr>
              <w:t>128</w:t>
            </w:r>
          </w:p>
        </w:tc>
        <w:tc>
          <w:tcPr>
            <w:tcW w:w="2378" w:type="dxa"/>
          </w:tcPr>
          <w:p w:rsidR="00052231" w:rsidRPr="00052231" w:rsidRDefault="00052231" w:rsidP="00204C02">
            <w:pPr>
              <w:spacing w:line="276" w:lineRule="auto"/>
              <w:rPr>
                <w:lang w:val="x-none"/>
              </w:rPr>
            </w:pPr>
            <w:r>
              <w:rPr>
                <w:rFonts w:hint="eastAsia"/>
                <w:lang w:val="x-none"/>
              </w:rPr>
              <w:t>64</w:t>
            </w:r>
          </w:p>
        </w:tc>
      </w:tr>
    </w:tbl>
    <w:p w:rsidR="00052231" w:rsidRDefault="00052231" w:rsidP="0039368A">
      <w:pPr>
        <w:spacing w:line="276" w:lineRule="auto"/>
        <w:rPr>
          <w:b/>
          <w:lang w:val="x-none"/>
        </w:rPr>
      </w:pPr>
    </w:p>
    <w:p w:rsidR="00211854" w:rsidRDefault="00211854" w:rsidP="00211854">
      <w:pPr>
        <w:spacing w:line="276" w:lineRule="auto"/>
        <w:jc w:val="both"/>
        <w:rPr>
          <w:rFonts w:eastAsiaTheme="minorEastAsia"/>
        </w:rPr>
      </w:pPr>
      <w:r>
        <w:rPr>
          <w:rFonts w:hint="eastAsia"/>
          <w:lang w:val="x-none"/>
        </w:rPr>
        <w:t xml:space="preserve">For both CE Mode A and CE Mode B, DCI indicates </w:t>
      </w:r>
      <w:r w:rsidR="005425DD">
        <w:rPr>
          <w:rFonts w:hint="eastAsia"/>
          <w:lang w:val="x-none"/>
        </w:rPr>
        <w:t>a</w:t>
      </w:r>
      <w:r>
        <w:rPr>
          <w:rFonts w:hint="eastAsia"/>
          <w:lang w:val="x-none"/>
        </w:rPr>
        <w:t xml:space="preserve"> repetition number </w:t>
      </w:r>
      <w:r w:rsidR="001948CA">
        <w:rPr>
          <w:rFonts w:hint="eastAsia"/>
          <w:lang w:val="x-none"/>
        </w:rPr>
        <w:t>with</w:t>
      </w:r>
      <w:r>
        <w:rPr>
          <w:rFonts w:hint="eastAsia"/>
          <w:lang w:val="x-none"/>
        </w:rPr>
        <w:t xml:space="preserve">in </w:t>
      </w:r>
      <w:r w:rsidR="005425DD">
        <w:rPr>
          <w:rFonts w:hint="eastAsia"/>
          <w:lang w:val="x-none"/>
        </w:rPr>
        <w:t>a</w:t>
      </w:r>
      <w:r>
        <w:rPr>
          <w:rFonts w:hint="eastAsia"/>
          <w:lang w:val="x-none"/>
        </w:rPr>
        <w:t xml:space="preserve"> </w:t>
      </w:r>
      <w:r w:rsidR="001948CA">
        <w:rPr>
          <w:rFonts w:hint="eastAsia"/>
          <w:lang w:val="x-none"/>
        </w:rPr>
        <w:t xml:space="preserve">configured </w:t>
      </w:r>
      <w:r>
        <w:rPr>
          <w:rFonts w:hint="eastAsia"/>
          <w:lang w:val="x-none"/>
        </w:rPr>
        <w:t xml:space="preserve">set, where the set is determined by </w:t>
      </w:r>
      <w:r>
        <w:rPr>
          <w:lang w:val="x-none"/>
        </w:rPr>
        <w:t>the</w:t>
      </w:r>
      <w:r w:rsidR="001948CA">
        <w:rPr>
          <w:rFonts w:hint="eastAsia"/>
          <w:lang w:val="x-none"/>
        </w:rPr>
        <w:t xml:space="preserve"> RRC</w:t>
      </w:r>
      <w:r>
        <w:rPr>
          <w:rFonts w:hint="eastAsia"/>
          <w:lang w:val="x-none"/>
        </w:rPr>
        <w:t xml:space="preserve"> </w:t>
      </w:r>
      <w:r w:rsidR="001948CA">
        <w:rPr>
          <w:rFonts w:hint="eastAsia"/>
          <w:lang w:val="x-none"/>
        </w:rPr>
        <w:t xml:space="preserve">parameter </w:t>
      </w:r>
      <w:r w:rsidR="001948CA">
        <w:rPr>
          <w:lang w:val="x-none"/>
        </w:rPr>
        <w:t>‘</w:t>
      </w:r>
      <w:proofErr w:type="spellStart"/>
      <w:r w:rsidR="001948CA" w:rsidRPr="002D5649">
        <w:rPr>
          <w:rFonts w:eastAsiaTheme="minorEastAsia"/>
          <w:i/>
        </w:rPr>
        <w:t>pusch-maxNumRepetitionCEmode</w:t>
      </w:r>
      <w:r w:rsidR="001948CA">
        <w:rPr>
          <w:rFonts w:eastAsiaTheme="minorEastAsia" w:hint="eastAsia"/>
          <w:i/>
        </w:rPr>
        <w:t>A</w:t>
      </w:r>
      <w:proofErr w:type="spellEnd"/>
      <w:r w:rsidR="001948CA" w:rsidRPr="00357E11">
        <w:rPr>
          <w:rFonts w:eastAsiaTheme="minorEastAsia"/>
        </w:rPr>
        <w:t>’</w:t>
      </w:r>
      <w:r w:rsidR="001948CA">
        <w:rPr>
          <w:rFonts w:eastAsiaTheme="minorEastAsia" w:hint="eastAsia"/>
        </w:rPr>
        <w:t xml:space="preserve"> and </w:t>
      </w:r>
      <w:r>
        <w:rPr>
          <w:lang w:val="x-none"/>
        </w:rPr>
        <w:t>‘</w:t>
      </w:r>
      <w:proofErr w:type="spellStart"/>
      <w:r w:rsidRPr="002D5649">
        <w:rPr>
          <w:rFonts w:eastAsiaTheme="minorEastAsia"/>
          <w:i/>
        </w:rPr>
        <w:t>pusch-maxNumRepetitionCEmodeB</w:t>
      </w:r>
      <w:proofErr w:type="spellEnd"/>
      <w:r w:rsidRPr="00357E11">
        <w:rPr>
          <w:rFonts w:eastAsiaTheme="minorEastAsia"/>
        </w:rPr>
        <w:t>’</w:t>
      </w:r>
      <w:r>
        <w:rPr>
          <w:rFonts w:hint="eastAsia"/>
          <w:lang w:val="x-none"/>
        </w:rPr>
        <w:t xml:space="preserve">. </w:t>
      </w:r>
      <w:r w:rsidR="001948CA">
        <w:rPr>
          <w:rFonts w:hint="eastAsia"/>
          <w:lang w:val="x-none"/>
        </w:rPr>
        <w:t xml:space="preserve">The legacy mechanism combining RRC parameter and DCI indication can be reused. </w:t>
      </w:r>
      <w:r w:rsidR="00552772">
        <w:rPr>
          <w:rFonts w:hint="eastAsia"/>
          <w:lang w:val="x-none"/>
        </w:rPr>
        <w:t>Since maximum repetition number is dependent on RU size with the same subframe number</w:t>
      </w:r>
      <w:r w:rsidR="001948CA">
        <w:rPr>
          <w:rFonts w:hint="eastAsia"/>
          <w:lang w:val="x-none"/>
        </w:rPr>
        <w:t>, the</w:t>
      </w:r>
      <w:r w:rsidR="00552772">
        <w:rPr>
          <w:rFonts w:hint="eastAsia"/>
          <w:lang w:val="x-none"/>
        </w:rPr>
        <w:t xml:space="preserve"> legacy</w:t>
      </w:r>
      <w:r w:rsidR="001948CA">
        <w:rPr>
          <w:rFonts w:hint="eastAsia"/>
          <w:lang w:val="x-none"/>
        </w:rPr>
        <w:t xml:space="preserve"> meaning of </w:t>
      </w:r>
      <w:r w:rsidR="00552772">
        <w:rPr>
          <w:rFonts w:hint="eastAsia"/>
          <w:lang w:val="x-none"/>
        </w:rPr>
        <w:t xml:space="preserve"> the RRC parameter</w:t>
      </w:r>
      <w:r w:rsidR="001948CA">
        <w:rPr>
          <w:rFonts w:hint="eastAsia"/>
          <w:lang w:val="x-none"/>
        </w:rPr>
        <w:t xml:space="preserve"> </w:t>
      </w:r>
      <w:r w:rsidR="00552772">
        <w:rPr>
          <w:rFonts w:hint="eastAsia"/>
          <w:lang w:val="x-none"/>
        </w:rPr>
        <w:t>need to reinterpreted. For example,</w:t>
      </w:r>
      <w:r w:rsidR="00A547A6">
        <w:rPr>
          <w:rFonts w:hint="eastAsia"/>
          <w:lang w:val="x-none"/>
        </w:rPr>
        <w:t xml:space="preserve"> the parameter</w:t>
      </w:r>
      <w:r w:rsidR="00552772">
        <w:rPr>
          <w:rFonts w:hint="eastAsia"/>
          <w:lang w:val="x-none"/>
        </w:rPr>
        <w:t xml:space="preserve"> </w:t>
      </w:r>
      <w:r w:rsidR="00552772">
        <w:rPr>
          <w:lang w:val="x-none"/>
        </w:rPr>
        <w:t>‘</w:t>
      </w:r>
      <w:proofErr w:type="spellStart"/>
      <w:r w:rsidR="00552772" w:rsidRPr="002D5649">
        <w:rPr>
          <w:rFonts w:eastAsiaTheme="minorEastAsia"/>
          <w:i/>
        </w:rPr>
        <w:t>pusch-maxNumRepetitionCEmode</w:t>
      </w:r>
      <w:r w:rsidR="00552772">
        <w:rPr>
          <w:rFonts w:eastAsiaTheme="minorEastAsia" w:hint="eastAsia"/>
          <w:i/>
        </w:rPr>
        <w:t>A</w:t>
      </w:r>
      <w:proofErr w:type="spellEnd"/>
      <w:r w:rsidR="00552772">
        <w:rPr>
          <w:rFonts w:eastAsiaTheme="minorEastAsia" w:hint="eastAsia"/>
          <w:i/>
        </w:rPr>
        <w:t>/B</w:t>
      </w:r>
      <w:r w:rsidR="00552772" w:rsidRPr="00357E11">
        <w:rPr>
          <w:rFonts w:eastAsiaTheme="minorEastAsia"/>
        </w:rPr>
        <w:t>’</w:t>
      </w:r>
      <w:r w:rsidR="00552772">
        <w:rPr>
          <w:rFonts w:eastAsiaTheme="minorEastAsia" w:hint="eastAsia"/>
        </w:rPr>
        <w:t xml:space="preserve"> denote the maximum number of </w:t>
      </w:r>
      <w:proofErr w:type="spellStart"/>
      <w:r w:rsidR="00552772">
        <w:rPr>
          <w:rFonts w:eastAsiaTheme="minorEastAsia" w:hint="eastAsia"/>
        </w:rPr>
        <w:t>subframes</w:t>
      </w:r>
      <w:proofErr w:type="spellEnd"/>
      <w:r w:rsidR="00552772">
        <w:rPr>
          <w:rFonts w:eastAsiaTheme="minorEastAsia" w:hint="eastAsia"/>
        </w:rPr>
        <w:t xml:space="preserve"> </w:t>
      </w:r>
      <w:r w:rsidR="00A547A6">
        <w:rPr>
          <w:rFonts w:eastAsiaTheme="minorEastAsia" w:hint="eastAsia"/>
        </w:rPr>
        <w:t>and can reuse legacy candidate value</w:t>
      </w:r>
      <w:r w:rsidR="00831776">
        <w:rPr>
          <w:rFonts w:eastAsiaTheme="minorEastAsia" w:hint="eastAsia"/>
        </w:rPr>
        <w:t xml:space="preserve">, i.e., </w:t>
      </w:r>
      <w:proofErr w:type="gramStart"/>
      <w:r w:rsidR="00831776">
        <w:rPr>
          <w:rFonts w:eastAsiaTheme="minorEastAsia" w:hint="eastAsia"/>
        </w:rPr>
        <w:t>{16, 32} for CE Mode A, and {192, 256, 384, 512, 768, 1024, 1536, 2048} for CE Mode B</w:t>
      </w:r>
      <w:r w:rsidR="00A547A6">
        <w:rPr>
          <w:rFonts w:eastAsiaTheme="minorEastAsia" w:hint="eastAsia"/>
        </w:rPr>
        <w:t>.</w:t>
      </w:r>
      <w:proofErr w:type="gramEnd"/>
      <w:r w:rsidR="00A547A6">
        <w:rPr>
          <w:rFonts w:eastAsiaTheme="minorEastAsia" w:hint="eastAsia"/>
        </w:rPr>
        <w:t xml:space="preserve"> </w:t>
      </w:r>
    </w:p>
    <w:p w:rsidR="00A547A6" w:rsidRDefault="00AB1275" w:rsidP="00A547A6">
      <w:pPr>
        <w:spacing w:line="276" w:lineRule="auto"/>
        <w:jc w:val="both"/>
        <w:rPr>
          <w:b/>
          <w:lang w:val="x-none"/>
        </w:rPr>
      </w:pPr>
      <w:r>
        <w:rPr>
          <w:rFonts w:hint="eastAsia"/>
          <w:b/>
          <w:lang w:val="x-none"/>
        </w:rPr>
        <w:t>Proposal #</w:t>
      </w:r>
      <w:r w:rsidR="00DB4958">
        <w:rPr>
          <w:rFonts w:hint="eastAsia"/>
          <w:b/>
          <w:lang w:val="x-none"/>
        </w:rPr>
        <w:t>9</w:t>
      </w:r>
      <w:r>
        <w:rPr>
          <w:rFonts w:hint="eastAsia"/>
          <w:b/>
          <w:lang w:val="x-none"/>
        </w:rPr>
        <w:t>:</w:t>
      </w:r>
      <w:r w:rsidRPr="009B713A">
        <w:rPr>
          <w:rFonts w:hint="eastAsia"/>
          <w:b/>
          <w:lang w:val="x-none"/>
        </w:rPr>
        <w:t xml:space="preserve"> </w:t>
      </w:r>
      <w:r w:rsidR="00A547A6">
        <w:rPr>
          <w:rFonts w:hint="eastAsia"/>
          <w:b/>
          <w:lang w:val="x-none"/>
        </w:rPr>
        <w:t>RRC</w:t>
      </w:r>
      <w:r w:rsidR="00B94F33">
        <w:rPr>
          <w:rFonts w:hint="eastAsia"/>
          <w:b/>
          <w:lang w:val="x-none"/>
        </w:rPr>
        <w:t xml:space="preserve"> parameter </w:t>
      </w:r>
      <w:r w:rsidR="00FF41A9">
        <w:rPr>
          <w:b/>
          <w:lang w:val="x-none"/>
        </w:rPr>
        <w:t>‘</w:t>
      </w:r>
      <w:proofErr w:type="spellStart"/>
      <w:r w:rsidR="00FF41A9">
        <w:rPr>
          <w:b/>
          <w:lang w:val="x-none"/>
        </w:rPr>
        <w:t>pusch-maxNumRepetitionCEmode</w:t>
      </w:r>
      <w:r w:rsidR="00FF41A9">
        <w:rPr>
          <w:rFonts w:hint="eastAsia"/>
          <w:b/>
          <w:lang w:val="x-none"/>
        </w:rPr>
        <w:t>A</w:t>
      </w:r>
      <w:proofErr w:type="spellEnd"/>
      <w:r w:rsidR="00FF41A9" w:rsidRPr="0080765A">
        <w:rPr>
          <w:b/>
          <w:lang w:val="x-none"/>
        </w:rPr>
        <w:t>’</w:t>
      </w:r>
      <w:r w:rsidR="00FF41A9">
        <w:rPr>
          <w:rFonts w:hint="eastAsia"/>
          <w:b/>
          <w:lang w:val="x-none"/>
        </w:rPr>
        <w:t xml:space="preserve"> and </w:t>
      </w:r>
      <w:r w:rsidR="00FF41A9" w:rsidRPr="0080765A">
        <w:rPr>
          <w:b/>
          <w:lang w:val="x-none"/>
        </w:rPr>
        <w:t>‘</w:t>
      </w:r>
      <w:proofErr w:type="spellStart"/>
      <w:r w:rsidR="00FF41A9" w:rsidRPr="0080765A">
        <w:rPr>
          <w:b/>
          <w:lang w:val="x-none"/>
        </w:rPr>
        <w:t>pusch-maxNumRepetitionCEmode</w:t>
      </w:r>
      <w:proofErr w:type="spellEnd"/>
      <w:r w:rsidR="00FF41A9">
        <w:rPr>
          <w:rFonts w:hint="eastAsia"/>
          <w:b/>
          <w:lang w:val="x-none"/>
        </w:rPr>
        <w:t xml:space="preserve"> </w:t>
      </w:r>
      <w:r w:rsidR="00FF41A9" w:rsidRPr="0080765A">
        <w:rPr>
          <w:b/>
          <w:lang w:val="x-none"/>
        </w:rPr>
        <w:t>B’</w:t>
      </w:r>
      <w:r w:rsidR="00FF41A9">
        <w:rPr>
          <w:rFonts w:hint="eastAsia"/>
          <w:b/>
          <w:lang w:val="x-none"/>
        </w:rPr>
        <w:t xml:space="preserve"> denote</w:t>
      </w:r>
      <w:r w:rsidR="00B94F33">
        <w:rPr>
          <w:rFonts w:hint="eastAsia"/>
          <w:b/>
          <w:lang w:val="x-none"/>
        </w:rPr>
        <w:t xml:space="preserve"> the number of maximum valid </w:t>
      </w:r>
      <w:proofErr w:type="spellStart"/>
      <w:r w:rsidR="00B94F33">
        <w:rPr>
          <w:rFonts w:hint="eastAsia"/>
          <w:b/>
          <w:lang w:val="x-none"/>
        </w:rPr>
        <w:t>subframes</w:t>
      </w:r>
      <w:proofErr w:type="spellEnd"/>
      <w:r w:rsidR="00A547A6">
        <w:rPr>
          <w:rFonts w:hint="eastAsia"/>
          <w:b/>
          <w:lang w:val="x-none"/>
        </w:rPr>
        <w:t xml:space="preserve"> and reuse legacy candidate value</w:t>
      </w:r>
      <w:r w:rsidR="00B94F33">
        <w:rPr>
          <w:rFonts w:hint="eastAsia"/>
          <w:b/>
          <w:lang w:val="x-none"/>
        </w:rPr>
        <w:t xml:space="preserve">. </w:t>
      </w:r>
    </w:p>
    <w:p w:rsidR="00831776" w:rsidRDefault="00831776" w:rsidP="00831776">
      <w:pPr>
        <w:spacing w:line="276" w:lineRule="auto"/>
        <w:jc w:val="both"/>
        <w:rPr>
          <w:lang w:val="x-none"/>
        </w:rPr>
      </w:pPr>
      <w:r>
        <w:rPr>
          <w:rFonts w:eastAsiaTheme="minorEastAsia" w:hint="eastAsia"/>
        </w:rPr>
        <w:t xml:space="preserve">For repetition </w:t>
      </w:r>
      <w:r>
        <w:rPr>
          <w:rFonts w:eastAsiaTheme="minorEastAsia"/>
        </w:rPr>
        <w:t>number</w:t>
      </w:r>
      <w:r>
        <w:rPr>
          <w:rFonts w:eastAsiaTheme="minorEastAsia" w:hint="eastAsia"/>
        </w:rPr>
        <w:t xml:space="preserve">, current </w:t>
      </w:r>
      <w:r w:rsidR="00CB5CB4">
        <w:rPr>
          <w:rFonts w:eastAsiaTheme="minorEastAsia" w:hint="eastAsia"/>
        </w:rPr>
        <w:t xml:space="preserve">DCI </w:t>
      </w:r>
      <w:r>
        <w:rPr>
          <w:rFonts w:eastAsiaTheme="minorEastAsia" w:hint="eastAsia"/>
        </w:rPr>
        <w:t xml:space="preserve">field size can be reused, i.e., 2 bits for CE Mode </w:t>
      </w:r>
      <w:proofErr w:type="gramStart"/>
      <w:r>
        <w:rPr>
          <w:rFonts w:eastAsiaTheme="minorEastAsia" w:hint="eastAsia"/>
        </w:rPr>
        <w:t>A,</w:t>
      </w:r>
      <w:proofErr w:type="gramEnd"/>
      <w:r>
        <w:rPr>
          <w:rFonts w:eastAsiaTheme="minorEastAsia" w:hint="eastAsia"/>
        </w:rPr>
        <w:t xml:space="preserve"> and 3 bits for CE Mode B. </w:t>
      </w:r>
      <w:r w:rsidR="00886D41">
        <w:rPr>
          <w:rFonts w:eastAsiaTheme="minorEastAsia" w:hint="eastAsia"/>
        </w:rPr>
        <w:t>T</w:t>
      </w:r>
      <w:r>
        <w:rPr>
          <w:rFonts w:eastAsiaTheme="minorEastAsia" w:hint="eastAsia"/>
        </w:rPr>
        <w:t xml:space="preserve">he </w:t>
      </w:r>
      <w:r w:rsidR="00886D41">
        <w:rPr>
          <w:rFonts w:eastAsiaTheme="minorEastAsia" w:hint="eastAsia"/>
        </w:rPr>
        <w:t xml:space="preserve">set of repetition number corresponding to each candidate value of RRC parameter </w:t>
      </w:r>
      <w:r w:rsidR="00886D41">
        <w:rPr>
          <w:lang w:val="x-none"/>
        </w:rPr>
        <w:t>‘</w:t>
      </w:r>
      <w:proofErr w:type="spellStart"/>
      <w:r w:rsidR="00886D41" w:rsidRPr="002D5649">
        <w:rPr>
          <w:rFonts w:eastAsiaTheme="minorEastAsia"/>
          <w:i/>
        </w:rPr>
        <w:t>pusch-maxNumRepetitionCEmode</w:t>
      </w:r>
      <w:r w:rsidR="00886D41">
        <w:rPr>
          <w:rFonts w:eastAsiaTheme="minorEastAsia" w:hint="eastAsia"/>
          <w:i/>
        </w:rPr>
        <w:t>A</w:t>
      </w:r>
      <w:proofErr w:type="spellEnd"/>
      <w:r w:rsidR="00886D41" w:rsidRPr="00357E11">
        <w:rPr>
          <w:rFonts w:eastAsiaTheme="minorEastAsia"/>
        </w:rPr>
        <w:t>’</w:t>
      </w:r>
      <w:r w:rsidR="00886D41">
        <w:rPr>
          <w:rFonts w:eastAsiaTheme="minorEastAsia" w:hint="eastAsia"/>
        </w:rPr>
        <w:t xml:space="preserve"> and </w:t>
      </w:r>
      <w:r w:rsidR="00886D41">
        <w:rPr>
          <w:lang w:val="x-none"/>
        </w:rPr>
        <w:t>‘</w:t>
      </w:r>
      <w:proofErr w:type="spellStart"/>
      <w:r w:rsidR="00886D41" w:rsidRPr="002D5649">
        <w:rPr>
          <w:rFonts w:eastAsiaTheme="minorEastAsia"/>
          <w:i/>
        </w:rPr>
        <w:t>pusch-maxNumRepetitionCEmodeB</w:t>
      </w:r>
      <w:proofErr w:type="spellEnd"/>
      <w:r w:rsidR="00886D41" w:rsidRPr="00357E11">
        <w:rPr>
          <w:rFonts w:eastAsiaTheme="minorEastAsia"/>
        </w:rPr>
        <w:t>’</w:t>
      </w:r>
      <w:r w:rsidR="00886D41">
        <w:rPr>
          <w:rFonts w:eastAsiaTheme="minorEastAsia" w:hint="eastAsia"/>
        </w:rPr>
        <w:t xml:space="preserve"> </w:t>
      </w:r>
      <w:r w:rsidR="0094749E">
        <w:rPr>
          <w:rFonts w:eastAsiaTheme="minorEastAsia" w:hint="eastAsia"/>
        </w:rPr>
        <w:t>need to be</w:t>
      </w:r>
      <w:r w:rsidR="00886D41">
        <w:rPr>
          <w:rFonts w:eastAsiaTheme="minorEastAsia" w:hint="eastAsia"/>
        </w:rPr>
        <w:t xml:space="preserve"> re-specified.</w:t>
      </w:r>
      <w:r>
        <w:rPr>
          <w:rFonts w:eastAsiaTheme="minorEastAsia" w:hint="eastAsia"/>
        </w:rPr>
        <w:t xml:space="preserve"> </w:t>
      </w:r>
      <w:r w:rsidR="00886D41">
        <w:rPr>
          <w:rFonts w:eastAsiaTheme="minorEastAsia" w:hint="eastAsia"/>
        </w:rPr>
        <w:t xml:space="preserve">Since repetition number is dependent on RU size and RU number, the set of repetition number </w:t>
      </w:r>
      <w:r w:rsidR="0094749E">
        <w:rPr>
          <w:rFonts w:eastAsiaTheme="minorEastAsia" w:hint="eastAsia"/>
        </w:rPr>
        <w:t>can</w:t>
      </w:r>
      <w:r w:rsidR="00886D41">
        <w:rPr>
          <w:rFonts w:eastAsiaTheme="minorEastAsia" w:hint="eastAsia"/>
        </w:rPr>
        <w:t xml:space="preserve"> be </w:t>
      </w:r>
      <w:r w:rsidR="00886D41">
        <w:rPr>
          <w:rFonts w:eastAsiaTheme="minorEastAsia"/>
        </w:rPr>
        <w:t>specified</w:t>
      </w:r>
      <w:r w:rsidR="00886D41">
        <w:rPr>
          <w:rFonts w:eastAsiaTheme="minorEastAsia" w:hint="eastAsia"/>
        </w:rPr>
        <w:t xml:space="preserve"> per RU size and per RU number to provide a </w:t>
      </w:r>
      <w:r w:rsidR="00886D41">
        <w:rPr>
          <w:rFonts w:eastAsiaTheme="minorEastAsia"/>
        </w:rPr>
        <w:t>relatively</w:t>
      </w:r>
      <w:r w:rsidR="00886D41">
        <w:rPr>
          <w:rFonts w:eastAsiaTheme="minorEastAsia" w:hint="eastAsia"/>
        </w:rPr>
        <w:t xml:space="preserve"> small granularity of repetition number.</w:t>
      </w:r>
      <w:r w:rsidR="00CB5CB4">
        <w:rPr>
          <w:rFonts w:eastAsiaTheme="minorEastAsia" w:hint="eastAsia"/>
        </w:rPr>
        <w:t xml:space="preserve"> Table 6 shows an example for PUSCH repetition levels for 3</w:t>
      </w:r>
      <w:r w:rsidR="00C935EE">
        <w:rPr>
          <w:rFonts w:eastAsiaTheme="minorEastAsia" w:hint="eastAsia"/>
        </w:rPr>
        <w:t>/6 su</w:t>
      </w:r>
      <w:r w:rsidR="00CB5CB4">
        <w:rPr>
          <w:rFonts w:eastAsiaTheme="minorEastAsia" w:hint="eastAsia"/>
        </w:rPr>
        <w:t>bcarriers QPSK in CE Mode B. For 2 of 3 subcarriers pi/2 BPSK, a similar table can be specified.</w:t>
      </w:r>
      <w:r w:rsidR="0094749E">
        <w:rPr>
          <w:rFonts w:eastAsiaTheme="minorEastAsia" w:hint="eastAsia"/>
        </w:rPr>
        <w:t xml:space="preserve"> </w:t>
      </w:r>
    </w:p>
    <w:p w:rsidR="000F0D2F" w:rsidRDefault="00A547A6" w:rsidP="000F0D2F">
      <w:pPr>
        <w:spacing w:line="276" w:lineRule="auto"/>
        <w:jc w:val="both"/>
        <w:rPr>
          <w:b/>
          <w:lang w:val="x-none"/>
        </w:rPr>
      </w:pPr>
      <w:r>
        <w:rPr>
          <w:rFonts w:hint="eastAsia"/>
          <w:b/>
          <w:lang w:val="x-none"/>
        </w:rPr>
        <w:t>Proposal #10:</w:t>
      </w:r>
      <w:r w:rsidRPr="009B713A">
        <w:rPr>
          <w:rFonts w:hint="eastAsia"/>
          <w:b/>
          <w:lang w:val="x-none"/>
        </w:rPr>
        <w:t xml:space="preserve"> </w:t>
      </w:r>
      <w:r w:rsidR="00B94F33">
        <w:rPr>
          <w:rFonts w:hint="eastAsia"/>
          <w:b/>
          <w:lang w:val="x-none"/>
        </w:rPr>
        <w:t xml:space="preserve">For each </w:t>
      </w:r>
      <w:r>
        <w:rPr>
          <w:rFonts w:hint="eastAsia"/>
          <w:b/>
          <w:lang w:val="x-none"/>
        </w:rPr>
        <w:t>candidate value</w:t>
      </w:r>
      <w:r w:rsidR="00B94F33">
        <w:rPr>
          <w:rFonts w:hint="eastAsia"/>
          <w:b/>
          <w:lang w:val="x-none"/>
        </w:rPr>
        <w:t xml:space="preserve"> of </w:t>
      </w:r>
      <w:r>
        <w:rPr>
          <w:rFonts w:hint="eastAsia"/>
          <w:b/>
          <w:lang w:val="x-none"/>
        </w:rPr>
        <w:t xml:space="preserve">RRC parameter </w:t>
      </w:r>
      <w:r>
        <w:rPr>
          <w:b/>
          <w:lang w:val="x-none"/>
        </w:rPr>
        <w:t>‘</w:t>
      </w:r>
      <w:proofErr w:type="spellStart"/>
      <w:r>
        <w:rPr>
          <w:b/>
          <w:lang w:val="x-none"/>
        </w:rPr>
        <w:t>pusch-maxNumRepetitionCEmode</w:t>
      </w:r>
      <w:r>
        <w:rPr>
          <w:rFonts w:hint="eastAsia"/>
          <w:b/>
          <w:lang w:val="x-none"/>
        </w:rPr>
        <w:t>A</w:t>
      </w:r>
      <w:proofErr w:type="spellEnd"/>
      <w:r w:rsidRPr="0080765A">
        <w:rPr>
          <w:b/>
          <w:lang w:val="x-none"/>
        </w:rPr>
        <w:t>’</w:t>
      </w:r>
      <w:r>
        <w:rPr>
          <w:rFonts w:hint="eastAsia"/>
          <w:b/>
          <w:lang w:val="x-none"/>
        </w:rPr>
        <w:t xml:space="preserve"> and </w:t>
      </w:r>
      <w:r w:rsidRPr="0080765A">
        <w:rPr>
          <w:b/>
          <w:lang w:val="x-none"/>
        </w:rPr>
        <w:t>‘</w:t>
      </w:r>
      <w:proofErr w:type="spellStart"/>
      <w:r w:rsidRPr="0080765A">
        <w:rPr>
          <w:b/>
          <w:lang w:val="x-none"/>
        </w:rPr>
        <w:t>pusch-maxNumRepetitionCEmodeB</w:t>
      </w:r>
      <w:proofErr w:type="spellEnd"/>
      <w:r w:rsidRPr="0080765A">
        <w:rPr>
          <w:b/>
          <w:lang w:val="x-none"/>
        </w:rPr>
        <w:t>’</w:t>
      </w:r>
      <w:r w:rsidR="00B94F33">
        <w:rPr>
          <w:rFonts w:hint="eastAsia"/>
          <w:b/>
          <w:lang w:val="x-none"/>
        </w:rPr>
        <w:t>, a corresponding set of repetition number for DCI</w:t>
      </w:r>
      <w:r w:rsidR="00831776">
        <w:rPr>
          <w:rFonts w:hint="eastAsia"/>
          <w:b/>
          <w:lang w:val="x-none"/>
        </w:rPr>
        <w:t xml:space="preserve"> indication should be specified per</w:t>
      </w:r>
      <w:r>
        <w:rPr>
          <w:rFonts w:hint="eastAsia"/>
          <w:b/>
          <w:lang w:val="x-none"/>
        </w:rPr>
        <w:t xml:space="preserve"> </w:t>
      </w:r>
      <w:r w:rsidR="00831776">
        <w:rPr>
          <w:rFonts w:hint="eastAsia"/>
          <w:b/>
          <w:lang w:val="x-none"/>
        </w:rPr>
        <w:t>RU number</w:t>
      </w:r>
      <w:r w:rsidR="00CB5CB4">
        <w:rPr>
          <w:rFonts w:hint="eastAsia"/>
          <w:b/>
          <w:lang w:val="x-none"/>
        </w:rPr>
        <w:t xml:space="preserve"> for each case of sub-PRB allocation</w:t>
      </w:r>
      <w:r w:rsidR="00B94F33">
        <w:rPr>
          <w:rFonts w:hint="eastAsia"/>
          <w:b/>
          <w:lang w:val="x-none"/>
        </w:rPr>
        <w:t>.</w:t>
      </w:r>
    </w:p>
    <w:p w:rsidR="00627E08" w:rsidRDefault="00627E08" w:rsidP="000F0D2F">
      <w:pPr>
        <w:spacing w:line="276" w:lineRule="auto"/>
        <w:jc w:val="both"/>
        <w:rPr>
          <w:b/>
          <w:lang w:val="x-none"/>
        </w:rPr>
      </w:pPr>
    </w:p>
    <w:p w:rsidR="00C935EE" w:rsidRDefault="00C935EE" w:rsidP="000F0D2F">
      <w:pPr>
        <w:spacing w:line="276" w:lineRule="auto"/>
        <w:jc w:val="both"/>
        <w:rPr>
          <w:b/>
          <w:lang w:val="x-none"/>
        </w:rPr>
      </w:pPr>
    </w:p>
    <w:p w:rsidR="0070726C" w:rsidRPr="0070726C" w:rsidRDefault="0070726C" w:rsidP="0070726C">
      <w:pPr>
        <w:jc w:val="center"/>
        <w:rPr>
          <w:b/>
        </w:rPr>
      </w:pPr>
      <w:r w:rsidRPr="0070726C">
        <w:rPr>
          <w:b/>
        </w:rPr>
        <w:lastRenderedPageBreak/>
        <w:t xml:space="preserve">Table </w:t>
      </w:r>
      <w:r w:rsidRPr="0070726C">
        <w:rPr>
          <w:rFonts w:hint="eastAsia"/>
          <w:b/>
        </w:rPr>
        <w:t>6</w:t>
      </w:r>
      <w:r w:rsidRPr="0070726C">
        <w:rPr>
          <w:b/>
        </w:rPr>
        <w:t xml:space="preserve">: PUSCH repetition levels </w:t>
      </w:r>
      <w:r w:rsidRPr="0070726C">
        <w:rPr>
          <w:rFonts w:hint="eastAsia"/>
          <w:b/>
        </w:rPr>
        <w:t>for CE Mode B</w:t>
      </w:r>
    </w:p>
    <w:tbl>
      <w:tblPr>
        <w:tblStyle w:val="TableGrid"/>
        <w:tblW w:w="9671" w:type="dxa"/>
        <w:tblLayout w:type="fixed"/>
        <w:tblLook w:val="0600" w:firstRow="0" w:lastRow="0" w:firstColumn="0" w:lastColumn="0" w:noHBand="1" w:noVBand="1"/>
      </w:tblPr>
      <w:tblGrid>
        <w:gridCol w:w="1433"/>
        <w:gridCol w:w="2786"/>
        <w:gridCol w:w="908"/>
        <w:gridCol w:w="909"/>
        <w:gridCol w:w="909"/>
        <w:gridCol w:w="908"/>
        <w:gridCol w:w="909"/>
        <w:gridCol w:w="909"/>
      </w:tblGrid>
      <w:tr w:rsidR="0070726C" w:rsidRPr="006E0CBC" w:rsidTr="0070726C">
        <w:trPr>
          <w:trHeight w:val="285"/>
        </w:trPr>
        <w:tc>
          <w:tcPr>
            <w:tcW w:w="1433" w:type="dxa"/>
            <w:vMerge w:val="restart"/>
            <w:shd w:val="clear" w:color="auto" w:fill="D9D9D9" w:themeFill="background1" w:themeFillShade="D9"/>
            <w:hideMark/>
          </w:tcPr>
          <w:p w:rsidR="0070726C" w:rsidRPr="00357E11" w:rsidRDefault="0070726C" w:rsidP="00CF7776">
            <w:pPr>
              <w:spacing w:after="0" w:line="276" w:lineRule="auto"/>
              <w:jc w:val="center"/>
              <w:rPr>
                <w:rFonts w:eastAsiaTheme="minorEastAsia"/>
              </w:rPr>
            </w:pPr>
            <w:r>
              <w:rPr>
                <w:rFonts w:eastAsiaTheme="minorEastAsia" w:hint="eastAsia"/>
              </w:rPr>
              <w:t xml:space="preserve">High layer parameter </w:t>
            </w:r>
            <w:r w:rsidRPr="00357E11">
              <w:rPr>
                <w:rFonts w:eastAsiaTheme="minorEastAsia"/>
              </w:rPr>
              <w:t>‘</w:t>
            </w:r>
            <w:proofErr w:type="spellStart"/>
            <w:r w:rsidRPr="00357E11">
              <w:rPr>
                <w:rFonts w:eastAsiaTheme="minorEastAsia"/>
              </w:rPr>
              <w:t>pusch-maxNumRepetitionCEmodeB</w:t>
            </w:r>
            <w:proofErr w:type="spellEnd"/>
            <w:r w:rsidRPr="00357E11">
              <w:rPr>
                <w:rFonts w:eastAsiaTheme="minorEastAsia"/>
              </w:rPr>
              <w:t>’</w:t>
            </w:r>
          </w:p>
        </w:tc>
        <w:tc>
          <w:tcPr>
            <w:tcW w:w="2786" w:type="dxa"/>
            <w:vMerge w:val="restart"/>
            <w:shd w:val="clear" w:color="auto" w:fill="D9D9D9" w:themeFill="background1" w:themeFillShade="D9"/>
            <w:hideMark/>
          </w:tcPr>
          <w:p w:rsidR="0070726C" w:rsidRPr="00357E11" w:rsidRDefault="0070726C" w:rsidP="00CF7776">
            <w:pPr>
              <w:spacing w:after="0" w:line="276" w:lineRule="auto"/>
              <w:jc w:val="center"/>
              <w:rPr>
                <w:rFonts w:eastAsiaTheme="minorEastAsia"/>
              </w:rPr>
            </w:pPr>
            <w:r w:rsidRPr="00357E11">
              <w:rPr>
                <w:rFonts w:eastAsiaTheme="minorEastAsia"/>
              </w:rPr>
              <w:t>{n1,n2,…n8}</w:t>
            </w:r>
          </w:p>
        </w:tc>
        <w:tc>
          <w:tcPr>
            <w:tcW w:w="2726" w:type="dxa"/>
            <w:gridSpan w:val="3"/>
            <w:shd w:val="clear" w:color="auto" w:fill="D9D9D9" w:themeFill="background1" w:themeFillShade="D9"/>
            <w:hideMark/>
          </w:tcPr>
          <w:p w:rsidR="0070726C" w:rsidRPr="00357E11" w:rsidRDefault="0070726C" w:rsidP="00C935EE">
            <w:pPr>
              <w:spacing w:after="0" w:line="276" w:lineRule="auto"/>
              <w:jc w:val="center"/>
              <w:rPr>
                <w:rFonts w:eastAsiaTheme="minorEastAsia"/>
              </w:rPr>
            </w:pPr>
            <w:r w:rsidRPr="00357E11">
              <w:rPr>
                <w:rFonts w:eastAsiaTheme="minorEastAsia"/>
              </w:rPr>
              <w:t xml:space="preserve">3 </w:t>
            </w:r>
            <w:r>
              <w:rPr>
                <w:rFonts w:eastAsiaTheme="minorEastAsia"/>
              </w:rPr>
              <w:t>subcarrier</w:t>
            </w:r>
            <w:r w:rsidR="00C935EE">
              <w:rPr>
                <w:rFonts w:eastAsiaTheme="minorEastAsia" w:hint="eastAsia"/>
              </w:rPr>
              <w:t>s QPSK</w:t>
            </w:r>
          </w:p>
        </w:tc>
        <w:tc>
          <w:tcPr>
            <w:tcW w:w="2726" w:type="dxa"/>
            <w:gridSpan w:val="3"/>
            <w:shd w:val="clear" w:color="auto" w:fill="D9D9D9" w:themeFill="background1" w:themeFillShade="D9"/>
          </w:tcPr>
          <w:p w:rsidR="0070726C" w:rsidRPr="00357E11" w:rsidRDefault="0070726C" w:rsidP="00CF7776">
            <w:pPr>
              <w:spacing w:after="0" w:line="276" w:lineRule="auto"/>
              <w:jc w:val="center"/>
              <w:rPr>
                <w:rFonts w:eastAsiaTheme="minorEastAsia"/>
              </w:rPr>
            </w:pPr>
            <w:r w:rsidRPr="00357E11">
              <w:rPr>
                <w:rFonts w:eastAsiaTheme="minorEastAsia"/>
              </w:rPr>
              <w:t xml:space="preserve">6 </w:t>
            </w:r>
            <w:r>
              <w:rPr>
                <w:rFonts w:eastAsiaTheme="minorEastAsia"/>
              </w:rPr>
              <w:t>subcarrier</w:t>
            </w:r>
            <w:r w:rsidR="00C935EE">
              <w:rPr>
                <w:rFonts w:eastAsiaTheme="minorEastAsia" w:hint="eastAsia"/>
              </w:rPr>
              <w:t>s QPSK</w:t>
            </w:r>
          </w:p>
        </w:tc>
      </w:tr>
      <w:tr w:rsidR="0070726C" w:rsidRPr="006E0CBC" w:rsidTr="0070726C">
        <w:trPr>
          <w:trHeight w:val="780"/>
        </w:trPr>
        <w:tc>
          <w:tcPr>
            <w:tcW w:w="1433" w:type="dxa"/>
            <w:vMerge/>
            <w:shd w:val="clear" w:color="auto" w:fill="D9D9D9" w:themeFill="background1" w:themeFillShade="D9"/>
            <w:hideMark/>
          </w:tcPr>
          <w:p w:rsidR="0070726C" w:rsidRPr="00357E11" w:rsidRDefault="0070726C" w:rsidP="00CF7776">
            <w:pPr>
              <w:spacing w:after="0" w:line="276" w:lineRule="auto"/>
              <w:jc w:val="center"/>
              <w:rPr>
                <w:rFonts w:eastAsiaTheme="minorEastAsia"/>
              </w:rPr>
            </w:pPr>
          </w:p>
        </w:tc>
        <w:tc>
          <w:tcPr>
            <w:tcW w:w="2786" w:type="dxa"/>
            <w:vMerge/>
            <w:shd w:val="clear" w:color="auto" w:fill="D9D9D9" w:themeFill="background1" w:themeFillShade="D9"/>
            <w:hideMark/>
          </w:tcPr>
          <w:p w:rsidR="0070726C" w:rsidRPr="00357E11" w:rsidRDefault="0070726C" w:rsidP="00CF7776">
            <w:pPr>
              <w:spacing w:after="0" w:line="276" w:lineRule="auto"/>
              <w:jc w:val="center"/>
              <w:rPr>
                <w:rFonts w:eastAsiaTheme="minorEastAsia"/>
              </w:rPr>
            </w:pPr>
          </w:p>
        </w:tc>
        <w:tc>
          <w:tcPr>
            <w:tcW w:w="908" w:type="dxa"/>
            <w:shd w:val="clear" w:color="auto" w:fill="D9D9D9" w:themeFill="background1" w:themeFillShade="D9"/>
            <w:hideMark/>
          </w:tcPr>
          <w:p w:rsidR="0070726C" w:rsidRPr="00357E11" w:rsidRDefault="0070726C" w:rsidP="00CF7776">
            <w:pPr>
              <w:spacing w:after="0" w:line="276" w:lineRule="auto"/>
              <w:jc w:val="center"/>
              <w:rPr>
                <w:rFonts w:eastAsiaTheme="minorEastAsia"/>
              </w:rPr>
            </w:pPr>
            <w:r w:rsidRPr="00357E11">
              <w:rPr>
                <w:rFonts w:eastAsiaTheme="minorEastAsia"/>
              </w:rPr>
              <w:t>1RU</w:t>
            </w:r>
          </w:p>
        </w:tc>
        <w:tc>
          <w:tcPr>
            <w:tcW w:w="909" w:type="dxa"/>
            <w:shd w:val="clear" w:color="auto" w:fill="D9D9D9" w:themeFill="background1" w:themeFillShade="D9"/>
            <w:hideMark/>
          </w:tcPr>
          <w:p w:rsidR="0070726C" w:rsidRPr="00357E11" w:rsidRDefault="0070726C" w:rsidP="00CF7776">
            <w:pPr>
              <w:spacing w:after="0" w:line="276" w:lineRule="auto"/>
              <w:jc w:val="center"/>
              <w:rPr>
                <w:rFonts w:eastAsiaTheme="minorEastAsia"/>
              </w:rPr>
            </w:pPr>
            <w:r w:rsidRPr="00357E11">
              <w:rPr>
                <w:rFonts w:eastAsiaTheme="minorEastAsia"/>
              </w:rPr>
              <w:t>2RU</w:t>
            </w:r>
          </w:p>
        </w:tc>
        <w:tc>
          <w:tcPr>
            <w:tcW w:w="909" w:type="dxa"/>
            <w:shd w:val="clear" w:color="auto" w:fill="D9D9D9" w:themeFill="background1" w:themeFillShade="D9"/>
            <w:hideMark/>
          </w:tcPr>
          <w:p w:rsidR="0070726C" w:rsidRPr="00357E11" w:rsidRDefault="0070726C" w:rsidP="00CF7776">
            <w:pPr>
              <w:spacing w:after="0" w:line="276" w:lineRule="auto"/>
              <w:jc w:val="center"/>
              <w:rPr>
                <w:rFonts w:eastAsiaTheme="minorEastAsia"/>
              </w:rPr>
            </w:pPr>
            <w:r w:rsidRPr="00357E11">
              <w:rPr>
                <w:rFonts w:eastAsiaTheme="minorEastAsia"/>
              </w:rPr>
              <w:t>4RU</w:t>
            </w:r>
          </w:p>
        </w:tc>
        <w:tc>
          <w:tcPr>
            <w:tcW w:w="908" w:type="dxa"/>
            <w:shd w:val="clear" w:color="auto" w:fill="D9D9D9" w:themeFill="background1" w:themeFillShade="D9"/>
            <w:hideMark/>
          </w:tcPr>
          <w:p w:rsidR="0070726C" w:rsidRPr="00357E11" w:rsidRDefault="0070726C" w:rsidP="00CF7776">
            <w:pPr>
              <w:spacing w:after="0" w:line="276" w:lineRule="auto"/>
              <w:jc w:val="center"/>
              <w:rPr>
                <w:rFonts w:eastAsiaTheme="minorEastAsia"/>
              </w:rPr>
            </w:pPr>
            <w:r w:rsidRPr="00357E11">
              <w:rPr>
                <w:rFonts w:eastAsiaTheme="minorEastAsia"/>
              </w:rPr>
              <w:t>1RU</w:t>
            </w:r>
          </w:p>
        </w:tc>
        <w:tc>
          <w:tcPr>
            <w:tcW w:w="909" w:type="dxa"/>
            <w:shd w:val="clear" w:color="auto" w:fill="D9D9D9" w:themeFill="background1" w:themeFillShade="D9"/>
            <w:hideMark/>
          </w:tcPr>
          <w:p w:rsidR="0070726C" w:rsidRPr="00357E11" w:rsidRDefault="0070726C" w:rsidP="00CF7776">
            <w:pPr>
              <w:spacing w:after="0" w:line="276" w:lineRule="auto"/>
              <w:jc w:val="center"/>
              <w:rPr>
                <w:rFonts w:eastAsiaTheme="minorEastAsia"/>
              </w:rPr>
            </w:pPr>
            <w:r w:rsidRPr="00357E11">
              <w:rPr>
                <w:rFonts w:eastAsiaTheme="minorEastAsia"/>
              </w:rPr>
              <w:t>2RU</w:t>
            </w:r>
          </w:p>
        </w:tc>
        <w:tc>
          <w:tcPr>
            <w:tcW w:w="909" w:type="dxa"/>
            <w:shd w:val="clear" w:color="auto" w:fill="D9D9D9" w:themeFill="background1" w:themeFillShade="D9"/>
            <w:hideMark/>
          </w:tcPr>
          <w:p w:rsidR="0070726C" w:rsidRPr="00357E11" w:rsidRDefault="0070726C" w:rsidP="00CF7776">
            <w:pPr>
              <w:spacing w:after="0" w:line="276" w:lineRule="auto"/>
              <w:jc w:val="center"/>
              <w:rPr>
                <w:rFonts w:eastAsiaTheme="minorEastAsia"/>
              </w:rPr>
            </w:pPr>
            <w:r w:rsidRPr="00357E11">
              <w:rPr>
                <w:rFonts w:eastAsiaTheme="minorEastAsia"/>
              </w:rPr>
              <w:t>4RU</w:t>
            </w:r>
          </w:p>
        </w:tc>
      </w:tr>
      <w:tr w:rsidR="0070726C" w:rsidRPr="006E0CBC" w:rsidTr="00CF7776">
        <w:trPr>
          <w:trHeight w:val="300"/>
        </w:trPr>
        <w:tc>
          <w:tcPr>
            <w:tcW w:w="1433" w:type="dxa"/>
            <w:hideMark/>
          </w:tcPr>
          <w:p w:rsidR="0070726C" w:rsidRPr="00357E11" w:rsidRDefault="0070726C" w:rsidP="00CF7776">
            <w:pPr>
              <w:spacing w:after="0" w:line="276" w:lineRule="auto"/>
              <w:jc w:val="center"/>
              <w:rPr>
                <w:rFonts w:eastAsiaTheme="minorEastAsia"/>
              </w:rPr>
            </w:pPr>
            <w:r w:rsidRPr="00357E11">
              <w:rPr>
                <w:rFonts w:eastAsiaTheme="minorEastAsia"/>
              </w:rPr>
              <w:t>Not configured</w:t>
            </w:r>
          </w:p>
        </w:tc>
        <w:tc>
          <w:tcPr>
            <w:tcW w:w="2786" w:type="dxa"/>
            <w:hideMark/>
          </w:tcPr>
          <w:p w:rsidR="0070726C" w:rsidRPr="00357E11" w:rsidRDefault="0070726C" w:rsidP="00CF7776">
            <w:pPr>
              <w:spacing w:after="0" w:line="276" w:lineRule="auto"/>
              <w:jc w:val="center"/>
              <w:rPr>
                <w:rFonts w:eastAsiaTheme="minorEastAsia"/>
              </w:rPr>
            </w:pPr>
            <w:r w:rsidRPr="00357E11">
              <w:rPr>
                <w:rFonts w:eastAsiaTheme="minorEastAsia"/>
              </w:rPr>
              <w:t>{4,8,16,32,64,128,256,512}</w:t>
            </w:r>
          </w:p>
        </w:tc>
        <w:tc>
          <w:tcPr>
            <w:tcW w:w="908" w:type="dxa"/>
            <w:vMerge w:val="restart"/>
            <w:hideMark/>
          </w:tcPr>
          <w:p w:rsidR="0070726C" w:rsidRPr="00357E11" w:rsidRDefault="0070726C" w:rsidP="00CF7776">
            <w:pPr>
              <w:spacing w:after="0" w:line="276" w:lineRule="auto"/>
              <w:jc w:val="center"/>
              <w:rPr>
                <w:rFonts w:eastAsiaTheme="minorEastAsia"/>
              </w:rPr>
            </w:pPr>
            <m:oMath>
              <m:r>
                <m:rPr>
                  <m:sty m:val="p"/>
                </m:rPr>
                <w:rPr>
                  <w:rFonts w:ascii="Cambria Math" w:eastAsiaTheme="minorEastAsia" w:hAnsi="Cambria Math"/>
                </w:rPr>
                <m:t>scaled by</m:t>
              </m:r>
            </m:oMath>
            <w:r>
              <w:rPr>
                <w:rFonts w:eastAsiaTheme="minorEastAsia" w:hint="eastAsia"/>
              </w:rPr>
              <w:t xml:space="preserve"> </w:t>
            </w:r>
            <m:oMath>
              <m:f>
                <m:fPr>
                  <m:type m:val="skw"/>
                  <m:ctrlPr>
                    <w:rPr>
                      <w:rFonts w:ascii="Cambria Math" w:eastAsiaTheme="minorEastAsia" w:hAnsi="Cambria Math"/>
                    </w:rPr>
                  </m:ctrlPr>
                </m:fPr>
                <m:num>
                  <m:r>
                    <m:rPr>
                      <m:sty m:val="p"/>
                    </m:rPr>
                    <w:rPr>
                      <w:rFonts w:ascii="Cambria Math" w:eastAsiaTheme="minorEastAsia" w:hAnsi="Cambria Math"/>
                    </w:rPr>
                    <m:t>1</m:t>
                  </m:r>
                </m:num>
                <m:den>
                  <m:r>
                    <w:rPr>
                      <w:rFonts w:ascii="Cambria Math" w:eastAsiaTheme="minorEastAsia" w:hAnsi="Cambria Math"/>
                    </w:rPr>
                    <m:t>4</m:t>
                  </m:r>
                </m:den>
              </m:f>
            </m:oMath>
          </w:p>
        </w:tc>
        <w:tc>
          <w:tcPr>
            <w:tcW w:w="909" w:type="dxa"/>
            <w:vMerge w:val="restart"/>
            <w:hideMark/>
          </w:tcPr>
          <w:p w:rsidR="0070726C" w:rsidRPr="00357E11" w:rsidRDefault="0070726C" w:rsidP="00CF7776">
            <w:pPr>
              <w:spacing w:after="0" w:line="276" w:lineRule="auto"/>
              <w:jc w:val="center"/>
              <w:rPr>
                <w:rFonts w:eastAsiaTheme="minorEastAsia"/>
              </w:rPr>
            </w:pPr>
            <w:r w:rsidRPr="00357E11">
              <w:rPr>
                <w:rFonts w:eastAsiaTheme="minorEastAsia"/>
              </w:rPr>
              <w:t xml:space="preserve">{1,4,8,16,32,64,128,256} </w:t>
            </w:r>
          </w:p>
        </w:tc>
        <w:tc>
          <w:tcPr>
            <w:tcW w:w="909" w:type="dxa"/>
            <w:vMerge w:val="restart"/>
            <w:hideMark/>
          </w:tcPr>
          <w:p w:rsidR="0070726C" w:rsidRPr="00357E11" w:rsidRDefault="0070726C" w:rsidP="00CF7776">
            <w:pPr>
              <w:spacing w:after="0" w:line="276" w:lineRule="auto"/>
              <w:jc w:val="center"/>
              <w:rPr>
                <w:rFonts w:eastAsiaTheme="minorEastAsia"/>
              </w:rPr>
            </w:pPr>
            <w:r w:rsidRPr="00357E11">
              <w:rPr>
                <w:rFonts w:eastAsiaTheme="minorEastAsia"/>
              </w:rPr>
              <w:t>{1,2,4,8,32,64,96,128}</w:t>
            </w:r>
          </w:p>
        </w:tc>
        <w:tc>
          <w:tcPr>
            <w:tcW w:w="908" w:type="dxa"/>
            <w:vMerge w:val="restart"/>
            <w:hideMark/>
          </w:tcPr>
          <w:p w:rsidR="0070726C" w:rsidRPr="00357E11" w:rsidRDefault="0070726C" w:rsidP="00CF7776">
            <w:pPr>
              <w:spacing w:after="0" w:line="276" w:lineRule="auto"/>
              <w:jc w:val="center"/>
              <w:rPr>
                <w:rFonts w:eastAsiaTheme="minorEastAsia"/>
              </w:rPr>
            </w:pPr>
            <m:oMath>
              <m:r>
                <m:rPr>
                  <m:sty m:val="p"/>
                </m:rPr>
                <w:rPr>
                  <w:rFonts w:ascii="Cambria Math" w:eastAsiaTheme="minorEastAsia" w:hAnsi="Cambria Math"/>
                </w:rPr>
                <m:t>scaled by</m:t>
              </m:r>
            </m:oMath>
            <w:r>
              <w:rPr>
                <w:rFonts w:eastAsiaTheme="minorEastAsia" w:hint="eastAsia"/>
              </w:rPr>
              <w:t xml:space="preserve"> </w:t>
            </w:r>
            <m:oMath>
              <m:f>
                <m:fPr>
                  <m:type m:val="skw"/>
                  <m:ctrlPr>
                    <w:rPr>
                      <w:rFonts w:ascii="Cambria Math" w:eastAsiaTheme="minorEastAsia" w:hAnsi="Cambria Math"/>
                    </w:rPr>
                  </m:ctrlPr>
                </m:fPr>
                <m:num>
                  <m:r>
                    <m:rPr>
                      <m:sty m:val="p"/>
                    </m:rPr>
                    <w:rPr>
                      <w:rFonts w:ascii="Cambria Math" w:eastAsiaTheme="minorEastAsia" w:hAnsi="Cambria Math"/>
                    </w:rPr>
                    <m:t>1</m:t>
                  </m:r>
                </m:num>
                <m:den>
                  <m:r>
                    <w:rPr>
                      <w:rFonts w:ascii="Cambria Math" w:eastAsiaTheme="minorEastAsia" w:hAnsi="Cambria Math"/>
                    </w:rPr>
                    <m:t>2</m:t>
                  </m:r>
                </m:den>
              </m:f>
            </m:oMath>
          </w:p>
        </w:tc>
        <w:tc>
          <w:tcPr>
            <w:tcW w:w="909" w:type="dxa"/>
            <w:vMerge w:val="restart"/>
            <w:hideMark/>
          </w:tcPr>
          <w:p w:rsidR="0070726C" w:rsidRPr="006625D3" w:rsidRDefault="0070726C" w:rsidP="00CF7776">
            <w:pPr>
              <w:spacing w:after="0" w:line="276" w:lineRule="auto"/>
              <w:jc w:val="center"/>
              <w:rPr>
                <w:rFonts w:eastAsiaTheme="minorEastAsia"/>
              </w:rPr>
            </w:pPr>
            <m:oMathPara>
              <m:oMath>
                <m:r>
                  <m:rPr>
                    <m:sty m:val="p"/>
                  </m:rPr>
                  <w:rPr>
                    <w:rFonts w:ascii="Cambria Math" w:eastAsiaTheme="minorEastAsia" w:hAnsi="Cambria Math"/>
                  </w:rPr>
                  <m:t>scaled by</m:t>
                </m:r>
              </m:oMath>
            </m:oMathPara>
          </w:p>
          <w:p w:rsidR="0070726C" w:rsidRPr="006625D3" w:rsidRDefault="0070726C" w:rsidP="00CF7776">
            <w:pPr>
              <w:spacing w:after="0" w:line="276" w:lineRule="auto"/>
              <w:jc w:val="center"/>
              <w:rPr>
                <w:rFonts w:ascii="Cambria Math" w:eastAsiaTheme="minorEastAsia" w:hAnsi="Cambria Math" w:hint="eastAsia"/>
              </w:rPr>
            </w:pPr>
            <m:oMathPara>
              <m:oMath>
                <m:r>
                  <m:rPr>
                    <m:sty m:val="p"/>
                  </m:rPr>
                  <w:rPr>
                    <w:rFonts w:ascii="Cambria Math" w:eastAsiaTheme="minorEastAsia" w:hAnsi="Cambria Math"/>
                  </w:rPr>
                  <m:t xml:space="preserve"> </m:t>
                </m:r>
                <m:f>
                  <m:fPr>
                    <m:type m:val="skw"/>
                    <m:ctrlPr>
                      <w:rPr>
                        <w:rFonts w:ascii="Cambria Math" w:eastAsiaTheme="minorEastAsia" w:hAnsi="Cambria Math"/>
                      </w:rPr>
                    </m:ctrlPr>
                  </m:fPr>
                  <m:num>
                    <m:r>
                      <m:rPr>
                        <m:sty m:val="p"/>
                      </m:rPr>
                      <w:rPr>
                        <w:rFonts w:ascii="Cambria Math" w:eastAsiaTheme="minorEastAsia" w:hAnsi="Cambria Math"/>
                      </w:rPr>
                      <m:t>1</m:t>
                    </m:r>
                  </m:num>
                  <m:den>
                    <m:r>
                      <m:rPr>
                        <m:sty m:val="p"/>
                      </m:rPr>
                      <w:rPr>
                        <w:rFonts w:ascii="Cambria Math" w:eastAsiaTheme="minorEastAsia" w:hAnsi="Cambria Math"/>
                      </w:rPr>
                      <m:t>4</m:t>
                    </m:r>
                  </m:den>
                </m:f>
              </m:oMath>
            </m:oMathPara>
          </w:p>
        </w:tc>
        <w:tc>
          <w:tcPr>
            <w:tcW w:w="909" w:type="dxa"/>
            <w:vMerge w:val="restart"/>
            <w:hideMark/>
          </w:tcPr>
          <w:p w:rsidR="0070726C" w:rsidRPr="00357E11" w:rsidRDefault="0070726C" w:rsidP="00CF7776">
            <w:pPr>
              <w:spacing w:after="0" w:line="276" w:lineRule="auto"/>
              <w:jc w:val="center"/>
              <w:rPr>
                <w:rFonts w:eastAsiaTheme="minorEastAsia"/>
              </w:rPr>
            </w:pPr>
            <w:r w:rsidRPr="00357E11">
              <w:rPr>
                <w:rFonts w:eastAsiaTheme="minorEastAsia"/>
              </w:rPr>
              <w:t xml:space="preserve">{1,4,8,16,32,64,128,256} </w:t>
            </w:r>
          </w:p>
        </w:tc>
      </w:tr>
      <w:tr w:rsidR="0070726C" w:rsidRPr="006E0CBC" w:rsidTr="00CF7776">
        <w:trPr>
          <w:trHeight w:val="285"/>
        </w:trPr>
        <w:tc>
          <w:tcPr>
            <w:tcW w:w="1433" w:type="dxa"/>
            <w:hideMark/>
          </w:tcPr>
          <w:p w:rsidR="0070726C" w:rsidRPr="00357E11" w:rsidRDefault="0070726C" w:rsidP="00CF7776">
            <w:pPr>
              <w:spacing w:after="0" w:line="276" w:lineRule="auto"/>
              <w:jc w:val="center"/>
              <w:rPr>
                <w:rFonts w:eastAsiaTheme="minorEastAsia"/>
              </w:rPr>
            </w:pPr>
            <w:r w:rsidRPr="00357E11">
              <w:rPr>
                <w:rFonts w:eastAsiaTheme="minorEastAsia"/>
              </w:rPr>
              <w:t>192</w:t>
            </w:r>
          </w:p>
        </w:tc>
        <w:tc>
          <w:tcPr>
            <w:tcW w:w="2786" w:type="dxa"/>
            <w:hideMark/>
          </w:tcPr>
          <w:p w:rsidR="0070726C" w:rsidRPr="00357E11" w:rsidRDefault="0070726C" w:rsidP="00CF7776">
            <w:pPr>
              <w:spacing w:after="0" w:line="276" w:lineRule="auto"/>
              <w:jc w:val="center"/>
              <w:rPr>
                <w:rFonts w:eastAsiaTheme="minorEastAsia"/>
              </w:rPr>
            </w:pPr>
            <w:r w:rsidRPr="00357E11">
              <w:rPr>
                <w:rFonts w:eastAsiaTheme="minorEastAsia"/>
              </w:rPr>
              <w:t>{1,4,8,16,32,64,128,192}</w:t>
            </w:r>
          </w:p>
        </w:tc>
        <w:tc>
          <w:tcPr>
            <w:tcW w:w="908"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8"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r>
      <w:tr w:rsidR="0070726C" w:rsidRPr="006E0CBC" w:rsidTr="00CF7776">
        <w:trPr>
          <w:trHeight w:val="285"/>
        </w:trPr>
        <w:tc>
          <w:tcPr>
            <w:tcW w:w="1433" w:type="dxa"/>
            <w:hideMark/>
          </w:tcPr>
          <w:p w:rsidR="0070726C" w:rsidRPr="00357E11" w:rsidRDefault="0070726C" w:rsidP="00CF7776">
            <w:pPr>
              <w:spacing w:after="0" w:line="276" w:lineRule="auto"/>
              <w:jc w:val="center"/>
              <w:rPr>
                <w:rFonts w:eastAsiaTheme="minorEastAsia"/>
              </w:rPr>
            </w:pPr>
            <w:r w:rsidRPr="00357E11">
              <w:rPr>
                <w:rFonts w:eastAsiaTheme="minorEastAsia"/>
              </w:rPr>
              <w:t>256</w:t>
            </w:r>
          </w:p>
        </w:tc>
        <w:tc>
          <w:tcPr>
            <w:tcW w:w="2786" w:type="dxa"/>
            <w:hideMark/>
          </w:tcPr>
          <w:p w:rsidR="0070726C" w:rsidRPr="00357E11" w:rsidRDefault="0070726C" w:rsidP="00CF7776">
            <w:pPr>
              <w:spacing w:after="0" w:line="276" w:lineRule="auto"/>
              <w:jc w:val="center"/>
              <w:rPr>
                <w:rFonts w:eastAsiaTheme="minorEastAsia"/>
              </w:rPr>
            </w:pPr>
            <w:r w:rsidRPr="00357E11">
              <w:rPr>
                <w:rFonts w:eastAsiaTheme="minorEastAsia"/>
              </w:rPr>
              <w:t xml:space="preserve">{4,8,16,32,64,128,192,256} </w:t>
            </w:r>
          </w:p>
        </w:tc>
        <w:tc>
          <w:tcPr>
            <w:tcW w:w="908"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8"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r>
      <w:tr w:rsidR="0070726C" w:rsidRPr="006E0CBC" w:rsidTr="00CF7776">
        <w:trPr>
          <w:trHeight w:val="285"/>
        </w:trPr>
        <w:tc>
          <w:tcPr>
            <w:tcW w:w="1433" w:type="dxa"/>
            <w:hideMark/>
          </w:tcPr>
          <w:p w:rsidR="0070726C" w:rsidRPr="00357E11" w:rsidRDefault="0070726C" w:rsidP="00CF7776">
            <w:pPr>
              <w:spacing w:after="0" w:line="276" w:lineRule="auto"/>
              <w:jc w:val="center"/>
              <w:rPr>
                <w:rFonts w:eastAsiaTheme="minorEastAsia"/>
              </w:rPr>
            </w:pPr>
            <w:r w:rsidRPr="00357E11">
              <w:rPr>
                <w:rFonts w:eastAsiaTheme="minorEastAsia"/>
              </w:rPr>
              <w:t>384</w:t>
            </w:r>
          </w:p>
        </w:tc>
        <w:tc>
          <w:tcPr>
            <w:tcW w:w="2786" w:type="dxa"/>
            <w:hideMark/>
          </w:tcPr>
          <w:p w:rsidR="0070726C" w:rsidRPr="00357E11" w:rsidRDefault="0070726C" w:rsidP="00CF7776">
            <w:pPr>
              <w:spacing w:after="0" w:line="276" w:lineRule="auto"/>
              <w:jc w:val="center"/>
              <w:rPr>
                <w:rFonts w:eastAsiaTheme="minorEastAsia"/>
              </w:rPr>
            </w:pPr>
            <w:r w:rsidRPr="00357E11">
              <w:rPr>
                <w:rFonts w:eastAsiaTheme="minorEastAsia"/>
              </w:rPr>
              <w:t xml:space="preserve">{4,16,32,64,128,192,256,384} </w:t>
            </w:r>
          </w:p>
        </w:tc>
        <w:tc>
          <w:tcPr>
            <w:tcW w:w="908"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8"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r>
      <w:tr w:rsidR="0070726C" w:rsidRPr="006E0CBC" w:rsidTr="00CF7776">
        <w:trPr>
          <w:trHeight w:val="285"/>
        </w:trPr>
        <w:tc>
          <w:tcPr>
            <w:tcW w:w="1433" w:type="dxa"/>
            <w:hideMark/>
          </w:tcPr>
          <w:p w:rsidR="0070726C" w:rsidRPr="00357E11" w:rsidRDefault="0070726C" w:rsidP="00CF7776">
            <w:pPr>
              <w:spacing w:after="0" w:line="276" w:lineRule="auto"/>
              <w:jc w:val="center"/>
              <w:rPr>
                <w:rFonts w:eastAsiaTheme="minorEastAsia"/>
              </w:rPr>
            </w:pPr>
            <w:r w:rsidRPr="00357E11">
              <w:rPr>
                <w:rFonts w:eastAsiaTheme="minorEastAsia"/>
              </w:rPr>
              <w:t>512</w:t>
            </w:r>
          </w:p>
        </w:tc>
        <w:tc>
          <w:tcPr>
            <w:tcW w:w="2786" w:type="dxa"/>
            <w:hideMark/>
          </w:tcPr>
          <w:p w:rsidR="0070726C" w:rsidRPr="00357E11" w:rsidRDefault="0070726C" w:rsidP="00CF7776">
            <w:pPr>
              <w:spacing w:after="0" w:line="276" w:lineRule="auto"/>
              <w:jc w:val="center"/>
              <w:rPr>
                <w:rFonts w:eastAsiaTheme="minorEastAsia"/>
              </w:rPr>
            </w:pPr>
            <w:r w:rsidRPr="00357E11">
              <w:rPr>
                <w:rFonts w:eastAsiaTheme="minorEastAsia"/>
              </w:rPr>
              <w:t xml:space="preserve">{4,16,64,128,192,256,384,512} </w:t>
            </w:r>
          </w:p>
        </w:tc>
        <w:tc>
          <w:tcPr>
            <w:tcW w:w="908"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8"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r>
      <w:tr w:rsidR="0070726C" w:rsidRPr="006E0CBC" w:rsidTr="00CF7776">
        <w:trPr>
          <w:trHeight w:val="285"/>
        </w:trPr>
        <w:tc>
          <w:tcPr>
            <w:tcW w:w="1433" w:type="dxa"/>
            <w:hideMark/>
          </w:tcPr>
          <w:p w:rsidR="0070726C" w:rsidRPr="00357E11" w:rsidRDefault="0070726C" w:rsidP="00CF7776">
            <w:pPr>
              <w:spacing w:after="0" w:line="276" w:lineRule="auto"/>
              <w:jc w:val="center"/>
              <w:rPr>
                <w:rFonts w:eastAsiaTheme="minorEastAsia"/>
              </w:rPr>
            </w:pPr>
            <w:r w:rsidRPr="00357E11">
              <w:rPr>
                <w:rFonts w:eastAsiaTheme="minorEastAsia"/>
              </w:rPr>
              <w:t>768</w:t>
            </w:r>
          </w:p>
        </w:tc>
        <w:tc>
          <w:tcPr>
            <w:tcW w:w="2786" w:type="dxa"/>
            <w:hideMark/>
          </w:tcPr>
          <w:p w:rsidR="0070726C" w:rsidRPr="00357E11" w:rsidRDefault="0070726C" w:rsidP="00CF7776">
            <w:pPr>
              <w:spacing w:after="0" w:line="276" w:lineRule="auto"/>
              <w:jc w:val="center"/>
              <w:rPr>
                <w:rFonts w:eastAsiaTheme="minorEastAsia"/>
              </w:rPr>
            </w:pPr>
            <w:r w:rsidRPr="00357E11">
              <w:rPr>
                <w:rFonts w:eastAsiaTheme="minorEastAsia"/>
              </w:rPr>
              <w:t>{8,32,128,192,256,384,512,768}</w:t>
            </w:r>
          </w:p>
        </w:tc>
        <w:tc>
          <w:tcPr>
            <w:tcW w:w="908"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8"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r>
      <w:tr w:rsidR="0070726C" w:rsidRPr="006E0CBC" w:rsidTr="00CF7776">
        <w:trPr>
          <w:trHeight w:val="285"/>
        </w:trPr>
        <w:tc>
          <w:tcPr>
            <w:tcW w:w="1433" w:type="dxa"/>
            <w:hideMark/>
          </w:tcPr>
          <w:p w:rsidR="0070726C" w:rsidRPr="00357E11" w:rsidRDefault="0070726C" w:rsidP="00CF7776">
            <w:pPr>
              <w:spacing w:after="0" w:line="276" w:lineRule="auto"/>
              <w:jc w:val="center"/>
              <w:rPr>
                <w:rFonts w:eastAsiaTheme="minorEastAsia"/>
              </w:rPr>
            </w:pPr>
            <w:r w:rsidRPr="00357E11">
              <w:rPr>
                <w:rFonts w:eastAsiaTheme="minorEastAsia"/>
              </w:rPr>
              <w:t>1024</w:t>
            </w:r>
          </w:p>
        </w:tc>
        <w:tc>
          <w:tcPr>
            <w:tcW w:w="2786" w:type="dxa"/>
            <w:hideMark/>
          </w:tcPr>
          <w:p w:rsidR="0070726C" w:rsidRPr="00357E11" w:rsidRDefault="0070726C" w:rsidP="00CF7776">
            <w:pPr>
              <w:spacing w:after="0" w:line="276" w:lineRule="auto"/>
              <w:jc w:val="center"/>
              <w:rPr>
                <w:rFonts w:eastAsiaTheme="minorEastAsia"/>
              </w:rPr>
            </w:pPr>
            <w:r w:rsidRPr="00357E11">
              <w:rPr>
                <w:rFonts w:eastAsiaTheme="minorEastAsia"/>
              </w:rPr>
              <w:t xml:space="preserve">{4,8,16,64,128,256,512,1024} </w:t>
            </w:r>
          </w:p>
        </w:tc>
        <w:tc>
          <w:tcPr>
            <w:tcW w:w="908"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8"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r>
      <w:tr w:rsidR="0070726C" w:rsidRPr="006E0CBC" w:rsidTr="00CF7776">
        <w:trPr>
          <w:trHeight w:val="285"/>
        </w:trPr>
        <w:tc>
          <w:tcPr>
            <w:tcW w:w="1433" w:type="dxa"/>
            <w:hideMark/>
          </w:tcPr>
          <w:p w:rsidR="0070726C" w:rsidRPr="00357E11" w:rsidRDefault="0070726C" w:rsidP="00CF7776">
            <w:pPr>
              <w:spacing w:after="0" w:line="276" w:lineRule="auto"/>
              <w:jc w:val="center"/>
              <w:rPr>
                <w:rFonts w:eastAsiaTheme="minorEastAsia"/>
              </w:rPr>
            </w:pPr>
            <w:r w:rsidRPr="00357E11">
              <w:rPr>
                <w:rFonts w:eastAsiaTheme="minorEastAsia"/>
              </w:rPr>
              <w:t>1536</w:t>
            </w:r>
          </w:p>
        </w:tc>
        <w:tc>
          <w:tcPr>
            <w:tcW w:w="2786" w:type="dxa"/>
            <w:hideMark/>
          </w:tcPr>
          <w:p w:rsidR="0070726C" w:rsidRPr="00357E11" w:rsidRDefault="0070726C" w:rsidP="00CF7776">
            <w:pPr>
              <w:spacing w:after="0" w:line="276" w:lineRule="auto"/>
              <w:jc w:val="center"/>
              <w:rPr>
                <w:rFonts w:eastAsiaTheme="minorEastAsia"/>
              </w:rPr>
            </w:pPr>
            <w:r w:rsidRPr="00357E11">
              <w:rPr>
                <w:rFonts w:eastAsiaTheme="minorEastAsia"/>
              </w:rPr>
              <w:t>{4,16,64,256,512,768,1024,1536}</w:t>
            </w:r>
          </w:p>
        </w:tc>
        <w:tc>
          <w:tcPr>
            <w:tcW w:w="908"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8"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r>
      <w:tr w:rsidR="0070726C" w:rsidRPr="006E0CBC" w:rsidTr="00CF7776">
        <w:trPr>
          <w:trHeight w:val="285"/>
        </w:trPr>
        <w:tc>
          <w:tcPr>
            <w:tcW w:w="1433" w:type="dxa"/>
            <w:hideMark/>
          </w:tcPr>
          <w:p w:rsidR="0070726C" w:rsidRPr="00357E11" w:rsidRDefault="0070726C" w:rsidP="00CF7776">
            <w:pPr>
              <w:spacing w:after="0" w:line="276" w:lineRule="auto"/>
              <w:jc w:val="center"/>
              <w:rPr>
                <w:rFonts w:eastAsiaTheme="minorEastAsia"/>
              </w:rPr>
            </w:pPr>
            <w:r w:rsidRPr="00357E11">
              <w:rPr>
                <w:rFonts w:eastAsiaTheme="minorEastAsia"/>
              </w:rPr>
              <w:t>2048</w:t>
            </w:r>
          </w:p>
        </w:tc>
        <w:tc>
          <w:tcPr>
            <w:tcW w:w="2786" w:type="dxa"/>
            <w:hideMark/>
          </w:tcPr>
          <w:p w:rsidR="0070726C" w:rsidRPr="00357E11" w:rsidRDefault="0070726C" w:rsidP="00CF7776">
            <w:pPr>
              <w:spacing w:after="0" w:line="276" w:lineRule="auto"/>
              <w:jc w:val="center"/>
              <w:rPr>
                <w:rFonts w:eastAsiaTheme="minorEastAsia"/>
              </w:rPr>
            </w:pPr>
            <w:r w:rsidRPr="00357E11">
              <w:rPr>
                <w:rFonts w:eastAsiaTheme="minorEastAsia"/>
              </w:rPr>
              <w:t>{4,16,64,128,256,512,1024,2048}</w:t>
            </w:r>
          </w:p>
        </w:tc>
        <w:tc>
          <w:tcPr>
            <w:tcW w:w="908"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8"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c>
          <w:tcPr>
            <w:tcW w:w="909" w:type="dxa"/>
            <w:vMerge/>
            <w:hideMark/>
          </w:tcPr>
          <w:p w:rsidR="0070726C" w:rsidRPr="00357E11" w:rsidRDefault="0070726C" w:rsidP="00CF7776">
            <w:pPr>
              <w:spacing w:after="0" w:line="276" w:lineRule="auto"/>
              <w:jc w:val="center"/>
              <w:rPr>
                <w:rFonts w:eastAsiaTheme="minorEastAsia"/>
              </w:rPr>
            </w:pPr>
          </w:p>
        </w:tc>
      </w:tr>
    </w:tbl>
    <w:p w:rsidR="000F0D2F" w:rsidRPr="00C04EDD" w:rsidRDefault="000F0D2F" w:rsidP="00A547A6">
      <w:pPr>
        <w:spacing w:line="276" w:lineRule="auto"/>
        <w:jc w:val="both"/>
        <w:rPr>
          <w:b/>
          <w:u w:val="single"/>
        </w:rPr>
      </w:pPr>
    </w:p>
    <w:p w:rsidR="00817EA9" w:rsidRPr="00CB663B" w:rsidRDefault="00CB663B" w:rsidP="0095280D">
      <w:pPr>
        <w:jc w:val="both"/>
        <w:rPr>
          <w:b/>
          <w:u w:val="single"/>
        </w:rPr>
      </w:pPr>
      <w:r w:rsidRPr="00CB663B">
        <w:rPr>
          <w:rFonts w:hint="eastAsia"/>
          <w:b/>
          <w:u w:val="single"/>
        </w:rPr>
        <w:t>DCI table</w:t>
      </w:r>
    </w:p>
    <w:p w:rsidR="00554D61" w:rsidRDefault="00CE1D50" w:rsidP="00554D61">
      <w:pPr>
        <w:jc w:val="both"/>
      </w:pPr>
      <w:r>
        <w:rPr>
          <w:rFonts w:hint="eastAsia"/>
        </w:rPr>
        <w:t>Based on above discussion, following DCI table</w:t>
      </w:r>
      <w:r w:rsidR="00F052FC">
        <w:rPr>
          <w:rFonts w:hint="eastAsia"/>
        </w:rPr>
        <w:t xml:space="preserve">s are </w:t>
      </w:r>
      <w:r w:rsidR="00F052FC">
        <w:t>summarized</w:t>
      </w:r>
      <w:r w:rsidR="00F052FC">
        <w:rPr>
          <w:rFonts w:hint="eastAsia"/>
        </w:rPr>
        <w:t xml:space="preserve"> </w:t>
      </w:r>
      <w:r w:rsidR="00886D41">
        <w:rPr>
          <w:rFonts w:hint="eastAsia"/>
        </w:rPr>
        <w:t xml:space="preserve">in Table </w:t>
      </w:r>
      <w:r w:rsidR="00CB5CB4">
        <w:rPr>
          <w:rFonts w:hint="eastAsia"/>
        </w:rPr>
        <w:t>7</w:t>
      </w:r>
      <w:r w:rsidR="00886D41">
        <w:rPr>
          <w:rFonts w:hint="eastAsia"/>
        </w:rPr>
        <w:t xml:space="preserve"> and Table </w:t>
      </w:r>
      <w:r w:rsidR="00CB5CB4">
        <w:rPr>
          <w:rFonts w:hint="eastAsia"/>
        </w:rPr>
        <w:t>8</w:t>
      </w:r>
      <w:r w:rsidR="00886D41">
        <w:rPr>
          <w:rFonts w:hint="eastAsia"/>
        </w:rPr>
        <w:t xml:space="preserve"> </w:t>
      </w:r>
      <w:r w:rsidR="00F052FC">
        <w:rPr>
          <w:rFonts w:hint="eastAsia"/>
        </w:rPr>
        <w:t>for CE Mode A and CE Mode B respectively</w:t>
      </w:r>
      <w:r>
        <w:rPr>
          <w:rFonts w:hint="eastAsia"/>
        </w:rPr>
        <w:t>.</w:t>
      </w:r>
      <w:r w:rsidR="00886D41">
        <w:rPr>
          <w:rFonts w:hint="eastAsia"/>
        </w:rPr>
        <w:t xml:space="preserve"> </w:t>
      </w:r>
      <w:r w:rsidR="00554D61">
        <w:rPr>
          <w:rFonts w:hint="eastAsia"/>
        </w:rPr>
        <w:t xml:space="preserve">Except resource allocation, MCS/RU/TBS and repetition number, </w:t>
      </w:r>
      <w:r w:rsidR="006F2CAE">
        <w:rPr>
          <w:rFonts w:hint="eastAsia"/>
        </w:rPr>
        <w:t>most</w:t>
      </w:r>
      <w:r w:rsidR="00554D61">
        <w:rPr>
          <w:rFonts w:hint="eastAsia"/>
        </w:rPr>
        <w:t xml:space="preserve"> </w:t>
      </w:r>
      <w:r w:rsidR="000100E6">
        <w:rPr>
          <w:rFonts w:hint="eastAsia"/>
        </w:rPr>
        <w:t xml:space="preserve">legacy </w:t>
      </w:r>
      <w:r w:rsidR="00554D61">
        <w:rPr>
          <w:rFonts w:hint="eastAsia"/>
        </w:rPr>
        <w:t>DCI field</w:t>
      </w:r>
      <w:r w:rsidR="006F2CAE">
        <w:rPr>
          <w:rFonts w:hint="eastAsia"/>
        </w:rPr>
        <w:t>s</w:t>
      </w:r>
      <w:r w:rsidR="00554D61">
        <w:rPr>
          <w:rFonts w:hint="eastAsia"/>
        </w:rPr>
        <w:t xml:space="preserve"> can be directly reused.</w:t>
      </w:r>
    </w:p>
    <w:p w:rsidR="00554D61" w:rsidRDefault="00554D61" w:rsidP="00554D61">
      <w:pPr>
        <w:jc w:val="both"/>
      </w:pPr>
      <w:r>
        <w:rPr>
          <w:rFonts w:hint="eastAsia"/>
        </w:rPr>
        <w:t xml:space="preserve">For CE Mode A, </w:t>
      </w:r>
      <w:r w:rsidR="00FA1586">
        <w:rPr>
          <w:rFonts w:hint="eastAsia"/>
        </w:rPr>
        <w:t xml:space="preserve">dynamic switching between sub-PRB allocation and </w:t>
      </w:r>
      <w:r w:rsidR="008E639E">
        <w:rPr>
          <w:rFonts w:hint="eastAsia"/>
        </w:rPr>
        <w:t>full-</w:t>
      </w:r>
      <w:r w:rsidR="00047353">
        <w:rPr>
          <w:rFonts w:hint="eastAsia"/>
        </w:rPr>
        <w:t>PRB</w:t>
      </w:r>
      <w:r w:rsidR="00FA1586">
        <w:rPr>
          <w:rFonts w:hint="eastAsia"/>
        </w:rPr>
        <w:t xml:space="preserve"> allocation is supported for flexibility. For </w:t>
      </w:r>
      <w:r w:rsidR="008E639E">
        <w:rPr>
          <w:rFonts w:hint="eastAsia"/>
        </w:rPr>
        <w:t>full-PRB</w:t>
      </w:r>
      <w:r w:rsidR="00FA1586">
        <w:rPr>
          <w:rFonts w:hint="eastAsia"/>
        </w:rPr>
        <w:t xml:space="preserve"> allocation, all of legacy DCI fields are preserved to keep legacy functionality, e.g.</w:t>
      </w:r>
      <w:r w:rsidR="0017532E">
        <w:rPr>
          <w:rFonts w:hint="eastAsia"/>
        </w:rPr>
        <w:t>,</w:t>
      </w:r>
      <w:r w:rsidR="00FA1586">
        <w:rPr>
          <w:rFonts w:hint="eastAsia"/>
        </w:rPr>
        <w:t xml:space="preserve"> </w:t>
      </w:r>
      <w:r>
        <w:rPr>
          <w:rFonts w:hint="eastAsia"/>
        </w:rPr>
        <w:t xml:space="preserve">flag for </w:t>
      </w:r>
      <w:r>
        <w:rPr>
          <w:rFonts w:hint="eastAsia"/>
          <w:lang w:val="en-GB"/>
        </w:rPr>
        <w:t xml:space="preserve">6-0A/6-1A </w:t>
      </w:r>
      <w:r>
        <w:t>differentiation</w:t>
      </w:r>
      <w:r>
        <w:rPr>
          <w:rFonts w:hint="eastAsia"/>
        </w:rPr>
        <w:t xml:space="preserve">, frequency hopping flag, HARQ </w:t>
      </w:r>
      <w:r>
        <w:t>process</w:t>
      </w:r>
      <w:r>
        <w:rPr>
          <w:rFonts w:hint="eastAsia"/>
        </w:rPr>
        <w:t xml:space="preserve"> number, NDI, RV, </w:t>
      </w:r>
      <w:r w:rsidR="00047353">
        <w:rPr>
          <w:rFonts w:hint="eastAsia"/>
        </w:rPr>
        <w:t xml:space="preserve">TPC command, </w:t>
      </w:r>
      <w:r>
        <w:rPr>
          <w:rFonts w:hint="eastAsia"/>
        </w:rPr>
        <w:t>DL assignment index, CSI request, SRS request, and DCI</w:t>
      </w:r>
      <w:r w:rsidR="00915D87">
        <w:rPr>
          <w:rFonts w:hint="eastAsia"/>
        </w:rPr>
        <w:t xml:space="preserve"> </w:t>
      </w:r>
      <w:r w:rsidR="00C54513">
        <w:rPr>
          <w:rFonts w:hint="eastAsia"/>
          <w:lang w:val="en-GB"/>
        </w:rPr>
        <w:t xml:space="preserve">subframe </w:t>
      </w:r>
      <w:r w:rsidR="00915D87">
        <w:rPr>
          <w:rFonts w:hint="eastAsia"/>
        </w:rPr>
        <w:t>repetition number</w:t>
      </w:r>
      <w:r>
        <w:rPr>
          <w:rFonts w:hint="eastAsia"/>
        </w:rPr>
        <w:t xml:space="preserve">. </w:t>
      </w:r>
      <w:r w:rsidR="00FA1586">
        <w:rPr>
          <w:rFonts w:hint="eastAsia"/>
        </w:rPr>
        <w:t>For sub-PRB allocation,</w:t>
      </w:r>
      <w:r w:rsidR="0017532E">
        <w:rPr>
          <w:rFonts w:hint="eastAsia"/>
        </w:rPr>
        <w:t xml:space="preserve"> </w:t>
      </w:r>
      <w:r w:rsidR="00221378">
        <w:rPr>
          <w:rFonts w:hint="eastAsia"/>
        </w:rPr>
        <w:t xml:space="preserve">explicit </w:t>
      </w:r>
      <w:r>
        <w:rPr>
          <w:rFonts w:hint="eastAsia"/>
        </w:rPr>
        <w:t xml:space="preserve">closed loop power control may </w:t>
      </w:r>
      <w:r w:rsidR="00221378">
        <w:rPr>
          <w:rFonts w:hint="eastAsia"/>
        </w:rPr>
        <w:t>be unnecessary. T</w:t>
      </w:r>
      <w:r>
        <w:rPr>
          <w:rFonts w:hint="eastAsia"/>
        </w:rPr>
        <w:t xml:space="preserve">he 2 bits </w:t>
      </w:r>
      <w:r w:rsidR="00FA1586">
        <w:rPr>
          <w:rFonts w:hint="eastAsia"/>
        </w:rPr>
        <w:t xml:space="preserve">of TPC command </w:t>
      </w:r>
      <w:r>
        <w:rPr>
          <w:rFonts w:hint="eastAsia"/>
        </w:rPr>
        <w:t xml:space="preserve">can be </w:t>
      </w:r>
      <w:r w:rsidR="00221378">
        <w:rPr>
          <w:rFonts w:hint="eastAsia"/>
        </w:rPr>
        <w:t xml:space="preserve">saved and </w:t>
      </w:r>
      <w:r>
        <w:rPr>
          <w:rFonts w:hint="eastAsia"/>
        </w:rPr>
        <w:t xml:space="preserve">used for </w:t>
      </w:r>
      <w:r w:rsidR="00F2116E">
        <w:rPr>
          <w:rFonts w:hint="eastAsia"/>
        </w:rPr>
        <w:t>other purpose</w:t>
      </w:r>
      <w:r>
        <w:rPr>
          <w:rFonts w:hint="eastAsia"/>
        </w:rPr>
        <w:t xml:space="preserve">, e.g., 1 bit for </w:t>
      </w:r>
      <w:r w:rsidR="00047353">
        <w:rPr>
          <w:rFonts w:hint="eastAsia"/>
        </w:rPr>
        <w:t>indication</w:t>
      </w:r>
      <w:r>
        <w:rPr>
          <w:rFonts w:hint="eastAsia"/>
        </w:rPr>
        <w:t xml:space="preserve"> of QPSK and pi/2 BPSK</w:t>
      </w:r>
      <w:r w:rsidR="00047353">
        <w:rPr>
          <w:rFonts w:hint="eastAsia"/>
        </w:rPr>
        <w:t xml:space="preserve"> when 3 subcarriers are allocated</w:t>
      </w:r>
      <w:r>
        <w:rPr>
          <w:rFonts w:hint="eastAsia"/>
        </w:rPr>
        <w:t xml:space="preserve">, and 1 bit for extending 5bits </w:t>
      </w:r>
      <w:r w:rsidR="0017532E">
        <w:rPr>
          <w:rFonts w:hint="eastAsia"/>
        </w:rPr>
        <w:t xml:space="preserve">for </w:t>
      </w:r>
      <w:r>
        <w:rPr>
          <w:rFonts w:hint="eastAsia"/>
        </w:rPr>
        <w:t xml:space="preserve">PRB-level allocation to 6 bits </w:t>
      </w:r>
      <w:r w:rsidR="00047353">
        <w:rPr>
          <w:rFonts w:hint="eastAsia"/>
        </w:rPr>
        <w:t xml:space="preserve">for </w:t>
      </w:r>
      <w:r>
        <w:rPr>
          <w:rFonts w:hint="eastAsia"/>
        </w:rPr>
        <w:t xml:space="preserve">sub-PRB allocation. </w:t>
      </w:r>
      <w:r w:rsidR="00F2116E">
        <w:rPr>
          <w:rFonts w:hint="eastAsia"/>
        </w:rPr>
        <w:t>To achieve</w:t>
      </w:r>
      <w:r w:rsidR="00FA1586">
        <w:rPr>
          <w:rFonts w:hint="eastAsia"/>
        </w:rPr>
        <w:t xml:space="preserve"> a clean design, 1 bit flag is introduced to differentiate sub-PRB allocation and </w:t>
      </w:r>
      <w:r w:rsidR="008E639E">
        <w:rPr>
          <w:rFonts w:hint="eastAsia"/>
        </w:rPr>
        <w:t>full-PRB</w:t>
      </w:r>
      <w:r w:rsidR="00FA1586">
        <w:rPr>
          <w:rFonts w:hint="eastAsia"/>
        </w:rPr>
        <w:t xml:space="preserve"> </w:t>
      </w:r>
      <w:r w:rsidR="00FA1586">
        <w:t>allocation</w:t>
      </w:r>
      <w:r w:rsidR="00FA1586">
        <w:rPr>
          <w:rFonts w:hint="eastAsia"/>
        </w:rPr>
        <w:t xml:space="preserve">. </w:t>
      </w:r>
      <w:r>
        <w:rPr>
          <w:rFonts w:hint="eastAsia"/>
        </w:rPr>
        <w:t>Thus, the overall DCI payload size enlarges</w:t>
      </w:r>
      <w:r w:rsidR="00271C34">
        <w:rPr>
          <w:rFonts w:hint="eastAsia"/>
        </w:rPr>
        <w:t xml:space="preserve"> the</w:t>
      </w:r>
      <w:r>
        <w:rPr>
          <w:rFonts w:hint="eastAsia"/>
        </w:rPr>
        <w:t xml:space="preserve"> legacy size </w:t>
      </w:r>
      <w:r w:rsidR="00271C34">
        <w:rPr>
          <w:rFonts w:hint="eastAsia"/>
        </w:rPr>
        <w:t>by</w:t>
      </w:r>
      <w:r>
        <w:rPr>
          <w:rFonts w:hint="eastAsia"/>
        </w:rPr>
        <w:t xml:space="preserve"> 1 bit.</w:t>
      </w:r>
    </w:p>
    <w:p w:rsidR="00554D61" w:rsidRDefault="00554D61" w:rsidP="0095280D">
      <w:pPr>
        <w:jc w:val="both"/>
      </w:pPr>
      <w:r>
        <w:rPr>
          <w:rFonts w:hint="eastAsia"/>
        </w:rPr>
        <w:t xml:space="preserve">For CE Mode B, </w:t>
      </w:r>
      <w:r w:rsidR="00C54513">
        <w:rPr>
          <w:rFonts w:hint="eastAsia"/>
        </w:rPr>
        <w:t>e</w:t>
      </w:r>
      <w:r w:rsidR="00494112">
        <w:rPr>
          <w:rFonts w:hint="eastAsia"/>
        </w:rPr>
        <w:t xml:space="preserve">xcept RA, </w:t>
      </w:r>
      <w:r w:rsidR="00C54513">
        <w:rPr>
          <w:rFonts w:hint="eastAsia"/>
        </w:rPr>
        <w:t xml:space="preserve">all of </w:t>
      </w:r>
      <w:r w:rsidR="00494112">
        <w:rPr>
          <w:rFonts w:hint="eastAsia"/>
        </w:rPr>
        <w:t xml:space="preserve">legacy DCI field can be </w:t>
      </w:r>
      <w:r w:rsidR="00B56B7E">
        <w:rPr>
          <w:rFonts w:hint="eastAsia"/>
        </w:rPr>
        <w:t xml:space="preserve">directly </w:t>
      </w:r>
      <w:r w:rsidR="00494112">
        <w:rPr>
          <w:rFonts w:hint="eastAsia"/>
        </w:rPr>
        <w:t xml:space="preserve">reused, e.g., </w:t>
      </w:r>
      <w:r w:rsidR="006F2CAE">
        <w:rPr>
          <w:rFonts w:hint="eastAsia"/>
          <w:lang w:val="en-GB"/>
        </w:rPr>
        <w:t>f</w:t>
      </w:r>
      <w:r>
        <w:rPr>
          <w:rFonts w:hint="eastAsia"/>
          <w:lang w:val="en-GB"/>
        </w:rPr>
        <w:t xml:space="preserve">lag for 6-0B/6-1B differentiation, HARQ process number, NDI, and DCI subframe repetition number. </w:t>
      </w:r>
      <w:r w:rsidR="000F0D2F">
        <w:rPr>
          <w:rFonts w:hint="eastAsia"/>
          <w:lang w:val="en-GB"/>
        </w:rPr>
        <w:t xml:space="preserve">Current RA field of 3 bits </w:t>
      </w:r>
      <w:proofErr w:type="gramStart"/>
      <w:r w:rsidR="000F0D2F">
        <w:rPr>
          <w:rFonts w:hint="eastAsia"/>
          <w:lang w:val="en-GB"/>
        </w:rPr>
        <w:t>is extended</w:t>
      </w:r>
      <w:proofErr w:type="gramEnd"/>
      <w:r w:rsidR="000F0D2F">
        <w:rPr>
          <w:rFonts w:hint="eastAsia"/>
          <w:lang w:val="en-GB"/>
        </w:rPr>
        <w:t xml:space="preserve"> to 6bits to support sub-PRB allocation. </w:t>
      </w:r>
      <w:proofErr w:type="gramStart"/>
      <w:r w:rsidR="000F0D2F">
        <w:rPr>
          <w:rFonts w:hint="eastAsia"/>
          <w:lang w:val="en-GB"/>
        </w:rPr>
        <w:t>And</w:t>
      </w:r>
      <w:proofErr w:type="gramEnd"/>
      <w:r w:rsidR="000F0D2F">
        <w:rPr>
          <w:rFonts w:hint="eastAsia"/>
          <w:lang w:val="en-GB"/>
        </w:rPr>
        <w:t xml:space="preserve">, </w:t>
      </w:r>
      <w:r w:rsidR="00C54513">
        <w:rPr>
          <w:rFonts w:hint="eastAsia"/>
          <w:lang w:val="en-GB"/>
        </w:rPr>
        <w:t xml:space="preserve">1 </w:t>
      </w:r>
      <w:r w:rsidR="000F0D2F">
        <w:rPr>
          <w:rFonts w:hint="eastAsia"/>
          <w:lang w:val="en-GB"/>
        </w:rPr>
        <w:t xml:space="preserve">additional </w:t>
      </w:r>
      <w:r w:rsidR="00C54513">
        <w:rPr>
          <w:rFonts w:hint="eastAsia"/>
          <w:lang w:val="en-GB"/>
        </w:rPr>
        <w:t>bit is introduced for indication of QPSK and pi/2 BPSK wh</w:t>
      </w:r>
      <w:r w:rsidR="000F0D2F">
        <w:rPr>
          <w:rFonts w:hint="eastAsia"/>
          <w:lang w:val="en-GB"/>
        </w:rPr>
        <w:t>en 3 subcarriers are allocation. Thus,</w:t>
      </w:r>
      <w:r>
        <w:rPr>
          <w:rFonts w:hint="eastAsia"/>
          <w:lang w:val="en-GB"/>
        </w:rPr>
        <w:t xml:space="preserve"> </w:t>
      </w:r>
      <w:r w:rsidR="00C54513">
        <w:rPr>
          <w:rFonts w:hint="eastAsia"/>
          <w:lang w:val="en-GB"/>
        </w:rPr>
        <w:t xml:space="preserve">the </w:t>
      </w:r>
      <w:r>
        <w:rPr>
          <w:rFonts w:hint="eastAsia"/>
          <w:lang w:val="en-GB"/>
        </w:rPr>
        <w:t xml:space="preserve">overall DCI payload size enlarges </w:t>
      </w:r>
      <w:r w:rsidR="00271C34">
        <w:rPr>
          <w:rFonts w:hint="eastAsia"/>
        </w:rPr>
        <w:t xml:space="preserve">the </w:t>
      </w:r>
      <w:r>
        <w:rPr>
          <w:rFonts w:hint="eastAsia"/>
          <w:lang w:val="en-GB"/>
        </w:rPr>
        <w:t xml:space="preserve">legacy size </w:t>
      </w:r>
      <w:r w:rsidR="00271C34">
        <w:rPr>
          <w:rFonts w:hint="eastAsia"/>
          <w:lang w:val="en-GB"/>
        </w:rPr>
        <w:t>by</w:t>
      </w:r>
      <w:r>
        <w:rPr>
          <w:rFonts w:hint="eastAsia"/>
          <w:lang w:val="en-GB"/>
        </w:rPr>
        <w:t xml:space="preserve"> </w:t>
      </w:r>
      <w:r w:rsidR="00C54513">
        <w:rPr>
          <w:rFonts w:hint="eastAsia"/>
          <w:lang w:val="en-GB"/>
        </w:rPr>
        <w:t>4</w:t>
      </w:r>
      <w:r>
        <w:rPr>
          <w:rFonts w:hint="eastAsia"/>
          <w:lang w:val="en-GB"/>
        </w:rPr>
        <w:t xml:space="preserve"> bits.</w:t>
      </w:r>
    </w:p>
    <w:p w:rsidR="00247C91" w:rsidRPr="00A4503F" w:rsidRDefault="00247C91" w:rsidP="00DF4D77">
      <w:pPr>
        <w:jc w:val="center"/>
        <w:rPr>
          <w:b/>
        </w:rPr>
      </w:pPr>
      <w:r w:rsidRPr="00A4503F">
        <w:rPr>
          <w:rFonts w:hint="eastAsia"/>
          <w:b/>
        </w:rPr>
        <w:t>Table.</w:t>
      </w:r>
      <w:r w:rsidR="00CB5CB4">
        <w:rPr>
          <w:rFonts w:hint="eastAsia"/>
          <w:b/>
        </w:rPr>
        <w:t>7</w:t>
      </w:r>
      <w:r w:rsidRPr="00A4503F">
        <w:rPr>
          <w:rFonts w:hint="eastAsia"/>
          <w:b/>
        </w:rPr>
        <w:t xml:space="preserve"> DCI </w:t>
      </w:r>
      <w:r>
        <w:rPr>
          <w:rFonts w:hint="eastAsia"/>
          <w:b/>
        </w:rPr>
        <w:t xml:space="preserve">table </w:t>
      </w:r>
      <w:r w:rsidRPr="00203D9D">
        <w:rPr>
          <w:rFonts w:hint="eastAsia"/>
          <w:b/>
        </w:rPr>
        <w:t>for</w:t>
      </w:r>
      <w:r w:rsidRPr="00A4503F">
        <w:rPr>
          <w:rFonts w:hint="eastAsia"/>
          <w:b/>
        </w:rPr>
        <w:t xml:space="preserve"> CE Mode </w:t>
      </w:r>
      <w:r w:rsidR="00FC73BB">
        <w:rPr>
          <w:rFonts w:hint="eastAsia"/>
          <w:b/>
        </w:rPr>
        <w:t>A</w:t>
      </w:r>
    </w:p>
    <w:tbl>
      <w:tblPr>
        <w:tblStyle w:val="TableGrid"/>
        <w:tblW w:w="0" w:type="auto"/>
        <w:tblInd w:w="392" w:type="dxa"/>
        <w:tblLook w:val="04A0" w:firstRow="1" w:lastRow="0" w:firstColumn="1" w:lastColumn="0" w:noHBand="0" w:noVBand="1"/>
      </w:tblPr>
      <w:tblGrid>
        <w:gridCol w:w="2432"/>
        <w:gridCol w:w="3803"/>
        <w:gridCol w:w="3230"/>
      </w:tblGrid>
      <w:tr w:rsidR="00641EEC" w:rsidTr="00641EEC">
        <w:tc>
          <w:tcPr>
            <w:tcW w:w="2432" w:type="dxa"/>
            <w:shd w:val="clear" w:color="auto" w:fill="D9D9D9" w:themeFill="background1" w:themeFillShade="D9"/>
          </w:tcPr>
          <w:p w:rsidR="00641EEC" w:rsidRPr="00AE0A15" w:rsidRDefault="00641EEC" w:rsidP="0095280D">
            <w:pPr>
              <w:jc w:val="both"/>
              <w:rPr>
                <w:b/>
                <w:lang w:val="en-GB"/>
              </w:rPr>
            </w:pPr>
            <w:r w:rsidRPr="00AE0A15">
              <w:rPr>
                <w:rFonts w:hint="eastAsia"/>
                <w:b/>
                <w:lang w:val="en-GB"/>
              </w:rPr>
              <w:t>DCI content</w:t>
            </w:r>
          </w:p>
        </w:tc>
        <w:tc>
          <w:tcPr>
            <w:tcW w:w="3803" w:type="dxa"/>
            <w:shd w:val="clear" w:color="auto" w:fill="D9D9D9" w:themeFill="background1" w:themeFillShade="D9"/>
          </w:tcPr>
          <w:p w:rsidR="00641EEC" w:rsidRPr="00AE0A15" w:rsidRDefault="00641EEC" w:rsidP="0095280D">
            <w:pPr>
              <w:jc w:val="both"/>
              <w:rPr>
                <w:b/>
                <w:lang w:val="en-GB"/>
              </w:rPr>
            </w:pPr>
            <w:r>
              <w:rPr>
                <w:rFonts w:hint="eastAsia"/>
                <w:b/>
                <w:lang w:val="en-GB"/>
              </w:rPr>
              <w:t>Sub-PRB</w:t>
            </w:r>
            <w:r w:rsidR="00203D9D">
              <w:rPr>
                <w:rFonts w:hint="eastAsia"/>
                <w:b/>
                <w:lang w:val="en-GB"/>
              </w:rPr>
              <w:t xml:space="preserve"> allocation</w:t>
            </w:r>
          </w:p>
        </w:tc>
        <w:tc>
          <w:tcPr>
            <w:tcW w:w="3230" w:type="dxa"/>
            <w:shd w:val="clear" w:color="auto" w:fill="D9D9D9" w:themeFill="background1" w:themeFillShade="D9"/>
          </w:tcPr>
          <w:p w:rsidR="00641EEC" w:rsidRPr="00AE0A15" w:rsidRDefault="008E639E" w:rsidP="0095280D">
            <w:pPr>
              <w:jc w:val="both"/>
              <w:rPr>
                <w:b/>
                <w:lang w:val="en-GB"/>
              </w:rPr>
            </w:pPr>
            <w:r>
              <w:rPr>
                <w:b/>
                <w:lang w:val="en-GB"/>
              </w:rPr>
              <w:t>F</w:t>
            </w:r>
            <w:r>
              <w:rPr>
                <w:rFonts w:hint="eastAsia"/>
                <w:b/>
                <w:lang w:val="en-GB"/>
              </w:rPr>
              <w:t>ull-PRB</w:t>
            </w:r>
            <w:r w:rsidR="00641EEC">
              <w:rPr>
                <w:rFonts w:hint="eastAsia"/>
                <w:b/>
                <w:lang w:val="en-GB"/>
              </w:rPr>
              <w:t xml:space="preserve"> allocation </w:t>
            </w:r>
          </w:p>
        </w:tc>
      </w:tr>
      <w:tr w:rsidR="00641EEC" w:rsidTr="00641EEC">
        <w:tc>
          <w:tcPr>
            <w:tcW w:w="2432" w:type="dxa"/>
          </w:tcPr>
          <w:p w:rsidR="00641EEC" w:rsidRDefault="00641EEC" w:rsidP="0077410A">
            <w:pPr>
              <w:jc w:val="both"/>
              <w:rPr>
                <w:lang w:val="en-GB"/>
              </w:rPr>
            </w:pPr>
            <w:r>
              <w:rPr>
                <w:rFonts w:hint="eastAsia"/>
                <w:lang w:val="en-GB"/>
              </w:rPr>
              <w:t xml:space="preserve">Flag for 6-0A/6-1A </w:t>
            </w:r>
            <w:bookmarkStart w:id="12" w:name="OLE_LINK12"/>
            <w:r>
              <w:t>differentiation</w:t>
            </w:r>
            <w:bookmarkEnd w:id="12"/>
          </w:p>
        </w:tc>
        <w:tc>
          <w:tcPr>
            <w:tcW w:w="3803" w:type="dxa"/>
          </w:tcPr>
          <w:p w:rsidR="00641EEC" w:rsidRDefault="00641EEC" w:rsidP="0095280D">
            <w:pPr>
              <w:jc w:val="both"/>
              <w:rPr>
                <w:lang w:val="en-GB"/>
              </w:rPr>
            </w:pPr>
            <w:r>
              <w:rPr>
                <w:rFonts w:hint="eastAsia"/>
                <w:lang w:val="en-GB"/>
              </w:rPr>
              <w:t>1 bit</w:t>
            </w:r>
          </w:p>
        </w:tc>
        <w:tc>
          <w:tcPr>
            <w:tcW w:w="3230" w:type="dxa"/>
          </w:tcPr>
          <w:p w:rsidR="00641EEC" w:rsidRDefault="00641EEC" w:rsidP="001E426C">
            <w:pPr>
              <w:jc w:val="both"/>
              <w:rPr>
                <w:lang w:val="en-GB"/>
              </w:rPr>
            </w:pPr>
            <w:r>
              <w:rPr>
                <w:rFonts w:hint="eastAsia"/>
                <w:lang w:val="en-GB"/>
              </w:rPr>
              <w:t>1 bit</w:t>
            </w:r>
          </w:p>
        </w:tc>
      </w:tr>
      <w:tr w:rsidR="00641EEC" w:rsidTr="00641EEC">
        <w:tc>
          <w:tcPr>
            <w:tcW w:w="2432" w:type="dxa"/>
          </w:tcPr>
          <w:p w:rsidR="00641EEC" w:rsidRDefault="00641EEC" w:rsidP="0095280D">
            <w:pPr>
              <w:jc w:val="both"/>
              <w:rPr>
                <w:lang w:val="en-GB"/>
              </w:rPr>
            </w:pPr>
            <w:r>
              <w:rPr>
                <w:rFonts w:hint="eastAsia"/>
                <w:lang w:val="en-GB"/>
              </w:rPr>
              <w:t>Frequency hopping flag</w:t>
            </w:r>
          </w:p>
        </w:tc>
        <w:tc>
          <w:tcPr>
            <w:tcW w:w="3803" w:type="dxa"/>
          </w:tcPr>
          <w:p w:rsidR="00641EEC" w:rsidRPr="00B65792" w:rsidRDefault="00641EEC" w:rsidP="0095280D">
            <w:pPr>
              <w:jc w:val="both"/>
            </w:pPr>
            <w:r>
              <w:rPr>
                <w:rFonts w:hint="eastAsia"/>
              </w:rPr>
              <w:t xml:space="preserve">1 </w:t>
            </w:r>
            <w:r>
              <w:rPr>
                <w:rFonts w:hint="eastAsia"/>
                <w:lang w:val="en-GB"/>
              </w:rPr>
              <w:t>bit</w:t>
            </w:r>
          </w:p>
        </w:tc>
        <w:tc>
          <w:tcPr>
            <w:tcW w:w="3230" w:type="dxa"/>
          </w:tcPr>
          <w:p w:rsidR="00641EEC" w:rsidRPr="00B65792" w:rsidRDefault="00641EEC" w:rsidP="001E426C">
            <w:pPr>
              <w:jc w:val="both"/>
            </w:pPr>
            <w:r>
              <w:rPr>
                <w:rFonts w:hint="eastAsia"/>
              </w:rPr>
              <w:t xml:space="preserve">1 </w:t>
            </w:r>
            <w:r>
              <w:rPr>
                <w:rFonts w:hint="eastAsia"/>
                <w:lang w:val="en-GB"/>
              </w:rPr>
              <w:t>bit</w:t>
            </w:r>
          </w:p>
        </w:tc>
      </w:tr>
      <w:tr w:rsidR="00641EEC" w:rsidTr="00641EEC">
        <w:tc>
          <w:tcPr>
            <w:tcW w:w="2432" w:type="dxa"/>
          </w:tcPr>
          <w:p w:rsidR="00641EEC" w:rsidRDefault="008E639E" w:rsidP="0095280D">
            <w:pPr>
              <w:jc w:val="both"/>
              <w:rPr>
                <w:lang w:val="en-GB"/>
              </w:rPr>
            </w:pPr>
            <w:r>
              <w:rPr>
                <w:rFonts w:hint="eastAsia"/>
                <w:lang w:val="en-GB"/>
              </w:rPr>
              <w:t>Flag for sub-PRB/full-PRB</w:t>
            </w:r>
            <w:r w:rsidR="00641EEC">
              <w:rPr>
                <w:rFonts w:hint="eastAsia"/>
                <w:lang w:val="en-GB"/>
              </w:rPr>
              <w:t xml:space="preserve"> allocation differentiation</w:t>
            </w:r>
          </w:p>
        </w:tc>
        <w:tc>
          <w:tcPr>
            <w:tcW w:w="3803" w:type="dxa"/>
          </w:tcPr>
          <w:p w:rsidR="00641EEC" w:rsidRPr="00B65792" w:rsidRDefault="00641EEC" w:rsidP="0095280D">
            <w:pPr>
              <w:jc w:val="both"/>
            </w:pPr>
            <w:r>
              <w:rPr>
                <w:rFonts w:hint="eastAsia"/>
              </w:rPr>
              <w:t>1 bit</w:t>
            </w:r>
          </w:p>
        </w:tc>
        <w:tc>
          <w:tcPr>
            <w:tcW w:w="3230" w:type="dxa"/>
          </w:tcPr>
          <w:p w:rsidR="00641EEC" w:rsidRPr="00B65792" w:rsidRDefault="00641EEC" w:rsidP="001E426C">
            <w:pPr>
              <w:jc w:val="both"/>
            </w:pPr>
            <w:r>
              <w:rPr>
                <w:rFonts w:hint="eastAsia"/>
              </w:rPr>
              <w:t>1 bit</w:t>
            </w:r>
          </w:p>
        </w:tc>
      </w:tr>
      <w:tr w:rsidR="00641EEC" w:rsidTr="00641EEC">
        <w:tc>
          <w:tcPr>
            <w:tcW w:w="2432" w:type="dxa"/>
          </w:tcPr>
          <w:p w:rsidR="00641EEC" w:rsidRDefault="00641EEC" w:rsidP="0095280D">
            <w:pPr>
              <w:jc w:val="both"/>
              <w:rPr>
                <w:lang w:val="en-GB"/>
              </w:rPr>
            </w:pPr>
            <w:r>
              <w:rPr>
                <w:rFonts w:hint="eastAsia"/>
                <w:lang w:val="en-GB"/>
              </w:rPr>
              <w:t>Resource block assignment</w:t>
            </w:r>
          </w:p>
        </w:tc>
        <w:tc>
          <w:tcPr>
            <w:tcW w:w="3803" w:type="dxa"/>
          </w:tcPr>
          <w:p w:rsidR="00203D9D" w:rsidRDefault="00641EEC" w:rsidP="00203D9D">
            <w:pPr>
              <w:jc w:val="both"/>
              <w:rPr>
                <w:lang w:val="en-GB"/>
              </w:rPr>
            </w:pPr>
            <w:r w:rsidRPr="00B65792">
              <w:rPr>
                <w:position w:val="-32"/>
              </w:rPr>
              <w:object w:dxaOrig="1219"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55pt;height:36.55pt" o:ole="">
                  <v:imagedata r:id="rId9" o:title=""/>
                </v:shape>
                <o:OLEObject Type="Embed" ProgID="Equation.3" ShapeID="_x0000_i1025" DrawAspect="Content" ObjectID="_1584531682" r:id="rId10"/>
              </w:object>
            </w:r>
            <w:r>
              <w:rPr>
                <w:rFonts w:hint="eastAsia"/>
              </w:rPr>
              <w:t xml:space="preserve">+6 </w:t>
            </w:r>
            <w:r>
              <w:rPr>
                <w:rFonts w:hint="eastAsia"/>
                <w:lang w:val="en-GB"/>
              </w:rPr>
              <w:t xml:space="preserve">bits, </w:t>
            </w:r>
          </w:p>
          <w:p w:rsidR="00641EEC" w:rsidRDefault="00203D9D" w:rsidP="00203D9D">
            <w:pPr>
              <w:jc w:val="both"/>
              <w:rPr>
                <w:lang w:val="en-GB"/>
              </w:rPr>
            </w:pPr>
            <w:r>
              <w:rPr>
                <w:rFonts w:hint="eastAsia"/>
                <w:lang w:val="en-GB"/>
              </w:rPr>
              <w:lastRenderedPageBreak/>
              <w:t>where</w:t>
            </w:r>
            <w:r w:rsidR="00641EEC">
              <w:rPr>
                <w:rFonts w:hint="eastAsia"/>
                <w:lang w:val="en-GB"/>
              </w:rPr>
              <w:t xml:space="preserve"> </w:t>
            </w:r>
            <w:r w:rsidR="00641EEC" w:rsidRPr="00B65792">
              <w:rPr>
                <w:position w:val="-32"/>
              </w:rPr>
              <w:object w:dxaOrig="1219" w:dyaOrig="740">
                <v:shape id="_x0000_i1026" type="#_x0000_t75" style="width:60.55pt;height:36.55pt" o:ole="">
                  <v:imagedata r:id="rId9" o:title=""/>
                </v:shape>
                <o:OLEObject Type="Embed" ProgID="Equation.3" ShapeID="_x0000_i1026" DrawAspect="Content" ObjectID="_1584531683" r:id="rId11"/>
              </w:object>
            </w:r>
            <w:r w:rsidR="00641EEC">
              <w:rPr>
                <w:rFonts w:hint="eastAsia"/>
              </w:rPr>
              <w:t xml:space="preserve"> bits indication for narrowband index,  6 bit</w:t>
            </w:r>
            <w:r w:rsidR="002432AD">
              <w:rPr>
                <w:rFonts w:hint="eastAsia"/>
              </w:rPr>
              <w:t>s</w:t>
            </w:r>
            <w:r w:rsidR="00641EEC">
              <w:rPr>
                <w:rFonts w:hint="eastAsia"/>
              </w:rPr>
              <w:t xml:space="preserve"> for sub-PRB allocation</w:t>
            </w:r>
          </w:p>
        </w:tc>
        <w:tc>
          <w:tcPr>
            <w:tcW w:w="3230" w:type="dxa"/>
          </w:tcPr>
          <w:p w:rsidR="00203D9D" w:rsidRDefault="00641EEC" w:rsidP="00203D9D">
            <w:pPr>
              <w:jc w:val="both"/>
              <w:rPr>
                <w:lang w:val="en-GB"/>
              </w:rPr>
            </w:pPr>
            <w:r w:rsidRPr="00B65792">
              <w:rPr>
                <w:position w:val="-32"/>
              </w:rPr>
              <w:object w:dxaOrig="1219" w:dyaOrig="740" w14:anchorId="7290386E">
                <v:shape id="_x0000_i1027" type="#_x0000_t75" style="width:60.55pt;height:36.55pt" o:ole="">
                  <v:imagedata r:id="rId9" o:title=""/>
                </v:shape>
                <o:OLEObject Type="Embed" ProgID="Equation.3" ShapeID="_x0000_i1027" DrawAspect="Content" ObjectID="_1584531684" r:id="rId12"/>
              </w:object>
            </w:r>
            <w:r>
              <w:rPr>
                <w:rFonts w:hint="eastAsia"/>
              </w:rPr>
              <w:t>+</w:t>
            </w:r>
            <w:r w:rsidR="00203D9D">
              <w:rPr>
                <w:rFonts w:hint="eastAsia"/>
              </w:rPr>
              <w:t>5</w:t>
            </w:r>
            <w:r>
              <w:rPr>
                <w:rFonts w:hint="eastAsia"/>
              </w:rPr>
              <w:t xml:space="preserve"> </w:t>
            </w:r>
            <w:r>
              <w:rPr>
                <w:rFonts w:hint="eastAsia"/>
                <w:lang w:val="en-GB"/>
              </w:rPr>
              <w:t xml:space="preserve">bits,  </w:t>
            </w:r>
          </w:p>
          <w:p w:rsidR="00641EEC" w:rsidRDefault="00203D9D" w:rsidP="002432AD">
            <w:pPr>
              <w:jc w:val="both"/>
              <w:rPr>
                <w:lang w:val="en-GB"/>
              </w:rPr>
            </w:pPr>
            <w:r>
              <w:rPr>
                <w:rFonts w:hint="eastAsia"/>
                <w:lang w:val="en-GB"/>
              </w:rPr>
              <w:lastRenderedPageBreak/>
              <w:t>where</w:t>
            </w:r>
            <w:r w:rsidR="00641EEC" w:rsidRPr="00B65792">
              <w:rPr>
                <w:position w:val="-32"/>
              </w:rPr>
              <w:object w:dxaOrig="1219" w:dyaOrig="740" w14:anchorId="21D1D7FD">
                <v:shape id="_x0000_i1028" type="#_x0000_t75" style="width:60.55pt;height:36.55pt" o:ole="">
                  <v:imagedata r:id="rId9" o:title=""/>
                </v:shape>
                <o:OLEObject Type="Embed" ProgID="Equation.3" ShapeID="_x0000_i1028" DrawAspect="Content" ObjectID="_1584531685" r:id="rId13"/>
              </w:object>
            </w:r>
            <w:r w:rsidR="00641EEC">
              <w:rPr>
                <w:rFonts w:hint="eastAsia"/>
              </w:rPr>
              <w:t xml:space="preserve"> bits indication for narrowband index,  5 bit</w:t>
            </w:r>
            <w:r w:rsidR="002432AD">
              <w:rPr>
                <w:rFonts w:hint="eastAsia"/>
              </w:rPr>
              <w:t>s</w:t>
            </w:r>
            <w:r w:rsidR="00641EEC">
              <w:rPr>
                <w:rFonts w:hint="eastAsia"/>
              </w:rPr>
              <w:t xml:space="preserve"> for </w:t>
            </w:r>
            <w:r w:rsidR="002432AD">
              <w:rPr>
                <w:rFonts w:hint="eastAsia"/>
              </w:rPr>
              <w:t xml:space="preserve">full-PRB </w:t>
            </w:r>
            <w:r w:rsidR="00641EEC">
              <w:rPr>
                <w:rFonts w:hint="eastAsia"/>
              </w:rPr>
              <w:t xml:space="preserve">allocation </w:t>
            </w:r>
          </w:p>
        </w:tc>
      </w:tr>
      <w:tr w:rsidR="00641EEC" w:rsidTr="00641EEC">
        <w:tc>
          <w:tcPr>
            <w:tcW w:w="2432" w:type="dxa"/>
          </w:tcPr>
          <w:p w:rsidR="00641EEC" w:rsidRPr="00D95AC4" w:rsidRDefault="00641EEC" w:rsidP="0095280D">
            <w:pPr>
              <w:jc w:val="both"/>
            </w:pPr>
            <w:r>
              <w:rPr>
                <w:rFonts w:hint="eastAsia"/>
              </w:rPr>
              <w:lastRenderedPageBreak/>
              <w:t xml:space="preserve">Flag for </w:t>
            </w:r>
            <w:r>
              <w:rPr>
                <w:rFonts w:hint="eastAsia"/>
                <w:lang w:val="en-GB"/>
              </w:rPr>
              <w:t>differentiation</w:t>
            </w:r>
            <w:r>
              <w:rPr>
                <w:rFonts w:hint="eastAsia"/>
              </w:rPr>
              <w:t xml:space="preserve"> of QPSK and pi/2 BPSK </w:t>
            </w:r>
          </w:p>
        </w:tc>
        <w:tc>
          <w:tcPr>
            <w:tcW w:w="3803" w:type="dxa"/>
          </w:tcPr>
          <w:p w:rsidR="00641EEC" w:rsidRPr="00D95AC4" w:rsidRDefault="00641EEC" w:rsidP="00203D9D">
            <w:pPr>
              <w:jc w:val="both"/>
            </w:pPr>
            <w:r>
              <w:rPr>
                <w:rFonts w:hint="eastAsia"/>
              </w:rPr>
              <w:t xml:space="preserve">1 bit </w:t>
            </w:r>
          </w:p>
        </w:tc>
        <w:tc>
          <w:tcPr>
            <w:tcW w:w="3230" w:type="dxa"/>
          </w:tcPr>
          <w:p w:rsidR="00641EEC" w:rsidRPr="00D95AC4" w:rsidRDefault="00203D9D" w:rsidP="001E426C">
            <w:pPr>
              <w:jc w:val="both"/>
            </w:pPr>
            <w:r>
              <w:rPr>
                <w:rFonts w:hint="eastAsia"/>
              </w:rPr>
              <w:t>-</w:t>
            </w:r>
          </w:p>
        </w:tc>
      </w:tr>
      <w:tr w:rsidR="00641EEC" w:rsidTr="00641EEC">
        <w:tc>
          <w:tcPr>
            <w:tcW w:w="2432" w:type="dxa"/>
          </w:tcPr>
          <w:p w:rsidR="00641EEC" w:rsidRDefault="00641EEC" w:rsidP="0095280D">
            <w:pPr>
              <w:jc w:val="both"/>
              <w:rPr>
                <w:lang w:val="en-GB"/>
              </w:rPr>
            </w:pPr>
            <w:r>
              <w:rPr>
                <w:rFonts w:hint="eastAsia"/>
                <w:lang w:val="en-GB"/>
              </w:rPr>
              <w:t>MCS/TBS</w:t>
            </w:r>
          </w:p>
        </w:tc>
        <w:tc>
          <w:tcPr>
            <w:tcW w:w="3803" w:type="dxa"/>
          </w:tcPr>
          <w:p w:rsidR="00641EEC" w:rsidRDefault="00641EEC" w:rsidP="0095280D">
            <w:pPr>
              <w:jc w:val="both"/>
              <w:rPr>
                <w:lang w:val="en-GB"/>
              </w:rPr>
            </w:pPr>
            <w:r>
              <w:rPr>
                <w:rFonts w:hint="eastAsia"/>
                <w:lang w:val="en-GB"/>
              </w:rPr>
              <w:t>4 bits</w:t>
            </w:r>
          </w:p>
        </w:tc>
        <w:tc>
          <w:tcPr>
            <w:tcW w:w="3230" w:type="dxa"/>
          </w:tcPr>
          <w:p w:rsidR="00641EEC" w:rsidRDefault="00641EEC" w:rsidP="001E426C">
            <w:pPr>
              <w:jc w:val="both"/>
              <w:rPr>
                <w:lang w:val="en-GB"/>
              </w:rPr>
            </w:pPr>
            <w:r>
              <w:rPr>
                <w:rFonts w:hint="eastAsia"/>
                <w:lang w:val="en-GB"/>
              </w:rPr>
              <w:t>4 bits</w:t>
            </w:r>
          </w:p>
        </w:tc>
      </w:tr>
      <w:tr w:rsidR="00641EEC" w:rsidTr="00641EEC">
        <w:tc>
          <w:tcPr>
            <w:tcW w:w="2432" w:type="dxa"/>
          </w:tcPr>
          <w:p w:rsidR="00641EEC" w:rsidRDefault="00641EEC" w:rsidP="0095280D">
            <w:pPr>
              <w:jc w:val="both"/>
              <w:rPr>
                <w:lang w:val="en-GB"/>
              </w:rPr>
            </w:pPr>
            <w:r>
              <w:rPr>
                <w:rFonts w:hint="eastAsia"/>
                <w:lang w:val="en-GB"/>
              </w:rPr>
              <w:t>Repetition number</w:t>
            </w:r>
          </w:p>
        </w:tc>
        <w:tc>
          <w:tcPr>
            <w:tcW w:w="3803" w:type="dxa"/>
          </w:tcPr>
          <w:p w:rsidR="00641EEC" w:rsidRDefault="00641EEC" w:rsidP="0095280D">
            <w:pPr>
              <w:jc w:val="both"/>
              <w:rPr>
                <w:lang w:val="en-GB"/>
              </w:rPr>
            </w:pPr>
            <w:r>
              <w:rPr>
                <w:rFonts w:hint="eastAsia"/>
                <w:lang w:val="en-GB"/>
              </w:rPr>
              <w:t>2 bits</w:t>
            </w:r>
          </w:p>
        </w:tc>
        <w:tc>
          <w:tcPr>
            <w:tcW w:w="3230" w:type="dxa"/>
          </w:tcPr>
          <w:p w:rsidR="00641EEC" w:rsidRDefault="00641EEC" w:rsidP="001E426C">
            <w:pPr>
              <w:jc w:val="both"/>
              <w:rPr>
                <w:lang w:val="en-GB"/>
              </w:rPr>
            </w:pPr>
            <w:r>
              <w:rPr>
                <w:rFonts w:hint="eastAsia"/>
                <w:lang w:val="en-GB"/>
              </w:rPr>
              <w:t>2 bits</w:t>
            </w:r>
          </w:p>
        </w:tc>
      </w:tr>
      <w:tr w:rsidR="00641EEC" w:rsidTr="00641EEC">
        <w:tc>
          <w:tcPr>
            <w:tcW w:w="2432" w:type="dxa"/>
          </w:tcPr>
          <w:p w:rsidR="00641EEC" w:rsidRDefault="00641EEC" w:rsidP="0095280D">
            <w:pPr>
              <w:jc w:val="both"/>
              <w:rPr>
                <w:lang w:val="en-GB"/>
              </w:rPr>
            </w:pPr>
            <w:r>
              <w:rPr>
                <w:rFonts w:hint="eastAsia"/>
                <w:lang w:val="en-GB"/>
              </w:rPr>
              <w:t>HARQ process number</w:t>
            </w:r>
          </w:p>
        </w:tc>
        <w:tc>
          <w:tcPr>
            <w:tcW w:w="3803" w:type="dxa"/>
          </w:tcPr>
          <w:p w:rsidR="00641EEC" w:rsidRDefault="00641EEC" w:rsidP="0095280D">
            <w:pPr>
              <w:jc w:val="both"/>
              <w:rPr>
                <w:lang w:val="en-GB"/>
              </w:rPr>
            </w:pPr>
            <w:r>
              <w:rPr>
                <w:rFonts w:hint="eastAsia"/>
                <w:lang w:val="en-GB"/>
              </w:rPr>
              <w:t>3 bits</w:t>
            </w:r>
          </w:p>
        </w:tc>
        <w:tc>
          <w:tcPr>
            <w:tcW w:w="3230" w:type="dxa"/>
          </w:tcPr>
          <w:p w:rsidR="00641EEC" w:rsidRDefault="00641EEC" w:rsidP="001E426C">
            <w:pPr>
              <w:jc w:val="both"/>
              <w:rPr>
                <w:lang w:val="en-GB"/>
              </w:rPr>
            </w:pPr>
            <w:r>
              <w:rPr>
                <w:rFonts w:hint="eastAsia"/>
                <w:lang w:val="en-GB"/>
              </w:rPr>
              <w:t>3 bits</w:t>
            </w:r>
          </w:p>
        </w:tc>
      </w:tr>
      <w:tr w:rsidR="00641EEC" w:rsidTr="00641EEC">
        <w:tc>
          <w:tcPr>
            <w:tcW w:w="2432" w:type="dxa"/>
          </w:tcPr>
          <w:p w:rsidR="00641EEC" w:rsidRDefault="00641EEC" w:rsidP="0095280D">
            <w:pPr>
              <w:jc w:val="both"/>
              <w:rPr>
                <w:lang w:val="en-GB"/>
              </w:rPr>
            </w:pPr>
            <w:r>
              <w:rPr>
                <w:rFonts w:hint="eastAsia"/>
                <w:lang w:val="en-GB"/>
              </w:rPr>
              <w:t>NDI</w:t>
            </w:r>
          </w:p>
        </w:tc>
        <w:tc>
          <w:tcPr>
            <w:tcW w:w="3803" w:type="dxa"/>
          </w:tcPr>
          <w:p w:rsidR="00641EEC" w:rsidRDefault="00641EEC" w:rsidP="0095280D">
            <w:pPr>
              <w:jc w:val="both"/>
              <w:rPr>
                <w:lang w:val="en-GB"/>
              </w:rPr>
            </w:pPr>
            <w:r>
              <w:rPr>
                <w:rFonts w:hint="eastAsia"/>
                <w:lang w:val="en-GB"/>
              </w:rPr>
              <w:t>1 bit</w:t>
            </w:r>
          </w:p>
        </w:tc>
        <w:tc>
          <w:tcPr>
            <w:tcW w:w="3230" w:type="dxa"/>
          </w:tcPr>
          <w:p w:rsidR="00641EEC" w:rsidRDefault="00641EEC" w:rsidP="001E426C">
            <w:pPr>
              <w:jc w:val="both"/>
              <w:rPr>
                <w:lang w:val="en-GB"/>
              </w:rPr>
            </w:pPr>
            <w:r>
              <w:rPr>
                <w:rFonts w:hint="eastAsia"/>
                <w:lang w:val="en-GB"/>
              </w:rPr>
              <w:t>1 bit</w:t>
            </w:r>
          </w:p>
        </w:tc>
      </w:tr>
      <w:tr w:rsidR="00641EEC" w:rsidTr="00641EEC">
        <w:tc>
          <w:tcPr>
            <w:tcW w:w="2432" w:type="dxa"/>
          </w:tcPr>
          <w:p w:rsidR="00641EEC" w:rsidRDefault="00641EEC" w:rsidP="0095280D">
            <w:pPr>
              <w:jc w:val="both"/>
              <w:rPr>
                <w:lang w:val="en-GB"/>
              </w:rPr>
            </w:pPr>
            <w:r>
              <w:rPr>
                <w:rFonts w:hint="eastAsia"/>
                <w:lang w:val="en-GB"/>
              </w:rPr>
              <w:t>RV</w:t>
            </w:r>
          </w:p>
        </w:tc>
        <w:tc>
          <w:tcPr>
            <w:tcW w:w="3803" w:type="dxa"/>
          </w:tcPr>
          <w:p w:rsidR="00641EEC" w:rsidRDefault="00641EEC" w:rsidP="0095280D">
            <w:pPr>
              <w:jc w:val="both"/>
              <w:rPr>
                <w:lang w:val="en-GB"/>
              </w:rPr>
            </w:pPr>
            <w:r>
              <w:rPr>
                <w:rFonts w:hint="eastAsia"/>
                <w:lang w:val="en-GB"/>
              </w:rPr>
              <w:t>2 bits</w:t>
            </w:r>
          </w:p>
        </w:tc>
        <w:tc>
          <w:tcPr>
            <w:tcW w:w="3230" w:type="dxa"/>
          </w:tcPr>
          <w:p w:rsidR="00641EEC" w:rsidRDefault="00641EEC" w:rsidP="001E426C">
            <w:pPr>
              <w:jc w:val="both"/>
              <w:rPr>
                <w:lang w:val="en-GB"/>
              </w:rPr>
            </w:pPr>
            <w:r>
              <w:rPr>
                <w:rFonts w:hint="eastAsia"/>
                <w:lang w:val="en-GB"/>
              </w:rPr>
              <w:t>2 bits</w:t>
            </w:r>
          </w:p>
        </w:tc>
      </w:tr>
      <w:tr w:rsidR="00641EEC" w:rsidTr="00641EEC">
        <w:tc>
          <w:tcPr>
            <w:tcW w:w="2432" w:type="dxa"/>
          </w:tcPr>
          <w:p w:rsidR="00641EEC" w:rsidRDefault="00641EEC" w:rsidP="0095280D">
            <w:pPr>
              <w:jc w:val="both"/>
              <w:rPr>
                <w:lang w:val="en-GB"/>
              </w:rPr>
            </w:pPr>
            <w:r>
              <w:rPr>
                <w:rFonts w:hint="eastAsia"/>
                <w:lang w:val="en-GB"/>
              </w:rPr>
              <w:t>TPC command</w:t>
            </w:r>
          </w:p>
        </w:tc>
        <w:tc>
          <w:tcPr>
            <w:tcW w:w="3803" w:type="dxa"/>
          </w:tcPr>
          <w:p w:rsidR="00641EEC" w:rsidRDefault="00203D9D" w:rsidP="0049144E">
            <w:pPr>
              <w:jc w:val="both"/>
              <w:rPr>
                <w:lang w:val="en-GB"/>
              </w:rPr>
            </w:pPr>
            <w:bookmarkStart w:id="13" w:name="OLE_LINK4"/>
            <w:r>
              <w:rPr>
                <w:rFonts w:hint="eastAsia"/>
                <w:lang w:val="en-GB"/>
              </w:rPr>
              <w:t>-</w:t>
            </w:r>
            <w:r w:rsidR="00641EEC">
              <w:rPr>
                <w:rFonts w:hint="eastAsia"/>
                <w:lang w:val="en-GB"/>
              </w:rPr>
              <w:t xml:space="preserve"> </w:t>
            </w:r>
            <w:bookmarkEnd w:id="13"/>
          </w:p>
        </w:tc>
        <w:tc>
          <w:tcPr>
            <w:tcW w:w="3230" w:type="dxa"/>
          </w:tcPr>
          <w:p w:rsidR="00641EEC" w:rsidRDefault="00641EEC" w:rsidP="00203D9D">
            <w:pPr>
              <w:jc w:val="both"/>
              <w:rPr>
                <w:lang w:val="en-GB"/>
              </w:rPr>
            </w:pPr>
            <w:r>
              <w:rPr>
                <w:rFonts w:hint="eastAsia"/>
                <w:lang w:val="en-GB"/>
              </w:rPr>
              <w:t>2 bits</w:t>
            </w:r>
          </w:p>
        </w:tc>
      </w:tr>
      <w:tr w:rsidR="00641EEC" w:rsidTr="00641EEC">
        <w:tc>
          <w:tcPr>
            <w:tcW w:w="2432" w:type="dxa"/>
          </w:tcPr>
          <w:p w:rsidR="00641EEC" w:rsidRDefault="00641EEC" w:rsidP="0095280D">
            <w:pPr>
              <w:jc w:val="both"/>
              <w:rPr>
                <w:lang w:val="en-GB"/>
              </w:rPr>
            </w:pPr>
            <w:r>
              <w:rPr>
                <w:rFonts w:hint="eastAsia"/>
                <w:lang w:val="en-GB"/>
              </w:rPr>
              <w:t>DL assignment index</w:t>
            </w:r>
          </w:p>
        </w:tc>
        <w:tc>
          <w:tcPr>
            <w:tcW w:w="3803" w:type="dxa"/>
          </w:tcPr>
          <w:p w:rsidR="00641EEC" w:rsidRDefault="00641EEC" w:rsidP="0095280D">
            <w:pPr>
              <w:jc w:val="both"/>
              <w:rPr>
                <w:lang w:val="en-GB"/>
              </w:rPr>
            </w:pPr>
            <w:r>
              <w:rPr>
                <w:rFonts w:hint="eastAsia"/>
                <w:lang w:val="en-GB"/>
              </w:rPr>
              <w:t>2 bits</w:t>
            </w:r>
          </w:p>
        </w:tc>
        <w:tc>
          <w:tcPr>
            <w:tcW w:w="3230" w:type="dxa"/>
          </w:tcPr>
          <w:p w:rsidR="00641EEC" w:rsidRDefault="00641EEC" w:rsidP="001E426C">
            <w:pPr>
              <w:jc w:val="both"/>
              <w:rPr>
                <w:lang w:val="en-GB"/>
              </w:rPr>
            </w:pPr>
            <w:r>
              <w:rPr>
                <w:rFonts w:hint="eastAsia"/>
                <w:lang w:val="en-GB"/>
              </w:rPr>
              <w:t>2 bits</w:t>
            </w:r>
          </w:p>
        </w:tc>
      </w:tr>
      <w:tr w:rsidR="00641EEC" w:rsidTr="00641EEC">
        <w:tc>
          <w:tcPr>
            <w:tcW w:w="2432" w:type="dxa"/>
          </w:tcPr>
          <w:p w:rsidR="00641EEC" w:rsidRDefault="00641EEC" w:rsidP="0095280D">
            <w:pPr>
              <w:jc w:val="both"/>
              <w:rPr>
                <w:lang w:val="en-GB"/>
              </w:rPr>
            </w:pPr>
            <w:r>
              <w:rPr>
                <w:rFonts w:hint="eastAsia"/>
                <w:lang w:val="en-GB"/>
              </w:rPr>
              <w:t>CSI request</w:t>
            </w:r>
          </w:p>
        </w:tc>
        <w:tc>
          <w:tcPr>
            <w:tcW w:w="3803" w:type="dxa"/>
          </w:tcPr>
          <w:p w:rsidR="00641EEC" w:rsidRDefault="00641EEC" w:rsidP="0095280D">
            <w:pPr>
              <w:jc w:val="both"/>
              <w:rPr>
                <w:lang w:val="en-GB"/>
              </w:rPr>
            </w:pPr>
            <w:r>
              <w:rPr>
                <w:rFonts w:hint="eastAsia"/>
                <w:lang w:val="en-GB"/>
              </w:rPr>
              <w:t>1 bit</w:t>
            </w:r>
          </w:p>
        </w:tc>
        <w:tc>
          <w:tcPr>
            <w:tcW w:w="3230" w:type="dxa"/>
          </w:tcPr>
          <w:p w:rsidR="00641EEC" w:rsidRDefault="00641EEC" w:rsidP="001E426C">
            <w:pPr>
              <w:jc w:val="both"/>
              <w:rPr>
                <w:lang w:val="en-GB"/>
              </w:rPr>
            </w:pPr>
            <w:r>
              <w:rPr>
                <w:rFonts w:hint="eastAsia"/>
                <w:lang w:val="en-GB"/>
              </w:rPr>
              <w:t>1 bit</w:t>
            </w:r>
          </w:p>
        </w:tc>
      </w:tr>
      <w:tr w:rsidR="00641EEC" w:rsidTr="00641EEC">
        <w:trPr>
          <w:trHeight w:val="174"/>
        </w:trPr>
        <w:tc>
          <w:tcPr>
            <w:tcW w:w="2432" w:type="dxa"/>
          </w:tcPr>
          <w:p w:rsidR="00641EEC" w:rsidRPr="004618FB" w:rsidRDefault="00641EEC" w:rsidP="0095280D">
            <w:pPr>
              <w:jc w:val="both"/>
              <w:rPr>
                <w:lang w:val="en-GB"/>
              </w:rPr>
            </w:pPr>
            <w:r w:rsidRPr="004618FB">
              <w:rPr>
                <w:rFonts w:hint="eastAsia"/>
                <w:lang w:val="en-GB"/>
              </w:rPr>
              <w:t>SRS request</w:t>
            </w:r>
          </w:p>
        </w:tc>
        <w:tc>
          <w:tcPr>
            <w:tcW w:w="3803" w:type="dxa"/>
          </w:tcPr>
          <w:p w:rsidR="00641EEC" w:rsidRPr="004618FB" w:rsidRDefault="00641EEC" w:rsidP="0000038F">
            <w:pPr>
              <w:jc w:val="both"/>
              <w:rPr>
                <w:lang w:val="en-GB"/>
              </w:rPr>
            </w:pPr>
            <w:r w:rsidRPr="004618FB">
              <w:rPr>
                <w:rFonts w:hint="eastAsia"/>
                <w:lang w:val="en-GB"/>
              </w:rPr>
              <w:t>1 bit</w:t>
            </w:r>
          </w:p>
        </w:tc>
        <w:tc>
          <w:tcPr>
            <w:tcW w:w="3230" w:type="dxa"/>
          </w:tcPr>
          <w:p w:rsidR="00641EEC" w:rsidRPr="004618FB" w:rsidRDefault="00641EEC" w:rsidP="001E426C">
            <w:pPr>
              <w:jc w:val="both"/>
              <w:rPr>
                <w:lang w:val="en-GB"/>
              </w:rPr>
            </w:pPr>
            <w:r w:rsidRPr="004618FB">
              <w:rPr>
                <w:rFonts w:hint="eastAsia"/>
                <w:lang w:val="en-GB"/>
              </w:rPr>
              <w:t>1 bit</w:t>
            </w:r>
          </w:p>
        </w:tc>
      </w:tr>
      <w:tr w:rsidR="00641EEC" w:rsidTr="00641EEC">
        <w:trPr>
          <w:trHeight w:val="174"/>
        </w:trPr>
        <w:tc>
          <w:tcPr>
            <w:tcW w:w="2432" w:type="dxa"/>
          </w:tcPr>
          <w:p w:rsidR="00641EEC" w:rsidRDefault="00641EEC" w:rsidP="0095280D">
            <w:pPr>
              <w:jc w:val="both"/>
              <w:rPr>
                <w:lang w:val="en-GB"/>
              </w:rPr>
            </w:pPr>
            <w:r>
              <w:rPr>
                <w:rFonts w:hint="eastAsia"/>
                <w:lang w:val="en-GB"/>
              </w:rPr>
              <w:t>DCI subframe repetition number</w:t>
            </w:r>
          </w:p>
        </w:tc>
        <w:tc>
          <w:tcPr>
            <w:tcW w:w="3803" w:type="dxa"/>
          </w:tcPr>
          <w:p w:rsidR="00641EEC" w:rsidRDefault="00641EEC" w:rsidP="0095280D">
            <w:pPr>
              <w:jc w:val="both"/>
              <w:rPr>
                <w:lang w:val="en-GB"/>
              </w:rPr>
            </w:pPr>
            <w:r>
              <w:rPr>
                <w:rFonts w:hint="eastAsia"/>
                <w:lang w:val="en-GB"/>
              </w:rPr>
              <w:t>2 bits</w:t>
            </w:r>
          </w:p>
        </w:tc>
        <w:tc>
          <w:tcPr>
            <w:tcW w:w="3230" w:type="dxa"/>
          </w:tcPr>
          <w:p w:rsidR="00641EEC" w:rsidRDefault="00641EEC" w:rsidP="001E426C">
            <w:pPr>
              <w:jc w:val="both"/>
              <w:rPr>
                <w:lang w:val="en-GB"/>
              </w:rPr>
            </w:pPr>
            <w:r>
              <w:rPr>
                <w:rFonts w:hint="eastAsia"/>
                <w:lang w:val="en-GB"/>
              </w:rPr>
              <w:t>2 bits</w:t>
            </w:r>
          </w:p>
        </w:tc>
      </w:tr>
      <w:tr w:rsidR="00641EEC" w:rsidTr="00641EEC">
        <w:trPr>
          <w:trHeight w:val="174"/>
        </w:trPr>
        <w:tc>
          <w:tcPr>
            <w:tcW w:w="2432" w:type="dxa"/>
          </w:tcPr>
          <w:p w:rsidR="00641EEC" w:rsidRDefault="00641EEC" w:rsidP="0095280D">
            <w:pPr>
              <w:jc w:val="both"/>
              <w:rPr>
                <w:lang w:val="en-GB"/>
              </w:rPr>
            </w:pPr>
            <w:r>
              <w:rPr>
                <w:rFonts w:hint="eastAsia"/>
                <w:lang w:val="en-GB"/>
              </w:rPr>
              <w:t>Total size</w:t>
            </w:r>
          </w:p>
        </w:tc>
        <w:tc>
          <w:tcPr>
            <w:tcW w:w="3803" w:type="dxa"/>
          </w:tcPr>
          <w:p w:rsidR="00641EEC" w:rsidRDefault="00641EEC" w:rsidP="0095280D">
            <w:pPr>
              <w:jc w:val="both"/>
              <w:rPr>
                <w:lang w:val="en-GB"/>
              </w:rPr>
            </w:pPr>
            <w:r w:rsidRPr="00B65792">
              <w:rPr>
                <w:position w:val="-32"/>
              </w:rPr>
              <w:object w:dxaOrig="1219" w:dyaOrig="740">
                <v:shape id="_x0000_i1029" type="#_x0000_t75" style="width:60.55pt;height:36.55pt" o:ole="">
                  <v:imagedata r:id="rId9" o:title=""/>
                </v:shape>
                <o:OLEObject Type="Embed" ProgID="Equation.3" ShapeID="_x0000_i1029" DrawAspect="Content" ObjectID="_1584531686" r:id="rId14"/>
              </w:object>
            </w:r>
            <w:r>
              <w:rPr>
                <w:rFonts w:hint="eastAsia"/>
              </w:rPr>
              <w:t>+28 bits</w:t>
            </w:r>
          </w:p>
        </w:tc>
        <w:tc>
          <w:tcPr>
            <w:tcW w:w="3230" w:type="dxa"/>
          </w:tcPr>
          <w:p w:rsidR="00641EEC" w:rsidRDefault="00641EEC" w:rsidP="001E426C">
            <w:pPr>
              <w:jc w:val="both"/>
              <w:rPr>
                <w:lang w:val="en-GB"/>
              </w:rPr>
            </w:pPr>
            <w:r w:rsidRPr="00B65792">
              <w:rPr>
                <w:position w:val="-32"/>
              </w:rPr>
              <w:object w:dxaOrig="1219" w:dyaOrig="740" w14:anchorId="59FB56E8">
                <v:shape id="_x0000_i1030" type="#_x0000_t75" style="width:60.55pt;height:36.55pt" o:ole="">
                  <v:imagedata r:id="rId9" o:title=""/>
                </v:shape>
                <o:OLEObject Type="Embed" ProgID="Equation.3" ShapeID="_x0000_i1030" DrawAspect="Content" ObjectID="_1584531687" r:id="rId15"/>
              </w:object>
            </w:r>
            <w:r>
              <w:rPr>
                <w:rFonts w:hint="eastAsia"/>
              </w:rPr>
              <w:t>+28 bits</w:t>
            </w:r>
          </w:p>
        </w:tc>
      </w:tr>
    </w:tbl>
    <w:p w:rsidR="00247C91" w:rsidRDefault="00247C91" w:rsidP="0095280D">
      <w:pPr>
        <w:jc w:val="both"/>
      </w:pPr>
    </w:p>
    <w:p w:rsidR="00A4503F" w:rsidRPr="00A4503F" w:rsidRDefault="00A4503F" w:rsidP="00DF4D77">
      <w:pPr>
        <w:jc w:val="center"/>
        <w:rPr>
          <w:b/>
        </w:rPr>
      </w:pPr>
      <w:r w:rsidRPr="00A4503F">
        <w:rPr>
          <w:rFonts w:hint="eastAsia"/>
          <w:b/>
        </w:rPr>
        <w:t>Table.</w:t>
      </w:r>
      <w:r w:rsidR="00CB5CB4">
        <w:rPr>
          <w:rFonts w:hint="eastAsia"/>
          <w:b/>
        </w:rPr>
        <w:t>8</w:t>
      </w:r>
      <w:r w:rsidRPr="00A4503F">
        <w:rPr>
          <w:rFonts w:hint="eastAsia"/>
          <w:b/>
        </w:rPr>
        <w:t xml:space="preserve"> DCI</w:t>
      </w:r>
      <w:r>
        <w:rPr>
          <w:rFonts w:hint="eastAsia"/>
          <w:b/>
        </w:rPr>
        <w:t xml:space="preserve"> table</w:t>
      </w:r>
      <w:r w:rsidRPr="00A4503F">
        <w:rPr>
          <w:rFonts w:hint="eastAsia"/>
          <w:b/>
        </w:rPr>
        <w:t xml:space="preserve"> for sub-PRB allocation for CE Mode </w:t>
      </w:r>
      <w:r>
        <w:rPr>
          <w:rFonts w:hint="eastAsia"/>
          <w:b/>
        </w:rPr>
        <w:t>B</w:t>
      </w:r>
    </w:p>
    <w:tbl>
      <w:tblPr>
        <w:tblStyle w:val="TableGrid"/>
        <w:tblW w:w="0" w:type="auto"/>
        <w:tblInd w:w="516" w:type="dxa"/>
        <w:tblLook w:val="04A0" w:firstRow="1" w:lastRow="0" w:firstColumn="1" w:lastColumn="0" w:noHBand="0" w:noVBand="1"/>
      </w:tblPr>
      <w:tblGrid>
        <w:gridCol w:w="2994"/>
        <w:gridCol w:w="5619"/>
      </w:tblGrid>
      <w:tr w:rsidR="00FC73BB" w:rsidTr="003F7EBD">
        <w:tc>
          <w:tcPr>
            <w:tcW w:w="2994" w:type="dxa"/>
            <w:shd w:val="clear" w:color="auto" w:fill="D9D9D9" w:themeFill="background1" w:themeFillShade="D9"/>
          </w:tcPr>
          <w:p w:rsidR="00FC73BB" w:rsidRDefault="00FC73BB" w:rsidP="0095280D">
            <w:pPr>
              <w:jc w:val="both"/>
              <w:rPr>
                <w:lang w:val="en-GB"/>
              </w:rPr>
            </w:pPr>
            <w:bookmarkStart w:id="14" w:name="OLE_LINK3"/>
            <w:r>
              <w:rPr>
                <w:rFonts w:hint="eastAsia"/>
                <w:lang w:val="en-GB"/>
              </w:rPr>
              <w:t>DCI content</w:t>
            </w:r>
          </w:p>
        </w:tc>
        <w:tc>
          <w:tcPr>
            <w:tcW w:w="5619" w:type="dxa"/>
            <w:shd w:val="clear" w:color="auto" w:fill="D9D9D9" w:themeFill="background1" w:themeFillShade="D9"/>
          </w:tcPr>
          <w:p w:rsidR="00FC73BB" w:rsidRDefault="00FC73BB" w:rsidP="0095280D">
            <w:pPr>
              <w:jc w:val="both"/>
              <w:rPr>
                <w:lang w:val="en-GB"/>
              </w:rPr>
            </w:pPr>
            <w:r>
              <w:rPr>
                <w:rFonts w:hint="eastAsia"/>
                <w:lang w:val="en-GB"/>
              </w:rPr>
              <w:t>Enhanced DCI6-0B</w:t>
            </w:r>
          </w:p>
        </w:tc>
      </w:tr>
      <w:tr w:rsidR="00FC73BB" w:rsidTr="005E54B0">
        <w:tc>
          <w:tcPr>
            <w:tcW w:w="2994" w:type="dxa"/>
          </w:tcPr>
          <w:p w:rsidR="00FC73BB" w:rsidRDefault="00FC73BB" w:rsidP="0095280D">
            <w:pPr>
              <w:jc w:val="both"/>
              <w:rPr>
                <w:lang w:val="en-GB"/>
              </w:rPr>
            </w:pPr>
            <w:r>
              <w:rPr>
                <w:rFonts w:hint="eastAsia"/>
                <w:lang w:val="en-GB"/>
              </w:rPr>
              <w:t xml:space="preserve">Flag for 6-0B/6-1B </w:t>
            </w:r>
            <w:r w:rsidR="005E54B0">
              <w:rPr>
                <w:rFonts w:hint="eastAsia"/>
                <w:lang w:val="en-GB"/>
              </w:rPr>
              <w:t>differentiation</w:t>
            </w:r>
          </w:p>
        </w:tc>
        <w:tc>
          <w:tcPr>
            <w:tcW w:w="5619" w:type="dxa"/>
          </w:tcPr>
          <w:p w:rsidR="00FC73BB" w:rsidRDefault="00FC73BB" w:rsidP="0095280D">
            <w:pPr>
              <w:jc w:val="both"/>
              <w:rPr>
                <w:lang w:val="en-GB"/>
              </w:rPr>
            </w:pPr>
            <w:r>
              <w:rPr>
                <w:rFonts w:hint="eastAsia"/>
                <w:lang w:val="en-GB"/>
              </w:rPr>
              <w:t>1</w:t>
            </w:r>
          </w:p>
        </w:tc>
      </w:tr>
      <w:tr w:rsidR="00FC73BB" w:rsidTr="005E54B0">
        <w:tc>
          <w:tcPr>
            <w:tcW w:w="2994" w:type="dxa"/>
          </w:tcPr>
          <w:p w:rsidR="00FC73BB" w:rsidRDefault="003A12A4" w:rsidP="0095280D">
            <w:pPr>
              <w:jc w:val="both"/>
              <w:rPr>
                <w:lang w:val="en-GB"/>
              </w:rPr>
            </w:pPr>
            <w:r>
              <w:rPr>
                <w:rFonts w:hint="eastAsia"/>
                <w:lang w:val="en-GB"/>
              </w:rPr>
              <w:t>Resource block assignment</w:t>
            </w:r>
          </w:p>
        </w:tc>
        <w:tc>
          <w:tcPr>
            <w:tcW w:w="5619" w:type="dxa"/>
          </w:tcPr>
          <w:p w:rsidR="00FC73BB" w:rsidRDefault="00FC73BB" w:rsidP="0095280D">
            <w:pPr>
              <w:jc w:val="both"/>
              <w:rPr>
                <w:lang w:val="en-GB"/>
              </w:rPr>
            </w:pPr>
            <w:r w:rsidRPr="00B65792">
              <w:rPr>
                <w:position w:val="-32"/>
              </w:rPr>
              <w:object w:dxaOrig="1219" w:dyaOrig="740">
                <v:shape id="_x0000_i1031" type="#_x0000_t75" style="width:60.55pt;height:36.55pt" o:ole="">
                  <v:imagedata r:id="rId9" o:title=""/>
                </v:shape>
                <o:OLEObject Type="Embed" ProgID="Equation.3" ShapeID="_x0000_i1031" DrawAspect="Content" ObjectID="_1584531688" r:id="rId16"/>
              </w:object>
            </w:r>
            <w:r w:rsidR="003A12A4">
              <w:rPr>
                <w:rFonts w:hint="eastAsia"/>
              </w:rPr>
              <w:t>+6 bits,</w:t>
            </w:r>
            <w:r w:rsidR="005A7101">
              <w:rPr>
                <w:rFonts w:hint="eastAsia"/>
              </w:rPr>
              <w:t xml:space="preserve"> </w:t>
            </w:r>
            <w:r w:rsidR="005A7101" w:rsidRPr="00B65792">
              <w:rPr>
                <w:position w:val="-32"/>
              </w:rPr>
              <w:object w:dxaOrig="1219" w:dyaOrig="740">
                <v:shape id="_x0000_i1032" type="#_x0000_t75" style="width:60.55pt;height:36.55pt" o:ole="">
                  <v:imagedata r:id="rId9" o:title=""/>
                </v:shape>
                <o:OLEObject Type="Embed" ProgID="Equation.3" ShapeID="_x0000_i1032" DrawAspect="Content" ObjectID="_1584531689" r:id="rId17"/>
              </w:object>
            </w:r>
            <w:r w:rsidR="005A7101">
              <w:rPr>
                <w:rFonts w:hint="eastAsia"/>
              </w:rPr>
              <w:t xml:space="preserve"> bits for narrowband index, 6 bits for sub-PRB allocation</w:t>
            </w:r>
          </w:p>
        </w:tc>
      </w:tr>
      <w:tr w:rsidR="007B44C9" w:rsidTr="005E54B0">
        <w:tc>
          <w:tcPr>
            <w:tcW w:w="2994" w:type="dxa"/>
          </w:tcPr>
          <w:p w:rsidR="007B44C9" w:rsidRPr="000447B2" w:rsidRDefault="007B44C9" w:rsidP="0095280D">
            <w:pPr>
              <w:jc w:val="both"/>
              <w:rPr>
                <w:b/>
              </w:rPr>
            </w:pPr>
            <w:r>
              <w:rPr>
                <w:rFonts w:hint="eastAsia"/>
              </w:rPr>
              <w:t>Flag for</w:t>
            </w:r>
            <w:r w:rsidR="000447B2">
              <w:rPr>
                <w:rFonts w:hint="eastAsia"/>
              </w:rPr>
              <w:t xml:space="preserve"> </w:t>
            </w:r>
            <w:r w:rsidR="000447B2">
              <w:rPr>
                <w:rFonts w:hint="eastAsia"/>
                <w:lang w:val="en-GB"/>
              </w:rPr>
              <w:t>differentiation of</w:t>
            </w:r>
            <w:r>
              <w:rPr>
                <w:rFonts w:hint="eastAsia"/>
              </w:rPr>
              <w:t xml:space="preserve"> </w:t>
            </w:r>
            <w:r w:rsidR="000447B2">
              <w:rPr>
                <w:rFonts w:hint="eastAsia"/>
              </w:rPr>
              <w:t xml:space="preserve">QPSK and </w:t>
            </w:r>
            <w:r>
              <w:rPr>
                <w:rFonts w:hint="eastAsia"/>
              </w:rPr>
              <w:t xml:space="preserve">pi/2-BPSK </w:t>
            </w:r>
          </w:p>
        </w:tc>
        <w:tc>
          <w:tcPr>
            <w:tcW w:w="5619" w:type="dxa"/>
          </w:tcPr>
          <w:p w:rsidR="007B44C9" w:rsidRPr="00D95AC4" w:rsidRDefault="007B44C9" w:rsidP="004B3BF9">
            <w:pPr>
              <w:jc w:val="both"/>
            </w:pPr>
            <w:r>
              <w:rPr>
                <w:rFonts w:hint="eastAsia"/>
              </w:rPr>
              <w:t xml:space="preserve">1 bit </w:t>
            </w:r>
          </w:p>
        </w:tc>
      </w:tr>
      <w:tr w:rsidR="00FC73BB" w:rsidTr="005E54B0">
        <w:tc>
          <w:tcPr>
            <w:tcW w:w="2994" w:type="dxa"/>
          </w:tcPr>
          <w:p w:rsidR="00FC73BB" w:rsidRDefault="003A12A4" w:rsidP="0095280D">
            <w:pPr>
              <w:jc w:val="both"/>
              <w:rPr>
                <w:lang w:val="en-GB"/>
              </w:rPr>
            </w:pPr>
            <w:r>
              <w:rPr>
                <w:rFonts w:hint="eastAsia"/>
                <w:lang w:val="en-GB"/>
              </w:rPr>
              <w:t>MCS</w:t>
            </w:r>
            <w:r w:rsidR="0049144E">
              <w:rPr>
                <w:rFonts w:hint="eastAsia"/>
                <w:lang w:val="en-GB"/>
              </w:rPr>
              <w:t>/TBS</w:t>
            </w:r>
          </w:p>
        </w:tc>
        <w:tc>
          <w:tcPr>
            <w:tcW w:w="5619" w:type="dxa"/>
          </w:tcPr>
          <w:p w:rsidR="00FC73BB" w:rsidRDefault="003A12A4" w:rsidP="0095280D">
            <w:pPr>
              <w:jc w:val="both"/>
              <w:rPr>
                <w:lang w:val="en-GB"/>
              </w:rPr>
            </w:pPr>
            <w:r>
              <w:rPr>
                <w:rFonts w:hint="eastAsia"/>
                <w:lang w:val="en-GB"/>
              </w:rPr>
              <w:t>4 bits</w:t>
            </w:r>
          </w:p>
        </w:tc>
      </w:tr>
      <w:tr w:rsidR="00FC73BB" w:rsidTr="005E54B0">
        <w:tc>
          <w:tcPr>
            <w:tcW w:w="2994" w:type="dxa"/>
          </w:tcPr>
          <w:p w:rsidR="00FC73BB" w:rsidRDefault="003A12A4" w:rsidP="0095280D">
            <w:pPr>
              <w:jc w:val="both"/>
              <w:rPr>
                <w:lang w:val="en-GB"/>
              </w:rPr>
            </w:pPr>
            <w:r>
              <w:rPr>
                <w:rFonts w:hint="eastAsia"/>
                <w:lang w:val="en-GB"/>
              </w:rPr>
              <w:t>Repetition number</w:t>
            </w:r>
          </w:p>
        </w:tc>
        <w:tc>
          <w:tcPr>
            <w:tcW w:w="5619" w:type="dxa"/>
          </w:tcPr>
          <w:p w:rsidR="00FC73BB" w:rsidRDefault="00FC73BB" w:rsidP="0095280D">
            <w:pPr>
              <w:jc w:val="both"/>
              <w:rPr>
                <w:lang w:val="en-GB"/>
              </w:rPr>
            </w:pPr>
            <w:r>
              <w:rPr>
                <w:rFonts w:hint="eastAsia"/>
                <w:lang w:val="en-GB"/>
              </w:rPr>
              <w:t>3</w:t>
            </w:r>
            <w:r w:rsidR="003A12A4">
              <w:rPr>
                <w:rFonts w:hint="eastAsia"/>
                <w:lang w:val="en-GB"/>
              </w:rPr>
              <w:t xml:space="preserve"> bits</w:t>
            </w:r>
          </w:p>
        </w:tc>
      </w:tr>
      <w:tr w:rsidR="00FC73BB" w:rsidTr="005E54B0">
        <w:tc>
          <w:tcPr>
            <w:tcW w:w="2994" w:type="dxa"/>
          </w:tcPr>
          <w:p w:rsidR="00FC73BB" w:rsidRDefault="003A12A4" w:rsidP="0095280D">
            <w:pPr>
              <w:jc w:val="both"/>
              <w:rPr>
                <w:lang w:val="en-GB"/>
              </w:rPr>
            </w:pPr>
            <w:r>
              <w:rPr>
                <w:rFonts w:hint="eastAsia"/>
                <w:lang w:val="en-GB"/>
              </w:rPr>
              <w:t xml:space="preserve">HARQ process number </w:t>
            </w:r>
          </w:p>
        </w:tc>
        <w:tc>
          <w:tcPr>
            <w:tcW w:w="5619" w:type="dxa"/>
          </w:tcPr>
          <w:p w:rsidR="00FC73BB" w:rsidRDefault="003A12A4" w:rsidP="0095280D">
            <w:pPr>
              <w:jc w:val="both"/>
              <w:rPr>
                <w:lang w:val="en-GB"/>
              </w:rPr>
            </w:pPr>
            <w:r>
              <w:rPr>
                <w:rFonts w:hint="eastAsia"/>
                <w:lang w:val="en-GB"/>
              </w:rPr>
              <w:t>1 bit</w:t>
            </w:r>
          </w:p>
        </w:tc>
      </w:tr>
      <w:tr w:rsidR="00FC73BB" w:rsidTr="005E54B0">
        <w:tc>
          <w:tcPr>
            <w:tcW w:w="2994" w:type="dxa"/>
          </w:tcPr>
          <w:p w:rsidR="00FC73BB" w:rsidRDefault="003A12A4" w:rsidP="0095280D">
            <w:pPr>
              <w:jc w:val="both"/>
              <w:rPr>
                <w:lang w:val="en-GB"/>
              </w:rPr>
            </w:pPr>
            <w:r>
              <w:rPr>
                <w:rFonts w:hint="eastAsia"/>
                <w:lang w:val="en-GB"/>
              </w:rPr>
              <w:t>NDI</w:t>
            </w:r>
          </w:p>
        </w:tc>
        <w:tc>
          <w:tcPr>
            <w:tcW w:w="5619" w:type="dxa"/>
          </w:tcPr>
          <w:p w:rsidR="00FC73BB" w:rsidRDefault="003A12A4" w:rsidP="0095280D">
            <w:pPr>
              <w:jc w:val="both"/>
              <w:rPr>
                <w:lang w:val="en-GB"/>
              </w:rPr>
            </w:pPr>
            <w:r>
              <w:rPr>
                <w:rFonts w:hint="eastAsia"/>
                <w:lang w:val="en-GB"/>
              </w:rPr>
              <w:t>1 bit</w:t>
            </w:r>
          </w:p>
        </w:tc>
      </w:tr>
      <w:tr w:rsidR="00FC73BB" w:rsidTr="005E54B0">
        <w:tc>
          <w:tcPr>
            <w:tcW w:w="2994" w:type="dxa"/>
          </w:tcPr>
          <w:p w:rsidR="00FC73BB" w:rsidRDefault="003A12A4" w:rsidP="0095280D">
            <w:pPr>
              <w:jc w:val="both"/>
              <w:rPr>
                <w:lang w:val="en-GB"/>
              </w:rPr>
            </w:pPr>
            <w:r>
              <w:rPr>
                <w:rFonts w:hint="eastAsia"/>
                <w:lang w:val="en-GB"/>
              </w:rPr>
              <w:t>DCI subframe r</w:t>
            </w:r>
            <w:r w:rsidR="00FC73BB">
              <w:rPr>
                <w:rFonts w:hint="eastAsia"/>
                <w:lang w:val="en-GB"/>
              </w:rPr>
              <w:t>epetition number</w:t>
            </w:r>
          </w:p>
        </w:tc>
        <w:tc>
          <w:tcPr>
            <w:tcW w:w="5619" w:type="dxa"/>
          </w:tcPr>
          <w:p w:rsidR="00FC73BB" w:rsidRDefault="003A12A4" w:rsidP="0095280D">
            <w:pPr>
              <w:jc w:val="both"/>
              <w:rPr>
                <w:lang w:val="en-GB"/>
              </w:rPr>
            </w:pPr>
            <w:r>
              <w:rPr>
                <w:rFonts w:hint="eastAsia"/>
                <w:lang w:val="en-GB"/>
              </w:rPr>
              <w:t>2 bits</w:t>
            </w:r>
          </w:p>
        </w:tc>
      </w:tr>
      <w:tr w:rsidR="00FC73BB" w:rsidTr="005E54B0">
        <w:trPr>
          <w:trHeight w:val="174"/>
        </w:trPr>
        <w:tc>
          <w:tcPr>
            <w:tcW w:w="2994" w:type="dxa"/>
          </w:tcPr>
          <w:p w:rsidR="00FC73BB" w:rsidRDefault="00FC73BB" w:rsidP="0095280D">
            <w:pPr>
              <w:jc w:val="both"/>
              <w:rPr>
                <w:lang w:val="en-GB"/>
              </w:rPr>
            </w:pPr>
            <w:r>
              <w:rPr>
                <w:rFonts w:hint="eastAsia"/>
                <w:lang w:val="en-GB"/>
              </w:rPr>
              <w:t>Total size</w:t>
            </w:r>
          </w:p>
        </w:tc>
        <w:tc>
          <w:tcPr>
            <w:tcW w:w="5619" w:type="dxa"/>
          </w:tcPr>
          <w:p w:rsidR="00FC73BB" w:rsidRDefault="007B44C9" w:rsidP="0095280D">
            <w:pPr>
              <w:jc w:val="both"/>
              <w:rPr>
                <w:lang w:val="en-GB"/>
              </w:rPr>
            </w:pPr>
            <w:r w:rsidRPr="00B65792">
              <w:rPr>
                <w:position w:val="-32"/>
              </w:rPr>
              <w:object w:dxaOrig="1219" w:dyaOrig="740">
                <v:shape id="_x0000_i1033" type="#_x0000_t75" style="width:60.55pt;height:36.55pt" o:ole="">
                  <v:imagedata r:id="rId9" o:title=""/>
                </v:shape>
                <o:OLEObject Type="Embed" ProgID="Equation.3" ShapeID="_x0000_i1033" DrawAspect="Content" ObjectID="_1584531690" r:id="rId18"/>
              </w:object>
            </w:r>
            <w:r>
              <w:rPr>
                <w:rFonts w:hint="eastAsia"/>
              </w:rPr>
              <w:t>+</w:t>
            </w:r>
            <w:r w:rsidR="005A7101">
              <w:rPr>
                <w:rFonts w:hint="eastAsia"/>
              </w:rPr>
              <w:t>19 bits</w:t>
            </w:r>
          </w:p>
        </w:tc>
      </w:tr>
    </w:tbl>
    <w:bookmarkEnd w:id="14"/>
    <w:p w:rsidR="0028597F" w:rsidRDefault="0028597F" w:rsidP="0028597F">
      <w:pPr>
        <w:pStyle w:val="Heading1"/>
        <w:numPr>
          <w:ilvl w:val="0"/>
          <w:numId w:val="0"/>
        </w:numPr>
        <w:spacing w:afterLines="50" w:after="120" w:line="276" w:lineRule="auto"/>
        <w:ind w:left="431" w:hanging="431"/>
        <w:jc w:val="both"/>
        <w:rPr>
          <w:rFonts w:eastAsiaTheme="minorEastAsia"/>
          <w:noProof/>
          <w:sz w:val="28"/>
          <w:szCs w:val="28"/>
          <w:lang w:eastAsia="zh-CN"/>
        </w:rPr>
      </w:pPr>
      <w:r w:rsidRPr="00B940A8">
        <w:rPr>
          <w:rFonts w:eastAsiaTheme="minorEastAsia" w:hint="eastAsia"/>
          <w:noProof/>
          <w:sz w:val="28"/>
          <w:szCs w:val="28"/>
          <w:lang w:eastAsia="zh-CN"/>
        </w:rPr>
        <w:lastRenderedPageBreak/>
        <w:t>2.</w:t>
      </w:r>
      <w:r>
        <w:rPr>
          <w:rFonts w:eastAsiaTheme="minorEastAsia" w:hint="eastAsia"/>
          <w:noProof/>
          <w:sz w:val="28"/>
          <w:szCs w:val="28"/>
          <w:lang w:eastAsia="zh-CN"/>
        </w:rPr>
        <w:t>3</w:t>
      </w:r>
      <w:r w:rsidRPr="00B940A8">
        <w:rPr>
          <w:rFonts w:eastAsiaTheme="minorEastAsia" w:hint="eastAsia"/>
          <w:noProof/>
          <w:sz w:val="28"/>
          <w:szCs w:val="28"/>
          <w:lang w:eastAsia="zh-CN"/>
        </w:rPr>
        <w:t xml:space="preserve">. </w:t>
      </w:r>
      <w:r>
        <w:rPr>
          <w:rFonts w:eastAsiaTheme="minorEastAsia" w:hint="eastAsia"/>
          <w:noProof/>
          <w:sz w:val="28"/>
          <w:szCs w:val="28"/>
          <w:lang w:eastAsia="zh-CN"/>
        </w:rPr>
        <w:t>C</w:t>
      </w:r>
      <w:r w:rsidRPr="00B940A8">
        <w:rPr>
          <w:rFonts w:eastAsiaTheme="minorEastAsia"/>
          <w:noProof/>
          <w:sz w:val="28"/>
          <w:szCs w:val="28"/>
          <w:lang w:eastAsia="zh-CN"/>
        </w:rPr>
        <w:t>yclic repetition</w:t>
      </w:r>
    </w:p>
    <w:p w:rsidR="0028597F" w:rsidRDefault="0028597F" w:rsidP="0028597F">
      <w:pPr>
        <w:jc w:val="both"/>
      </w:pPr>
      <w:r>
        <w:rPr>
          <w:rFonts w:hint="eastAsia"/>
          <w:lang w:val="en-GB"/>
        </w:rPr>
        <w:t xml:space="preserve">Currently, cyclic </w:t>
      </w:r>
      <w:r w:rsidRPr="00974A57">
        <w:t>repetition is used in Sub-PRB NB-</w:t>
      </w:r>
      <w:proofErr w:type="spellStart"/>
      <w:r w:rsidRPr="00974A57">
        <w:t>IoT</w:t>
      </w:r>
      <w:proofErr w:type="spellEnd"/>
      <w:r w:rsidRPr="00974A57">
        <w:t xml:space="preserve"> and for Full-PRB in eMTC CE Mode B for enabling symbol-level </w:t>
      </w:r>
      <w:proofErr w:type="gramStart"/>
      <w:r w:rsidRPr="00974A57">
        <w:t>I/Q</w:t>
      </w:r>
      <w:proofErr w:type="gramEnd"/>
      <w:r w:rsidRPr="00974A57">
        <w:t xml:space="preserve"> combining and improved frequency offset tracking. In each cycle, each subframe in the allocated resources is repeated consecutively for Z&gt;1 times before continuing the mapping. </w:t>
      </w:r>
      <w:r>
        <w:rPr>
          <w:rFonts w:hint="eastAsia"/>
        </w:rPr>
        <w:t>For Sub-PRB eMTC, cyclic repetition should also be used to improve performance of frequency tracking for both CE Mode A and CE Mode B. And, legacy mechanism in Sub-PRB NB-IOT and Full-PRB in eMTC CE Mode B can be directly reused, i.e., cyclic repetition based on an absolute SFN to better align with frequency hopping.</w:t>
      </w:r>
    </w:p>
    <w:p w:rsidR="0028597F" w:rsidRPr="00EA006E" w:rsidRDefault="0028597F" w:rsidP="0028597F">
      <w:pPr>
        <w:spacing w:line="276" w:lineRule="auto"/>
        <w:jc w:val="both"/>
        <w:rPr>
          <w:b/>
          <w:u w:val="single"/>
          <w:lang w:val="x-none"/>
        </w:rPr>
      </w:pPr>
      <w:r>
        <w:rPr>
          <w:rFonts w:hint="eastAsia"/>
          <w:b/>
          <w:lang w:val="x-none"/>
        </w:rPr>
        <w:t>Proposal #1</w:t>
      </w:r>
      <w:r w:rsidR="00886D41">
        <w:rPr>
          <w:rFonts w:hint="eastAsia"/>
          <w:b/>
          <w:lang w:val="x-none"/>
        </w:rPr>
        <w:t>1</w:t>
      </w:r>
      <w:r>
        <w:rPr>
          <w:rFonts w:hint="eastAsia"/>
          <w:b/>
          <w:lang w:val="x-none"/>
        </w:rPr>
        <w:t>:</w:t>
      </w:r>
      <w:r w:rsidRPr="009B713A">
        <w:rPr>
          <w:rFonts w:hint="eastAsia"/>
          <w:b/>
          <w:lang w:val="x-none"/>
        </w:rPr>
        <w:t xml:space="preserve"> </w:t>
      </w:r>
      <w:r>
        <w:rPr>
          <w:rFonts w:hint="eastAsia"/>
          <w:b/>
          <w:lang w:val="x-none"/>
        </w:rPr>
        <w:t>Cyclic repetition is supported for sub-PRB allocation.</w:t>
      </w:r>
    </w:p>
    <w:p w:rsidR="0028597F" w:rsidRDefault="0028597F" w:rsidP="0028597F">
      <w:pPr>
        <w:pStyle w:val="Heading1"/>
        <w:numPr>
          <w:ilvl w:val="0"/>
          <w:numId w:val="0"/>
        </w:numPr>
        <w:spacing w:afterLines="50" w:after="120" w:line="276" w:lineRule="auto"/>
        <w:ind w:left="431" w:hanging="431"/>
        <w:jc w:val="both"/>
        <w:rPr>
          <w:rFonts w:eastAsiaTheme="minorEastAsia"/>
          <w:noProof/>
          <w:sz w:val="28"/>
          <w:szCs w:val="28"/>
          <w:lang w:eastAsia="zh-CN"/>
        </w:rPr>
      </w:pPr>
      <w:r w:rsidRPr="00B940A8">
        <w:rPr>
          <w:rFonts w:eastAsiaTheme="minorEastAsia" w:hint="eastAsia"/>
          <w:noProof/>
          <w:sz w:val="28"/>
          <w:szCs w:val="28"/>
          <w:lang w:eastAsia="zh-CN"/>
        </w:rPr>
        <w:t>2.</w:t>
      </w:r>
      <w:r>
        <w:rPr>
          <w:rFonts w:eastAsiaTheme="minorEastAsia" w:hint="eastAsia"/>
          <w:noProof/>
          <w:sz w:val="28"/>
          <w:szCs w:val="28"/>
          <w:lang w:eastAsia="zh-CN"/>
        </w:rPr>
        <w:t>4</w:t>
      </w:r>
      <w:r w:rsidRPr="00B940A8">
        <w:rPr>
          <w:rFonts w:eastAsiaTheme="minorEastAsia" w:hint="eastAsia"/>
          <w:noProof/>
          <w:sz w:val="28"/>
          <w:szCs w:val="28"/>
          <w:lang w:eastAsia="zh-CN"/>
        </w:rPr>
        <w:t xml:space="preserve">. </w:t>
      </w:r>
      <w:r>
        <w:rPr>
          <w:rFonts w:eastAsiaTheme="minorEastAsia" w:hint="eastAsia"/>
          <w:noProof/>
          <w:sz w:val="28"/>
          <w:szCs w:val="28"/>
          <w:lang w:eastAsia="zh-CN"/>
        </w:rPr>
        <w:t>P</w:t>
      </w:r>
      <w:r w:rsidRPr="00B940A8">
        <w:rPr>
          <w:rFonts w:eastAsiaTheme="minorEastAsia"/>
          <w:noProof/>
          <w:sz w:val="28"/>
          <w:szCs w:val="28"/>
          <w:lang w:eastAsia="zh-CN"/>
        </w:rPr>
        <w:t>ower control</w:t>
      </w:r>
    </w:p>
    <w:p w:rsidR="008A4107" w:rsidRDefault="0028597F" w:rsidP="0028597F">
      <w:pPr>
        <w:jc w:val="both"/>
      </w:pPr>
      <w:r>
        <w:rPr>
          <w:rFonts w:hint="eastAsia"/>
        </w:rPr>
        <w:t>Currently</w:t>
      </w:r>
      <w:r w:rsidRPr="00232B31">
        <w:t xml:space="preserve">, </w:t>
      </w:r>
      <w:r>
        <w:rPr>
          <w:rFonts w:hint="eastAsia"/>
        </w:rPr>
        <w:t>closed</w:t>
      </w:r>
      <w:r w:rsidRPr="00232B31">
        <w:t xml:space="preserve"> loop power control is used for CE Mode A and </w:t>
      </w:r>
      <w:r>
        <w:t xml:space="preserve">maximum transmission power is used </w:t>
      </w:r>
      <w:r w:rsidRPr="00232B31">
        <w:t xml:space="preserve">for CE Mode B. </w:t>
      </w:r>
      <w:r>
        <w:rPr>
          <w:rFonts w:hint="eastAsia"/>
        </w:rPr>
        <w:t>For CE Mode B, t</w:t>
      </w:r>
      <w:r>
        <w:t xml:space="preserve">he </w:t>
      </w:r>
      <w:r>
        <w:rPr>
          <w:rFonts w:hint="eastAsia"/>
        </w:rPr>
        <w:t xml:space="preserve">legacy power control mechanism for </w:t>
      </w:r>
      <w:r w:rsidR="008A4107">
        <w:rPr>
          <w:rFonts w:hint="eastAsia"/>
        </w:rPr>
        <w:t>f</w:t>
      </w:r>
      <w:r>
        <w:rPr>
          <w:rFonts w:hint="eastAsia"/>
        </w:rPr>
        <w:t xml:space="preserve">ull-PRB PUSCH can be directly reused for </w:t>
      </w:r>
      <w:r w:rsidR="008A4107">
        <w:rPr>
          <w:rFonts w:hint="eastAsia"/>
        </w:rPr>
        <w:t>s</w:t>
      </w:r>
      <w:r>
        <w:rPr>
          <w:rFonts w:hint="eastAsia"/>
        </w:rPr>
        <w:t>ub-PRB PUSCH</w:t>
      </w:r>
      <w:r w:rsidR="00486A9D">
        <w:rPr>
          <w:rFonts w:hint="eastAsia"/>
        </w:rPr>
        <w:t>, i.e., maximum transmission power</w:t>
      </w:r>
      <w:r>
        <w:t xml:space="preserve">. </w:t>
      </w:r>
    </w:p>
    <w:p w:rsidR="008A4107" w:rsidRDefault="008A4107" w:rsidP="008A4107">
      <w:pPr>
        <w:spacing w:line="276" w:lineRule="auto"/>
        <w:jc w:val="both"/>
        <w:rPr>
          <w:b/>
          <w:lang w:val="x-none"/>
        </w:rPr>
      </w:pPr>
      <w:r>
        <w:rPr>
          <w:rFonts w:hint="eastAsia"/>
          <w:b/>
          <w:lang w:val="x-none"/>
        </w:rPr>
        <w:t>Proposal #12:</w:t>
      </w:r>
      <w:r w:rsidRPr="009B713A">
        <w:rPr>
          <w:rFonts w:hint="eastAsia"/>
          <w:b/>
          <w:lang w:val="x-none"/>
        </w:rPr>
        <w:t xml:space="preserve"> </w:t>
      </w:r>
      <w:r>
        <w:rPr>
          <w:rFonts w:hint="eastAsia"/>
          <w:b/>
          <w:lang w:val="x-none"/>
        </w:rPr>
        <w:t>Maximum transmission power is used for sub-PRB allocation in CE Mode B.</w:t>
      </w:r>
    </w:p>
    <w:p w:rsidR="0028597F" w:rsidRPr="00232B31" w:rsidRDefault="00486A9D" w:rsidP="0028597F">
      <w:pPr>
        <w:jc w:val="both"/>
      </w:pPr>
      <w:r>
        <w:rPr>
          <w:rFonts w:hint="eastAsia"/>
        </w:rPr>
        <w:t>F</w:t>
      </w:r>
      <w:r w:rsidR="0028597F">
        <w:rPr>
          <w:rFonts w:hint="eastAsia"/>
        </w:rPr>
        <w:t xml:space="preserve">or CE Mode </w:t>
      </w:r>
      <w:r w:rsidR="009E3DA6">
        <w:rPr>
          <w:rFonts w:hint="eastAsia"/>
        </w:rPr>
        <w:t>A</w:t>
      </w:r>
      <w:r w:rsidR="0028597F">
        <w:rPr>
          <w:rFonts w:hint="eastAsia"/>
        </w:rPr>
        <w:t xml:space="preserve">, </w:t>
      </w:r>
      <w:r w:rsidR="009E3DA6">
        <w:rPr>
          <w:rFonts w:hint="eastAsia"/>
        </w:rPr>
        <w:t xml:space="preserve">as discussed in above DCI design, dynamic </w:t>
      </w:r>
      <w:r w:rsidR="009E3DA6">
        <w:t>switching</w:t>
      </w:r>
      <w:r w:rsidR="009E3DA6">
        <w:rPr>
          <w:rFonts w:hint="eastAsia"/>
        </w:rPr>
        <w:t xml:space="preserve"> of sub-PRB and full-PRB</w:t>
      </w:r>
      <w:r w:rsidR="008A4107">
        <w:rPr>
          <w:rFonts w:hint="eastAsia"/>
        </w:rPr>
        <w:t xml:space="preserve"> can be</w:t>
      </w:r>
      <w:r w:rsidR="00255F80">
        <w:rPr>
          <w:rFonts w:hint="eastAsia"/>
        </w:rPr>
        <w:t xml:space="preserve"> supported, and all of legacy DCI fields are preserved for full-PRB allocation, e.g. TPC command. </w:t>
      </w:r>
      <w:r w:rsidR="00383DB7">
        <w:rPr>
          <w:rFonts w:hint="eastAsia"/>
        </w:rPr>
        <w:t>For</w:t>
      </w:r>
      <w:r w:rsidR="00255F80">
        <w:rPr>
          <w:rFonts w:hint="eastAsia"/>
        </w:rPr>
        <w:t xml:space="preserve"> sub-PRB allocation, </w:t>
      </w:r>
      <w:r w:rsidR="0077113A">
        <w:rPr>
          <w:rFonts w:hint="eastAsia"/>
        </w:rPr>
        <w:t xml:space="preserve">the </w:t>
      </w:r>
      <w:r w:rsidR="00255F80">
        <w:rPr>
          <w:rFonts w:hint="eastAsia"/>
        </w:rPr>
        <w:t>2 bits of TPC command are used for other purpose to reduce the overall DCI payload size.</w:t>
      </w:r>
      <w:r w:rsidR="0077113A">
        <w:rPr>
          <w:rFonts w:hint="eastAsia"/>
        </w:rPr>
        <w:t xml:space="preserve"> However, the </w:t>
      </w:r>
      <w:r w:rsidR="0077113A">
        <w:t>transmission</w:t>
      </w:r>
      <w:r w:rsidR="0077113A">
        <w:rPr>
          <w:rFonts w:hint="eastAsia"/>
        </w:rPr>
        <w:t xml:space="preserve"> </w:t>
      </w:r>
      <w:r w:rsidR="00383DB7">
        <w:rPr>
          <w:rFonts w:hint="eastAsia"/>
        </w:rPr>
        <w:t xml:space="preserve">power </w:t>
      </w:r>
      <w:r w:rsidR="0077113A">
        <w:rPr>
          <w:rFonts w:hint="eastAsia"/>
        </w:rPr>
        <w:t xml:space="preserve">adjusted in </w:t>
      </w:r>
      <w:r w:rsidR="00383DB7">
        <w:rPr>
          <w:rFonts w:hint="eastAsia"/>
        </w:rPr>
        <w:t xml:space="preserve">the latest </w:t>
      </w:r>
      <w:r w:rsidR="0077113A">
        <w:rPr>
          <w:rFonts w:hint="eastAsia"/>
        </w:rPr>
        <w:t>full-PRB allocation</w:t>
      </w:r>
      <w:r w:rsidR="00383DB7">
        <w:rPr>
          <w:rFonts w:hint="eastAsia"/>
        </w:rPr>
        <w:t xml:space="preserve"> based on indication of TPC command</w:t>
      </w:r>
      <w:r w:rsidR="0077113A">
        <w:rPr>
          <w:rFonts w:hint="eastAsia"/>
        </w:rPr>
        <w:t xml:space="preserve"> using closed-loop power control can be </w:t>
      </w:r>
      <w:r w:rsidR="0077113A">
        <w:t>referenced</w:t>
      </w:r>
      <w:r w:rsidR="0077113A">
        <w:rPr>
          <w:rFonts w:hint="eastAsia"/>
        </w:rPr>
        <w:t xml:space="preserve">. </w:t>
      </w:r>
      <w:r w:rsidR="00A23CEE">
        <w:t>O</w:t>
      </w:r>
      <w:r w:rsidR="00A23CEE">
        <w:rPr>
          <w:rFonts w:hint="eastAsia"/>
        </w:rPr>
        <w:t xml:space="preserve">n the other hand, CE Mode A also support DCI format 3/3A, therefore, </w:t>
      </w:r>
      <w:proofErr w:type="spellStart"/>
      <w:r w:rsidR="00A23CEE">
        <w:rPr>
          <w:rFonts w:hint="eastAsia"/>
        </w:rPr>
        <w:t>eNB</w:t>
      </w:r>
      <w:proofErr w:type="spellEnd"/>
      <w:r w:rsidR="00A23CEE">
        <w:rPr>
          <w:rFonts w:hint="eastAsia"/>
        </w:rPr>
        <w:t xml:space="preserve"> can dynamically send TPC command to UE even with sub-PRB allocation. </w:t>
      </w:r>
      <w:r w:rsidR="0077113A">
        <w:rPr>
          <w:rFonts w:hint="eastAsia"/>
        </w:rPr>
        <w:t>T</w:t>
      </w:r>
      <w:r w:rsidR="00221378">
        <w:rPr>
          <w:rFonts w:hint="eastAsia"/>
        </w:rPr>
        <w:t>his</w:t>
      </w:r>
      <w:r w:rsidR="0077113A">
        <w:rPr>
          <w:rFonts w:hint="eastAsia"/>
        </w:rPr>
        <w:t xml:space="preserve"> </w:t>
      </w:r>
      <w:r w:rsidR="00A23CEE">
        <w:rPr>
          <w:rFonts w:hint="eastAsia"/>
        </w:rPr>
        <w:t>mean</w:t>
      </w:r>
      <w:r w:rsidR="0077113A">
        <w:rPr>
          <w:rFonts w:hint="eastAsia"/>
        </w:rPr>
        <w:t xml:space="preserve">s closed-loop power control can still be used for sub-PRB allocation even no indication of TPC command for sub-PRB allocation in DCI. </w:t>
      </w:r>
      <w:r w:rsidR="009E3DA6">
        <w:rPr>
          <w:rFonts w:hint="eastAsia"/>
        </w:rPr>
        <w:t>When</w:t>
      </w:r>
      <w:r w:rsidR="004779C0">
        <w:rPr>
          <w:rFonts w:hint="eastAsia"/>
        </w:rPr>
        <w:t xml:space="preserve"> using </w:t>
      </w:r>
      <w:r w:rsidR="009E3DA6">
        <w:rPr>
          <w:rFonts w:hint="eastAsia"/>
        </w:rPr>
        <w:t>closed</w:t>
      </w:r>
      <w:r w:rsidR="004779C0">
        <w:rPr>
          <w:rFonts w:hint="eastAsia"/>
        </w:rPr>
        <w:t>-loop power control</w:t>
      </w:r>
      <w:r w:rsidR="0028597F">
        <w:rPr>
          <w:rFonts w:hint="eastAsia"/>
        </w:rPr>
        <w:t>,</w:t>
      </w:r>
      <w:r w:rsidR="0028597F">
        <w:t xml:space="preserve"> </w:t>
      </w:r>
      <w:bookmarkStart w:id="15" w:name="OLE_LINK6"/>
      <w:proofErr w:type="spellStart"/>
      <w:r w:rsidR="0028597F" w:rsidRPr="00903B5F">
        <w:rPr>
          <w:i/>
        </w:rPr>
        <w:t>M</w:t>
      </w:r>
      <w:r w:rsidR="0028597F" w:rsidRPr="00903B5F">
        <w:rPr>
          <w:vertAlign w:val="subscript"/>
        </w:rPr>
        <w:t>PUSCH</w:t>
      </w:r>
      <w:proofErr w:type="gramStart"/>
      <w:r w:rsidR="0028597F" w:rsidRPr="00903B5F">
        <w:rPr>
          <w:vertAlign w:val="subscript"/>
        </w:rPr>
        <w:t>,c</w:t>
      </w:r>
      <w:proofErr w:type="spellEnd"/>
      <w:proofErr w:type="gramEnd"/>
      <w:r w:rsidR="0028597F">
        <w:t xml:space="preserve">(i) </w:t>
      </w:r>
      <w:bookmarkEnd w:id="15"/>
      <w:r w:rsidR="0028597F">
        <w:rPr>
          <w:rFonts w:hint="eastAsia"/>
        </w:rPr>
        <w:t xml:space="preserve">in the power control formula should be </w:t>
      </w:r>
      <w:r w:rsidR="0028597F">
        <w:t>accordingly</w:t>
      </w:r>
      <w:r w:rsidR="0028597F">
        <w:rPr>
          <w:rFonts w:hint="eastAsia"/>
        </w:rPr>
        <w:t xml:space="preserve"> scaled for sub-PRB allocation, </w:t>
      </w:r>
      <w:r w:rsidR="0028597F">
        <w:t>i.e.</w:t>
      </w:r>
      <w:r w:rsidR="0028597F">
        <w:rPr>
          <w:rFonts w:hint="eastAsia"/>
        </w:rPr>
        <w:t>,</w:t>
      </w:r>
      <w:r w:rsidR="0028597F">
        <w:t xml:space="preserve"> 1/2 for 6</w:t>
      </w:r>
      <w:r w:rsidR="0028597F">
        <w:rPr>
          <w:rFonts w:hint="eastAsia"/>
        </w:rPr>
        <w:t xml:space="preserve"> </w:t>
      </w:r>
      <w:r w:rsidR="0028597F">
        <w:t>subcarrier</w:t>
      </w:r>
      <w:r w:rsidR="0028597F">
        <w:rPr>
          <w:rFonts w:hint="eastAsia"/>
        </w:rPr>
        <w:t>s</w:t>
      </w:r>
      <w:r w:rsidR="0028597F">
        <w:t>, 1/4 for 3</w:t>
      </w:r>
      <w:r w:rsidR="0028597F">
        <w:rPr>
          <w:rFonts w:hint="eastAsia"/>
        </w:rPr>
        <w:t xml:space="preserve"> </w:t>
      </w:r>
      <w:r w:rsidR="0028597F">
        <w:t xml:space="preserve">subcarrier, and 1/6 for </w:t>
      </w:r>
      <w:r w:rsidR="0028597F">
        <w:rPr>
          <w:rFonts w:hint="eastAsia"/>
        </w:rPr>
        <w:t>2 of 3 subcarriers</w:t>
      </w:r>
      <w:r w:rsidR="0028597F">
        <w:t xml:space="preserve">. </w:t>
      </w:r>
    </w:p>
    <w:p w:rsidR="0028597F" w:rsidRDefault="0028597F" w:rsidP="0028597F">
      <w:pPr>
        <w:spacing w:line="276" w:lineRule="auto"/>
        <w:jc w:val="both"/>
        <w:rPr>
          <w:b/>
          <w:lang w:val="x-none"/>
        </w:rPr>
      </w:pPr>
      <w:r w:rsidRPr="009E3DA6">
        <w:rPr>
          <w:rFonts w:hint="eastAsia"/>
          <w:b/>
          <w:lang w:val="x-none"/>
        </w:rPr>
        <w:t>Proposal #1</w:t>
      </w:r>
      <w:r w:rsidR="00886D41" w:rsidRPr="009E3DA6">
        <w:rPr>
          <w:rFonts w:hint="eastAsia"/>
          <w:b/>
          <w:lang w:val="x-none"/>
        </w:rPr>
        <w:t>3</w:t>
      </w:r>
      <w:r w:rsidRPr="009E3DA6">
        <w:rPr>
          <w:rFonts w:hint="eastAsia"/>
          <w:b/>
          <w:lang w:val="x-none"/>
        </w:rPr>
        <w:t>:</w:t>
      </w:r>
      <w:r w:rsidR="009E3DA6">
        <w:rPr>
          <w:rFonts w:hint="eastAsia"/>
          <w:b/>
          <w:lang w:val="x-none"/>
        </w:rPr>
        <w:t xml:space="preserve"> Closed</w:t>
      </w:r>
      <w:r w:rsidRPr="009E3DA6">
        <w:rPr>
          <w:rFonts w:hint="eastAsia"/>
          <w:b/>
          <w:lang w:val="x-none"/>
        </w:rPr>
        <w:t>-loop power control is used for sub-PRB allocation in CE Mode A</w:t>
      </w:r>
      <w:r w:rsidR="004F4D5B">
        <w:rPr>
          <w:rFonts w:hint="eastAsia"/>
          <w:b/>
        </w:rPr>
        <w:t xml:space="preserve">. UE shall </w:t>
      </w:r>
      <w:r w:rsidR="004F4D5B">
        <w:rPr>
          <w:b/>
        </w:rPr>
        <w:t>adjust</w:t>
      </w:r>
      <w:r w:rsidR="004F4D5B">
        <w:rPr>
          <w:rFonts w:hint="eastAsia"/>
          <w:b/>
        </w:rPr>
        <w:t xml:space="preserve"> transmission power based on DCI format 3/3A or the TPC command in latest full-PRB allocation. </w:t>
      </w:r>
    </w:p>
    <w:p w:rsidR="0028597F" w:rsidRDefault="0028597F" w:rsidP="0028597F">
      <w:pPr>
        <w:pStyle w:val="Heading1"/>
        <w:numPr>
          <w:ilvl w:val="0"/>
          <w:numId w:val="0"/>
        </w:numPr>
        <w:spacing w:afterLines="50" w:after="120" w:line="276" w:lineRule="auto"/>
        <w:ind w:left="431" w:hanging="431"/>
        <w:jc w:val="both"/>
        <w:rPr>
          <w:rFonts w:eastAsiaTheme="minorEastAsia"/>
          <w:noProof/>
          <w:sz w:val="28"/>
          <w:szCs w:val="28"/>
          <w:lang w:eastAsia="zh-CN"/>
        </w:rPr>
      </w:pPr>
      <w:r w:rsidRPr="00B940A8">
        <w:rPr>
          <w:rFonts w:eastAsiaTheme="minorEastAsia" w:hint="eastAsia"/>
          <w:noProof/>
          <w:sz w:val="28"/>
          <w:szCs w:val="28"/>
          <w:lang w:eastAsia="zh-CN"/>
        </w:rPr>
        <w:t>2.</w:t>
      </w:r>
      <w:r>
        <w:rPr>
          <w:rFonts w:eastAsiaTheme="minorEastAsia" w:hint="eastAsia"/>
          <w:noProof/>
          <w:sz w:val="28"/>
          <w:szCs w:val="28"/>
          <w:lang w:eastAsia="zh-CN"/>
        </w:rPr>
        <w:t>5</w:t>
      </w:r>
      <w:r w:rsidRPr="00B940A8">
        <w:rPr>
          <w:rFonts w:eastAsiaTheme="minorEastAsia" w:hint="eastAsia"/>
          <w:noProof/>
          <w:sz w:val="28"/>
          <w:szCs w:val="28"/>
          <w:lang w:eastAsia="zh-CN"/>
        </w:rPr>
        <w:t xml:space="preserve">. </w:t>
      </w:r>
      <w:r>
        <w:rPr>
          <w:rFonts w:eastAsiaTheme="minorEastAsia" w:hint="eastAsia"/>
          <w:noProof/>
          <w:sz w:val="28"/>
          <w:szCs w:val="28"/>
          <w:lang w:eastAsia="zh-CN"/>
        </w:rPr>
        <w:t xml:space="preserve">Colliosion of </w:t>
      </w:r>
      <w:r w:rsidRPr="00B940A8">
        <w:rPr>
          <w:rFonts w:eastAsiaTheme="minorEastAsia"/>
          <w:noProof/>
          <w:sz w:val="28"/>
          <w:szCs w:val="28"/>
          <w:lang w:eastAsia="zh-CN"/>
        </w:rPr>
        <w:t>UCI and PUSCH</w:t>
      </w:r>
    </w:p>
    <w:p w:rsidR="0028597F" w:rsidRPr="00DB5B53" w:rsidRDefault="0028597F" w:rsidP="0028597F">
      <w:pPr>
        <w:jc w:val="both"/>
      </w:pPr>
      <w:r w:rsidRPr="00DB5B53">
        <w:rPr>
          <w:rFonts w:hint="eastAsia"/>
        </w:rPr>
        <w:t xml:space="preserve">In the RAN1#91 meeting, </w:t>
      </w:r>
      <w:r>
        <w:rPr>
          <w:rFonts w:hint="eastAsia"/>
        </w:rPr>
        <w:t xml:space="preserve">one agreement is </w:t>
      </w:r>
      <w:r>
        <w:t xml:space="preserve">that </w:t>
      </w:r>
      <w:r w:rsidRPr="00DB5B53">
        <w:t>UCI Piggybacking on PUSCH with sub-PRB allocation is not supported</w:t>
      </w:r>
      <w:r>
        <w:rPr>
          <w:rFonts w:hint="eastAsia"/>
        </w:rPr>
        <w:t xml:space="preserve">. However, dropping which channel has not yet been agreed. In current </w:t>
      </w:r>
      <w:r>
        <w:t>specification</w:t>
      </w:r>
      <w:r>
        <w:rPr>
          <w:rFonts w:hint="eastAsia"/>
        </w:rPr>
        <w:t xml:space="preserve">, PUSCH generally has a higher priority than UCI for such collision between PUSCH and UCI. For the case that PUCCH is not repeated, since sub-PRB PUSCH spans over multiple </w:t>
      </w:r>
      <w:proofErr w:type="spellStart"/>
      <w:r>
        <w:rPr>
          <w:rFonts w:hint="eastAsia"/>
        </w:rPr>
        <w:t>subframes</w:t>
      </w:r>
      <w:proofErr w:type="spellEnd"/>
      <w:r>
        <w:rPr>
          <w:rFonts w:hint="eastAsia"/>
        </w:rPr>
        <w:t xml:space="preserve">, it may be possible to </w:t>
      </w:r>
      <w:r>
        <w:t>successfully</w:t>
      </w:r>
      <w:r>
        <w:rPr>
          <w:rFonts w:hint="eastAsia"/>
        </w:rPr>
        <w:t xml:space="preserve"> decode PUSCH if dropping the PUSCH transmission in only one subframe. For the case that PUCCH is repeated, PUSCH is generally repeated with a larger number than PUCCH repetitions. Considering TTI of sub-PRB PUSCH is longer than TTI of PUCCH, i.e. 1ms, the number of repetitions for sub-PRB PUSCH is much smaller than PUCCH within the same duration. Thus, dropping a small part of PUSCH repetitions is more </w:t>
      </w:r>
      <w:r>
        <w:t>reasonable</w:t>
      </w:r>
      <w:r>
        <w:rPr>
          <w:rFonts w:hint="eastAsia"/>
        </w:rPr>
        <w:t xml:space="preserve"> than dropping all of UCI repetitions.</w:t>
      </w:r>
      <w:r w:rsidR="005D14BD">
        <w:rPr>
          <w:rFonts w:hint="eastAsia"/>
        </w:rPr>
        <w:t xml:space="preserve"> Therefore, PUSCH can be dropped in the subframe that sub-PRB PUSCH collides with UCI.</w:t>
      </w:r>
    </w:p>
    <w:p w:rsidR="0028597F" w:rsidRPr="00C04EDD" w:rsidRDefault="0028597F" w:rsidP="0028597F">
      <w:pPr>
        <w:spacing w:line="276" w:lineRule="auto"/>
        <w:jc w:val="both"/>
        <w:rPr>
          <w:b/>
          <w:u w:val="single"/>
        </w:rPr>
      </w:pPr>
      <w:bookmarkStart w:id="16" w:name="OLE_LINK28"/>
      <w:r>
        <w:rPr>
          <w:rFonts w:hint="eastAsia"/>
          <w:b/>
          <w:lang w:val="x-none"/>
        </w:rPr>
        <w:t>Proposal #1</w:t>
      </w:r>
      <w:r w:rsidR="00886D41">
        <w:rPr>
          <w:rFonts w:hint="eastAsia"/>
          <w:b/>
          <w:lang w:val="x-none"/>
        </w:rPr>
        <w:t>4</w:t>
      </w:r>
      <w:r>
        <w:rPr>
          <w:rFonts w:hint="eastAsia"/>
          <w:b/>
          <w:lang w:val="x-none"/>
        </w:rPr>
        <w:t>:</w:t>
      </w:r>
      <w:r w:rsidRPr="009B713A">
        <w:rPr>
          <w:rFonts w:hint="eastAsia"/>
          <w:b/>
          <w:lang w:val="x-none"/>
        </w:rPr>
        <w:t xml:space="preserve"> </w:t>
      </w:r>
      <w:r>
        <w:rPr>
          <w:rFonts w:hint="eastAsia"/>
          <w:b/>
          <w:lang w:val="x-none"/>
        </w:rPr>
        <w:t xml:space="preserve">PUSCH is dropped in the subframe that sub-PRB PUSCH collides with </w:t>
      </w:r>
      <w:r w:rsidR="00BE7504">
        <w:rPr>
          <w:rFonts w:hint="eastAsia"/>
          <w:b/>
          <w:lang w:val="x-none"/>
        </w:rPr>
        <w:t>UCI</w:t>
      </w:r>
      <w:r>
        <w:rPr>
          <w:rFonts w:hint="eastAsia"/>
          <w:b/>
          <w:lang w:val="x-none"/>
        </w:rPr>
        <w:t>.</w:t>
      </w:r>
    </w:p>
    <w:bookmarkEnd w:id="16"/>
    <w:p w:rsidR="003952CD" w:rsidRDefault="00FE1211" w:rsidP="0095280D">
      <w:pPr>
        <w:pStyle w:val="Heading1"/>
        <w:numPr>
          <w:ilvl w:val="0"/>
          <w:numId w:val="0"/>
        </w:numPr>
        <w:spacing w:afterLines="50" w:after="120" w:line="276" w:lineRule="auto"/>
        <w:ind w:left="431" w:hanging="431"/>
        <w:jc w:val="both"/>
        <w:rPr>
          <w:rFonts w:eastAsiaTheme="minorEastAsia"/>
          <w:noProof/>
          <w:sz w:val="28"/>
          <w:szCs w:val="28"/>
          <w:lang w:eastAsia="zh-CN"/>
        </w:rPr>
      </w:pPr>
      <w:r w:rsidRPr="00B940A8">
        <w:rPr>
          <w:rFonts w:eastAsiaTheme="minorEastAsia" w:hint="eastAsia"/>
          <w:noProof/>
          <w:sz w:val="28"/>
          <w:szCs w:val="28"/>
          <w:lang w:eastAsia="zh-CN"/>
        </w:rPr>
        <w:t>2.</w:t>
      </w:r>
      <w:r w:rsidR="00B940A8">
        <w:rPr>
          <w:rFonts w:eastAsiaTheme="minorEastAsia" w:hint="eastAsia"/>
          <w:noProof/>
          <w:sz w:val="28"/>
          <w:szCs w:val="28"/>
          <w:lang w:eastAsia="zh-CN"/>
        </w:rPr>
        <w:t>6</w:t>
      </w:r>
      <w:r w:rsidRPr="00B940A8">
        <w:rPr>
          <w:rFonts w:eastAsiaTheme="minorEastAsia" w:hint="eastAsia"/>
          <w:noProof/>
          <w:sz w:val="28"/>
          <w:szCs w:val="28"/>
          <w:lang w:eastAsia="zh-CN"/>
        </w:rPr>
        <w:t xml:space="preserve">. </w:t>
      </w:r>
      <w:r w:rsidR="005869D7" w:rsidRPr="00B940A8">
        <w:rPr>
          <w:rFonts w:eastAsiaTheme="minorEastAsia"/>
          <w:noProof/>
          <w:sz w:val="28"/>
          <w:szCs w:val="28"/>
          <w:lang w:eastAsia="zh-CN"/>
        </w:rPr>
        <w:t xml:space="preserve">Sub-PRB allocation </w:t>
      </w:r>
      <w:r w:rsidR="00E671E9">
        <w:rPr>
          <w:rFonts w:eastAsiaTheme="minorEastAsia" w:hint="eastAsia"/>
          <w:noProof/>
          <w:sz w:val="28"/>
          <w:szCs w:val="28"/>
          <w:lang w:eastAsia="zh-CN"/>
        </w:rPr>
        <w:t xml:space="preserve">for </w:t>
      </w:r>
      <w:r w:rsidR="005869D7" w:rsidRPr="00B940A8">
        <w:rPr>
          <w:rFonts w:eastAsiaTheme="minorEastAsia"/>
          <w:noProof/>
          <w:sz w:val="28"/>
          <w:szCs w:val="28"/>
          <w:lang w:eastAsia="zh-CN"/>
        </w:rPr>
        <w:t>Msg3</w:t>
      </w:r>
    </w:p>
    <w:p w:rsidR="00337630" w:rsidRPr="00052AE9" w:rsidRDefault="00E74229" w:rsidP="0095280D">
      <w:pPr>
        <w:jc w:val="both"/>
        <w:rPr>
          <w:b/>
          <w:lang w:val="en-GB"/>
        </w:rPr>
      </w:pPr>
      <w:r>
        <w:rPr>
          <w:rFonts w:hint="eastAsia"/>
          <w:lang w:val="en-GB"/>
        </w:rPr>
        <w:t>As discussed in another accompany</w:t>
      </w:r>
      <w:r w:rsidR="00B2724A">
        <w:rPr>
          <w:rFonts w:hint="eastAsia"/>
          <w:lang w:val="en-GB"/>
        </w:rPr>
        <w:t>ing</w:t>
      </w:r>
      <w:r>
        <w:rPr>
          <w:rFonts w:hint="eastAsia"/>
          <w:lang w:val="en-GB"/>
        </w:rPr>
        <w:t xml:space="preserve"> </w:t>
      </w:r>
      <w:r w:rsidR="00B2724A">
        <w:rPr>
          <w:rFonts w:hint="eastAsia"/>
          <w:lang w:val="en-GB"/>
        </w:rPr>
        <w:t>paper</w:t>
      </w:r>
      <w:r>
        <w:rPr>
          <w:rFonts w:hint="eastAsia"/>
          <w:lang w:val="en-GB"/>
        </w:rPr>
        <w:t xml:space="preserve"> [2], PRACH partitioning for </w:t>
      </w:r>
      <w:r w:rsidR="00C95775">
        <w:rPr>
          <w:rFonts w:hint="eastAsia"/>
          <w:lang w:val="en-GB"/>
        </w:rPr>
        <w:t xml:space="preserve">indication of </w:t>
      </w:r>
      <w:r>
        <w:rPr>
          <w:rFonts w:hint="eastAsia"/>
          <w:lang w:val="en-GB"/>
        </w:rPr>
        <w:t xml:space="preserve">sub-PRB capability </w:t>
      </w:r>
      <w:r w:rsidR="00D21AA5">
        <w:rPr>
          <w:rFonts w:hint="eastAsia"/>
          <w:lang w:val="en-GB"/>
        </w:rPr>
        <w:t>is not preferred</w:t>
      </w:r>
      <w:r>
        <w:rPr>
          <w:rFonts w:hint="eastAsia"/>
          <w:lang w:val="en-GB"/>
        </w:rPr>
        <w:t xml:space="preserve"> considering </w:t>
      </w:r>
      <w:r w:rsidR="00C95775">
        <w:rPr>
          <w:rFonts w:hint="eastAsia"/>
          <w:lang w:val="en-GB"/>
        </w:rPr>
        <w:t>complex PRACH partitioning and limited PRACH capacity</w:t>
      </w:r>
      <w:r>
        <w:rPr>
          <w:rFonts w:hint="eastAsia"/>
          <w:lang w:val="en-GB"/>
        </w:rPr>
        <w:t>.</w:t>
      </w:r>
      <w:r w:rsidR="00AB3093">
        <w:rPr>
          <w:rFonts w:hint="eastAsia"/>
          <w:lang w:val="en-GB"/>
        </w:rPr>
        <w:t xml:space="preserve"> For EDT, </w:t>
      </w:r>
      <w:r w:rsidR="00E671E9">
        <w:rPr>
          <w:rFonts w:hint="eastAsia"/>
          <w:lang w:val="en-GB"/>
        </w:rPr>
        <w:t>another</w:t>
      </w:r>
      <w:r w:rsidR="00AB3093">
        <w:rPr>
          <w:rFonts w:hint="eastAsia"/>
          <w:lang w:val="en-GB"/>
        </w:rPr>
        <w:t xml:space="preserve"> possible method to support </w:t>
      </w:r>
      <w:r w:rsidR="00C95775">
        <w:rPr>
          <w:rFonts w:hint="eastAsia"/>
          <w:lang w:val="en-GB"/>
        </w:rPr>
        <w:t xml:space="preserve">sub-PRB allocation </w:t>
      </w:r>
      <w:r w:rsidR="00AB3093">
        <w:rPr>
          <w:rFonts w:hint="eastAsia"/>
          <w:lang w:val="en-GB"/>
        </w:rPr>
        <w:t xml:space="preserve">is to </w:t>
      </w:r>
      <w:r w:rsidR="00C95775">
        <w:rPr>
          <w:rFonts w:hint="eastAsia"/>
          <w:lang w:val="en-GB"/>
        </w:rPr>
        <w:t>make</w:t>
      </w:r>
      <w:r w:rsidR="00AB3093">
        <w:rPr>
          <w:rFonts w:hint="eastAsia"/>
          <w:lang w:val="en-GB"/>
        </w:rPr>
        <w:t xml:space="preserve"> sub-PRB </w:t>
      </w:r>
      <w:r w:rsidR="00AB3093">
        <w:rPr>
          <w:lang w:val="en-GB"/>
        </w:rPr>
        <w:t>capability</w:t>
      </w:r>
      <w:r w:rsidR="00AB3093">
        <w:rPr>
          <w:rFonts w:hint="eastAsia"/>
          <w:lang w:val="en-GB"/>
        </w:rPr>
        <w:t xml:space="preserve"> mandatory</w:t>
      </w:r>
      <w:r w:rsidR="00C95775">
        <w:rPr>
          <w:rFonts w:hint="eastAsia"/>
          <w:lang w:val="en-GB"/>
        </w:rPr>
        <w:t xml:space="preserve"> on EDT support</w:t>
      </w:r>
      <w:r w:rsidR="00AB3093">
        <w:rPr>
          <w:rFonts w:hint="eastAsia"/>
          <w:lang w:val="en-GB"/>
        </w:rPr>
        <w:t xml:space="preserve">. However, there is no any bundling relationship </w:t>
      </w:r>
      <w:r w:rsidR="00FE2C04">
        <w:rPr>
          <w:rFonts w:hint="eastAsia"/>
          <w:lang w:val="en-GB"/>
        </w:rPr>
        <w:t>between</w:t>
      </w:r>
      <w:r w:rsidR="00AB3093">
        <w:rPr>
          <w:rFonts w:hint="eastAsia"/>
          <w:lang w:val="en-GB"/>
        </w:rPr>
        <w:t xml:space="preserve"> EDT </w:t>
      </w:r>
      <w:r w:rsidR="00FE2C04">
        <w:rPr>
          <w:rFonts w:hint="eastAsia"/>
          <w:lang w:val="en-GB"/>
        </w:rPr>
        <w:t>feature</w:t>
      </w:r>
      <w:r w:rsidR="00AB3093">
        <w:rPr>
          <w:rFonts w:hint="eastAsia"/>
          <w:lang w:val="en-GB"/>
        </w:rPr>
        <w:t xml:space="preserve"> and sub-PRB </w:t>
      </w:r>
      <w:r w:rsidR="00FE2C04">
        <w:rPr>
          <w:rFonts w:hint="eastAsia"/>
          <w:lang w:val="en-GB"/>
        </w:rPr>
        <w:t>feature</w:t>
      </w:r>
      <w:r w:rsidR="00AB3093">
        <w:rPr>
          <w:rFonts w:hint="eastAsia"/>
          <w:lang w:val="en-GB"/>
        </w:rPr>
        <w:t xml:space="preserve">. </w:t>
      </w:r>
      <w:r w:rsidR="00FE2C04">
        <w:rPr>
          <w:rFonts w:hint="eastAsia"/>
          <w:lang w:val="en-GB"/>
        </w:rPr>
        <w:t xml:space="preserve">The imposed restriction is </w:t>
      </w:r>
      <w:r w:rsidR="003853B6">
        <w:rPr>
          <w:lang w:val="en-GB"/>
        </w:rPr>
        <w:t>rid</w:t>
      </w:r>
      <w:r w:rsidR="003853B6">
        <w:rPr>
          <w:rFonts w:hint="eastAsia"/>
          <w:lang w:val="en-GB"/>
        </w:rPr>
        <w:t>i</w:t>
      </w:r>
      <w:r w:rsidR="003853B6">
        <w:rPr>
          <w:lang w:val="en-GB"/>
        </w:rPr>
        <w:t>c</w:t>
      </w:r>
      <w:r w:rsidR="003853B6">
        <w:rPr>
          <w:rFonts w:hint="eastAsia"/>
          <w:lang w:val="en-GB"/>
        </w:rPr>
        <w:t>u</w:t>
      </w:r>
      <w:r w:rsidR="003853B6" w:rsidRPr="003853B6">
        <w:rPr>
          <w:lang w:val="en-GB"/>
        </w:rPr>
        <w:t>lous</w:t>
      </w:r>
      <w:r w:rsidR="003F6D9C">
        <w:rPr>
          <w:rFonts w:hint="eastAsia"/>
          <w:lang w:val="en-GB"/>
        </w:rPr>
        <w:t xml:space="preserve"> and unpractical</w:t>
      </w:r>
      <w:r w:rsidR="00AB3093">
        <w:rPr>
          <w:rFonts w:hint="eastAsia"/>
          <w:lang w:val="en-GB"/>
        </w:rPr>
        <w:t xml:space="preserve">. In addition, PRB-level allocation should also </w:t>
      </w:r>
      <w:r w:rsidR="00FE2C04">
        <w:rPr>
          <w:rFonts w:hint="eastAsia"/>
          <w:lang w:val="en-GB"/>
        </w:rPr>
        <w:t xml:space="preserve">be </w:t>
      </w:r>
      <w:r w:rsidR="00AB3093">
        <w:rPr>
          <w:rFonts w:hint="eastAsia"/>
          <w:lang w:val="en-GB"/>
        </w:rPr>
        <w:t xml:space="preserve">considered due to PRB blocking issue even sub-PRB </w:t>
      </w:r>
      <w:r w:rsidR="00AB3093">
        <w:rPr>
          <w:lang w:val="en-GB"/>
        </w:rPr>
        <w:t>capability</w:t>
      </w:r>
      <w:r w:rsidR="00AB3093">
        <w:rPr>
          <w:rFonts w:hint="eastAsia"/>
          <w:lang w:val="en-GB"/>
        </w:rPr>
        <w:t xml:space="preserve"> is supported</w:t>
      </w:r>
      <w:r w:rsidR="00E671E9">
        <w:rPr>
          <w:rFonts w:hint="eastAsia"/>
          <w:lang w:val="en-GB"/>
        </w:rPr>
        <w:t>. A</w:t>
      </w:r>
      <w:r w:rsidR="00AB3093">
        <w:rPr>
          <w:rFonts w:hint="eastAsia"/>
          <w:lang w:val="en-GB"/>
        </w:rPr>
        <w:t xml:space="preserve"> flexible scheduling with both sub-PRB </w:t>
      </w:r>
      <w:r w:rsidR="00FE2C04">
        <w:rPr>
          <w:rFonts w:hint="eastAsia"/>
          <w:lang w:val="en-GB"/>
        </w:rPr>
        <w:t>allocation</w:t>
      </w:r>
      <w:r w:rsidR="00AB3093">
        <w:rPr>
          <w:rFonts w:hint="eastAsia"/>
          <w:lang w:val="en-GB"/>
        </w:rPr>
        <w:t xml:space="preserve"> and PRB-level </w:t>
      </w:r>
      <w:r w:rsidR="00FE2C04">
        <w:rPr>
          <w:rFonts w:hint="eastAsia"/>
          <w:lang w:val="en-GB"/>
        </w:rPr>
        <w:t>allocation</w:t>
      </w:r>
      <w:r w:rsidR="00AB3093">
        <w:rPr>
          <w:rFonts w:hint="eastAsia"/>
          <w:lang w:val="en-GB"/>
        </w:rPr>
        <w:t xml:space="preserve"> </w:t>
      </w:r>
      <w:r w:rsidR="00E671E9">
        <w:rPr>
          <w:rFonts w:hint="eastAsia"/>
          <w:lang w:val="en-GB"/>
        </w:rPr>
        <w:t>is required, and it</w:t>
      </w:r>
      <w:r w:rsidR="00611B0C">
        <w:rPr>
          <w:rFonts w:hint="eastAsia"/>
          <w:lang w:val="en-GB"/>
        </w:rPr>
        <w:t xml:space="preserve"> need</w:t>
      </w:r>
      <w:r w:rsidR="00FE2C04">
        <w:rPr>
          <w:rFonts w:hint="eastAsia"/>
          <w:lang w:val="en-GB"/>
        </w:rPr>
        <w:t>s</w:t>
      </w:r>
      <w:r w:rsidR="00611B0C">
        <w:rPr>
          <w:rFonts w:hint="eastAsia"/>
          <w:lang w:val="en-GB"/>
        </w:rPr>
        <w:t xml:space="preserve"> </w:t>
      </w:r>
      <w:r w:rsidR="00EA4335">
        <w:rPr>
          <w:rFonts w:hint="eastAsia"/>
          <w:lang w:val="en-GB"/>
        </w:rPr>
        <w:t xml:space="preserve">a </w:t>
      </w:r>
      <w:r w:rsidR="00E671E9">
        <w:rPr>
          <w:rFonts w:hint="eastAsia"/>
          <w:lang w:val="en-GB"/>
        </w:rPr>
        <w:t>complex</w:t>
      </w:r>
      <w:r w:rsidR="00611B0C">
        <w:rPr>
          <w:rFonts w:hint="eastAsia"/>
          <w:lang w:val="en-GB"/>
        </w:rPr>
        <w:t xml:space="preserve"> design for RAR grant. </w:t>
      </w:r>
      <w:r w:rsidR="00EA4335">
        <w:rPr>
          <w:rFonts w:hint="eastAsia"/>
          <w:lang w:val="en-GB"/>
        </w:rPr>
        <w:t>Based on above discussion</w:t>
      </w:r>
      <w:r w:rsidR="00E671E9">
        <w:rPr>
          <w:rFonts w:hint="eastAsia"/>
          <w:lang w:val="en-GB"/>
        </w:rPr>
        <w:t xml:space="preserve">, </w:t>
      </w:r>
      <w:r w:rsidR="003F6D9C">
        <w:rPr>
          <w:rFonts w:hint="eastAsia"/>
          <w:lang w:val="en-GB"/>
        </w:rPr>
        <w:t xml:space="preserve">we propose that </w:t>
      </w:r>
      <w:r w:rsidR="00E671E9">
        <w:rPr>
          <w:rFonts w:hint="eastAsia"/>
          <w:lang w:val="en-GB"/>
        </w:rPr>
        <w:t>sub-PRB</w:t>
      </w:r>
      <w:r w:rsidR="00D21AA5">
        <w:rPr>
          <w:rFonts w:hint="eastAsia"/>
          <w:lang w:val="en-GB"/>
        </w:rPr>
        <w:t xml:space="preserve"> allocation </w:t>
      </w:r>
      <w:r w:rsidR="00E671E9">
        <w:rPr>
          <w:rFonts w:hint="eastAsia"/>
          <w:lang w:val="en-GB"/>
        </w:rPr>
        <w:t>for</w:t>
      </w:r>
      <w:r w:rsidR="00EA4335">
        <w:rPr>
          <w:rFonts w:hint="eastAsia"/>
          <w:lang w:val="en-GB"/>
        </w:rPr>
        <w:t xml:space="preserve"> Msg3 </w:t>
      </w:r>
      <w:proofErr w:type="gramStart"/>
      <w:r w:rsidR="003F6D9C">
        <w:rPr>
          <w:rFonts w:hint="eastAsia"/>
          <w:lang w:val="en-GB"/>
        </w:rPr>
        <w:t>is not</w:t>
      </w:r>
      <w:r w:rsidR="00E671E9">
        <w:rPr>
          <w:rFonts w:hint="eastAsia"/>
          <w:lang w:val="en-GB"/>
        </w:rPr>
        <w:t xml:space="preserve"> supported</w:t>
      </w:r>
      <w:proofErr w:type="gramEnd"/>
      <w:r w:rsidR="00E671E9">
        <w:rPr>
          <w:rFonts w:hint="eastAsia"/>
          <w:lang w:val="en-GB"/>
        </w:rPr>
        <w:t xml:space="preserve"> </w:t>
      </w:r>
      <w:r w:rsidR="00D21AA5">
        <w:rPr>
          <w:rFonts w:hint="eastAsia"/>
          <w:lang w:val="en-GB"/>
        </w:rPr>
        <w:t>for both EDT and non-EDT.</w:t>
      </w:r>
    </w:p>
    <w:p w:rsidR="00E47365" w:rsidRPr="00C04EDD" w:rsidRDefault="00E47365" w:rsidP="0095280D">
      <w:pPr>
        <w:spacing w:line="276" w:lineRule="auto"/>
        <w:jc w:val="both"/>
        <w:rPr>
          <w:b/>
          <w:u w:val="single"/>
        </w:rPr>
      </w:pPr>
      <w:r w:rsidRPr="00052AE9">
        <w:rPr>
          <w:rFonts w:hint="eastAsia"/>
          <w:b/>
          <w:lang w:val="x-none"/>
        </w:rPr>
        <w:t>Proposal #1</w:t>
      </w:r>
      <w:r w:rsidR="00886D41">
        <w:rPr>
          <w:rFonts w:hint="eastAsia"/>
          <w:b/>
          <w:lang w:val="x-none"/>
        </w:rPr>
        <w:t>5</w:t>
      </w:r>
      <w:r w:rsidRPr="00052AE9">
        <w:rPr>
          <w:rFonts w:hint="eastAsia"/>
          <w:b/>
          <w:lang w:val="x-none"/>
        </w:rPr>
        <w:t xml:space="preserve">: Sub-PRB allocation </w:t>
      </w:r>
      <w:r w:rsidR="00E671E9" w:rsidRPr="00052AE9">
        <w:rPr>
          <w:rFonts w:hint="eastAsia"/>
          <w:b/>
          <w:lang w:val="x-none"/>
        </w:rPr>
        <w:t xml:space="preserve">for </w:t>
      </w:r>
      <w:r w:rsidRPr="00052AE9">
        <w:rPr>
          <w:rFonts w:hint="eastAsia"/>
          <w:b/>
          <w:lang w:val="x-none"/>
        </w:rPr>
        <w:t xml:space="preserve">Msg3 </w:t>
      </w:r>
      <w:r w:rsidR="003F6D9C">
        <w:rPr>
          <w:rFonts w:hint="eastAsia"/>
          <w:b/>
          <w:lang w:val="en-GB"/>
        </w:rPr>
        <w:t>is not</w:t>
      </w:r>
      <w:r w:rsidR="00052AE9" w:rsidRPr="00052AE9">
        <w:rPr>
          <w:rFonts w:hint="eastAsia"/>
          <w:b/>
          <w:lang w:val="en-GB"/>
        </w:rPr>
        <w:t xml:space="preserve"> </w:t>
      </w:r>
      <w:r w:rsidRPr="00052AE9">
        <w:rPr>
          <w:rFonts w:hint="eastAsia"/>
          <w:b/>
          <w:lang w:val="x-none"/>
        </w:rPr>
        <w:t>suppor</w:t>
      </w:r>
      <w:r>
        <w:rPr>
          <w:rFonts w:hint="eastAsia"/>
          <w:b/>
          <w:lang w:val="x-none"/>
        </w:rPr>
        <w:t>ted</w:t>
      </w:r>
      <w:r w:rsidR="00AB3093">
        <w:rPr>
          <w:rFonts w:hint="eastAsia"/>
          <w:b/>
          <w:lang w:val="x-none"/>
        </w:rPr>
        <w:t xml:space="preserve"> for both EDT and non-EDT</w:t>
      </w:r>
      <w:r>
        <w:rPr>
          <w:rFonts w:hint="eastAsia"/>
          <w:b/>
          <w:lang w:val="x-none"/>
        </w:rPr>
        <w:t>.</w:t>
      </w:r>
    </w:p>
    <w:p w:rsidR="00285240" w:rsidRDefault="00215209" w:rsidP="0095280D">
      <w:pPr>
        <w:pStyle w:val="Heading1"/>
        <w:numPr>
          <w:ilvl w:val="0"/>
          <w:numId w:val="0"/>
        </w:numPr>
        <w:spacing w:line="276" w:lineRule="auto"/>
        <w:jc w:val="both"/>
        <w:rPr>
          <w:rFonts w:eastAsia="宋体"/>
          <w:lang w:eastAsia="zh-CN"/>
        </w:rPr>
      </w:pPr>
      <w:r>
        <w:rPr>
          <w:rFonts w:eastAsiaTheme="minorEastAsia" w:hint="eastAsia"/>
          <w:lang w:eastAsia="zh-CN"/>
        </w:rPr>
        <w:lastRenderedPageBreak/>
        <w:t>3</w:t>
      </w:r>
      <w:r w:rsidR="00285240">
        <w:rPr>
          <w:rFonts w:hint="eastAsia"/>
          <w:lang w:eastAsia="ko-KR"/>
        </w:rPr>
        <w:t>. Conclusion</w:t>
      </w:r>
    </w:p>
    <w:p w:rsidR="00892A1B" w:rsidRDefault="00700504" w:rsidP="0095280D">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7269AA">
        <w:rPr>
          <w:rFonts w:hint="eastAsia"/>
          <w:lang w:val="en-GB"/>
        </w:rPr>
        <w:t xml:space="preserve">remaining issues of </w:t>
      </w:r>
      <w:r>
        <w:rPr>
          <w:rFonts w:hint="eastAsia"/>
          <w:lang w:val="en-GB"/>
        </w:rPr>
        <w:t xml:space="preserve">sub-PRB allocation </w:t>
      </w:r>
      <w:r w:rsidR="00817EA9">
        <w:rPr>
          <w:rFonts w:hint="eastAsia"/>
          <w:lang w:val="en-GB"/>
        </w:rPr>
        <w:t>for PUSCH</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 xml:space="preserve">owing </w:t>
      </w:r>
      <w:r w:rsidR="007269AA">
        <w:rPr>
          <w:rFonts w:hint="eastAsia"/>
          <w:lang w:val="x-none"/>
        </w:rPr>
        <w:t>proposals</w:t>
      </w:r>
      <w:r>
        <w:rPr>
          <w:rFonts w:hint="eastAsia"/>
          <w:lang w:val="x-none"/>
        </w:rPr>
        <w:t>:</w:t>
      </w:r>
      <w:r w:rsidR="000F2FFD">
        <w:rPr>
          <w:rFonts w:hint="eastAsia"/>
          <w:lang w:val="x-none"/>
        </w:rPr>
        <w:t xml:space="preserve"> </w:t>
      </w:r>
    </w:p>
    <w:p w:rsidR="00887CC9" w:rsidRPr="00EA006E" w:rsidRDefault="00887CC9" w:rsidP="00887CC9">
      <w:pPr>
        <w:spacing w:line="276" w:lineRule="auto"/>
        <w:jc w:val="both"/>
        <w:rPr>
          <w:b/>
          <w:u w:val="single"/>
          <w:lang w:val="x-none"/>
        </w:rPr>
      </w:pPr>
      <w:r>
        <w:rPr>
          <w:rFonts w:hint="eastAsia"/>
          <w:b/>
          <w:lang w:val="x-none"/>
        </w:rPr>
        <w:t>Proposal #1:</w:t>
      </w:r>
      <w:r w:rsidRPr="009B713A">
        <w:rPr>
          <w:rFonts w:hint="eastAsia"/>
          <w:b/>
          <w:lang w:val="x-none"/>
        </w:rPr>
        <w:t xml:space="preserve"> </w:t>
      </w:r>
      <w:r>
        <w:rPr>
          <w:rFonts w:hint="eastAsia"/>
          <w:b/>
          <w:lang w:val="x-none"/>
        </w:rPr>
        <w:t>8ms RU size for 2 of 3 subcarriers pi/2 BPSK is preferred for both CE Mode A and CE Mode B.</w:t>
      </w:r>
    </w:p>
    <w:p w:rsidR="00BE7504" w:rsidRDefault="00BE7504" w:rsidP="00BE7504">
      <w:pPr>
        <w:spacing w:line="276" w:lineRule="auto"/>
        <w:jc w:val="both"/>
        <w:rPr>
          <w:b/>
          <w:lang w:val="x-none"/>
        </w:rPr>
      </w:pPr>
      <w:r>
        <w:rPr>
          <w:rFonts w:hint="eastAsia"/>
          <w:b/>
          <w:lang w:val="x-none"/>
        </w:rPr>
        <w:t>Proposal #2</w:t>
      </w:r>
      <w:r w:rsidRPr="00332DF8">
        <w:rPr>
          <w:rFonts w:hint="eastAsia"/>
          <w:b/>
          <w:lang w:val="x-none"/>
        </w:rPr>
        <w:t xml:space="preserve">: </w:t>
      </w:r>
      <w:r w:rsidRPr="00D4384C">
        <w:rPr>
          <w:rFonts w:hint="eastAsia"/>
          <w:b/>
          <w:lang w:val="x-none"/>
        </w:rPr>
        <w:t xml:space="preserve">Introduce 1 </w:t>
      </w:r>
      <w:r>
        <w:rPr>
          <w:rFonts w:hint="eastAsia"/>
          <w:b/>
          <w:lang w:val="x-none"/>
        </w:rPr>
        <w:t>bit to differentiate</w:t>
      </w:r>
      <w:r w:rsidRPr="00D4384C">
        <w:rPr>
          <w:rFonts w:hint="eastAsia"/>
          <w:b/>
          <w:lang w:val="x-none"/>
        </w:rPr>
        <w:t xml:space="preserve"> sub-PRB allocation</w:t>
      </w:r>
      <w:r>
        <w:rPr>
          <w:rFonts w:hint="eastAsia"/>
          <w:b/>
          <w:lang w:val="x-none"/>
        </w:rPr>
        <w:t xml:space="preserve"> and</w:t>
      </w:r>
      <w:r w:rsidR="008E639E">
        <w:rPr>
          <w:rFonts w:hint="eastAsia"/>
          <w:b/>
          <w:lang w:val="x-none"/>
        </w:rPr>
        <w:t xml:space="preserve"> full-PRB </w:t>
      </w:r>
      <w:r>
        <w:rPr>
          <w:rFonts w:hint="eastAsia"/>
          <w:b/>
          <w:lang w:val="x-none"/>
        </w:rPr>
        <w:t>allocation</w:t>
      </w:r>
      <w:r w:rsidRPr="00D4384C">
        <w:rPr>
          <w:rFonts w:hint="eastAsia"/>
          <w:b/>
          <w:lang w:val="x-none"/>
        </w:rPr>
        <w:t xml:space="preserve"> for CE Mode A</w:t>
      </w:r>
      <w:r>
        <w:rPr>
          <w:rFonts w:hint="eastAsia"/>
          <w:b/>
          <w:lang w:val="x-none"/>
        </w:rPr>
        <w:t>.</w:t>
      </w:r>
    </w:p>
    <w:p w:rsidR="00BE7504" w:rsidRDefault="00BE7504" w:rsidP="00BE7504">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 xml:space="preserve">Extend current resource allocation field </w:t>
      </w:r>
      <w:r w:rsidR="009F20A1">
        <w:rPr>
          <w:rFonts w:hint="eastAsia"/>
          <w:b/>
          <w:lang w:val="x-none"/>
        </w:rPr>
        <w:t>by</w:t>
      </w:r>
      <w:r>
        <w:rPr>
          <w:rFonts w:hint="eastAsia"/>
          <w:b/>
          <w:lang w:val="x-none"/>
        </w:rPr>
        <w:t xml:space="preserve"> 3 bits for CE Mode B.</w:t>
      </w:r>
    </w:p>
    <w:p w:rsidR="00BE7504" w:rsidRDefault="00BE7504" w:rsidP="00BE7504">
      <w:pPr>
        <w:spacing w:line="276" w:lineRule="auto"/>
        <w:rPr>
          <w:b/>
        </w:rPr>
      </w:pPr>
      <w:r>
        <w:rPr>
          <w:rFonts w:hint="eastAsia"/>
          <w:b/>
        </w:rPr>
        <w:t xml:space="preserve">Proposal #4: Combined indication of PRB index and subcarrier index can be considered for both CE Mode A and CE Mode B. </w:t>
      </w:r>
    </w:p>
    <w:p w:rsidR="00BE7504" w:rsidRPr="0058628F" w:rsidRDefault="00BE7504" w:rsidP="00BE7504">
      <w:pPr>
        <w:spacing w:line="276" w:lineRule="auto"/>
        <w:jc w:val="both"/>
        <w:rPr>
          <w:b/>
        </w:rPr>
      </w:pPr>
      <w:r>
        <w:rPr>
          <w:rFonts w:hint="eastAsia"/>
          <w:b/>
        </w:rPr>
        <w:t>Proposal #5: Introduce 1</w:t>
      </w:r>
      <w:r w:rsidR="009F20A1">
        <w:rPr>
          <w:rFonts w:hint="eastAsia"/>
          <w:b/>
        </w:rPr>
        <w:t xml:space="preserve"> </w:t>
      </w:r>
      <w:r>
        <w:rPr>
          <w:rFonts w:hint="eastAsia"/>
          <w:b/>
        </w:rPr>
        <w:t xml:space="preserve">bit indication for </w:t>
      </w:r>
      <w:r w:rsidRPr="0058628F">
        <w:rPr>
          <w:rFonts w:hint="eastAsia"/>
          <w:b/>
        </w:rPr>
        <w:t xml:space="preserve">QPSK or Pi/2-BPSK </w:t>
      </w:r>
      <w:r>
        <w:rPr>
          <w:rFonts w:hint="eastAsia"/>
          <w:b/>
        </w:rPr>
        <w:t>when 3 subcarriers are allocated</w:t>
      </w:r>
      <w:r w:rsidRPr="0058628F">
        <w:rPr>
          <w:rFonts w:hint="eastAsia"/>
          <w:b/>
        </w:rPr>
        <w:t>.</w:t>
      </w:r>
    </w:p>
    <w:p w:rsidR="00BE7504" w:rsidRPr="001D426E" w:rsidRDefault="00BE7504" w:rsidP="00BE7504">
      <w:pPr>
        <w:spacing w:line="276" w:lineRule="auto"/>
        <w:rPr>
          <w:b/>
        </w:rPr>
      </w:pPr>
      <w:r>
        <w:rPr>
          <w:rFonts w:hint="eastAsia"/>
          <w:b/>
        </w:rPr>
        <w:t>Proposal #6: Design o</w:t>
      </w:r>
      <w:r w:rsidRPr="001D426E">
        <w:rPr>
          <w:rFonts w:hint="eastAsia"/>
          <w:b/>
        </w:rPr>
        <w:t>ne unified TBS table for both CE Mode A and CE Mode B with sub-PRB allocation</w:t>
      </w:r>
      <w:r>
        <w:rPr>
          <w:rFonts w:hint="eastAsia"/>
          <w:b/>
        </w:rPr>
        <w:t>.</w:t>
      </w:r>
    </w:p>
    <w:p w:rsidR="00BE7504" w:rsidRDefault="00BE7504" w:rsidP="00BE7504">
      <w:pPr>
        <w:spacing w:line="276" w:lineRule="auto"/>
        <w:jc w:val="both"/>
        <w:rPr>
          <w:b/>
          <w:lang w:val="x-none"/>
        </w:rPr>
      </w:pPr>
      <w:r>
        <w:rPr>
          <w:rFonts w:hint="eastAsia"/>
          <w:b/>
          <w:lang w:val="x-none"/>
        </w:rPr>
        <w:t>Proposal #7:</w:t>
      </w:r>
      <w:r w:rsidRPr="009B713A">
        <w:rPr>
          <w:rFonts w:hint="eastAsia"/>
          <w:b/>
          <w:lang w:val="x-none"/>
        </w:rPr>
        <w:t xml:space="preserve"> </w:t>
      </w:r>
      <w:r>
        <w:rPr>
          <w:rFonts w:hint="eastAsia"/>
          <w:b/>
          <w:lang w:val="x-none"/>
        </w:rPr>
        <w:t>A</w:t>
      </w:r>
      <w:r w:rsidRPr="00303BA8">
        <w:rPr>
          <w:b/>
          <w:lang w:val="x-none"/>
        </w:rPr>
        <w:t xml:space="preserve"> maximum </w:t>
      </w:r>
      <w:r>
        <w:rPr>
          <w:rFonts w:hint="eastAsia"/>
          <w:b/>
          <w:lang w:val="x-none"/>
        </w:rPr>
        <w:t xml:space="preserve">of </w:t>
      </w:r>
      <w:r w:rsidRPr="00303BA8">
        <w:rPr>
          <w:rFonts w:hint="eastAsia"/>
          <w:b/>
          <w:lang w:val="x-none"/>
        </w:rPr>
        <w:t>4</w:t>
      </w:r>
      <w:r w:rsidRPr="00303BA8">
        <w:rPr>
          <w:b/>
          <w:lang w:val="x-none"/>
        </w:rPr>
        <w:t xml:space="preserve"> RUs </w:t>
      </w:r>
      <w:r>
        <w:rPr>
          <w:rFonts w:hint="eastAsia"/>
          <w:b/>
          <w:lang w:val="x-none"/>
        </w:rPr>
        <w:t xml:space="preserve">is </w:t>
      </w:r>
      <w:r w:rsidRPr="00303BA8">
        <w:rPr>
          <w:b/>
          <w:lang w:val="x-none"/>
        </w:rPr>
        <w:t>supported</w:t>
      </w:r>
      <w:r>
        <w:rPr>
          <w:rFonts w:hint="eastAsia"/>
          <w:b/>
          <w:lang w:val="x-none"/>
        </w:rPr>
        <w:t xml:space="preserve"> for CE Mode B. </w:t>
      </w:r>
    </w:p>
    <w:p w:rsidR="00BE7504" w:rsidRDefault="00BE7504" w:rsidP="00BE7504">
      <w:pPr>
        <w:spacing w:line="276" w:lineRule="auto"/>
        <w:jc w:val="both"/>
        <w:rPr>
          <w:b/>
          <w:lang w:val="x-none"/>
        </w:rPr>
      </w:pPr>
      <w:r>
        <w:rPr>
          <w:rFonts w:hint="eastAsia"/>
          <w:b/>
          <w:lang w:val="x-none"/>
        </w:rPr>
        <w:t>Proposal #8</w:t>
      </w:r>
      <w:r w:rsidRPr="00332DF8">
        <w:rPr>
          <w:rFonts w:hint="eastAsia"/>
          <w:b/>
          <w:lang w:val="x-none"/>
        </w:rPr>
        <w:t>:</w:t>
      </w:r>
      <w:r>
        <w:rPr>
          <w:rFonts w:hint="eastAsia"/>
          <w:b/>
          <w:lang w:val="x-none"/>
        </w:rPr>
        <w:t xml:space="preserve"> Us</w:t>
      </w:r>
      <w:r w:rsidR="00882B01">
        <w:rPr>
          <w:rFonts w:hint="eastAsia"/>
          <w:b/>
          <w:lang w:val="x-none"/>
        </w:rPr>
        <w:t>e</w:t>
      </w:r>
      <w:r>
        <w:rPr>
          <w:rFonts w:hint="eastAsia"/>
          <w:b/>
          <w:lang w:val="x-none"/>
        </w:rPr>
        <w:t xml:space="preserve"> a MCS/RU/TBS table combining RU and TBS for sub-PRB allocation.</w:t>
      </w:r>
    </w:p>
    <w:p w:rsidR="00BE7504" w:rsidRDefault="00BE7504" w:rsidP="00BE7504">
      <w:pPr>
        <w:spacing w:line="276" w:lineRule="auto"/>
        <w:jc w:val="both"/>
        <w:rPr>
          <w:b/>
          <w:lang w:val="x-none"/>
        </w:rPr>
      </w:pPr>
      <w:r>
        <w:rPr>
          <w:rFonts w:hint="eastAsia"/>
          <w:b/>
          <w:lang w:val="x-none"/>
        </w:rPr>
        <w:t>Proposal #9:</w:t>
      </w:r>
      <w:r w:rsidRPr="009B713A">
        <w:rPr>
          <w:rFonts w:hint="eastAsia"/>
          <w:b/>
          <w:lang w:val="x-none"/>
        </w:rPr>
        <w:t xml:space="preserve"> </w:t>
      </w:r>
      <w:r>
        <w:rPr>
          <w:rFonts w:hint="eastAsia"/>
          <w:b/>
          <w:lang w:val="x-none"/>
        </w:rPr>
        <w:t xml:space="preserve">RRC parameter </w:t>
      </w:r>
      <w:r>
        <w:rPr>
          <w:b/>
          <w:lang w:val="x-none"/>
        </w:rPr>
        <w:t>‘</w:t>
      </w:r>
      <w:proofErr w:type="spellStart"/>
      <w:r>
        <w:rPr>
          <w:b/>
          <w:lang w:val="x-none"/>
        </w:rPr>
        <w:t>pusch-maxNumRepetitionCEmode</w:t>
      </w:r>
      <w:r>
        <w:rPr>
          <w:rFonts w:hint="eastAsia"/>
          <w:b/>
          <w:lang w:val="x-none"/>
        </w:rPr>
        <w:t>A</w:t>
      </w:r>
      <w:proofErr w:type="spellEnd"/>
      <w:r w:rsidRPr="0080765A">
        <w:rPr>
          <w:b/>
          <w:lang w:val="x-none"/>
        </w:rPr>
        <w:t>’</w:t>
      </w:r>
      <w:r>
        <w:rPr>
          <w:rFonts w:hint="eastAsia"/>
          <w:b/>
          <w:lang w:val="x-none"/>
        </w:rPr>
        <w:t xml:space="preserve"> and </w:t>
      </w:r>
      <w:r w:rsidRPr="0080765A">
        <w:rPr>
          <w:b/>
          <w:lang w:val="x-none"/>
        </w:rPr>
        <w:t>‘</w:t>
      </w:r>
      <w:proofErr w:type="spellStart"/>
      <w:r w:rsidRPr="0080765A">
        <w:rPr>
          <w:b/>
          <w:lang w:val="x-none"/>
        </w:rPr>
        <w:t>pusch-maxNumRepetitionCEmode</w:t>
      </w:r>
      <w:proofErr w:type="spellEnd"/>
      <w:r>
        <w:rPr>
          <w:rFonts w:hint="eastAsia"/>
          <w:b/>
          <w:lang w:val="x-none"/>
        </w:rPr>
        <w:t xml:space="preserve"> </w:t>
      </w:r>
      <w:r w:rsidRPr="0080765A">
        <w:rPr>
          <w:b/>
          <w:lang w:val="x-none"/>
        </w:rPr>
        <w:t>B’</w:t>
      </w:r>
      <w:r>
        <w:rPr>
          <w:rFonts w:hint="eastAsia"/>
          <w:b/>
          <w:lang w:val="x-none"/>
        </w:rPr>
        <w:t xml:space="preserve"> denote the number of maximum valid </w:t>
      </w:r>
      <w:proofErr w:type="spellStart"/>
      <w:r>
        <w:rPr>
          <w:rFonts w:hint="eastAsia"/>
          <w:b/>
          <w:lang w:val="x-none"/>
        </w:rPr>
        <w:t>subframes</w:t>
      </w:r>
      <w:proofErr w:type="spellEnd"/>
      <w:r>
        <w:rPr>
          <w:rFonts w:hint="eastAsia"/>
          <w:b/>
          <w:lang w:val="x-none"/>
        </w:rPr>
        <w:t xml:space="preserve"> and reuse legacy candidate value. </w:t>
      </w:r>
    </w:p>
    <w:p w:rsidR="00BE7504" w:rsidRPr="00C04EDD" w:rsidRDefault="00BE7504" w:rsidP="00BE7504">
      <w:pPr>
        <w:spacing w:line="276" w:lineRule="auto"/>
        <w:jc w:val="both"/>
        <w:rPr>
          <w:b/>
          <w:u w:val="single"/>
        </w:rPr>
      </w:pPr>
      <w:r>
        <w:rPr>
          <w:rFonts w:hint="eastAsia"/>
          <w:b/>
          <w:lang w:val="x-none"/>
        </w:rPr>
        <w:t>Proposal #10:</w:t>
      </w:r>
      <w:r w:rsidRPr="009B713A">
        <w:rPr>
          <w:rFonts w:hint="eastAsia"/>
          <w:b/>
          <w:lang w:val="x-none"/>
        </w:rPr>
        <w:t xml:space="preserve"> </w:t>
      </w:r>
      <w:r>
        <w:rPr>
          <w:rFonts w:hint="eastAsia"/>
          <w:b/>
          <w:lang w:val="x-none"/>
        </w:rPr>
        <w:t xml:space="preserve">For each candidate value of RRC parameter </w:t>
      </w:r>
      <w:r>
        <w:rPr>
          <w:b/>
          <w:lang w:val="x-none"/>
        </w:rPr>
        <w:t>‘</w:t>
      </w:r>
      <w:proofErr w:type="spellStart"/>
      <w:r>
        <w:rPr>
          <w:b/>
          <w:lang w:val="x-none"/>
        </w:rPr>
        <w:t>pusch-maxNumRepetitionCEmode</w:t>
      </w:r>
      <w:r>
        <w:rPr>
          <w:rFonts w:hint="eastAsia"/>
          <w:b/>
          <w:lang w:val="x-none"/>
        </w:rPr>
        <w:t>A</w:t>
      </w:r>
      <w:proofErr w:type="spellEnd"/>
      <w:r w:rsidRPr="0080765A">
        <w:rPr>
          <w:b/>
          <w:lang w:val="x-none"/>
        </w:rPr>
        <w:t>’</w:t>
      </w:r>
      <w:r>
        <w:rPr>
          <w:rFonts w:hint="eastAsia"/>
          <w:b/>
          <w:lang w:val="x-none"/>
        </w:rPr>
        <w:t xml:space="preserve"> and </w:t>
      </w:r>
      <w:r w:rsidRPr="0080765A">
        <w:rPr>
          <w:b/>
          <w:lang w:val="x-none"/>
        </w:rPr>
        <w:t>‘</w:t>
      </w:r>
      <w:proofErr w:type="spellStart"/>
      <w:r w:rsidRPr="0080765A">
        <w:rPr>
          <w:b/>
          <w:lang w:val="x-none"/>
        </w:rPr>
        <w:t>pusch-maxNumRepetitionCEmode</w:t>
      </w:r>
      <w:proofErr w:type="spellEnd"/>
      <w:r>
        <w:rPr>
          <w:rFonts w:hint="eastAsia"/>
          <w:b/>
          <w:lang w:val="x-none"/>
        </w:rPr>
        <w:t xml:space="preserve"> </w:t>
      </w:r>
      <w:r w:rsidRPr="0080765A">
        <w:rPr>
          <w:b/>
          <w:lang w:val="x-none"/>
        </w:rPr>
        <w:t>B’</w:t>
      </w:r>
      <w:r>
        <w:rPr>
          <w:rFonts w:hint="eastAsia"/>
          <w:b/>
          <w:lang w:val="x-none"/>
        </w:rPr>
        <w:t>, a corresponding set of repetition number for DCI indication should be specified per RU size and per RU number.</w:t>
      </w:r>
    </w:p>
    <w:p w:rsidR="00BE7504" w:rsidRPr="00EA006E" w:rsidRDefault="00BE7504" w:rsidP="00BE7504">
      <w:pPr>
        <w:spacing w:line="276" w:lineRule="auto"/>
        <w:jc w:val="both"/>
        <w:rPr>
          <w:b/>
          <w:u w:val="single"/>
          <w:lang w:val="x-none"/>
        </w:rPr>
      </w:pPr>
      <w:r>
        <w:rPr>
          <w:rFonts w:hint="eastAsia"/>
          <w:b/>
          <w:lang w:val="x-none"/>
        </w:rPr>
        <w:t>Proposal #11:</w:t>
      </w:r>
      <w:r w:rsidRPr="009B713A">
        <w:rPr>
          <w:rFonts w:hint="eastAsia"/>
          <w:b/>
          <w:lang w:val="x-none"/>
        </w:rPr>
        <w:t xml:space="preserve"> </w:t>
      </w:r>
      <w:r>
        <w:rPr>
          <w:rFonts w:hint="eastAsia"/>
          <w:b/>
          <w:lang w:val="x-none"/>
        </w:rPr>
        <w:t>Cyclic repetition is supported for sub-PRB allocation.</w:t>
      </w:r>
    </w:p>
    <w:p w:rsidR="00BE7504" w:rsidRDefault="00BE7504" w:rsidP="00BE7504">
      <w:pPr>
        <w:spacing w:line="276" w:lineRule="auto"/>
        <w:jc w:val="both"/>
        <w:rPr>
          <w:b/>
          <w:lang w:val="x-none"/>
        </w:rPr>
      </w:pPr>
      <w:r>
        <w:rPr>
          <w:rFonts w:hint="eastAsia"/>
          <w:b/>
          <w:lang w:val="x-none"/>
        </w:rPr>
        <w:t>Proposal #12:</w:t>
      </w:r>
      <w:r w:rsidRPr="009B713A">
        <w:rPr>
          <w:rFonts w:hint="eastAsia"/>
          <w:b/>
          <w:lang w:val="x-none"/>
        </w:rPr>
        <w:t xml:space="preserve"> </w:t>
      </w:r>
      <w:r>
        <w:rPr>
          <w:rFonts w:hint="eastAsia"/>
          <w:b/>
          <w:lang w:val="x-none"/>
        </w:rPr>
        <w:t>Maximum transmission power is used for sub-PRB allocation in CE Mode B.</w:t>
      </w:r>
    </w:p>
    <w:p w:rsidR="004F4D5B" w:rsidRDefault="004F4D5B" w:rsidP="004F4D5B">
      <w:pPr>
        <w:spacing w:line="276" w:lineRule="auto"/>
        <w:jc w:val="both"/>
        <w:rPr>
          <w:b/>
          <w:lang w:val="x-none"/>
        </w:rPr>
      </w:pPr>
      <w:r w:rsidRPr="009E3DA6">
        <w:rPr>
          <w:rFonts w:hint="eastAsia"/>
          <w:b/>
          <w:lang w:val="x-none"/>
        </w:rPr>
        <w:t>Proposal #13:</w:t>
      </w:r>
      <w:r>
        <w:rPr>
          <w:rFonts w:hint="eastAsia"/>
          <w:b/>
          <w:lang w:val="x-none"/>
        </w:rPr>
        <w:t xml:space="preserve"> Closed</w:t>
      </w:r>
      <w:r w:rsidRPr="009E3DA6">
        <w:rPr>
          <w:rFonts w:hint="eastAsia"/>
          <w:b/>
          <w:lang w:val="x-none"/>
        </w:rPr>
        <w:t>-loop power control is used for sub-PRB allocation in CE Mode A</w:t>
      </w:r>
      <w:r>
        <w:rPr>
          <w:rFonts w:hint="eastAsia"/>
          <w:b/>
        </w:rPr>
        <w:t xml:space="preserve">. UE shall </w:t>
      </w:r>
      <w:r>
        <w:rPr>
          <w:b/>
        </w:rPr>
        <w:t>adjust</w:t>
      </w:r>
      <w:r>
        <w:rPr>
          <w:rFonts w:hint="eastAsia"/>
          <w:b/>
        </w:rPr>
        <w:t xml:space="preserve"> transmission power based on DCI format 3/3A or the TPC command in latest full-PRB allocation. </w:t>
      </w:r>
    </w:p>
    <w:p w:rsidR="00BE7504" w:rsidRPr="00C04EDD" w:rsidRDefault="00BE7504" w:rsidP="00BE7504">
      <w:pPr>
        <w:spacing w:line="276" w:lineRule="auto"/>
        <w:jc w:val="both"/>
        <w:rPr>
          <w:b/>
          <w:u w:val="single"/>
        </w:rPr>
      </w:pPr>
      <w:r>
        <w:rPr>
          <w:rFonts w:hint="eastAsia"/>
          <w:b/>
          <w:lang w:val="x-none"/>
        </w:rPr>
        <w:t>Proposal #14:</w:t>
      </w:r>
      <w:r w:rsidRPr="009B713A">
        <w:rPr>
          <w:rFonts w:hint="eastAsia"/>
          <w:b/>
          <w:lang w:val="x-none"/>
        </w:rPr>
        <w:t xml:space="preserve"> </w:t>
      </w:r>
      <w:r>
        <w:rPr>
          <w:rFonts w:hint="eastAsia"/>
          <w:b/>
          <w:lang w:val="x-none"/>
        </w:rPr>
        <w:t>PUSCH is dropped in the subframe that sub-PRB PUSCH collides with UCI.</w:t>
      </w:r>
    </w:p>
    <w:p w:rsidR="00BE7504" w:rsidRPr="00C04EDD" w:rsidRDefault="00BE7504" w:rsidP="00BE7504">
      <w:pPr>
        <w:spacing w:line="276" w:lineRule="auto"/>
        <w:jc w:val="both"/>
        <w:rPr>
          <w:b/>
          <w:u w:val="single"/>
        </w:rPr>
      </w:pPr>
      <w:r w:rsidRPr="00052AE9">
        <w:rPr>
          <w:rFonts w:hint="eastAsia"/>
          <w:b/>
          <w:lang w:val="x-none"/>
        </w:rPr>
        <w:t>Proposal #1</w:t>
      </w:r>
      <w:r>
        <w:rPr>
          <w:rFonts w:hint="eastAsia"/>
          <w:b/>
          <w:lang w:val="x-none"/>
        </w:rPr>
        <w:t>5</w:t>
      </w:r>
      <w:r w:rsidRPr="00052AE9">
        <w:rPr>
          <w:rFonts w:hint="eastAsia"/>
          <w:b/>
          <w:lang w:val="x-none"/>
        </w:rPr>
        <w:t xml:space="preserve">: Sub-PRB allocation for Msg3 </w:t>
      </w:r>
      <w:r w:rsidR="003F6D9C">
        <w:rPr>
          <w:rFonts w:hint="eastAsia"/>
          <w:b/>
          <w:lang w:val="en-GB"/>
        </w:rPr>
        <w:t>is not</w:t>
      </w:r>
      <w:r w:rsidRPr="00052AE9">
        <w:rPr>
          <w:rFonts w:hint="eastAsia"/>
          <w:b/>
          <w:lang w:val="en-GB"/>
        </w:rPr>
        <w:t xml:space="preserve"> </w:t>
      </w:r>
      <w:r w:rsidRPr="00052AE9">
        <w:rPr>
          <w:rFonts w:hint="eastAsia"/>
          <w:b/>
          <w:lang w:val="x-none"/>
        </w:rPr>
        <w:t>suppor</w:t>
      </w:r>
      <w:r>
        <w:rPr>
          <w:rFonts w:hint="eastAsia"/>
          <w:b/>
          <w:lang w:val="x-none"/>
        </w:rPr>
        <w:t>ted for both EDT and non-EDT.</w:t>
      </w:r>
    </w:p>
    <w:p w:rsidR="004444E9" w:rsidRPr="00B31EB8" w:rsidRDefault="007269AA" w:rsidP="0095280D">
      <w:pPr>
        <w:pStyle w:val="Heading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bookmarkStart w:id="17" w:name="_GoBack"/>
      <w:bookmarkEnd w:id="17"/>
    </w:p>
    <w:p w:rsidR="005C129D" w:rsidRDefault="005C129D" w:rsidP="0095280D">
      <w:pPr>
        <w:spacing w:after="0" w:line="276" w:lineRule="auto"/>
        <w:jc w:val="both"/>
        <w:rPr>
          <w:color w:val="000000"/>
          <w:kern w:val="24"/>
        </w:rPr>
      </w:pPr>
      <w:r w:rsidRPr="00484437">
        <w:rPr>
          <w:rFonts w:hint="eastAsia"/>
          <w:color w:val="000000"/>
          <w:kern w:val="24"/>
        </w:rPr>
        <w:t>[</w:t>
      </w:r>
      <w:r>
        <w:rPr>
          <w:rFonts w:hint="eastAsia"/>
          <w:color w:val="000000"/>
          <w:kern w:val="24"/>
        </w:rPr>
        <w:t>1</w:t>
      </w:r>
      <w:r w:rsidRPr="00484437">
        <w:rPr>
          <w:rFonts w:hint="eastAsia"/>
          <w:color w:val="000000"/>
          <w:kern w:val="24"/>
        </w:rPr>
        <w:t>]</w:t>
      </w:r>
      <w:r w:rsidR="00B2724A">
        <w:rPr>
          <w:rFonts w:hint="eastAsia"/>
          <w:color w:val="000000"/>
          <w:kern w:val="24"/>
        </w:rPr>
        <w:t>.</w:t>
      </w:r>
      <w:r w:rsidRPr="00484437">
        <w:rPr>
          <w:rFonts w:hint="eastAsia"/>
          <w:color w:val="000000"/>
          <w:kern w:val="24"/>
        </w:rPr>
        <w:t xml:space="preserve"> </w:t>
      </w:r>
      <w:r w:rsidR="00F545DD">
        <w:rPr>
          <w:rFonts w:hint="eastAsia"/>
          <w:color w:val="000000"/>
          <w:kern w:val="24"/>
        </w:rPr>
        <w:t>Final meeting report for RAN1#92 meeting</w:t>
      </w:r>
    </w:p>
    <w:p w:rsidR="00B2724A" w:rsidRDefault="00B2724A" w:rsidP="0095280D">
      <w:pPr>
        <w:spacing w:after="0" w:line="276" w:lineRule="auto"/>
        <w:jc w:val="both"/>
        <w:rPr>
          <w:color w:val="000000"/>
          <w:kern w:val="24"/>
        </w:rPr>
      </w:pPr>
      <w:r>
        <w:rPr>
          <w:rFonts w:hint="eastAsia"/>
          <w:color w:val="000000"/>
          <w:kern w:val="24"/>
        </w:rPr>
        <w:t>[2]. R1-18</w:t>
      </w:r>
      <w:r w:rsidR="0077113A">
        <w:rPr>
          <w:rFonts w:hint="eastAsia"/>
          <w:color w:val="000000"/>
          <w:kern w:val="24"/>
        </w:rPr>
        <w:t>04325</w:t>
      </w:r>
      <w:r>
        <w:rPr>
          <w:rFonts w:hint="eastAsia"/>
          <w:color w:val="000000"/>
          <w:kern w:val="24"/>
        </w:rPr>
        <w:t xml:space="preserve">, </w:t>
      </w:r>
      <w:r>
        <w:rPr>
          <w:color w:val="000000"/>
          <w:kern w:val="24"/>
        </w:rPr>
        <w:t>“</w:t>
      </w:r>
      <w:r>
        <w:rPr>
          <w:rFonts w:hint="eastAsia"/>
          <w:color w:val="000000"/>
          <w:kern w:val="24"/>
        </w:rPr>
        <w:t>Early data transmission for eMTC</w:t>
      </w:r>
      <w:r>
        <w:rPr>
          <w:color w:val="000000"/>
          <w:kern w:val="24"/>
        </w:rPr>
        <w:t>”</w:t>
      </w:r>
      <w:r>
        <w:rPr>
          <w:rFonts w:hint="eastAsia"/>
          <w:color w:val="000000"/>
          <w:kern w:val="24"/>
        </w:rPr>
        <w:t>, Samsung</w:t>
      </w:r>
    </w:p>
    <w:p w:rsidR="00B13D19" w:rsidRPr="0077113A" w:rsidRDefault="00B13D19" w:rsidP="0095280D">
      <w:pPr>
        <w:jc w:val="both"/>
      </w:pPr>
    </w:p>
    <w:sectPr w:rsidR="00B13D19" w:rsidRPr="0077113A" w:rsidSect="00A87493">
      <w:footerReference w:type="even" r:id="rId19"/>
      <w:footerReference w:type="default" r:id="rId2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7E5" w:rsidRPr="00C47AD2" w:rsidRDefault="009777E5" w:rsidP="00736F7B">
      <w:pPr>
        <w:rPr>
          <w:rFonts w:ascii="Arial" w:hAnsi="Arial"/>
          <w:sz w:val="12"/>
        </w:rPr>
      </w:pPr>
      <w:r>
        <w:separator/>
      </w:r>
    </w:p>
  </w:endnote>
  <w:endnote w:type="continuationSeparator" w:id="0">
    <w:p w:rsidR="009777E5" w:rsidRPr="00C47AD2" w:rsidRDefault="009777E5"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C71" w:rsidRDefault="005E5C7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E5C71" w:rsidRDefault="005E5C71"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C71" w:rsidRDefault="005E5C71">
    <w:pPr>
      <w:pStyle w:val="Footer"/>
    </w:pPr>
    <w:r>
      <w:fldChar w:fldCharType="begin"/>
    </w:r>
    <w:r>
      <w:instrText xml:space="preserve"> PAGE   \* MERGEFORMAT </w:instrText>
    </w:r>
    <w:r>
      <w:fldChar w:fldCharType="separate"/>
    </w:r>
    <w:r w:rsidR="00B665AA">
      <w:t>11</w:t>
    </w:r>
    <w:r>
      <w:fldChar w:fldCharType="end"/>
    </w:r>
  </w:p>
  <w:p w:rsidR="005E5C71" w:rsidRDefault="005E5C71"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7E5" w:rsidRPr="00C47AD2" w:rsidRDefault="009777E5" w:rsidP="00736F7B">
      <w:pPr>
        <w:rPr>
          <w:rFonts w:ascii="Arial" w:hAnsi="Arial"/>
          <w:sz w:val="12"/>
        </w:rPr>
      </w:pPr>
      <w:r>
        <w:separator/>
      </w:r>
    </w:p>
  </w:footnote>
  <w:footnote w:type="continuationSeparator" w:id="0">
    <w:p w:rsidR="009777E5" w:rsidRPr="00C47AD2" w:rsidRDefault="009777E5"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AD44E9E"/>
    <w:lvl w:ilvl="0">
      <w:start w:val="1"/>
      <w:numFmt w:val="bullet"/>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pStyle w:val="ListBullet6"/>
      <w:lvlText w:val="*"/>
      <w:lvlJc w:val="left"/>
    </w:lvl>
  </w:abstractNum>
  <w:abstractNum w:abstractNumId="2">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3A5D4BCC"/>
    <w:multiLevelType w:val="hybridMultilevel"/>
    <w:tmpl w:val="4296F20E"/>
    <w:lvl w:ilvl="0" w:tplc="C0BC8304">
      <w:start w:val="1"/>
      <w:numFmt w:val="bullet"/>
      <w:lvlText w:val="-"/>
      <w:lvlJc w:val="left"/>
      <w:pPr>
        <w:tabs>
          <w:tab w:val="num" w:pos="720"/>
        </w:tabs>
        <w:ind w:left="720" w:hanging="360"/>
      </w:pPr>
      <w:rPr>
        <w:rFonts w:ascii="Malgun Gothic" w:hAnsi="Malgun Gothic" w:hint="default"/>
      </w:rPr>
    </w:lvl>
    <w:lvl w:ilvl="1" w:tplc="AD320B0C">
      <w:start w:val="1"/>
      <w:numFmt w:val="bullet"/>
      <w:lvlText w:val="-"/>
      <w:lvlJc w:val="left"/>
      <w:pPr>
        <w:tabs>
          <w:tab w:val="num" w:pos="1440"/>
        </w:tabs>
        <w:ind w:left="1440" w:hanging="360"/>
      </w:pPr>
      <w:rPr>
        <w:rFonts w:ascii="Malgun Gothic" w:hAnsi="Malgun Gothic" w:hint="default"/>
      </w:rPr>
    </w:lvl>
    <w:lvl w:ilvl="2" w:tplc="4B00CFEC">
      <w:numFmt w:val="bullet"/>
      <w:lvlText w:val="•"/>
      <w:lvlJc w:val="left"/>
      <w:pPr>
        <w:tabs>
          <w:tab w:val="num" w:pos="2160"/>
        </w:tabs>
        <w:ind w:left="2160" w:hanging="360"/>
      </w:pPr>
      <w:rPr>
        <w:rFonts w:ascii="Arial" w:hAnsi="Arial" w:hint="default"/>
      </w:rPr>
    </w:lvl>
    <w:lvl w:ilvl="3" w:tplc="1F2065CE" w:tentative="1">
      <w:start w:val="1"/>
      <w:numFmt w:val="bullet"/>
      <w:lvlText w:val="-"/>
      <w:lvlJc w:val="left"/>
      <w:pPr>
        <w:tabs>
          <w:tab w:val="num" w:pos="2880"/>
        </w:tabs>
        <w:ind w:left="2880" w:hanging="360"/>
      </w:pPr>
      <w:rPr>
        <w:rFonts w:ascii="Malgun Gothic" w:hAnsi="Malgun Gothic" w:hint="default"/>
      </w:rPr>
    </w:lvl>
    <w:lvl w:ilvl="4" w:tplc="EDE034E2" w:tentative="1">
      <w:start w:val="1"/>
      <w:numFmt w:val="bullet"/>
      <w:lvlText w:val="-"/>
      <w:lvlJc w:val="left"/>
      <w:pPr>
        <w:tabs>
          <w:tab w:val="num" w:pos="3600"/>
        </w:tabs>
        <w:ind w:left="3600" w:hanging="360"/>
      </w:pPr>
      <w:rPr>
        <w:rFonts w:ascii="Malgun Gothic" w:hAnsi="Malgun Gothic" w:hint="default"/>
      </w:rPr>
    </w:lvl>
    <w:lvl w:ilvl="5" w:tplc="0F4C2E7C" w:tentative="1">
      <w:start w:val="1"/>
      <w:numFmt w:val="bullet"/>
      <w:lvlText w:val="-"/>
      <w:lvlJc w:val="left"/>
      <w:pPr>
        <w:tabs>
          <w:tab w:val="num" w:pos="4320"/>
        </w:tabs>
        <w:ind w:left="4320" w:hanging="360"/>
      </w:pPr>
      <w:rPr>
        <w:rFonts w:ascii="Malgun Gothic" w:hAnsi="Malgun Gothic" w:hint="default"/>
      </w:rPr>
    </w:lvl>
    <w:lvl w:ilvl="6" w:tplc="9900029C" w:tentative="1">
      <w:start w:val="1"/>
      <w:numFmt w:val="bullet"/>
      <w:lvlText w:val="-"/>
      <w:lvlJc w:val="left"/>
      <w:pPr>
        <w:tabs>
          <w:tab w:val="num" w:pos="5040"/>
        </w:tabs>
        <w:ind w:left="5040" w:hanging="360"/>
      </w:pPr>
      <w:rPr>
        <w:rFonts w:ascii="Malgun Gothic" w:hAnsi="Malgun Gothic" w:hint="default"/>
      </w:rPr>
    </w:lvl>
    <w:lvl w:ilvl="7" w:tplc="5C50EE4A" w:tentative="1">
      <w:start w:val="1"/>
      <w:numFmt w:val="bullet"/>
      <w:lvlText w:val="-"/>
      <w:lvlJc w:val="left"/>
      <w:pPr>
        <w:tabs>
          <w:tab w:val="num" w:pos="5760"/>
        </w:tabs>
        <w:ind w:left="5760" w:hanging="360"/>
      </w:pPr>
      <w:rPr>
        <w:rFonts w:ascii="Malgun Gothic" w:hAnsi="Malgun Gothic" w:hint="default"/>
      </w:rPr>
    </w:lvl>
    <w:lvl w:ilvl="8" w:tplc="38F45828" w:tentative="1">
      <w:start w:val="1"/>
      <w:numFmt w:val="bullet"/>
      <w:lvlText w:val="-"/>
      <w:lvlJc w:val="left"/>
      <w:pPr>
        <w:tabs>
          <w:tab w:val="num" w:pos="6480"/>
        </w:tabs>
        <w:ind w:left="6480" w:hanging="360"/>
      </w:pPr>
      <w:rPr>
        <w:rFonts w:ascii="Malgun Gothic" w:hAnsi="Malgun Gothic" w:hint="default"/>
      </w:rPr>
    </w:lvl>
  </w:abstractNum>
  <w:abstractNum w:abstractNumId="14">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2370C4F"/>
    <w:multiLevelType w:val="hybridMultilevel"/>
    <w:tmpl w:val="C718958C"/>
    <w:lvl w:ilvl="0" w:tplc="83E0A3AE">
      <w:start w:val="1"/>
      <w:numFmt w:val="bullet"/>
      <w:lvlText w:val="•"/>
      <w:lvlJc w:val="left"/>
      <w:pPr>
        <w:tabs>
          <w:tab w:val="num" w:pos="720"/>
        </w:tabs>
        <w:ind w:left="720" w:hanging="360"/>
      </w:pPr>
      <w:rPr>
        <w:rFonts w:ascii="Arial" w:hAnsi="Arial" w:hint="default"/>
      </w:rPr>
    </w:lvl>
    <w:lvl w:ilvl="1" w:tplc="E3CEEC74">
      <w:numFmt w:val="bullet"/>
      <w:lvlText w:val="•"/>
      <w:lvlJc w:val="left"/>
      <w:pPr>
        <w:tabs>
          <w:tab w:val="num" w:pos="1440"/>
        </w:tabs>
        <w:ind w:left="1440" w:hanging="360"/>
      </w:pPr>
      <w:rPr>
        <w:rFonts w:ascii="Arial" w:hAnsi="Arial" w:hint="default"/>
      </w:rPr>
    </w:lvl>
    <w:lvl w:ilvl="2" w:tplc="B562F202">
      <w:numFmt w:val="bullet"/>
      <w:lvlText w:val="•"/>
      <w:lvlJc w:val="left"/>
      <w:pPr>
        <w:tabs>
          <w:tab w:val="num" w:pos="2160"/>
        </w:tabs>
        <w:ind w:left="2160" w:hanging="360"/>
      </w:pPr>
      <w:rPr>
        <w:rFonts w:ascii="Arial" w:hAnsi="Arial" w:hint="default"/>
      </w:rPr>
    </w:lvl>
    <w:lvl w:ilvl="3" w:tplc="FE107990">
      <w:start w:val="1"/>
      <w:numFmt w:val="bullet"/>
      <w:lvlText w:val="•"/>
      <w:lvlJc w:val="left"/>
      <w:pPr>
        <w:tabs>
          <w:tab w:val="num" w:pos="2880"/>
        </w:tabs>
        <w:ind w:left="2880" w:hanging="360"/>
      </w:pPr>
      <w:rPr>
        <w:rFonts w:ascii="Arial" w:hAnsi="Arial" w:hint="default"/>
      </w:rPr>
    </w:lvl>
    <w:lvl w:ilvl="4" w:tplc="11D0B24A" w:tentative="1">
      <w:start w:val="1"/>
      <w:numFmt w:val="bullet"/>
      <w:lvlText w:val="•"/>
      <w:lvlJc w:val="left"/>
      <w:pPr>
        <w:tabs>
          <w:tab w:val="num" w:pos="3600"/>
        </w:tabs>
        <w:ind w:left="3600" w:hanging="360"/>
      </w:pPr>
      <w:rPr>
        <w:rFonts w:ascii="Arial" w:hAnsi="Arial" w:hint="default"/>
      </w:rPr>
    </w:lvl>
    <w:lvl w:ilvl="5" w:tplc="56045EFA" w:tentative="1">
      <w:start w:val="1"/>
      <w:numFmt w:val="bullet"/>
      <w:lvlText w:val="•"/>
      <w:lvlJc w:val="left"/>
      <w:pPr>
        <w:tabs>
          <w:tab w:val="num" w:pos="4320"/>
        </w:tabs>
        <w:ind w:left="4320" w:hanging="360"/>
      </w:pPr>
      <w:rPr>
        <w:rFonts w:ascii="Arial" w:hAnsi="Arial" w:hint="default"/>
      </w:rPr>
    </w:lvl>
    <w:lvl w:ilvl="6" w:tplc="217E3358" w:tentative="1">
      <w:start w:val="1"/>
      <w:numFmt w:val="bullet"/>
      <w:lvlText w:val="•"/>
      <w:lvlJc w:val="left"/>
      <w:pPr>
        <w:tabs>
          <w:tab w:val="num" w:pos="5040"/>
        </w:tabs>
        <w:ind w:left="5040" w:hanging="360"/>
      </w:pPr>
      <w:rPr>
        <w:rFonts w:ascii="Arial" w:hAnsi="Arial" w:hint="default"/>
      </w:rPr>
    </w:lvl>
    <w:lvl w:ilvl="7" w:tplc="1A86FCBA" w:tentative="1">
      <w:start w:val="1"/>
      <w:numFmt w:val="bullet"/>
      <w:lvlText w:val="•"/>
      <w:lvlJc w:val="left"/>
      <w:pPr>
        <w:tabs>
          <w:tab w:val="num" w:pos="5760"/>
        </w:tabs>
        <w:ind w:left="5760" w:hanging="360"/>
      </w:pPr>
      <w:rPr>
        <w:rFonts w:ascii="Arial" w:hAnsi="Arial" w:hint="default"/>
      </w:rPr>
    </w:lvl>
    <w:lvl w:ilvl="8" w:tplc="F4CAAD20" w:tentative="1">
      <w:start w:val="1"/>
      <w:numFmt w:val="bullet"/>
      <w:lvlText w:val="•"/>
      <w:lvlJc w:val="left"/>
      <w:pPr>
        <w:tabs>
          <w:tab w:val="num" w:pos="6480"/>
        </w:tabs>
        <w:ind w:left="6480" w:hanging="360"/>
      </w:pPr>
      <w:rPr>
        <w:rFonts w:ascii="Arial" w:hAnsi="Arial" w:hint="default"/>
      </w:rPr>
    </w:lvl>
  </w:abstractNum>
  <w:abstractNum w:abstractNumId="16">
    <w:nsid w:val="438B68E9"/>
    <w:multiLevelType w:val="hybridMultilevel"/>
    <w:tmpl w:val="1ED659F6"/>
    <w:lvl w:ilvl="0" w:tplc="AB86E908">
      <w:start w:val="1"/>
      <w:numFmt w:val="bullet"/>
      <w:lvlText w:val="•"/>
      <w:lvlJc w:val="left"/>
      <w:pPr>
        <w:tabs>
          <w:tab w:val="num" w:pos="720"/>
        </w:tabs>
        <w:ind w:left="720" w:hanging="360"/>
      </w:pPr>
      <w:rPr>
        <w:rFonts w:ascii="Arial" w:hAnsi="Arial" w:hint="default"/>
      </w:rPr>
    </w:lvl>
    <w:lvl w:ilvl="1" w:tplc="79FAFBD8">
      <w:numFmt w:val="bullet"/>
      <w:lvlText w:val="•"/>
      <w:lvlJc w:val="left"/>
      <w:pPr>
        <w:tabs>
          <w:tab w:val="num" w:pos="1440"/>
        </w:tabs>
        <w:ind w:left="1440" w:hanging="360"/>
      </w:pPr>
      <w:rPr>
        <w:rFonts w:ascii="Arial" w:hAnsi="Arial" w:hint="default"/>
      </w:rPr>
    </w:lvl>
    <w:lvl w:ilvl="2" w:tplc="59F443EC">
      <w:start w:val="1"/>
      <w:numFmt w:val="bullet"/>
      <w:lvlText w:val="•"/>
      <w:lvlJc w:val="left"/>
      <w:pPr>
        <w:tabs>
          <w:tab w:val="num" w:pos="2160"/>
        </w:tabs>
        <w:ind w:left="2160" w:hanging="360"/>
      </w:pPr>
      <w:rPr>
        <w:rFonts w:ascii="Arial" w:hAnsi="Arial" w:hint="default"/>
      </w:rPr>
    </w:lvl>
    <w:lvl w:ilvl="3" w:tplc="431CFF2E" w:tentative="1">
      <w:start w:val="1"/>
      <w:numFmt w:val="bullet"/>
      <w:lvlText w:val="•"/>
      <w:lvlJc w:val="left"/>
      <w:pPr>
        <w:tabs>
          <w:tab w:val="num" w:pos="2880"/>
        </w:tabs>
        <w:ind w:left="2880" w:hanging="360"/>
      </w:pPr>
      <w:rPr>
        <w:rFonts w:ascii="Arial" w:hAnsi="Arial" w:hint="default"/>
      </w:rPr>
    </w:lvl>
    <w:lvl w:ilvl="4" w:tplc="464C39A4" w:tentative="1">
      <w:start w:val="1"/>
      <w:numFmt w:val="bullet"/>
      <w:lvlText w:val="•"/>
      <w:lvlJc w:val="left"/>
      <w:pPr>
        <w:tabs>
          <w:tab w:val="num" w:pos="3600"/>
        </w:tabs>
        <w:ind w:left="3600" w:hanging="360"/>
      </w:pPr>
      <w:rPr>
        <w:rFonts w:ascii="Arial" w:hAnsi="Arial" w:hint="default"/>
      </w:rPr>
    </w:lvl>
    <w:lvl w:ilvl="5" w:tplc="B6683860" w:tentative="1">
      <w:start w:val="1"/>
      <w:numFmt w:val="bullet"/>
      <w:lvlText w:val="•"/>
      <w:lvlJc w:val="left"/>
      <w:pPr>
        <w:tabs>
          <w:tab w:val="num" w:pos="4320"/>
        </w:tabs>
        <w:ind w:left="4320" w:hanging="360"/>
      </w:pPr>
      <w:rPr>
        <w:rFonts w:ascii="Arial" w:hAnsi="Arial" w:hint="default"/>
      </w:rPr>
    </w:lvl>
    <w:lvl w:ilvl="6" w:tplc="134E1B5A" w:tentative="1">
      <w:start w:val="1"/>
      <w:numFmt w:val="bullet"/>
      <w:lvlText w:val="•"/>
      <w:lvlJc w:val="left"/>
      <w:pPr>
        <w:tabs>
          <w:tab w:val="num" w:pos="5040"/>
        </w:tabs>
        <w:ind w:left="5040" w:hanging="360"/>
      </w:pPr>
      <w:rPr>
        <w:rFonts w:ascii="Arial" w:hAnsi="Arial" w:hint="default"/>
      </w:rPr>
    </w:lvl>
    <w:lvl w:ilvl="7" w:tplc="B86459B4" w:tentative="1">
      <w:start w:val="1"/>
      <w:numFmt w:val="bullet"/>
      <w:lvlText w:val="•"/>
      <w:lvlJc w:val="left"/>
      <w:pPr>
        <w:tabs>
          <w:tab w:val="num" w:pos="5760"/>
        </w:tabs>
        <w:ind w:left="5760" w:hanging="360"/>
      </w:pPr>
      <w:rPr>
        <w:rFonts w:ascii="Arial" w:hAnsi="Arial" w:hint="default"/>
      </w:rPr>
    </w:lvl>
    <w:lvl w:ilvl="8" w:tplc="E07CA756" w:tentative="1">
      <w:start w:val="1"/>
      <w:numFmt w:val="bullet"/>
      <w:lvlText w:val="•"/>
      <w:lvlJc w:val="left"/>
      <w:pPr>
        <w:tabs>
          <w:tab w:val="num" w:pos="6480"/>
        </w:tabs>
        <w:ind w:left="6480" w:hanging="360"/>
      </w:pPr>
      <w:rPr>
        <w:rFonts w:ascii="Arial" w:hAnsi="Arial"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3">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5">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59F55FBE"/>
    <w:multiLevelType w:val="hybridMultilevel"/>
    <w:tmpl w:val="AF6E85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19D1DE8"/>
    <w:multiLevelType w:val="hybridMultilevel"/>
    <w:tmpl w:val="4B963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30">
    <w:nsid w:val="658A3545"/>
    <w:multiLevelType w:val="hybridMultilevel"/>
    <w:tmpl w:val="BB16CB24"/>
    <w:lvl w:ilvl="0" w:tplc="FFFFFFFF">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32">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8"/>
  </w:num>
  <w:num w:numId="6">
    <w:abstractNumId w:val="40"/>
  </w:num>
  <w:num w:numId="7">
    <w:abstractNumId w:val="19"/>
  </w:num>
  <w:num w:numId="8">
    <w:abstractNumId w:val="17"/>
  </w:num>
  <w:num w:numId="9">
    <w:abstractNumId w:val="35"/>
  </w:num>
  <w:num w:numId="10">
    <w:abstractNumId w:val="6"/>
  </w:num>
  <w:num w:numId="11">
    <w:abstractNumId w:val="7"/>
  </w:num>
  <w:num w:numId="12">
    <w:abstractNumId w:val="37"/>
  </w:num>
  <w:num w:numId="13">
    <w:abstractNumId w:val="33"/>
  </w:num>
  <w:num w:numId="14">
    <w:abstractNumId w:val="21"/>
  </w:num>
  <w:num w:numId="15">
    <w:abstractNumId w:val="4"/>
  </w:num>
  <w:num w:numId="16">
    <w:abstractNumId w:val="28"/>
  </w:num>
  <w:num w:numId="17">
    <w:abstractNumId w:val="5"/>
  </w:num>
  <w:num w:numId="18">
    <w:abstractNumId w:val="8"/>
  </w:num>
  <w:num w:numId="19">
    <w:abstractNumId w:val="20"/>
  </w:num>
  <w:num w:numId="20">
    <w:abstractNumId w:val="10"/>
  </w:num>
  <w:num w:numId="21">
    <w:abstractNumId w:val="36"/>
  </w:num>
  <w:num w:numId="22">
    <w:abstractNumId w:val="3"/>
  </w:num>
  <w:num w:numId="23">
    <w:abstractNumId w:val="23"/>
  </w:num>
  <w:num w:numId="24">
    <w:abstractNumId w:val="9"/>
  </w:num>
  <w:num w:numId="25">
    <w:abstractNumId w:val="39"/>
  </w:num>
  <w:num w:numId="26">
    <w:abstractNumId w:val="25"/>
  </w:num>
  <w:num w:numId="27">
    <w:abstractNumId w:val="32"/>
  </w:num>
  <w:num w:numId="28">
    <w:abstractNumId w:val="31"/>
  </w:num>
  <w:num w:numId="29">
    <w:abstractNumId w:val="14"/>
  </w:num>
  <w:num w:numId="30">
    <w:abstractNumId w:val="22"/>
  </w:num>
  <w:num w:numId="31">
    <w:abstractNumId w:val="30"/>
  </w:num>
  <w:num w:numId="32">
    <w:abstractNumId w:val="15"/>
  </w:num>
  <w:num w:numId="33">
    <w:abstractNumId w:val="29"/>
  </w:num>
  <w:num w:numId="34">
    <w:abstractNumId w:val="24"/>
  </w:num>
  <w:num w:numId="35">
    <w:abstractNumId w:val="7"/>
  </w:num>
  <w:num w:numId="36">
    <w:abstractNumId w:val="7"/>
  </w:num>
  <w:num w:numId="37">
    <w:abstractNumId w:val="38"/>
  </w:num>
  <w:num w:numId="38">
    <w:abstractNumId w:val="26"/>
  </w:num>
  <w:num w:numId="39">
    <w:abstractNumId w:val="2"/>
  </w:num>
  <w:num w:numId="40">
    <w:abstractNumId w:val="0"/>
  </w:num>
  <w:num w:numId="41">
    <w:abstractNumId w:val="13"/>
  </w:num>
  <w:num w:numId="42">
    <w:abstractNumId w:val="7"/>
  </w:num>
  <w:num w:numId="43">
    <w:abstractNumId w:val="7"/>
  </w:num>
  <w:num w:numId="44">
    <w:abstractNumId w:val="7"/>
  </w:num>
  <w:num w:numId="45">
    <w:abstractNumId w:val="16"/>
  </w:num>
  <w:num w:numId="46">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AAC"/>
    <w:rsid w:val="00034F17"/>
    <w:rsid w:val="00034F4E"/>
    <w:rsid w:val="000357A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FF9"/>
    <w:rsid w:val="000510DE"/>
    <w:rsid w:val="000510E0"/>
    <w:rsid w:val="00051591"/>
    <w:rsid w:val="00051645"/>
    <w:rsid w:val="000516B5"/>
    <w:rsid w:val="00051B84"/>
    <w:rsid w:val="00051C1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0D2F"/>
    <w:rsid w:val="000F120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283"/>
    <w:rsid w:val="000F45E2"/>
    <w:rsid w:val="000F45F0"/>
    <w:rsid w:val="000F4B6B"/>
    <w:rsid w:val="000F4B81"/>
    <w:rsid w:val="000F4DA6"/>
    <w:rsid w:val="000F5162"/>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486"/>
    <w:rsid w:val="00173BF4"/>
    <w:rsid w:val="00173D49"/>
    <w:rsid w:val="00173E24"/>
    <w:rsid w:val="00173F52"/>
    <w:rsid w:val="00174137"/>
    <w:rsid w:val="0017413E"/>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939"/>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F3B"/>
    <w:rsid w:val="00187FC5"/>
    <w:rsid w:val="00190185"/>
    <w:rsid w:val="00190287"/>
    <w:rsid w:val="00190472"/>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DE"/>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486"/>
    <w:rsid w:val="0025048F"/>
    <w:rsid w:val="0025129D"/>
    <w:rsid w:val="002512F1"/>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DE7"/>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DE"/>
    <w:rsid w:val="00286297"/>
    <w:rsid w:val="00286369"/>
    <w:rsid w:val="00286436"/>
    <w:rsid w:val="002865CD"/>
    <w:rsid w:val="002866BE"/>
    <w:rsid w:val="0028680D"/>
    <w:rsid w:val="002868A0"/>
    <w:rsid w:val="00286BC1"/>
    <w:rsid w:val="002872D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D44"/>
    <w:rsid w:val="003C70AF"/>
    <w:rsid w:val="003C758A"/>
    <w:rsid w:val="003C75F1"/>
    <w:rsid w:val="003C771B"/>
    <w:rsid w:val="003C784F"/>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A8"/>
    <w:rsid w:val="003E7957"/>
    <w:rsid w:val="003F0648"/>
    <w:rsid w:val="003F06E8"/>
    <w:rsid w:val="003F0982"/>
    <w:rsid w:val="003F0C2A"/>
    <w:rsid w:val="003F103D"/>
    <w:rsid w:val="003F114E"/>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4AE"/>
    <w:rsid w:val="003F654D"/>
    <w:rsid w:val="003F684F"/>
    <w:rsid w:val="003F69D1"/>
    <w:rsid w:val="003F6B47"/>
    <w:rsid w:val="003F6B87"/>
    <w:rsid w:val="003F6BFD"/>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478"/>
    <w:rsid w:val="004354AC"/>
    <w:rsid w:val="00435739"/>
    <w:rsid w:val="00435B19"/>
    <w:rsid w:val="00435DE6"/>
    <w:rsid w:val="00435FD9"/>
    <w:rsid w:val="00436316"/>
    <w:rsid w:val="004363D3"/>
    <w:rsid w:val="004364E9"/>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4E8"/>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412"/>
    <w:rsid w:val="005A2708"/>
    <w:rsid w:val="005A2891"/>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B0"/>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CD0"/>
    <w:rsid w:val="00613DF0"/>
    <w:rsid w:val="00613E8A"/>
    <w:rsid w:val="00613FE4"/>
    <w:rsid w:val="00614094"/>
    <w:rsid w:val="00614160"/>
    <w:rsid w:val="00614635"/>
    <w:rsid w:val="00614812"/>
    <w:rsid w:val="00614E1C"/>
    <w:rsid w:val="00614EDA"/>
    <w:rsid w:val="00614FDE"/>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92"/>
    <w:rsid w:val="006A1B14"/>
    <w:rsid w:val="006A1B61"/>
    <w:rsid w:val="006A1CCB"/>
    <w:rsid w:val="006A1E68"/>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CAE"/>
    <w:rsid w:val="006F2D26"/>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D5"/>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E9"/>
    <w:rsid w:val="007F3C37"/>
    <w:rsid w:val="007F3C6A"/>
    <w:rsid w:val="007F3EBA"/>
    <w:rsid w:val="007F4388"/>
    <w:rsid w:val="007F4CF6"/>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D6"/>
    <w:rsid w:val="008F3AE0"/>
    <w:rsid w:val="008F3AF3"/>
    <w:rsid w:val="008F4197"/>
    <w:rsid w:val="008F4271"/>
    <w:rsid w:val="008F4328"/>
    <w:rsid w:val="008F492A"/>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3F7"/>
    <w:rsid w:val="0094749E"/>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3AD"/>
    <w:rsid w:val="00961658"/>
    <w:rsid w:val="009617B0"/>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135"/>
    <w:rsid w:val="009C626C"/>
    <w:rsid w:val="009C63CA"/>
    <w:rsid w:val="009C65D1"/>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46B"/>
    <w:rsid w:val="009F0507"/>
    <w:rsid w:val="009F054E"/>
    <w:rsid w:val="009F07AA"/>
    <w:rsid w:val="009F0F1B"/>
    <w:rsid w:val="009F0FE6"/>
    <w:rsid w:val="009F1005"/>
    <w:rsid w:val="009F1190"/>
    <w:rsid w:val="009F1262"/>
    <w:rsid w:val="009F16E0"/>
    <w:rsid w:val="009F1D6B"/>
    <w:rsid w:val="009F1E83"/>
    <w:rsid w:val="009F20A1"/>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EDB"/>
    <w:rsid w:val="00A52FBC"/>
    <w:rsid w:val="00A537D4"/>
    <w:rsid w:val="00A53AC7"/>
    <w:rsid w:val="00A547A6"/>
    <w:rsid w:val="00A5485A"/>
    <w:rsid w:val="00A54876"/>
    <w:rsid w:val="00A54A36"/>
    <w:rsid w:val="00A54B84"/>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52"/>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96F"/>
    <w:rsid w:val="00AA6A66"/>
    <w:rsid w:val="00AA6C01"/>
    <w:rsid w:val="00AA6EAF"/>
    <w:rsid w:val="00AA7187"/>
    <w:rsid w:val="00AA718B"/>
    <w:rsid w:val="00AA74C8"/>
    <w:rsid w:val="00AA764E"/>
    <w:rsid w:val="00AA7B75"/>
    <w:rsid w:val="00AB01F6"/>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86"/>
    <w:rsid w:val="00AD3F57"/>
    <w:rsid w:val="00AD4015"/>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9C"/>
    <w:rsid w:val="00CB7CB1"/>
    <w:rsid w:val="00CB7D39"/>
    <w:rsid w:val="00CB7F0D"/>
    <w:rsid w:val="00CC0302"/>
    <w:rsid w:val="00CC0351"/>
    <w:rsid w:val="00CC044E"/>
    <w:rsid w:val="00CC0851"/>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A3"/>
    <w:rsid w:val="00F168F7"/>
    <w:rsid w:val="00F17019"/>
    <w:rsid w:val="00F17063"/>
    <w:rsid w:val="00F172D5"/>
    <w:rsid w:val="00F17785"/>
    <w:rsid w:val="00F1794D"/>
    <w:rsid w:val="00F17B6C"/>
    <w:rsid w:val="00F17F0E"/>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2D"/>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809"/>
    <w:rsid w:val="00F50AB4"/>
    <w:rsid w:val="00F50E1A"/>
    <w:rsid w:val="00F510C2"/>
    <w:rsid w:val="00F515C7"/>
    <w:rsid w:val="00F51A0E"/>
    <w:rsid w:val="00F51C6F"/>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6.bin"/><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5.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B4FC5-7662-40E8-9DD6-52EE532C4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4304</Words>
  <Characters>24537</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28784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Feifei3</cp:lastModifiedBy>
  <cp:revision>2</cp:revision>
  <cp:lastPrinted>2010-04-04T10:18:00Z</cp:lastPrinted>
  <dcterms:created xsi:type="dcterms:W3CDTF">2018-04-06T06:55:00Z</dcterms:created>
  <dcterms:modified xsi:type="dcterms:W3CDTF">2018-04-06T06:55:00Z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