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42765A" w:rsidRDefault="007E6056" w:rsidP="007F0BDE">
      <w:pPr>
        <w:tabs>
          <w:tab w:val="center" w:pos="4536"/>
          <w:tab w:val="right" w:pos="8280"/>
          <w:tab w:val="right" w:pos="9639"/>
        </w:tabs>
        <w:ind w:right="2"/>
        <w:rPr>
          <w:rFonts w:ascii="Arial" w:eastAsiaTheme="minorEastAsia" w:hAnsi="Arial" w:cs="Arial"/>
          <w:b/>
          <w:bCs/>
          <w:lang w:eastAsia="zh-CN"/>
        </w:rPr>
      </w:pPr>
      <w:bookmarkStart w:id="0" w:name="OLE_LINK3"/>
      <w:bookmarkStart w:id="1" w:name="_GoBack"/>
      <w:bookmarkEnd w:id="1"/>
      <w:r>
        <w:rPr>
          <w:rFonts w:ascii="Arial" w:hAnsi="Arial" w:cs="Arial"/>
          <w:b/>
          <w:bCs/>
        </w:rPr>
        <w:t>3GPP TSG RAN WG1 Meeting 9</w:t>
      </w:r>
      <w:r>
        <w:rPr>
          <w:rFonts w:ascii="Arial" w:eastAsiaTheme="minorEastAsia" w:hAnsi="Arial" w:cs="Arial" w:hint="eastAsia"/>
          <w:b/>
          <w:bCs/>
          <w:lang w:eastAsia="zh-CN"/>
        </w:rPr>
        <w:t>1</w:t>
      </w:r>
      <w:r w:rsidR="007F0BDE" w:rsidRPr="00432340">
        <w:rPr>
          <w:rFonts w:ascii="Arial" w:hAnsi="Arial" w:cs="Arial"/>
          <w:b/>
          <w:bCs/>
        </w:rPr>
        <w:t xml:space="preserve"> </w:t>
      </w:r>
      <w:r w:rsidR="007F0BDE" w:rsidRPr="00432340">
        <w:rPr>
          <w:rFonts w:ascii="Arial" w:hAnsi="Arial" w:cs="Arial"/>
          <w:b/>
          <w:bCs/>
        </w:rPr>
        <w:tab/>
      </w:r>
      <w:r w:rsidR="00432340">
        <w:rPr>
          <w:rFonts w:ascii="Arial" w:hAnsi="Arial" w:cs="Arial" w:hint="eastAsia"/>
          <w:b/>
          <w:bCs/>
        </w:rPr>
        <w:tab/>
      </w:r>
      <w:r w:rsidR="007F0BDE" w:rsidRPr="00432340">
        <w:rPr>
          <w:rFonts w:ascii="Arial" w:hAnsi="Arial" w:cs="Arial"/>
          <w:b/>
          <w:bCs/>
        </w:rPr>
        <w:tab/>
      </w:r>
      <w:r w:rsidR="007A1324">
        <w:rPr>
          <w:rFonts w:ascii="Arial" w:hAnsi="Arial" w:cs="Arial"/>
          <w:b/>
          <w:bCs/>
        </w:rPr>
        <w:t>R1-17</w:t>
      </w:r>
      <w:r w:rsidR="00890AB1" w:rsidRPr="00890AB1">
        <w:rPr>
          <w:rFonts w:ascii="Arial" w:hAnsi="Arial" w:cs="Arial"/>
          <w:b/>
          <w:bCs/>
        </w:rPr>
        <w:t>21</w:t>
      </w:r>
      <w:r w:rsidR="0042765A">
        <w:rPr>
          <w:rFonts w:ascii="Arial" w:eastAsiaTheme="minorEastAsia" w:hAnsi="Arial" w:cs="Arial" w:hint="eastAsia"/>
          <w:b/>
          <w:bCs/>
          <w:lang w:eastAsia="zh-CN"/>
        </w:rPr>
        <w:t>477</w:t>
      </w:r>
    </w:p>
    <w:p w:rsidR="008D4A6E" w:rsidRPr="00432340" w:rsidRDefault="00890AB1" w:rsidP="007F0BDE">
      <w:pPr>
        <w:pStyle w:val="a7"/>
        <w:rPr>
          <w:rFonts w:eastAsia="MS Gothic" w:cs="Arial"/>
          <w:bCs/>
          <w:noProof w:val="0"/>
          <w:sz w:val="24"/>
        </w:rPr>
      </w:pPr>
      <w:r w:rsidRPr="00890AB1">
        <w:rPr>
          <w:rFonts w:eastAsia="MS Gothic" w:cs="Arial"/>
          <w:bCs/>
          <w:noProof w:val="0"/>
          <w:sz w:val="24"/>
        </w:rPr>
        <w:t xml:space="preserve">Reno, </w:t>
      </w:r>
      <w:bookmarkStart w:id="2" w:name="OLE_LINK12"/>
      <w:r w:rsidRPr="00890AB1">
        <w:rPr>
          <w:rFonts w:eastAsia="MS Gothic" w:cs="Arial"/>
          <w:bCs/>
          <w:noProof w:val="0"/>
          <w:sz w:val="24"/>
        </w:rPr>
        <w:t>USA,</w:t>
      </w:r>
      <w:bookmarkEnd w:id="2"/>
      <w:r w:rsidRPr="00890AB1">
        <w:rPr>
          <w:rFonts w:eastAsia="MS Gothic" w:cs="Arial"/>
          <w:bCs/>
          <w:noProof w:val="0"/>
          <w:sz w:val="24"/>
        </w:rPr>
        <w:t xml:space="preserve"> Nov</w:t>
      </w:r>
      <w:r w:rsidRPr="00890AB1">
        <w:rPr>
          <w:rFonts w:eastAsia="MS Gothic" w:cs="Arial" w:hint="eastAsia"/>
          <w:bCs/>
          <w:noProof w:val="0"/>
          <w:sz w:val="24"/>
        </w:rPr>
        <w:t>ember 27th</w:t>
      </w:r>
      <w:r w:rsidRPr="00890AB1">
        <w:rPr>
          <w:rFonts w:eastAsia="MS Gothic" w:cs="Arial"/>
          <w:bCs/>
          <w:noProof w:val="0"/>
          <w:sz w:val="24"/>
        </w:rPr>
        <w:t xml:space="preserve"> – </w:t>
      </w:r>
      <w:r w:rsidRPr="00890AB1">
        <w:rPr>
          <w:rFonts w:eastAsia="MS Gothic" w:cs="Arial" w:hint="eastAsia"/>
          <w:bCs/>
          <w:noProof w:val="0"/>
          <w:sz w:val="24"/>
        </w:rPr>
        <w:t>December 1st,</w:t>
      </w:r>
      <w:r w:rsidRPr="00890AB1" w:rsidDel="003F1E37">
        <w:rPr>
          <w:rFonts w:eastAsia="MS Gothic" w:cs="Arial" w:hint="eastAsia"/>
          <w:bCs/>
          <w:noProof w:val="0"/>
          <w:sz w:val="24"/>
        </w:rPr>
        <w:t xml:space="preserve"> </w:t>
      </w:r>
      <w:r w:rsidRPr="00890AB1">
        <w:rPr>
          <w:rFonts w:eastAsia="MS Gothic" w:cs="Arial"/>
          <w:bCs/>
          <w:noProof w:val="0"/>
          <w:sz w:val="24"/>
        </w:rPr>
        <w:t>2017</w:t>
      </w:r>
    </w:p>
    <w:p w:rsidR="008D4A6E" w:rsidRPr="00610A2A" w:rsidRDefault="008D4A6E" w:rsidP="008D4A6E">
      <w:pPr>
        <w:pStyle w:val="a7"/>
        <w:rPr>
          <w:noProof w:val="0"/>
        </w:rPr>
      </w:pPr>
    </w:p>
    <w:p w:rsidR="00900DAE" w:rsidRPr="00174317" w:rsidRDefault="00174317" w:rsidP="00D02352">
      <w:pPr>
        <w:pStyle w:val="a7"/>
        <w:ind w:left="1800" w:hanging="1800"/>
        <w:rPr>
          <w:rFonts w:eastAsiaTheme="minorEastAsia"/>
          <w:sz w:val="24"/>
          <w:lang w:val="en-US" w:eastAsia="zh-CN"/>
        </w:rPr>
      </w:pPr>
      <w:r>
        <w:rPr>
          <w:sz w:val="24"/>
          <w:lang w:val="en-US"/>
        </w:rPr>
        <w:t>Source:</w:t>
      </w:r>
      <w:r>
        <w:rPr>
          <w:sz w:val="24"/>
          <w:lang w:val="en-US"/>
        </w:rPr>
        <w:tab/>
      </w:r>
      <w:r w:rsidRPr="00174317">
        <w:rPr>
          <w:rFonts w:eastAsiaTheme="minorEastAsia" w:hint="eastAsia"/>
          <w:sz w:val="24"/>
          <w:lang w:val="en-US"/>
        </w:rPr>
        <w:t>OPPO</w:t>
      </w:r>
    </w:p>
    <w:bookmarkEnd w:id="0"/>
    <w:p w:rsidR="00FE0C9D" w:rsidRPr="00174317"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42765A" w:rsidRPr="0042765A">
        <w:rPr>
          <w:rFonts w:eastAsiaTheme="minorEastAsia"/>
          <w:sz w:val="24"/>
          <w:lang w:val="en-US" w:eastAsia="zh-CN"/>
        </w:rPr>
        <w:t>Summary of RAN1#91 Tdocs on PUCCH resource allocation</w:t>
      </w:r>
    </w:p>
    <w:bookmarkEnd w:id="3"/>
    <w:bookmarkEnd w:id="4"/>
    <w:bookmarkEnd w:id="5"/>
    <w:bookmarkEnd w:id="6"/>
    <w:p w:rsidR="00FE0C9D" w:rsidRPr="00174317"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7" w:name="Source"/>
      <w:bookmarkEnd w:id="7"/>
      <w:r w:rsidRPr="00CE448F">
        <w:rPr>
          <w:sz w:val="24"/>
          <w:lang w:val="en-US"/>
        </w:rPr>
        <w:tab/>
      </w:r>
      <w:r w:rsidR="007F0BDE">
        <w:rPr>
          <w:sz w:val="24"/>
          <w:lang w:val="en-US"/>
        </w:rPr>
        <w:t>7</w:t>
      </w:r>
      <w:r w:rsidR="008D4A6E">
        <w:rPr>
          <w:sz w:val="24"/>
          <w:lang w:val="en-US"/>
        </w:rPr>
        <w:t>.</w:t>
      </w:r>
      <w:r w:rsidR="00174317">
        <w:rPr>
          <w:sz w:val="24"/>
          <w:lang w:val="en-US"/>
        </w:rPr>
        <w:t>3.</w:t>
      </w:r>
      <w:r w:rsidR="00174317" w:rsidRPr="00174317">
        <w:rPr>
          <w:rFonts w:hint="eastAsia"/>
          <w:sz w:val="24"/>
          <w:lang w:val="en-US"/>
        </w:rPr>
        <w:t>2</w:t>
      </w:r>
      <w:r w:rsidR="006402DD">
        <w:rPr>
          <w:sz w:val="24"/>
          <w:lang w:val="en-US"/>
        </w:rPr>
        <w:t>.</w:t>
      </w:r>
      <w:r w:rsidR="00174317" w:rsidRPr="00174317">
        <w:rPr>
          <w:rFonts w:hint="eastAsia"/>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174317" w:rsidRDefault="00174317" w:rsidP="00174317">
      <w:pPr>
        <w:pStyle w:val="1"/>
        <w:numPr>
          <w:ilvl w:val="0"/>
          <w:numId w:val="5"/>
        </w:numPr>
        <w:spacing w:after="120"/>
        <w:jc w:val="both"/>
        <w:rPr>
          <w:b/>
          <w:lang w:val="en-US"/>
        </w:rPr>
      </w:pPr>
      <w:r w:rsidRPr="00E9196B">
        <w:rPr>
          <w:rFonts w:hint="eastAsia"/>
          <w:b/>
          <w:lang w:val="en-US"/>
        </w:rPr>
        <w:t>Agreements and discussion status in previous meetings</w:t>
      </w:r>
    </w:p>
    <w:p w:rsidR="007E6056" w:rsidRPr="007E6056" w:rsidRDefault="007E6056" w:rsidP="007E6056">
      <w:pPr>
        <w:pStyle w:val="a5"/>
        <w:spacing w:after="0"/>
        <w:rPr>
          <w:rFonts w:eastAsia="宋体"/>
          <w:sz w:val="20"/>
          <w:lang w:eastAsia="zh-CN"/>
        </w:rPr>
      </w:pPr>
      <w:r w:rsidRPr="007E6056">
        <w:rPr>
          <w:rFonts w:hint="eastAsia"/>
          <w:sz w:val="20"/>
          <w:highlight w:val="green"/>
        </w:rPr>
        <w:t>Agreements</w:t>
      </w:r>
      <w:r w:rsidRPr="007E6056">
        <w:rPr>
          <w:rFonts w:eastAsia="宋体" w:hint="eastAsia"/>
          <w:sz w:val="20"/>
          <w:highlight w:val="green"/>
          <w:lang w:eastAsia="zh-C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RAN1#87</w:t>
      </w:r>
      <w:r w:rsidRPr="007E6056">
        <w:rPr>
          <w:rFonts w:eastAsia="宋体"/>
          <w:sz w:val="20"/>
          <w:lang w:eastAsia="zh-CN"/>
        </w:rPr>
        <w:t>)</w:t>
      </w:r>
    </w:p>
    <w:p w:rsidR="007E6056" w:rsidRPr="007E6056" w:rsidRDefault="007E6056" w:rsidP="00B9667E">
      <w:pPr>
        <w:pStyle w:val="afc"/>
        <w:numPr>
          <w:ilvl w:val="0"/>
          <w:numId w:val="8"/>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A combination of semi-static configuration and (at least for some types of UCI information) dynamic signaling is used to determine the PUCCH resource both for the ‘long and short PUCCH formats’</w:t>
      </w:r>
    </w:p>
    <w:p w:rsidR="007E6056" w:rsidRPr="007E6056" w:rsidRDefault="007E6056" w:rsidP="00B9667E">
      <w:pPr>
        <w:pStyle w:val="afc"/>
        <w:numPr>
          <w:ilvl w:val="1"/>
          <w:numId w:val="8"/>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The PUCCH resource includes time, frequency and, when applicable, code domains.</w:t>
      </w:r>
    </w:p>
    <w:p w:rsidR="007E6056" w:rsidRPr="007E6056" w:rsidRDefault="007E6056" w:rsidP="00B9667E">
      <w:pPr>
        <w:pStyle w:val="afc"/>
        <w:numPr>
          <w:ilvl w:val="2"/>
          <w:numId w:val="8"/>
        </w:numPr>
        <w:overflowPunct w:val="0"/>
        <w:autoSpaceDE w:val="0"/>
        <w:autoSpaceDN w:val="0"/>
        <w:adjustRightInd w:val="0"/>
        <w:spacing w:after="120"/>
        <w:ind w:leftChars="0" w:left="2154" w:hanging="357"/>
        <w:contextualSpacing/>
        <w:textAlignment w:val="baseline"/>
        <w:rPr>
          <w:rFonts w:eastAsia="MS Mincho"/>
          <w:i/>
          <w:sz w:val="20"/>
        </w:rPr>
      </w:pPr>
      <w:r w:rsidRPr="007E6056">
        <w:rPr>
          <w:rFonts w:eastAsia="MS Mincho"/>
          <w:i/>
          <w:sz w:val="20"/>
        </w:rPr>
        <w:t>FFS details e.g., if the time in the PUCCH resource includes both slot and symbol, or only symbol in a slot</w:t>
      </w:r>
    </w:p>
    <w:p w:rsidR="007E6056" w:rsidRPr="007E6056" w:rsidRDefault="007E6056" w:rsidP="007E6056">
      <w:pPr>
        <w:pStyle w:val="a5"/>
        <w:spacing w:after="0"/>
        <w:rPr>
          <w:sz w:val="20"/>
          <w:highlight w:val="green"/>
        </w:rPr>
      </w:pPr>
      <w:r w:rsidRPr="007E6056">
        <w:rPr>
          <w:rFonts w:hint="eastAsia"/>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RAN1#88</w:t>
      </w:r>
      <w:r w:rsidRPr="007E6056">
        <w:rPr>
          <w:rFonts w:eastAsia="宋体"/>
          <w:sz w:val="20"/>
          <w:lang w:eastAsia="zh-CN"/>
        </w:rPr>
        <w:t>)</w:t>
      </w:r>
    </w:p>
    <w:p w:rsidR="007E6056" w:rsidRPr="007E6056" w:rsidRDefault="007E6056" w:rsidP="00B9667E">
      <w:pPr>
        <w:numPr>
          <w:ilvl w:val="0"/>
          <w:numId w:val="9"/>
        </w:numPr>
        <w:rPr>
          <w:rFonts w:eastAsia="MS Mincho"/>
          <w:i/>
          <w:sz w:val="20"/>
        </w:rPr>
      </w:pPr>
      <w:r w:rsidRPr="007E6056">
        <w:rPr>
          <w:rFonts w:eastAsia="MS Mincho"/>
          <w:i/>
          <w:sz w:val="20"/>
        </w:rPr>
        <w:t>NR supports PUCCH resource allocation for HARQ-ACK transmission with following manner.</w:t>
      </w:r>
    </w:p>
    <w:p w:rsidR="007E6056" w:rsidRPr="007E6056" w:rsidRDefault="007E6056" w:rsidP="00B9667E">
      <w:pPr>
        <w:numPr>
          <w:ilvl w:val="1"/>
          <w:numId w:val="9"/>
        </w:numPr>
        <w:rPr>
          <w:rFonts w:eastAsia="MS Mincho"/>
          <w:i/>
          <w:sz w:val="20"/>
        </w:rPr>
      </w:pPr>
      <w:r w:rsidRPr="007E6056">
        <w:rPr>
          <w:rFonts w:eastAsia="MS Mincho"/>
          <w:i/>
          <w:sz w:val="20"/>
        </w:rPr>
        <w:t>A set of PUCCH resources is configured by high layer signaling</w:t>
      </w:r>
    </w:p>
    <w:p w:rsidR="007E6056" w:rsidRPr="007E6056" w:rsidRDefault="007E6056" w:rsidP="00B9667E">
      <w:pPr>
        <w:numPr>
          <w:ilvl w:val="2"/>
          <w:numId w:val="9"/>
        </w:numPr>
        <w:rPr>
          <w:rFonts w:eastAsia="MS Mincho"/>
          <w:i/>
          <w:sz w:val="20"/>
        </w:rPr>
      </w:pPr>
      <w:r w:rsidRPr="007E6056">
        <w:rPr>
          <w:rFonts w:eastAsia="MS Mincho" w:hint="eastAsia"/>
          <w:i/>
          <w:sz w:val="20"/>
        </w:rPr>
        <w:t>FFS: other mechanisms</w:t>
      </w:r>
    </w:p>
    <w:p w:rsidR="007E6056" w:rsidRPr="007E6056" w:rsidRDefault="007E6056" w:rsidP="00B9667E">
      <w:pPr>
        <w:numPr>
          <w:ilvl w:val="1"/>
          <w:numId w:val="9"/>
        </w:numPr>
        <w:rPr>
          <w:rFonts w:eastAsia="MS Mincho"/>
          <w:i/>
          <w:sz w:val="20"/>
        </w:rPr>
      </w:pPr>
      <w:r w:rsidRPr="007E6056">
        <w:rPr>
          <w:rFonts w:eastAsia="MS Mincho"/>
          <w:i/>
          <w:sz w:val="20"/>
        </w:rPr>
        <w:t>A PUCCH resource within the configured set is indicated by DCI.</w:t>
      </w:r>
    </w:p>
    <w:p w:rsidR="007E6056" w:rsidRPr="007E6056" w:rsidRDefault="007E6056" w:rsidP="00B9667E">
      <w:pPr>
        <w:numPr>
          <w:ilvl w:val="0"/>
          <w:numId w:val="9"/>
        </w:numPr>
        <w:rPr>
          <w:rFonts w:eastAsia="MS Mincho"/>
          <w:i/>
          <w:sz w:val="20"/>
        </w:rPr>
      </w:pPr>
      <w:r w:rsidRPr="007E6056">
        <w:rPr>
          <w:rFonts w:eastAsia="MS Mincho" w:hint="eastAsia"/>
          <w:i/>
          <w:sz w:val="20"/>
        </w:rPr>
        <w:t>PUCCH resource determination rule is defined at least for the case where the dedicated PUCCH resources is unknown to the UE</w:t>
      </w:r>
    </w:p>
    <w:p w:rsidR="007E6056" w:rsidRPr="007E6056" w:rsidRDefault="007E6056" w:rsidP="00B9667E">
      <w:pPr>
        <w:numPr>
          <w:ilvl w:val="1"/>
          <w:numId w:val="9"/>
        </w:numPr>
        <w:rPr>
          <w:rFonts w:eastAsia="MS Mincho"/>
          <w:i/>
          <w:sz w:val="20"/>
        </w:rPr>
      </w:pPr>
      <w:r w:rsidRPr="007E6056">
        <w:rPr>
          <w:rFonts w:eastAsia="MS Mincho" w:hint="eastAsia"/>
          <w:i/>
          <w:sz w:val="20"/>
        </w:rPr>
        <w:t>FFS: details of PUCCH resource determination rule including implicit resource mapping and/or explicit signaling</w:t>
      </w:r>
    </w:p>
    <w:p w:rsidR="007E6056" w:rsidRPr="007E6056" w:rsidRDefault="007E6056" w:rsidP="00B9667E">
      <w:pPr>
        <w:numPr>
          <w:ilvl w:val="0"/>
          <w:numId w:val="9"/>
        </w:numPr>
        <w:spacing w:afterLines="50" w:after="120"/>
        <w:ind w:left="714" w:hanging="357"/>
        <w:rPr>
          <w:rFonts w:eastAsia="MS Mincho"/>
          <w:i/>
          <w:sz w:val="20"/>
        </w:rPr>
      </w:pPr>
      <w:r w:rsidRPr="007E6056">
        <w:rPr>
          <w:rFonts w:eastAsia="MS Mincho" w:hint="eastAsia"/>
          <w:i/>
          <w:sz w:val="20"/>
        </w:rPr>
        <w:t>This does not preclude implicit resource mapping</w:t>
      </w:r>
    </w:p>
    <w:p w:rsidR="007E6056" w:rsidRPr="007E6056" w:rsidRDefault="007E6056" w:rsidP="007E6056">
      <w:pPr>
        <w:tabs>
          <w:tab w:val="left" w:pos="0"/>
        </w:tabs>
        <w:rPr>
          <w:rFonts w:eastAsia="宋体"/>
          <w:sz w:val="20"/>
          <w:lang w:eastAsia="zh-CN"/>
        </w:rPr>
      </w:pPr>
      <w:r w:rsidRPr="007E6056">
        <w:rPr>
          <w:rFonts w:eastAsia="MS Mincho" w:hint="eastAsia"/>
          <w:sz w:val="20"/>
          <w:highlight w:val="green"/>
        </w:rPr>
        <w:t>Agreements</w:t>
      </w:r>
      <w:r w:rsidRPr="007E6056">
        <w:rPr>
          <w:rFonts w:eastAsia="MS Mincho"/>
          <w:sz w:val="20"/>
          <w:highlight w:val="gree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RAN1#90</w:t>
      </w:r>
      <w:r w:rsidRPr="007E6056">
        <w:rPr>
          <w:rFonts w:eastAsia="宋体"/>
          <w:sz w:val="20"/>
          <w:lang w:eastAsia="zh-CN"/>
        </w:rPr>
        <w:t>)</w:t>
      </w:r>
    </w:p>
    <w:p w:rsidR="007E6056" w:rsidRPr="007E6056" w:rsidRDefault="007E6056" w:rsidP="00B9667E">
      <w:pPr>
        <w:numPr>
          <w:ilvl w:val="0"/>
          <w:numId w:val="10"/>
        </w:numPr>
        <w:tabs>
          <w:tab w:val="left" w:pos="0"/>
        </w:tabs>
        <w:rPr>
          <w:rFonts w:eastAsia="MS Mincho"/>
          <w:i/>
          <w:sz w:val="20"/>
        </w:rPr>
      </w:pPr>
      <w:r w:rsidRPr="007E6056">
        <w:rPr>
          <w:rFonts w:eastAsia="MS Mincho" w:hint="eastAsia"/>
          <w:i/>
          <w:sz w:val="20"/>
        </w:rPr>
        <w:t xml:space="preserve">In </w:t>
      </w:r>
      <w:r w:rsidRPr="007E6056">
        <w:rPr>
          <w:rFonts w:eastAsia="MS Mincho"/>
          <w:i/>
          <w:sz w:val="20"/>
        </w:rPr>
        <w:t>order</w:t>
      </w:r>
      <w:r w:rsidRPr="007E6056">
        <w:rPr>
          <w:rFonts w:eastAsia="MS Mincho" w:hint="eastAsia"/>
          <w:i/>
          <w:sz w:val="20"/>
        </w:rPr>
        <w:t xml:space="preserve"> </w:t>
      </w:r>
      <w:r w:rsidRPr="007E6056">
        <w:rPr>
          <w:rFonts w:eastAsia="MS Mincho"/>
          <w:i/>
          <w:sz w:val="20"/>
        </w:rPr>
        <w:t xml:space="preserve">to identify PUCCH resource, </w:t>
      </w:r>
      <w:r w:rsidRPr="007E6056">
        <w:rPr>
          <w:rFonts w:eastAsia="MS Mincho"/>
          <w:b/>
          <w:i/>
          <w:sz w:val="20"/>
        </w:rPr>
        <w:t xml:space="preserve">at least </w:t>
      </w:r>
      <w:r w:rsidRPr="007E6056">
        <w:rPr>
          <w:rFonts w:eastAsia="MS Mincho"/>
          <w:i/>
          <w:sz w:val="20"/>
        </w:rPr>
        <w:t>following are known by the UE:</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PU</w:t>
      </w:r>
      <w:r w:rsidRPr="007E6056">
        <w:rPr>
          <w:rFonts w:eastAsia="MS Mincho"/>
          <w:i/>
          <w:sz w:val="20"/>
        </w:rPr>
        <w:t>CCH format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Starting symbol in a slot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Which slot(s) the PUCCH is transmitted</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 xml:space="preserve">PRB </w:t>
      </w:r>
      <w:r w:rsidRPr="007E6056">
        <w:rPr>
          <w:rFonts w:eastAsia="MS Mincho"/>
          <w:i/>
          <w:sz w:val="20"/>
        </w:rPr>
        <w:t>allocation</w:t>
      </w:r>
      <w:r w:rsidRPr="007E6056">
        <w:rPr>
          <w:rFonts w:eastAsia="MS Mincho" w:hint="eastAsia"/>
          <w:i/>
          <w:sz w:val="20"/>
        </w:rPr>
        <w:t xml:space="preserve"> within the UL BWP</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1-symbol short-PUCCH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Code/sequence index(es)</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1-symbol short-PUCCH for UCI of more than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No additional parameters are identified</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2-symbol short-PUCCH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Code/sequence index(es)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2-symbol short-PUCCH for UCI of more than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For long-PUCCH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Sequence/code index</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OCC and, e.g., cyclic-shift</w:t>
      </w:r>
    </w:p>
    <w:p w:rsidR="007E6056" w:rsidRPr="007E6056" w:rsidRDefault="007E6056" w:rsidP="00B9667E">
      <w:pPr>
        <w:numPr>
          <w:ilvl w:val="2"/>
          <w:numId w:val="10"/>
        </w:numPr>
        <w:tabs>
          <w:tab w:val="left" w:pos="0"/>
        </w:tabs>
        <w:rPr>
          <w:rFonts w:eastAsia="MS Mincho"/>
          <w:i/>
          <w:sz w:val="20"/>
        </w:rPr>
      </w:pPr>
      <w:bookmarkStart w:id="9" w:name="_Hlk491366649"/>
      <w:r w:rsidRPr="007E6056">
        <w:rPr>
          <w:rFonts w:eastAsia="MS Mincho"/>
          <w:i/>
          <w:sz w:val="20"/>
        </w:rPr>
        <w:t>Frequency-h</w:t>
      </w:r>
      <w:r w:rsidRPr="007E6056">
        <w:rPr>
          <w:rFonts w:eastAsia="MS Mincho" w:hint="eastAsia"/>
          <w:i/>
          <w:sz w:val="20"/>
        </w:rPr>
        <w:t>opping pattern</w:t>
      </w:r>
    </w:p>
    <w:bookmarkEnd w:id="9"/>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long-PUCCH for UCI of more than 2 bits with no multiplexing capacity,</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long-PUCCH for UCI of more than 2 bits with multiplexing capacity,</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FFS: details</w:t>
      </w:r>
    </w:p>
    <w:p w:rsidR="007E6056" w:rsidRPr="007E6056" w:rsidRDefault="007E6056" w:rsidP="00B9667E">
      <w:pPr>
        <w:numPr>
          <w:ilvl w:val="0"/>
          <w:numId w:val="10"/>
        </w:numPr>
        <w:tabs>
          <w:tab w:val="left" w:pos="0"/>
        </w:tabs>
        <w:rPr>
          <w:rFonts w:eastAsia="MS Mincho"/>
          <w:i/>
          <w:sz w:val="20"/>
        </w:rPr>
      </w:pPr>
      <w:r w:rsidRPr="007E6056">
        <w:rPr>
          <w:rFonts w:eastAsia="MS Mincho" w:hint="eastAsia"/>
          <w:i/>
          <w:sz w:val="20"/>
        </w:rPr>
        <w:t>FFS: for transmit diversity</w:t>
      </w:r>
    </w:p>
    <w:p w:rsidR="007E6056" w:rsidRPr="007E6056" w:rsidRDefault="007E6056" w:rsidP="00B9667E">
      <w:pPr>
        <w:numPr>
          <w:ilvl w:val="0"/>
          <w:numId w:val="10"/>
        </w:numPr>
        <w:tabs>
          <w:tab w:val="left" w:pos="0"/>
        </w:tabs>
        <w:spacing w:afterLines="50" w:after="120"/>
        <w:ind w:left="350" w:hangingChars="175" w:hanging="350"/>
        <w:rPr>
          <w:rFonts w:eastAsia="MS Mincho"/>
          <w:i/>
          <w:sz w:val="20"/>
        </w:rPr>
      </w:pPr>
      <w:r w:rsidRPr="007E6056">
        <w:rPr>
          <w:rFonts w:eastAsia="MS Mincho"/>
          <w:i/>
          <w:sz w:val="20"/>
        </w:rPr>
        <w:t>FFS: signaling aspects, e.g., implicit, explicit, table, etc.</w:t>
      </w:r>
    </w:p>
    <w:p w:rsidR="007E6056" w:rsidRPr="007E6056" w:rsidRDefault="007E6056" w:rsidP="007E6056">
      <w:pPr>
        <w:rPr>
          <w:rFonts w:eastAsia="宋体"/>
          <w:sz w:val="20"/>
          <w:lang w:eastAsia="zh-CN"/>
        </w:rPr>
      </w:pPr>
      <w:r w:rsidRPr="007E6056">
        <w:rPr>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RAN1#AH NR3</w:t>
      </w:r>
      <w:r w:rsidRPr="007E6056">
        <w:rPr>
          <w:rFonts w:eastAsia="宋体"/>
          <w:sz w:val="20"/>
          <w:lang w:eastAsia="zh-CN"/>
        </w:rPr>
        <w:t>)</w:t>
      </w:r>
    </w:p>
    <w:p w:rsidR="007E6056" w:rsidRPr="007E6056" w:rsidRDefault="007E6056" w:rsidP="00B9667E">
      <w:pPr>
        <w:numPr>
          <w:ilvl w:val="0"/>
          <w:numId w:val="11"/>
        </w:numPr>
        <w:rPr>
          <w:i/>
          <w:sz w:val="20"/>
        </w:rPr>
      </w:pPr>
      <w:r w:rsidRPr="007E6056">
        <w:rPr>
          <w:i/>
          <w:sz w:val="20"/>
        </w:rPr>
        <w:lastRenderedPageBreak/>
        <w:t>A set of PUCCH resources at least for HARQ-ACK which is configured to a UE by high layer signaling is defined as one of followings (to be down-selected).</w:t>
      </w:r>
    </w:p>
    <w:p w:rsidR="007E6056" w:rsidRPr="007E6056" w:rsidRDefault="007E6056" w:rsidP="00B9667E">
      <w:pPr>
        <w:numPr>
          <w:ilvl w:val="1"/>
          <w:numId w:val="11"/>
        </w:numPr>
        <w:rPr>
          <w:i/>
          <w:sz w:val="20"/>
        </w:rPr>
      </w:pPr>
      <w:r w:rsidRPr="007E6056">
        <w:rPr>
          <w:i/>
          <w:sz w:val="20"/>
        </w:rPr>
        <w:t xml:space="preserve">Opt.1: One or multiple set(s) of PUCCH resources consisting of same or different PUCCH formats. </w:t>
      </w:r>
    </w:p>
    <w:p w:rsidR="007E6056" w:rsidRPr="007E6056" w:rsidRDefault="007E6056" w:rsidP="00B9667E">
      <w:pPr>
        <w:numPr>
          <w:ilvl w:val="1"/>
          <w:numId w:val="11"/>
        </w:numPr>
        <w:rPr>
          <w:i/>
          <w:sz w:val="20"/>
        </w:rPr>
      </w:pPr>
      <w:r w:rsidRPr="007E6056">
        <w:rPr>
          <w:i/>
          <w:sz w:val="20"/>
        </w:rPr>
        <w:t>Opt.2: One or multiple set(s) of PUCCH resources for each PUCCH format.</w:t>
      </w:r>
    </w:p>
    <w:p w:rsidR="007E6056" w:rsidRPr="007E6056" w:rsidRDefault="007E6056" w:rsidP="00B9667E">
      <w:pPr>
        <w:numPr>
          <w:ilvl w:val="1"/>
          <w:numId w:val="11"/>
        </w:numPr>
        <w:rPr>
          <w:i/>
          <w:sz w:val="20"/>
        </w:rPr>
      </w:pPr>
      <w:r w:rsidRPr="007E6056">
        <w:rPr>
          <w:i/>
          <w:sz w:val="20"/>
        </w:rPr>
        <w:t>Opt.3: A set of PUCCH resources for each duration of each PUCCH format.</w:t>
      </w:r>
    </w:p>
    <w:p w:rsidR="007E6056" w:rsidRPr="007E6056" w:rsidRDefault="007E6056" w:rsidP="00B9667E">
      <w:pPr>
        <w:numPr>
          <w:ilvl w:val="1"/>
          <w:numId w:val="11"/>
        </w:numPr>
        <w:rPr>
          <w:i/>
          <w:sz w:val="20"/>
        </w:rPr>
      </w:pPr>
      <w:r w:rsidRPr="007E6056">
        <w:rPr>
          <w:i/>
          <w:sz w:val="20"/>
        </w:rPr>
        <w:t xml:space="preserve">Opt.4: A set of PUCCH resources for PUCCH formats carrying up to 2 bits UCI. Another set of PUCCH resources for PUCCH formats carrying more 2 bits UCI. </w:t>
      </w:r>
    </w:p>
    <w:p w:rsidR="007E6056" w:rsidRPr="007E6056" w:rsidRDefault="007E6056" w:rsidP="00B9667E">
      <w:pPr>
        <w:numPr>
          <w:ilvl w:val="0"/>
          <w:numId w:val="11"/>
        </w:numPr>
        <w:rPr>
          <w:i/>
          <w:sz w:val="20"/>
        </w:rPr>
      </w:pPr>
      <w:r w:rsidRPr="007E6056">
        <w:rPr>
          <w:i/>
          <w:sz w:val="20"/>
        </w:rPr>
        <w:t xml:space="preserve">FFS: How to identify a PUCCH resource from the set of PUCCH resource. </w:t>
      </w:r>
    </w:p>
    <w:p w:rsidR="007E6056" w:rsidRPr="007E6056" w:rsidRDefault="007E6056" w:rsidP="00B9667E">
      <w:pPr>
        <w:numPr>
          <w:ilvl w:val="1"/>
          <w:numId w:val="11"/>
        </w:numPr>
        <w:rPr>
          <w:i/>
          <w:sz w:val="20"/>
        </w:rPr>
      </w:pPr>
      <w:r w:rsidRPr="007E6056">
        <w:rPr>
          <w:i/>
          <w:sz w:val="20"/>
        </w:rPr>
        <w:t>At least for HARQ-ACK, the starting slot of PUCCH is indicated by DCI.</w:t>
      </w:r>
    </w:p>
    <w:p w:rsidR="007E6056" w:rsidRPr="007E6056" w:rsidRDefault="007E6056" w:rsidP="00B9667E">
      <w:pPr>
        <w:numPr>
          <w:ilvl w:val="2"/>
          <w:numId w:val="11"/>
        </w:numPr>
        <w:rPr>
          <w:i/>
          <w:sz w:val="20"/>
        </w:rPr>
      </w:pPr>
      <w:r w:rsidRPr="007E6056">
        <w:rPr>
          <w:i/>
          <w:sz w:val="20"/>
        </w:rPr>
        <w:t xml:space="preserve">Earliest transmission timing is based on UE capability </w:t>
      </w:r>
    </w:p>
    <w:p w:rsidR="007E6056" w:rsidRPr="007E6056" w:rsidRDefault="007E6056" w:rsidP="00B9667E">
      <w:pPr>
        <w:numPr>
          <w:ilvl w:val="0"/>
          <w:numId w:val="11"/>
        </w:numPr>
        <w:spacing w:afterLines="50" w:after="120"/>
        <w:ind w:left="714" w:hanging="357"/>
        <w:rPr>
          <w:i/>
          <w:sz w:val="20"/>
        </w:rPr>
      </w:pPr>
      <w:r w:rsidRPr="007E6056">
        <w:rPr>
          <w:i/>
          <w:sz w:val="20"/>
        </w:rPr>
        <w:t>FFS how PUCCH resource is defined</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pStyle w:val="a5"/>
        <w:numPr>
          <w:ilvl w:val="0"/>
          <w:numId w:val="13"/>
        </w:numPr>
        <w:spacing w:after="0"/>
        <w:ind w:left="298" w:hangingChars="149" w:hanging="298"/>
        <w:jc w:val="both"/>
        <w:rPr>
          <w:rFonts w:eastAsia="宋体"/>
          <w:i/>
          <w:color w:val="000000"/>
          <w:sz w:val="20"/>
          <w:lang w:eastAsia="zh-CN"/>
        </w:rPr>
      </w:pPr>
      <w:r w:rsidRPr="007E6056">
        <w:rPr>
          <w:rFonts w:eastAsia="宋体"/>
          <w:i/>
          <w:color w:val="000000"/>
          <w:sz w:val="20"/>
          <w:lang w:eastAsia="zh-CN"/>
        </w:rPr>
        <w:t xml:space="preserve">For both slot-based and non-slot based DL transmissions, and for </w:t>
      </w:r>
      <w:r w:rsidRPr="007E6056">
        <w:rPr>
          <w:rFonts w:eastAsia="宋体" w:hint="eastAsia"/>
          <w:i/>
          <w:color w:val="000000"/>
          <w:sz w:val="20"/>
          <w:lang w:eastAsia="zh-CN"/>
        </w:rPr>
        <w:t xml:space="preserve">indentifying PUCCH resource for </w:t>
      </w:r>
      <w:r w:rsidRPr="007E6056">
        <w:rPr>
          <w:rFonts w:eastAsia="宋体"/>
          <w:i/>
          <w:color w:val="000000"/>
          <w:sz w:val="20"/>
          <w:lang w:eastAsia="zh-CN"/>
        </w:rPr>
        <w:t>HARQ-ACK</w:t>
      </w:r>
      <w:r w:rsidRPr="007E6056">
        <w:rPr>
          <w:rFonts w:eastAsia="宋体" w:hint="eastAsia"/>
          <w:i/>
          <w:color w:val="000000"/>
          <w:sz w:val="20"/>
          <w:lang w:eastAsia="zh-CN"/>
        </w:rPr>
        <w:t xml:space="preserve"> with more than 2-bit UCI, at least following parameters can be jointly configured in one or multiple</w:t>
      </w:r>
      <w:r w:rsidRPr="007E6056">
        <w:rPr>
          <w:rFonts w:eastAsia="宋体"/>
          <w:i/>
          <w:color w:val="000000"/>
          <w:sz w:val="20"/>
          <w:lang w:eastAsia="zh-CN"/>
        </w:rPr>
        <w:t xml:space="preserve"> set(s) (if supported) of</w:t>
      </w:r>
      <w:r w:rsidRPr="007E6056">
        <w:rPr>
          <w:rFonts w:eastAsia="宋体" w:hint="eastAsia"/>
          <w:i/>
          <w:color w:val="000000"/>
          <w:sz w:val="20"/>
          <w:lang w:eastAsia="zh-CN"/>
        </w:rPr>
        <w:t xml:space="preserve"> PUCCH </w:t>
      </w:r>
      <w:r w:rsidRPr="007E6056">
        <w:rPr>
          <w:rFonts w:eastAsia="宋体"/>
          <w:i/>
          <w:color w:val="000000"/>
          <w:sz w:val="20"/>
          <w:lang w:eastAsia="zh-CN"/>
        </w:rPr>
        <w:t>resource(s)</w:t>
      </w:r>
      <w:r w:rsidRPr="007E6056">
        <w:rPr>
          <w:rFonts w:eastAsia="宋体" w:hint="eastAsia"/>
          <w:i/>
          <w:color w:val="000000"/>
          <w:sz w:val="20"/>
          <w:lang w:eastAsia="zh-CN"/>
        </w:rPr>
        <w:t xml:space="preserve"> and indicated by the PUCCH resource indicator in DCI: </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Starting symbol in the slot;</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Number of symbols;</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 xml:space="preserve">FFS: If only a single configurable value for long PUCCH in the </w:t>
      </w:r>
      <w:r w:rsidRPr="007E6056">
        <w:rPr>
          <w:rFonts w:eastAsia="宋体"/>
          <w:i/>
          <w:color w:val="000000"/>
          <w:sz w:val="20"/>
          <w:lang w:eastAsia="zh-CN"/>
        </w:rPr>
        <w:t xml:space="preserve">set of </w:t>
      </w:r>
      <w:r w:rsidRPr="007E6056">
        <w:rPr>
          <w:rFonts w:eastAsia="宋体" w:hint="eastAsia"/>
          <w:i/>
          <w:color w:val="000000"/>
          <w:sz w:val="20"/>
          <w:lang w:eastAsia="zh-CN"/>
        </w:rPr>
        <w:t xml:space="preserve">PUCCH </w:t>
      </w:r>
      <w:r w:rsidRPr="007E6056">
        <w:rPr>
          <w:rFonts w:eastAsia="宋体"/>
          <w:i/>
          <w:color w:val="000000"/>
          <w:sz w:val="20"/>
          <w:lang w:eastAsia="zh-CN"/>
        </w:rPr>
        <w:t>resource(s)</w:t>
      </w:r>
      <w:r w:rsidRPr="007E6056">
        <w:rPr>
          <w:rFonts w:eastAsia="宋体" w:hint="eastAsia"/>
          <w:i/>
          <w:color w:val="000000"/>
          <w:sz w:val="20"/>
          <w:lang w:eastAsia="zh-CN"/>
        </w:rPr>
        <w:t>.</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FFS: It is configured for one for multiple PUCCH formats.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Starting PRB;</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FFS granularity: PRB, RBG, or subband.</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Number of PRBs.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Code resources.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 xml:space="preserve">Only a limited number of values is configurable for each parameter in the </w:t>
      </w:r>
      <w:r w:rsidRPr="007E6056">
        <w:rPr>
          <w:rFonts w:eastAsia="宋体"/>
          <w:i/>
          <w:color w:val="000000"/>
          <w:sz w:val="20"/>
          <w:lang w:eastAsia="zh-CN"/>
        </w:rPr>
        <w:t xml:space="preserve">set of </w:t>
      </w:r>
      <w:r w:rsidRPr="007E6056">
        <w:rPr>
          <w:rFonts w:eastAsia="宋体" w:hint="eastAsia"/>
          <w:i/>
          <w:color w:val="000000"/>
          <w:sz w:val="20"/>
          <w:lang w:eastAsia="zh-CN"/>
        </w:rPr>
        <w:t>PUCCH</w:t>
      </w:r>
      <w:r w:rsidRPr="007E6056">
        <w:rPr>
          <w:rFonts w:eastAsia="宋体"/>
          <w:i/>
          <w:color w:val="000000"/>
          <w:sz w:val="20"/>
          <w:lang w:eastAsia="zh-CN"/>
        </w:rPr>
        <w:t xml:space="preserve"> resource(s)</w:t>
      </w:r>
      <w:r w:rsidRPr="007E6056">
        <w:rPr>
          <w:rFonts w:eastAsia="宋体" w:hint="eastAsia"/>
          <w:i/>
          <w:color w:val="000000"/>
          <w:sz w:val="20"/>
          <w:lang w:eastAsia="zh-CN"/>
        </w:rPr>
        <w:t xml:space="preserve">. </w:t>
      </w:r>
    </w:p>
    <w:p w:rsidR="007E6056" w:rsidRPr="007E6056" w:rsidRDefault="007E6056" w:rsidP="00B9667E">
      <w:pPr>
        <w:pStyle w:val="a5"/>
        <w:numPr>
          <w:ilvl w:val="2"/>
          <w:numId w:val="13"/>
        </w:numPr>
        <w:spacing w:after="0"/>
        <w:jc w:val="both"/>
        <w:rPr>
          <w:rFonts w:eastAsia="宋体"/>
          <w:i/>
          <w:color w:val="000000"/>
          <w:sz w:val="20"/>
          <w:lang w:eastAsia="zh-CN"/>
        </w:rPr>
      </w:pPr>
      <w:r w:rsidRPr="007E6056">
        <w:rPr>
          <w:rFonts w:eastAsia="宋体" w:hint="eastAsia"/>
          <w:i/>
          <w:color w:val="000000"/>
          <w:sz w:val="20"/>
          <w:lang w:eastAsia="zh-CN"/>
        </w:rPr>
        <w:t>FFS: Configurable values.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Some of above parameters can be partly implicitly derived.</w:t>
      </w:r>
    </w:p>
    <w:p w:rsidR="007E6056" w:rsidRPr="007E6056" w:rsidRDefault="007E6056" w:rsidP="00B9667E">
      <w:pPr>
        <w:pStyle w:val="a5"/>
        <w:numPr>
          <w:ilvl w:val="0"/>
          <w:numId w:val="13"/>
        </w:numPr>
        <w:spacing w:afterLines="50"/>
        <w:ind w:left="714" w:hanging="357"/>
        <w:jc w:val="both"/>
        <w:rPr>
          <w:rFonts w:eastAsia="宋体"/>
          <w:i/>
          <w:color w:val="000000"/>
          <w:sz w:val="20"/>
          <w:lang w:eastAsia="zh-CN"/>
        </w:rPr>
      </w:pPr>
      <w:r w:rsidRPr="007E6056">
        <w:rPr>
          <w:rFonts w:eastAsia="宋体" w:hint="eastAsia"/>
          <w:i/>
          <w:color w:val="000000"/>
          <w:sz w:val="20"/>
          <w:lang w:eastAsia="zh-CN"/>
        </w:rPr>
        <w:t>FFS: Possible joint encoding for some of above parameters.</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4"/>
        </w:numPr>
        <w:rPr>
          <w:i/>
          <w:sz w:val="20"/>
        </w:rPr>
      </w:pPr>
      <w:r w:rsidRPr="007E6056">
        <w:rPr>
          <w:i/>
          <w:sz w:val="20"/>
        </w:rPr>
        <w:t xml:space="preserve">The PUCCH resource for SR only transmission </w:t>
      </w:r>
      <w:r w:rsidRPr="007E6056">
        <w:rPr>
          <w:rFonts w:hint="eastAsia"/>
          <w:i/>
          <w:sz w:val="20"/>
        </w:rPr>
        <w:t>is semi-statically configured.</w:t>
      </w:r>
    </w:p>
    <w:p w:rsidR="007E6056" w:rsidRPr="007E6056" w:rsidRDefault="007E6056" w:rsidP="00B9667E">
      <w:pPr>
        <w:numPr>
          <w:ilvl w:val="0"/>
          <w:numId w:val="14"/>
        </w:numPr>
        <w:rPr>
          <w:i/>
          <w:sz w:val="20"/>
          <w:lang w:eastAsia="x-none"/>
        </w:rPr>
      </w:pPr>
      <w:r w:rsidRPr="007E6056">
        <w:rPr>
          <w:rFonts w:eastAsia="宋体"/>
          <w:i/>
          <w:color w:val="000000"/>
          <w:sz w:val="20"/>
          <w:lang w:eastAsia="zh-CN"/>
        </w:rPr>
        <w:t xml:space="preserve">The </w:t>
      </w:r>
      <w:r w:rsidRPr="007E6056">
        <w:rPr>
          <w:rFonts w:eastAsia="宋体" w:hint="eastAsia"/>
          <w:i/>
          <w:color w:val="000000"/>
          <w:sz w:val="20"/>
          <w:lang w:eastAsia="zh-CN"/>
        </w:rPr>
        <w:t xml:space="preserve">PUCCH resource for P-CSI </w:t>
      </w:r>
      <w:r w:rsidRPr="007E6056">
        <w:rPr>
          <w:rFonts w:eastAsia="宋体"/>
          <w:i/>
          <w:color w:val="000000"/>
          <w:sz w:val="20"/>
          <w:lang w:eastAsia="zh-CN"/>
        </w:rPr>
        <w:t xml:space="preserve">only transmission </w:t>
      </w:r>
      <w:r w:rsidRPr="007E6056">
        <w:rPr>
          <w:rFonts w:eastAsia="宋体" w:hint="eastAsia"/>
          <w:i/>
          <w:color w:val="000000"/>
          <w:sz w:val="20"/>
          <w:lang w:eastAsia="zh-CN"/>
        </w:rPr>
        <w:t>is semi-statically configured</w:t>
      </w:r>
    </w:p>
    <w:p w:rsidR="007E6056" w:rsidRPr="007E6056" w:rsidRDefault="007E6056" w:rsidP="00B9667E">
      <w:pPr>
        <w:numPr>
          <w:ilvl w:val="0"/>
          <w:numId w:val="14"/>
        </w:numPr>
        <w:spacing w:afterLines="50" w:after="120"/>
        <w:ind w:left="714" w:hanging="357"/>
        <w:rPr>
          <w:i/>
          <w:sz w:val="20"/>
          <w:lang w:eastAsia="x-none"/>
        </w:rPr>
      </w:pPr>
      <w:r w:rsidRPr="007E6056">
        <w:rPr>
          <w:rFonts w:eastAsia="宋体"/>
          <w:i/>
          <w:color w:val="000000"/>
          <w:sz w:val="20"/>
          <w:lang w:eastAsia="zh-CN"/>
        </w:rPr>
        <w:t>FFS PUCCH resource allocation for semi-persistent CSI</w:t>
      </w:r>
    </w:p>
    <w:p w:rsidR="007E6056" w:rsidRPr="007E6056" w:rsidRDefault="007E6056" w:rsidP="007E6056">
      <w:pPr>
        <w:rPr>
          <w:sz w:val="20"/>
        </w:rPr>
      </w:pPr>
      <w:r w:rsidRPr="007E6056">
        <w:rPr>
          <w:sz w:val="20"/>
          <w:highlight w:val="green"/>
        </w:rPr>
        <w:t>Agreements:</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5"/>
        </w:numPr>
        <w:rPr>
          <w:i/>
          <w:sz w:val="20"/>
        </w:rPr>
      </w:pPr>
      <w:r w:rsidRPr="007E6056">
        <w:rPr>
          <w:i/>
          <w:sz w:val="20"/>
        </w:rPr>
        <w:t>For short-PUCCH for UCI of more than 2 bits</w:t>
      </w:r>
    </w:p>
    <w:p w:rsidR="007E6056" w:rsidRPr="007E6056" w:rsidRDefault="007E6056" w:rsidP="00B9667E">
      <w:pPr>
        <w:numPr>
          <w:ilvl w:val="1"/>
          <w:numId w:val="15"/>
        </w:numPr>
        <w:rPr>
          <w:i/>
          <w:sz w:val="20"/>
        </w:rPr>
      </w:pPr>
      <w:r w:rsidRPr="007E6056">
        <w:rPr>
          <w:i/>
          <w:sz w:val="20"/>
        </w:rPr>
        <w:t>Only contiguous PRB allocation within a symbol is supported in release-15</w:t>
      </w:r>
    </w:p>
    <w:p w:rsidR="007E6056" w:rsidRPr="007E6056" w:rsidRDefault="007E6056" w:rsidP="00B9667E">
      <w:pPr>
        <w:numPr>
          <w:ilvl w:val="1"/>
          <w:numId w:val="15"/>
        </w:numPr>
        <w:rPr>
          <w:i/>
          <w:sz w:val="20"/>
        </w:rPr>
      </w:pPr>
      <w:r w:rsidRPr="007E6056">
        <w:rPr>
          <w:i/>
          <w:sz w:val="20"/>
        </w:rPr>
        <w:t>In addition to RRC configuration, the number of PRBs can be additionally determined based on the following:</w:t>
      </w:r>
    </w:p>
    <w:p w:rsidR="007E6056" w:rsidRPr="007E6056" w:rsidRDefault="007E6056" w:rsidP="00B9667E">
      <w:pPr>
        <w:numPr>
          <w:ilvl w:val="2"/>
          <w:numId w:val="15"/>
        </w:numPr>
        <w:rPr>
          <w:i/>
          <w:sz w:val="20"/>
        </w:rPr>
      </w:pPr>
      <w:r w:rsidRPr="007E6056">
        <w:rPr>
          <w:i/>
          <w:sz w:val="20"/>
        </w:rPr>
        <w:t xml:space="preserve">As a function of UCI payload size </w:t>
      </w:r>
    </w:p>
    <w:p w:rsidR="007E6056" w:rsidRPr="007E6056" w:rsidRDefault="007E6056" w:rsidP="00B9667E">
      <w:pPr>
        <w:numPr>
          <w:ilvl w:val="2"/>
          <w:numId w:val="15"/>
        </w:numPr>
        <w:rPr>
          <w:i/>
          <w:sz w:val="20"/>
        </w:rPr>
      </w:pPr>
      <w:r w:rsidRPr="007E6056">
        <w:rPr>
          <w:i/>
          <w:sz w:val="20"/>
        </w:rPr>
        <w:t>Dynamic indication via DCI</w:t>
      </w:r>
    </w:p>
    <w:p w:rsidR="007E6056" w:rsidRPr="007E6056" w:rsidRDefault="007E6056" w:rsidP="00B9667E">
      <w:pPr>
        <w:numPr>
          <w:ilvl w:val="2"/>
          <w:numId w:val="15"/>
        </w:numPr>
        <w:rPr>
          <w:i/>
          <w:sz w:val="20"/>
        </w:rPr>
      </w:pPr>
      <w:r w:rsidRPr="007E6056">
        <w:rPr>
          <w:i/>
          <w:sz w:val="20"/>
        </w:rPr>
        <w:t>FFS the detailed determination method</w:t>
      </w:r>
    </w:p>
    <w:p w:rsidR="007E6056" w:rsidRPr="007E6056" w:rsidRDefault="007E6056" w:rsidP="00B9667E">
      <w:pPr>
        <w:numPr>
          <w:ilvl w:val="1"/>
          <w:numId w:val="15"/>
        </w:numPr>
        <w:spacing w:afterLines="50" w:after="120"/>
        <w:ind w:left="1434" w:hanging="357"/>
        <w:rPr>
          <w:i/>
          <w:sz w:val="20"/>
        </w:rPr>
      </w:pPr>
      <w:r w:rsidRPr="007E6056">
        <w:rPr>
          <w:i/>
          <w:sz w:val="20"/>
        </w:rPr>
        <w:t>FFS the set of supported PRBs</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DMRS structure between CDM and IFDM</w:t>
      </w:r>
    </w:p>
    <w:p w:rsidR="007E6056" w:rsidRPr="007E6056" w:rsidRDefault="007E6056" w:rsidP="00B9667E">
      <w:pPr>
        <w:pStyle w:val="afc"/>
        <w:numPr>
          <w:ilvl w:val="2"/>
          <w:numId w:val="16"/>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Support multiplexing capacity of 2 and 4 users for long PUCCH for UCI of more than 2 bits with moderate payload using one PRB in Rel-15</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design of OCC</w:t>
      </w:r>
    </w:p>
    <w:p w:rsidR="007E6056" w:rsidRPr="007E6056" w:rsidRDefault="007E6056" w:rsidP="00B9667E">
      <w:pPr>
        <w:pStyle w:val="afc"/>
        <w:numPr>
          <w:ilvl w:val="2"/>
          <w:numId w:val="16"/>
        </w:numPr>
        <w:spacing w:after="120" w:line="259" w:lineRule="auto"/>
        <w:ind w:leftChars="0" w:left="2154" w:hanging="357"/>
        <w:contextualSpacing/>
        <w:rPr>
          <w:i/>
          <w:sz w:val="20"/>
        </w:rPr>
      </w:pPr>
      <w:r w:rsidRPr="007E6056">
        <w:rPr>
          <w:i/>
          <w:sz w:val="20"/>
        </w:rPr>
        <w:t xml:space="preserve">No RRC signalling is necessary </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7"/>
        </w:numPr>
        <w:rPr>
          <w:i/>
          <w:sz w:val="20"/>
        </w:rPr>
      </w:pPr>
      <w:r w:rsidRPr="007E6056">
        <w:rPr>
          <w:i/>
          <w:sz w:val="20"/>
        </w:rPr>
        <w:t xml:space="preserve">The timing between DL data transmission and acknowledgement is determined based on 0 or [2] bits in DCI </w:t>
      </w:r>
    </w:p>
    <w:p w:rsidR="007E6056" w:rsidRPr="007E6056" w:rsidRDefault="007E6056" w:rsidP="00B9667E">
      <w:pPr>
        <w:numPr>
          <w:ilvl w:val="1"/>
          <w:numId w:val="17"/>
        </w:numPr>
        <w:rPr>
          <w:i/>
          <w:sz w:val="20"/>
        </w:rPr>
      </w:pPr>
      <w:r w:rsidRPr="007E6056">
        <w:rPr>
          <w:i/>
          <w:sz w:val="20"/>
        </w:rPr>
        <w:t>For both slot and non-slot scheduling, the timing provides the indication to determine the slot and the symbol(s) for the HARQ-ACK transmission</w:t>
      </w:r>
    </w:p>
    <w:p w:rsidR="007E6056" w:rsidRPr="007E6056" w:rsidRDefault="007E6056" w:rsidP="00B9667E">
      <w:pPr>
        <w:pStyle w:val="afc"/>
        <w:numPr>
          <w:ilvl w:val="1"/>
          <w:numId w:val="17"/>
        </w:numPr>
        <w:ind w:leftChars="0"/>
        <w:rPr>
          <w:i/>
          <w:sz w:val="20"/>
        </w:rPr>
      </w:pPr>
      <w:r w:rsidRPr="007E6056">
        <w:rPr>
          <w:i/>
          <w:sz w:val="20"/>
        </w:rPr>
        <w:t>In case of [2]-bits, FFS the actual set of values for slot-based scheduling and non-slot based scheduling, respectively</w:t>
      </w:r>
    </w:p>
    <w:p w:rsidR="007E6056" w:rsidRPr="007E6056" w:rsidRDefault="007E6056" w:rsidP="00B9667E">
      <w:pPr>
        <w:pStyle w:val="afc"/>
        <w:numPr>
          <w:ilvl w:val="1"/>
          <w:numId w:val="17"/>
        </w:numPr>
        <w:ind w:leftChars="0"/>
        <w:rPr>
          <w:i/>
          <w:sz w:val="20"/>
        </w:rPr>
      </w:pPr>
      <w:r w:rsidRPr="007E6056">
        <w:rPr>
          <w:i/>
          <w:sz w:val="20"/>
        </w:rPr>
        <w:lastRenderedPageBreak/>
        <w:t>In case of 0-bit, FFS how to determine the single timing (e.g., UE capability dependent, whether or not to have RRC configuration, the interactions with different cases (e.g., initial access), etc.)</w:t>
      </w:r>
    </w:p>
    <w:p w:rsidR="007E6056" w:rsidRPr="007E6056" w:rsidRDefault="007E6056" w:rsidP="00B9667E">
      <w:pPr>
        <w:pStyle w:val="afc"/>
        <w:numPr>
          <w:ilvl w:val="1"/>
          <w:numId w:val="17"/>
        </w:numPr>
        <w:spacing w:afterLines="50" w:after="120"/>
        <w:ind w:leftChars="0" w:left="1559" w:hanging="357"/>
        <w:rPr>
          <w:i/>
          <w:sz w:val="20"/>
        </w:rPr>
      </w:pPr>
      <w:r w:rsidRPr="007E6056">
        <w:rPr>
          <w:i/>
          <w:sz w:val="20"/>
        </w:rPr>
        <w:t>FFS whether or not to have separate information fields or a same information field for HARQ-ACK resource determation and HARQ-timing determination</w:t>
      </w:r>
    </w:p>
    <w:p w:rsidR="007E6056" w:rsidRPr="007E6056" w:rsidRDefault="007E6056" w:rsidP="007E6056">
      <w:pPr>
        <w:pStyle w:val="a5"/>
        <w:rPr>
          <w:rFonts w:eastAsia="宋体"/>
          <w:sz w:val="20"/>
          <w:lang w:eastAsia="zh-CN"/>
        </w:rPr>
      </w:pPr>
      <w:r w:rsidRPr="007E6056">
        <w:rPr>
          <w:rFonts w:eastAsia="宋体" w:hint="eastAsia"/>
          <w:sz w:val="20"/>
          <w:lang w:eastAsia="zh-CN"/>
        </w:rPr>
        <w:t>And according to the agreement below in RAN1#90bis, it was agreed that a new PUCCH format will be introduced capturing long PUCCH with UCI of more than 2 bits with pre-DFT-OCC.</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DMRS structure between CDM and IFDM</w:t>
      </w:r>
    </w:p>
    <w:p w:rsidR="007E6056" w:rsidRPr="007E6056" w:rsidRDefault="007E6056" w:rsidP="00B9667E">
      <w:pPr>
        <w:pStyle w:val="afc"/>
        <w:numPr>
          <w:ilvl w:val="2"/>
          <w:numId w:val="16"/>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B9667E">
      <w:pPr>
        <w:pStyle w:val="afc"/>
        <w:numPr>
          <w:ilvl w:val="0"/>
          <w:numId w:val="16"/>
        </w:numPr>
        <w:spacing w:after="160" w:line="259" w:lineRule="auto"/>
        <w:ind w:leftChars="0"/>
        <w:contextualSpacing/>
        <w:rPr>
          <w:i/>
          <w:sz w:val="20"/>
        </w:rPr>
      </w:pPr>
      <w:r w:rsidRPr="007E6056">
        <w:rPr>
          <w:rFonts w:eastAsia="宋体"/>
          <w:i/>
          <w:sz w:val="20"/>
          <w:lang w:eastAsia="zh-CN"/>
        </w:rPr>
        <w:t>……</w:t>
      </w:r>
    </w:p>
    <w:p w:rsidR="007E6056" w:rsidRPr="007E6056" w:rsidRDefault="007E6056" w:rsidP="007E6056">
      <w:pPr>
        <w:pStyle w:val="a5"/>
        <w:rPr>
          <w:rFonts w:eastAsia="宋体"/>
          <w:sz w:val="20"/>
          <w:lang w:eastAsia="zh-CN"/>
        </w:rPr>
      </w:pPr>
      <w:r w:rsidRPr="007E6056">
        <w:rPr>
          <w:rFonts w:eastAsia="宋体" w:hint="eastAsia"/>
          <w:sz w:val="20"/>
          <w:lang w:eastAsia="zh-CN"/>
        </w:rPr>
        <w:t>The working assumption on PUCCH format definitions for this discussion can be summarized in the following table:</w:t>
      </w:r>
    </w:p>
    <w:p w:rsidR="007E6056" w:rsidRPr="007E6056" w:rsidRDefault="007E6056" w:rsidP="007E6056">
      <w:pPr>
        <w:pStyle w:val="a5"/>
        <w:jc w:val="center"/>
        <w:rPr>
          <w:rFonts w:eastAsia="宋体"/>
          <w:sz w:val="20"/>
          <w:lang w:eastAsia="zh-CN"/>
        </w:rPr>
      </w:pPr>
      <w:r w:rsidRPr="007E6056">
        <w:rPr>
          <w:rFonts w:eastAsia="宋体" w:hint="eastAsia"/>
          <w:sz w:val="20"/>
          <w:lang w:eastAsia="zh-CN"/>
        </w:rPr>
        <w:t>Table 1: Working assumption on PUCCH format definitions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gridCol w:w="2322"/>
      </w:tblGrid>
      <w:tr w:rsidR="007E6056" w:rsidRPr="00955C76" w:rsidTr="004E1F0D">
        <w:trPr>
          <w:jc w:val="center"/>
        </w:trPr>
        <w:tc>
          <w:tcPr>
            <w:tcW w:w="1809" w:type="dxa"/>
            <w:shd w:val="clear" w:color="auto" w:fill="auto"/>
          </w:tcPr>
          <w:p w:rsidR="007E6056" w:rsidRPr="00955C76" w:rsidRDefault="007E6056" w:rsidP="004E1F0D">
            <w:pPr>
              <w:pStyle w:val="TAH"/>
              <w:rPr>
                <w:rFonts w:eastAsia="Batang"/>
              </w:rPr>
            </w:pPr>
            <w:r w:rsidRPr="00955C76">
              <w:rPr>
                <w:rFonts w:eastAsia="Batang"/>
              </w:rPr>
              <w:t>PUCCH format</w:t>
            </w:r>
          </w:p>
        </w:tc>
        <w:tc>
          <w:tcPr>
            <w:tcW w:w="2835" w:type="dxa"/>
            <w:shd w:val="clear" w:color="auto" w:fill="auto"/>
          </w:tcPr>
          <w:p w:rsidR="007E6056" w:rsidRPr="004A09A0" w:rsidRDefault="007E6056" w:rsidP="004E1F0D">
            <w:pPr>
              <w:pStyle w:val="TAH"/>
              <w:rPr>
                <w:rFonts w:eastAsia="宋体"/>
                <w:lang w:eastAsia="zh-CN"/>
              </w:rPr>
            </w:pPr>
            <w:r w:rsidRPr="004A09A0">
              <w:rPr>
                <w:rFonts w:eastAsia="宋体" w:hint="eastAsia"/>
                <w:lang w:eastAsia="zh-CN"/>
              </w:rPr>
              <w:t>Number of</w:t>
            </w:r>
            <w:r w:rsidRPr="00955C76">
              <w:rPr>
                <w:rFonts w:eastAsia="Batang"/>
              </w:rPr>
              <w:t xml:space="preserve"> symbols</w:t>
            </w:r>
            <w:r w:rsidRPr="004A09A0">
              <w:rPr>
                <w:rFonts w:eastAsia="宋体" w:hint="eastAsia"/>
                <w:lang w:eastAsia="zh-CN"/>
              </w:rPr>
              <w:t xml:space="preserve"> in a slot</w:t>
            </w:r>
          </w:p>
        </w:tc>
        <w:tc>
          <w:tcPr>
            <w:tcW w:w="2322" w:type="dxa"/>
            <w:shd w:val="clear" w:color="auto" w:fill="auto"/>
          </w:tcPr>
          <w:p w:rsidR="007E6056" w:rsidRPr="00955C76" w:rsidRDefault="007E6056" w:rsidP="004E1F0D">
            <w:pPr>
              <w:pStyle w:val="TAH"/>
              <w:rPr>
                <w:rFonts w:eastAsia="Batang"/>
              </w:rPr>
            </w:pPr>
            <w:r w:rsidRPr="00955C76">
              <w:rPr>
                <w:rFonts w:eastAsia="Batang"/>
              </w:rPr>
              <w:t xml:space="preserve">Number of </w:t>
            </w:r>
            <w:r w:rsidRPr="004A09A0">
              <w:rPr>
                <w:rFonts w:eastAsia="宋体" w:hint="eastAsia"/>
                <w:lang w:eastAsia="zh-CN"/>
              </w:rPr>
              <w:t xml:space="preserve">UCI </w:t>
            </w:r>
            <w:r w:rsidRPr="00955C76">
              <w:rPr>
                <w:rFonts w:eastAsia="Batang"/>
              </w:rPr>
              <w:t>bits</w:t>
            </w:r>
          </w:p>
        </w:tc>
        <w:tc>
          <w:tcPr>
            <w:tcW w:w="2322" w:type="dxa"/>
          </w:tcPr>
          <w:p w:rsidR="007E6056" w:rsidRPr="004A09A0" w:rsidRDefault="007E6056" w:rsidP="004E1F0D">
            <w:pPr>
              <w:pStyle w:val="TAH"/>
              <w:rPr>
                <w:rFonts w:eastAsia="宋体"/>
                <w:lang w:eastAsia="zh-CN"/>
              </w:rPr>
            </w:pPr>
            <w:r w:rsidRPr="004A09A0">
              <w:rPr>
                <w:rFonts w:eastAsia="宋体" w:hint="eastAsia"/>
                <w:lang w:eastAsia="zh-CN"/>
              </w:rPr>
              <w:t>Pre-DFT OCC</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0</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1</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2</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shd w:val="clear" w:color="auto" w:fill="BFBFBF"/>
          </w:tcPr>
          <w:p w:rsidR="007E6056" w:rsidRPr="004A09A0" w:rsidRDefault="007E6056" w:rsidP="004E1F0D">
            <w:pPr>
              <w:pStyle w:val="TAC"/>
              <w:rPr>
                <w:rFonts w:eastAsia="宋体"/>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3</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No</w:t>
            </w:r>
          </w:p>
        </w:tc>
      </w:tr>
      <w:tr w:rsidR="007E6056" w:rsidRPr="00955C76" w:rsidTr="004E1F0D">
        <w:trPr>
          <w:jc w:val="center"/>
        </w:trPr>
        <w:tc>
          <w:tcPr>
            <w:tcW w:w="1809" w:type="dxa"/>
            <w:shd w:val="clear" w:color="auto" w:fill="auto"/>
          </w:tcPr>
          <w:p w:rsidR="007E6056" w:rsidRPr="004A09A0" w:rsidRDefault="007E6056" w:rsidP="004E1F0D">
            <w:pPr>
              <w:pStyle w:val="TAC"/>
              <w:rPr>
                <w:rFonts w:eastAsia="宋体"/>
                <w:lang w:eastAsia="zh-CN"/>
              </w:rPr>
            </w:pPr>
            <w:r w:rsidRPr="004A09A0">
              <w:rPr>
                <w:rFonts w:eastAsia="宋体" w:hint="eastAsia"/>
                <w:lang w:eastAsia="zh-CN"/>
              </w:rPr>
              <w:t>4</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Yes</w:t>
            </w:r>
          </w:p>
        </w:tc>
      </w:tr>
    </w:tbl>
    <w:p w:rsidR="007E6056" w:rsidRPr="007E6056" w:rsidRDefault="007E6056" w:rsidP="007E6056">
      <w:pPr>
        <w:pStyle w:val="a5"/>
        <w:rPr>
          <w:rFonts w:ascii="Arial" w:eastAsia="宋体" w:hAnsi="Arial"/>
          <w:vanish/>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eastAsia="宋体" w:hint="eastAsia"/>
          <w:color w:val="000000"/>
          <w:sz w:val="20"/>
          <w:lang w:eastAsia="zh-CN"/>
        </w:rPr>
        <w:t>Based on the working assumption, two email discussions were carried out after RAN1#90bis meetings.</w:t>
      </w:r>
    </w:p>
    <w:p w:rsidR="007E6056" w:rsidRPr="007E6056" w:rsidRDefault="007E6056" w:rsidP="007E6056">
      <w:pPr>
        <w:spacing w:afterLines="50" w:after="120"/>
        <w:rPr>
          <w:rFonts w:eastAsia="宋体"/>
          <w:sz w:val="20"/>
          <w:highlight w:val="cyan"/>
        </w:rPr>
      </w:pPr>
      <w:r w:rsidRPr="007E6056">
        <w:rPr>
          <w:rFonts w:hint="eastAsia"/>
          <w:sz w:val="20"/>
        </w:rPr>
        <w:t>[90b-NR-29]</w:t>
      </w:r>
      <w:r w:rsidRPr="007E6056">
        <w:rPr>
          <w:sz w:val="20"/>
          <w:highlight w:val="cyan"/>
          <w:lang w:eastAsia="zh-CN"/>
        </w:rPr>
        <w:t xml:space="preserve">Email discussion/approval on how </w:t>
      </w:r>
      <w:r w:rsidRPr="007E6056">
        <w:rPr>
          <w:rFonts w:hint="eastAsia"/>
          <w:sz w:val="20"/>
          <w:highlight w:val="cyan"/>
          <w:lang w:eastAsia="zh-CN"/>
        </w:rPr>
        <w:t xml:space="preserve">UE </w:t>
      </w:r>
      <w:r w:rsidRPr="007E6056">
        <w:rPr>
          <w:sz w:val="20"/>
          <w:highlight w:val="cyan"/>
          <w:lang w:eastAsia="zh-CN"/>
        </w:rPr>
        <w:t>selects</w:t>
      </w:r>
      <w:r w:rsidRPr="007E6056">
        <w:rPr>
          <w:rFonts w:hint="eastAsia"/>
          <w:sz w:val="20"/>
          <w:highlight w:val="cyan"/>
          <w:lang w:eastAsia="zh-CN"/>
        </w:rPr>
        <w:t xml:space="preserve"> one PUCCH resource set from multiple configured PUCCH resource sets </w:t>
      </w:r>
      <w:r w:rsidRPr="007E6056">
        <w:rPr>
          <w:sz w:val="20"/>
          <w:highlight w:val="cyan"/>
          <w:lang w:eastAsia="zh-CN"/>
        </w:rPr>
        <w:t>till 10/27 – Jia (OPPO)</w:t>
      </w:r>
    </w:p>
    <w:p w:rsidR="007E6056" w:rsidRPr="007E6056" w:rsidRDefault="007E6056" w:rsidP="007E6056">
      <w:pPr>
        <w:spacing w:afterLines="50" w:after="120"/>
        <w:rPr>
          <w:rFonts w:eastAsia="宋体"/>
          <w:sz w:val="20"/>
          <w:highlight w:val="cyan"/>
          <w:lang w:eastAsia="zh-CN"/>
        </w:rPr>
      </w:pP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sz w:val="20"/>
          <w:highlight w:val="cyan"/>
          <w:lang w:eastAsia="zh-CN"/>
        </w:rPr>
        <w:t>Email discussion/approval of the following table 10/27</w:t>
      </w:r>
      <w:r w:rsidRPr="007E6056">
        <w:rPr>
          <w:rFonts w:hint="eastAsia"/>
          <w:sz w:val="20"/>
          <w:highlight w:val="cyan"/>
          <w:lang w:eastAsia="zh-CN"/>
        </w:rPr>
        <w:t xml:space="preserve"> </w:t>
      </w:r>
      <w:r w:rsidRPr="007E6056">
        <w:rPr>
          <w:sz w:val="20"/>
          <w:highlight w:val="cyan"/>
          <w:lang w:eastAsia="zh-CN"/>
        </w:rPr>
        <w:t>– Jia (OPPO)</w:t>
      </w:r>
    </w:p>
    <w:p w:rsidR="007E6056" w:rsidRDefault="007E6056" w:rsidP="007E6056">
      <w:pPr>
        <w:snapToGrid w:val="0"/>
        <w:spacing w:afterLines="50" w:after="120"/>
        <w:rPr>
          <w:rFonts w:eastAsiaTheme="minorEastAsia"/>
          <w:sz w:val="20"/>
          <w:lang w:eastAsia="zh-CN"/>
        </w:rPr>
      </w:pPr>
      <w:r w:rsidRPr="007E6056">
        <w:rPr>
          <w:rFonts w:eastAsia="宋体" w:hint="eastAsia"/>
          <w:sz w:val="20"/>
          <w:lang w:eastAsia="zh-CN"/>
        </w:rPr>
        <w:t>After intensive discussions until 27</w:t>
      </w:r>
      <w:r w:rsidRPr="007E6056">
        <w:rPr>
          <w:rFonts w:eastAsia="宋体" w:hint="eastAsia"/>
          <w:sz w:val="20"/>
          <w:vertAlign w:val="superscript"/>
          <w:lang w:eastAsia="zh-CN"/>
        </w:rPr>
        <w:t>th</w:t>
      </w:r>
      <w:r w:rsidRPr="007E6056">
        <w:rPr>
          <w:rFonts w:eastAsia="宋体" w:hint="eastAsia"/>
          <w:sz w:val="20"/>
          <w:lang w:eastAsia="zh-CN"/>
        </w:rPr>
        <w:t xml:space="preserve"> Oct., the companies evolved in the </w:t>
      </w: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rFonts w:eastAsia="宋体" w:hint="eastAsia"/>
          <w:sz w:val="20"/>
          <w:lang w:eastAsia="zh-CN"/>
        </w:rPr>
        <w:t xml:space="preserve"> email approval agreed to capture the tables and notes below as consensus of RAN1.</w:t>
      </w:r>
      <w:r w:rsidRPr="007E6056">
        <w:rPr>
          <w:rFonts w:hint="eastAsia"/>
          <w:sz w:val="20"/>
        </w:rPr>
        <w:t xml:space="preserve"> </w:t>
      </w:r>
    </w:p>
    <w:p w:rsidR="00A8182C" w:rsidRPr="00A8182C" w:rsidRDefault="00A8182C" w:rsidP="007E6056">
      <w:pPr>
        <w:snapToGrid w:val="0"/>
        <w:spacing w:afterLines="50" w:after="120"/>
        <w:rPr>
          <w:rFonts w:eastAsiaTheme="minorEastAsia"/>
          <w:sz w:val="20"/>
          <w:lang w:eastAsia="zh-CN"/>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shd w:val="clear" w:color="auto" w:fill="FFFFFF"/>
        <w:spacing w:afterLines="50" w:after="120"/>
        <w:rPr>
          <w:rFonts w:ascii="Calibri" w:eastAsia="微软雅黑" w:hAnsi="Calibri" w:cs="Calibri"/>
          <w:i/>
          <w:sz w:val="20"/>
          <w:lang w:eastAsia="zh-CN"/>
        </w:rPr>
      </w:pPr>
      <w:r w:rsidRPr="007E6056">
        <w:rPr>
          <w:rFonts w:eastAsia="微软雅黑"/>
          <w:i/>
          <w:color w:val="000000"/>
          <w:sz w:val="20"/>
          <w:lang w:eastAsia="zh-CN"/>
        </w:rPr>
        <w:t>Table 1 contains the parameters configured in PUCCH resource sets. That means: For each parameter in the in the following table, a set of values can be configured respectively for a set of P</w:t>
      </w:r>
      <w:r w:rsidRPr="007E6056">
        <w:rPr>
          <w:rFonts w:eastAsia="微软雅黑"/>
          <w:i/>
          <w:sz w:val="20"/>
          <w:lang w:eastAsia="zh-CN"/>
        </w:rPr>
        <w:t>UCCH</w:t>
      </w:r>
      <w:r w:rsidRPr="007E6056">
        <w:rPr>
          <w:rFonts w:eastAsia="微软雅黑" w:hint="eastAsia"/>
          <w:i/>
          <w:sz w:val="20"/>
          <w:lang w:eastAsia="zh-CN"/>
        </w:rPr>
        <w:t xml:space="preserve"> </w:t>
      </w:r>
      <w:r w:rsidRPr="007E6056">
        <w:rPr>
          <w:rFonts w:eastAsia="微软雅黑"/>
          <w:i/>
          <w:sz w:val="20"/>
          <w:lang w:eastAsia="zh-CN"/>
        </w:rPr>
        <w:t>resources.</w:t>
      </w:r>
      <w:r w:rsidRPr="007E6056">
        <w:rPr>
          <w:rFonts w:eastAsia="微软雅黑" w:hint="eastAsia"/>
          <w:i/>
          <w:sz w:val="20"/>
          <w:lang w:eastAsia="zh-CN"/>
        </w:rPr>
        <w:t xml:space="preserve"> </w:t>
      </w:r>
      <w:r w:rsidRPr="007E6056">
        <w:rPr>
          <w:rFonts w:eastAsia="微软雅黑"/>
          <w:i/>
          <w:sz w:val="20"/>
          <w:lang w:eastAsia="zh-CN"/>
        </w:rPr>
        <w:t>And a value among them can be determined when DCI indicates the index of the corresponding PUCCH resource.</w:t>
      </w:r>
      <w:r w:rsidRPr="007E6056">
        <w:rPr>
          <w:rFonts w:eastAsia="微软雅黑" w:hint="eastAsia"/>
          <w:i/>
          <w:sz w:val="20"/>
          <w:lang w:eastAsia="zh-CN"/>
        </w:rPr>
        <w:t xml:space="preserve"> </w:t>
      </w:r>
      <w:r w:rsidRPr="007E6056">
        <w:rPr>
          <w:rFonts w:eastAsia="微软雅黑"/>
          <w:i/>
          <w:sz w:val="20"/>
          <w:lang w:eastAsia="zh-CN"/>
        </w:rPr>
        <w:t>Alternatively, the values for some parameters can also be implicitly derived, if implicit resource indication mechanism is used.</w:t>
      </w:r>
    </w:p>
    <w:p w:rsidR="007E6056" w:rsidRPr="007E6056" w:rsidRDefault="007E6056" w:rsidP="00B9667E">
      <w:pPr>
        <w:pStyle w:val="a5"/>
        <w:numPr>
          <w:ilvl w:val="0"/>
          <w:numId w:val="19"/>
        </w:numPr>
        <w:spacing w:afterLines="50"/>
        <w:rPr>
          <w:i/>
          <w:color w:val="000000"/>
          <w:sz w:val="20"/>
          <w:shd w:val="clear" w:color="auto" w:fill="FFFFFF"/>
        </w:rPr>
      </w:pPr>
      <w:r w:rsidRPr="007E6056">
        <w:rPr>
          <w:rFonts w:hint="eastAsia"/>
          <w:i/>
          <w:color w:val="000000"/>
          <w:sz w:val="20"/>
          <w:shd w:val="clear" w:color="auto" w:fill="FFFFFF"/>
        </w:rPr>
        <w:t>Note 1: RAN1 needs to further study if the resources of some formats in Table 1 are jointly configured in a resource set.</w:t>
      </w:r>
    </w:p>
    <w:p w:rsidR="007E6056" w:rsidRPr="007E6056" w:rsidRDefault="007E6056" w:rsidP="00B9667E">
      <w:pPr>
        <w:pStyle w:val="a5"/>
        <w:numPr>
          <w:ilvl w:val="0"/>
          <w:numId w:val="19"/>
        </w:numPr>
        <w:spacing w:afterLines="50"/>
        <w:rPr>
          <w:i/>
          <w:color w:val="000000"/>
          <w:sz w:val="20"/>
          <w:shd w:val="clear" w:color="auto" w:fill="FFFFFF"/>
        </w:rPr>
      </w:pPr>
      <w:r w:rsidRPr="007E6056">
        <w:rPr>
          <w:i/>
          <w:color w:val="000000"/>
          <w:sz w:val="20"/>
          <w:shd w:val="clear" w:color="auto" w:fill="FFFFFF"/>
        </w:rPr>
        <w:t xml:space="preserve">Note </w:t>
      </w:r>
      <w:r w:rsidRPr="007E6056">
        <w:rPr>
          <w:rFonts w:hint="eastAsia"/>
          <w:i/>
          <w:color w:val="000000"/>
          <w:sz w:val="20"/>
          <w:shd w:val="clear" w:color="auto" w:fill="FFFFFF"/>
        </w:rPr>
        <w:t>2</w:t>
      </w:r>
      <w:r w:rsidRPr="007E6056">
        <w:rPr>
          <w:i/>
          <w:color w:val="000000"/>
          <w:sz w:val="20"/>
          <w:shd w:val="clear" w:color="auto" w:fill="FFFFFF"/>
        </w:rPr>
        <w:t>:</w:t>
      </w:r>
      <w:r w:rsidRPr="007E6056">
        <w:rPr>
          <w:rFonts w:hint="eastAsia"/>
          <w:i/>
          <w:color w:val="000000"/>
          <w:sz w:val="20"/>
          <w:shd w:val="clear" w:color="auto" w:fill="FFFFFF"/>
        </w:rPr>
        <w:t>In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 xml:space="preserve">Table 1, a column for a PUCCH format corresponds to one possible entry of a configured resource set. </w:t>
      </w:r>
      <w:r w:rsidRPr="007E6056">
        <w:rPr>
          <w:i/>
          <w:color w:val="000000"/>
          <w:sz w:val="20"/>
          <w:shd w:val="clear" w:color="auto" w:fill="FFFFFF"/>
        </w:rPr>
        <w:t>An entry with</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“FFS: special values for implicit derivation”</w:t>
      </w:r>
      <w:r w:rsidRPr="007E6056">
        <w:rPr>
          <w:rFonts w:hint="eastAsia"/>
          <w:i/>
          <w:color w:val="000000"/>
          <w:sz w:val="20"/>
          <w:shd w:val="clear" w:color="auto" w:fill="FFFFFF"/>
        </w:rPr>
        <w:t xml:space="preserve"> or</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w:t>
      </w:r>
      <w:r w:rsidRPr="007E6056">
        <w:rPr>
          <w:rFonts w:hint="eastAsia"/>
          <w:i/>
          <w:color w:val="000000"/>
          <w:sz w:val="20"/>
          <w:shd w:val="clear" w:color="auto" w:fill="FFFFFF"/>
        </w:rPr>
        <w:t>FFS if implicit derivation is also used</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implies that</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RAN 1 has no consensus so far on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if implicit mechanism or explicit signal is</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used to determine the corresponding parameters. If an implicit mechanism is used, the corresponding value range may shrink and/or a special value outside the value range may be added for indicating</w:t>
      </w:r>
      <w:r w:rsidRPr="007E6056">
        <w:rPr>
          <w:rFonts w:hint="eastAsia"/>
          <w:i/>
          <w:color w:val="000000"/>
          <w:sz w:val="20"/>
          <w:shd w:val="clear" w:color="auto" w:fill="FFFFFF"/>
        </w:rPr>
        <w:t>“</w:t>
      </w:r>
      <w:r w:rsidRPr="007E6056">
        <w:rPr>
          <w:rFonts w:hint="eastAsia"/>
          <w:i/>
          <w:color w:val="000000"/>
          <w:sz w:val="20"/>
          <w:shd w:val="clear" w:color="auto" w:fill="FFFFFF"/>
        </w:rPr>
        <w:t>implicit derivation</w:t>
      </w:r>
      <w:r w:rsidRPr="007E6056">
        <w:rPr>
          <w:rFonts w:eastAsia="宋体"/>
          <w:i/>
          <w:color w:val="000000"/>
          <w:sz w:val="20"/>
          <w:shd w:val="clear" w:color="auto" w:fill="FFFFFF"/>
          <w:lang w:eastAsia="zh-CN"/>
        </w:rPr>
        <w:t>”</w:t>
      </w:r>
      <w:r w:rsidRPr="007E6056">
        <w:rPr>
          <w:rFonts w:hint="eastAsia"/>
          <w:i/>
          <w:color w:val="000000"/>
          <w:sz w:val="20"/>
          <w:shd w:val="clear" w:color="auto" w:fill="FFFFFF"/>
        </w:rPr>
        <w:t>, or the configurability may be completely disabled.</w:t>
      </w:r>
    </w:p>
    <w:p w:rsidR="007E6056" w:rsidRPr="007E6056" w:rsidRDefault="007E6056" w:rsidP="00B9667E">
      <w:pPr>
        <w:pStyle w:val="a5"/>
        <w:numPr>
          <w:ilvl w:val="0"/>
          <w:numId w:val="19"/>
        </w:numPr>
        <w:spacing w:afterLines="50"/>
        <w:rPr>
          <w:rFonts w:eastAsia="宋体"/>
          <w:i/>
          <w:color w:val="000000"/>
          <w:sz w:val="20"/>
          <w:shd w:val="clear" w:color="auto" w:fill="FFFFFF"/>
          <w:lang w:eastAsia="zh-CN"/>
        </w:rPr>
      </w:pPr>
      <w:r w:rsidRPr="007E6056">
        <w:rPr>
          <w:i/>
          <w:color w:val="000000"/>
          <w:sz w:val="20"/>
          <w:shd w:val="clear" w:color="auto" w:fill="FFFFFF"/>
        </w:rPr>
        <w:t xml:space="preserve">Note </w:t>
      </w:r>
      <w:r w:rsidRPr="007E6056">
        <w:rPr>
          <w:rFonts w:eastAsia="宋体" w:hint="eastAsia"/>
          <w:i/>
          <w:color w:val="000000"/>
          <w:sz w:val="20"/>
          <w:shd w:val="clear" w:color="auto" w:fill="FFFFFF"/>
          <w:lang w:eastAsia="zh-CN"/>
        </w:rPr>
        <w:t>3</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RAN1 needs to further study if same or different sets of PUCCH resources in Table 1 are configured for PDSCH mapping type A (slot-based transmission) and type B (non-slot-based transmission).</w:t>
      </w: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2 contains the semi-statically configured parameters. That means: A value would be configured for each  parameter in the </w:t>
      </w:r>
      <w:r w:rsidRPr="007E6056">
        <w:rPr>
          <w:i/>
          <w:color w:val="000000"/>
          <w:sz w:val="20"/>
          <w:shd w:val="clear" w:color="auto" w:fill="FFFFFF"/>
        </w:rPr>
        <w:t>following table.</w:t>
      </w:r>
    </w:p>
    <w:p w:rsidR="007E6056" w:rsidRPr="007E6056" w:rsidRDefault="007E6056" w:rsidP="007E6056">
      <w:pPr>
        <w:pStyle w:val="a5"/>
        <w:spacing w:afterLines="50"/>
        <w:rPr>
          <w:rFonts w:eastAsia="宋体"/>
          <w:i/>
          <w:color w:val="000000"/>
          <w:sz w:val="20"/>
          <w:shd w:val="clear" w:color="auto" w:fill="FFFFFF"/>
          <w:lang w:eastAsia="zh-CN"/>
        </w:rPr>
      </w:pP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1: 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7E6056"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1</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color w:val="000000"/>
                <w:sz w:val="18"/>
                <w:szCs w:val="18"/>
                <w:lang w:eastAsia="zh-CN"/>
              </w:rPr>
            </w:pPr>
            <w:r w:rsidRPr="0065328B">
              <w:rPr>
                <w:rFonts w:eastAsia="宋体" w:hint="eastAsia"/>
                <w:i/>
                <w:color w:val="000000"/>
                <w:sz w:val="18"/>
                <w:szCs w:val="18"/>
                <w:lang w:eastAsia="zh-CN"/>
              </w:rPr>
              <w:t>FFS: Starting slot</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000000"/>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Starting symbol</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12 and 13;</w:t>
            </w:r>
          </w:p>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8" w:type="dxa"/>
            <w:shd w:val="clear" w:color="auto" w:fill="auto"/>
            <w:vAlign w:val="center"/>
          </w:tcPr>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12 and 13;</w:t>
            </w:r>
          </w:p>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lastRenderedPageBreak/>
              <w:t>Number of symbols in a slot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r>
      <w:tr w:rsidR="007E6056" w:rsidTr="004E1F0D">
        <w:trPr>
          <w:trHeight w:val="47"/>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for identifying starting PRB</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PRBs</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FF0000"/>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1 </w:t>
            </w:r>
            <w:r w:rsidRPr="0065328B">
              <w:rPr>
                <w:rFonts w:eastAsia="宋体"/>
                <w:i/>
                <w:sz w:val="18"/>
                <w:szCs w:val="18"/>
                <w:lang w:eastAsia="zh-CN"/>
              </w:rPr>
              <w:t>–</w:t>
            </w:r>
            <w:r w:rsidRPr="0065328B">
              <w:rPr>
                <w:rFonts w:eastAsia="宋体" w:hint="eastAsia"/>
                <w:i/>
                <w:sz w:val="18"/>
                <w:szCs w:val="18"/>
                <w:lang w:eastAsia="zh-CN"/>
              </w:rPr>
              <w:t xml:space="preserve"> [16]</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Enabling a frequency hopping</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i/>
                <w:sz w:val="18"/>
                <w:szCs w:val="18"/>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Frequency resource of 2</w:t>
            </w:r>
            <w:r w:rsidRPr="0065328B">
              <w:rPr>
                <w:rFonts w:eastAsia="宋体" w:hint="eastAsia"/>
                <w:i/>
                <w:sz w:val="18"/>
                <w:szCs w:val="18"/>
                <w:vertAlign w:val="superscript"/>
                <w:lang w:eastAsia="zh-CN"/>
              </w:rPr>
              <w:t>nd</w:t>
            </w:r>
            <w:r w:rsidRPr="0065328B">
              <w:rPr>
                <w:rFonts w:eastAsia="宋体" w:hint="eastAsia"/>
                <w:i/>
                <w:sz w:val="18"/>
                <w:szCs w:val="18"/>
                <w:lang w:eastAsia="zh-CN"/>
              </w:rPr>
              <w:t xml:space="preserve"> hop if frequency Hopping is enabled</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rPr>
          <w:trHeight w:val="103"/>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initial cyclic shift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 DMRS)</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jc w:val="center"/>
              <w:rPr>
                <w:i/>
                <w:sz w:val="18"/>
                <w:szCs w:val="18"/>
              </w:rPr>
            </w:pPr>
            <w:r w:rsidRPr="0065328B">
              <w:rPr>
                <w:rFonts w:eastAsia="宋体" w:hint="eastAsia"/>
                <w:i/>
                <w:sz w:val="18"/>
                <w:szCs w:val="18"/>
                <w:lang w:eastAsia="zh-CN"/>
              </w:rPr>
              <w:t>(for DMRS)</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r>
      <w:tr w:rsidR="007E6056" w:rsidTr="004E1F0D">
        <w:trPr>
          <w:trHeight w:val="54"/>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time-domain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0 - 6</w:t>
            </w:r>
          </w:p>
        </w:tc>
        <w:tc>
          <w:tcPr>
            <w:tcW w:w="1418"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r>
      <w:tr w:rsidR="007E6056"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Length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2, 4</w:t>
            </w:r>
          </w:p>
        </w:tc>
      </w:tr>
      <w:tr w:rsidR="007E6056" w:rsidRPr="00087070"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RPr="00087070"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0, 1, 2, 3</w:t>
            </w:r>
          </w:p>
        </w:tc>
      </w:tr>
    </w:tbl>
    <w:p w:rsidR="007E6056" w:rsidRPr="007E6056" w:rsidRDefault="007E6056" w:rsidP="007E6056">
      <w:pPr>
        <w:rPr>
          <w:rFonts w:eastAsia="宋体"/>
          <w:i/>
          <w:sz w:val="20"/>
          <w:lang w:eastAsia="zh-CN"/>
        </w:rPr>
      </w:pPr>
      <w:r w:rsidRPr="007E6056">
        <w:rPr>
          <w:rFonts w:eastAsia="宋体" w:hint="eastAsia"/>
          <w:i/>
          <w:sz w:val="20"/>
          <w:shd w:val="clear" w:color="auto" w:fill="FFFFFF"/>
          <w:lang w:eastAsia="zh-CN"/>
        </w:rPr>
        <w:t>Table 2: Semi-statically-configured parameters and their value ranges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7E6056" w:rsidRPr="0065328B"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417"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1</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4</w:t>
            </w:r>
          </w:p>
        </w:tc>
      </w:tr>
      <w:tr w:rsidR="007E6056" w:rsidRPr="0065328B"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slots</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Configured</w:t>
            </w:r>
          </w:p>
        </w:tc>
        <w:tc>
          <w:tcPr>
            <w:tcW w:w="1560"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r>
      <w:tr w:rsidR="007E6056" w:rsidRPr="0065328B"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1, y1, y2, y3</w:t>
            </w:r>
          </w:p>
        </w:tc>
        <w:tc>
          <w:tcPr>
            <w:tcW w:w="1560"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c>
          <w:tcPr>
            <w:tcW w:w="1417"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r>
    </w:tbl>
    <w:p w:rsidR="007E6056" w:rsidRDefault="007E6056" w:rsidP="007E6056">
      <w:pPr>
        <w:snapToGrid w:val="0"/>
        <w:spacing w:afterLines="50" w:after="120"/>
        <w:rPr>
          <w:rFonts w:eastAsiaTheme="minorEastAsia"/>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hint="eastAsia"/>
          <w:sz w:val="20"/>
        </w:rPr>
        <w:t>[90b-NR-29]</w:t>
      </w:r>
      <w:r w:rsidRPr="007E6056">
        <w:rPr>
          <w:rFonts w:eastAsia="宋体" w:hint="eastAsia"/>
          <w:sz w:val="20"/>
          <w:lang w:eastAsia="zh-CN"/>
        </w:rPr>
        <w:t xml:space="preserve"> also attracted an intensive discussions which was summarized in [2]. The starting point of the email discussion was t</w:t>
      </w:r>
      <w:r w:rsidRPr="007E6056">
        <w:rPr>
          <w:rFonts w:eastAsia="宋体" w:hint="eastAsia"/>
          <w:color w:val="000000"/>
          <w:sz w:val="20"/>
          <w:lang w:eastAsia="zh-CN"/>
        </w:rPr>
        <w:t xml:space="preserve">he lasted discussion status on </w:t>
      </w:r>
      <w:r w:rsidRPr="007E6056">
        <w:rPr>
          <w:rFonts w:eastAsia="宋体"/>
          <w:color w:val="000000"/>
          <w:sz w:val="20"/>
          <w:lang w:eastAsia="zh-CN"/>
        </w:rPr>
        <w:t xml:space="preserve">how </w:t>
      </w:r>
      <w:r w:rsidRPr="007E6056">
        <w:rPr>
          <w:rFonts w:eastAsia="宋体" w:hint="eastAsia"/>
          <w:color w:val="000000"/>
          <w:sz w:val="20"/>
          <w:lang w:eastAsia="zh-CN"/>
        </w:rPr>
        <w:t xml:space="preserve">UE </w:t>
      </w:r>
      <w:r w:rsidRPr="007E6056">
        <w:rPr>
          <w:rFonts w:eastAsia="宋体"/>
          <w:color w:val="000000"/>
          <w:sz w:val="20"/>
          <w:lang w:eastAsia="zh-CN"/>
        </w:rPr>
        <w:t>selects</w:t>
      </w:r>
      <w:r w:rsidRPr="007E6056">
        <w:rPr>
          <w:rFonts w:eastAsia="宋体" w:hint="eastAsia"/>
          <w:color w:val="000000"/>
          <w:sz w:val="20"/>
          <w:lang w:eastAsia="zh-CN"/>
        </w:rPr>
        <w:t xml:space="preserve"> one PUCCH resource set from multiple configured PUCCH resource sets was presented in the latest summary of offline discussion during RAN1#90bis [1]. The proposal from </w:t>
      </w:r>
      <w:r w:rsidRPr="007E6056">
        <w:rPr>
          <w:rFonts w:eastAsia="宋体"/>
          <w:color w:val="000000"/>
          <w:sz w:val="20"/>
          <w:lang w:eastAsia="zh-CN"/>
        </w:rPr>
        <w:t>the</w:t>
      </w:r>
      <w:r w:rsidRPr="007E6056">
        <w:rPr>
          <w:rFonts w:eastAsia="宋体" w:hint="eastAsia"/>
          <w:color w:val="000000"/>
          <w:sz w:val="20"/>
          <w:lang w:eastAsia="zh-CN"/>
        </w:rPr>
        <w:t xml:space="preserve"> offline discussion was below. And an example of Alt.1 is illustrated in Figure 1.</w:t>
      </w:r>
    </w:p>
    <w:p w:rsidR="007E6056" w:rsidRPr="007E6056" w:rsidRDefault="007E6056" w:rsidP="007E6056">
      <w:pPr>
        <w:pStyle w:val="a5"/>
        <w:rPr>
          <w:rFonts w:eastAsia="宋体"/>
          <w:i/>
          <w:color w:val="000000"/>
          <w:sz w:val="20"/>
          <w:lang w:eastAsia="zh-CN"/>
        </w:rPr>
      </w:pPr>
      <w:r w:rsidRPr="007E6056">
        <w:rPr>
          <w:rFonts w:eastAsia="宋体" w:hint="eastAsia"/>
          <w:i/>
          <w:color w:val="000000"/>
          <w:sz w:val="20"/>
          <w:lang w:eastAsia="zh-CN"/>
        </w:rPr>
        <w:lastRenderedPageBreak/>
        <w:t>Down-select from following two alternatives:</w:t>
      </w:r>
    </w:p>
    <w:p w:rsidR="007E6056" w:rsidRPr="007E6056" w:rsidRDefault="007E6056" w:rsidP="00B9667E">
      <w:pPr>
        <w:pStyle w:val="a5"/>
        <w:numPr>
          <w:ilvl w:val="0"/>
          <w:numId w:val="18"/>
        </w:numPr>
        <w:jc w:val="both"/>
        <w:rPr>
          <w:rFonts w:eastAsia="宋体"/>
          <w:i/>
          <w:color w:val="000000"/>
          <w:sz w:val="20"/>
          <w:lang w:eastAsia="zh-CN"/>
        </w:rPr>
      </w:pPr>
      <w:r w:rsidRPr="007E6056">
        <w:rPr>
          <w:rFonts w:eastAsia="宋体" w:hint="eastAsia"/>
          <w:i/>
          <w:color w:val="000000"/>
          <w:sz w:val="20"/>
          <w:lang w:eastAsia="zh-CN"/>
        </w:rPr>
        <w:t xml:space="preserve">Alt.1: UE can select one PUCCH resource set from multiple configured PUCCH resource sets based on </w:t>
      </w:r>
      <w:r w:rsidRPr="007E6056">
        <w:rPr>
          <w:rFonts w:eastAsia="宋体"/>
          <w:i/>
          <w:color w:val="000000"/>
          <w:sz w:val="20"/>
          <w:lang w:eastAsia="zh-CN"/>
        </w:rPr>
        <w:t>the</w:t>
      </w:r>
      <w:r w:rsidRPr="007E6056">
        <w:rPr>
          <w:rFonts w:eastAsia="宋体" w:hint="eastAsia"/>
          <w:i/>
          <w:color w:val="000000"/>
          <w:sz w:val="20"/>
          <w:lang w:eastAsia="zh-CN"/>
        </w:rPr>
        <w:t xml:space="preserve"> UCI payload size (not including CRC). (E///, ZTE, MTK, Pana, HW, OPPO, DCM)</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K PUCCH resource sets. PUCCH resource set i for UCI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 N</w:t>
      </w:r>
      <w:r w:rsidRPr="007E6056">
        <w:rPr>
          <w:rFonts w:eastAsia="宋体" w:hint="eastAsia"/>
          <w:i/>
          <w:color w:val="000000"/>
          <w:sz w:val="20"/>
          <w:vertAlign w:val="subscript"/>
          <w:lang w:eastAsia="zh-CN"/>
        </w:rPr>
        <w:t>i+1</w:t>
      </w:r>
      <w:r w:rsidRPr="007E6056">
        <w:rPr>
          <w:rFonts w:eastAsia="宋体" w:hint="eastAsia"/>
          <w:i/>
          <w:color w:val="000000"/>
          <w:sz w:val="20"/>
          <w:lang w:eastAsia="zh-CN"/>
        </w:rPr>
        <w:t xml:space="preserve">-1] bits (i=0, </w:t>
      </w:r>
      <w:r w:rsidRPr="007E6056">
        <w:rPr>
          <w:rFonts w:eastAsia="宋体"/>
          <w:i/>
          <w:color w:val="000000"/>
          <w:sz w:val="20"/>
          <w:lang w:eastAsia="zh-CN"/>
        </w:rPr>
        <w:t>…</w:t>
      </w:r>
      <w:r w:rsidRPr="007E6056">
        <w:rPr>
          <w:rFonts w:eastAsia="宋体" w:hint="eastAsia"/>
          <w:i/>
          <w:color w:val="000000"/>
          <w:sz w:val="20"/>
          <w:lang w:eastAsia="zh-CN"/>
        </w:rPr>
        <w:t xml:space="preserve">, K-1). </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0</w:t>
      </w:r>
      <w:r w:rsidRPr="007E6056">
        <w:rPr>
          <w:rFonts w:eastAsia="宋体" w:hint="eastAsia"/>
          <w:i/>
          <w:color w:val="000000"/>
          <w:sz w:val="20"/>
          <w:lang w:eastAsia="zh-CN"/>
        </w:rPr>
        <w:t>=1.</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1</w:t>
      </w:r>
      <w:r w:rsidRPr="007E6056">
        <w:rPr>
          <w:rFonts w:eastAsia="宋体" w:hint="eastAsia"/>
          <w:i/>
          <w:color w:val="000000"/>
          <w:sz w:val="20"/>
          <w:lang w:eastAsia="zh-CN"/>
        </w:rPr>
        <w:t>=3.</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value of K. (Example: K=4)</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 &gt;1) is minimum number of UCI bits for which PUCCH resource set is used. If K &gt; 2 and 1 &lt; i &lt; K-1,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is semi-statically configured. (Example: N</w:t>
      </w:r>
      <w:r w:rsidRPr="007E6056">
        <w:rPr>
          <w:rFonts w:eastAsia="宋体" w:hint="eastAsia"/>
          <w:i/>
          <w:color w:val="000000"/>
          <w:sz w:val="20"/>
          <w:vertAlign w:val="subscript"/>
          <w:lang w:eastAsia="zh-CN"/>
        </w:rPr>
        <w:t>2</w:t>
      </w:r>
      <w:r w:rsidRPr="007E6056">
        <w:rPr>
          <w:rFonts w:eastAsia="宋体" w:hint="eastAsia"/>
          <w:i/>
          <w:color w:val="000000"/>
          <w:sz w:val="20"/>
          <w:lang w:eastAsia="zh-CN"/>
        </w:rPr>
        <w:t xml:space="preserve"> = 20; N</w:t>
      </w:r>
      <w:r w:rsidRPr="007E6056">
        <w:rPr>
          <w:rFonts w:eastAsia="宋体" w:hint="eastAsia"/>
          <w:i/>
          <w:color w:val="000000"/>
          <w:sz w:val="20"/>
          <w:vertAlign w:val="subscript"/>
          <w:lang w:eastAsia="zh-CN"/>
        </w:rPr>
        <w:t>3</w:t>
      </w:r>
      <w:r w:rsidRPr="007E6056">
        <w:rPr>
          <w:rFonts w:eastAsia="宋体" w:hint="eastAsia"/>
          <w:i/>
          <w:color w:val="000000"/>
          <w:sz w:val="20"/>
          <w:lang w:eastAsia="zh-CN"/>
        </w:rPr>
        <w:t xml:space="preserve"> =100)</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One of [x] PUCCH resources in the selected PUCCH resource set is indicated by the PUCCH resource indicator in DCI.</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One of the PUCCH resources can be implicitly derived .</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Some resource sets can be configured differently for PDSCH mapping Type A and PDSCH mapping Type B.</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Further restriction of the resource set based on signaling from gNB by DCI or MAC CE.</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Resource set selection based on UCI type.</w:t>
      </w:r>
    </w:p>
    <w:p w:rsidR="007E6056" w:rsidRPr="007E6056" w:rsidRDefault="007E6056" w:rsidP="00B9667E">
      <w:pPr>
        <w:pStyle w:val="a5"/>
        <w:numPr>
          <w:ilvl w:val="0"/>
          <w:numId w:val="18"/>
        </w:numPr>
        <w:jc w:val="both"/>
        <w:rPr>
          <w:rFonts w:eastAsia="宋体"/>
          <w:i/>
          <w:color w:val="000000"/>
          <w:sz w:val="20"/>
          <w:lang w:eastAsia="zh-CN"/>
        </w:rPr>
      </w:pPr>
      <w:r w:rsidRPr="007E6056">
        <w:rPr>
          <w:rFonts w:eastAsia="宋体" w:hint="eastAsia"/>
          <w:i/>
          <w:color w:val="000000"/>
          <w:sz w:val="20"/>
          <w:lang w:eastAsia="zh-CN"/>
        </w:rPr>
        <w:t>Alt.2: One or mutliple PUCCH resource set(s) for each format</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Alt.2-1 (Intel): Multiple PUCCH resource sets for each format</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Alt.2-2 (Nokia): Multiple PUCCH resource sets for each format with MAC CE indication.</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Alt.2-3 (QC): One PUCCH resource set for one format. Use RRC signaling to distinguish resource set for short and long PUCCH. Reuse the implicit PUCCH resource indication scheme for LTE PUCCH format 1A/1B for both long PUCCH with up to 2 bits HARQ-ACK and short PUCCH with up to 2 bits HARQ-ACK.</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enhancement of the implicit mapping function to avoid collision in the case of</w:t>
      </w:r>
    </w:p>
    <w:p w:rsidR="007E6056" w:rsidRPr="007E6056" w:rsidRDefault="007E6056" w:rsidP="00B9667E">
      <w:pPr>
        <w:pStyle w:val="a5"/>
        <w:numPr>
          <w:ilvl w:val="3"/>
          <w:numId w:val="18"/>
        </w:numPr>
        <w:jc w:val="both"/>
        <w:rPr>
          <w:rFonts w:eastAsia="宋体"/>
          <w:i/>
          <w:color w:val="000000"/>
          <w:sz w:val="20"/>
          <w:lang w:eastAsia="zh-CN"/>
        </w:rPr>
      </w:pPr>
      <w:r w:rsidRPr="007E6056">
        <w:rPr>
          <w:rFonts w:eastAsia="宋体" w:hint="eastAsia"/>
          <w:i/>
          <w:color w:val="000000"/>
          <w:sz w:val="20"/>
          <w:lang w:eastAsia="zh-CN"/>
        </w:rPr>
        <w:t>Multiple CORESET</w:t>
      </w:r>
    </w:p>
    <w:p w:rsidR="007E6056" w:rsidRPr="007E6056" w:rsidRDefault="007E6056" w:rsidP="00B9667E">
      <w:pPr>
        <w:pStyle w:val="a5"/>
        <w:numPr>
          <w:ilvl w:val="3"/>
          <w:numId w:val="18"/>
        </w:numPr>
        <w:jc w:val="both"/>
        <w:rPr>
          <w:rFonts w:eastAsia="宋体"/>
          <w:i/>
          <w:color w:val="000000"/>
          <w:sz w:val="20"/>
          <w:lang w:eastAsia="zh-CN"/>
        </w:rPr>
      </w:pPr>
      <w:r w:rsidRPr="007E6056">
        <w:rPr>
          <w:rFonts w:eastAsia="宋体" w:hint="eastAsia"/>
          <w:i/>
          <w:color w:val="000000"/>
          <w:sz w:val="20"/>
          <w:lang w:eastAsia="zh-CN"/>
        </w:rPr>
        <w:t>PUCCH MU-MIMO</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Alt.2-4 (LGE): Both short and long PUCCH resource sets can be configured to a UE. A threshould of UCI payload, e.g. 100 bits is used for the UE to select between the two resource sets.</w:t>
      </w:r>
    </w:p>
    <w:p w:rsidR="007E6056" w:rsidRPr="007E6056" w:rsidRDefault="007E6056" w:rsidP="007E6056">
      <w:pPr>
        <w:snapToGrid w:val="0"/>
        <w:spacing w:afterLines="50" w:after="120"/>
        <w:jc w:val="center"/>
        <w:rPr>
          <w:rFonts w:eastAsia="宋体"/>
          <w:b/>
          <w:i/>
          <w:color w:val="000000"/>
          <w:sz w:val="20"/>
          <w:lang w:eastAsia="zh-CN"/>
        </w:rPr>
      </w:pPr>
      <w:r w:rsidRPr="007E6056">
        <w:rPr>
          <w:rFonts w:eastAsia="宋体"/>
          <w:b/>
          <w:i/>
          <w:noProof/>
          <w:color w:val="000000"/>
          <w:sz w:val="20"/>
          <w:lang w:val="en-US" w:eastAsia="zh-CN"/>
        </w:rPr>
        <w:drawing>
          <wp:inline distT="0" distB="0" distL="0" distR="0" wp14:anchorId="511259B1" wp14:editId="4807B1FC">
            <wp:extent cx="5036185" cy="2668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6185" cy="2668270"/>
                    </a:xfrm>
                    <a:prstGeom prst="rect">
                      <a:avLst/>
                    </a:prstGeom>
                    <a:noFill/>
                    <a:ln>
                      <a:noFill/>
                    </a:ln>
                  </pic:spPr>
                </pic:pic>
              </a:graphicData>
            </a:graphic>
          </wp:inline>
        </w:drawing>
      </w:r>
    </w:p>
    <w:p w:rsidR="007E6056" w:rsidRPr="007E6056" w:rsidRDefault="007E6056" w:rsidP="007E6056">
      <w:pPr>
        <w:spacing w:afterLines="50" w:after="120"/>
        <w:jc w:val="center"/>
        <w:rPr>
          <w:rFonts w:eastAsia="宋体"/>
          <w:sz w:val="20"/>
          <w:lang w:eastAsia="zh-CN"/>
        </w:rPr>
      </w:pPr>
      <w:r w:rsidRPr="007E6056">
        <w:rPr>
          <w:rFonts w:eastAsia="宋体" w:hint="eastAsia"/>
          <w:color w:val="000000"/>
          <w:sz w:val="20"/>
          <w:lang w:eastAsia="zh-CN"/>
        </w:rPr>
        <w:t>Figure 1: Example of Alt.1</w:t>
      </w:r>
    </w:p>
    <w:p w:rsidR="00334AFF" w:rsidRDefault="00334AFF" w:rsidP="00334AFF">
      <w:pPr>
        <w:spacing w:afterLines="50" w:after="120"/>
        <w:jc w:val="both"/>
        <w:rPr>
          <w:rFonts w:eastAsiaTheme="minorEastAsia"/>
          <w:sz w:val="20"/>
          <w:lang w:val="en-US" w:eastAsia="zh-CN"/>
        </w:rPr>
      </w:pPr>
      <w:r w:rsidRPr="00FC219A">
        <w:rPr>
          <w:rFonts w:eastAsiaTheme="minorEastAsia" w:hint="eastAsia"/>
          <w:sz w:val="20"/>
          <w:lang w:val="en-US" w:eastAsia="zh-CN"/>
        </w:rPr>
        <w:t>For RAN1#</w:t>
      </w:r>
      <w:r>
        <w:rPr>
          <w:rFonts w:eastAsiaTheme="minorEastAsia" w:hint="eastAsia"/>
          <w:sz w:val="20"/>
          <w:lang w:val="en-US" w:eastAsia="zh-CN"/>
        </w:rPr>
        <w:t>91 meeting, 1</w:t>
      </w:r>
      <w:r w:rsidR="009115DA">
        <w:rPr>
          <w:rFonts w:eastAsiaTheme="minorEastAsia" w:hint="eastAsia"/>
          <w:sz w:val="20"/>
          <w:lang w:val="en-US" w:eastAsia="zh-CN"/>
        </w:rPr>
        <w:t>6</w:t>
      </w:r>
      <w:r w:rsidRPr="00FC219A">
        <w:rPr>
          <w:rFonts w:eastAsiaTheme="minorEastAsia" w:hint="eastAsia"/>
          <w:sz w:val="20"/>
          <w:lang w:val="en-US" w:eastAsia="zh-CN"/>
        </w:rPr>
        <w:t xml:space="preserve"> contributions </w:t>
      </w:r>
      <w:r>
        <w:rPr>
          <w:rFonts w:eastAsiaTheme="minorEastAsia" w:hint="eastAsia"/>
          <w:sz w:val="20"/>
          <w:lang w:val="en-US" w:eastAsia="zh-CN"/>
        </w:rPr>
        <w:t>[1-1</w:t>
      </w:r>
      <w:r w:rsidR="009115DA">
        <w:rPr>
          <w:rFonts w:eastAsiaTheme="minorEastAsia" w:hint="eastAsia"/>
          <w:sz w:val="20"/>
          <w:lang w:val="en-US" w:eastAsia="zh-CN"/>
        </w:rPr>
        <w:t>6</w:t>
      </w:r>
      <w:r>
        <w:rPr>
          <w:rFonts w:eastAsiaTheme="minorEastAsia" w:hint="eastAsia"/>
          <w:sz w:val="20"/>
          <w:lang w:val="en-US" w:eastAsia="zh-CN"/>
        </w:rPr>
        <w:t xml:space="preserve">] </w:t>
      </w:r>
      <w:r w:rsidRPr="00FC219A">
        <w:rPr>
          <w:rFonts w:eastAsiaTheme="minorEastAsia" w:hint="eastAsia"/>
          <w:sz w:val="20"/>
          <w:lang w:val="en-US" w:eastAsia="zh-CN"/>
        </w:rPr>
        <w:t>address the PUCCH resource allocation topic.</w:t>
      </w:r>
      <w:r>
        <w:rPr>
          <w:rFonts w:eastAsiaTheme="minorEastAsia" w:hint="eastAsia"/>
          <w:sz w:val="20"/>
          <w:lang w:val="en-US" w:eastAsia="zh-CN"/>
        </w:rPr>
        <w:t xml:space="preserve"> Following key</w:t>
      </w:r>
      <w:r w:rsidRPr="00FC219A">
        <w:rPr>
          <w:rFonts w:eastAsia="MS Mincho" w:hint="eastAsia"/>
          <w:sz w:val="20"/>
          <w:lang w:val="en-US"/>
        </w:rPr>
        <w:t xml:space="preserve"> </w:t>
      </w:r>
      <w:r w:rsidRPr="00FC219A">
        <w:rPr>
          <w:rFonts w:eastAsiaTheme="minorEastAsia" w:hint="eastAsia"/>
          <w:sz w:val="20"/>
          <w:lang w:val="en-US" w:eastAsia="zh-CN"/>
        </w:rPr>
        <w:t>issue</w:t>
      </w:r>
      <w:r w:rsidRPr="00FC219A">
        <w:rPr>
          <w:rFonts w:eastAsia="MS Mincho" w:hint="eastAsia"/>
          <w:sz w:val="20"/>
          <w:lang w:val="en-US"/>
        </w:rPr>
        <w:t xml:space="preserve">s </w:t>
      </w:r>
      <w:r>
        <w:rPr>
          <w:rFonts w:eastAsiaTheme="minorEastAsia" w:hint="eastAsia"/>
          <w:sz w:val="20"/>
          <w:lang w:val="en-US" w:eastAsia="zh-CN"/>
        </w:rPr>
        <w:t xml:space="preserve">are </w:t>
      </w:r>
      <w:r w:rsidRPr="00FC219A">
        <w:rPr>
          <w:rFonts w:eastAsiaTheme="minorEastAsia" w:hint="eastAsia"/>
          <w:sz w:val="20"/>
          <w:lang w:val="en-US" w:eastAsia="zh-CN"/>
        </w:rPr>
        <w:t xml:space="preserve">intensively addressed in the contributions which can potentially </w:t>
      </w:r>
      <w:r w:rsidRPr="00FC219A">
        <w:rPr>
          <w:rFonts w:eastAsia="MS Mincho" w:hint="eastAsia"/>
          <w:sz w:val="20"/>
          <w:lang w:val="en-US"/>
        </w:rPr>
        <w:t xml:space="preserve">be </w:t>
      </w:r>
      <w:r w:rsidRPr="00FC219A">
        <w:rPr>
          <w:rFonts w:eastAsiaTheme="minorEastAsia" w:hint="eastAsia"/>
          <w:sz w:val="20"/>
          <w:lang w:val="en-US" w:eastAsia="zh-CN"/>
        </w:rPr>
        <w:t>further discussed and progressed in RAN1#</w:t>
      </w:r>
      <w:r>
        <w:rPr>
          <w:rFonts w:eastAsiaTheme="minorEastAsia" w:hint="eastAsia"/>
          <w:sz w:val="20"/>
          <w:lang w:val="en-US" w:eastAsia="zh-CN"/>
        </w:rPr>
        <w:t>91.</w:t>
      </w:r>
    </w:p>
    <w:p w:rsidR="00B83EC1" w:rsidRPr="00B83EC1" w:rsidRDefault="00B83EC1" w:rsidP="007E6056">
      <w:pPr>
        <w:pStyle w:val="a5"/>
        <w:spacing w:beforeLines="50" w:before="120"/>
        <w:jc w:val="both"/>
        <w:rPr>
          <w:rFonts w:eastAsia="宋体"/>
          <w:i/>
          <w:color w:val="000000"/>
          <w:sz w:val="20"/>
          <w:lang w:eastAsia="zh-CN"/>
        </w:rPr>
      </w:pPr>
    </w:p>
    <w:p w:rsidR="004E1F0D" w:rsidRDefault="004E1F0D" w:rsidP="004E1F0D">
      <w:pPr>
        <w:pStyle w:val="1"/>
        <w:numPr>
          <w:ilvl w:val="0"/>
          <w:numId w:val="5"/>
        </w:numPr>
        <w:spacing w:after="120"/>
        <w:jc w:val="both"/>
        <w:rPr>
          <w:rFonts w:eastAsiaTheme="minorEastAsia"/>
          <w:b/>
          <w:lang w:eastAsia="zh-CN"/>
        </w:rPr>
      </w:pPr>
      <w:r w:rsidRPr="004E1F0D">
        <w:rPr>
          <w:rFonts w:eastAsiaTheme="minorEastAsia" w:hint="eastAsia"/>
          <w:b/>
          <w:lang w:eastAsia="zh-CN"/>
        </w:rPr>
        <w:lastRenderedPageBreak/>
        <w:t>PUCCH resource set</w:t>
      </w:r>
      <w:r w:rsidR="009115DA">
        <w:rPr>
          <w:rFonts w:eastAsiaTheme="minorEastAsia" w:hint="eastAsia"/>
          <w:b/>
          <w:lang w:eastAsia="zh-CN"/>
        </w:rPr>
        <w:t xml:space="preserve"> and resource identification</w:t>
      </w:r>
    </w:p>
    <w:p w:rsidR="00CA5BDC" w:rsidRPr="00A8182C" w:rsidRDefault="00CA5BDC" w:rsidP="00CA5BDC">
      <w:pPr>
        <w:snapToGrid w:val="0"/>
        <w:spacing w:afterLines="50" w:after="120"/>
        <w:rPr>
          <w:rFonts w:eastAsiaTheme="minorEastAsia"/>
          <w:sz w:val="20"/>
          <w:lang w:eastAsia="zh-CN"/>
        </w:rPr>
      </w:pPr>
      <w:r w:rsidRPr="008F06D5">
        <w:rPr>
          <w:rFonts w:eastAsiaTheme="minorEastAsia" w:hint="eastAsia"/>
          <w:sz w:val="20"/>
          <w:highlight w:val="yellow"/>
          <w:lang w:eastAsia="zh-CN"/>
        </w:rPr>
        <w:t xml:space="preserve">Drafted </w:t>
      </w:r>
      <w:r>
        <w:rPr>
          <w:rFonts w:eastAsiaTheme="minorEastAsia" w:hint="eastAsia"/>
          <w:sz w:val="20"/>
          <w:highlight w:val="yellow"/>
          <w:lang w:eastAsia="zh-CN"/>
        </w:rPr>
        <w:t>proposal 1</w:t>
      </w:r>
      <w:r w:rsidRPr="008F06D5">
        <w:rPr>
          <w:sz w:val="20"/>
          <w:highlight w:val="yellow"/>
        </w:rPr>
        <w:t>:</w:t>
      </w:r>
      <w:r w:rsidRPr="007E6056">
        <w:rPr>
          <w:rFonts w:eastAsia="宋体"/>
          <w:sz w:val="20"/>
          <w:lang w:eastAsia="zh-CN"/>
        </w:rPr>
        <w:t xml:space="preserve"> </w:t>
      </w:r>
    </w:p>
    <w:p w:rsidR="00CA5BDC" w:rsidRPr="008645EA" w:rsidRDefault="00CA5BDC" w:rsidP="00CA5BDC">
      <w:pPr>
        <w:rPr>
          <w:rFonts w:eastAsiaTheme="minorEastAsia"/>
          <w:sz w:val="20"/>
          <w:lang w:eastAsia="zh-CN"/>
        </w:rPr>
      </w:pPr>
      <w:r w:rsidRPr="008645EA">
        <w:rPr>
          <w:rFonts w:eastAsiaTheme="minorEastAsia" w:hint="eastAsia"/>
          <w:sz w:val="20"/>
          <w:lang w:eastAsia="zh-CN"/>
        </w:rPr>
        <w:t>D</w:t>
      </w:r>
      <w:r>
        <w:rPr>
          <w:rFonts w:eastAsiaTheme="minorEastAsia" w:hint="eastAsia"/>
          <w:sz w:val="20"/>
          <w:lang w:eastAsia="zh-CN"/>
        </w:rPr>
        <w:t>own-select from the belows</w:t>
      </w:r>
      <w:r w:rsidRPr="008645EA">
        <w:rPr>
          <w:rFonts w:eastAsiaTheme="minorEastAsia" w:hint="eastAsia"/>
          <w:sz w:val="20"/>
          <w:lang w:eastAsia="zh-CN"/>
        </w:rPr>
        <w:t xml:space="preserve"> by Tuesday:</w:t>
      </w:r>
    </w:p>
    <w:p w:rsidR="00CA5BDC" w:rsidRPr="00CA5BDC" w:rsidRDefault="00CA5BDC" w:rsidP="00CA5BDC">
      <w:pPr>
        <w:pStyle w:val="afc"/>
        <w:numPr>
          <w:ilvl w:val="0"/>
          <w:numId w:val="26"/>
        </w:numPr>
        <w:ind w:leftChars="0"/>
        <w:rPr>
          <w:rFonts w:eastAsiaTheme="minorEastAsia"/>
          <w:sz w:val="20"/>
          <w:lang w:eastAsia="zh-CN"/>
        </w:rPr>
      </w:pPr>
      <w:r w:rsidRPr="00CA5BDC">
        <w:rPr>
          <w:rFonts w:eastAsiaTheme="minorEastAsia" w:hint="eastAsia"/>
          <w:sz w:val="20"/>
          <w:lang w:eastAsia="zh-CN"/>
        </w:rPr>
        <w:t>Option 1: 2-bit ARI jointly with implicit mapping.</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&gt;4 PUCCH resources can be configured in a resource set.</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The number of PUCCH resources in a resource set is configured.</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If larger than 4, implicit mapping in addition to explicit indication is also used.</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 xml:space="preserve">Option 1-1 (Qualcomm, Ericsson, OPPO, Lenovo, LG, Panasonic, DOCOMO, MediaTek): Sub-set </w:t>
      </w:r>
      <w:r>
        <w:rPr>
          <w:rFonts w:eastAsiaTheme="minorEastAsia" w:hint="eastAsia"/>
          <w:sz w:val="20"/>
          <w:lang w:eastAsia="zh-CN"/>
        </w:rPr>
        <w:t xml:space="preserve">within a resource set is </w:t>
      </w:r>
      <w:r w:rsidRPr="00CA5BDC">
        <w:rPr>
          <w:rFonts w:eastAsiaTheme="minorEastAsia" w:hint="eastAsia"/>
          <w:sz w:val="20"/>
          <w:lang w:eastAsia="zh-CN"/>
        </w:rPr>
        <w:t>indicated by ARI and implicit mapping within the sub-set.</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Step 1: UE determines the sub-set according to the ARI.</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Step 2: UE determines the resources in a sub-set according to the order of the resources in the resource set.</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Step 3: Finally UE determines the resource in the sub-set using implicit mapping from starting CCE index.</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 xml:space="preserve">Note: For a resource set, this option can fall back to Option 2 if </w:t>
      </w:r>
      <w:r w:rsidRPr="00CA5BDC">
        <w:rPr>
          <w:rFonts w:ascii="宋体" w:eastAsia="宋体" w:hAnsi="宋体" w:hint="eastAsia"/>
          <w:sz w:val="20"/>
          <w:lang w:eastAsia="zh-CN"/>
        </w:rPr>
        <w:t>≤</w:t>
      </w:r>
      <w:r w:rsidRPr="00CA5BDC">
        <w:rPr>
          <w:rFonts w:eastAsiaTheme="minorEastAsia" w:hint="eastAsia"/>
          <w:sz w:val="20"/>
          <w:lang w:eastAsia="zh-CN"/>
        </w:rPr>
        <w:t>4 resources are configured.</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 xml:space="preserve">Option 1-2 (Intel): EPDCCH-like approach only for starting PRB (implicit mapping based on starting CCE index and ARI serves as </w:t>
      </w:r>
      <w:r w:rsidRPr="00CA5BDC">
        <w:rPr>
          <w:rFonts w:eastAsiaTheme="minorEastAsia"/>
          <w:sz w:val="20"/>
          <w:lang w:eastAsia="zh-CN"/>
        </w:rPr>
        <w:t>“</w:t>
      </w:r>
      <w:r w:rsidRPr="00CA5BDC">
        <w:rPr>
          <w:rFonts w:eastAsiaTheme="minorEastAsia" w:hint="eastAsia"/>
          <w:sz w:val="20"/>
          <w:lang w:eastAsia="zh-CN"/>
        </w:rPr>
        <w:t>ARO</w:t>
      </w:r>
      <w:r w:rsidRPr="00CA5BDC">
        <w:rPr>
          <w:rFonts w:eastAsiaTheme="minorEastAsia"/>
          <w:sz w:val="20"/>
          <w:lang w:eastAsia="zh-CN"/>
        </w:rPr>
        <w:t>”</w:t>
      </w:r>
      <w:r w:rsidRPr="00CA5BDC">
        <w:rPr>
          <w:rFonts w:eastAsiaTheme="minorEastAsia" w:hint="eastAsia"/>
          <w:sz w:val="20"/>
          <w:lang w:eastAsia="zh-CN"/>
        </w:rPr>
        <w:t>).</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Option 1-3 (ZTE): One entry of the ARI indication is implicitly linked to the PUCCH resource to the RA of PDSCH (only for TDD).</w:t>
      </w:r>
    </w:p>
    <w:p w:rsidR="00CA5BDC" w:rsidRPr="00CA5BDC" w:rsidRDefault="00CA5BDC" w:rsidP="00CA5BDC">
      <w:pPr>
        <w:pStyle w:val="afc"/>
        <w:numPr>
          <w:ilvl w:val="0"/>
          <w:numId w:val="26"/>
        </w:numPr>
        <w:ind w:leftChars="0"/>
        <w:rPr>
          <w:rFonts w:eastAsiaTheme="minorEastAsia"/>
          <w:sz w:val="20"/>
          <w:lang w:eastAsia="zh-CN"/>
        </w:rPr>
      </w:pPr>
      <w:r w:rsidRPr="00CA5BDC">
        <w:rPr>
          <w:rFonts w:eastAsiaTheme="minorEastAsia" w:hint="eastAsia"/>
          <w:sz w:val="20"/>
          <w:lang w:eastAsia="zh-CN"/>
        </w:rPr>
        <w:t>Option 2 (Nokia, vivo, Samsung, CATT): 3-bit ARI without implicit mapping.</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8 PUCCH resources</w:t>
      </w:r>
      <w:r w:rsidR="008C7414" w:rsidRPr="008C7414">
        <w:rPr>
          <w:rFonts w:eastAsiaTheme="minorEastAsia" w:hint="eastAsia"/>
          <w:sz w:val="20"/>
          <w:lang w:eastAsia="zh-CN"/>
        </w:rPr>
        <w:t xml:space="preserve"> </w:t>
      </w:r>
      <w:r w:rsidR="008C7414" w:rsidRPr="00CA5BDC">
        <w:rPr>
          <w:rFonts w:eastAsiaTheme="minorEastAsia" w:hint="eastAsia"/>
          <w:sz w:val="20"/>
          <w:lang w:eastAsia="zh-CN"/>
        </w:rPr>
        <w:t>can be configured</w:t>
      </w:r>
      <w:r w:rsidRPr="00CA5BDC">
        <w:rPr>
          <w:rFonts w:eastAsiaTheme="minorEastAsia" w:hint="eastAsia"/>
          <w:sz w:val="20"/>
          <w:lang w:eastAsia="zh-CN"/>
        </w:rPr>
        <w:t xml:space="preserve"> in each resource set.</w:t>
      </w:r>
    </w:p>
    <w:p w:rsidR="00CA5BDC" w:rsidRDefault="00CA5BDC" w:rsidP="00CA5BDC">
      <w:pPr>
        <w:snapToGrid w:val="0"/>
        <w:spacing w:afterLines="50" w:after="120"/>
        <w:rPr>
          <w:rFonts w:eastAsiaTheme="minorEastAsia"/>
          <w:sz w:val="20"/>
          <w:highlight w:val="yellow"/>
          <w:lang w:eastAsia="zh-CN"/>
        </w:rPr>
      </w:pPr>
    </w:p>
    <w:p w:rsidR="00CA5BDC" w:rsidRPr="0042765A" w:rsidRDefault="00CA5BDC" w:rsidP="0042765A">
      <w:pPr>
        <w:snapToGrid w:val="0"/>
        <w:spacing w:afterLines="50" w:after="120"/>
        <w:rPr>
          <w:rFonts w:eastAsiaTheme="minorEastAsia"/>
          <w:sz w:val="20"/>
          <w:lang w:eastAsia="zh-CN"/>
        </w:rPr>
      </w:pPr>
      <w:r w:rsidRPr="00765832">
        <w:rPr>
          <w:rFonts w:eastAsiaTheme="minorEastAsia" w:hint="eastAsia"/>
          <w:sz w:val="20"/>
          <w:highlight w:val="yellow"/>
          <w:lang w:eastAsia="zh-CN"/>
        </w:rPr>
        <w:t xml:space="preserve">Drafted proposal </w:t>
      </w:r>
      <w:r>
        <w:rPr>
          <w:rFonts w:eastAsiaTheme="minorEastAsia" w:hint="eastAsia"/>
          <w:sz w:val="20"/>
          <w:highlight w:val="yellow"/>
          <w:lang w:eastAsia="zh-CN"/>
        </w:rPr>
        <w:t>2</w:t>
      </w:r>
      <w:r w:rsidRPr="00765832">
        <w:rPr>
          <w:sz w:val="20"/>
          <w:highlight w:val="yellow"/>
        </w:rPr>
        <w:t>:</w:t>
      </w:r>
      <w:r w:rsidRPr="00765832">
        <w:rPr>
          <w:rFonts w:eastAsia="宋体"/>
          <w:sz w:val="20"/>
          <w:lang w:eastAsia="zh-CN"/>
        </w:rPr>
        <w:t xml:space="preserve"> </w:t>
      </w:r>
    </w:p>
    <w:p w:rsidR="00CA5BDC" w:rsidRPr="0042765A" w:rsidRDefault="00CA5BDC" w:rsidP="0042765A">
      <w:pPr>
        <w:pStyle w:val="a5"/>
        <w:numPr>
          <w:ilvl w:val="0"/>
          <w:numId w:val="13"/>
        </w:numPr>
        <w:spacing w:after="0"/>
        <w:jc w:val="both"/>
        <w:rPr>
          <w:rFonts w:eastAsia="宋体"/>
          <w:color w:val="000000"/>
          <w:sz w:val="20"/>
          <w:lang w:eastAsia="zh-CN"/>
        </w:rPr>
      </w:pPr>
      <w:r w:rsidRPr="0042765A">
        <w:rPr>
          <w:rFonts w:eastAsia="宋体" w:hint="eastAsia"/>
          <w:color w:val="000000"/>
          <w:sz w:val="20"/>
          <w:lang w:eastAsia="zh-CN"/>
        </w:rPr>
        <w:t xml:space="preserve">A separate DCI bitfield </w:t>
      </w:r>
      <w:r w:rsidR="005F6FF6" w:rsidRPr="0042765A">
        <w:rPr>
          <w:rFonts w:eastAsia="宋体" w:hint="eastAsia"/>
          <w:color w:val="000000"/>
          <w:sz w:val="20"/>
          <w:lang w:eastAsia="zh-CN"/>
        </w:rPr>
        <w:t xml:space="preserve">is used </w:t>
      </w:r>
      <w:r w:rsidRPr="0042765A">
        <w:rPr>
          <w:rFonts w:eastAsia="宋体" w:hint="eastAsia"/>
          <w:color w:val="000000"/>
          <w:sz w:val="20"/>
          <w:lang w:eastAsia="zh-CN"/>
        </w:rPr>
        <w:t xml:space="preserve">for </w:t>
      </w:r>
      <w:r w:rsidR="0042765A">
        <w:rPr>
          <w:rFonts w:eastAsia="宋体" w:hint="eastAsia"/>
          <w:color w:val="000000"/>
          <w:sz w:val="20"/>
          <w:lang w:eastAsia="zh-CN"/>
        </w:rPr>
        <w:t xml:space="preserve">indicating </w:t>
      </w:r>
      <w:r w:rsidRPr="0042765A">
        <w:rPr>
          <w:rFonts w:eastAsia="宋体" w:hint="eastAsia"/>
          <w:color w:val="000000"/>
          <w:sz w:val="20"/>
          <w:lang w:eastAsia="zh-CN"/>
        </w:rPr>
        <w:t>starting slot</w:t>
      </w:r>
      <w:r w:rsidR="0042765A">
        <w:rPr>
          <w:rFonts w:eastAsia="宋体" w:hint="eastAsia"/>
          <w:color w:val="000000"/>
          <w:sz w:val="20"/>
          <w:lang w:eastAsia="zh-CN"/>
        </w:rPr>
        <w:t xml:space="preserve"> of PUCCH</w:t>
      </w:r>
      <w:r w:rsidR="0042765A" w:rsidRPr="0042765A">
        <w:rPr>
          <w:rFonts w:eastAsia="宋体" w:hint="eastAsia"/>
          <w:color w:val="000000"/>
          <w:sz w:val="20"/>
          <w:lang w:eastAsia="zh-CN"/>
        </w:rPr>
        <w:t xml:space="preserve">. </w:t>
      </w:r>
      <w:r w:rsidR="0042765A">
        <w:rPr>
          <w:rFonts w:eastAsia="宋体" w:hint="eastAsia"/>
          <w:color w:val="000000"/>
          <w:sz w:val="20"/>
          <w:lang w:eastAsia="zh-CN"/>
        </w:rPr>
        <w:t>D</w:t>
      </w:r>
      <w:r w:rsidR="0042765A" w:rsidRPr="0042765A">
        <w:rPr>
          <w:rFonts w:eastAsia="宋体" w:hint="eastAsia"/>
          <w:color w:val="000000"/>
          <w:sz w:val="20"/>
          <w:lang w:eastAsia="zh-CN"/>
        </w:rPr>
        <w:t>own-select from belows by Tuesday:</w:t>
      </w:r>
    </w:p>
    <w:p w:rsidR="00CA5BDC" w:rsidRPr="0042765A" w:rsidRDefault="00CA5BDC" w:rsidP="004276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Option 1 (DOCOMO, Intel, Nokia, Ericsson, ZTE, OPPO)</w:t>
      </w:r>
      <w:r w:rsidR="005F6FF6" w:rsidRPr="0042765A">
        <w:rPr>
          <w:rFonts w:eastAsia="宋体" w:hint="eastAsia"/>
          <w:color w:val="000000"/>
          <w:sz w:val="20"/>
          <w:lang w:eastAsia="zh-CN"/>
        </w:rPr>
        <w:t xml:space="preserve">: 3 </w:t>
      </w:r>
      <w:r w:rsidRPr="0042765A">
        <w:rPr>
          <w:rFonts w:eastAsia="宋体" w:hint="eastAsia"/>
          <w:color w:val="000000"/>
          <w:sz w:val="20"/>
          <w:lang w:eastAsia="zh-CN"/>
        </w:rPr>
        <w:t>bit</w:t>
      </w:r>
      <w:r w:rsidR="005F6FF6" w:rsidRPr="0042765A">
        <w:rPr>
          <w:rFonts w:eastAsia="宋体" w:hint="eastAsia"/>
          <w:color w:val="000000"/>
          <w:sz w:val="20"/>
          <w:lang w:eastAsia="zh-CN"/>
        </w:rPr>
        <w:t>s</w:t>
      </w:r>
      <w:r w:rsidRPr="0042765A">
        <w:rPr>
          <w:rFonts w:eastAsia="宋体" w:hint="eastAsia"/>
          <w:color w:val="000000"/>
          <w:sz w:val="20"/>
          <w:lang w:eastAsia="zh-CN"/>
        </w:rPr>
        <w:t xml:space="preserve"> indicates from 8 slot indies based on a RRC-configured table</w:t>
      </w:r>
    </w:p>
    <w:p w:rsidR="00CA5BDC" w:rsidRPr="0042765A" w:rsidRDefault="00CA5BDC" w:rsidP="004276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 xml:space="preserve">Option 2 (OPPO): </w:t>
      </w:r>
      <w:r w:rsidR="005F6FF6" w:rsidRPr="0042765A">
        <w:rPr>
          <w:rFonts w:eastAsia="宋体" w:hint="eastAsia"/>
          <w:color w:val="000000"/>
          <w:sz w:val="20"/>
          <w:lang w:eastAsia="zh-CN"/>
        </w:rPr>
        <w:t xml:space="preserve">2 </w:t>
      </w:r>
      <w:r w:rsidRPr="0042765A">
        <w:rPr>
          <w:rFonts w:eastAsia="宋体" w:hint="eastAsia"/>
          <w:color w:val="000000"/>
          <w:sz w:val="20"/>
          <w:lang w:eastAsia="zh-CN"/>
        </w:rPr>
        <w:t>bit</w:t>
      </w:r>
      <w:r w:rsidR="005F6FF6" w:rsidRPr="0042765A">
        <w:rPr>
          <w:rFonts w:eastAsia="宋体" w:hint="eastAsia"/>
          <w:color w:val="000000"/>
          <w:sz w:val="20"/>
          <w:lang w:eastAsia="zh-CN"/>
        </w:rPr>
        <w:t>s</w:t>
      </w:r>
      <w:r w:rsidRPr="0042765A">
        <w:rPr>
          <w:rFonts w:eastAsia="宋体" w:hint="eastAsia"/>
          <w:color w:val="000000"/>
          <w:sz w:val="20"/>
          <w:lang w:eastAsia="zh-CN"/>
        </w:rPr>
        <w:t xml:space="preserve"> indicates from 3 slot indies based on a RRC-configured table and one special value. The special value enables UE to determine which slot to use by using DL/UL assignement </w:t>
      </w:r>
      <w:r w:rsidR="00EA410B">
        <w:rPr>
          <w:rFonts w:eastAsia="宋体" w:hint="eastAsia"/>
          <w:color w:val="000000"/>
          <w:sz w:val="20"/>
          <w:lang w:eastAsia="zh-CN"/>
        </w:rPr>
        <w:t>and/</w:t>
      </w:r>
      <w:r w:rsidRPr="0042765A">
        <w:rPr>
          <w:rFonts w:eastAsia="宋体" w:hint="eastAsia"/>
          <w:color w:val="000000"/>
          <w:sz w:val="20"/>
          <w:lang w:eastAsia="zh-CN"/>
        </w:rPr>
        <w:t>or SFI.</w:t>
      </w:r>
    </w:p>
    <w:p w:rsidR="00CA5BDC" w:rsidRDefault="00CA5BDC" w:rsidP="0008052F">
      <w:pPr>
        <w:snapToGrid w:val="0"/>
        <w:spacing w:afterLines="50" w:after="120"/>
        <w:rPr>
          <w:rFonts w:eastAsiaTheme="minorEastAsia"/>
          <w:sz w:val="20"/>
          <w:highlight w:val="yellow"/>
          <w:lang w:eastAsia="zh-CN"/>
        </w:rPr>
      </w:pPr>
    </w:p>
    <w:p w:rsidR="00CA5BDC" w:rsidRPr="0042765A" w:rsidRDefault="00CA5BDC" w:rsidP="0042765A">
      <w:pPr>
        <w:snapToGrid w:val="0"/>
        <w:spacing w:afterLines="50" w:after="120"/>
        <w:rPr>
          <w:rFonts w:eastAsiaTheme="minorEastAsia"/>
          <w:sz w:val="20"/>
          <w:lang w:eastAsia="zh-CN"/>
        </w:rPr>
      </w:pPr>
      <w:r w:rsidRPr="00765832">
        <w:rPr>
          <w:rFonts w:eastAsiaTheme="minorEastAsia" w:hint="eastAsia"/>
          <w:sz w:val="20"/>
          <w:highlight w:val="yellow"/>
          <w:lang w:eastAsia="zh-CN"/>
        </w:rPr>
        <w:t xml:space="preserve">Drafted proposal </w:t>
      </w:r>
      <w:r>
        <w:rPr>
          <w:rFonts w:eastAsiaTheme="minorEastAsia" w:hint="eastAsia"/>
          <w:sz w:val="20"/>
          <w:highlight w:val="yellow"/>
          <w:lang w:eastAsia="zh-CN"/>
        </w:rPr>
        <w:t>3</w:t>
      </w:r>
      <w:r w:rsidRPr="00765832">
        <w:rPr>
          <w:sz w:val="20"/>
          <w:highlight w:val="yellow"/>
        </w:rPr>
        <w:t>:</w:t>
      </w:r>
      <w:r w:rsidRPr="00765832">
        <w:rPr>
          <w:rFonts w:eastAsia="宋体"/>
          <w:sz w:val="20"/>
          <w:lang w:eastAsia="zh-CN"/>
        </w:rPr>
        <w:t xml:space="preserve"> </w:t>
      </w:r>
    </w:p>
    <w:p w:rsidR="00CA5BDC" w:rsidRPr="0042765A" w:rsidRDefault="00CA5BDC" w:rsidP="0042765A">
      <w:pPr>
        <w:pStyle w:val="a5"/>
        <w:numPr>
          <w:ilvl w:val="0"/>
          <w:numId w:val="13"/>
        </w:numPr>
        <w:spacing w:after="0"/>
        <w:jc w:val="both"/>
        <w:rPr>
          <w:rFonts w:eastAsia="宋体"/>
          <w:color w:val="000000"/>
          <w:sz w:val="20"/>
          <w:lang w:eastAsia="zh-CN"/>
        </w:rPr>
      </w:pPr>
      <w:r w:rsidRPr="0042765A">
        <w:rPr>
          <w:rFonts w:eastAsia="宋体" w:hint="eastAsia"/>
          <w:color w:val="000000"/>
          <w:sz w:val="20"/>
          <w:lang w:eastAsia="zh-CN"/>
        </w:rPr>
        <w:t>For value range of starting symbol</w:t>
      </w:r>
      <w:r w:rsidR="00B24E93" w:rsidRPr="0042765A">
        <w:rPr>
          <w:rFonts w:eastAsia="宋体" w:hint="eastAsia"/>
          <w:color w:val="000000"/>
          <w:sz w:val="20"/>
          <w:lang w:eastAsia="zh-CN"/>
        </w:rPr>
        <w:t xml:space="preserve"> for PUCCH </w:t>
      </w:r>
      <w:r w:rsidR="004F64BF" w:rsidRPr="0042765A">
        <w:rPr>
          <w:rFonts w:eastAsia="宋体" w:hint="eastAsia"/>
          <w:color w:val="000000"/>
          <w:sz w:val="20"/>
          <w:lang w:eastAsia="zh-CN"/>
        </w:rPr>
        <w:t>F</w:t>
      </w:r>
      <w:r w:rsidR="00B24E93" w:rsidRPr="0042765A">
        <w:rPr>
          <w:rFonts w:eastAsia="宋体" w:hint="eastAsia"/>
          <w:color w:val="000000"/>
          <w:sz w:val="20"/>
          <w:lang w:eastAsia="zh-CN"/>
        </w:rPr>
        <w:t>ormat 0 and 2</w:t>
      </w:r>
      <w:r w:rsidRPr="0042765A">
        <w:rPr>
          <w:rFonts w:eastAsia="宋体" w:hint="eastAsia"/>
          <w:color w:val="000000"/>
          <w:sz w:val="20"/>
          <w:lang w:eastAsia="zh-CN"/>
        </w:rPr>
        <w:t>,</w:t>
      </w:r>
      <w:r w:rsidR="0042765A" w:rsidRPr="0042765A">
        <w:rPr>
          <w:rFonts w:eastAsia="宋体" w:hint="eastAsia"/>
          <w:sz w:val="20"/>
          <w:lang w:eastAsia="zh-CN"/>
        </w:rPr>
        <w:t xml:space="preserve"> </w:t>
      </w:r>
      <w:r w:rsidR="0042765A">
        <w:rPr>
          <w:rFonts w:eastAsia="宋体" w:hint="eastAsia"/>
          <w:sz w:val="20"/>
          <w:lang w:eastAsia="zh-CN"/>
        </w:rPr>
        <w:t>d</w:t>
      </w:r>
      <w:r w:rsidR="0042765A" w:rsidRPr="00796FDD">
        <w:rPr>
          <w:rFonts w:eastAsia="宋体" w:hint="eastAsia"/>
          <w:sz w:val="20"/>
          <w:lang w:eastAsia="zh-CN"/>
        </w:rPr>
        <w:t>own-select from belows</w:t>
      </w:r>
      <w:r w:rsidR="0042765A" w:rsidRPr="00CA5BDC">
        <w:rPr>
          <w:rFonts w:eastAsiaTheme="minorEastAsia" w:hint="eastAsia"/>
          <w:sz w:val="20"/>
          <w:lang w:eastAsia="zh-CN"/>
        </w:rPr>
        <w:t xml:space="preserve"> </w:t>
      </w:r>
      <w:r w:rsidR="0042765A" w:rsidRPr="008645EA">
        <w:rPr>
          <w:rFonts w:eastAsiaTheme="minorEastAsia" w:hint="eastAsia"/>
          <w:sz w:val="20"/>
          <w:lang w:eastAsia="zh-CN"/>
        </w:rPr>
        <w:t>by Tuesday</w:t>
      </w:r>
      <w:r w:rsidR="0042765A">
        <w:rPr>
          <w:rFonts w:eastAsiaTheme="minorEastAsia" w:hint="eastAsia"/>
          <w:sz w:val="20"/>
          <w:lang w:eastAsia="zh-CN"/>
        </w:rPr>
        <w:t>:</w:t>
      </w:r>
    </w:p>
    <w:p w:rsidR="00DA1E5B" w:rsidRPr="0042765A" w:rsidRDefault="00DA1E5B" w:rsidP="00DA1E5B">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 xml:space="preserve">Option </w:t>
      </w:r>
      <w:r>
        <w:rPr>
          <w:rFonts w:eastAsia="宋体" w:hint="eastAsia"/>
          <w:color w:val="000000"/>
          <w:sz w:val="20"/>
          <w:lang w:eastAsia="zh-CN"/>
        </w:rPr>
        <w:t>1</w:t>
      </w:r>
      <w:r w:rsidRPr="0042765A">
        <w:rPr>
          <w:rFonts w:eastAsia="宋体" w:hint="eastAsia"/>
          <w:color w:val="000000"/>
          <w:sz w:val="20"/>
          <w:lang w:eastAsia="zh-CN"/>
        </w:rPr>
        <w:t xml:space="preserve">: </w:t>
      </w:r>
      <w:r>
        <w:rPr>
          <w:rFonts w:eastAsia="宋体" w:hint="eastAsia"/>
          <w:color w:val="000000"/>
          <w:sz w:val="20"/>
          <w:lang w:eastAsia="zh-CN"/>
        </w:rPr>
        <w:t>(Ericsson, DCM</w:t>
      </w:r>
      <w:r w:rsidR="00273701">
        <w:rPr>
          <w:rFonts w:eastAsia="宋体" w:hint="eastAsia"/>
          <w:color w:val="000000"/>
          <w:sz w:val="20"/>
          <w:lang w:eastAsia="zh-CN"/>
        </w:rPr>
        <w:t>, vivo</w:t>
      </w:r>
      <w:r>
        <w:rPr>
          <w:rFonts w:eastAsia="宋体" w:hint="eastAsia"/>
          <w:color w:val="000000"/>
          <w:sz w:val="20"/>
          <w:lang w:eastAsia="zh-CN"/>
        </w:rPr>
        <w:t xml:space="preserve">) </w:t>
      </w:r>
      <w:r w:rsidRPr="0042765A">
        <w:rPr>
          <w:rFonts w:eastAsia="宋体" w:hint="eastAsia"/>
          <w:color w:val="000000"/>
          <w:sz w:val="20"/>
          <w:lang w:eastAsia="zh-CN"/>
        </w:rPr>
        <w:t>0-13 for both slot-based and non-slot based operation.</w:t>
      </w:r>
    </w:p>
    <w:p w:rsidR="00CA5BDC" w:rsidRPr="0042765A" w:rsidRDefault="00DA1E5B" w:rsidP="0042765A">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Option 2</w:t>
      </w:r>
      <w:r w:rsidR="00CA5BDC" w:rsidRPr="0042765A">
        <w:rPr>
          <w:rFonts w:eastAsia="宋体" w:hint="eastAsia"/>
          <w:color w:val="000000"/>
          <w:sz w:val="20"/>
          <w:lang w:eastAsia="zh-CN"/>
        </w:rPr>
        <w:t xml:space="preserve">: </w:t>
      </w:r>
      <w:r w:rsidR="0040325A">
        <w:rPr>
          <w:rFonts w:eastAsia="宋体" w:hint="eastAsia"/>
          <w:color w:val="000000"/>
          <w:sz w:val="20"/>
          <w:lang w:eastAsia="zh-CN"/>
        </w:rPr>
        <w:t>(OPPO</w:t>
      </w:r>
      <w:r w:rsidR="006007B7">
        <w:rPr>
          <w:rFonts w:eastAsia="宋体" w:hint="eastAsia"/>
          <w:color w:val="000000"/>
          <w:sz w:val="20"/>
          <w:lang w:eastAsia="zh-CN"/>
        </w:rPr>
        <w:t xml:space="preserve">, Intel, </w:t>
      </w:r>
      <w:r w:rsidR="000F6049">
        <w:rPr>
          <w:rFonts w:eastAsia="宋体" w:hint="eastAsia"/>
          <w:color w:val="000000"/>
          <w:sz w:val="20"/>
          <w:lang w:eastAsia="zh-CN"/>
        </w:rPr>
        <w:t>Qualcomm</w:t>
      </w:r>
      <w:r>
        <w:rPr>
          <w:rFonts w:eastAsia="宋体" w:hint="eastAsia"/>
          <w:color w:val="000000"/>
          <w:sz w:val="20"/>
          <w:lang w:eastAsia="zh-CN"/>
        </w:rPr>
        <w:t>, Nokia</w:t>
      </w:r>
      <w:r w:rsidR="00273701">
        <w:rPr>
          <w:rFonts w:eastAsia="宋体" w:hint="eastAsia"/>
          <w:color w:val="000000"/>
          <w:sz w:val="20"/>
          <w:lang w:eastAsia="zh-CN"/>
        </w:rPr>
        <w:t>, MTK</w:t>
      </w:r>
      <w:r w:rsidR="007674AA">
        <w:rPr>
          <w:rFonts w:eastAsia="宋体" w:hint="eastAsia"/>
          <w:color w:val="000000"/>
          <w:sz w:val="20"/>
          <w:lang w:eastAsia="zh-CN"/>
        </w:rPr>
        <w:t>, CATT, Panasonic</w:t>
      </w:r>
      <w:r w:rsidR="00C237C6">
        <w:rPr>
          <w:rFonts w:eastAsia="宋体" w:hint="eastAsia"/>
          <w:color w:val="000000"/>
          <w:sz w:val="20"/>
          <w:lang w:eastAsia="zh-CN"/>
        </w:rPr>
        <w:t>, Samsung</w:t>
      </w:r>
      <w:r w:rsidR="0040325A">
        <w:rPr>
          <w:rFonts w:eastAsia="宋体" w:hint="eastAsia"/>
          <w:color w:val="000000"/>
          <w:sz w:val="20"/>
          <w:lang w:eastAsia="zh-CN"/>
        </w:rPr>
        <w:t xml:space="preserve">) </w:t>
      </w:r>
      <w:r w:rsidR="00040F1A" w:rsidRPr="0042765A">
        <w:rPr>
          <w:rFonts w:eastAsia="宋体" w:hint="eastAsia"/>
          <w:color w:val="000000"/>
          <w:sz w:val="20"/>
          <w:lang w:eastAsia="zh-CN"/>
        </w:rPr>
        <w:t xml:space="preserve">12 and 13 for slot-based operation; </w:t>
      </w:r>
      <w:r w:rsidR="00CA5BDC" w:rsidRPr="0042765A">
        <w:rPr>
          <w:rFonts w:eastAsia="宋体" w:hint="eastAsia"/>
          <w:color w:val="000000"/>
          <w:sz w:val="20"/>
          <w:lang w:eastAsia="zh-CN"/>
        </w:rPr>
        <w:t xml:space="preserve">0-13 for non-slot based </w:t>
      </w:r>
      <w:r w:rsidR="00040F1A" w:rsidRPr="0042765A">
        <w:rPr>
          <w:rFonts w:eastAsia="宋体" w:hint="eastAsia"/>
          <w:color w:val="000000"/>
          <w:sz w:val="20"/>
          <w:lang w:eastAsia="zh-CN"/>
        </w:rPr>
        <w:t>operation.</w:t>
      </w:r>
    </w:p>
    <w:p w:rsidR="00CA5BDC" w:rsidRPr="00DA1E5B" w:rsidRDefault="00CA5BDC" w:rsidP="0008052F">
      <w:pPr>
        <w:snapToGrid w:val="0"/>
        <w:spacing w:afterLines="50" w:after="120"/>
        <w:rPr>
          <w:rFonts w:eastAsiaTheme="minorEastAsia"/>
          <w:sz w:val="20"/>
          <w:highlight w:val="yellow"/>
          <w:lang w:eastAsia="zh-CN"/>
        </w:rPr>
      </w:pPr>
    </w:p>
    <w:p w:rsidR="005F6FF6" w:rsidRPr="00765832" w:rsidRDefault="005F6FF6" w:rsidP="005F6FF6">
      <w:pPr>
        <w:snapToGrid w:val="0"/>
        <w:spacing w:afterLines="50" w:after="120"/>
        <w:rPr>
          <w:rFonts w:eastAsiaTheme="minorEastAsia"/>
          <w:sz w:val="20"/>
          <w:lang w:eastAsia="zh-CN"/>
        </w:rPr>
      </w:pPr>
      <w:r w:rsidRPr="00765832">
        <w:rPr>
          <w:rFonts w:eastAsiaTheme="minorEastAsia" w:hint="eastAsia"/>
          <w:sz w:val="20"/>
          <w:highlight w:val="yellow"/>
          <w:lang w:eastAsia="zh-CN"/>
        </w:rPr>
        <w:t xml:space="preserve">Drafted proposal </w:t>
      </w:r>
      <w:r>
        <w:rPr>
          <w:rFonts w:eastAsiaTheme="minorEastAsia" w:hint="eastAsia"/>
          <w:sz w:val="20"/>
          <w:highlight w:val="yellow"/>
          <w:lang w:eastAsia="zh-CN"/>
        </w:rPr>
        <w:t>4</w:t>
      </w:r>
      <w:r w:rsidRPr="00765832">
        <w:rPr>
          <w:sz w:val="20"/>
          <w:highlight w:val="yellow"/>
        </w:rPr>
        <w:t>:</w:t>
      </w:r>
      <w:r w:rsidRPr="00765832">
        <w:rPr>
          <w:rFonts w:eastAsia="宋体"/>
          <w:sz w:val="20"/>
          <w:lang w:eastAsia="zh-CN"/>
        </w:rPr>
        <w:t xml:space="preserve"> </w:t>
      </w:r>
    </w:p>
    <w:p w:rsidR="005F6FF6" w:rsidRPr="0042765A" w:rsidRDefault="004F64BF" w:rsidP="0042765A">
      <w:pPr>
        <w:pStyle w:val="a5"/>
        <w:numPr>
          <w:ilvl w:val="0"/>
          <w:numId w:val="13"/>
        </w:numPr>
        <w:spacing w:after="0"/>
        <w:jc w:val="both"/>
        <w:rPr>
          <w:rFonts w:eastAsia="宋体"/>
          <w:color w:val="000000"/>
          <w:sz w:val="20"/>
          <w:lang w:eastAsia="zh-CN"/>
        </w:rPr>
      </w:pPr>
      <w:r w:rsidRPr="0042765A">
        <w:rPr>
          <w:rFonts w:eastAsia="宋体" w:hint="eastAsia"/>
          <w:color w:val="000000"/>
          <w:sz w:val="20"/>
          <w:lang w:eastAsia="zh-CN"/>
        </w:rPr>
        <w:t xml:space="preserve">When configuring PUCCH resource set, for starting </w:t>
      </w:r>
      <w:r w:rsidR="005F6FF6" w:rsidRPr="0042765A">
        <w:rPr>
          <w:rFonts w:eastAsia="宋体" w:hint="eastAsia"/>
          <w:color w:val="000000"/>
          <w:sz w:val="20"/>
          <w:lang w:eastAsia="zh-CN"/>
        </w:rPr>
        <w:t>symbol</w:t>
      </w:r>
      <w:r w:rsidRPr="0042765A">
        <w:rPr>
          <w:rFonts w:eastAsia="宋体" w:hint="eastAsia"/>
          <w:color w:val="000000"/>
          <w:sz w:val="20"/>
          <w:lang w:eastAsia="zh-CN"/>
        </w:rPr>
        <w:t xml:space="preserve"> and number of symbols in a slot for PUCCH Format 1, 3, 4,</w:t>
      </w:r>
      <w:r w:rsidR="0042765A" w:rsidRPr="0042765A">
        <w:rPr>
          <w:rFonts w:eastAsia="宋体" w:hint="eastAsia"/>
          <w:sz w:val="20"/>
          <w:lang w:eastAsia="zh-CN"/>
        </w:rPr>
        <w:t xml:space="preserve"> </w:t>
      </w:r>
      <w:r w:rsidR="0042765A">
        <w:rPr>
          <w:rFonts w:eastAsia="宋体" w:hint="eastAsia"/>
          <w:sz w:val="20"/>
          <w:lang w:eastAsia="zh-CN"/>
        </w:rPr>
        <w:t>d</w:t>
      </w:r>
      <w:r w:rsidR="0042765A" w:rsidRPr="00796FDD">
        <w:rPr>
          <w:rFonts w:eastAsia="宋体" w:hint="eastAsia"/>
          <w:sz w:val="20"/>
          <w:lang w:eastAsia="zh-CN"/>
        </w:rPr>
        <w:t>own-select from belows</w:t>
      </w:r>
      <w:r w:rsidR="0042765A" w:rsidRPr="00CA5BDC">
        <w:rPr>
          <w:rFonts w:eastAsiaTheme="minorEastAsia" w:hint="eastAsia"/>
          <w:sz w:val="20"/>
          <w:lang w:eastAsia="zh-CN"/>
        </w:rPr>
        <w:t xml:space="preserve"> </w:t>
      </w:r>
      <w:r w:rsidR="0042765A" w:rsidRPr="008645EA">
        <w:rPr>
          <w:rFonts w:eastAsiaTheme="minorEastAsia" w:hint="eastAsia"/>
          <w:sz w:val="20"/>
          <w:lang w:eastAsia="zh-CN"/>
        </w:rPr>
        <w:t>by Tuesday</w:t>
      </w:r>
      <w:r w:rsidR="0042765A">
        <w:rPr>
          <w:rFonts w:eastAsiaTheme="minorEastAsia" w:hint="eastAsia"/>
          <w:sz w:val="20"/>
          <w:lang w:eastAsia="zh-CN"/>
        </w:rPr>
        <w:t>:</w:t>
      </w:r>
    </w:p>
    <w:p w:rsidR="005F6FF6" w:rsidRPr="0042765A" w:rsidRDefault="005F6FF6" w:rsidP="004276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 xml:space="preserve">Option 1: </w:t>
      </w:r>
      <w:r w:rsidR="00750DEE">
        <w:rPr>
          <w:rFonts w:eastAsia="宋体" w:hint="eastAsia"/>
          <w:color w:val="000000"/>
          <w:sz w:val="20"/>
          <w:lang w:eastAsia="zh-CN"/>
        </w:rPr>
        <w:t>(Nokia</w:t>
      </w:r>
      <w:r w:rsidR="007674AA">
        <w:rPr>
          <w:rFonts w:eastAsia="宋体" w:hint="eastAsia"/>
          <w:color w:val="000000"/>
          <w:sz w:val="20"/>
          <w:lang w:eastAsia="zh-CN"/>
        </w:rPr>
        <w:t>, Panasonic</w:t>
      </w:r>
      <w:r w:rsidR="00750DEE">
        <w:rPr>
          <w:rFonts w:eastAsia="宋体" w:hint="eastAsia"/>
          <w:color w:val="000000"/>
          <w:sz w:val="20"/>
          <w:lang w:eastAsia="zh-CN"/>
        </w:rPr>
        <w:t xml:space="preserve">) </w:t>
      </w:r>
      <w:r w:rsidR="007E0857">
        <w:rPr>
          <w:rFonts w:eastAsia="宋体" w:hint="eastAsia"/>
          <w:color w:val="000000"/>
          <w:sz w:val="20"/>
          <w:lang w:eastAsia="zh-CN"/>
        </w:rPr>
        <w:t>O</w:t>
      </w:r>
      <w:r w:rsidR="004F64BF" w:rsidRPr="0042765A">
        <w:rPr>
          <w:rFonts w:eastAsia="宋体" w:hint="eastAsia"/>
          <w:color w:val="000000"/>
          <w:sz w:val="20"/>
          <w:lang w:eastAsia="zh-CN"/>
        </w:rPr>
        <w:t xml:space="preserve">ne or multiple special values can be configured for implicit derivation from DL/UL assignment, SFI, </w:t>
      </w:r>
      <w:r w:rsidR="004F64BF" w:rsidRPr="0042765A">
        <w:rPr>
          <w:rFonts w:eastAsia="宋体"/>
          <w:color w:val="000000"/>
          <w:sz w:val="20"/>
          <w:lang w:eastAsia="zh-CN"/>
        </w:rPr>
        <w:t>processing time</w:t>
      </w:r>
      <w:r w:rsidR="004F64BF" w:rsidRPr="0042765A">
        <w:rPr>
          <w:rFonts w:eastAsia="宋体" w:hint="eastAsia"/>
          <w:color w:val="000000"/>
          <w:sz w:val="20"/>
          <w:lang w:eastAsia="zh-CN"/>
        </w:rPr>
        <w:t>, etc</w:t>
      </w:r>
      <w:r w:rsidRPr="0042765A">
        <w:rPr>
          <w:rFonts w:eastAsia="宋体" w:hint="eastAsia"/>
          <w:color w:val="000000"/>
          <w:sz w:val="20"/>
          <w:lang w:eastAsia="zh-CN"/>
        </w:rPr>
        <w:t>.</w:t>
      </w:r>
    </w:p>
    <w:p w:rsidR="005F6FF6" w:rsidRPr="0042765A" w:rsidRDefault="005F6FF6" w:rsidP="004276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Option 2:</w:t>
      </w:r>
      <w:r w:rsidR="007E0857">
        <w:rPr>
          <w:rFonts w:eastAsia="宋体" w:hint="eastAsia"/>
          <w:color w:val="000000"/>
          <w:sz w:val="20"/>
          <w:lang w:eastAsia="zh-CN"/>
        </w:rPr>
        <w:t xml:space="preserve"> </w:t>
      </w:r>
      <w:r w:rsidR="00750DEE">
        <w:rPr>
          <w:rFonts w:eastAsia="宋体" w:hint="eastAsia"/>
          <w:color w:val="000000"/>
          <w:sz w:val="20"/>
          <w:lang w:eastAsia="zh-CN"/>
        </w:rPr>
        <w:t>(Ericsson</w:t>
      </w:r>
      <w:r w:rsidR="006007B7">
        <w:rPr>
          <w:rFonts w:eastAsia="宋体" w:hint="eastAsia"/>
          <w:color w:val="000000"/>
          <w:sz w:val="20"/>
          <w:lang w:eastAsia="zh-CN"/>
        </w:rPr>
        <w:t>, Intel</w:t>
      </w:r>
      <w:r w:rsidR="000F6049">
        <w:rPr>
          <w:rFonts w:eastAsia="宋体" w:hint="eastAsia"/>
          <w:color w:val="000000"/>
          <w:sz w:val="20"/>
          <w:lang w:eastAsia="zh-CN"/>
        </w:rPr>
        <w:t>, Qualcomm</w:t>
      </w:r>
      <w:r w:rsidR="006159E0">
        <w:rPr>
          <w:rFonts w:eastAsia="宋体" w:hint="eastAsia"/>
          <w:color w:val="000000"/>
          <w:sz w:val="20"/>
          <w:lang w:eastAsia="zh-CN"/>
        </w:rPr>
        <w:t>, OPPO</w:t>
      </w:r>
      <w:r w:rsidR="00DA1E5B">
        <w:rPr>
          <w:rFonts w:eastAsia="宋体" w:hint="eastAsia"/>
          <w:color w:val="000000"/>
          <w:sz w:val="20"/>
          <w:lang w:eastAsia="zh-CN"/>
        </w:rPr>
        <w:t>, DCM, LGE</w:t>
      </w:r>
      <w:r w:rsidR="00273701">
        <w:rPr>
          <w:rFonts w:eastAsia="宋体" w:hint="eastAsia"/>
          <w:color w:val="000000"/>
          <w:sz w:val="20"/>
          <w:lang w:eastAsia="zh-CN"/>
        </w:rPr>
        <w:t>, vivo, MTK</w:t>
      </w:r>
      <w:r w:rsidR="007674AA">
        <w:rPr>
          <w:rFonts w:eastAsia="宋体" w:hint="eastAsia"/>
          <w:color w:val="000000"/>
          <w:sz w:val="20"/>
          <w:lang w:eastAsia="zh-CN"/>
        </w:rPr>
        <w:t>, CATT</w:t>
      </w:r>
      <w:r w:rsidR="00750DEE">
        <w:rPr>
          <w:rFonts w:eastAsia="宋体" w:hint="eastAsia"/>
          <w:color w:val="000000"/>
          <w:sz w:val="20"/>
          <w:lang w:eastAsia="zh-CN"/>
        </w:rPr>
        <w:t xml:space="preserve">) </w:t>
      </w:r>
      <w:r w:rsidR="007E0857">
        <w:rPr>
          <w:rFonts w:eastAsia="宋体" w:hint="eastAsia"/>
          <w:color w:val="000000"/>
          <w:sz w:val="20"/>
          <w:lang w:eastAsia="zh-CN"/>
        </w:rPr>
        <w:t>N</w:t>
      </w:r>
      <w:r w:rsidR="004F64BF" w:rsidRPr="0042765A">
        <w:rPr>
          <w:rFonts w:eastAsia="宋体" w:hint="eastAsia"/>
          <w:color w:val="000000"/>
          <w:sz w:val="20"/>
          <w:lang w:eastAsia="zh-CN"/>
        </w:rPr>
        <w:t>o special value is configured for implicit derivation</w:t>
      </w:r>
      <w:r w:rsidRPr="0042765A">
        <w:rPr>
          <w:rFonts w:eastAsia="宋体" w:hint="eastAsia"/>
          <w:color w:val="000000"/>
          <w:sz w:val="20"/>
          <w:lang w:eastAsia="zh-CN"/>
        </w:rPr>
        <w:t>.</w:t>
      </w:r>
    </w:p>
    <w:p w:rsidR="0040325A" w:rsidRPr="00DA1E5B" w:rsidRDefault="0040325A" w:rsidP="0040325A">
      <w:pPr>
        <w:snapToGrid w:val="0"/>
        <w:spacing w:afterLines="50" w:after="120"/>
        <w:rPr>
          <w:rFonts w:eastAsiaTheme="minorEastAsia"/>
          <w:sz w:val="20"/>
          <w:highlight w:val="yellow"/>
          <w:lang w:eastAsia="zh-CN"/>
        </w:rPr>
      </w:pPr>
    </w:p>
    <w:p w:rsidR="001476DE" w:rsidRPr="00765832" w:rsidRDefault="001476DE" w:rsidP="001476DE">
      <w:pPr>
        <w:snapToGrid w:val="0"/>
        <w:spacing w:afterLines="50" w:after="120"/>
        <w:rPr>
          <w:rFonts w:eastAsiaTheme="minorEastAsia"/>
          <w:sz w:val="20"/>
          <w:lang w:eastAsia="zh-CN"/>
        </w:rPr>
      </w:pPr>
      <w:r w:rsidRPr="00EE6289">
        <w:rPr>
          <w:rFonts w:eastAsiaTheme="minorEastAsia" w:hint="eastAsia"/>
          <w:sz w:val="20"/>
          <w:highlight w:val="lightGray"/>
          <w:lang w:eastAsia="zh-CN"/>
        </w:rPr>
        <w:t>Drafted proposal 5</w:t>
      </w:r>
      <w:r w:rsidRPr="00EE6289">
        <w:rPr>
          <w:sz w:val="20"/>
          <w:highlight w:val="lightGray"/>
        </w:rPr>
        <w:t>:</w:t>
      </w:r>
      <w:r w:rsidRPr="00765832">
        <w:rPr>
          <w:rFonts w:eastAsia="宋体"/>
          <w:sz w:val="20"/>
          <w:lang w:eastAsia="zh-CN"/>
        </w:rPr>
        <w:t xml:space="preserve"> </w:t>
      </w:r>
    </w:p>
    <w:p w:rsidR="001476DE" w:rsidRPr="0042765A" w:rsidRDefault="001476DE" w:rsidP="0042765A">
      <w:pPr>
        <w:pStyle w:val="a5"/>
        <w:numPr>
          <w:ilvl w:val="0"/>
          <w:numId w:val="13"/>
        </w:numPr>
        <w:spacing w:after="0"/>
        <w:jc w:val="both"/>
        <w:rPr>
          <w:rFonts w:eastAsia="宋体"/>
          <w:color w:val="000000"/>
          <w:sz w:val="20"/>
          <w:lang w:eastAsia="zh-CN"/>
        </w:rPr>
      </w:pPr>
      <w:r w:rsidRPr="0042765A">
        <w:rPr>
          <w:rFonts w:eastAsia="宋体" w:hint="eastAsia"/>
          <w:color w:val="000000"/>
          <w:sz w:val="20"/>
          <w:lang w:eastAsia="zh-CN"/>
        </w:rPr>
        <w:t xml:space="preserve">When configuring PUCCH resource set, </w:t>
      </w:r>
      <w:r w:rsidR="00EA410B">
        <w:rPr>
          <w:rFonts w:eastAsia="宋体" w:hint="eastAsia"/>
          <w:color w:val="000000"/>
          <w:sz w:val="20"/>
          <w:lang w:eastAsia="zh-CN"/>
        </w:rPr>
        <w:t>dec</w:t>
      </w:r>
      <w:r w:rsidR="0042765A">
        <w:rPr>
          <w:rFonts w:eastAsia="宋体" w:hint="eastAsia"/>
          <w:color w:val="000000"/>
          <w:sz w:val="20"/>
          <w:lang w:eastAsia="zh-CN"/>
        </w:rPr>
        <w:t xml:space="preserve">ide </w:t>
      </w:r>
      <w:r w:rsidR="00431040">
        <w:rPr>
          <w:rFonts w:eastAsia="宋体" w:hint="eastAsia"/>
          <w:color w:val="000000"/>
          <w:sz w:val="20"/>
          <w:lang w:eastAsia="zh-CN"/>
        </w:rPr>
        <w:t xml:space="preserve">by Tuesday </w:t>
      </w:r>
      <w:r w:rsidR="0042765A">
        <w:rPr>
          <w:rFonts w:eastAsia="宋体" w:hint="eastAsia"/>
          <w:color w:val="000000"/>
          <w:sz w:val="20"/>
          <w:lang w:eastAsia="zh-CN"/>
        </w:rPr>
        <w:t>if the i</w:t>
      </w:r>
      <w:r w:rsidRPr="0042765A">
        <w:rPr>
          <w:rFonts w:eastAsia="宋体" w:hint="eastAsia"/>
          <w:color w:val="000000"/>
          <w:sz w:val="20"/>
          <w:lang w:eastAsia="zh-CN"/>
        </w:rPr>
        <w:t xml:space="preserve">ndex of initial cyclic shift for </w:t>
      </w:r>
      <w:r w:rsidR="0042765A">
        <w:rPr>
          <w:rFonts w:eastAsia="宋体" w:hint="eastAsia"/>
          <w:color w:val="000000"/>
          <w:sz w:val="20"/>
          <w:lang w:eastAsia="zh-CN"/>
        </w:rPr>
        <w:t>DMRS should be configured for PUCCH Format 1, 3, 4.</w:t>
      </w:r>
    </w:p>
    <w:p w:rsidR="0040325A" w:rsidRDefault="0040325A" w:rsidP="0040325A">
      <w:pPr>
        <w:snapToGrid w:val="0"/>
        <w:spacing w:afterLines="50" w:after="120"/>
        <w:rPr>
          <w:rFonts w:eastAsiaTheme="minorEastAsia"/>
          <w:sz w:val="20"/>
          <w:highlight w:val="yellow"/>
          <w:lang w:eastAsia="zh-CN"/>
        </w:rPr>
      </w:pPr>
    </w:p>
    <w:p w:rsidR="0040325A" w:rsidRPr="0040325A" w:rsidRDefault="0040325A" w:rsidP="0040325A">
      <w:pPr>
        <w:snapToGrid w:val="0"/>
        <w:spacing w:afterLines="50" w:after="120"/>
        <w:rPr>
          <w:rFonts w:eastAsiaTheme="minorEastAsia"/>
          <w:sz w:val="20"/>
          <w:lang w:eastAsia="zh-CN"/>
        </w:rPr>
      </w:pPr>
      <w:r w:rsidRPr="0040325A">
        <w:rPr>
          <w:rFonts w:eastAsiaTheme="minorEastAsia" w:hint="eastAsia"/>
          <w:sz w:val="20"/>
          <w:highlight w:val="yellow"/>
          <w:lang w:eastAsia="zh-CN"/>
        </w:rPr>
        <w:t xml:space="preserve">Drafted proposal </w:t>
      </w:r>
      <w:r>
        <w:rPr>
          <w:rFonts w:eastAsiaTheme="minorEastAsia" w:hint="eastAsia"/>
          <w:sz w:val="20"/>
          <w:highlight w:val="yellow"/>
          <w:lang w:eastAsia="zh-CN"/>
        </w:rPr>
        <w:t>6</w:t>
      </w:r>
      <w:r w:rsidRPr="0040325A">
        <w:rPr>
          <w:sz w:val="20"/>
          <w:highlight w:val="yellow"/>
        </w:rPr>
        <w:t>:</w:t>
      </w:r>
      <w:r w:rsidRPr="0040325A">
        <w:rPr>
          <w:rFonts w:eastAsia="宋体"/>
          <w:sz w:val="20"/>
          <w:lang w:eastAsia="zh-CN"/>
        </w:rPr>
        <w:t xml:space="preserve"> </w:t>
      </w:r>
    </w:p>
    <w:p w:rsidR="0040325A" w:rsidRDefault="0040325A" w:rsidP="0040325A">
      <w:pPr>
        <w:pStyle w:val="a5"/>
        <w:numPr>
          <w:ilvl w:val="0"/>
          <w:numId w:val="13"/>
        </w:numPr>
        <w:spacing w:after="0"/>
        <w:jc w:val="both"/>
        <w:rPr>
          <w:rFonts w:eastAsia="宋体"/>
          <w:color w:val="000000"/>
          <w:sz w:val="20"/>
          <w:lang w:eastAsia="zh-CN"/>
        </w:rPr>
      </w:pPr>
      <w:r w:rsidRPr="0042765A">
        <w:rPr>
          <w:rFonts w:eastAsia="宋体" w:hint="eastAsia"/>
          <w:color w:val="000000"/>
          <w:sz w:val="20"/>
          <w:lang w:eastAsia="zh-CN"/>
        </w:rPr>
        <w:t xml:space="preserve">When configuring PUCCH resource set, </w:t>
      </w:r>
    </w:p>
    <w:p w:rsidR="0040325A" w:rsidRDefault="0040325A" w:rsidP="004032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 xml:space="preserve">Option 1: </w:t>
      </w:r>
      <w:r w:rsidR="00750DEE">
        <w:rPr>
          <w:rFonts w:eastAsia="宋体" w:hint="eastAsia"/>
          <w:color w:val="000000"/>
          <w:sz w:val="20"/>
          <w:lang w:eastAsia="zh-CN"/>
        </w:rPr>
        <w:t>(Ericsson</w:t>
      </w:r>
      <w:r w:rsidR="00DA1E5B">
        <w:rPr>
          <w:rFonts w:eastAsia="宋体" w:hint="eastAsia"/>
          <w:color w:val="000000"/>
          <w:sz w:val="20"/>
          <w:lang w:eastAsia="zh-CN"/>
        </w:rPr>
        <w:t xml:space="preserve">, </w:t>
      </w:r>
      <w:r w:rsidR="00273701">
        <w:rPr>
          <w:rFonts w:eastAsia="宋体" w:hint="eastAsia"/>
          <w:color w:val="000000"/>
          <w:sz w:val="20"/>
          <w:lang w:eastAsia="zh-CN"/>
        </w:rPr>
        <w:t>DCM</w:t>
      </w:r>
      <w:r w:rsidR="00750DEE">
        <w:rPr>
          <w:rFonts w:eastAsia="宋体" w:hint="eastAsia"/>
          <w:color w:val="000000"/>
          <w:sz w:val="20"/>
          <w:lang w:eastAsia="zh-CN"/>
        </w:rPr>
        <w:t xml:space="preserve">) </w:t>
      </w:r>
      <w:r>
        <w:rPr>
          <w:rFonts w:eastAsia="宋体" w:hint="eastAsia"/>
          <w:color w:val="000000"/>
          <w:sz w:val="20"/>
          <w:lang w:eastAsia="zh-CN"/>
        </w:rPr>
        <w:t xml:space="preserve">The </w:t>
      </w:r>
      <w:r w:rsidRPr="0040325A">
        <w:rPr>
          <w:rFonts w:eastAsia="宋体" w:hint="eastAsia"/>
          <w:color w:val="000000"/>
          <w:sz w:val="20"/>
          <w:lang w:eastAsia="zh-CN"/>
        </w:rPr>
        <w:t>same PUCCH resource</w:t>
      </w:r>
      <w:r>
        <w:rPr>
          <w:rFonts w:eastAsia="宋体" w:hint="eastAsia"/>
          <w:color w:val="000000"/>
          <w:sz w:val="20"/>
          <w:lang w:eastAsia="zh-CN"/>
        </w:rPr>
        <w:t xml:space="preserve"> set</w:t>
      </w:r>
      <w:r w:rsidRPr="0040325A">
        <w:rPr>
          <w:rFonts w:eastAsia="宋体" w:hint="eastAsia"/>
          <w:color w:val="000000"/>
          <w:sz w:val="20"/>
          <w:lang w:eastAsia="zh-CN"/>
        </w:rPr>
        <w:t xml:space="preserve">s </w:t>
      </w:r>
      <w:r w:rsidR="00750DEE">
        <w:rPr>
          <w:rFonts w:eastAsia="宋体" w:hint="eastAsia"/>
          <w:color w:val="000000"/>
          <w:sz w:val="20"/>
          <w:lang w:eastAsia="zh-CN"/>
        </w:rPr>
        <w:t xml:space="preserve">are </w:t>
      </w:r>
      <w:r w:rsidRPr="0040325A">
        <w:rPr>
          <w:rFonts w:eastAsia="宋体" w:hint="eastAsia"/>
          <w:color w:val="000000"/>
          <w:sz w:val="20"/>
          <w:lang w:eastAsia="zh-CN"/>
        </w:rPr>
        <w:t xml:space="preserve">configured for </w:t>
      </w:r>
      <w:r w:rsidR="00750DEE">
        <w:rPr>
          <w:rFonts w:eastAsia="宋体" w:hint="eastAsia"/>
          <w:color w:val="000000"/>
          <w:sz w:val="20"/>
          <w:lang w:eastAsia="zh-CN"/>
        </w:rPr>
        <w:t xml:space="preserve">HARQ-ACK corresponding to </w:t>
      </w:r>
      <w:r w:rsidRPr="0040325A">
        <w:rPr>
          <w:rFonts w:eastAsia="宋体" w:hint="eastAsia"/>
          <w:color w:val="000000"/>
          <w:sz w:val="20"/>
          <w:lang w:eastAsia="zh-CN"/>
        </w:rPr>
        <w:t xml:space="preserve">PDSCH </w:t>
      </w:r>
      <w:r w:rsidR="00750DEE">
        <w:rPr>
          <w:rFonts w:eastAsia="宋体" w:hint="eastAsia"/>
          <w:color w:val="000000"/>
          <w:sz w:val="20"/>
          <w:lang w:eastAsia="zh-CN"/>
        </w:rPr>
        <w:t xml:space="preserve">with </w:t>
      </w:r>
      <w:r w:rsidRPr="0040325A">
        <w:rPr>
          <w:rFonts w:eastAsia="宋体" w:hint="eastAsia"/>
          <w:color w:val="000000"/>
          <w:sz w:val="20"/>
          <w:lang w:eastAsia="zh-CN"/>
        </w:rPr>
        <w:t xml:space="preserve">mapping type A (slot-based transmission) and </w:t>
      </w:r>
      <w:r w:rsidR="00750DEE">
        <w:rPr>
          <w:rFonts w:eastAsia="宋体" w:hint="eastAsia"/>
          <w:color w:val="000000"/>
          <w:sz w:val="20"/>
          <w:lang w:eastAsia="zh-CN"/>
        </w:rPr>
        <w:t xml:space="preserve">HARQ-ACK corresponding to </w:t>
      </w:r>
      <w:r w:rsidR="00750DEE" w:rsidRPr="0040325A">
        <w:rPr>
          <w:rFonts w:eastAsia="宋体" w:hint="eastAsia"/>
          <w:color w:val="000000"/>
          <w:sz w:val="20"/>
          <w:lang w:eastAsia="zh-CN"/>
        </w:rPr>
        <w:t xml:space="preserve">PDSCH </w:t>
      </w:r>
      <w:r w:rsidR="00750DEE">
        <w:rPr>
          <w:rFonts w:eastAsia="宋体" w:hint="eastAsia"/>
          <w:color w:val="000000"/>
          <w:sz w:val="20"/>
          <w:lang w:eastAsia="zh-CN"/>
        </w:rPr>
        <w:t xml:space="preserve">with </w:t>
      </w:r>
      <w:r w:rsidR="00750DEE" w:rsidRPr="0040325A">
        <w:rPr>
          <w:rFonts w:eastAsia="宋体" w:hint="eastAsia"/>
          <w:color w:val="000000"/>
          <w:sz w:val="20"/>
          <w:lang w:eastAsia="zh-CN"/>
        </w:rPr>
        <w:t xml:space="preserve">mapping </w:t>
      </w:r>
      <w:r w:rsidRPr="0040325A">
        <w:rPr>
          <w:rFonts w:eastAsia="宋体" w:hint="eastAsia"/>
          <w:color w:val="000000"/>
          <w:sz w:val="20"/>
          <w:lang w:eastAsia="zh-CN"/>
        </w:rPr>
        <w:t>type B (non-slot-based transmission).</w:t>
      </w:r>
    </w:p>
    <w:p w:rsidR="0040325A" w:rsidRPr="0040325A" w:rsidRDefault="0040325A" w:rsidP="004032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lastRenderedPageBreak/>
        <w:t xml:space="preserve">Option </w:t>
      </w:r>
      <w:r>
        <w:rPr>
          <w:rFonts w:eastAsia="宋体" w:hint="eastAsia"/>
          <w:color w:val="000000"/>
          <w:sz w:val="20"/>
          <w:lang w:eastAsia="zh-CN"/>
        </w:rPr>
        <w:t>2</w:t>
      </w:r>
      <w:r w:rsidRPr="0042765A">
        <w:rPr>
          <w:rFonts w:eastAsia="宋体" w:hint="eastAsia"/>
          <w:color w:val="000000"/>
          <w:sz w:val="20"/>
          <w:lang w:eastAsia="zh-CN"/>
        </w:rPr>
        <w:t xml:space="preserve">: </w:t>
      </w:r>
      <w:r w:rsidR="00750DEE">
        <w:rPr>
          <w:rFonts w:eastAsia="宋体" w:hint="eastAsia"/>
          <w:color w:val="000000"/>
          <w:sz w:val="20"/>
          <w:lang w:eastAsia="zh-CN"/>
        </w:rPr>
        <w:t>(OPPO</w:t>
      </w:r>
      <w:r w:rsidR="006007B7">
        <w:rPr>
          <w:rFonts w:eastAsia="宋体" w:hint="eastAsia"/>
          <w:color w:val="000000"/>
          <w:sz w:val="20"/>
          <w:lang w:eastAsia="zh-CN"/>
        </w:rPr>
        <w:t>, [Intel]</w:t>
      </w:r>
      <w:r w:rsidR="000F6049">
        <w:rPr>
          <w:rFonts w:eastAsia="宋体" w:hint="eastAsia"/>
          <w:color w:val="000000"/>
          <w:sz w:val="20"/>
          <w:lang w:eastAsia="zh-CN"/>
        </w:rPr>
        <w:t>, Qualcomm</w:t>
      </w:r>
      <w:r w:rsidR="00DA1E5B">
        <w:rPr>
          <w:rFonts w:eastAsia="宋体" w:hint="eastAsia"/>
          <w:color w:val="000000"/>
          <w:sz w:val="20"/>
          <w:lang w:eastAsia="zh-CN"/>
        </w:rPr>
        <w:t>, Nokia</w:t>
      </w:r>
      <w:r w:rsidR="00273701">
        <w:rPr>
          <w:rFonts w:eastAsia="宋体" w:hint="eastAsia"/>
          <w:color w:val="000000"/>
          <w:sz w:val="20"/>
          <w:lang w:eastAsia="zh-CN"/>
        </w:rPr>
        <w:t>, MTK</w:t>
      </w:r>
      <w:r w:rsidR="007674AA">
        <w:rPr>
          <w:rFonts w:eastAsia="宋体" w:hint="eastAsia"/>
          <w:color w:val="000000"/>
          <w:sz w:val="20"/>
          <w:lang w:eastAsia="zh-CN"/>
        </w:rPr>
        <w:t>, Panasonic</w:t>
      </w:r>
      <w:r w:rsidR="00750DEE">
        <w:rPr>
          <w:rFonts w:eastAsia="宋体" w:hint="eastAsia"/>
          <w:color w:val="000000"/>
          <w:sz w:val="20"/>
          <w:lang w:eastAsia="zh-CN"/>
        </w:rPr>
        <w:t>) Different</w:t>
      </w:r>
      <w:r w:rsidRPr="0040325A">
        <w:rPr>
          <w:rFonts w:eastAsia="宋体" w:hint="eastAsia"/>
          <w:color w:val="000000"/>
          <w:sz w:val="20"/>
          <w:lang w:eastAsia="zh-CN"/>
        </w:rPr>
        <w:t xml:space="preserve"> PUCCH resource</w:t>
      </w:r>
      <w:r>
        <w:rPr>
          <w:rFonts w:eastAsia="宋体" w:hint="eastAsia"/>
          <w:color w:val="000000"/>
          <w:sz w:val="20"/>
          <w:lang w:eastAsia="zh-CN"/>
        </w:rPr>
        <w:t xml:space="preserve"> set</w:t>
      </w:r>
      <w:r w:rsidRPr="0040325A">
        <w:rPr>
          <w:rFonts w:eastAsia="宋体" w:hint="eastAsia"/>
          <w:color w:val="000000"/>
          <w:sz w:val="20"/>
          <w:lang w:eastAsia="zh-CN"/>
        </w:rPr>
        <w:t xml:space="preserve">s </w:t>
      </w:r>
      <w:r w:rsidR="00750DEE">
        <w:rPr>
          <w:rFonts w:eastAsia="宋体" w:hint="eastAsia"/>
          <w:color w:val="000000"/>
          <w:sz w:val="20"/>
          <w:lang w:eastAsia="zh-CN"/>
        </w:rPr>
        <w:t xml:space="preserve">can be </w:t>
      </w:r>
      <w:r w:rsidRPr="0040325A">
        <w:rPr>
          <w:rFonts w:eastAsia="宋体" w:hint="eastAsia"/>
          <w:color w:val="000000"/>
          <w:sz w:val="20"/>
          <w:lang w:eastAsia="zh-CN"/>
        </w:rPr>
        <w:t xml:space="preserve">configured for </w:t>
      </w:r>
      <w:r w:rsidR="00750DEE">
        <w:rPr>
          <w:rFonts w:eastAsia="宋体" w:hint="eastAsia"/>
          <w:color w:val="000000"/>
          <w:sz w:val="20"/>
          <w:lang w:eastAsia="zh-CN"/>
        </w:rPr>
        <w:t xml:space="preserve">HARQ-ACK corresponding to with </w:t>
      </w:r>
      <w:r w:rsidR="00750DEE" w:rsidRPr="0040325A">
        <w:rPr>
          <w:rFonts w:eastAsia="宋体" w:hint="eastAsia"/>
          <w:color w:val="000000"/>
          <w:sz w:val="20"/>
          <w:lang w:eastAsia="zh-CN"/>
        </w:rPr>
        <w:t xml:space="preserve">PDSCH mapping type A (slot-based transmission) and </w:t>
      </w:r>
      <w:r w:rsidR="00750DEE">
        <w:rPr>
          <w:rFonts w:eastAsia="宋体" w:hint="eastAsia"/>
          <w:color w:val="000000"/>
          <w:sz w:val="20"/>
          <w:lang w:eastAsia="zh-CN"/>
        </w:rPr>
        <w:t xml:space="preserve">HARQ-ACK corresponding to </w:t>
      </w:r>
      <w:r w:rsidR="00750DEE" w:rsidRPr="0040325A">
        <w:rPr>
          <w:rFonts w:eastAsia="宋体" w:hint="eastAsia"/>
          <w:color w:val="000000"/>
          <w:sz w:val="20"/>
          <w:lang w:eastAsia="zh-CN"/>
        </w:rPr>
        <w:t xml:space="preserve">PDSCH </w:t>
      </w:r>
      <w:r w:rsidR="00750DEE">
        <w:rPr>
          <w:rFonts w:eastAsia="宋体" w:hint="eastAsia"/>
          <w:color w:val="000000"/>
          <w:sz w:val="20"/>
          <w:lang w:eastAsia="zh-CN"/>
        </w:rPr>
        <w:t xml:space="preserve">with </w:t>
      </w:r>
      <w:r w:rsidR="00750DEE" w:rsidRPr="0040325A">
        <w:rPr>
          <w:rFonts w:eastAsia="宋体" w:hint="eastAsia"/>
          <w:color w:val="000000"/>
          <w:sz w:val="20"/>
          <w:lang w:eastAsia="zh-CN"/>
        </w:rPr>
        <w:t>mapping type B (non-slot-based transmission)</w:t>
      </w:r>
      <w:r w:rsidRPr="0040325A">
        <w:rPr>
          <w:rFonts w:eastAsia="宋体" w:hint="eastAsia"/>
          <w:color w:val="000000"/>
          <w:sz w:val="20"/>
          <w:lang w:eastAsia="zh-CN"/>
        </w:rPr>
        <w:t>.</w:t>
      </w:r>
    </w:p>
    <w:p w:rsidR="0040325A" w:rsidRPr="0040325A" w:rsidRDefault="0040325A" w:rsidP="0008052F">
      <w:pPr>
        <w:snapToGrid w:val="0"/>
        <w:spacing w:afterLines="50" w:after="120"/>
        <w:rPr>
          <w:rFonts w:eastAsiaTheme="minorEastAsia"/>
          <w:sz w:val="20"/>
          <w:highlight w:val="yellow"/>
          <w:lang w:eastAsia="zh-CN"/>
        </w:rPr>
      </w:pPr>
    </w:p>
    <w:p w:rsidR="0008052F" w:rsidRPr="00A8182C" w:rsidRDefault="008F06D5" w:rsidP="0008052F">
      <w:pPr>
        <w:snapToGrid w:val="0"/>
        <w:spacing w:afterLines="50" w:after="120"/>
        <w:rPr>
          <w:rFonts w:eastAsiaTheme="minorEastAsia"/>
          <w:sz w:val="20"/>
          <w:lang w:eastAsia="zh-CN"/>
        </w:rPr>
      </w:pPr>
      <w:r w:rsidRPr="008F06D5">
        <w:rPr>
          <w:rFonts w:eastAsiaTheme="minorEastAsia" w:hint="eastAsia"/>
          <w:sz w:val="20"/>
          <w:highlight w:val="yellow"/>
          <w:lang w:eastAsia="zh-CN"/>
        </w:rPr>
        <w:t xml:space="preserve">Drafted </w:t>
      </w:r>
      <w:r w:rsidR="008645EA">
        <w:rPr>
          <w:rFonts w:eastAsiaTheme="minorEastAsia" w:hint="eastAsia"/>
          <w:sz w:val="20"/>
          <w:highlight w:val="yellow"/>
          <w:lang w:eastAsia="zh-CN"/>
        </w:rPr>
        <w:t xml:space="preserve">proposal </w:t>
      </w:r>
      <w:r w:rsidR="0040325A">
        <w:rPr>
          <w:rFonts w:eastAsiaTheme="minorEastAsia" w:hint="eastAsia"/>
          <w:sz w:val="20"/>
          <w:highlight w:val="yellow"/>
          <w:lang w:eastAsia="zh-CN"/>
        </w:rPr>
        <w:t>7</w:t>
      </w:r>
      <w:r w:rsidR="0008052F" w:rsidRPr="008F06D5">
        <w:rPr>
          <w:sz w:val="20"/>
          <w:highlight w:val="yellow"/>
        </w:rPr>
        <w:t>:</w:t>
      </w:r>
      <w:r w:rsidR="0008052F" w:rsidRPr="007E6056">
        <w:rPr>
          <w:rFonts w:eastAsia="宋体"/>
          <w:sz w:val="20"/>
          <w:lang w:eastAsia="zh-CN"/>
        </w:rPr>
        <w:t xml:space="preserve"> </w:t>
      </w:r>
    </w:p>
    <w:p w:rsidR="0008052F" w:rsidRPr="007E6056" w:rsidRDefault="0008052F" w:rsidP="0008052F">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1: 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08052F" w:rsidTr="006A407B">
        <w:tc>
          <w:tcPr>
            <w:tcW w:w="2694" w:type="dxa"/>
            <w:gridSpan w:val="2"/>
            <w:shd w:val="clear" w:color="auto" w:fill="auto"/>
            <w:vAlign w:val="center"/>
          </w:tcPr>
          <w:p w:rsidR="0008052F" w:rsidRPr="0065328B" w:rsidRDefault="0008052F" w:rsidP="006A407B">
            <w:pPr>
              <w:snapToGrid w:val="0"/>
              <w:jc w:val="center"/>
              <w:rPr>
                <w:rFonts w:eastAsia="宋体"/>
                <w:i/>
                <w:sz w:val="18"/>
                <w:szCs w:val="18"/>
                <w:lang w:eastAsia="zh-CN"/>
              </w:rPr>
            </w:pP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1</w:t>
            </w:r>
          </w:p>
        </w:tc>
        <w:tc>
          <w:tcPr>
            <w:tcW w:w="1418"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3</w:t>
            </w:r>
          </w:p>
        </w:tc>
        <w:tc>
          <w:tcPr>
            <w:tcW w:w="1417" w:type="dxa"/>
            <w:shd w:val="clear" w:color="auto" w:fill="auto"/>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4</w:t>
            </w:r>
          </w:p>
        </w:tc>
      </w:tr>
      <w:tr w:rsidR="0008052F" w:rsidTr="006A407B">
        <w:tc>
          <w:tcPr>
            <w:tcW w:w="1134" w:type="dxa"/>
            <w:vMerge w:val="restart"/>
            <w:shd w:val="clear" w:color="auto" w:fill="auto"/>
            <w:vAlign w:val="center"/>
          </w:tcPr>
          <w:p w:rsidR="0008052F" w:rsidRPr="004A4279" w:rsidRDefault="0008052F" w:rsidP="006A407B">
            <w:pPr>
              <w:jc w:val="center"/>
              <w:rPr>
                <w:rFonts w:eastAsia="宋体"/>
                <w:i/>
                <w:strike/>
                <w:color w:val="FF0000"/>
                <w:sz w:val="18"/>
                <w:szCs w:val="18"/>
                <w:lang w:eastAsia="zh-CN"/>
              </w:rPr>
            </w:pPr>
            <w:r w:rsidRPr="004A4279">
              <w:rPr>
                <w:rFonts w:eastAsia="宋体" w:hint="eastAsia"/>
                <w:i/>
                <w:strike/>
                <w:color w:val="FF0000"/>
                <w:sz w:val="18"/>
                <w:szCs w:val="18"/>
                <w:lang w:eastAsia="zh-CN"/>
              </w:rPr>
              <w:t>FFS: Starting slot</w:t>
            </w:r>
          </w:p>
        </w:tc>
        <w:tc>
          <w:tcPr>
            <w:tcW w:w="1560"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Configurability</w:t>
            </w:r>
          </w:p>
        </w:tc>
        <w:tc>
          <w:tcPr>
            <w:tcW w:w="1559"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c>
          <w:tcPr>
            <w:tcW w:w="1559"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c>
          <w:tcPr>
            <w:tcW w:w="1418"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c>
          <w:tcPr>
            <w:tcW w:w="1559"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c>
          <w:tcPr>
            <w:tcW w:w="1417"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r>
      <w:tr w:rsidR="0008052F" w:rsidTr="006A407B">
        <w:tc>
          <w:tcPr>
            <w:tcW w:w="1134" w:type="dxa"/>
            <w:vMerge/>
            <w:shd w:val="clear" w:color="auto" w:fill="auto"/>
            <w:vAlign w:val="center"/>
          </w:tcPr>
          <w:p w:rsidR="0008052F" w:rsidRPr="004A4279" w:rsidRDefault="0008052F" w:rsidP="006A407B">
            <w:pPr>
              <w:jc w:val="center"/>
              <w:rPr>
                <w:rFonts w:eastAsia="宋体"/>
                <w:i/>
                <w:strike/>
                <w:color w:val="FF0000"/>
                <w:sz w:val="18"/>
                <w:szCs w:val="18"/>
                <w:lang w:eastAsia="zh-CN"/>
              </w:rPr>
            </w:pPr>
          </w:p>
        </w:tc>
        <w:tc>
          <w:tcPr>
            <w:tcW w:w="1560"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Value range</w:t>
            </w:r>
          </w:p>
        </w:tc>
        <w:tc>
          <w:tcPr>
            <w:tcW w:w="1559"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c>
          <w:tcPr>
            <w:tcW w:w="1559"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c>
          <w:tcPr>
            <w:tcW w:w="1418"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c>
          <w:tcPr>
            <w:tcW w:w="1559"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c>
          <w:tcPr>
            <w:tcW w:w="1417" w:type="dxa"/>
            <w:shd w:val="clear" w:color="auto" w:fill="auto"/>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Starting symbol</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r>
      <w:tr w:rsidR="0008052F"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12 and 13;</w:t>
            </w:r>
          </w:p>
          <w:p w:rsidR="0008052F" w:rsidRPr="0065328B" w:rsidRDefault="0008052F" w:rsidP="005F6FF6">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w:t>
            </w:r>
            <w:r w:rsidRPr="005F6FF6">
              <w:rPr>
                <w:rFonts w:eastAsia="宋体" w:hint="eastAsia"/>
                <w:i/>
                <w:color w:val="000000"/>
                <w:sz w:val="18"/>
                <w:szCs w:val="18"/>
                <w:lang w:eastAsia="zh-CN"/>
              </w:rPr>
              <w:t xml:space="preserve"> </w:t>
            </w:r>
            <w:r w:rsidRPr="005F6FF6">
              <w:rPr>
                <w:rFonts w:eastAsia="宋体" w:hint="eastAsia"/>
                <w:i/>
                <w:sz w:val="18"/>
                <w:szCs w:val="18"/>
                <w:lang w:eastAsia="zh-CN"/>
              </w:rPr>
              <w:t xml:space="preserve">(FFS </w:t>
            </w:r>
            <w:r w:rsidRPr="005F6FF6">
              <w:rPr>
                <w:rFonts w:eastAsia="宋体"/>
                <w:i/>
                <w:sz w:val="18"/>
                <w:szCs w:val="18"/>
                <w:lang w:eastAsia="zh-CN"/>
              </w:rPr>
              <w:t>whether or not such a configuration is conditioned on non-slot based operation</w:t>
            </w:r>
            <w:r w:rsidRPr="005F6FF6">
              <w:rPr>
                <w:rFonts w:eastAsia="宋体" w:hint="eastAsia"/>
                <w:i/>
                <w:sz w:val="18"/>
                <w:szCs w:val="18"/>
                <w:lang w:eastAsia="zh-CN"/>
              </w:rPr>
              <w:t>)</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08052F" w:rsidRPr="0065328B" w:rsidRDefault="0008052F"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12 and 13;</w:t>
            </w:r>
          </w:p>
          <w:p w:rsidR="0008052F" w:rsidRPr="0065328B" w:rsidRDefault="0008052F"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w:t>
            </w:r>
            <w:r w:rsidR="005F6FF6" w:rsidRPr="005F6FF6">
              <w:rPr>
                <w:rFonts w:eastAsia="宋体" w:hint="eastAsia"/>
                <w:i/>
                <w:sz w:val="18"/>
                <w:szCs w:val="18"/>
                <w:lang w:eastAsia="zh-CN"/>
              </w:rPr>
              <w:t xml:space="preserve">(FFS </w:t>
            </w:r>
            <w:r w:rsidR="005F6FF6" w:rsidRPr="005F6FF6">
              <w:rPr>
                <w:rFonts w:eastAsia="宋体"/>
                <w:i/>
                <w:sz w:val="18"/>
                <w:szCs w:val="18"/>
                <w:lang w:eastAsia="zh-CN"/>
              </w:rPr>
              <w:t>whether or not such a configuration is conditioned on non-slot based operation</w:t>
            </w:r>
            <w:r w:rsidR="005F6FF6" w:rsidRPr="005F6FF6">
              <w:rPr>
                <w:rFonts w:eastAsia="宋体" w:hint="eastAsia"/>
                <w:i/>
                <w:sz w:val="18"/>
                <w:szCs w:val="18"/>
                <w:lang w:eastAsia="zh-CN"/>
              </w:rPr>
              <w:t>)</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7"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Number of symbols in a slot</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r>
      <w:tr w:rsidR="0008052F"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w:t>
            </w:r>
            <w:r w:rsidR="0004486B">
              <w:rPr>
                <w:rFonts w:eastAsia="宋体" w:hint="eastAsia"/>
                <w:i/>
                <w:sz w:val="18"/>
                <w:szCs w:val="18"/>
                <w:lang w:eastAsia="zh-CN"/>
              </w:rPr>
              <w:t xml:space="preserve">a </w:t>
            </w:r>
            <w:r w:rsidRPr="0065328B">
              <w:rPr>
                <w:rFonts w:eastAsia="宋体" w:hint="eastAsia"/>
                <w:i/>
                <w:sz w:val="18"/>
                <w:szCs w:val="18"/>
                <w:lang w:eastAsia="zh-CN"/>
              </w:rPr>
              <w:t>special values for implicit derivation)</w:t>
            </w:r>
          </w:p>
        </w:tc>
        <w:tc>
          <w:tcPr>
            <w:tcW w:w="1418"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7"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r>
      <w:tr w:rsidR="0008052F" w:rsidTr="006A407B">
        <w:trPr>
          <w:trHeight w:val="47"/>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Index for identifying starting PRB</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snapToGrid w:val="0"/>
              <w:jc w:val="center"/>
              <w:rPr>
                <w:rFonts w:eastAsia="宋体"/>
                <w:i/>
                <w:strike/>
                <w:sz w:val="18"/>
                <w:szCs w:val="18"/>
                <w:lang w:eastAsia="zh-CN"/>
              </w:rPr>
            </w:pPr>
            <w:r w:rsidRPr="00B772A1">
              <w:rPr>
                <w:rFonts w:eastAsia="宋体" w:hint="eastAsia"/>
                <w:i/>
                <w:strike/>
                <w:color w:val="FF0000"/>
                <w:sz w:val="18"/>
                <w:szCs w:val="18"/>
                <w:lang w:eastAsia="zh-CN"/>
              </w:rPr>
              <w:t>(FFS if implicit derivation is also used)</w:t>
            </w:r>
          </w:p>
        </w:tc>
        <w:tc>
          <w:tcPr>
            <w:tcW w:w="1559" w:type="dxa"/>
            <w:shd w:val="clear" w:color="auto" w:fill="auto"/>
            <w:vAlign w:val="center"/>
          </w:tcPr>
          <w:p w:rsidR="0008052F" w:rsidRPr="0065328B" w:rsidRDefault="0008052F" w:rsidP="006A407B">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auto"/>
            <w:vAlign w:val="center"/>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vAlign w:val="center"/>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vAlign w:val="center"/>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r>
      <w:tr w:rsidR="0008052F" w:rsidTr="006A407B">
        <w:trPr>
          <w:trHeight w:val="47"/>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p w:rsidR="0008052F" w:rsidRPr="00B772A1" w:rsidRDefault="0008052F" w:rsidP="006A407B">
            <w:pPr>
              <w:jc w:val="center"/>
              <w:rPr>
                <w:rFonts w:eastAsia="宋体"/>
                <w:i/>
                <w:strike/>
                <w:sz w:val="18"/>
                <w:szCs w:val="18"/>
                <w:lang w:eastAsia="zh-CN"/>
              </w:rPr>
            </w:pPr>
            <w:r w:rsidRPr="00B772A1">
              <w:rPr>
                <w:rFonts w:eastAsia="宋体" w:hint="eastAsia"/>
                <w:i/>
                <w:strike/>
                <w:color w:val="FF0000"/>
                <w:sz w:val="18"/>
                <w:szCs w:val="18"/>
                <w:lang w:eastAsia="zh-CN"/>
              </w:rPr>
              <w:t>(FFS: special values for implicit derivation)</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p w:rsidR="0008052F" w:rsidRPr="00B772A1" w:rsidRDefault="0008052F" w:rsidP="006A407B">
            <w:pPr>
              <w:jc w:val="center"/>
              <w:rPr>
                <w:rFonts w:eastAsia="宋体"/>
                <w:i/>
                <w:strike/>
                <w:sz w:val="18"/>
                <w:szCs w:val="18"/>
                <w:lang w:eastAsia="zh-CN"/>
              </w:rPr>
            </w:pPr>
            <w:r w:rsidRPr="00B772A1">
              <w:rPr>
                <w:rFonts w:eastAsia="宋体" w:hint="eastAsia"/>
                <w:i/>
                <w:strike/>
                <w:color w:val="FF0000"/>
                <w:sz w:val="18"/>
                <w:szCs w:val="18"/>
                <w:lang w:eastAsia="zh-CN"/>
              </w:rPr>
              <w:t>(FFS: special values for implicit derivation)</w:t>
            </w:r>
          </w:p>
        </w:tc>
        <w:tc>
          <w:tcPr>
            <w:tcW w:w="1418" w:type="dxa"/>
            <w:shd w:val="clear" w:color="auto" w:fill="auto"/>
            <w:vAlign w:val="center"/>
          </w:tcPr>
          <w:p w:rsidR="0008052F" w:rsidRPr="0065328B" w:rsidRDefault="004A4279"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c>
          <w:tcPr>
            <w:tcW w:w="1559" w:type="dxa"/>
            <w:shd w:val="clear" w:color="auto" w:fill="auto"/>
            <w:vAlign w:val="center"/>
          </w:tcPr>
          <w:p w:rsidR="0008052F" w:rsidRPr="0065328B" w:rsidRDefault="004A4279"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c>
          <w:tcPr>
            <w:tcW w:w="1417" w:type="dxa"/>
            <w:shd w:val="clear" w:color="auto" w:fill="auto"/>
            <w:vAlign w:val="center"/>
          </w:tcPr>
          <w:p w:rsidR="0008052F" w:rsidRPr="0065328B" w:rsidRDefault="004A4279"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Number of PRBs</w:t>
            </w:r>
          </w:p>
        </w:tc>
        <w:tc>
          <w:tcPr>
            <w:tcW w:w="1560"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Configurability</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r>
      <w:tr w:rsidR="0008052F" w:rsidTr="006A407B">
        <w:tc>
          <w:tcPr>
            <w:tcW w:w="1134" w:type="dxa"/>
            <w:vMerge/>
            <w:shd w:val="clear" w:color="auto" w:fill="auto"/>
            <w:vAlign w:val="center"/>
          </w:tcPr>
          <w:p w:rsidR="0008052F" w:rsidRPr="0065328B" w:rsidRDefault="0008052F" w:rsidP="006A407B">
            <w:pPr>
              <w:jc w:val="center"/>
              <w:rPr>
                <w:rFonts w:eastAsia="宋体"/>
                <w:i/>
                <w:color w:val="FF0000"/>
                <w:sz w:val="18"/>
                <w:szCs w:val="18"/>
                <w:lang w:eastAsia="zh-CN"/>
              </w:rPr>
            </w:pPr>
          </w:p>
        </w:tc>
        <w:tc>
          <w:tcPr>
            <w:tcW w:w="1560"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p w:rsidR="0008052F" w:rsidRPr="0065328B" w:rsidRDefault="0008052F" w:rsidP="006A407B">
            <w:pPr>
              <w:jc w:val="center"/>
              <w:rPr>
                <w:i/>
                <w:sz w:val="18"/>
                <w:szCs w:val="18"/>
              </w:rPr>
            </w:pPr>
            <w:r w:rsidRPr="0065328B">
              <w:rPr>
                <w:rFonts w:eastAsia="宋体" w:hint="eastAsia"/>
                <w:i/>
                <w:sz w:val="18"/>
                <w:szCs w:val="18"/>
                <w:lang w:eastAsia="zh-CN"/>
              </w:rPr>
              <w:t>(Default is 1)</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p w:rsidR="0008052F" w:rsidRPr="0065328B" w:rsidRDefault="0008052F" w:rsidP="006A407B">
            <w:pPr>
              <w:jc w:val="center"/>
              <w:rPr>
                <w:i/>
                <w:sz w:val="18"/>
                <w:szCs w:val="18"/>
              </w:rPr>
            </w:pPr>
            <w:r w:rsidRPr="0065328B">
              <w:rPr>
                <w:rFonts w:eastAsia="宋体" w:hint="eastAsia"/>
                <w:i/>
                <w:sz w:val="18"/>
                <w:szCs w:val="18"/>
                <w:lang w:eastAsia="zh-CN"/>
              </w:rPr>
              <w:t>(Default is 1)</w:t>
            </w:r>
          </w:p>
        </w:tc>
        <w:tc>
          <w:tcPr>
            <w:tcW w:w="1418"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1 </w:t>
            </w:r>
            <w:r w:rsidRPr="0065328B">
              <w:rPr>
                <w:rFonts w:eastAsia="宋体"/>
                <w:i/>
                <w:sz w:val="18"/>
                <w:szCs w:val="18"/>
                <w:lang w:eastAsia="zh-CN"/>
              </w:rPr>
              <w:t>–</w:t>
            </w:r>
            <w:r w:rsidRPr="0065328B">
              <w:rPr>
                <w:rFonts w:eastAsia="宋体" w:hint="eastAsia"/>
                <w:i/>
                <w:sz w:val="18"/>
                <w:szCs w:val="18"/>
                <w:lang w:eastAsia="zh-CN"/>
              </w:rPr>
              <w:t xml:space="preserve"> </w:t>
            </w:r>
            <w:r w:rsidRPr="004A4279">
              <w:rPr>
                <w:rFonts w:eastAsia="宋体" w:hint="eastAsia"/>
                <w:i/>
                <w:strike/>
                <w:color w:val="FF0000"/>
                <w:sz w:val="18"/>
                <w:szCs w:val="18"/>
                <w:lang w:eastAsia="zh-CN"/>
              </w:rPr>
              <w:t>[</w:t>
            </w:r>
            <w:r w:rsidRPr="0065328B">
              <w:rPr>
                <w:rFonts w:eastAsia="宋体" w:hint="eastAsia"/>
                <w:i/>
                <w:sz w:val="18"/>
                <w:szCs w:val="18"/>
                <w:lang w:eastAsia="zh-CN"/>
              </w:rPr>
              <w:t>16</w:t>
            </w:r>
            <w:r w:rsidRPr="004A4279">
              <w:rPr>
                <w:rFonts w:eastAsia="宋体" w:hint="eastAsia"/>
                <w:i/>
                <w:strike/>
                <w:color w:val="FF0000"/>
                <w:sz w:val="18"/>
                <w:szCs w:val="18"/>
                <w:lang w:eastAsia="zh-CN"/>
              </w:rPr>
              <w:t>]</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p w:rsidR="0008052F" w:rsidRPr="0065328B" w:rsidRDefault="0008052F" w:rsidP="006A407B">
            <w:pPr>
              <w:jc w:val="center"/>
              <w:rPr>
                <w:i/>
                <w:sz w:val="18"/>
                <w:szCs w:val="18"/>
              </w:rPr>
            </w:pPr>
            <w:r w:rsidRPr="0065328B">
              <w:rPr>
                <w:rFonts w:eastAsia="宋体" w:hint="eastAsia"/>
                <w:i/>
                <w:sz w:val="18"/>
                <w:szCs w:val="18"/>
                <w:lang w:eastAsia="zh-CN"/>
              </w:rPr>
              <w:t>(Default is 1)</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Enabling a frequency hopping</w:t>
            </w:r>
          </w:p>
        </w:tc>
        <w:tc>
          <w:tcPr>
            <w:tcW w:w="1560"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ascii="宋体" w:eastAsia="宋体" w:hAnsi="宋体" w:hint="eastAsia"/>
                <w:i/>
                <w:sz w:val="18"/>
                <w:szCs w:val="18"/>
                <w:lang w:eastAsia="zh-CN"/>
              </w:rPr>
              <w:t>√</w:t>
            </w:r>
          </w:p>
        </w:tc>
        <w:tc>
          <w:tcPr>
            <w:tcW w:w="1559"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418"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r>
      <w:tr w:rsidR="0008052F"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On/Off</w:t>
            </w:r>
          </w:p>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(only for 2 symbol)</w:t>
            </w:r>
          </w:p>
        </w:tc>
        <w:tc>
          <w:tcPr>
            <w:tcW w:w="1559"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On/Off</w:t>
            </w:r>
          </w:p>
        </w:tc>
        <w:tc>
          <w:tcPr>
            <w:tcW w:w="1418"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On/Off</w:t>
            </w:r>
          </w:p>
          <w:p w:rsidR="0008052F" w:rsidRPr="0065328B" w:rsidRDefault="0008052F" w:rsidP="006A407B">
            <w:pPr>
              <w:jc w:val="center"/>
              <w:rPr>
                <w:i/>
                <w:sz w:val="18"/>
                <w:szCs w:val="18"/>
              </w:rPr>
            </w:pPr>
            <w:r w:rsidRPr="0065328B">
              <w:rPr>
                <w:rFonts w:eastAsia="宋体" w:hint="eastAsia"/>
                <w:i/>
                <w:sz w:val="18"/>
                <w:szCs w:val="18"/>
                <w:lang w:eastAsia="zh-CN"/>
              </w:rPr>
              <w:t>(only for 2 symbol)</w:t>
            </w:r>
          </w:p>
        </w:tc>
        <w:tc>
          <w:tcPr>
            <w:tcW w:w="1559"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On/Off</w:t>
            </w:r>
          </w:p>
        </w:tc>
        <w:tc>
          <w:tcPr>
            <w:tcW w:w="1417"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On/Off</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8F06D5">
              <w:rPr>
                <w:rFonts w:eastAsia="宋体" w:hint="eastAsia"/>
                <w:i/>
                <w:strike/>
                <w:color w:val="FF0000"/>
                <w:sz w:val="18"/>
                <w:szCs w:val="18"/>
                <w:lang w:eastAsia="zh-CN"/>
              </w:rPr>
              <w:t xml:space="preserve">FFS: </w:t>
            </w:r>
            <w:r w:rsidRPr="0065328B">
              <w:rPr>
                <w:rFonts w:eastAsia="宋体" w:hint="eastAsia"/>
                <w:i/>
                <w:sz w:val="18"/>
                <w:szCs w:val="18"/>
                <w:lang w:eastAsia="zh-CN"/>
              </w:rPr>
              <w:t>Frequency resource of 2</w:t>
            </w:r>
            <w:r w:rsidRPr="0065328B">
              <w:rPr>
                <w:rFonts w:eastAsia="宋体" w:hint="eastAsia"/>
                <w:i/>
                <w:sz w:val="18"/>
                <w:szCs w:val="18"/>
                <w:vertAlign w:val="superscript"/>
                <w:lang w:eastAsia="zh-CN"/>
              </w:rPr>
              <w:t>nd</w:t>
            </w:r>
            <w:r w:rsidRPr="0065328B">
              <w:rPr>
                <w:rFonts w:eastAsia="宋体" w:hint="eastAsia"/>
                <w:i/>
                <w:sz w:val="18"/>
                <w:szCs w:val="18"/>
                <w:lang w:eastAsia="zh-CN"/>
              </w:rPr>
              <w:t xml:space="preserve"> hop if frequency Hopping is enabled</w:t>
            </w:r>
          </w:p>
        </w:tc>
        <w:tc>
          <w:tcPr>
            <w:tcW w:w="1560"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c>
          <w:tcPr>
            <w:tcW w:w="1559"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c>
          <w:tcPr>
            <w:tcW w:w="1418"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c>
          <w:tcPr>
            <w:tcW w:w="1559"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c>
          <w:tcPr>
            <w:tcW w:w="1417"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r>
      <w:tr w:rsidR="0008052F"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w:t>
            </w:r>
            <w:r w:rsidR="006007B7">
              <w:rPr>
                <w:rFonts w:eastAsia="宋体"/>
                <w:i/>
                <w:color w:val="FF0000"/>
                <w:sz w:val="18"/>
                <w:szCs w:val="18"/>
                <w:lang w:eastAsia="zh-CN"/>
              </w:rPr>
              <w:t>–</w:t>
            </w:r>
            <w:r>
              <w:rPr>
                <w:rFonts w:eastAsia="宋体" w:hint="eastAsia"/>
                <w:i/>
                <w:color w:val="FF0000"/>
                <w:sz w:val="18"/>
                <w:szCs w:val="18"/>
                <w:lang w:eastAsia="zh-CN"/>
              </w:rPr>
              <w:t xml:space="preserve"> </w:t>
            </w:r>
            <w:r w:rsidR="008F06D5" w:rsidRPr="008F06D5">
              <w:rPr>
                <w:rFonts w:eastAsia="宋体" w:hint="eastAsia"/>
                <w:i/>
                <w:color w:val="FF0000"/>
                <w:sz w:val="18"/>
                <w:szCs w:val="18"/>
                <w:lang w:eastAsia="zh-CN"/>
              </w:rPr>
              <w:t>274</w:t>
            </w:r>
          </w:p>
        </w:tc>
        <w:tc>
          <w:tcPr>
            <w:tcW w:w="1559"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 </w:t>
            </w:r>
            <w:r w:rsidR="008F06D5" w:rsidRPr="008F06D5">
              <w:rPr>
                <w:rFonts w:eastAsia="宋体" w:hint="eastAsia"/>
                <w:i/>
                <w:color w:val="FF0000"/>
                <w:sz w:val="18"/>
                <w:szCs w:val="18"/>
                <w:lang w:eastAsia="zh-CN"/>
              </w:rPr>
              <w:t>274</w:t>
            </w:r>
          </w:p>
        </w:tc>
        <w:tc>
          <w:tcPr>
            <w:tcW w:w="1418"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 </w:t>
            </w:r>
            <w:r w:rsidR="008F06D5" w:rsidRPr="008F06D5">
              <w:rPr>
                <w:rFonts w:eastAsia="宋体" w:hint="eastAsia"/>
                <w:i/>
                <w:color w:val="FF0000"/>
                <w:sz w:val="18"/>
                <w:szCs w:val="18"/>
                <w:lang w:eastAsia="zh-CN"/>
              </w:rPr>
              <w:t>274</w:t>
            </w:r>
          </w:p>
        </w:tc>
        <w:tc>
          <w:tcPr>
            <w:tcW w:w="1559"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 </w:t>
            </w:r>
            <w:r w:rsidR="008F06D5" w:rsidRPr="008F06D5">
              <w:rPr>
                <w:rFonts w:eastAsia="宋体" w:hint="eastAsia"/>
                <w:i/>
                <w:color w:val="FF0000"/>
                <w:sz w:val="18"/>
                <w:szCs w:val="18"/>
                <w:lang w:eastAsia="zh-CN"/>
              </w:rPr>
              <w:t>274</w:t>
            </w:r>
          </w:p>
        </w:tc>
        <w:tc>
          <w:tcPr>
            <w:tcW w:w="1417"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 </w:t>
            </w:r>
            <w:r w:rsidR="008F06D5" w:rsidRPr="008F06D5">
              <w:rPr>
                <w:rFonts w:eastAsia="宋体" w:hint="eastAsia"/>
                <w:i/>
                <w:color w:val="FF0000"/>
                <w:sz w:val="18"/>
                <w:szCs w:val="18"/>
                <w:lang w:eastAsia="zh-CN"/>
              </w:rPr>
              <w:t>274</w:t>
            </w:r>
          </w:p>
        </w:tc>
      </w:tr>
      <w:tr w:rsidR="0008052F" w:rsidTr="006A407B">
        <w:trPr>
          <w:trHeight w:val="103"/>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Index of initial cyclic shift</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snapToGrid w:val="0"/>
              <w:jc w:val="center"/>
              <w:rPr>
                <w:rFonts w:eastAsia="宋体"/>
                <w:i/>
                <w:strike/>
                <w:sz w:val="18"/>
                <w:szCs w:val="18"/>
                <w:lang w:eastAsia="zh-CN"/>
              </w:rPr>
            </w:pPr>
            <w:r w:rsidRPr="00B772A1">
              <w:rPr>
                <w:rFonts w:eastAsia="宋体" w:hint="eastAsia"/>
                <w:i/>
                <w:strike/>
                <w:color w:val="FF0000"/>
                <w:sz w:val="18"/>
                <w:szCs w:val="18"/>
                <w:lang w:eastAsia="zh-CN"/>
              </w:rPr>
              <w:t>(FFS if implicit derivation is also used)</w:t>
            </w:r>
          </w:p>
        </w:tc>
        <w:tc>
          <w:tcPr>
            <w:tcW w:w="1559" w:type="dxa"/>
            <w:shd w:val="clear" w:color="auto" w:fill="auto"/>
            <w:vAlign w:val="center"/>
          </w:tcPr>
          <w:p w:rsidR="0008052F" w:rsidRPr="0065328B" w:rsidRDefault="0008052F" w:rsidP="006A407B">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FFS</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 DMRS)</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FFS</w:t>
            </w:r>
          </w:p>
          <w:p w:rsidR="0008052F" w:rsidRPr="0065328B" w:rsidRDefault="0008052F" w:rsidP="006A407B">
            <w:pPr>
              <w:jc w:val="center"/>
              <w:rPr>
                <w:i/>
                <w:sz w:val="18"/>
                <w:szCs w:val="18"/>
              </w:rPr>
            </w:pPr>
            <w:r w:rsidRPr="0065328B">
              <w:rPr>
                <w:rFonts w:eastAsia="宋体" w:hint="eastAsia"/>
                <w:i/>
                <w:sz w:val="18"/>
                <w:szCs w:val="18"/>
                <w:lang w:eastAsia="zh-CN"/>
              </w:rPr>
              <w:t>(for DMRS)</w:t>
            </w:r>
          </w:p>
        </w:tc>
      </w:tr>
      <w:tr w:rsidR="0008052F" w:rsidTr="006A407B">
        <w:trPr>
          <w:trHeight w:val="47"/>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r>
      <w:tr w:rsidR="0008052F" w:rsidTr="006A407B">
        <w:trPr>
          <w:trHeight w:val="54"/>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Index of time-domain OCC</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7"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r>
      <w:tr w:rsidR="0008052F" w:rsidTr="006A407B">
        <w:trPr>
          <w:trHeight w:val="99"/>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0 - 6</w:t>
            </w:r>
          </w:p>
        </w:tc>
        <w:tc>
          <w:tcPr>
            <w:tcW w:w="1418"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r>
      <w:tr w:rsidR="0008052F" w:rsidTr="006A407B">
        <w:trPr>
          <w:trHeight w:val="99"/>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Length of Pre-DFT OCC</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08052F" w:rsidTr="006A407B">
        <w:trPr>
          <w:trHeight w:val="99"/>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2, 4</w:t>
            </w:r>
          </w:p>
        </w:tc>
      </w:tr>
      <w:tr w:rsidR="0008052F" w:rsidRPr="00087070" w:rsidTr="006A407B">
        <w:trPr>
          <w:trHeight w:val="99"/>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lastRenderedPageBreak/>
              <w:t>Index of Pre-DFT OCC</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08052F" w:rsidRPr="00087070" w:rsidTr="006A407B">
        <w:trPr>
          <w:trHeight w:val="99"/>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0, 1, 2, 3</w:t>
            </w:r>
          </w:p>
        </w:tc>
      </w:tr>
    </w:tbl>
    <w:p w:rsidR="0008052F" w:rsidRPr="007E6056" w:rsidRDefault="0008052F" w:rsidP="0008052F">
      <w:pPr>
        <w:rPr>
          <w:rFonts w:eastAsia="宋体"/>
          <w:i/>
          <w:sz w:val="20"/>
          <w:lang w:eastAsia="zh-CN"/>
        </w:rPr>
      </w:pPr>
      <w:r w:rsidRPr="007E6056">
        <w:rPr>
          <w:rFonts w:eastAsia="宋体" w:hint="eastAsia"/>
          <w:i/>
          <w:sz w:val="20"/>
          <w:shd w:val="clear" w:color="auto" w:fill="FFFFFF"/>
          <w:lang w:eastAsia="zh-CN"/>
        </w:rPr>
        <w:t xml:space="preserve">Table 2: Semi-statically-configured parameters </w:t>
      </w:r>
      <w:r w:rsidRPr="00C16541">
        <w:rPr>
          <w:rFonts w:eastAsia="宋体" w:hint="eastAsia"/>
          <w:i/>
          <w:strike/>
          <w:color w:val="FF0000"/>
          <w:sz w:val="20"/>
          <w:shd w:val="clear" w:color="auto" w:fill="FFFFFF"/>
          <w:lang w:eastAsia="zh-CN"/>
        </w:rPr>
        <w:t>and their value ranges</w:t>
      </w:r>
      <w:r w:rsidR="00C16541">
        <w:rPr>
          <w:rFonts w:eastAsia="宋体" w:hint="eastAsia"/>
          <w:i/>
          <w:strike/>
          <w:color w:val="FF0000"/>
          <w:sz w:val="20"/>
          <w:shd w:val="clear" w:color="auto" w:fill="FFFFFF"/>
          <w:lang w:eastAsia="zh-CN"/>
        </w:rPr>
        <w:t xml:space="preserve"> </w:t>
      </w:r>
      <w:r w:rsidR="00C16541" w:rsidRPr="00C16541">
        <w:rPr>
          <w:rFonts w:eastAsia="宋体" w:hint="eastAsia"/>
          <w:i/>
          <w:color w:val="FF0000"/>
          <w:sz w:val="20"/>
          <w:shd w:val="clear" w:color="auto" w:fill="FFFFFF"/>
          <w:lang w:eastAsia="zh-CN"/>
        </w:rPr>
        <w:t>for number of slots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08052F" w:rsidRPr="0065328B" w:rsidTr="006A407B">
        <w:tc>
          <w:tcPr>
            <w:tcW w:w="2694" w:type="dxa"/>
            <w:gridSpan w:val="2"/>
            <w:shd w:val="clear" w:color="auto" w:fill="auto"/>
            <w:vAlign w:val="center"/>
          </w:tcPr>
          <w:p w:rsidR="0008052F" w:rsidRPr="0065328B" w:rsidRDefault="0008052F" w:rsidP="006A407B">
            <w:pPr>
              <w:snapToGrid w:val="0"/>
              <w:jc w:val="center"/>
              <w:rPr>
                <w:rFonts w:eastAsia="宋体"/>
                <w:i/>
                <w:sz w:val="18"/>
                <w:szCs w:val="18"/>
                <w:lang w:eastAsia="zh-CN"/>
              </w:rPr>
            </w:pPr>
          </w:p>
        </w:tc>
        <w:tc>
          <w:tcPr>
            <w:tcW w:w="1417"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PUCCH Format 1</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PUCCH Format 3</w:t>
            </w:r>
          </w:p>
        </w:tc>
        <w:tc>
          <w:tcPr>
            <w:tcW w:w="1417" w:type="dxa"/>
            <w:shd w:val="clear" w:color="auto" w:fill="auto"/>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PUCCH Format 4</w:t>
            </w:r>
          </w:p>
        </w:tc>
      </w:tr>
      <w:tr w:rsidR="0008052F" w:rsidRPr="0065328B"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Number of slots</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417" w:type="dxa"/>
            <w:shd w:val="clear" w:color="auto" w:fill="BFBFBF"/>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Configured</w:t>
            </w:r>
          </w:p>
        </w:tc>
        <w:tc>
          <w:tcPr>
            <w:tcW w:w="1560"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Configured</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Configured</w:t>
            </w:r>
          </w:p>
        </w:tc>
      </w:tr>
      <w:tr w:rsidR="0008052F" w:rsidRPr="0065328B"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417" w:type="dxa"/>
            <w:shd w:val="clear" w:color="auto" w:fill="BFBFBF"/>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1, y1, y2, y3</w:t>
            </w:r>
          </w:p>
        </w:tc>
        <w:tc>
          <w:tcPr>
            <w:tcW w:w="1560" w:type="dxa"/>
            <w:shd w:val="clear" w:color="auto" w:fill="BFBFBF"/>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c>
          <w:tcPr>
            <w:tcW w:w="1417" w:type="dxa"/>
            <w:shd w:val="clear" w:color="auto" w:fill="auto"/>
            <w:vAlign w:val="center"/>
          </w:tcPr>
          <w:p w:rsidR="0008052F" w:rsidRPr="0065328B" w:rsidRDefault="0008052F" w:rsidP="006A407B">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r>
    </w:tbl>
    <w:p w:rsidR="00B772A1" w:rsidRDefault="00B772A1" w:rsidP="008645EA">
      <w:pPr>
        <w:snapToGrid w:val="0"/>
        <w:spacing w:afterLines="50" w:after="120"/>
        <w:rPr>
          <w:rFonts w:eastAsiaTheme="minorEastAsia"/>
          <w:sz w:val="20"/>
          <w:highlight w:val="yellow"/>
          <w:lang w:eastAsia="zh-CN"/>
        </w:rPr>
      </w:pPr>
    </w:p>
    <w:p w:rsidR="00C9714B" w:rsidRPr="00FF0795" w:rsidRDefault="00FB35A8" w:rsidP="00FF0795">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w:t>
      </w:r>
      <w:r w:rsidR="005B3AFA" w:rsidRPr="005B3AFA">
        <w:rPr>
          <w:rFonts w:eastAsiaTheme="minorEastAsia"/>
          <w:b/>
          <w:lang w:eastAsia="zh-CN"/>
        </w:rPr>
        <w:t>during initial access</w:t>
      </w:r>
    </w:p>
    <w:tbl>
      <w:tblPr>
        <w:tblStyle w:val="af9"/>
        <w:tblW w:w="0" w:type="auto"/>
        <w:tblLook w:val="04A0" w:firstRow="1" w:lastRow="0" w:firstColumn="1" w:lastColumn="0" w:noHBand="0" w:noVBand="1"/>
      </w:tblPr>
      <w:tblGrid>
        <w:gridCol w:w="1526"/>
        <w:gridCol w:w="8647"/>
      </w:tblGrid>
      <w:tr w:rsidR="00C9714B" w:rsidRPr="0072763E" w:rsidTr="00A44306">
        <w:tc>
          <w:tcPr>
            <w:tcW w:w="1526" w:type="dxa"/>
            <w:vAlign w:val="center"/>
          </w:tcPr>
          <w:p w:rsidR="00C9714B" w:rsidRPr="0072763E" w:rsidRDefault="00C9714B" w:rsidP="00A44306">
            <w:pPr>
              <w:spacing w:after="0"/>
              <w:jc w:val="center"/>
              <w:rPr>
                <w:rFonts w:eastAsiaTheme="minorEastAsia"/>
                <w:sz w:val="20"/>
                <w:lang w:eastAsia="zh-CN"/>
              </w:rPr>
            </w:pPr>
            <w:r>
              <w:rPr>
                <w:rFonts w:eastAsiaTheme="minorEastAsia" w:hint="eastAsia"/>
                <w:sz w:val="20"/>
                <w:lang w:eastAsia="zh-CN"/>
              </w:rPr>
              <w:t>Company</w:t>
            </w:r>
          </w:p>
        </w:tc>
        <w:tc>
          <w:tcPr>
            <w:tcW w:w="8647" w:type="dxa"/>
            <w:vAlign w:val="center"/>
          </w:tcPr>
          <w:p w:rsidR="00C9714B" w:rsidRPr="0072763E" w:rsidRDefault="00C9714B" w:rsidP="00A44306">
            <w:pPr>
              <w:spacing w:after="0"/>
              <w:jc w:val="both"/>
              <w:rPr>
                <w:rFonts w:eastAsiaTheme="minorEastAsia"/>
                <w:sz w:val="20"/>
                <w:lang w:eastAsia="zh-CN"/>
              </w:rPr>
            </w:pPr>
            <w:r>
              <w:rPr>
                <w:rFonts w:eastAsiaTheme="minorEastAsia" w:hint="eastAsia"/>
                <w:sz w:val="20"/>
                <w:lang w:eastAsia="zh-CN"/>
              </w:rPr>
              <w:t>Arguments/Proposals</w:t>
            </w:r>
          </w:p>
        </w:tc>
      </w:tr>
      <w:tr w:rsidR="00C9714B" w:rsidRPr="005B3AFA" w:rsidTr="00A44306">
        <w:tc>
          <w:tcPr>
            <w:tcW w:w="1526" w:type="dxa"/>
            <w:vAlign w:val="center"/>
          </w:tcPr>
          <w:p w:rsidR="00C9714B" w:rsidRDefault="00C9714B" w:rsidP="00A44306">
            <w:pPr>
              <w:spacing w:after="0"/>
              <w:jc w:val="center"/>
              <w:rPr>
                <w:rFonts w:eastAsiaTheme="minorEastAsia"/>
                <w:sz w:val="20"/>
                <w:lang w:eastAsia="zh-CN"/>
              </w:rPr>
            </w:pPr>
            <w:r>
              <w:rPr>
                <w:rFonts w:eastAsiaTheme="minorEastAsia" w:hint="eastAsia"/>
                <w:sz w:val="20"/>
                <w:lang w:eastAsia="zh-CN"/>
              </w:rPr>
              <w:t>Nokia</w:t>
            </w:r>
          </w:p>
        </w:tc>
        <w:tc>
          <w:tcPr>
            <w:tcW w:w="8647" w:type="dxa"/>
            <w:vAlign w:val="center"/>
          </w:tcPr>
          <w:p w:rsidR="00C9714B" w:rsidRPr="00C9714B" w:rsidRDefault="00C9714B" w:rsidP="00B9667E">
            <w:pPr>
              <w:pStyle w:val="afc"/>
              <w:numPr>
                <w:ilvl w:val="0"/>
                <w:numId w:val="21"/>
              </w:numPr>
              <w:spacing w:before="60" w:after="60"/>
              <w:ind w:leftChars="0"/>
              <w:jc w:val="both"/>
              <w:rPr>
                <w:i/>
                <w:sz w:val="20"/>
              </w:rPr>
            </w:pPr>
            <w:r w:rsidRPr="00C9714B">
              <w:rPr>
                <w:rFonts w:eastAsiaTheme="minorEastAsia"/>
                <w:i/>
                <w:sz w:val="20"/>
                <w:lang w:eastAsia="zh-CN"/>
              </w:rPr>
              <w:t xml:space="preserve">Define a few predetermined sets of PUCCH HARQ-ACK resources for the case when the dedicated resources are unknown to UE. </w:t>
            </w:r>
          </w:p>
          <w:p w:rsidR="00C9714B" w:rsidRPr="00C9714B" w:rsidRDefault="00C9714B" w:rsidP="00B9667E">
            <w:pPr>
              <w:pStyle w:val="afc"/>
              <w:numPr>
                <w:ilvl w:val="0"/>
                <w:numId w:val="21"/>
              </w:numPr>
              <w:spacing w:before="60" w:after="60"/>
              <w:ind w:leftChars="0"/>
              <w:jc w:val="both"/>
              <w:rPr>
                <w:i/>
                <w:sz w:val="20"/>
              </w:rPr>
            </w:pPr>
            <w:r w:rsidRPr="00C9714B">
              <w:rPr>
                <w:rFonts w:eastAsiaTheme="minorEastAsia"/>
                <w:i/>
                <w:sz w:val="20"/>
                <w:lang w:eastAsia="zh-CN"/>
              </w:rPr>
              <w:t>One of the predetermined sets is indicated to UE during random access procedure.</w:t>
            </w:r>
          </w:p>
        </w:tc>
      </w:tr>
      <w:tr w:rsidR="00C9714B" w:rsidRPr="00B678E6" w:rsidTr="00A44306">
        <w:tc>
          <w:tcPr>
            <w:tcW w:w="1526" w:type="dxa"/>
            <w:vAlign w:val="center"/>
          </w:tcPr>
          <w:p w:rsidR="00C9714B" w:rsidRPr="0072763E" w:rsidRDefault="00243FA5" w:rsidP="00A44306">
            <w:pPr>
              <w:spacing w:after="0"/>
              <w:jc w:val="center"/>
              <w:rPr>
                <w:rFonts w:eastAsiaTheme="minorEastAsia"/>
                <w:sz w:val="20"/>
                <w:lang w:eastAsia="zh-CN"/>
              </w:rPr>
            </w:pPr>
            <w:r>
              <w:rPr>
                <w:rFonts w:eastAsiaTheme="minorEastAsia" w:hint="eastAsia"/>
                <w:sz w:val="20"/>
                <w:lang w:eastAsia="zh-CN"/>
              </w:rPr>
              <w:t>Samsung</w:t>
            </w:r>
          </w:p>
        </w:tc>
        <w:tc>
          <w:tcPr>
            <w:tcW w:w="8647" w:type="dxa"/>
            <w:vAlign w:val="center"/>
          </w:tcPr>
          <w:p w:rsidR="00243FA5" w:rsidRPr="00243FA5" w:rsidRDefault="00243FA5" w:rsidP="00243FA5">
            <w:pPr>
              <w:spacing w:before="60" w:after="60"/>
              <w:jc w:val="both"/>
              <w:rPr>
                <w:i/>
                <w:sz w:val="20"/>
                <w:lang w:val="x-none"/>
              </w:rPr>
            </w:pPr>
            <w:r w:rsidRPr="00243FA5">
              <w:rPr>
                <w:rFonts w:hint="eastAsia"/>
                <w:i/>
                <w:sz w:val="20"/>
                <w:lang w:val="x-none"/>
              </w:rPr>
              <w:t xml:space="preserve">When </w:t>
            </w:r>
            <w:r w:rsidRPr="00243FA5">
              <w:rPr>
                <w:i/>
                <w:sz w:val="20"/>
                <w:lang w:val="x-none"/>
              </w:rPr>
              <w:t xml:space="preserve">a </w:t>
            </w:r>
            <w:r w:rsidRPr="00243FA5">
              <w:rPr>
                <w:rFonts w:hint="eastAsia"/>
                <w:i/>
                <w:sz w:val="20"/>
                <w:lang w:val="x-none"/>
              </w:rPr>
              <w:t xml:space="preserve">UE </w:t>
            </w:r>
            <w:r w:rsidRPr="00243FA5">
              <w:rPr>
                <w:i/>
                <w:sz w:val="20"/>
              </w:rPr>
              <w:t>is not configured a</w:t>
            </w:r>
            <w:r w:rsidRPr="00243FA5">
              <w:rPr>
                <w:rFonts w:hint="eastAsia"/>
                <w:i/>
                <w:sz w:val="20"/>
                <w:lang w:val="x-none"/>
              </w:rPr>
              <w:t xml:space="preserve"> </w:t>
            </w:r>
            <w:r w:rsidRPr="00243FA5">
              <w:rPr>
                <w:i/>
                <w:sz w:val="20"/>
                <w:lang w:val="x-none"/>
              </w:rPr>
              <w:t>dedicated</w:t>
            </w:r>
            <w:r w:rsidRPr="00243FA5">
              <w:rPr>
                <w:rFonts w:hint="eastAsia"/>
                <w:i/>
                <w:sz w:val="20"/>
                <w:lang w:val="x-none"/>
              </w:rPr>
              <w:t xml:space="preserve"> PUCCH resource, consider the following alternatives:</w:t>
            </w:r>
          </w:p>
          <w:p w:rsidR="00243FA5" w:rsidRPr="00243FA5" w:rsidRDefault="00243FA5" w:rsidP="00B9667E">
            <w:pPr>
              <w:numPr>
                <w:ilvl w:val="0"/>
                <w:numId w:val="22"/>
              </w:numPr>
              <w:spacing w:before="60" w:after="60"/>
              <w:jc w:val="both"/>
              <w:rPr>
                <w:i/>
                <w:sz w:val="20"/>
              </w:rPr>
            </w:pPr>
            <w:r w:rsidRPr="00243FA5">
              <w:rPr>
                <w:i/>
                <w:sz w:val="20"/>
              </w:rPr>
              <w:t>implicit</w:t>
            </w:r>
            <w:r w:rsidRPr="00243FA5">
              <w:rPr>
                <w:rFonts w:hint="eastAsia"/>
                <w:i/>
                <w:sz w:val="20"/>
              </w:rPr>
              <w:t xml:space="preserve"> mechanism as </w:t>
            </w:r>
            <w:r w:rsidRPr="00243FA5">
              <w:rPr>
                <w:i/>
                <w:sz w:val="20"/>
              </w:rPr>
              <w:t xml:space="preserve">in </w:t>
            </w:r>
            <w:r w:rsidRPr="00243FA5">
              <w:rPr>
                <w:rFonts w:hint="eastAsia"/>
                <w:i/>
                <w:sz w:val="20"/>
              </w:rPr>
              <w:t xml:space="preserve">LTE, and </w:t>
            </w:r>
            <w:r w:rsidRPr="00243FA5">
              <w:rPr>
                <w:i/>
                <w:sz w:val="20"/>
              </w:rPr>
              <w:t>Npcch1</w:t>
            </w:r>
            <w:r w:rsidRPr="00243FA5">
              <w:rPr>
                <w:rFonts w:hint="eastAsia"/>
                <w:i/>
                <w:sz w:val="20"/>
              </w:rPr>
              <w:t xml:space="preserve"> is indicated by RMSI.</w:t>
            </w:r>
          </w:p>
          <w:p w:rsidR="00C9714B" w:rsidRPr="00243FA5" w:rsidRDefault="00243FA5" w:rsidP="00B9667E">
            <w:pPr>
              <w:numPr>
                <w:ilvl w:val="0"/>
                <w:numId w:val="22"/>
              </w:numPr>
              <w:spacing w:before="60" w:after="60"/>
              <w:jc w:val="both"/>
              <w:rPr>
                <w:i/>
                <w:sz w:val="20"/>
              </w:rPr>
            </w:pPr>
            <w:r w:rsidRPr="00243FA5">
              <w:rPr>
                <w:rFonts w:hint="eastAsia"/>
                <w:i/>
                <w:sz w:val="20"/>
              </w:rPr>
              <w:t>explicit PUCCH resource indication by Msg 4.</w:t>
            </w:r>
          </w:p>
        </w:tc>
      </w:tr>
      <w:tr w:rsidR="00B54A8E" w:rsidRPr="00B678E6" w:rsidTr="00A44306">
        <w:tc>
          <w:tcPr>
            <w:tcW w:w="1526" w:type="dxa"/>
            <w:vAlign w:val="center"/>
          </w:tcPr>
          <w:p w:rsidR="00B54A8E" w:rsidRDefault="00B54A8E" w:rsidP="00A44306">
            <w:pPr>
              <w:jc w:val="center"/>
              <w:rPr>
                <w:rFonts w:eastAsiaTheme="minorEastAsia"/>
                <w:sz w:val="20"/>
                <w:lang w:eastAsia="zh-CN"/>
              </w:rPr>
            </w:pPr>
            <w:r>
              <w:rPr>
                <w:rFonts w:eastAsiaTheme="minorEastAsia" w:hint="eastAsia"/>
                <w:sz w:val="20"/>
                <w:lang w:eastAsia="zh-CN"/>
              </w:rPr>
              <w:t>LG</w:t>
            </w:r>
            <w:r w:rsidR="00F507D2">
              <w:rPr>
                <w:rFonts w:eastAsiaTheme="minorEastAsia" w:hint="eastAsia"/>
                <w:sz w:val="20"/>
                <w:lang w:eastAsia="zh-CN"/>
              </w:rPr>
              <w:t>E</w:t>
            </w:r>
          </w:p>
        </w:tc>
        <w:tc>
          <w:tcPr>
            <w:tcW w:w="8647" w:type="dxa"/>
            <w:vAlign w:val="center"/>
          </w:tcPr>
          <w:p w:rsidR="00B54A8E" w:rsidRPr="00B54A8E" w:rsidRDefault="00B54A8E" w:rsidP="00B54A8E">
            <w:pPr>
              <w:spacing w:before="160" w:after="160"/>
              <w:rPr>
                <w:rFonts w:eastAsia="Batang"/>
                <w:i/>
                <w:sz w:val="20"/>
                <w:lang w:eastAsia="ko-KR"/>
              </w:rPr>
            </w:pPr>
            <w:r w:rsidRPr="00B54A8E">
              <w:rPr>
                <w:rFonts w:eastAsia="Batang"/>
                <w:i/>
                <w:sz w:val="20"/>
                <w:lang w:eastAsia="ko-KR"/>
              </w:rPr>
              <w:t>For initial PUCCH resource determination</w:t>
            </w:r>
            <w:r w:rsidRPr="00B54A8E">
              <w:rPr>
                <w:rFonts w:eastAsia="Batang" w:hint="eastAsia"/>
                <w:i/>
                <w:sz w:val="20"/>
                <w:lang w:eastAsia="ko-KR"/>
              </w:rPr>
              <w:t>, the following</w:t>
            </w:r>
            <w:r w:rsidRPr="00B54A8E">
              <w:rPr>
                <w:rFonts w:eastAsia="Batang"/>
                <w:i/>
                <w:sz w:val="20"/>
                <w:lang w:eastAsia="ko-KR"/>
              </w:rPr>
              <w:t xml:space="preserve"> options</w:t>
            </w:r>
            <w:r w:rsidRPr="00B54A8E">
              <w:rPr>
                <w:rFonts w:eastAsia="Batang" w:hint="eastAsia"/>
                <w:i/>
                <w:sz w:val="20"/>
                <w:lang w:eastAsia="ko-KR"/>
              </w:rPr>
              <w:t xml:space="preserve"> can be </w:t>
            </w:r>
            <w:r w:rsidRPr="00B54A8E">
              <w:rPr>
                <w:rFonts w:eastAsia="Batang"/>
                <w:i/>
                <w:sz w:val="20"/>
                <w:lang w:eastAsia="ko-KR"/>
              </w:rPr>
              <w:t>considered</w:t>
            </w:r>
            <w:r w:rsidRPr="00B54A8E">
              <w:rPr>
                <w:rFonts w:eastAsia="Batang" w:hint="eastAsia"/>
                <w:i/>
                <w:sz w:val="20"/>
                <w:lang w:eastAsia="ko-KR"/>
              </w:rPr>
              <w:t>:</w:t>
            </w:r>
          </w:p>
          <w:p w:rsidR="00B54A8E" w:rsidRPr="00B54A8E" w:rsidRDefault="00B54A8E" w:rsidP="00B9667E">
            <w:pPr>
              <w:numPr>
                <w:ilvl w:val="0"/>
                <w:numId w:val="24"/>
              </w:numPr>
              <w:spacing w:before="160" w:after="160"/>
              <w:jc w:val="both"/>
              <w:rPr>
                <w:rFonts w:eastAsia="Batang"/>
                <w:i/>
                <w:sz w:val="20"/>
                <w:lang w:eastAsia="ko-KR"/>
              </w:rPr>
            </w:pPr>
            <w:r w:rsidRPr="00B54A8E">
              <w:rPr>
                <w:rFonts w:eastAsia="Batang"/>
                <w:i/>
                <w:sz w:val="20"/>
                <w:lang w:eastAsia="ko-KR"/>
              </w:rPr>
              <w:t xml:space="preserve">Option 1: PUCCH resource set </w:t>
            </w:r>
            <w:r w:rsidRPr="00B54A8E">
              <w:rPr>
                <w:rFonts w:eastAsia="Batang" w:hint="eastAsia"/>
                <w:i/>
                <w:sz w:val="20"/>
                <w:lang w:eastAsia="ko-KR"/>
              </w:rPr>
              <w:t xml:space="preserve">is </w:t>
            </w:r>
            <w:r w:rsidRPr="00B54A8E">
              <w:rPr>
                <w:rFonts w:eastAsia="Batang"/>
                <w:i/>
                <w:sz w:val="20"/>
                <w:lang w:eastAsia="ko-KR"/>
              </w:rPr>
              <w:t xml:space="preserve">configured by SIB </w:t>
            </w:r>
            <w:r w:rsidRPr="00B54A8E">
              <w:rPr>
                <w:rFonts w:eastAsia="Batang" w:hint="eastAsia"/>
                <w:i/>
                <w:sz w:val="20"/>
                <w:lang w:eastAsia="ko-KR"/>
              </w:rPr>
              <w:t xml:space="preserve">and/or </w:t>
            </w:r>
            <w:r w:rsidRPr="00B54A8E">
              <w:rPr>
                <w:rFonts w:eastAsia="Batang"/>
                <w:i/>
                <w:sz w:val="20"/>
                <w:lang w:eastAsia="ko-KR"/>
              </w:rPr>
              <w:t xml:space="preserve">RAR and </w:t>
            </w:r>
            <w:r w:rsidRPr="00B54A8E">
              <w:rPr>
                <w:rFonts w:eastAsia="Batang" w:hint="eastAsia"/>
                <w:i/>
                <w:sz w:val="20"/>
                <w:lang w:eastAsia="ko-KR"/>
              </w:rPr>
              <w:t>a</w:t>
            </w:r>
            <w:r w:rsidRPr="00B54A8E">
              <w:rPr>
                <w:rFonts w:eastAsia="Batang"/>
                <w:i/>
                <w:sz w:val="20"/>
                <w:lang w:eastAsia="ko-KR"/>
              </w:rPr>
              <w:t xml:space="preserve"> PUCCH resource </w:t>
            </w:r>
            <w:r w:rsidRPr="00B54A8E">
              <w:rPr>
                <w:rFonts w:eastAsia="Batang" w:hint="eastAsia"/>
                <w:i/>
                <w:sz w:val="20"/>
                <w:lang w:eastAsia="ko-KR"/>
              </w:rPr>
              <w:t>within</w:t>
            </w:r>
            <w:r w:rsidRPr="00B54A8E">
              <w:rPr>
                <w:rFonts w:eastAsia="Batang"/>
                <w:i/>
                <w:sz w:val="20"/>
                <w:lang w:eastAsia="ko-KR"/>
              </w:rPr>
              <w:t xml:space="preserve"> the configured set is explicitly indicated.</w:t>
            </w:r>
          </w:p>
          <w:p w:rsidR="00B54A8E" w:rsidRPr="00B54A8E" w:rsidRDefault="00B54A8E" w:rsidP="00B9667E">
            <w:pPr>
              <w:numPr>
                <w:ilvl w:val="0"/>
                <w:numId w:val="24"/>
              </w:numPr>
              <w:spacing w:before="160" w:after="160"/>
              <w:jc w:val="both"/>
              <w:rPr>
                <w:rFonts w:eastAsia="Batang"/>
                <w:b/>
                <w:sz w:val="22"/>
                <w:szCs w:val="22"/>
                <w:lang w:eastAsia="ko-KR"/>
              </w:rPr>
            </w:pPr>
            <w:r w:rsidRPr="00B54A8E">
              <w:rPr>
                <w:rFonts w:eastAsia="Batang"/>
                <w:i/>
                <w:sz w:val="20"/>
                <w:lang w:eastAsia="ko-KR"/>
              </w:rPr>
              <w:t xml:space="preserve">Option 2: PUCCH resource set </w:t>
            </w:r>
            <w:r w:rsidRPr="00B54A8E">
              <w:rPr>
                <w:rFonts w:eastAsia="Batang" w:hint="eastAsia"/>
                <w:i/>
                <w:sz w:val="20"/>
                <w:lang w:eastAsia="ko-KR"/>
              </w:rPr>
              <w:t xml:space="preserve">is </w:t>
            </w:r>
            <w:r w:rsidRPr="00B54A8E">
              <w:rPr>
                <w:rFonts w:eastAsia="Batang"/>
                <w:i/>
                <w:sz w:val="20"/>
                <w:lang w:eastAsia="ko-KR"/>
              </w:rPr>
              <w:t xml:space="preserve">configured by SIB </w:t>
            </w:r>
            <w:r w:rsidRPr="00B54A8E">
              <w:rPr>
                <w:rFonts w:eastAsia="Batang" w:hint="eastAsia"/>
                <w:i/>
                <w:sz w:val="20"/>
                <w:lang w:eastAsia="ko-KR"/>
              </w:rPr>
              <w:t xml:space="preserve">and/or </w:t>
            </w:r>
            <w:r w:rsidRPr="00B54A8E">
              <w:rPr>
                <w:rFonts w:eastAsia="Batang"/>
                <w:i/>
                <w:sz w:val="20"/>
                <w:lang w:eastAsia="ko-KR"/>
              </w:rPr>
              <w:t xml:space="preserve">RAR and a PUCCH resource </w:t>
            </w:r>
            <w:r w:rsidRPr="00B54A8E">
              <w:rPr>
                <w:rFonts w:eastAsia="Batang" w:hint="eastAsia"/>
                <w:i/>
                <w:sz w:val="20"/>
                <w:lang w:eastAsia="ko-KR"/>
              </w:rPr>
              <w:t xml:space="preserve">within the configured set </w:t>
            </w:r>
            <w:r w:rsidRPr="00B54A8E">
              <w:rPr>
                <w:rFonts w:eastAsia="Batang"/>
                <w:i/>
                <w:sz w:val="20"/>
                <w:lang w:eastAsia="ko-KR"/>
              </w:rPr>
              <w:t xml:space="preserve">is implicitly </w:t>
            </w:r>
            <w:r w:rsidRPr="00B54A8E">
              <w:rPr>
                <w:rFonts w:eastAsia="Batang" w:hint="eastAsia"/>
                <w:i/>
                <w:sz w:val="20"/>
                <w:lang w:eastAsia="ko-KR"/>
              </w:rPr>
              <w:t>determined.</w:t>
            </w:r>
          </w:p>
        </w:tc>
      </w:tr>
      <w:tr w:rsidR="002D0112" w:rsidRPr="00B678E6" w:rsidTr="00A44306">
        <w:tc>
          <w:tcPr>
            <w:tcW w:w="1526" w:type="dxa"/>
            <w:vAlign w:val="center"/>
          </w:tcPr>
          <w:p w:rsidR="002D0112" w:rsidRDefault="002D0112" w:rsidP="00A44306">
            <w:pPr>
              <w:jc w:val="center"/>
              <w:rPr>
                <w:rFonts w:eastAsiaTheme="minorEastAsia"/>
                <w:sz w:val="20"/>
                <w:lang w:eastAsia="zh-CN"/>
              </w:rPr>
            </w:pPr>
            <w:r>
              <w:rPr>
                <w:rFonts w:eastAsiaTheme="minorEastAsia" w:hint="eastAsia"/>
                <w:sz w:val="20"/>
                <w:lang w:eastAsia="zh-CN"/>
              </w:rPr>
              <w:t>NEC</w:t>
            </w:r>
          </w:p>
        </w:tc>
        <w:tc>
          <w:tcPr>
            <w:tcW w:w="8647" w:type="dxa"/>
            <w:vAlign w:val="center"/>
          </w:tcPr>
          <w:p w:rsidR="002D0112" w:rsidRPr="002D0112" w:rsidRDefault="002D0112" w:rsidP="00B9667E">
            <w:pPr>
              <w:numPr>
                <w:ilvl w:val="0"/>
                <w:numId w:val="22"/>
              </w:numPr>
              <w:spacing w:before="60" w:after="60"/>
              <w:jc w:val="both"/>
              <w:rPr>
                <w:i/>
                <w:sz w:val="20"/>
              </w:rPr>
            </w:pPr>
            <w:r w:rsidRPr="002D0112">
              <w:rPr>
                <w:i/>
                <w:sz w:val="20"/>
              </w:rPr>
              <w:t xml:space="preserve">Use an explicit+ implicit mechanism to identify PUCCH resource for Msg4 HARQ-ACK feedback transmission to reduce signaling overhead and radio resource waste as follows: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PUCCH,RI</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SB_index,BWP</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N</m:t>
                  </m:r>
                </m:e>
                <m:sub>
                  <m:r>
                    <w:rPr>
                      <w:rFonts w:ascii="Cambria Math" w:hAnsi="Cambria Math"/>
                      <w:sz w:val="20"/>
                    </w:rPr>
                    <m:t>PRB,SB</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N</m:t>
                  </m:r>
                </m:e>
                <m:sub>
                  <m:r>
                    <w:rPr>
                      <w:rFonts w:ascii="Cambria Math" w:hAnsi="Cambria Math"/>
                      <w:sz w:val="20"/>
                    </w:rPr>
                    <m:t>cyclic_shifts,PRB</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CCE_index</m:t>
                  </m:r>
                </m:sub>
              </m:sSub>
            </m:oMath>
            <w:r w:rsidRPr="002D0112">
              <w:rPr>
                <w:i/>
                <w:sz w:val="20"/>
              </w:rPr>
              <w:t>.</w:t>
            </w:r>
          </w:p>
          <w:p w:rsidR="002D0112" w:rsidRPr="002D0112" w:rsidRDefault="002D0112" w:rsidP="00B9667E">
            <w:pPr>
              <w:numPr>
                <w:ilvl w:val="0"/>
                <w:numId w:val="22"/>
              </w:numPr>
              <w:spacing w:before="60" w:after="60"/>
              <w:jc w:val="both"/>
              <w:rPr>
                <w:i/>
                <w:sz w:val="20"/>
              </w:rPr>
            </w:pPr>
            <w:r w:rsidRPr="002D0112">
              <w:rPr>
                <w:i/>
                <w:sz w:val="20"/>
              </w:rPr>
              <w:t xml:space="preserve">Where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SB_index,BWP</m:t>
                  </m:r>
                </m:sub>
              </m:sSub>
            </m:oMath>
            <w:r w:rsidRPr="002D0112">
              <w:rPr>
                <w:i/>
                <w:sz w:val="20"/>
              </w:rPr>
              <w:t xml:space="preserve"> is the index of SB indicated in RMSI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PRB,SB</m:t>
                  </m:r>
                </m:sub>
              </m:sSub>
            </m:oMath>
            <w:r w:rsidRPr="002D0112">
              <w:rPr>
                <w:i/>
                <w:sz w:val="20"/>
              </w:rPr>
              <w:t xml:space="preserve"> is the number of PRBs in each SB.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cyclic_shifts,PRB</m:t>
                  </m:r>
                </m:sub>
              </m:sSub>
            </m:oMath>
            <w:r w:rsidRPr="002D0112">
              <w:rPr>
                <w:i/>
                <w:sz w:val="20"/>
              </w:rPr>
              <w:t xml:space="preserve"> is a fixed number of cyclic shifts (e.g. 4, 6 or 8) within a PRB. If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CCE_index</m:t>
                  </m:r>
                </m:sub>
              </m:sSub>
            </m:oMath>
            <w:r w:rsidRPr="002D0112">
              <w:rPr>
                <w:i/>
                <w:sz w:val="20"/>
              </w:rPr>
              <w:t xml:space="preserve"> is too large the scheduling of DCI for Msg4 for transmission can be restricted in first [y] CCEs to limit the size of the PUCCH resources for the initial access stage.</w:t>
            </w:r>
          </w:p>
          <w:p w:rsidR="002D0112" w:rsidRPr="00243FA5" w:rsidRDefault="002D0112" w:rsidP="00B9667E">
            <w:pPr>
              <w:numPr>
                <w:ilvl w:val="0"/>
                <w:numId w:val="22"/>
              </w:numPr>
              <w:spacing w:before="60" w:after="60"/>
              <w:jc w:val="both"/>
              <w:rPr>
                <w:i/>
                <w:sz w:val="20"/>
                <w:lang w:val="x-none"/>
              </w:rPr>
            </w:pPr>
            <w:r w:rsidRPr="002D0112">
              <w:rPr>
                <w:i/>
                <w:sz w:val="20"/>
              </w:rPr>
              <w:t>For Msg4 HARQ-ACK feedback transmission, 1-bit should be included in the DCI scheduling Msg4 or RMSI to indicate either long or short PUCCH format.</w:t>
            </w:r>
          </w:p>
        </w:tc>
      </w:tr>
      <w:tr w:rsidR="00C9714B" w:rsidRPr="0072763E" w:rsidTr="00A44306">
        <w:tc>
          <w:tcPr>
            <w:tcW w:w="1526" w:type="dxa"/>
            <w:vAlign w:val="center"/>
          </w:tcPr>
          <w:p w:rsidR="00C9714B" w:rsidRPr="0072763E" w:rsidRDefault="00964DB3" w:rsidP="00A44306">
            <w:pPr>
              <w:spacing w:after="0"/>
              <w:jc w:val="center"/>
              <w:rPr>
                <w:rFonts w:eastAsiaTheme="minorEastAsia"/>
                <w:sz w:val="20"/>
                <w:lang w:eastAsia="zh-CN"/>
              </w:rPr>
            </w:pPr>
            <w:r>
              <w:rPr>
                <w:rFonts w:eastAsiaTheme="minorEastAsia" w:hint="eastAsia"/>
                <w:sz w:val="20"/>
                <w:lang w:eastAsia="zh-CN"/>
              </w:rPr>
              <w:t>Intel</w:t>
            </w:r>
          </w:p>
        </w:tc>
        <w:tc>
          <w:tcPr>
            <w:tcW w:w="8647" w:type="dxa"/>
            <w:vAlign w:val="center"/>
          </w:tcPr>
          <w:p w:rsidR="00964DB3" w:rsidRPr="00964DB3" w:rsidRDefault="00964DB3" w:rsidP="00B9667E">
            <w:pPr>
              <w:numPr>
                <w:ilvl w:val="0"/>
                <w:numId w:val="22"/>
              </w:numPr>
              <w:spacing w:before="60" w:after="60"/>
              <w:jc w:val="both"/>
              <w:rPr>
                <w:i/>
                <w:sz w:val="20"/>
              </w:rPr>
            </w:pPr>
            <w:r w:rsidRPr="00964DB3">
              <w:rPr>
                <w:i/>
                <w:sz w:val="20"/>
              </w:rPr>
              <w:t xml:space="preserve">From network perspective, multiple common CORESETs can be configured by higher layers. </w:t>
            </w:r>
          </w:p>
          <w:p w:rsidR="00964DB3" w:rsidRPr="00964DB3" w:rsidRDefault="00964DB3" w:rsidP="00B9667E">
            <w:pPr>
              <w:numPr>
                <w:ilvl w:val="0"/>
                <w:numId w:val="22"/>
              </w:numPr>
              <w:spacing w:before="60" w:after="60"/>
              <w:jc w:val="both"/>
              <w:rPr>
                <w:i/>
                <w:sz w:val="20"/>
              </w:rPr>
            </w:pPr>
            <w:r w:rsidRPr="00964DB3">
              <w:rPr>
                <w:i/>
                <w:sz w:val="20"/>
              </w:rPr>
              <w:t>Association between PRACH resource set, common CORESET and a set of PUCCH resources for HARQ-ACK feedback of Msg. 4 can be defined and configured.</w:t>
            </w:r>
          </w:p>
          <w:p w:rsidR="00C9714B" w:rsidRPr="0072763E" w:rsidRDefault="00964DB3" w:rsidP="00B9667E">
            <w:pPr>
              <w:numPr>
                <w:ilvl w:val="0"/>
                <w:numId w:val="22"/>
              </w:numPr>
              <w:spacing w:before="60" w:after="60"/>
              <w:jc w:val="both"/>
              <w:rPr>
                <w:rFonts w:eastAsiaTheme="minorEastAsia"/>
                <w:sz w:val="20"/>
                <w:lang w:eastAsia="zh-CN"/>
              </w:rPr>
            </w:pPr>
            <w:r w:rsidRPr="00964DB3">
              <w:rPr>
                <w:i/>
                <w:sz w:val="20"/>
              </w:rPr>
              <w:t>One field in DCI can be used to indicate one PUCCH resource from configured resources for HARQ-ACK feedback of Msg. 4.</w:t>
            </w:r>
          </w:p>
        </w:tc>
      </w:tr>
      <w:tr w:rsidR="00C9714B" w:rsidRPr="0072763E" w:rsidTr="00A44306">
        <w:tc>
          <w:tcPr>
            <w:tcW w:w="1526" w:type="dxa"/>
            <w:vAlign w:val="center"/>
          </w:tcPr>
          <w:p w:rsidR="00C9714B" w:rsidRPr="0072763E" w:rsidRDefault="002123B3" w:rsidP="00A44306">
            <w:pPr>
              <w:spacing w:after="0"/>
              <w:jc w:val="center"/>
              <w:rPr>
                <w:rFonts w:eastAsiaTheme="minorEastAsia"/>
                <w:sz w:val="20"/>
                <w:lang w:eastAsia="zh-CN"/>
              </w:rPr>
            </w:pPr>
            <w:r>
              <w:rPr>
                <w:rFonts w:eastAsiaTheme="minorEastAsia" w:hint="eastAsia"/>
                <w:sz w:val="20"/>
                <w:lang w:eastAsia="zh-CN"/>
              </w:rPr>
              <w:t>CATT</w:t>
            </w:r>
          </w:p>
        </w:tc>
        <w:tc>
          <w:tcPr>
            <w:tcW w:w="8647" w:type="dxa"/>
            <w:vAlign w:val="center"/>
          </w:tcPr>
          <w:p w:rsidR="00C9714B" w:rsidRPr="0072763E" w:rsidRDefault="002123B3" w:rsidP="002123B3">
            <w:pPr>
              <w:spacing w:before="60" w:after="60"/>
              <w:jc w:val="both"/>
              <w:rPr>
                <w:rFonts w:eastAsiaTheme="minorEastAsia"/>
                <w:sz w:val="20"/>
                <w:lang w:eastAsia="zh-CN"/>
              </w:rPr>
            </w:pPr>
            <w:r w:rsidRPr="002123B3">
              <w:rPr>
                <w:rFonts w:hint="eastAsia"/>
                <w:i/>
                <w:sz w:val="20"/>
                <w:lang w:val="x-none"/>
              </w:rPr>
              <w:t xml:space="preserve">In the PUCCH resource </w:t>
            </w:r>
            <w:r w:rsidRPr="002123B3">
              <w:rPr>
                <w:i/>
                <w:sz w:val="20"/>
                <w:lang w:val="x-none"/>
              </w:rPr>
              <w:t>indication</w:t>
            </w:r>
            <w:r w:rsidRPr="002123B3">
              <w:rPr>
                <w:rFonts w:hint="eastAsia"/>
                <w:i/>
                <w:sz w:val="20"/>
                <w:lang w:val="x-none"/>
              </w:rPr>
              <w:t xml:space="preserve"> of message 4 of RACH, RMSI is used to indicate one mapping relationship among SS block, preamble sequence and PUCCH </w:t>
            </w:r>
            <w:r w:rsidRPr="002123B3">
              <w:rPr>
                <w:i/>
                <w:sz w:val="20"/>
                <w:lang w:val="x-none"/>
              </w:rPr>
              <w:t>resource</w:t>
            </w:r>
            <w:r w:rsidRPr="002123B3">
              <w:rPr>
                <w:rFonts w:hint="eastAsia"/>
                <w:i/>
                <w:sz w:val="20"/>
                <w:lang w:val="x-none"/>
              </w:rPr>
              <w:t xml:space="preserve"> set, and DCI is used to indicate the one resource index of selected resource set.</w:t>
            </w:r>
          </w:p>
        </w:tc>
      </w:tr>
      <w:tr w:rsidR="004B2EB6" w:rsidRPr="0072763E" w:rsidTr="00A44306">
        <w:tc>
          <w:tcPr>
            <w:tcW w:w="1526" w:type="dxa"/>
            <w:vAlign w:val="center"/>
          </w:tcPr>
          <w:p w:rsidR="004B2EB6" w:rsidRDefault="004B2EB6" w:rsidP="00A44306">
            <w:pPr>
              <w:jc w:val="center"/>
              <w:rPr>
                <w:rFonts w:eastAsiaTheme="minorEastAsia"/>
                <w:sz w:val="20"/>
                <w:lang w:eastAsia="zh-CN"/>
              </w:rPr>
            </w:pPr>
            <w:r>
              <w:rPr>
                <w:rFonts w:eastAsiaTheme="minorEastAsia" w:hint="eastAsia"/>
                <w:sz w:val="20"/>
                <w:lang w:eastAsia="zh-CN"/>
              </w:rPr>
              <w:t>Panasonic</w:t>
            </w:r>
          </w:p>
        </w:tc>
        <w:tc>
          <w:tcPr>
            <w:tcW w:w="8647" w:type="dxa"/>
            <w:vAlign w:val="center"/>
          </w:tcPr>
          <w:p w:rsidR="004B2EB6" w:rsidRPr="004B2EB6" w:rsidRDefault="004B2EB6" w:rsidP="004B2EB6">
            <w:pPr>
              <w:tabs>
                <w:tab w:val="left" w:pos="4008"/>
              </w:tabs>
              <w:spacing w:before="120" w:after="120"/>
              <w:rPr>
                <w:i/>
                <w:sz w:val="20"/>
              </w:rPr>
            </w:pPr>
            <w:r w:rsidRPr="004B2EB6">
              <w:rPr>
                <w:rFonts w:hint="eastAsia"/>
                <w:i/>
                <w:sz w:val="20"/>
              </w:rPr>
              <w:t xml:space="preserve">For resource </w:t>
            </w:r>
            <w:r w:rsidRPr="004B2EB6">
              <w:rPr>
                <w:i/>
                <w:sz w:val="20"/>
              </w:rPr>
              <w:t>indication</w:t>
            </w:r>
            <w:r w:rsidRPr="004B2EB6">
              <w:rPr>
                <w:rFonts w:hint="eastAsia"/>
                <w:i/>
                <w:sz w:val="20"/>
              </w:rPr>
              <w:t xml:space="preserve"> for message 4 HARQ-ACK, following mechanism is supported.</w:t>
            </w:r>
          </w:p>
          <w:p w:rsidR="004B2EB6" w:rsidRPr="004B2EB6" w:rsidRDefault="004B2EB6" w:rsidP="00B9667E">
            <w:pPr>
              <w:pStyle w:val="afc"/>
              <w:numPr>
                <w:ilvl w:val="0"/>
                <w:numId w:val="23"/>
              </w:numPr>
              <w:snapToGrid w:val="0"/>
              <w:spacing w:afterLines="50" w:after="120"/>
              <w:ind w:leftChars="213" w:left="935" w:hangingChars="212" w:hanging="424"/>
              <w:contextualSpacing/>
              <w:rPr>
                <w:i/>
                <w:sz w:val="20"/>
              </w:rPr>
            </w:pPr>
            <w:r w:rsidRPr="004B2EB6">
              <w:rPr>
                <w:rFonts w:hint="eastAsia"/>
                <w:i/>
                <w:sz w:val="20"/>
              </w:rPr>
              <w:t xml:space="preserve">If Msg2 or 3 is non-slot scheduling, short PUCCH is used. </w:t>
            </w:r>
            <w:r w:rsidRPr="004B2EB6">
              <w:rPr>
                <w:i/>
                <w:sz w:val="20"/>
              </w:rPr>
              <w:t>If Msg</w:t>
            </w:r>
            <w:r w:rsidRPr="004B2EB6">
              <w:rPr>
                <w:rFonts w:hint="eastAsia"/>
                <w:i/>
                <w:sz w:val="20"/>
              </w:rPr>
              <w:t>2</w:t>
            </w:r>
            <w:r w:rsidRPr="004B2EB6">
              <w:rPr>
                <w:i/>
                <w:sz w:val="20"/>
              </w:rPr>
              <w:t xml:space="preserve"> </w:t>
            </w:r>
            <w:r w:rsidRPr="004B2EB6">
              <w:rPr>
                <w:rFonts w:hint="eastAsia"/>
                <w:i/>
                <w:sz w:val="20"/>
              </w:rPr>
              <w:t>or Msg</w:t>
            </w:r>
            <w:r w:rsidRPr="004B2EB6">
              <w:rPr>
                <w:i/>
                <w:sz w:val="20"/>
              </w:rPr>
              <w:t>3 is slot scheduling, long PUCCH is used.</w:t>
            </w:r>
          </w:p>
          <w:p w:rsidR="004B2EB6" w:rsidRPr="004B2EB6" w:rsidRDefault="004B2EB6" w:rsidP="00B9667E">
            <w:pPr>
              <w:pStyle w:val="afc"/>
              <w:numPr>
                <w:ilvl w:val="0"/>
                <w:numId w:val="23"/>
              </w:numPr>
              <w:snapToGrid w:val="0"/>
              <w:spacing w:afterLines="50" w:after="120"/>
              <w:ind w:leftChars="213" w:left="935" w:hangingChars="212" w:hanging="424"/>
              <w:contextualSpacing/>
              <w:rPr>
                <w:i/>
                <w:sz w:val="20"/>
              </w:rPr>
            </w:pPr>
            <w:r w:rsidRPr="004B2EB6">
              <w:rPr>
                <w:rFonts w:hint="eastAsia"/>
                <w:i/>
                <w:sz w:val="20"/>
              </w:rPr>
              <w:t xml:space="preserve">If Msg2 or 3 is non-slot scheduling, RMSI configures PUCCH resource set with short PUCCH. </w:t>
            </w:r>
            <w:r w:rsidRPr="004B2EB6">
              <w:rPr>
                <w:i/>
                <w:sz w:val="20"/>
              </w:rPr>
              <w:t>If Msg</w:t>
            </w:r>
            <w:r w:rsidRPr="004B2EB6">
              <w:rPr>
                <w:rFonts w:hint="eastAsia"/>
                <w:i/>
                <w:sz w:val="20"/>
              </w:rPr>
              <w:t>2</w:t>
            </w:r>
            <w:r w:rsidRPr="004B2EB6">
              <w:rPr>
                <w:i/>
                <w:sz w:val="20"/>
              </w:rPr>
              <w:t xml:space="preserve"> </w:t>
            </w:r>
            <w:r w:rsidRPr="004B2EB6">
              <w:rPr>
                <w:rFonts w:hint="eastAsia"/>
                <w:i/>
                <w:sz w:val="20"/>
              </w:rPr>
              <w:t>or Msg</w:t>
            </w:r>
            <w:r w:rsidRPr="004B2EB6">
              <w:rPr>
                <w:i/>
                <w:sz w:val="20"/>
              </w:rPr>
              <w:t xml:space="preserve">3 is slot scheduling, </w:t>
            </w:r>
            <w:r w:rsidRPr="004B2EB6">
              <w:rPr>
                <w:rFonts w:hint="eastAsia"/>
                <w:i/>
                <w:sz w:val="20"/>
              </w:rPr>
              <w:t xml:space="preserve">RMSI configures PUCCH resource set with </w:t>
            </w:r>
            <w:r w:rsidRPr="004B2EB6">
              <w:rPr>
                <w:i/>
                <w:sz w:val="20"/>
              </w:rPr>
              <w:t>long PUCCH.</w:t>
            </w:r>
          </w:p>
          <w:p w:rsidR="004B2EB6" w:rsidRPr="004B2EB6" w:rsidRDefault="004B2EB6" w:rsidP="00B9667E">
            <w:pPr>
              <w:pStyle w:val="afc"/>
              <w:numPr>
                <w:ilvl w:val="0"/>
                <w:numId w:val="23"/>
              </w:numPr>
              <w:snapToGrid w:val="0"/>
              <w:spacing w:afterLines="50" w:after="120"/>
              <w:ind w:leftChars="213" w:left="935" w:hangingChars="212" w:hanging="424"/>
              <w:contextualSpacing/>
              <w:rPr>
                <w:i/>
                <w:sz w:val="20"/>
              </w:rPr>
            </w:pPr>
            <w:r w:rsidRPr="004B2EB6">
              <w:rPr>
                <w:rFonts w:hint="eastAsia"/>
                <w:i/>
                <w:sz w:val="20"/>
              </w:rPr>
              <w:t xml:space="preserve">DCI in message 4 indicates index of PUCCH </w:t>
            </w:r>
            <w:r w:rsidRPr="004B2EB6">
              <w:rPr>
                <w:i/>
                <w:sz w:val="20"/>
              </w:rPr>
              <w:t>resource</w:t>
            </w:r>
            <w:r w:rsidRPr="004B2EB6">
              <w:rPr>
                <w:rFonts w:hint="eastAsia"/>
                <w:i/>
                <w:sz w:val="20"/>
              </w:rPr>
              <w:t xml:space="preserve"> out of configured PUCCH resource set.</w:t>
            </w:r>
          </w:p>
          <w:p w:rsidR="004B2EB6" w:rsidRPr="004B2EB6" w:rsidRDefault="004B2EB6" w:rsidP="00B9667E">
            <w:pPr>
              <w:pStyle w:val="afc"/>
              <w:numPr>
                <w:ilvl w:val="0"/>
                <w:numId w:val="23"/>
              </w:numPr>
              <w:snapToGrid w:val="0"/>
              <w:spacing w:afterLines="50" w:after="120"/>
              <w:ind w:leftChars="213" w:left="935" w:hangingChars="212" w:hanging="424"/>
              <w:contextualSpacing/>
              <w:rPr>
                <w:b/>
              </w:rPr>
            </w:pPr>
            <w:r w:rsidRPr="004B2EB6">
              <w:rPr>
                <w:rFonts w:hint="eastAsia"/>
                <w:i/>
                <w:sz w:val="20"/>
              </w:rPr>
              <w:t xml:space="preserve">If implicit mechanism is supported for normal HARQ-ACK </w:t>
            </w:r>
            <w:r w:rsidRPr="004B2EB6">
              <w:rPr>
                <w:i/>
                <w:sz w:val="20"/>
              </w:rPr>
              <w:t>transmission</w:t>
            </w:r>
            <w:r w:rsidRPr="004B2EB6">
              <w:rPr>
                <w:rFonts w:hint="eastAsia"/>
                <w:i/>
                <w:sz w:val="20"/>
              </w:rPr>
              <w:t>, similar mechanism is also used for message 4 HARQ-ACK.</w:t>
            </w:r>
          </w:p>
        </w:tc>
      </w:tr>
      <w:tr w:rsidR="00187F6D" w:rsidRPr="0072763E" w:rsidTr="00A44306">
        <w:tc>
          <w:tcPr>
            <w:tcW w:w="1526" w:type="dxa"/>
            <w:vAlign w:val="center"/>
          </w:tcPr>
          <w:p w:rsidR="00187F6D" w:rsidRDefault="00187F6D" w:rsidP="00A44306">
            <w:pPr>
              <w:jc w:val="center"/>
              <w:rPr>
                <w:rFonts w:eastAsiaTheme="minorEastAsia"/>
                <w:sz w:val="20"/>
                <w:lang w:eastAsia="zh-CN"/>
              </w:rPr>
            </w:pPr>
            <w:r>
              <w:rPr>
                <w:rFonts w:eastAsiaTheme="minorEastAsia" w:hint="eastAsia"/>
                <w:sz w:val="20"/>
                <w:lang w:eastAsia="zh-CN"/>
              </w:rPr>
              <w:lastRenderedPageBreak/>
              <w:t>Moto/Lenovo</w:t>
            </w:r>
          </w:p>
        </w:tc>
        <w:tc>
          <w:tcPr>
            <w:tcW w:w="8647" w:type="dxa"/>
            <w:vAlign w:val="center"/>
          </w:tcPr>
          <w:p w:rsidR="00187F6D" w:rsidRPr="00187F6D" w:rsidRDefault="00187F6D" w:rsidP="00413EE0">
            <w:pPr>
              <w:spacing w:afterLines="50" w:after="120"/>
              <w:jc w:val="both"/>
              <w:rPr>
                <w:i/>
                <w:sz w:val="20"/>
              </w:rPr>
            </w:pPr>
            <w:r w:rsidRPr="00187F6D">
              <w:rPr>
                <w:i/>
                <w:sz w:val="20"/>
              </w:rPr>
              <w:t>Consider the following options for PUCCH duration type for Msg4 HARQ-ACK feedback</w:t>
            </w:r>
          </w:p>
          <w:p w:rsidR="00187F6D" w:rsidRPr="00187F6D" w:rsidRDefault="00187F6D" w:rsidP="00B9667E">
            <w:pPr>
              <w:numPr>
                <w:ilvl w:val="0"/>
                <w:numId w:val="25"/>
              </w:numPr>
              <w:spacing w:afterLines="50" w:after="120"/>
              <w:jc w:val="both"/>
              <w:rPr>
                <w:i/>
                <w:sz w:val="20"/>
              </w:rPr>
            </w:pPr>
            <w:r w:rsidRPr="00187F6D">
              <w:rPr>
                <w:i/>
                <w:sz w:val="20"/>
              </w:rPr>
              <w:t>Option 1: UE always employs a long PUCCH for Msg4 HARQ-ACK feedback, in order to avoid potential PUCCH coverage limitation and UE capability issues.</w:t>
            </w:r>
          </w:p>
          <w:p w:rsidR="00187F6D" w:rsidRPr="00413EE0" w:rsidRDefault="00187F6D" w:rsidP="00B9667E">
            <w:pPr>
              <w:numPr>
                <w:ilvl w:val="0"/>
                <w:numId w:val="25"/>
              </w:numPr>
              <w:spacing w:afterLines="50" w:after="120"/>
              <w:jc w:val="both"/>
              <w:rPr>
                <w:i/>
                <w:sz w:val="20"/>
              </w:rPr>
            </w:pPr>
            <w:r w:rsidRPr="00187F6D">
              <w:rPr>
                <w:i/>
                <w:sz w:val="20"/>
              </w:rPr>
              <w:t>Option 2: The PUCCH duration type for Msg4 HARQ-ACK feedback may change depending on operating conditions, e.g. the total number of Msg3 transmissions and/or MCS allocated to Msg3.</w:t>
            </w:r>
          </w:p>
          <w:p w:rsidR="00413EE0" w:rsidRPr="00187F6D" w:rsidRDefault="00413EE0" w:rsidP="00413EE0">
            <w:pPr>
              <w:spacing w:afterLines="50" w:after="120"/>
              <w:jc w:val="both"/>
              <w:rPr>
                <w:i/>
                <w:sz w:val="20"/>
              </w:rPr>
            </w:pPr>
            <w:r w:rsidRPr="00413EE0">
              <w:rPr>
                <w:i/>
                <w:sz w:val="20"/>
              </w:rPr>
              <w:t>In order to avoid radio resource waste or PUCCH resource blocking from pre-configured common PUCCH resources, DL scheduling DCI for Msg4 can include information on allocated PRBs and an allocated sequence (e.g. a cyclic shift of a base sequence) for Msg4 HARQ-ACK feedback with limited signalling overhead.</w:t>
            </w:r>
          </w:p>
        </w:tc>
      </w:tr>
    </w:tbl>
    <w:p w:rsidR="007E0857" w:rsidRPr="00765832" w:rsidRDefault="007E0857" w:rsidP="007E0857">
      <w:pPr>
        <w:snapToGrid w:val="0"/>
        <w:spacing w:afterLines="50" w:after="120"/>
        <w:rPr>
          <w:rFonts w:eastAsiaTheme="minorEastAsia"/>
          <w:sz w:val="20"/>
          <w:lang w:eastAsia="zh-CN"/>
        </w:rPr>
      </w:pPr>
      <w:r w:rsidRPr="00765832">
        <w:rPr>
          <w:rFonts w:eastAsiaTheme="minorEastAsia" w:hint="eastAsia"/>
          <w:sz w:val="20"/>
          <w:highlight w:val="yellow"/>
          <w:lang w:eastAsia="zh-CN"/>
        </w:rPr>
        <w:t xml:space="preserve">Drafted proposal </w:t>
      </w:r>
      <w:r w:rsidR="00750DEE">
        <w:rPr>
          <w:rFonts w:eastAsiaTheme="minorEastAsia" w:hint="eastAsia"/>
          <w:sz w:val="20"/>
          <w:highlight w:val="yellow"/>
          <w:lang w:eastAsia="zh-CN"/>
        </w:rPr>
        <w:t>8</w:t>
      </w:r>
      <w:r w:rsidRPr="00765832">
        <w:rPr>
          <w:sz w:val="20"/>
          <w:highlight w:val="yellow"/>
        </w:rPr>
        <w:t>:</w:t>
      </w:r>
      <w:r w:rsidRPr="00765832">
        <w:rPr>
          <w:rFonts w:eastAsia="宋体"/>
          <w:sz w:val="20"/>
          <w:lang w:eastAsia="zh-CN"/>
        </w:rPr>
        <w:t xml:space="preserve"> </w:t>
      </w:r>
    </w:p>
    <w:p w:rsidR="00BD00CA" w:rsidRDefault="007E0857" w:rsidP="00A814CE">
      <w:pPr>
        <w:pStyle w:val="a5"/>
        <w:numPr>
          <w:ilvl w:val="0"/>
          <w:numId w:val="13"/>
        </w:numPr>
        <w:spacing w:after="0"/>
        <w:jc w:val="both"/>
        <w:rPr>
          <w:rFonts w:eastAsia="宋体"/>
          <w:color w:val="000000"/>
          <w:sz w:val="20"/>
          <w:lang w:eastAsia="zh-CN"/>
        </w:rPr>
      </w:pPr>
      <w:r>
        <w:rPr>
          <w:rFonts w:eastAsia="宋体" w:hint="eastAsia"/>
          <w:color w:val="000000"/>
          <w:sz w:val="20"/>
          <w:lang w:eastAsia="zh-CN"/>
        </w:rPr>
        <w:t>F</w:t>
      </w:r>
      <w:r>
        <w:rPr>
          <w:rFonts w:eastAsia="宋体"/>
          <w:color w:val="000000"/>
          <w:sz w:val="20"/>
          <w:lang w:eastAsia="zh-CN"/>
        </w:rPr>
        <w:t xml:space="preserve">or the case </w:t>
      </w:r>
      <w:r w:rsidRPr="007E0857">
        <w:rPr>
          <w:rFonts w:eastAsia="宋体"/>
          <w:color w:val="000000"/>
          <w:sz w:val="20"/>
          <w:lang w:eastAsia="zh-CN"/>
        </w:rPr>
        <w:t>dedicated resources are unknown to UE</w:t>
      </w:r>
      <w:r>
        <w:rPr>
          <w:rFonts w:eastAsia="宋体" w:hint="eastAsia"/>
          <w:color w:val="000000"/>
          <w:sz w:val="20"/>
          <w:lang w:eastAsia="zh-CN"/>
        </w:rPr>
        <w:t xml:space="preserve">, </w:t>
      </w:r>
    </w:p>
    <w:p w:rsidR="003542B7" w:rsidRDefault="00BD00CA" w:rsidP="00BD00CA">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 xml:space="preserve">Option 1: </w:t>
      </w:r>
      <w:r w:rsidR="00A814CE">
        <w:rPr>
          <w:rFonts w:eastAsia="宋体" w:hint="eastAsia"/>
          <w:color w:val="000000"/>
          <w:sz w:val="20"/>
          <w:lang w:eastAsia="zh-CN"/>
        </w:rPr>
        <w:t>o</w:t>
      </w:r>
      <w:r w:rsidR="001C60F3">
        <w:rPr>
          <w:rFonts w:eastAsia="宋体" w:hint="eastAsia"/>
          <w:color w:val="000000"/>
          <w:sz w:val="20"/>
          <w:lang w:eastAsia="zh-CN"/>
        </w:rPr>
        <w:t xml:space="preserve">ne </w:t>
      </w:r>
      <w:r w:rsidR="00273701">
        <w:rPr>
          <w:rFonts w:eastAsia="宋体" w:hint="eastAsia"/>
          <w:color w:val="000000"/>
          <w:sz w:val="20"/>
          <w:lang w:eastAsia="zh-CN"/>
        </w:rPr>
        <w:t xml:space="preserve">PUCCH </w:t>
      </w:r>
      <w:r w:rsidR="001C60F3">
        <w:rPr>
          <w:rFonts w:eastAsia="宋体" w:hint="eastAsia"/>
          <w:color w:val="000000"/>
          <w:sz w:val="20"/>
          <w:lang w:eastAsia="zh-CN"/>
        </w:rPr>
        <w:t xml:space="preserve">resource is </w:t>
      </w:r>
      <w:r w:rsidR="003542B7">
        <w:rPr>
          <w:rFonts w:eastAsia="宋体" w:hint="eastAsia"/>
          <w:color w:val="000000"/>
          <w:sz w:val="20"/>
          <w:lang w:eastAsia="zh-CN"/>
        </w:rPr>
        <w:t>idenfied (FFS: explicitly or implicitly)</w:t>
      </w:r>
      <w:r w:rsidR="001C60F3">
        <w:rPr>
          <w:rFonts w:eastAsia="宋体" w:hint="eastAsia"/>
          <w:color w:val="000000"/>
          <w:sz w:val="20"/>
          <w:lang w:eastAsia="zh-CN"/>
        </w:rPr>
        <w:t xml:space="preserve"> from the PUCCH resource set(s).</w:t>
      </w:r>
      <w:r w:rsidR="003542B7" w:rsidRPr="003542B7">
        <w:rPr>
          <w:rFonts w:eastAsia="宋体" w:hint="eastAsia"/>
          <w:color w:val="000000"/>
          <w:sz w:val="20"/>
          <w:lang w:eastAsia="zh-CN"/>
        </w:rPr>
        <w:t xml:space="preserve"> </w:t>
      </w:r>
    </w:p>
    <w:p w:rsidR="003542B7" w:rsidRDefault="00A814CE" w:rsidP="00BD00CA">
      <w:pPr>
        <w:pStyle w:val="a5"/>
        <w:numPr>
          <w:ilvl w:val="2"/>
          <w:numId w:val="13"/>
        </w:numPr>
        <w:spacing w:after="0"/>
        <w:jc w:val="both"/>
        <w:rPr>
          <w:rFonts w:eastAsia="宋体"/>
          <w:color w:val="000000"/>
          <w:sz w:val="20"/>
          <w:lang w:eastAsia="zh-CN"/>
        </w:rPr>
      </w:pPr>
      <w:r>
        <w:rPr>
          <w:rFonts w:eastAsia="宋体" w:hint="eastAsia"/>
          <w:color w:val="000000"/>
          <w:sz w:val="20"/>
          <w:lang w:eastAsia="zh-CN"/>
        </w:rPr>
        <w:t xml:space="preserve">Option </w:t>
      </w:r>
      <w:r w:rsidR="00BD00CA">
        <w:rPr>
          <w:rFonts w:eastAsia="宋体" w:hint="eastAsia"/>
          <w:color w:val="000000"/>
          <w:sz w:val="20"/>
          <w:lang w:eastAsia="zh-CN"/>
        </w:rPr>
        <w:t>1-</w:t>
      </w:r>
      <w:r w:rsidR="003542B7">
        <w:rPr>
          <w:rFonts w:eastAsia="宋体" w:hint="eastAsia"/>
          <w:color w:val="000000"/>
          <w:sz w:val="20"/>
          <w:lang w:eastAsia="zh-CN"/>
        </w:rPr>
        <w:t xml:space="preserve">1: </w:t>
      </w:r>
      <w:r w:rsidR="00435D79">
        <w:rPr>
          <w:rFonts w:eastAsia="宋体" w:hint="eastAsia"/>
          <w:color w:val="000000"/>
          <w:sz w:val="20"/>
          <w:lang w:eastAsia="zh-CN"/>
        </w:rPr>
        <w:t>(</w:t>
      </w:r>
      <w:r w:rsidR="00750DEE">
        <w:rPr>
          <w:rFonts w:eastAsia="宋体" w:hint="eastAsia"/>
          <w:color w:val="000000"/>
          <w:sz w:val="20"/>
          <w:lang w:eastAsia="zh-CN"/>
        </w:rPr>
        <w:t>Nokia, Ericsson, OPPO</w:t>
      </w:r>
      <w:r w:rsidR="00273701">
        <w:rPr>
          <w:rFonts w:eastAsia="宋体" w:hint="eastAsia"/>
          <w:color w:val="000000"/>
          <w:sz w:val="20"/>
          <w:lang w:eastAsia="zh-CN"/>
        </w:rPr>
        <w:t>, MTK</w:t>
      </w:r>
      <w:r w:rsidR="00435D79">
        <w:rPr>
          <w:rFonts w:eastAsia="宋体" w:hint="eastAsia"/>
          <w:color w:val="000000"/>
          <w:sz w:val="20"/>
          <w:lang w:eastAsia="zh-CN"/>
        </w:rPr>
        <w:t xml:space="preserve">) </w:t>
      </w:r>
      <w:r w:rsidR="003542B7">
        <w:rPr>
          <w:rFonts w:eastAsia="宋体" w:hint="eastAsia"/>
          <w:color w:val="000000"/>
          <w:sz w:val="20"/>
          <w:lang w:eastAsia="zh-CN"/>
        </w:rPr>
        <w:t xml:space="preserve">The PUCCH resouce set(s) is/are pre-defined. </w:t>
      </w:r>
    </w:p>
    <w:p w:rsidR="003542B7" w:rsidRDefault="003542B7" w:rsidP="00BD00CA">
      <w:pPr>
        <w:pStyle w:val="a5"/>
        <w:numPr>
          <w:ilvl w:val="2"/>
          <w:numId w:val="13"/>
        </w:numPr>
        <w:spacing w:after="0"/>
        <w:jc w:val="both"/>
        <w:rPr>
          <w:rFonts w:eastAsia="宋体"/>
          <w:color w:val="000000"/>
          <w:sz w:val="20"/>
          <w:lang w:eastAsia="zh-CN"/>
        </w:rPr>
      </w:pPr>
      <w:r>
        <w:rPr>
          <w:rFonts w:eastAsia="宋体" w:hint="eastAsia"/>
          <w:color w:val="000000"/>
          <w:sz w:val="20"/>
          <w:lang w:eastAsia="zh-CN"/>
        </w:rPr>
        <w:t xml:space="preserve">Option </w:t>
      </w:r>
      <w:r w:rsidR="00BD00CA">
        <w:rPr>
          <w:rFonts w:eastAsia="宋体" w:hint="eastAsia"/>
          <w:color w:val="000000"/>
          <w:sz w:val="20"/>
          <w:lang w:eastAsia="zh-CN"/>
        </w:rPr>
        <w:t>1-</w:t>
      </w:r>
      <w:r>
        <w:rPr>
          <w:rFonts w:eastAsia="宋体" w:hint="eastAsia"/>
          <w:color w:val="000000"/>
          <w:sz w:val="20"/>
          <w:lang w:eastAsia="zh-CN"/>
        </w:rPr>
        <w:t xml:space="preserve">2: </w:t>
      </w:r>
      <w:r w:rsidR="00750DEE">
        <w:rPr>
          <w:rFonts w:eastAsia="宋体" w:hint="eastAsia"/>
          <w:color w:val="000000"/>
          <w:sz w:val="20"/>
          <w:lang w:eastAsia="zh-CN"/>
        </w:rPr>
        <w:t>(CATT, LGE</w:t>
      </w:r>
      <w:r w:rsidR="006007B7">
        <w:rPr>
          <w:rFonts w:eastAsia="宋体" w:hint="eastAsia"/>
          <w:color w:val="000000"/>
          <w:sz w:val="20"/>
          <w:lang w:eastAsia="zh-CN"/>
        </w:rPr>
        <w:t>, Intel</w:t>
      </w:r>
      <w:r w:rsidR="007674AA">
        <w:rPr>
          <w:rFonts w:eastAsia="宋体" w:hint="eastAsia"/>
          <w:color w:val="000000"/>
          <w:sz w:val="20"/>
          <w:lang w:eastAsia="zh-CN"/>
        </w:rPr>
        <w:t>, Panasonic</w:t>
      </w:r>
      <w:r w:rsidR="00750DEE">
        <w:rPr>
          <w:rFonts w:eastAsia="宋体" w:hint="eastAsia"/>
          <w:color w:val="000000"/>
          <w:sz w:val="20"/>
          <w:lang w:eastAsia="zh-CN"/>
        </w:rPr>
        <w:t xml:space="preserve">) </w:t>
      </w:r>
      <w:r w:rsidR="00EA410B">
        <w:rPr>
          <w:rFonts w:eastAsia="宋体" w:hint="eastAsia"/>
          <w:color w:val="000000"/>
          <w:sz w:val="20"/>
          <w:lang w:eastAsia="zh-CN"/>
        </w:rPr>
        <w:t>The PUCCH resouce set(s) is/are</w:t>
      </w:r>
      <w:r w:rsidR="00EA410B" w:rsidRPr="003542B7">
        <w:rPr>
          <w:rFonts w:eastAsia="宋体" w:hint="eastAsia"/>
          <w:color w:val="000000"/>
          <w:sz w:val="20"/>
          <w:lang w:eastAsia="zh-CN"/>
        </w:rPr>
        <w:t xml:space="preserve"> </w:t>
      </w:r>
      <w:r w:rsidR="00EA410B" w:rsidRPr="003542B7">
        <w:rPr>
          <w:rFonts w:eastAsia="宋体"/>
          <w:color w:val="000000"/>
          <w:sz w:val="20"/>
          <w:lang w:eastAsia="zh-CN"/>
        </w:rPr>
        <w:t xml:space="preserve">configured by </w:t>
      </w:r>
      <w:r w:rsidR="00EA410B">
        <w:rPr>
          <w:rFonts w:eastAsia="宋体" w:hint="eastAsia"/>
          <w:color w:val="000000"/>
          <w:sz w:val="20"/>
          <w:lang w:eastAsia="zh-CN"/>
        </w:rPr>
        <w:t>RMSI</w:t>
      </w:r>
      <w:r w:rsidRPr="003542B7">
        <w:rPr>
          <w:rFonts w:eastAsia="宋体" w:hint="eastAsia"/>
          <w:color w:val="000000"/>
          <w:sz w:val="20"/>
          <w:lang w:eastAsia="zh-CN"/>
        </w:rPr>
        <w:t>.</w:t>
      </w:r>
    </w:p>
    <w:p w:rsidR="001C60F3" w:rsidRPr="00A814CE" w:rsidRDefault="00EA410B" w:rsidP="00BD00CA">
      <w:pPr>
        <w:pStyle w:val="a5"/>
        <w:numPr>
          <w:ilvl w:val="2"/>
          <w:numId w:val="13"/>
        </w:numPr>
        <w:spacing w:after="0"/>
        <w:jc w:val="both"/>
        <w:rPr>
          <w:rFonts w:eastAsia="宋体"/>
          <w:color w:val="000000"/>
          <w:sz w:val="20"/>
          <w:lang w:eastAsia="zh-CN"/>
        </w:rPr>
      </w:pPr>
      <w:r>
        <w:rPr>
          <w:rFonts w:eastAsia="宋体" w:hint="eastAsia"/>
          <w:color w:val="000000"/>
          <w:sz w:val="20"/>
          <w:lang w:eastAsia="zh-CN"/>
        </w:rPr>
        <w:t xml:space="preserve">Option </w:t>
      </w:r>
      <w:r w:rsidR="00BD00CA">
        <w:rPr>
          <w:rFonts w:eastAsia="宋体" w:hint="eastAsia"/>
          <w:color w:val="000000"/>
          <w:sz w:val="20"/>
          <w:lang w:eastAsia="zh-CN"/>
        </w:rPr>
        <w:t>1-</w:t>
      </w:r>
      <w:r>
        <w:rPr>
          <w:rFonts w:eastAsia="宋体" w:hint="eastAsia"/>
          <w:color w:val="000000"/>
          <w:sz w:val="20"/>
          <w:lang w:eastAsia="zh-CN"/>
        </w:rPr>
        <w:t>3:</w:t>
      </w:r>
      <w:r w:rsidRPr="00EA410B">
        <w:rPr>
          <w:rFonts w:eastAsia="宋体" w:hint="eastAsia"/>
          <w:color w:val="000000"/>
          <w:sz w:val="20"/>
          <w:lang w:eastAsia="zh-CN"/>
        </w:rPr>
        <w:t xml:space="preserve"> </w:t>
      </w:r>
      <w:r w:rsidR="00750DEE">
        <w:rPr>
          <w:rFonts w:eastAsia="宋体" w:hint="eastAsia"/>
          <w:color w:val="000000"/>
          <w:sz w:val="20"/>
          <w:lang w:eastAsia="zh-CN"/>
        </w:rPr>
        <w:t xml:space="preserve">(LGE) </w:t>
      </w:r>
      <w:r>
        <w:rPr>
          <w:rFonts w:eastAsia="宋体" w:hint="eastAsia"/>
          <w:color w:val="000000"/>
          <w:sz w:val="20"/>
          <w:lang w:eastAsia="zh-CN"/>
        </w:rPr>
        <w:t>The PUCCH resouce set(s) is/are</w:t>
      </w:r>
      <w:r w:rsidRPr="003542B7">
        <w:rPr>
          <w:rFonts w:eastAsia="宋体" w:hint="eastAsia"/>
          <w:color w:val="000000"/>
          <w:sz w:val="20"/>
          <w:lang w:eastAsia="zh-CN"/>
        </w:rPr>
        <w:t xml:space="preserve"> </w:t>
      </w:r>
      <w:r w:rsidRPr="003542B7">
        <w:rPr>
          <w:rFonts w:eastAsia="宋体"/>
          <w:color w:val="000000"/>
          <w:sz w:val="20"/>
          <w:lang w:eastAsia="zh-CN"/>
        </w:rPr>
        <w:t xml:space="preserve">configured by </w:t>
      </w:r>
      <w:r w:rsidR="00273701">
        <w:rPr>
          <w:rFonts w:eastAsia="宋体" w:hint="eastAsia"/>
          <w:color w:val="000000"/>
          <w:sz w:val="20"/>
          <w:lang w:eastAsia="zh-CN"/>
        </w:rPr>
        <w:t>RMSI</w:t>
      </w:r>
      <w:r w:rsidR="00273701" w:rsidRPr="003542B7">
        <w:rPr>
          <w:rFonts w:eastAsia="宋体"/>
          <w:color w:val="000000"/>
          <w:sz w:val="20"/>
          <w:lang w:eastAsia="zh-CN"/>
        </w:rPr>
        <w:t xml:space="preserve"> </w:t>
      </w:r>
      <w:r w:rsidR="00273701">
        <w:rPr>
          <w:rFonts w:eastAsia="宋体" w:hint="eastAsia"/>
          <w:color w:val="000000"/>
          <w:sz w:val="20"/>
          <w:lang w:eastAsia="zh-CN"/>
        </w:rPr>
        <w:t xml:space="preserve">and </w:t>
      </w:r>
      <w:r w:rsidRPr="003542B7">
        <w:rPr>
          <w:rFonts w:eastAsia="宋体"/>
          <w:color w:val="000000"/>
          <w:sz w:val="20"/>
          <w:lang w:eastAsia="zh-CN"/>
        </w:rPr>
        <w:t>RAR</w:t>
      </w:r>
      <w:r w:rsidRPr="003542B7">
        <w:rPr>
          <w:rFonts w:eastAsia="宋体" w:hint="eastAsia"/>
          <w:color w:val="000000"/>
          <w:sz w:val="20"/>
          <w:lang w:eastAsia="zh-CN"/>
        </w:rPr>
        <w:t>.</w:t>
      </w:r>
    </w:p>
    <w:p w:rsidR="00BD00CA" w:rsidRDefault="00BD00CA" w:rsidP="00BD00CA">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Option 2: (Samsung</w:t>
      </w:r>
      <w:r w:rsidR="000F6049">
        <w:rPr>
          <w:rFonts w:eastAsia="宋体" w:hint="eastAsia"/>
          <w:color w:val="000000"/>
          <w:sz w:val="20"/>
          <w:lang w:eastAsia="zh-CN"/>
        </w:rPr>
        <w:t>, Qualcomm</w:t>
      </w:r>
      <w:r>
        <w:rPr>
          <w:rFonts w:eastAsia="宋体" w:hint="eastAsia"/>
          <w:color w:val="000000"/>
          <w:sz w:val="20"/>
          <w:lang w:eastAsia="zh-CN"/>
        </w:rPr>
        <w:t xml:space="preserve">) </w:t>
      </w:r>
      <w:r w:rsidRPr="00BD00CA">
        <w:rPr>
          <w:rFonts w:eastAsia="宋体" w:hint="eastAsia"/>
          <w:color w:val="000000"/>
          <w:sz w:val="20"/>
          <w:lang w:eastAsia="zh-CN"/>
        </w:rPr>
        <w:t>I</w:t>
      </w:r>
      <w:r w:rsidRPr="00BD00CA">
        <w:rPr>
          <w:rFonts w:eastAsia="宋体"/>
          <w:color w:val="000000"/>
          <w:sz w:val="20"/>
          <w:lang w:eastAsia="zh-CN"/>
        </w:rPr>
        <w:t>mplicit</w:t>
      </w:r>
      <w:r w:rsidRPr="00BD00CA">
        <w:rPr>
          <w:rFonts w:eastAsia="宋体" w:hint="eastAsia"/>
          <w:color w:val="000000"/>
          <w:sz w:val="20"/>
          <w:lang w:eastAsia="zh-CN"/>
        </w:rPr>
        <w:t xml:space="preserve"> mechanism as </w:t>
      </w:r>
      <w:r w:rsidRPr="00BD00CA">
        <w:rPr>
          <w:rFonts w:eastAsia="宋体"/>
          <w:color w:val="000000"/>
          <w:sz w:val="20"/>
          <w:lang w:eastAsia="zh-CN"/>
        </w:rPr>
        <w:t xml:space="preserve">in </w:t>
      </w:r>
      <w:r w:rsidRPr="00BD00CA">
        <w:rPr>
          <w:rFonts w:eastAsia="宋体" w:hint="eastAsia"/>
          <w:color w:val="000000"/>
          <w:sz w:val="20"/>
          <w:lang w:eastAsia="zh-CN"/>
        </w:rPr>
        <w:t xml:space="preserve">LTE, and </w:t>
      </w:r>
      <w:r w:rsidRPr="00BD00CA">
        <w:rPr>
          <w:rFonts w:eastAsia="宋体"/>
          <w:color w:val="000000"/>
          <w:sz w:val="20"/>
          <w:lang w:eastAsia="zh-CN"/>
        </w:rPr>
        <w:t>Npcch1</w:t>
      </w:r>
      <w:r w:rsidRPr="00BD00CA">
        <w:rPr>
          <w:rFonts w:eastAsia="宋体" w:hint="eastAsia"/>
          <w:color w:val="000000"/>
          <w:sz w:val="20"/>
          <w:lang w:eastAsia="zh-CN"/>
        </w:rPr>
        <w:t xml:space="preserve"> is indicated by RMSI</w:t>
      </w:r>
      <w:r w:rsidRPr="003542B7">
        <w:rPr>
          <w:rFonts w:eastAsia="宋体" w:hint="eastAsia"/>
          <w:color w:val="000000"/>
          <w:sz w:val="20"/>
          <w:lang w:eastAsia="zh-CN"/>
        </w:rPr>
        <w:t>.</w:t>
      </w:r>
    </w:p>
    <w:p w:rsidR="00BD00CA" w:rsidRPr="00A814CE" w:rsidRDefault="00BD00CA" w:rsidP="00BD00CA">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Option 3: (Samsung) E</w:t>
      </w:r>
      <w:r w:rsidRPr="00BD00CA">
        <w:rPr>
          <w:rFonts w:eastAsia="宋体" w:hint="eastAsia"/>
          <w:color w:val="000000"/>
          <w:sz w:val="20"/>
          <w:lang w:eastAsia="zh-CN"/>
        </w:rPr>
        <w:t>xplicit PUC</w:t>
      </w:r>
      <w:r>
        <w:rPr>
          <w:rFonts w:eastAsia="宋体" w:hint="eastAsia"/>
          <w:color w:val="000000"/>
          <w:sz w:val="20"/>
          <w:lang w:eastAsia="zh-CN"/>
        </w:rPr>
        <w:t>CH resource indication by Msg 4</w:t>
      </w:r>
      <w:r w:rsidRPr="003542B7">
        <w:rPr>
          <w:rFonts w:eastAsia="宋体" w:hint="eastAsia"/>
          <w:color w:val="000000"/>
          <w:sz w:val="20"/>
          <w:lang w:eastAsia="zh-CN"/>
        </w:rPr>
        <w:t>.</w:t>
      </w:r>
    </w:p>
    <w:p w:rsidR="00B772A1" w:rsidRPr="00BD00CA" w:rsidRDefault="00B772A1" w:rsidP="00C9714B">
      <w:pPr>
        <w:rPr>
          <w:rFonts w:eastAsiaTheme="minorEastAsia"/>
          <w:lang w:eastAsia="zh-CN"/>
        </w:rPr>
      </w:pPr>
    </w:p>
    <w:p w:rsidR="00A07792" w:rsidRDefault="00A8640E" w:rsidP="006402DD">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for </w:t>
      </w:r>
      <w:r w:rsidR="00243FA5">
        <w:rPr>
          <w:rFonts w:eastAsiaTheme="minorEastAsia" w:hint="eastAsia"/>
          <w:b/>
          <w:lang w:eastAsia="zh-CN"/>
        </w:rPr>
        <w:t>S</w:t>
      </w:r>
      <w:r w:rsidR="003A55C1">
        <w:rPr>
          <w:rFonts w:eastAsiaTheme="minorEastAsia" w:hint="eastAsia"/>
          <w:b/>
          <w:lang w:eastAsia="zh-CN"/>
        </w:rPr>
        <w:t>P-</w:t>
      </w:r>
      <w:r>
        <w:rPr>
          <w:rFonts w:eastAsiaTheme="minorEastAsia" w:hint="eastAsia"/>
          <w:b/>
          <w:lang w:eastAsia="zh-CN"/>
        </w:rPr>
        <w:t xml:space="preserve">CSI </w:t>
      </w:r>
      <w:r w:rsidR="007400FD">
        <w:rPr>
          <w:rFonts w:eastAsiaTheme="minorEastAsia" w:hint="eastAsia"/>
          <w:b/>
          <w:lang w:eastAsia="zh-CN"/>
        </w:rPr>
        <w:t xml:space="preserve">and A-CSI </w:t>
      </w:r>
      <w:r>
        <w:rPr>
          <w:rFonts w:eastAsiaTheme="minorEastAsia" w:hint="eastAsia"/>
          <w:b/>
          <w:lang w:eastAsia="zh-CN"/>
        </w:rPr>
        <w:t>report</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243FA5" w:rsidP="00B9667E">
      <w:pPr>
        <w:pStyle w:val="afc"/>
        <w:numPr>
          <w:ilvl w:val="0"/>
          <w:numId w:val="12"/>
        </w:numPr>
        <w:spacing w:afterLines="50" w:after="120"/>
        <w:ind w:leftChars="0"/>
        <w:jc w:val="both"/>
        <w:rPr>
          <w:rFonts w:eastAsiaTheme="minorEastAsia"/>
          <w:sz w:val="20"/>
          <w:lang w:eastAsia="zh-CN"/>
        </w:rPr>
      </w:pPr>
      <w:r>
        <w:rPr>
          <w:rFonts w:eastAsiaTheme="minorEastAsia" w:hint="eastAsia"/>
          <w:sz w:val="20"/>
          <w:lang w:eastAsia="zh-CN"/>
        </w:rPr>
        <w:t>Nokia</w:t>
      </w:r>
      <w:r w:rsidR="003A55C1">
        <w:rPr>
          <w:rFonts w:eastAsiaTheme="minorEastAsia" w:hint="eastAsia"/>
          <w:sz w:val="20"/>
          <w:lang w:eastAsia="zh-CN"/>
        </w:rPr>
        <w:t xml:space="preserve">: </w:t>
      </w:r>
    </w:p>
    <w:p w:rsidR="009115DA" w:rsidRPr="009115DA" w:rsidRDefault="009115DA" w:rsidP="00B9667E">
      <w:pPr>
        <w:pStyle w:val="afc"/>
        <w:numPr>
          <w:ilvl w:val="1"/>
          <w:numId w:val="12"/>
        </w:numPr>
        <w:spacing w:afterLines="50" w:after="120"/>
        <w:ind w:leftChars="0"/>
        <w:jc w:val="both"/>
        <w:rPr>
          <w:rFonts w:eastAsiaTheme="minorEastAsia"/>
          <w:sz w:val="20"/>
          <w:lang w:eastAsia="zh-CN"/>
        </w:rPr>
      </w:pPr>
      <w:r w:rsidRPr="009115DA">
        <w:rPr>
          <w:rFonts w:eastAsiaTheme="minorEastAsia"/>
          <w:sz w:val="20"/>
          <w:lang w:eastAsia="zh-CN"/>
        </w:rPr>
        <w:t>Network configures [one/multiple] PUCCH resources for semi-persistent CSI.</w:t>
      </w:r>
    </w:p>
    <w:p w:rsidR="009115DA" w:rsidRDefault="009115DA" w:rsidP="00B9667E">
      <w:pPr>
        <w:pStyle w:val="afc"/>
        <w:numPr>
          <w:ilvl w:val="1"/>
          <w:numId w:val="12"/>
        </w:numPr>
        <w:spacing w:afterLines="50" w:after="120"/>
        <w:ind w:leftChars="0"/>
        <w:jc w:val="both"/>
        <w:rPr>
          <w:rFonts w:eastAsiaTheme="minorEastAsia"/>
          <w:sz w:val="20"/>
          <w:lang w:eastAsia="zh-CN"/>
        </w:rPr>
      </w:pPr>
      <w:r w:rsidRPr="009115DA">
        <w:rPr>
          <w:rFonts w:eastAsiaTheme="minorEastAsia"/>
          <w:sz w:val="20"/>
          <w:lang w:eastAsia="zh-CN"/>
        </w:rPr>
        <w:t>MAC-CE signaling is used to activate/de-active PUCCH resource used for semi-persistent CSI.</w:t>
      </w:r>
    </w:p>
    <w:p w:rsidR="007400FD" w:rsidRDefault="007400FD" w:rsidP="00B9667E">
      <w:pPr>
        <w:pStyle w:val="afc"/>
        <w:numPr>
          <w:ilvl w:val="0"/>
          <w:numId w:val="12"/>
        </w:numPr>
        <w:spacing w:afterLines="50" w:after="120"/>
        <w:ind w:leftChars="0"/>
        <w:jc w:val="both"/>
        <w:rPr>
          <w:rFonts w:eastAsiaTheme="minorEastAsia"/>
          <w:sz w:val="20"/>
          <w:lang w:eastAsia="zh-CN"/>
        </w:rPr>
      </w:pPr>
      <w:r>
        <w:rPr>
          <w:rFonts w:eastAsiaTheme="minorEastAsia" w:hint="eastAsia"/>
          <w:sz w:val="20"/>
          <w:lang w:eastAsia="zh-CN"/>
        </w:rPr>
        <w:t>vivo:</w:t>
      </w:r>
    </w:p>
    <w:p w:rsidR="007400FD" w:rsidRPr="007400FD" w:rsidRDefault="007400FD" w:rsidP="00B9667E">
      <w:pPr>
        <w:pStyle w:val="afc"/>
        <w:numPr>
          <w:ilvl w:val="1"/>
          <w:numId w:val="12"/>
        </w:numPr>
        <w:spacing w:afterLines="50" w:after="120"/>
        <w:ind w:leftChars="0"/>
        <w:jc w:val="both"/>
        <w:rPr>
          <w:rFonts w:eastAsiaTheme="minorEastAsia"/>
          <w:sz w:val="20"/>
          <w:lang w:eastAsia="zh-CN"/>
        </w:rPr>
      </w:pPr>
      <w:r w:rsidRPr="007400FD">
        <w:rPr>
          <w:rFonts w:eastAsiaTheme="minorEastAsia" w:hint="eastAsia"/>
          <w:sz w:val="20"/>
          <w:lang w:eastAsia="zh-CN"/>
        </w:rPr>
        <w:t xml:space="preserve">For </w:t>
      </w:r>
      <w:r w:rsidRPr="007400FD">
        <w:rPr>
          <w:rFonts w:eastAsiaTheme="minorEastAsia"/>
          <w:sz w:val="20"/>
          <w:lang w:eastAsia="zh-CN"/>
        </w:rPr>
        <w:t xml:space="preserve">A-CSI </w:t>
      </w:r>
      <w:r w:rsidRPr="007400FD">
        <w:rPr>
          <w:rFonts w:eastAsiaTheme="minorEastAsia" w:hint="eastAsia"/>
          <w:sz w:val="20"/>
          <w:lang w:eastAsia="zh-CN"/>
        </w:rPr>
        <w:t>and</w:t>
      </w:r>
      <w:r w:rsidRPr="007400FD">
        <w:rPr>
          <w:rFonts w:eastAsiaTheme="minorEastAsia"/>
          <w:sz w:val="20"/>
          <w:lang w:eastAsia="zh-CN"/>
        </w:rPr>
        <w:t xml:space="preserve"> </w:t>
      </w:r>
      <w:r w:rsidRPr="007400FD">
        <w:rPr>
          <w:rFonts w:eastAsiaTheme="minorEastAsia" w:hint="eastAsia"/>
          <w:sz w:val="20"/>
          <w:lang w:eastAsia="zh-CN"/>
        </w:rPr>
        <w:t>HARQ-</w:t>
      </w:r>
      <w:r w:rsidRPr="007400FD">
        <w:rPr>
          <w:rFonts w:eastAsiaTheme="minorEastAsia"/>
          <w:sz w:val="20"/>
          <w:lang w:eastAsia="zh-CN"/>
        </w:rPr>
        <w:t xml:space="preserve">ACK </w:t>
      </w:r>
      <w:r w:rsidRPr="007400FD">
        <w:rPr>
          <w:rFonts w:eastAsiaTheme="minorEastAsia" w:hint="eastAsia"/>
          <w:sz w:val="20"/>
          <w:lang w:eastAsia="zh-CN"/>
        </w:rPr>
        <w:t>transmission, two options can be considered.</w:t>
      </w:r>
    </w:p>
    <w:p w:rsidR="007400FD" w:rsidRPr="007400FD" w:rsidRDefault="007400FD" w:rsidP="00B9667E">
      <w:pPr>
        <w:pStyle w:val="afc"/>
        <w:numPr>
          <w:ilvl w:val="2"/>
          <w:numId w:val="12"/>
        </w:numPr>
        <w:spacing w:afterLines="50" w:after="120"/>
        <w:ind w:leftChars="0"/>
        <w:jc w:val="both"/>
        <w:rPr>
          <w:rFonts w:eastAsiaTheme="minorEastAsia"/>
          <w:sz w:val="20"/>
          <w:lang w:eastAsia="zh-CN"/>
        </w:rPr>
      </w:pPr>
      <w:r w:rsidRPr="007400FD">
        <w:rPr>
          <w:rFonts w:eastAsiaTheme="minorEastAsia" w:hint="eastAsia"/>
          <w:sz w:val="20"/>
          <w:lang w:eastAsia="zh-CN"/>
        </w:rPr>
        <w:t xml:space="preserve">Opt.1: TDMed PUCCH transmission carrying HARQ-ACK and A-CSI. </w:t>
      </w:r>
    </w:p>
    <w:p w:rsidR="007400FD" w:rsidRDefault="007400FD" w:rsidP="00B9667E">
      <w:pPr>
        <w:pStyle w:val="afc"/>
        <w:numPr>
          <w:ilvl w:val="2"/>
          <w:numId w:val="12"/>
        </w:numPr>
        <w:spacing w:afterLines="50" w:after="120"/>
        <w:ind w:leftChars="0"/>
        <w:jc w:val="both"/>
        <w:rPr>
          <w:rFonts w:eastAsiaTheme="minorEastAsia"/>
          <w:sz w:val="20"/>
          <w:lang w:eastAsia="zh-CN"/>
        </w:rPr>
      </w:pPr>
      <w:r w:rsidRPr="007400FD">
        <w:rPr>
          <w:rFonts w:eastAsiaTheme="minorEastAsia"/>
          <w:sz w:val="20"/>
          <w:lang w:eastAsia="zh-CN"/>
        </w:rPr>
        <w:t>O</w:t>
      </w:r>
      <w:r w:rsidRPr="007400FD">
        <w:rPr>
          <w:rFonts w:eastAsiaTheme="minorEastAsia" w:hint="eastAsia"/>
          <w:sz w:val="20"/>
          <w:lang w:eastAsia="zh-CN"/>
        </w:rPr>
        <w:t>pt.2: Multiplexed HARQ-ACK and A-CSI on short PUCCH.</w:t>
      </w:r>
    </w:p>
    <w:p w:rsidR="007400FD" w:rsidRPr="007400FD" w:rsidRDefault="007400FD" w:rsidP="00B9667E">
      <w:pPr>
        <w:pStyle w:val="afc"/>
        <w:numPr>
          <w:ilvl w:val="1"/>
          <w:numId w:val="12"/>
        </w:numPr>
        <w:spacing w:afterLines="50" w:after="120"/>
        <w:ind w:leftChars="0"/>
        <w:jc w:val="both"/>
        <w:rPr>
          <w:rFonts w:eastAsiaTheme="minorEastAsia"/>
          <w:sz w:val="20"/>
          <w:lang w:eastAsia="zh-CN"/>
        </w:rPr>
      </w:pPr>
      <w:r w:rsidRPr="007400FD">
        <w:rPr>
          <w:rFonts w:eastAsiaTheme="minorEastAsia" w:hint="eastAsia"/>
          <w:sz w:val="20"/>
          <w:lang w:eastAsia="zh-CN"/>
        </w:rPr>
        <w:t xml:space="preserve">For multiplexed HARQ-ACK and A-CSI on short PUCCH, PUCCH resource sets include at least one short PUCCH </w:t>
      </w:r>
      <w:r w:rsidRPr="007400FD">
        <w:rPr>
          <w:rFonts w:eastAsiaTheme="minorEastAsia"/>
          <w:sz w:val="20"/>
          <w:lang w:eastAsia="zh-CN"/>
        </w:rPr>
        <w:t>with</w:t>
      </w:r>
      <w:r w:rsidRPr="007400FD">
        <w:rPr>
          <w:rFonts w:eastAsiaTheme="minorEastAsia" w:hint="eastAsia"/>
          <w:sz w:val="20"/>
          <w:lang w:eastAsia="zh-CN"/>
        </w:rPr>
        <w:t xml:space="preserve"> large payload size. </w:t>
      </w:r>
      <w:r w:rsidRPr="007400FD">
        <w:rPr>
          <w:rFonts w:eastAsiaTheme="minorEastAsia"/>
          <w:sz w:val="20"/>
          <w:lang w:eastAsia="zh-CN"/>
        </w:rPr>
        <w:t>The</w:t>
      </w:r>
      <w:r w:rsidRPr="007400FD">
        <w:rPr>
          <w:rFonts w:eastAsiaTheme="minorEastAsia" w:hint="eastAsia"/>
          <w:sz w:val="20"/>
          <w:lang w:eastAsia="zh-CN"/>
        </w:rPr>
        <w:t xml:space="preserve"> </w:t>
      </w:r>
      <w:r w:rsidRPr="007400FD">
        <w:rPr>
          <w:rFonts w:eastAsiaTheme="minorEastAsia"/>
          <w:sz w:val="20"/>
          <w:lang w:eastAsia="zh-CN"/>
        </w:rPr>
        <w:t>same</w:t>
      </w:r>
      <w:r w:rsidRPr="007400FD">
        <w:rPr>
          <w:rFonts w:eastAsiaTheme="minorEastAsia" w:hint="eastAsia"/>
          <w:sz w:val="20"/>
          <w:lang w:eastAsia="zh-CN"/>
        </w:rPr>
        <w:t xml:space="preserve"> indication method can be used for without A-CSI trigger </w:t>
      </w:r>
      <w:r w:rsidRPr="007400FD">
        <w:rPr>
          <w:rFonts w:eastAsiaTheme="minorEastAsia"/>
          <w:sz w:val="20"/>
          <w:lang w:eastAsia="zh-CN"/>
        </w:rPr>
        <w:t>and</w:t>
      </w:r>
      <w:r w:rsidRPr="007400FD">
        <w:rPr>
          <w:rFonts w:eastAsiaTheme="minorEastAsia" w:hint="eastAsia"/>
          <w:sz w:val="20"/>
          <w:lang w:eastAsia="zh-CN"/>
        </w:rPr>
        <w:t xml:space="preserve"> with A-CSI trigger.</w:t>
      </w:r>
    </w:p>
    <w:p w:rsidR="00633798" w:rsidRDefault="00633798" w:rsidP="006402DD">
      <w:pPr>
        <w:pStyle w:val="1"/>
        <w:numPr>
          <w:ilvl w:val="0"/>
          <w:numId w:val="5"/>
        </w:numPr>
        <w:spacing w:after="120"/>
        <w:jc w:val="both"/>
        <w:rPr>
          <w:rFonts w:eastAsiaTheme="minorEastAsia"/>
          <w:b/>
          <w:lang w:val="en-US" w:eastAsia="zh-CN"/>
        </w:rPr>
      </w:pPr>
      <w:r>
        <w:rPr>
          <w:rFonts w:eastAsiaTheme="minorEastAsia" w:hint="eastAsia"/>
          <w:b/>
          <w:lang w:val="en-US" w:eastAsia="zh-CN"/>
        </w:rPr>
        <w:t>References</w:t>
      </w:r>
    </w:p>
    <w:p w:rsidR="009115DA" w:rsidRPr="009115DA" w:rsidRDefault="004C3BDE" w:rsidP="009115DA">
      <w:pPr>
        <w:pStyle w:val="afc"/>
        <w:numPr>
          <w:ilvl w:val="0"/>
          <w:numId w:val="7"/>
        </w:numPr>
        <w:ind w:leftChars="0"/>
        <w:rPr>
          <w:sz w:val="20"/>
          <w:lang w:eastAsia="x-none"/>
        </w:rPr>
      </w:pPr>
      <w:hyperlink r:id="rId10" w:history="1">
        <w:r w:rsidR="009115DA" w:rsidRPr="009115DA">
          <w:rPr>
            <w:rStyle w:val="af2"/>
            <w:rFonts w:eastAsia="MS Gothic"/>
            <w:sz w:val="20"/>
            <w:lang w:eastAsia="x-none"/>
          </w:rPr>
          <w:t>R1-1719398</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HARQ-ACK feedback</w:t>
      </w:r>
      <w:r w:rsidR="009115DA" w:rsidRPr="009115DA">
        <w:rPr>
          <w:sz w:val="20"/>
          <w:lang w:eastAsia="x-none"/>
        </w:rPr>
        <w:tab/>
        <w:t>Huawei, HiSilicon</w:t>
      </w:r>
    </w:p>
    <w:p w:rsidR="009115DA" w:rsidRPr="009115DA" w:rsidRDefault="004C3BDE" w:rsidP="009115DA">
      <w:pPr>
        <w:pStyle w:val="afc"/>
        <w:numPr>
          <w:ilvl w:val="0"/>
          <w:numId w:val="7"/>
        </w:numPr>
        <w:ind w:leftChars="0"/>
        <w:rPr>
          <w:sz w:val="20"/>
          <w:lang w:eastAsia="x-none"/>
        </w:rPr>
      </w:pPr>
      <w:hyperlink r:id="rId11" w:history="1">
        <w:r w:rsidR="009115DA" w:rsidRPr="009115DA">
          <w:rPr>
            <w:rStyle w:val="af2"/>
            <w:rFonts w:eastAsia="MS Gothic"/>
            <w:sz w:val="20"/>
            <w:lang w:eastAsia="x-none"/>
          </w:rPr>
          <w:t>R1-1719677</w:t>
        </w:r>
      </w:hyperlink>
      <w:r w:rsidR="009115DA">
        <w:rPr>
          <w:rFonts w:eastAsiaTheme="minorEastAsia" w:hint="eastAsia"/>
          <w:sz w:val="20"/>
          <w:lang w:eastAsia="zh-CN"/>
        </w:rPr>
        <w:tab/>
      </w:r>
      <w:r w:rsidR="009115DA" w:rsidRPr="009115DA">
        <w:rPr>
          <w:sz w:val="20"/>
          <w:lang w:eastAsia="x-none"/>
        </w:rPr>
        <w:tab/>
        <w:t>NR PUCCH resource allocation</w:t>
      </w:r>
      <w:r w:rsidR="009115DA" w:rsidRPr="009115DA">
        <w:rPr>
          <w:sz w:val="20"/>
          <w:lang w:eastAsia="x-none"/>
        </w:rPr>
        <w:tab/>
        <w:t>ZTE, Sanechips</w:t>
      </w:r>
    </w:p>
    <w:p w:rsidR="009115DA" w:rsidRPr="009115DA" w:rsidRDefault="004C3BDE" w:rsidP="009115DA">
      <w:pPr>
        <w:pStyle w:val="afc"/>
        <w:numPr>
          <w:ilvl w:val="0"/>
          <w:numId w:val="7"/>
        </w:numPr>
        <w:ind w:leftChars="0"/>
        <w:rPr>
          <w:sz w:val="20"/>
          <w:lang w:eastAsia="x-none"/>
        </w:rPr>
      </w:pPr>
      <w:hyperlink r:id="rId12" w:history="1">
        <w:r w:rsidR="009115DA" w:rsidRPr="009115DA">
          <w:rPr>
            <w:rStyle w:val="af2"/>
            <w:rFonts w:eastAsia="MS Gothic"/>
            <w:sz w:val="20"/>
            <w:lang w:eastAsia="x-none"/>
          </w:rPr>
          <w:t>R1-1719792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On PUCCH resource allocation</w:t>
      </w:r>
      <w:r w:rsidR="009115DA" w:rsidRPr="009115DA">
        <w:rPr>
          <w:sz w:val="20"/>
          <w:lang w:eastAsia="x-none"/>
        </w:rPr>
        <w:tab/>
        <w:t>vivo</w:t>
      </w:r>
    </w:p>
    <w:p w:rsidR="009115DA" w:rsidRPr="009115DA" w:rsidRDefault="004C3BDE" w:rsidP="009115DA">
      <w:pPr>
        <w:pStyle w:val="afc"/>
        <w:numPr>
          <w:ilvl w:val="0"/>
          <w:numId w:val="7"/>
        </w:numPr>
        <w:ind w:leftChars="0"/>
        <w:rPr>
          <w:sz w:val="20"/>
          <w:lang w:eastAsia="x-none"/>
        </w:rPr>
      </w:pPr>
      <w:hyperlink r:id="rId13" w:history="1">
        <w:r w:rsidR="009115DA" w:rsidRPr="009115DA">
          <w:rPr>
            <w:rStyle w:val="af2"/>
            <w:rFonts w:eastAsia="MS Gothic"/>
            <w:sz w:val="20"/>
            <w:lang w:eastAsia="x-none"/>
          </w:rPr>
          <w:t>R1-1719928</w:t>
        </w:r>
      </w:hyperlink>
      <w:r w:rsidR="009115DA">
        <w:rPr>
          <w:rFonts w:eastAsiaTheme="minorEastAsia" w:hint="eastAsia"/>
          <w:sz w:val="20"/>
          <w:lang w:eastAsia="zh-CN"/>
        </w:rPr>
        <w:tab/>
      </w:r>
      <w:r w:rsidR="009115DA" w:rsidRPr="009115DA">
        <w:rPr>
          <w:sz w:val="20"/>
          <w:lang w:eastAsia="x-none"/>
        </w:rPr>
        <w:tab/>
        <w:t>Remaining aspects of PUCCH resource allocation for NR</w:t>
      </w:r>
      <w:r w:rsidR="009115DA" w:rsidRPr="009115DA">
        <w:rPr>
          <w:sz w:val="20"/>
          <w:lang w:eastAsia="x-none"/>
        </w:rPr>
        <w:tab/>
        <w:t>LG Electronics</w:t>
      </w:r>
    </w:p>
    <w:p w:rsidR="009115DA" w:rsidRPr="009115DA" w:rsidRDefault="004C3BDE" w:rsidP="009115DA">
      <w:pPr>
        <w:pStyle w:val="afc"/>
        <w:numPr>
          <w:ilvl w:val="0"/>
          <w:numId w:val="7"/>
        </w:numPr>
        <w:ind w:leftChars="0"/>
        <w:rPr>
          <w:sz w:val="20"/>
          <w:lang w:eastAsia="x-none"/>
        </w:rPr>
      </w:pPr>
      <w:hyperlink r:id="rId14" w:history="1">
        <w:r w:rsidR="009115DA" w:rsidRPr="009115DA">
          <w:rPr>
            <w:rStyle w:val="af2"/>
            <w:rFonts w:eastAsia="MS Gothic"/>
            <w:sz w:val="20"/>
            <w:lang w:eastAsia="x-none"/>
          </w:rPr>
          <w:t>R1-1719971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Guangdong OPPO Mobile Telecom</w:t>
      </w:r>
    </w:p>
    <w:p w:rsidR="009115DA" w:rsidRPr="009115DA" w:rsidRDefault="004C3BDE" w:rsidP="009115DA">
      <w:pPr>
        <w:pStyle w:val="afc"/>
        <w:numPr>
          <w:ilvl w:val="0"/>
          <w:numId w:val="7"/>
        </w:numPr>
        <w:ind w:leftChars="0"/>
        <w:rPr>
          <w:sz w:val="20"/>
          <w:lang w:eastAsia="x-none"/>
        </w:rPr>
      </w:pPr>
      <w:hyperlink r:id="rId15" w:history="1">
        <w:r w:rsidR="009115DA" w:rsidRPr="009115DA">
          <w:rPr>
            <w:rStyle w:val="af2"/>
            <w:rFonts w:eastAsia="MS Gothic"/>
            <w:sz w:val="20"/>
            <w:lang w:eastAsia="x-none"/>
          </w:rPr>
          <w:t>R1-1720014</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PUCCH Resource Allocation</w:t>
      </w:r>
      <w:r w:rsidR="009115DA" w:rsidRPr="009115DA">
        <w:rPr>
          <w:sz w:val="20"/>
          <w:lang w:eastAsia="x-none"/>
        </w:rPr>
        <w:tab/>
        <w:t>Nokia, Nokia Shanghai Bell</w:t>
      </w:r>
    </w:p>
    <w:p w:rsidR="009115DA" w:rsidRPr="009115DA" w:rsidRDefault="004C3BDE" w:rsidP="009115DA">
      <w:pPr>
        <w:pStyle w:val="afc"/>
        <w:numPr>
          <w:ilvl w:val="0"/>
          <w:numId w:val="7"/>
        </w:numPr>
        <w:ind w:leftChars="0"/>
        <w:rPr>
          <w:sz w:val="20"/>
          <w:lang w:eastAsia="x-none"/>
        </w:rPr>
      </w:pPr>
      <w:hyperlink r:id="rId16" w:history="1">
        <w:r w:rsidR="009115DA" w:rsidRPr="009115DA">
          <w:rPr>
            <w:rStyle w:val="af2"/>
            <w:rFonts w:eastAsia="MS Gothic"/>
            <w:sz w:val="20"/>
            <w:lang w:eastAsia="x-none"/>
          </w:rPr>
          <w:t>R1-1720092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Intel Corporation</w:t>
      </w:r>
    </w:p>
    <w:p w:rsidR="009115DA" w:rsidRPr="009115DA" w:rsidRDefault="004C3BDE" w:rsidP="009115DA">
      <w:pPr>
        <w:pStyle w:val="afc"/>
        <w:numPr>
          <w:ilvl w:val="0"/>
          <w:numId w:val="7"/>
        </w:numPr>
        <w:ind w:leftChars="0"/>
        <w:rPr>
          <w:sz w:val="20"/>
          <w:lang w:eastAsia="x-none"/>
        </w:rPr>
      </w:pPr>
      <w:hyperlink r:id="rId17" w:history="1">
        <w:r w:rsidR="009115DA" w:rsidRPr="009115DA">
          <w:rPr>
            <w:rStyle w:val="af2"/>
            <w:rFonts w:eastAsia="MS Gothic"/>
            <w:sz w:val="20"/>
            <w:lang w:eastAsia="x-none"/>
          </w:rPr>
          <w:t>R1-1720201</w:t>
        </w:r>
      </w:hyperlink>
      <w:r w:rsidR="009115DA">
        <w:rPr>
          <w:rFonts w:eastAsiaTheme="minorEastAsia" w:hint="eastAsia"/>
          <w:sz w:val="20"/>
          <w:lang w:eastAsia="zh-CN"/>
        </w:rPr>
        <w:tab/>
      </w:r>
      <w:r w:rsidR="009115DA" w:rsidRPr="009115DA">
        <w:rPr>
          <w:sz w:val="20"/>
          <w:lang w:eastAsia="x-none"/>
        </w:rPr>
        <w:tab/>
        <w:t>Further discussion on PUCCH resource allocation</w:t>
      </w:r>
      <w:r w:rsidR="009115DA" w:rsidRPr="009115DA">
        <w:rPr>
          <w:sz w:val="20"/>
          <w:lang w:eastAsia="x-none"/>
        </w:rPr>
        <w:tab/>
        <w:t>CATT</w:t>
      </w:r>
    </w:p>
    <w:p w:rsidR="009115DA" w:rsidRPr="009115DA" w:rsidRDefault="004C3BDE" w:rsidP="009115DA">
      <w:pPr>
        <w:pStyle w:val="afc"/>
        <w:numPr>
          <w:ilvl w:val="0"/>
          <w:numId w:val="7"/>
        </w:numPr>
        <w:ind w:leftChars="0"/>
        <w:rPr>
          <w:sz w:val="20"/>
          <w:lang w:eastAsia="x-none"/>
        </w:rPr>
      </w:pPr>
      <w:hyperlink r:id="rId18" w:history="1">
        <w:r w:rsidR="009115DA" w:rsidRPr="009115DA">
          <w:rPr>
            <w:rStyle w:val="af2"/>
            <w:rFonts w:eastAsia="MS Gothic"/>
            <w:sz w:val="20"/>
            <w:lang w:eastAsia="x-none"/>
          </w:rPr>
          <w:t>R1-1720227</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ETRI</w:t>
      </w:r>
    </w:p>
    <w:p w:rsidR="009115DA" w:rsidRPr="009115DA" w:rsidRDefault="004C3BDE" w:rsidP="009115DA">
      <w:pPr>
        <w:pStyle w:val="afc"/>
        <w:numPr>
          <w:ilvl w:val="0"/>
          <w:numId w:val="7"/>
        </w:numPr>
        <w:ind w:leftChars="0"/>
        <w:rPr>
          <w:sz w:val="20"/>
          <w:lang w:eastAsia="x-none"/>
        </w:rPr>
      </w:pPr>
      <w:hyperlink r:id="rId19" w:history="1">
        <w:r w:rsidR="009115DA" w:rsidRPr="009115DA">
          <w:rPr>
            <w:rStyle w:val="af2"/>
            <w:rFonts w:eastAsia="MS Gothic"/>
            <w:sz w:val="20"/>
            <w:lang w:eastAsia="x-none"/>
          </w:rPr>
          <w:t>R1-1720333</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Transmissions</w:t>
      </w:r>
      <w:r w:rsidR="009115DA" w:rsidRPr="009115DA">
        <w:rPr>
          <w:sz w:val="20"/>
          <w:lang w:eastAsia="x-none"/>
        </w:rPr>
        <w:tab/>
        <w:t>Samsung</w:t>
      </w:r>
    </w:p>
    <w:p w:rsidR="009115DA" w:rsidRPr="009115DA" w:rsidRDefault="004C3BDE" w:rsidP="009115DA">
      <w:pPr>
        <w:pStyle w:val="afc"/>
        <w:numPr>
          <w:ilvl w:val="0"/>
          <w:numId w:val="7"/>
        </w:numPr>
        <w:ind w:leftChars="0"/>
        <w:rPr>
          <w:sz w:val="20"/>
          <w:lang w:eastAsia="x-none"/>
        </w:rPr>
      </w:pPr>
      <w:hyperlink r:id="rId20" w:history="1">
        <w:r w:rsidR="009115DA" w:rsidRPr="009115DA">
          <w:rPr>
            <w:rStyle w:val="af2"/>
            <w:rFonts w:eastAsia="MS Gothic"/>
            <w:sz w:val="20"/>
            <w:lang w:eastAsia="x-none"/>
          </w:rPr>
          <w:t>R1-1720380</w:t>
        </w:r>
      </w:hyperlink>
      <w:r w:rsidR="009115DA">
        <w:rPr>
          <w:rFonts w:eastAsiaTheme="minorEastAsia" w:hint="eastAsia"/>
          <w:sz w:val="20"/>
          <w:lang w:eastAsia="zh-CN"/>
        </w:rPr>
        <w:tab/>
      </w:r>
      <w:r w:rsidR="009115DA" w:rsidRPr="009115DA">
        <w:rPr>
          <w:sz w:val="20"/>
          <w:lang w:eastAsia="x-none"/>
        </w:rPr>
        <w:tab/>
        <w:t>Resource allocation for NR PUCCH</w:t>
      </w:r>
      <w:r w:rsidR="009115DA" w:rsidRPr="009115DA">
        <w:rPr>
          <w:sz w:val="20"/>
          <w:lang w:eastAsia="x-none"/>
        </w:rPr>
        <w:tab/>
        <w:t>NEC</w:t>
      </w:r>
    </w:p>
    <w:p w:rsidR="009115DA" w:rsidRPr="009115DA" w:rsidRDefault="004C3BDE" w:rsidP="009115DA">
      <w:pPr>
        <w:pStyle w:val="afc"/>
        <w:numPr>
          <w:ilvl w:val="0"/>
          <w:numId w:val="7"/>
        </w:numPr>
        <w:ind w:leftChars="0"/>
        <w:rPr>
          <w:sz w:val="20"/>
          <w:lang w:eastAsia="x-none"/>
        </w:rPr>
      </w:pPr>
      <w:hyperlink r:id="rId21" w:history="1">
        <w:r w:rsidR="009115DA" w:rsidRPr="009115DA">
          <w:rPr>
            <w:rStyle w:val="af2"/>
            <w:rFonts w:eastAsia="MS Gothic"/>
            <w:sz w:val="20"/>
            <w:lang w:eastAsia="x-none"/>
          </w:rPr>
          <w:t>R1-1720451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Discussion on resource allocation for uplink control channel</w:t>
      </w:r>
      <w:r w:rsidR="009115DA" w:rsidRPr="009115DA">
        <w:rPr>
          <w:sz w:val="20"/>
          <w:lang w:eastAsia="x-none"/>
        </w:rPr>
        <w:tab/>
        <w:t>Panasonic Corporation</w:t>
      </w:r>
    </w:p>
    <w:p w:rsidR="009115DA" w:rsidRPr="009115DA" w:rsidRDefault="004C3BDE" w:rsidP="009115DA">
      <w:pPr>
        <w:pStyle w:val="afc"/>
        <w:numPr>
          <w:ilvl w:val="0"/>
          <w:numId w:val="7"/>
        </w:numPr>
        <w:ind w:leftChars="0"/>
        <w:rPr>
          <w:sz w:val="20"/>
          <w:lang w:eastAsia="x-none"/>
        </w:rPr>
      </w:pPr>
      <w:hyperlink r:id="rId22" w:history="1">
        <w:r w:rsidR="009115DA" w:rsidRPr="009115DA">
          <w:rPr>
            <w:rStyle w:val="af2"/>
            <w:rFonts w:eastAsia="MS Gothic"/>
            <w:sz w:val="20"/>
            <w:lang w:eastAsia="x-none"/>
          </w:rPr>
          <w:t>R1-1720686</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Qualcomm Incorporated</w:t>
      </w:r>
    </w:p>
    <w:p w:rsidR="009115DA" w:rsidRPr="009115DA" w:rsidRDefault="004C3BDE" w:rsidP="009115DA">
      <w:pPr>
        <w:pStyle w:val="afc"/>
        <w:numPr>
          <w:ilvl w:val="0"/>
          <w:numId w:val="7"/>
        </w:numPr>
        <w:ind w:leftChars="0"/>
        <w:rPr>
          <w:sz w:val="20"/>
          <w:lang w:eastAsia="x-none"/>
        </w:rPr>
      </w:pPr>
      <w:hyperlink r:id="rId23" w:history="1">
        <w:r w:rsidR="009115DA" w:rsidRPr="009115DA">
          <w:rPr>
            <w:rStyle w:val="af2"/>
            <w:rFonts w:eastAsia="MS Gothic"/>
            <w:sz w:val="20"/>
            <w:lang w:eastAsia="x-none"/>
          </w:rPr>
          <w:t>R1-1720820</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NTT DOCOMO, INC.</w:t>
      </w:r>
    </w:p>
    <w:p w:rsidR="009115DA" w:rsidRPr="009115DA" w:rsidRDefault="004C3BDE" w:rsidP="009115DA">
      <w:pPr>
        <w:pStyle w:val="afc"/>
        <w:numPr>
          <w:ilvl w:val="0"/>
          <w:numId w:val="7"/>
        </w:numPr>
        <w:ind w:leftChars="0"/>
        <w:rPr>
          <w:sz w:val="20"/>
          <w:lang w:eastAsia="x-none"/>
        </w:rPr>
      </w:pPr>
      <w:hyperlink r:id="rId24" w:history="1">
        <w:r w:rsidR="009115DA" w:rsidRPr="009115DA">
          <w:rPr>
            <w:rStyle w:val="af2"/>
            <w:rFonts w:eastAsia="MS Gothic"/>
            <w:sz w:val="20"/>
            <w:lang w:eastAsia="x-none"/>
          </w:rPr>
          <w:t>R1-1720926</w:t>
        </w:r>
      </w:hyperlink>
      <w:r w:rsidR="009115DA">
        <w:rPr>
          <w:rFonts w:eastAsiaTheme="minorEastAsia" w:hint="eastAsia"/>
          <w:sz w:val="20"/>
          <w:lang w:eastAsia="zh-CN"/>
        </w:rPr>
        <w:tab/>
      </w:r>
      <w:r w:rsidR="009115DA" w:rsidRPr="009115DA">
        <w:rPr>
          <w:sz w:val="20"/>
          <w:lang w:eastAsia="x-none"/>
        </w:rPr>
        <w:tab/>
        <w:t>PUCCH resource allocation</w:t>
      </w:r>
      <w:r w:rsidR="009115DA" w:rsidRPr="009115DA">
        <w:rPr>
          <w:sz w:val="20"/>
          <w:lang w:eastAsia="x-none"/>
        </w:rPr>
        <w:tab/>
        <w:t>Motorola Mobility, Lenovo</w:t>
      </w:r>
    </w:p>
    <w:p w:rsidR="009115DA" w:rsidRPr="009115DA" w:rsidRDefault="004C3BDE" w:rsidP="009115DA">
      <w:pPr>
        <w:pStyle w:val="afc"/>
        <w:numPr>
          <w:ilvl w:val="0"/>
          <w:numId w:val="7"/>
        </w:numPr>
        <w:ind w:leftChars="0"/>
        <w:rPr>
          <w:sz w:val="20"/>
          <w:lang w:eastAsia="x-none"/>
        </w:rPr>
      </w:pPr>
      <w:hyperlink r:id="rId25" w:history="1">
        <w:r w:rsidR="009115DA" w:rsidRPr="009115DA">
          <w:rPr>
            <w:rStyle w:val="af2"/>
            <w:rFonts w:eastAsia="MS Gothic"/>
            <w:sz w:val="20"/>
            <w:lang w:eastAsia="x-none"/>
          </w:rPr>
          <w:t>R1-1721006</w:t>
        </w:r>
      </w:hyperlink>
      <w:r w:rsidR="009115DA">
        <w:rPr>
          <w:rFonts w:eastAsiaTheme="minorEastAsia" w:hint="eastAsia"/>
          <w:sz w:val="20"/>
          <w:lang w:eastAsia="zh-CN"/>
        </w:rPr>
        <w:tab/>
      </w:r>
      <w:r w:rsidR="009115DA" w:rsidRPr="009115DA">
        <w:rPr>
          <w:sz w:val="20"/>
          <w:lang w:eastAsia="x-none"/>
        </w:rPr>
        <w:tab/>
        <w:t>On PUCCH Resource Allocation</w:t>
      </w:r>
      <w:r w:rsidR="009115DA" w:rsidRPr="009115DA">
        <w:rPr>
          <w:sz w:val="20"/>
          <w:lang w:eastAsia="x-none"/>
        </w:rPr>
        <w:tab/>
        <w:t>Ericsson</w:t>
      </w:r>
    </w:p>
    <w:p w:rsidR="009115DA" w:rsidRPr="009115DA" w:rsidRDefault="004C3BDE" w:rsidP="009115DA">
      <w:pPr>
        <w:pStyle w:val="afc"/>
        <w:numPr>
          <w:ilvl w:val="0"/>
          <w:numId w:val="7"/>
        </w:numPr>
        <w:ind w:leftChars="0"/>
        <w:rPr>
          <w:sz w:val="20"/>
          <w:lang w:eastAsia="x-none"/>
        </w:rPr>
      </w:pPr>
      <w:hyperlink r:id="rId26" w:history="1">
        <w:r w:rsidR="009115DA" w:rsidRPr="009115DA">
          <w:rPr>
            <w:rStyle w:val="af2"/>
            <w:rFonts w:eastAsia="MS Gothic"/>
            <w:sz w:val="20"/>
            <w:lang w:eastAsia="x-none"/>
          </w:rPr>
          <w:t>R1-1719972</w:t>
        </w:r>
      </w:hyperlink>
      <w:r w:rsidR="009115DA">
        <w:rPr>
          <w:rFonts w:eastAsiaTheme="minorEastAsia" w:hint="eastAsia"/>
          <w:sz w:val="20"/>
          <w:lang w:eastAsia="zh-CN"/>
        </w:rPr>
        <w:tab/>
      </w:r>
      <w:r w:rsidR="009115DA" w:rsidRPr="009115DA">
        <w:rPr>
          <w:sz w:val="20"/>
          <w:lang w:eastAsia="x-none"/>
        </w:rPr>
        <w:tab/>
        <w:t>Summary of email discussion [90b-NR-29] on PUCCH resource set</w:t>
      </w:r>
      <w:r w:rsidR="009115DA" w:rsidRPr="009115DA">
        <w:rPr>
          <w:sz w:val="20"/>
          <w:lang w:eastAsia="x-none"/>
        </w:rPr>
        <w:tab/>
        <w:t>Guangdong OPPO Mobile Telecom</w:t>
      </w:r>
    </w:p>
    <w:sectPr w:rsidR="009115DA" w:rsidRPr="009115DA" w:rsidSect="00286050">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BDE" w:rsidRDefault="004C3BDE">
      <w:r>
        <w:separator/>
      </w:r>
    </w:p>
  </w:endnote>
  <w:endnote w:type="continuationSeparator" w:id="0">
    <w:p w:rsidR="004C3BDE" w:rsidRDefault="004C3BDE">
      <w:r>
        <w:continuationSeparator/>
      </w:r>
    </w:p>
  </w:endnote>
  <w:endnote w:type="continuationNotice" w:id="1">
    <w:p w:rsidR="004C3BDE" w:rsidRDefault="004C3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07B" w:rsidRPr="00000924" w:rsidRDefault="006A407B">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473D4">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473D4">
      <w:rPr>
        <w:rStyle w:val="af1"/>
        <w:rFonts w:eastAsia="MS Gothic"/>
        <w:noProof/>
      </w:rPr>
      <w:t>10</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BDE" w:rsidRDefault="004C3BDE">
      <w:r>
        <w:separator/>
      </w:r>
    </w:p>
  </w:footnote>
  <w:footnote w:type="continuationSeparator" w:id="0">
    <w:p w:rsidR="004C3BDE" w:rsidRDefault="004C3BDE">
      <w:r>
        <w:continuationSeparator/>
      </w:r>
    </w:p>
  </w:footnote>
  <w:footnote w:type="continuationNotice" w:id="1">
    <w:p w:rsidR="004C3BDE" w:rsidRDefault="004C3B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4">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7A1B17"/>
    <w:multiLevelType w:val="hybridMultilevel"/>
    <w:tmpl w:val="CC988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206614"/>
    <w:multiLevelType w:val="hybridMultilevel"/>
    <w:tmpl w:val="DFF0A68C"/>
    <w:lvl w:ilvl="0" w:tplc="4610395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3773C7"/>
    <w:multiLevelType w:val="hybridMultilevel"/>
    <w:tmpl w:val="C730F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9D4516"/>
    <w:multiLevelType w:val="hybridMultilevel"/>
    <w:tmpl w:val="5F70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91A5B75"/>
    <w:multiLevelType w:val="hybridMultilevel"/>
    <w:tmpl w:val="DA22EA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F448FD"/>
    <w:multiLevelType w:val="hybridMultilevel"/>
    <w:tmpl w:val="944A4E9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6">
    <w:nsid w:val="4DCE2888"/>
    <w:multiLevelType w:val="hybridMultilevel"/>
    <w:tmpl w:val="423EBC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A182615"/>
    <w:multiLevelType w:val="hybridMultilevel"/>
    <w:tmpl w:val="79BA7402"/>
    <w:lvl w:ilvl="0" w:tplc="B8F41E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32B0FC9"/>
    <w:multiLevelType w:val="hybridMultilevel"/>
    <w:tmpl w:val="9468E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72334C"/>
    <w:multiLevelType w:val="hybridMultilevel"/>
    <w:tmpl w:val="64B858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2"/>
  </w:num>
  <w:num w:numId="4">
    <w:abstractNumId w:val="26"/>
  </w:num>
  <w:num w:numId="5">
    <w:abstractNumId w:val="17"/>
  </w:num>
  <w:num w:numId="6">
    <w:abstractNumId w:val="3"/>
  </w:num>
  <w:num w:numId="7">
    <w:abstractNumId w:val="18"/>
  </w:num>
  <w:num w:numId="8">
    <w:abstractNumId w:val="2"/>
  </w:num>
  <w:num w:numId="9">
    <w:abstractNumId w:val="15"/>
  </w:num>
  <w:num w:numId="10">
    <w:abstractNumId w:val="1"/>
  </w:num>
  <w:num w:numId="11">
    <w:abstractNumId w:val="8"/>
  </w:num>
  <w:num w:numId="12">
    <w:abstractNumId w:val="10"/>
  </w:num>
  <w:num w:numId="13">
    <w:abstractNumId w:val="27"/>
  </w:num>
  <w:num w:numId="14">
    <w:abstractNumId w:val="5"/>
  </w:num>
  <w:num w:numId="15">
    <w:abstractNumId w:val="4"/>
  </w:num>
  <w:num w:numId="16">
    <w:abstractNumId w:val="21"/>
  </w:num>
  <w:num w:numId="17">
    <w:abstractNumId w:val="20"/>
  </w:num>
  <w:num w:numId="18">
    <w:abstractNumId w:val="6"/>
  </w:num>
  <w:num w:numId="19">
    <w:abstractNumId w:val="16"/>
  </w:num>
  <w:num w:numId="20">
    <w:abstractNumId w:val="19"/>
  </w:num>
  <w:num w:numId="21">
    <w:abstractNumId w:val="24"/>
  </w:num>
  <w:num w:numId="22">
    <w:abstractNumId w:val="25"/>
  </w:num>
  <w:num w:numId="23">
    <w:abstractNumId w:val="23"/>
  </w:num>
  <w:num w:numId="24">
    <w:abstractNumId w:val="9"/>
  </w:num>
  <w:num w:numId="25">
    <w:abstractNumId w:val="11"/>
  </w:num>
  <w:num w:numId="26">
    <w:abstractNumId w:val="14"/>
  </w:num>
  <w:num w:numId="27">
    <w:abstractNumId w:val="13"/>
  </w:num>
  <w:num w:numId="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9D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AAD"/>
    <w:rsid w:val="00020B30"/>
    <w:rsid w:val="00020B37"/>
    <w:rsid w:val="00020D76"/>
    <w:rsid w:val="00021469"/>
    <w:rsid w:val="00021545"/>
    <w:rsid w:val="000216F1"/>
    <w:rsid w:val="000219CD"/>
    <w:rsid w:val="00021AF7"/>
    <w:rsid w:val="00022E12"/>
    <w:rsid w:val="000233B7"/>
    <w:rsid w:val="00023F98"/>
    <w:rsid w:val="00024132"/>
    <w:rsid w:val="000243F3"/>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0F1A"/>
    <w:rsid w:val="000414D2"/>
    <w:rsid w:val="00041699"/>
    <w:rsid w:val="00041715"/>
    <w:rsid w:val="00041C5B"/>
    <w:rsid w:val="000426D3"/>
    <w:rsid w:val="00043CE6"/>
    <w:rsid w:val="00043E91"/>
    <w:rsid w:val="000445C0"/>
    <w:rsid w:val="000446B0"/>
    <w:rsid w:val="0004486B"/>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485"/>
    <w:rsid w:val="000514EA"/>
    <w:rsid w:val="00051FC2"/>
    <w:rsid w:val="0005222A"/>
    <w:rsid w:val="00052465"/>
    <w:rsid w:val="000529B5"/>
    <w:rsid w:val="00052BE7"/>
    <w:rsid w:val="00052D2F"/>
    <w:rsid w:val="00052F1A"/>
    <w:rsid w:val="00053095"/>
    <w:rsid w:val="0005380A"/>
    <w:rsid w:val="00053AB7"/>
    <w:rsid w:val="00053CE3"/>
    <w:rsid w:val="00054622"/>
    <w:rsid w:val="00054CED"/>
    <w:rsid w:val="00055087"/>
    <w:rsid w:val="000550B8"/>
    <w:rsid w:val="000553DE"/>
    <w:rsid w:val="00055447"/>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1C07"/>
    <w:rsid w:val="00062229"/>
    <w:rsid w:val="0006235A"/>
    <w:rsid w:val="00062E39"/>
    <w:rsid w:val="00062E9D"/>
    <w:rsid w:val="00063163"/>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52F"/>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551"/>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1BC1"/>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C"/>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049"/>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6C8"/>
    <w:rsid w:val="00113B73"/>
    <w:rsid w:val="00113CA5"/>
    <w:rsid w:val="00114F13"/>
    <w:rsid w:val="001152D7"/>
    <w:rsid w:val="001153FA"/>
    <w:rsid w:val="00115471"/>
    <w:rsid w:val="00115854"/>
    <w:rsid w:val="001160A6"/>
    <w:rsid w:val="0011618B"/>
    <w:rsid w:val="00116632"/>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3B8C"/>
    <w:rsid w:val="0012405B"/>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C97"/>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629B"/>
    <w:rsid w:val="001463A1"/>
    <w:rsid w:val="00146823"/>
    <w:rsid w:val="00146F5C"/>
    <w:rsid w:val="00147200"/>
    <w:rsid w:val="001476DE"/>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A44"/>
    <w:rsid w:val="00166B1C"/>
    <w:rsid w:val="00167043"/>
    <w:rsid w:val="001672AF"/>
    <w:rsid w:val="00167622"/>
    <w:rsid w:val="00167655"/>
    <w:rsid w:val="00167E4F"/>
    <w:rsid w:val="00167F8D"/>
    <w:rsid w:val="00167FD8"/>
    <w:rsid w:val="00170154"/>
    <w:rsid w:val="00170308"/>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0A5"/>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87F6D"/>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0F3"/>
    <w:rsid w:val="001C63C7"/>
    <w:rsid w:val="001C654B"/>
    <w:rsid w:val="001C68C7"/>
    <w:rsid w:val="001C6F5A"/>
    <w:rsid w:val="001C773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96"/>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61E"/>
    <w:rsid w:val="00205C47"/>
    <w:rsid w:val="00206217"/>
    <w:rsid w:val="0020637C"/>
    <w:rsid w:val="0020744F"/>
    <w:rsid w:val="0020746F"/>
    <w:rsid w:val="00207591"/>
    <w:rsid w:val="00207716"/>
    <w:rsid w:val="002077C0"/>
    <w:rsid w:val="00207B54"/>
    <w:rsid w:val="00207C49"/>
    <w:rsid w:val="00210B76"/>
    <w:rsid w:val="00210F48"/>
    <w:rsid w:val="002123B3"/>
    <w:rsid w:val="002123E7"/>
    <w:rsid w:val="00212447"/>
    <w:rsid w:val="00213AA7"/>
    <w:rsid w:val="00213E98"/>
    <w:rsid w:val="0021460B"/>
    <w:rsid w:val="00214ABC"/>
    <w:rsid w:val="0021506F"/>
    <w:rsid w:val="00215106"/>
    <w:rsid w:val="002154CD"/>
    <w:rsid w:val="002155C0"/>
    <w:rsid w:val="00215643"/>
    <w:rsid w:val="0021564B"/>
    <w:rsid w:val="00215945"/>
    <w:rsid w:val="00215A03"/>
    <w:rsid w:val="0021680A"/>
    <w:rsid w:val="0021681A"/>
    <w:rsid w:val="00216A57"/>
    <w:rsid w:val="00216AB5"/>
    <w:rsid w:val="00216ECA"/>
    <w:rsid w:val="002170E2"/>
    <w:rsid w:val="00217A73"/>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3FA5"/>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5FC8"/>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01"/>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7CA4"/>
    <w:rsid w:val="00287E69"/>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112"/>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E"/>
    <w:rsid w:val="00316FD9"/>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AFF"/>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88"/>
    <w:rsid w:val="003518D6"/>
    <w:rsid w:val="00351FD6"/>
    <w:rsid w:val="0035277E"/>
    <w:rsid w:val="00352BB0"/>
    <w:rsid w:val="00352BB1"/>
    <w:rsid w:val="00353053"/>
    <w:rsid w:val="003533CA"/>
    <w:rsid w:val="003534CB"/>
    <w:rsid w:val="003542B7"/>
    <w:rsid w:val="003546C6"/>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88C"/>
    <w:rsid w:val="00365CAB"/>
    <w:rsid w:val="00365EB3"/>
    <w:rsid w:val="003666A0"/>
    <w:rsid w:val="003667A8"/>
    <w:rsid w:val="003667C4"/>
    <w:rsid w:val="00367495"/>
    <w:rsid w:val="00367A35"/>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40F"/>
    <w:rsid w:val="00373B32"/>
    <w:rsid w:val="003740FD"/>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75"/>
    <w:rsid w:val="00383E36"/>
    <w:rsid w:val="0038465F"/>
    <w:rsid w:val="003846A2"/>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1EE5"/>
    <w:rsid w:val="0039264B"/>
    <w:rsid w:val="003926AE"/>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0FC"/>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25A"/>
    <w:rsid w:val="004034AB"/>
    <w:rsid w:val="004035A1"/>
    <w:rsid w:val="00403A96"/>
    <w:rsid w:val="00403AFD"/>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812"/>
    <w:rsid w:val="00412B61"/>
    <w:rsid w:val="004130BB"/>
    <w:rsid w:val="00413CDA"/>
    <w:rsid w:val="00413EE0"/>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812"/>
    <w:rsid w:val="00420922"/>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5EB2"/>
    <w:rsid w:val="00426011"/>
    <w:rsid w:val="0042602F"/>
    <w:rsid w:val="00426552"/>
    <w:rsid w:val="0042669E"/>
    <w:rsid w:val="004267A7"/>
    <w:rsid w:val="0042710E"/>
    <w:rsid w:val="00427113"/>
    <w:rsid w:val="00427656"/>
    <w:rsid w:val="0042765A"/>
    <w:rsid w:val="00427729"/>
    <w:rsid w:val="0042799D"/>
    <w:rsid w:val="00427A7A"/>
    <w:rsid w:val="0043089C"/>
    <w:rsid w:val="00430D21"/>
    <w:rsid w:val="00431040"/>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D79"/>
    <w:rsid w:val="00435E9D"/>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1FD4"/>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65"/>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5F85"/>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373"/>
    <w:rsid w:val="0049549F"/>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279"/>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EB6"/>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1F87"/>
    <w:rsid w:val="004C2BF5"/>
    <w:rsid w:val="004C386B"/>
    <w:rsid w:val="004C3BDE"/>
    <w:rsid w:val="004C3D75"/>
    <w:rsid w:val="004C3D98"/>
    <w:rsid w:val="004C4247"/>
    <w:rsid w:val="004C460F"/>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0D"/>
    <w:rsid w:val="004E215B"/>
    <w:rsid w:val="004E2381"/>
    <w:rsid w:val="004E29B6"/>
    <w:rsid w:val="004E2E84"/>
    <w:rsid w:val="004E3137"/>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64BF"/>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C9D"/>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00F"/>
    <w:rsid w:val="00534351"/>
    <w:rsid w:val="00534656"/>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C9C"/>
    <w:rsid w:val="00551D4B"/>
    <w:rsid w:val="0055225F"/>
    <w:rsid w:val="0055234F"/>
    <w:rsid w:val="005523E8"/>
    <w:rsid w:val="0055268E"/>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B9C"/>
    <w:rsid w:val="00580BD4"/>
    <w:rsid w:val="00581440"/>
    <w:rsid w:val="005816EB"/>
    <w:rsid w:val="005819D6"/>
    <w:rsid w:val="00581C17"/>
    <w:rsid w:val="00581D34"/>
    <w:rsid w:val="00581FA5"/>
    <w:rsid w:val="00582394"/>
    <w:rsid w:val="005826BF"/>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AFA"/>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6FF6"/>
    <w:rsid w:val="005F72DC"/>
    <w:rsid w:val="005F766D"/>
    <w:rsid w:val="005F790E"/>
    <w:rsid w:val="005F7BDA"/>
    <w:rsid w:val="005F7D32"/>
    <w:rsid w:val="006001DB"/>
    <w:rsid w:val="006007B7"/>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5B"/>
    <w:rsid w:val="0061117D"/>
    <w:rsid w:val="0061151D"/>
    <w:rsid w:val="00612172"/>
    <w:rsid w:val="0061226D"/>
    <w:rsid w:val="006125C4"/>
    <w:rsid w:val="00612B58"/>
    <w:rsid w:val="00612D40"/>
    <w:rsid w:val="0061359A"/>
    <w:rsid w:val="0061372F"/>
    <w:rsid w:val="006138C4"/>
    <w:rsid w:val="006139A4"/>
    <w:rsid w:val="00613A94"/>
    <w:rsid w:val="006141A7"/>
    <w:rsid w:val="00614770"/>
    <w:rsid w:val="00614AA1"/>
    <w:rsid w:val="00614B91"/>
    <w:rsid w:val="006152EE"/>
    <w:rsid w:val="006153DB"/>
    <w:rsid w:val="006159BB"/>
    <w:rsid w:val="006159E0"/>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CC6"/>
    <w:rsid w:val="00661294"/>
    <w:rsid w:val="00661461"/>
    <w:rsid w:val="00661925"/>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3EE"/>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07B"/>
    <w:rsid w:val="006A4137"/>
    <w:rsid w:val="006A4338"/>
    <w:rsid w:val="006A45C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082"/>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1C"/>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0A6"/>
    <w:rsid w:val="006E422A"/>
    <w:rsid w:val="006E4357"/>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D3"/>
    <w:rsid w:val="006F71FF"/>
    <w:rsid w:val="006F7839"/>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69C"/>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3E"/>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773"/>
    <w:rsid w:val="00735E69"/>
    <w:rsid w:val="00736871"/>
    <w:rsid w:val="00736B55"/>
    <w:rsid w:val="00736F31"/>
    <w:rsid w:val="00736F51"/>
    <w:rsid w:val="0073708D"/>
    <w:rsid w:val="00737341"/>
    <w:rsid w:val="0073776A"/>
    <w:rsid w:val="00737940"/>
    <w:rsid w:val="00740008"/>
    <w:rsid w:val="007400FD"/>
    <w:rsid w:val="00740178"/>
    <w:rsid w:val="007407F5"/>
    <w:rsid w:val="007409C7"/>
    <w:rsid w:val="00740D77"/>
    <w:rsid w:val="00741161"/>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37"/>
    <w:rsid w:val="007473CF"/>
    <w:rsid w:val="00747CE4"/>
    <w:rsid w:val="00747D03"/>
    <w:rsid w:val="00750AC5"/>
    <w:rsid w:val="00750DEE"/>
    <w:rsid w:val="00750E7B"/>
    <w:rsid w:val="007513F2"/>
    <w:rsid w:val="00751ACF"/>
    <w:rsid w:val="0075239A"/>
    <w:rsid w:val="007529C9"/>
    <w:rsid w:val="00752C50"/>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32"/>
    <w:rsid w:val="007658B8"/>
    <w:rsid w:val="00765A76"/>
    <w:rsid w:val="00765BF8"/>
    <w:rsid w:val="00765CFA"/>
    <w:rsid w:val="0076651D"/>
    <w:rsid w:val="007665D3"/>
    <w:rsid w:val="00766662"/>
    <w:rsid w:val="0076698B"/>
    <w:rsid w:val="0076699B"/>
    <w:rsid w:val="00766BB4"/>
    <w:rsid w:val="007674AA"/>
    <w:rsid w:val="00767ABA"/>
    <w:rsid w:val="00767C59"/>
    <w:rsid w:val="00767D13"/>
    <w:rsid w:val="0077007E"/>
    <w:rsid w:val="00770125"/>
    <w:rsid w:val="0077071D"/>
    <w:rsid w:val="00770A54"/>
    <w:rsid w:val="00770FD4"/>
    <w:rsid w:val="00771003"/>
    <w:rsid w:val="007712E7"/>
    <w:rsid w:val="00771861"/>
    <w:rsid w:val="00771AE7"/>
    <w:rsid w:val="00771CBB"/>
    <w:rsid w:val="00771F40"/>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6FDD"/>
    <w:rsid w:val="0079771F"/>
    <w:rsid w:val="0079782C"/>
    <w:rsid w:val="007A03C1"/>
    <w:rsid w:val="007A0661"/>
    <w:rsid w:val="007A0903"/>
    <w:rsid w:val="007A0AA3"/>
    <w:rsid w:val="007A11E8"/>
    <w:rsid w:val="007A1324"/>
    <w:rsid w:val="007A1610"/>
    <w:rsid w:val="007A1AA2"/>
    <w:rsid w:val="007A1E35"/>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469"/>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A"/>
    <w:rsid w:val="007D27EC"/>
    <w:rsid w:val="007D2E67"/>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689"/>
    <w:rsid w:val="007D77FD"/>
    <w:rsid w:val="007D7AF1"/>
    <w:rsid w:val="007D7DB9"/>
    <w:rsid w:val="007D7E03"/>
    <w:rsid w:val="007E0189"/>
    <w:rsid w:val="007E04DD"/>
    <w:rsid w:val="007E0857"/>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56"/>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57A5"/>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1B"/>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26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0EBC"/>
    <w:rsid w:val="00851413"/>
    <w:rsid w:val="0085145F"/>
    <w:rsid w:val="008519F1"/>
    <w:rsid w:val="00851A29"/>
    <w:rsid w:val="00851D0E"/>
    <w:rsid w:val="00851EA1"/>
    <w:rsid w:val="00852395"/>
    <w:rsid w:val="008525B3"/>
    <w:rsid w:val="0085275D"/>
    <w:rsid w:val="008528A9"/>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45EA"/>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5FE"/>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863"/>
    <w:rsid w:val="00886A1A"/>
    <w:rsid w:val="008870AF"/>
    <w:rsid w:val="00887251"/>
    <w:rsid w:val="008872BD"/>
    <w:rsid w:val="008872C9"/>
    <w:rsid w:val="00887F51"/>
    <w:rsid w:val="008906F0"/>
    <w:rsid w:val="00890779"/>
    <w:rsid w:val="00890AB1"/>
    <w:rsid w:val="00891026"/>
    <w:rsid w:val="008911D5"/>
    <w:rsid w:val="00891234"/>
    <w:rsid w:val="008912D7"/>
    <w:rsid w:val="00891B2F"/>
    <w:rsid w:val="00892539"/>
    <w:rsid w:val="0089273A"/>
    <w:rsid w:val="00892D17"/>
    <w:rsid w:val="00893007"/>
    <w:rsid w:val="0089422F"/>
    <w:rsid w:val="008955E3"/>
    <w:rsid w:val="008958CB"/>
    <w:rsid w:val="008959B4"/>
    <w:rsid w:val="00895BF0"/>
    <w:rsid w:val="008962DC"/>
    <w:rsid w:val="00896452"/>
    <w:rsid w:val="0089655E"/>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A77A3"/>
    <w:rsid w:val="008A7F20"/>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BEE"/>
    <w:rsid w:val="008B7C8A"/>
    <w:rsid w:val="008C03BD"/>
    <w:rsid w:val="008C055D"/>
    <w:rsid w:val="008C0D77"/>
    <w:rsid w:val="008C0ECB"/>
    <w:rsid w:val="008C1758"/>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414"/>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9AF"/>
    <w:rsid w:val="008E5B13"/>
    <w:rsid w:val="008E5FCF"/>
    <w:rsid w:val="008E600C"/>
    <w:rsid w:val="008E64BB"/>
    <w:rsid w:val="008E654A"/>
    <w:rsid w:val="008E6956"/>
    <w:rsid w:val="008E6B79"/>
    <w:rsid w:val="008E6CFE"/>
    <w:rsid w:val="008E7169"/>
    <w:rsid w:val="008E72D0"/>
    <w:rsid w:val="008E7512"/>
    <w:rsid w:val="008E771A"/>
    <w:rsid w:val="008E784A"/>
    <w:rsid w:val="008F0023"/>
    <w:rsid w:val="008F06D5"/>
    <w:rsid w:val="008F080C"/>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71C"/>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84"/>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5DA"/>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2DA"/>
    <w:rsid w:val="00942462"/>
    <w:rsid w:val="0094280D"/>
    <w:rsid w:val="00942B8B"/>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4DB3"/>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BBE"/>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A7A89"/>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064"/>
    <w:rsid w:val="009B56A5"/>
    <w:rsid w:val="009B57FD"/>
    <w:rsid w:val="009B6125"/>
    <w:rsid w:val="009B6177"/>
    <w:rsid w:val="009B6518"/>
    <w:rsid w:val="009B66E9"/>
    <w:rsid w:val="009B6FE9"/>
    <w:rsid w:val="009B702A"/>
    <w:rsid w:val="009B708E"/>
    <w:rsid w:val="009B70D3"/>
    <w:rsid w:val="009B72E1"/>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50"/>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6CF"/>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306"/>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DD7"/>
    <w:rsid w:val="00A62EB4"/>
    <w:rsid w:val="00A62F60"/>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C3A"/>
    <w:rsid w:val="00A75E65"/>
    <w:rsid w:val="00A7626D"/>
    <w:rsid w:val="00A762DC"/>
    <w:rsid w:val="00A76522"/>
    <w:rsid w:val="00A76805"/>
    <w:rsid w:val="00A76CC0"/>
    <w:rsid w:val="00A773F4"/>
    <w:rsid w:val="00A77416"/>
    <w:rsid w:val="00A77468"/>
    <w:rsid w:val="00A7783F"/>
    <w:rsid w:val="00A77979"/>
    <w:rsid w:val="00A77BD8"/>
    <w:rsid w:val="00A77BE0"/>
    <w:rsid w:val="00A802A0"/>
    <w:rsid w:val="00A8061D"/>
    <w:rsid w:val="00A806E1"/>
    <w:rsid w:val="00A80B13"/>
    <w:rsid w:val="00A80B7E"/>
    <w:rsid w:val="00A80E84"/>
    <w:rsid w:val="00A814CE"/>
    <w:rsid w:val="00A8167F"/>
    <w:rsid w:val="00A8182C"/>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41F"/>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2D27"/>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6A0"/>
    <w:rsid w:val="00AC7BC9"/>
    <w:rsid w:val="00AC7EB2"/>
    <w:rsid w:val="00AD02AD"/>
    <w:rsid w:val="00AD0372"/>
    <w:rsid w:val="00AD0554"/>
    <w:rsid w:val="00AD0B0D"/>
    <w:rsid w:val="00AD0DDB"/>
    <w:rsid w:val="00AD0E48"/>
    <w:rsid w:val="00AD107C"/>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D7EA9"/>
    <w:rsid w:val="00AE047E"/>
    <w:rsid w:val="00AE05FE"/>
    <w:rsid w:val="00AE0A44"/>
    <w:rsid w:val="00AE0D01"/>
    <w:rsid w:val="00AE181C"/>
    <w:rsid w:val="00AE1980"/>
    <w:rsid w:val="00AE1DBC"/>
    <w:rsid w:val="00AE227F"/>
    <w:rsid w:val="00AE23BD"/>
    <w:rsid w:val="00AE24B9"/>
    <w:rsid w:val="00AE2CC9"/>
    <w:rsid w:val="00AE2DAB"/>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40C"/>
    <w:rsid w:val="00AE7EE8"/>
    <w:rsid w:val="00AF015E"/>
    <w:rsid w:val="00AF01A6"/>
    <w:rsid w:val="00AF072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A8"/>
    <w:rsid w:val="00B236B5"/>
    <w:rsid w:val="00B23C44"/>
    <w:rsid w:val="00B23D23"/>
    <w:rsid w:val="00B23FE1"/>
    <w:rsid w:val="00B246AD"/>
    <w:rsid w:val="00B24735"/>
    <w:rsid w:val="00B24BE6"/>
    <w:rsid w:val="00B24DC1"/>
    <w:rsid w:val="00B24E93"/>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40"/>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39"/>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A8E"/>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6E52"/>
    <w:rsid w:val="00B67013"/>
    <w:rsid w:val="00B677AD"/>
    <w:rsid w:val="00B678E6"/>
    <w:rsid w:val="00B67F4A"/>
    <w:rsid w:val="00B7023A"/>
    <w:rsid w:val="00B708B1"/>
    <w:rsid w:val="00B70D3C"/>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2A1"/>
    <w:rsid w:val="00B77725"/>
    <w:rsid w:val="00B777D5"/>
    <w:rsid w:val="00B77881"/>
    <w:rsid w:val="00B77916"/>
    <w:rsid w:val="00B801AB"/>
    <w:rsid w:val="00B804AE"/>
    <w:rsid w:val="00B8054A"/>
    <w:rsid w:val="00B80772"/>
    <w:rsid w:val="00B8097A"/>
    <w:rsid w:val="00B80992"/>
    <w:rsid w:val="00B80BDF"/>
    <w:rsid w:val="00B810AA"/>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687"/>
    <w:rsid w:val="00B85435"/>
    <w:rsid w:val="00B85AC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67E"/>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E1"/>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4BF"/>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1D4"/>
    <w:rsid w:val="00BC657B"/>
    <w:rsid w:val="00BC72F0"/>
    <w:rsid w:val="00BC77CB"/>
    <w:rsid w:val="00BC787F"/>
    <w:rsid w:val="00BC78BE"/>
    <w:rsid w:val="00BC7B23"/>
    <w:rsid w:val="00BC7D42"/>
    <w:rsid w:val="00BC7F14"/>
    <w:rsid w:val="00BD00CA"/>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B81"/>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32F"/>
    <w:rsid w:val="00BE2BE2"/>
    <w:rsid w:val="00BE2FA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41"/>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7C6"/>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9A2"/>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EE0"/>
    <w:rsid w:val="00C473D4"/>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321"/>
    <w:rsid w:val="00C948C4"/>
    <w:rsid w:val="00C95254"/>
    <w:rsid w:val="00C95686"/>
    <w:rsid w:val="00C95903"/>
    <w:rsid w:val="00C95C19"/>
    <w:rsid w:val="00C95FC5"/>
    <w:rsid w:val="00C9714B"/>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51A9"/>
    <w:rsid w:val="00CA5644"/>
    <w:rsid w:val="00CA5900"/>
    <w:rsid w:val="00CA5BDC"/>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8AD"/>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31AA"/>
    <w:rsid w:val="00CF35BC"/>
    <w:rsid w:val="00CF36B5"/>
    <w:rsid w:val="00CF3881"/>
    <w:rsid w:val="00CF3E0E"/>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8E9"/>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B42"/>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28"/>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23"/>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16B4"/>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1E5B"/>
    <w:rsid w:val="00DA21C4"/>
    <w:rsid w:val="00DA22F5"/>
    <w:rsid w:val="00DA2354"/>
    <w:rsid w:val="00DA2F52"/>
    <w:rsid w:val="00DA2FE5"/>
    <w:rsid w:val="00DA341B"/>
    <w:rsid w:val="00DA376E"/>
    <w:rsid w:val="00DA3B01"/>
    <w:rsid w:val="00DA4029"/>
    <w:rsid w:val="00DA41BD"/>
    <w:rsid w:val="00DA4557"/>
    <w:rsid w:val="00DA4ADA"/>
    <w:rsid w:val="00DA4D52"/>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AD"/>
    <w:rsid w:val="00DB51E5"/>
    <w:rsid w:val="00DB5377"/>
    <w:rsid w:val="00DB53B7"/>
    <w:rsid w:val="00DB55D6"/>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215"/>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798"/>
    <w:rsid w:val="00DE3C1B"/>
    <w:rsid w:val="00DE3EE0"/>
    <w:rsid w:val="00DE4323"/>
    <w:rsid w:val="00DE55BE"/>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2C3"/>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066"/>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F18"/>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345"/>
    <w:rsid w:val="00E37567"/>
    <w:rsid w:val="00E37E42"/>
    <w:rsid w:val="00E4015C"/>
    <w:rsid w:val="00E40292"/>
    <w:rsid w:val="00E40334"/>
    <w:rsid w:val="00E404F7"/>
    <w:rsid w:val="00E40610"/>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10B"/>
    <w:rsid w:val="00EA4290"/>
    <w:rsid w:val="00EA42E6"/>
    <w:rsid w:val="00EA4361"/>
    <w:rsid w:val="00EA473C"/>
    <w:rsid w:val="00EA4748"/>
    <w:rsid w:val="00EA4A92"/>
    <w:rsid w:val="00EA4DA6"/>
    <w:rsid w:val="00EA5209"/>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702"/>
    <w:rsid w:val="00EC4821"/>
    <w:rsid w:val="00EC48EE"/>
    <w:rsid w:val="00EC4AEA"/>
    <w:rsid w:val="00EC51D2"/>
    <w:rsid w:val="00EC51F3"/>
    <w:rsid w:val="00EC520E"/>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2285"/>
    <w:rsid w:val="00EE22ED"/>
    <w:rsid w:val="00EE28D1"/>
    <w:rsid w:val="00EE2DD4"/>
    <w:rsid w:val="00EE2F9D"/>
    <w:rsid w:val="00EE3264"/>
    <w:rsid w:val="00EE3318"/>
    <w:rsid w:val="00EE3621"/>
    <w:rsid w:val="00EE387E"/>
    <w:rsid w:val="00EE3B4C"/>
    <w:rsid w:val="00EE3B88"/>
    <w:rsid w:val="00EE44D1"/>
    <w:rsid w:val="00EE4680"/>
    <w:rsid w:val="00EE48F7"/>
    <w:rsid w:val="00EE5262"/>
    <w:rsid w:val="00EE5A37"/>
    <w:rsid w:val="00EE624E"/>
    <w:rsid w:val="00EE6289"/>
    <w:rsid w:val="00EE62A1"/>
    <w:rsid w:val="00EE6825"/>
    <w:rsid w:val="00EE69C6"/>
    <w:rsid w:val="00EE6C21"/>
    <w:rsid w:val="00EE6DF6"/>
    <w:rsid w:val="00EE7117"/>
    <w:rsid w:val="00EE7282"/>
    <w:rsid w:val="00EE7408"/>
    <w:rsid w:val="00EE7E0F"/>
    <w:rsid w:val="00EE7F96"/>
    <w:rsid w:val="00EF013A"/>
    <w:rsid w:val="00EF072B"/>
    <w:rsid w:val="00EF085D"/>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5F2A"/>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0E0"/>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5E8"/>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7D2"/>
    <w:rsid w:val="00F50C20"/>
    <w:rsid w:val="00F51363"/>
    <w:rsid w:val="00F513E5"/>
    <w:rsid w:val="00F51744"/>
    <w:rsid w:val="00F5210E"/>
    <w:rsid w:val="00F526A4"/>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CE"/>
    <w:rsid w:val="00F92663"/>
    <w:rsid w:val="00F92727"/>
    <w:rsid w:val="00F92E81"/>
    <w:rsid w:val="00F93427"/>
    <w:rsid w:val="00F9344F"/>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9A"/>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62D"/>
    <w:rsid w:val="00FF0795"/>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 w:type="paragraph" w:styleId="HTML">
    <w:name w:val="HTML Preformatted"/>
    <w:basedOn w:val="a1"/>
    <w:link w:val="HTMLChar"/>
    <w:uiPriority w:val="99"/>
    <w:unhideWhenUsed/>
    <w:rsid w:val="00061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Cs w:val="24"/>
      <w:lang w:val="en-US" w:eastAsia="zh-CN"/>
    </w:rPr>
  </w:style>
  <w:style w:type="character" w:customStyle="1" w:styleId="HTMLChar">
    <w:name w:val="HTML 预设格式 Char"/>
    <w:basedOn w:val="a2"/>
    <w:link w:val="HTML"/>
    <w:uiPriority w:val="99"/>
    <w:rsid w:val="00061C07"/>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 w:type="paragraph" w:styleId="HTML">
    <w:name w:val="HTML Preformatted"/>
    <w:basedOn w:val="a1"/>
    <w:link w:val="HTMLChar"/>
    <w:uiPriority w:val="99"/>
    <w:unhideWhenUsed/>
    <w:rsid w:val="00061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Cs w:val="24"/>
      <w:lang w:val="en-US" w:eastAsia="zh-CN"/>
    </w:rPr>
  </w:style>
  <w:style w:type="character" w:customStyle="1" w:styleId="HTMLChar">
    <w:name w:val="HTML 预设格式 Char"/>
    <w:basedOn w:val="a2"/>
    <w:link w:val="HTML"/>
    <w:uiPriority w:val="99"/>
    <w:rsid w:val="00061C07"/>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385494261">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498216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238072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1\R1-1719928.zip" TargetMode="External"/><Relationship Id="rId18" Type="http://schemas.openxmlformats.org/officeDocument/2006/relationships/hyperlink" Target="file:///C:\Users\wanshic\Documents\Standards\3GPP%20Standards\Meeting%20Documents\TSGR1_91\R1-1720227.zip" TargetMode="External"/><Relationship Id="rId26" Type="http://schemas.openxmlformats.org/officeDocument/2006/relationships/hyperlink" Target="file:///C:\Users\wanshic\Documents\Standards\3GPP%20Standards\Meeting%20Documents\TSGR1_91\R1-1719972.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1\R1-1720451.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1\R1-1719792.zip" TargetMode="External"/><Relationship Id="rId17" Type="http://schemas.openxmlformats.org/officeDocument/2006/relationships/hyperlink" Target="file:///C:\Users\wanshic\Documents\Standards\3GPP%20Standards\Meeting%20Documents\TSGR1_91\R1-1720201.zip" TargetMode="External"/><Relationship Id="rId25" Type="http://schemas.openxmlformats.org/officeDocument/2006/relationships/hyperlink" Target="file:///C:\Users\wanshic\Documents\Standards\3GPP%20Standards\Meeting%20Documents\TSGR1_91\R1-1721006.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1\R1-1720092.zip" TargetMode="External"/><Relationship Id="rId20" Type="http://schemas.openxmlformats.org/officeDocument/2006/relationships/hyperlink" Target="file:///C:\Users\wanshic\Documents\Standards\3GPP%20Standards\Meeting%20Documents\TSGR1_91\R1-1720380.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1\R1-1719677.zip" TargetMode="External"/><Relationship Id="rId24" Type="http://schemas.openxmlformats.org/officeDocument/2006/relationships/hyperlink" Target="file:///C:\Users\wanshic\Documents\Standards\3GPP%20Standards\Meeting%20Documents\TSGR1_91\R1-1720926.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1\R1-1720014.zip" TargetMode="External"/><Relationship Id="rId23" Type="http://schemas.openxmlformats.org/officeDocument/2006/relationships/hyperlink" Target="file:///C:\Users\wanshic\Documents\Standards\3GPP%20Standards\Meeting%20Documents\TSGR1_91\R1-1720820.zip" TargetMode="External"/><Relationship Id="rId28" Type="http://schemas.openxmlformats.org/officeDocument/2006/relationships/fontTable" Target="fontTable.xml"/><Relationship Id="rId10" Type="http://schemas.openxmlformats.org/officeDocument/2006/relationships/hyperlink" Target="file:///C:\Users\wanshic\Documents\Standards\3GPP%20Standards\Meeting%20Documents\TSGR1_91\R1-1719398.zip" TargetMode="External"/><Relationship Id="rId19" Type="http://schemas.openxmlformats.org/officeDocument/2006/relationships/hyperlink" Target="file:///C:\Users\wanshic\Documents\Standards\3GPP%20Standards\Meeting%20Documents\TSGR1_91\R1-1720333.zip"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wanshic\Documents\Standards\3GPP%20Standards\Meeting%20Documents\TSGR1_91\R1-1719971.zip" TargetMode="External"/><Relationship Id="rId22" Type="http://schemas.openxmlformats.org/officeDocument/2006/relationships/hyperlink" Target="file:///C:\Users\wanshic\Documents\Standards\3GPP%20Standards\Meeting%20Documents\TSGR1_91\R1-1720686.zip" TargetMode="External"/><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E6C78-D0FB-4ED8-B951-6C3F1C97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4145</Words>
  <Characters>23628</Characters>
  <Application>Microsoft Office Word</Application>
  <DocSecurity>0</DocSecurity>
  <Lines>196</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2</cp:revision>
  <cp:lastPrinted>2016-09-21T17:03:00Z</cp:lastPrinted>
  <dcterms:created xsi:type="dcterms:W3CDTF">2017-11-29T01:05:00Z</dcterms:created>
  <dcterms:modified xsi:type="dcterms:W3CDTF">2017-11-29T01:05:00Z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