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06D22" w:rsidRDefault="00D26094" w:rsidP="00D26094">
      <w:pPr>
        <w:pStyle w:val="a4"/>
        <w:tabs>
          <w:tab w:val="right" w:pos="9781"/>
        </w:tabs>
        <w:ind w:right="-58"/>
        <w:rPr>
          <w:rFonts w:eastAsiaTheme="minorEastAsia"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1A2841">
        <w:rPr>
          <w:rFonts w:eastAsia="宋体" w:cs="Arial" w:hint="eastAsia"/>
          <w:bCs/>
          <w:sz w:val="22"/>
          <w:szCs w:val="22"/>
          <w:lang w:eastAsia="zh-CN"/>
        </w:rPr>
        <w:t xml:space="preserve">7  </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D27894">
        <w:t>12750</w:t>
      </w:r>
    </w:p>
    <w:p w:rsidR="009B42C8" w:rsidRPr="00906D22" w:rsidRDefault="001A2841" w:rsidP="009B42C8">
      <w:pPr>
        <w:pStyle w:val="a4"/>
        <w:tabs>
          <w:tab w:val="right" w:pos="9781"/>
        </w:tabs>
        <w:ind w:right="-58"/>
        <w:rPr>
          <w:rFonts w:eastAsiaTheme="minorEastAsia" w:cs="Arial"/>
          <w:bCs/>
          <w:sz w:val="22"/>
          <w:szCs w:val="22"/>
          <w:lang w:eastAsia="zh-CN"/>
        </w:rPr>
      </w:pPr>
      <w:r w:rsidRPr="006F586A">
        <w:rPr>
          <w:rFonts w:hint="eastAsia"/>
          <w:bCs/>
          <w:sz w:val="22"/>
          <w:szCs w:val="22"/>
        </w:rPr>
        <w:t>Reno</w:t>
      </w:r>
      <w:r w:rsidRPr="006F586A">
        <w:rPr>
          <w:bCs/>
          <w:sz w:val="22"/>
          <w:szCs w:val="22"/>
        </w:rPr>
        <w:t xml:space="preserve">, </w:t>
      </w:r>
      <w:r w:rsidRPr="006F586A">
        <w:rPr>
          <w:rFonts w:hint="eastAsia"/>
          <w:bCs/>
          <w:sz w:val="22"/>
          <w:szCs w:val="22"/>
        </w:rPr>
        <w:t>USA</w:t>
      </w:r>
      <w:r w:rsidRPr="006F586A">
        <w:rPr>
          <w:bCs/>
          <w:sz w:val="22"/>
          <w:szCs w:val="22"/>
        </w:rPr>
        <w:t xml:space="preserve"> </w:t>
      </w:r>
      <w:r w:rsidRPr="006F586A">
        <w:rPr>
          <w:rFonts w:hint="eastAsia"/>
          <w:bCs/>
          <w:sz w:val="22"/>
          <w:szCs w:val="22"/>
        </w:rPr>
        <w:t>14</w:t>
      </w:r>
      <w:r w:rsidRPr="006F586A">
        <w:rPr>
          <w:rFonts w:hint="eastAsia"/>
          <w:bCs/>
          <w:sz w:val="22"/>
          <w:szCs w:val="22"/>
          <w:vertAlign w:val="superscript"/>
        </w:rPr>
        <w:t>th</w:t>
      </w:r>
      <w:r w:rsidRPr="006F586A">
        <w:rPr>
          <w:rFonts w:hint="eastAsia"/>
          <w:bCs/>
          <w:sz w:val="22"/>
          <w:szCs w:val="22"/>
        </w:rPr>
        <w:t xml:space="preserve"> </w:t>
      </w:r>
      <w:r w:rsidRPr="006F586A">
        <w:rPr>
          <w:bCs/>
          <w:sz w:val="22"/>
          <w:szCs w:val="22"/>
        </w:rPr>
        <w:t xml:space="preserve">- </w:t>
      </w:r>
      <w:r w:rsidRPr="006F586A">
        <w:rPr>
          <w:rFonts w:hint="eastAsia"/>
          <w:bCs/>
          <w:sz w:val="22"/>
          <w:szCs w:val="22"/>
        </w:rPr>
        <w:t>18</w:t>
      </w:r>
      <w:r w:rsidRPr="006F586A">
        <w:rPr>
          <w:bCs/>
          <w:sz w:val="22"/>
          <w:szCs w:val="22"/>
          <w:vertAlign w:val="superscript"/>
        </w:rPr>
        <w:t>th</w:t>
      </w:r>
      <w:r w:rsidRPr="006F586A">
        <w:rPr>
          <w:bCs/>
          <w:sz w:val="22"/>
          <w:szCs w:val="22"/>
        </w:rPr>
        <w:t xml:space="preserve"> </w:t>
      </w:r>
      <w:r w:rsidRPr="006F586A">
        <w:rPr>
          <w:rFonts w:hint="eastAsia"/>
          <w:bCs/>
          <w:sz w:val="22"/>
          <w:szCs w:val="22"/>
        </w:rPr>
        <w:t>November</w:t>
      </w:r>
      <w:r w:rsidRPr="006F586A">
        <w:rPr>
          <w:bCs/>
          <w:sz w:val="22"/>
          <w:szCs w:val="22"/>
        </w:rPr>
        <w:t xml:space="preserve"> 2016</w:t>
      </w:r>
    </w:p>
    <w:p w:rsidR="0015419A" w:rsidRPr="009B42C8"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DC7E35" w:rsidRPr="00DC7E35">
        <w:rPr>
          <w:rFonts w:eastAsia="宋体" w:cs="Arial"/>
          <w:sz w:val="22"/>
          <w:szCs w:val="22"/>
          <w:lang w:eastAsia="zh-CN"/>
        </w:rPr>
        <w:t>Phase I calibration results of NR MIMO</w:t>
      </w:r>
    </w:p>
    <w:p w:rsidR="00B87FBC" w:rsidRPr="00906D22" w:rsidRDefault="00B87FBC" w:rsidP="00B87FBC">
      <w:pPr>
        <w:pStyle w:val="a4"/>
        <w:tabs>
          <w:tab w:val="left" w:pos="1800"/>
        </w:tabs>
        <w:rPr>
          <w:rFonts w:eastAsiaTheme="minorEastAsia"/>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DC7E35" w:rsidRPr="00DC7E35">
        <w:rPr>
          <w:rFonts w:eastAsia="宋体" w:cs="Arial"/>
          <w:sz w:val="22"/>
          <w:szCs w:val="22"/>
          <w:lang w:eastAsia="zh-CN"/>
        </w:rPr>
        <w:t>7.1.3.4</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DC7E35" w:rsidRDefault="00DC7E35" w:rsidP="004E477B">
      <w:pPr>
        <w:jc w:val="both"/>
        <w:rPr>
          <w:sz w:val="22"/>
          <w:szCs w:val="22"/>
        </w:rPr>
      </w:pPr>
      <w:r>
        <w:rPr>
          <w:sz w:val="22"/>
          <w:szCs w:val="22"/>
        </w:rPr>
        <w:t xml:space="preserve">In this contribution, we provide Phase-1 NR-MIMO system-level channel calibration results for </w:t>
      </w:r>
      <w:proofErr w:type="spellStart"/>
      <w:r>
        <w:rPr>
          <w:sz w:val="22"/>
          <w:szCs w:val="22"/>
        </w:rPr>
        <w:t>UMa</w:t>
      </w:r>
      <w:proofErr w:type="spellEnd"/>
      <w:r>
        <w:rPr>
          <w:rFonts w:eastAsiaTheme="minorEastAsia" w:hint="eastAsia"/>
          <w:sz w:val="22"/>
          <w:szCs w:val="22"/>
          <w:lang w:eastAsia="zh-CN"/>
        </w:rPr>
        <w:t xml:space="preserve"> at </w:t>
      </w:r>
      <w:r>
        <w:rPr>
          <w:sz w:val="22"/>
          <w:szCs w:val="22"/>
        </w:rPr>
        <w:t>30GHz</w:t>
      </w:r>
      <w:r w:rsidR="007F7DEC">
        <w:rPr>
          <w:rFonts w:eastAsiaTheme="minorEastAsia" w:hint="eastAsia"/>
          <w:sz w:val="22"/>
          <w:szCs w:val="22"/>
          <w:lang w:eastAsia="zh-CN"/>
        </w:rPr>
        <w:t xml:space="preserve"> and</w:t>
      </w:r>
      <w:r>
        <w:rPr>
          <w:rFonts w:eastAsiaTheme="minorEastAsia" w:hint="eastAsia"/>
          <w:sz w:val="22"/>
          <w:szCs w:val="22"/>
          <w:lang w:eastAsia="zh-CN"/>
        </w:rPr>
        <w:t xml:space="preserve"> Dense Urban with macro layer at 4</w:t>
      </w:r>
      <w:r>
        <w:rPr>
          <w:sz w:val="22"/>
          <w:szCs w:val="22"/>
        </w:rPr>
        <w:t>GHz</w:t>
      </w:r>
      <w:r>
        <w:rPr>
          <w:rFonts w:eastAsiaTheme="minorEastAsia" w:hint="eastAsia"/>
          <w:sz w:val="22"/>
          <w:szCs w:val="22"/>
          <w:lang w:eastAsia="zh-CN"/>
        </w:rPr>
        <w:t xml:space="preserve"> </w:t>
      </w:r>
      <w:r>
        <w:rPr>
          <w:sz w:val="22"/>
          <w:szCs w:val="22"/>
        </w:rPr>
        <w:t>based on calibration assumptions discussed in [</w:t>
      </w:r>
      <w:r w:rsidRPr="006D70BA">
        <w:rPr>
          <w:sz w:val="22"/>
          <w:szCs w:val="22"/>
        </w:rPr>
        <w:t>1</w:t>
      </w:r>
      <w:r>
        <w:rPr>
          <w:sz w:val="22"/>
          <w:szCs w:val="22"/>
        </w:rPr>
        <w:t xml:space="preserve">]. </w:t>
      </w:r>
    </w:p>
    <w:p w:rsidR="00D532BE" w:rsidRPr="00DC7E35" w:rsidRDefault="00D532BE" w:rsidP="00FF21D5">
      <w:pPr>
        <w:pStyle w:val="a0"/>
        <w:rPr>
          <w:rFonts w:eastAsia="宋体"/>
          <w:szCs w:val="20"/>
          <w:lang w:eastAsia="zh-CN"/>
        </w:rPr>
      </w:pPr>
    </w:p>
    <w:p w:rsidR="000A49A4" w:rsidRPr="005A289C" w:rsidRDefault="001A2841" w:rsidP="00FD1BE0">
      <w:pPr>
        <w:pStyle w:val="1"/>
      </w:pPr>
      <w:r w:rsidRPr="001A2841">
        <w:t>System Level Calibration</w:t>
      </w:r>
      <w:r w:rsidR="00900E2C" w:rsidRPr="005A289C">
        <w:rPr>
          <w:rFonts w:hint="eastAsia"/>
        </w:rPr>
        <w:t xml:space="preserve"> </w:t>
      </w:r>
      <w:r w:rsidR="00FF5902" w:rsidRPr="00FF5902">
        <w:rPr>
          <w:rFonts w:hint="eastAsia"/>
        </w:rPr>
        <w:t>in Phase 1</w:t>
      </w:r>
      <w:r w:rsidR="00FF21D5" w:rsidRPr="005A289C">
        <w:rPr>
          <w:rFonts w:hint="eastAsia"/>
        </w:rPr>
        <w:t xml:space="preserve"> </w:t>
      </w:r>
    </w:p>
    <w:p w:rsidR="006D70BA" w:rsidRPr="00936FC9" w:rsidRDefault="00BE5485" w:rsidP="00936FC9">
      <w:pPr>
        <w:jc w:val="both"/>
        <w:rPr>
          <w:sz w:val="22"/>
          <w:szCs w:val="22"/>
        </w:rPr>
      </w:pPr>
      <w:r w:rsidRPr="00936FC9">
        <w:rPr>
          <w:rFonts w:hint="eastAsia"/>
          <w:sz w:val="22"/>
          <w:szCs w:val="22"/>
        </w:rPr>
        <w:t>The parameters</w:t>
      </w:r>
      <w:r w:rsidRPr="00936FC9">
        <w:rPr>
          <w:sz w:val="22"/>
          <w:szCs w:val="22"/>
        </w:rPr>
        <w:t xml:space="preserve"> used </w:t>
      </w:r>
      <w:r w:rsidRPr="00936FC9">
        <w:rPr>
          <w:rFonts w:hint="eastAsia"/>
          <w:sz w:val="22"/>
          <w:szCs w:val="22"/>
        </w:rPr>
        <w:t xml:space="preserve">for system-level calibration are summarized in </w:t>
      </w:r>
      <w:fldSimple w:instr=" REF _Ref466059450  \* MERGEFORMAT ">
        <w:r w:rsidRPr="00936FC9">
          <w:rPr>
            <w:sz w:val="22"/>
            <w:szCs w:val="22"/>
          </w:rPr>
          <w:t>Table 2</w:t>
        </w:r>
        <w:r w:rsidRPr="00936FC9">
          <w:rPr>
            <w:sz w:val="22"/>
            <w:szCs w:val="22"/>
          </w:rPr>
          <w:noBreakHyphen/>
          <w:t>1</w:t>
        </w:r>
      </w:fldSimple>
      <w:r w:rsidR="007F7DEC">
        <w:rPr>
          <w:rFonts w:eastAsiaTheme="minorEastAsia" w:hint="eastAsia"/>
          <w:sz w:val="22"/>
          <w:szCs w:val="22"/>
          <w:lang w:eastAsia="zh-CN"/>
        </w:rPr>
        <w:t xml:space="preserve"> and </w:t>
      </w:r>
      <w:fldSimple w:instr=" REF _Ref466059458  \* MERGEFORMAT ">
        <w:r w:rsidRPr="00936FC9">
          <w:rPr>
            <w:sz w:val="22"/>
            <w:szCs w:val="22"/>
          </w:rPr>
          <w:t>Table 2</w:t>
        </w:r>
        <w:r w:rsidRPr="00936FC9">
          <w:rPr>
            <w:sz w:val="22"/>
            <w:szCs w:val="22"/>
          </w:rPr>
          <w:noBreakHyphen/>
          <w:t>2</w:t>
        </w:r>
      </w:fldSimple>
      <w:r w:rsidRPr="00936FC9">
        <w:rPr>
          <w:rFonts w:hint="eastAsia"/>
          <w:sz w:val="22"/>
          <w:szCs w:val="22"/>
        </w:rPr>
        <w:t xml:space="preserve"> </w:t>
      </w:r>
      <w:r w:rsidR="007F7DEC">
        <w:rPr>
          <w:rFonts w:eastAsiaTheme="minorEastAsia" w:hint="eastAsia"/>
          <w:sz w:val="22"/>
          <w:szCs w:val="22"/>
          <w:lang w:eastAsia="zh-CN"/>
        </w:rPr>
        <w:t>f</w:t>
      </w:r>
      <w:r w:rsidRPr="00936FC9">
        <w:rPr>
          <w:rFonts w:hint="eastAsia"/>
          <w:sz w:val="22"/>
          <w:szCs w:val="22"/>
        </w:rPr>
        <w:t xml:space="preserve">or </w:t>
      </w:r>
      <w:r w:rsidR="007F7DEC">
        <w:rPr>
          <w:rFonts w:eastAsiaTheme="minorEastAsia" w:hint="eastAsia"/>
          <w:sz w:val="22"/>
          <w:szCs w:val="22"/>
          <w:lang w:eastAsia="zh-CN"/>
        </w:rPr>
        <w:t>reference</w:t>
      </w:r>
      <w:r w:rsidRPr="00936FC9">
        <w:rPr>
          <w:rFonts w:hint="eastAsia"/>
          <w:sz w:val="22"/>
          <w:szCs w:val="22"/>
        </w:rPr>
        <w:t xml:space="preserve">. </w:t>
      </w:r>
      <w:r w:rsidR="00B92EBA">
        <w:rPr>
          <w:rFonts w:eastAsiaTheme="minorEastAsia" w:hint="eastAsia"/>
          <w:sz w:val="22"/>
          <w:szCs w:val="22"/>
          <w:lang w:eastAsia="zh-CN"/>
        </w:rPr>
        <w:t>F</w:t>
      </w:r>
      <w:r w:rsidRPr="00936FC9">
        <w:rPr>
          <w:rFonts w:hint="eastAsia"/>
          <w:sz w:val="22"/>
          <w:szCs w:val="22"/>
        </w:rPr>
        <w:t xml:space="preserve">or UE with </w:t>
      </w:r>
      <w:r w:rsidR="006D70BA" w:rsidRPr="00936FC9">
        <w:rPr>
          <w:sz w:val="22"/>
          <w:szCs w:val="22"/>
        </w:rPr>
        <w:t>panels,</w:t>
      </w:r>
      <w:r w:rsidRPr="00936FC9">
        <w:rPr>
          <w:rFonts w:hint="eastAsia"/>
          <w:sz w:val="22"/>
          <w:szCs w:val="22"/>
        </w:rPr>
        <w:t xml:space="preserve"> the</w:t>
      </w:r>
      <w:r w:rsidR="00B92EBA">
        <w:rPr>
          <w:rFonts w:eastAsiaTheme="minorEastAsia" w:hint="eastAsia"/>
          <w:sz w:val="22"/>
          <w:szCs w:val="22"/>
          <w:lang w:eastAsia="zh-CN"/>
        </w:rPr>
        <w:t xml:space="preserve"> </w:t>
      </w:r>
      <w:r w:rsidRPr="00936FC9">
        <w:rPr>
          <w:sz w:val="22"/>
          <w:szCs w:val="22"/>
        </w:rPr>
        <w:t xml:space="preserve">azimuth </w:t>
      </w:r>
      <w:r w:rsidR="00B92EBA">
        <w:rPr>
          <w:rFonts w:eastAsiaTheme="minorEastAsia" w:hint="eastAsia"/>
          <w:sz w:val="22"/>
          <w:szCs w:val="22"/>
          <w:lang w:eastAsia="zh-CN"/>
        </w:rPr>
        <w:t>angle</w:t>
      </w:r>
      <w:r w:rsidRPr="00936FC9">
        <w:rPr>
          <w:rFonts w:hint="eastAsia"/>
          <w:sz w:val="22"/>
          <w:szCs w:val="22"/>
        </w:rPr>
        <w:t xml:space="preserve"> between </w:t>
      </w:r>
      <w:r w:rsidRPr="00936FC9">
        <w:rPr>
          <w:sz w:val="22"/>
          <w:szCs w:val="22"/>
        </w:rPr>
        <w:t>-</w:t>
      </w:r>
      <w:r w:rsidRPr="00936FC9">
        <w:rPr>
          <w:rFonts w:hint="eastAsia"/>
          <w:sz w:val="22"/>
          <w:szCs w:val="22"/>
        </w:rPr>
        <w:t>90 and 9</w:t>
      </w:r>
      <w:r w:rsidRPr="00936FC9">
        <w:rPr>
          <w:sz w:val="22"/>
          <w:szCs w:val="22"/>
        </w:rPr>
        <w:t>0</w:t>
      </w:r>
      <w:r w:rsidR="00B92EBA">
        <w:rPr>
          <w:rFonts w:eastAsiaTheme="minorEastAsia" w:hint="eastAsia"/>
          <w:sz w:val="22"/>
          <w:szCs w:val="22"/>
          <w:lang w:eastAsia="zh-CN"/>
        </w:rPr>
        <w:t xml:space="preserve"> degrees, and</w:t>
      </w:r>
      <w:r w:rsidR="006D70BA" w:rsidRPr="00936FC9">
        <w:rPr>
          <w:rFonts w:hint="eastAsia"/>
          <w:sz w:val="22"/>
          <w:szCs w:val="22"/>
        </w:rPr>
        <w:t xml:space="preserve"> </w:t>
      </w:r>
      <w:r w:rsidRPr="00936FC9">
        <w:rPr>
          <w:sz w:val="22"/>
          <w:szCs w:val="22"/>
        </w:rPr>
        <w:t xml:space="preserve">zenith </w:t>
      </w:r>
      <w:r w:rsidR="00B92EBA">
        <w:rPr>
          <w:rFonts w:eastAsiaTheme="minorEastAsia" w:hint="eastAsia"/>
          <w:sz w:val="22"/>
          <w:szCs w:val="22"/>
          <w:lang w:eastAsia="zh-CN"/>
        </w:rPr>
        <w:t>angle</w:t>
      </w:r>
      <w:r w:rsidRPr="00936FC9">
        <w:rPr>
          <w:rFonts w:hint="eastAsia"/>
          <w:sz w:val="22"/>
          <w:szCs w:val="22"/>
        </w:rPr>
        <w:t xml:space="preserve"> between 0 and 180</w:t>
      </w:r>
      <w:r w:rsidR="00B92EBA">
        <w:rPr>
          <w:rFonts w:eastAsiaTheme="minorEastAsia" w:hint="eastAsia"/>
          <w:sz w:val="22"/>
          <w:szCs w:val="22"/>
          <w:lang w:eastAsia="zh-CN"/>
        </w:rPr>
        <w:t xml:space="preserve"> degrees are considered</w:t>
      </w:r>
      <w:r w:rsidRPr="00936FC9">
        <w:rPr>
          <w:sz w:val="22"/>
          <w:szCs w:val="22"/>
        </w:rPr>
        <w:t>.</w:t>
      </w:r>
      <w:r w:rsidR="006D70BA" w:rsidRPr="00936FC9">
        <w:rPr>
          <w:rFonts w:hint="eastAsia"/>
          <w:sz w:val="22"/>
          <w:szCs w:val="22"/>
        </w:rPr>
        <w:t xml:space="preserve"> For the case w</w:t>
      </w:r>
      <w:r w:rsidR="006D70BA" w:rsidRPr="00936FC9">
        <w:rPr>
          <w:sz w:val="22"/>
          <w:szCs w:val="22"/>
        </w:rPr>
        <w:t>ithout</w:t>
      </w:r>
      <w:r w:rsidR="006D70BA" w:rsidRPr="00936FC9">
        <w:rPr>
          <w:rFonts w:hint="eastAsia"/>
          <w:sz w:val="22"/>
          <w:szCs w:val="22"/>
        </w:rPr>
        <w:t xml:space="preserve"> </w:t>
      </w:r>
      <w:proofErr w:type="spellStart"/>
      <w:r w:rsidR="006D70BA" w:rsidRPr="00936FC9">
        <w:rPr>
          <w:rFonts w:hint="eastAsia"/>
          <w:sz w:val="22"/>
          <w:szCs w:val="22"/>
        </w:rPr>
        <w:t>b</w:t>
      </w:r>
      <w:r w:rsidR="006D70BA" w:rsidRPr="00936FC9">
        <w:rPr>
          <w:sz w:val="22"/>
          <w:szCs w:val="22"/>
        </w:rPr>
        <w:t>eamforming</w:t>
      </w:r>
      <w:proofErr w:type="spellEnd"/>
      <w:r w:rsidR="006D70BA" w:rsidRPr="00936FC9">
        <w:rPr>
          <w:sz w:val="22"/>
          <w:szCs w:val="22"/>
        </w:rPr>
        <w:t xml:space="preserve"> NB</w:t>
      </w:r>
      <w:r w:rsidR="006D70BA" w:rsidRPr="00936FC9">
        <w:rPr>
          <w:rFonts w:hint="eastAsia"/>
          <w:sz w:val="22"/>
          <w:szCs w:val="22"/>
        </w:rPr>
        <w:t xml:space="preserve"> and UE antenna </w:t>
      </w:r>
      <w:r w:rsidR="00B92EBA">
        <w:rPr>
          <w:rFonts w:eastAsiaTheme="minorEastAsia" w:hint="eastAsia"/>
          <w:sz w:val="22"/>
          <w:szCs w:val="22"/>
          <w:lang w:eastAsia="zh-CN"/>
        </w:rPr>
        <w:t>are</w:t>
      </w:r>
      <w:r w:rsidR="006D70BA" w:rsidRPr="00936FC9">
        <w:rPr>
          <w:rFonts w:hint="eastAsia"/>
          <w:sz w:val="22"/>
          <w:szCs w:val="22"/>
        </w:rPr>
        <w:t xml:space="preserve"> </w:t>
      </w:r>
      <w:r w:rsidR="006D70BA" w:rsidRPr="00936FC9">
        <w:rPr>
          <w:sz w:val="22"/>
          <w:szCs w:val="22"/>
        </w:rPr>
        <w:t xml:space="preserve">configured </w:t>
      </w:r>
      <w:r w:rsidR="00B92EBA">
        <w:rPr>
          <w:rFonts w:eastAsiaTheme="minorEastAsia" w:hint="eastAsia"/>
          <w:sz w:val="22"/>
          <w:szCs w:val="22"/>
          <w:lang w:eastAsia="zh-CN"/>
        </w:rPr>
        <w:t>as</w:t>
      </w:r>
      <w:r w:rsidR="006D70BA" w:rsidRPr="00936FC9">
        <w:rPr>
          <w:rFonts w:hint="eastAsia"/>
          <w:sz w:val="22"/>
          <w:szCs w:val="22"/>
        </w:rPr>
        <w:t xml:space="preserve"> </w:t>
      </w:r>
      <w:r w:rsidR="006D70BA" w:rsidRPr="00936FC9">
        <w:rPr>
          <w:sz w:val="22"/>
          <w:szCs w:val="22"/>
        </w:rPr>
        <w:t>(</w:t>
      </w:r>
      <w:r w:rsidR="006D70BA" w:rsidRPr="00936FC9">
        <w:rPr>
          <w:rFonts w:hint="eastAsia"/>
          <w:sz w:val="22"/>
          <w:szCs w:val="22"/>
        </w:rPr>
        <w:t>1</w:t>
      </w:r>
      <w:r w:rsidR="006D70BA" w:rsidRPr="00936FC9">
        <w:rPr>
          <w:sz w:val="22"/>
          <w:szCs w:val="22"/>
        </w:rPr>
        <w:t xml:space="preserve">, </w:t>
      </w:r>
      <w:r w:rsidR="006D70BA" w:rsidRPr="00936FC9">
        <w:rPr>
          <w:rFonts w:hint="eastAsia"/>
          <w:sz w:val="22"/>
          <w:szCs w:val="22"/>
        </w:rPr>
        <w:t>1</w:t>
      </w:r>
      <w:r w:rsidR="006D70BA" w:rsidRPr="00936FC9">
        <w:rPr>
          <w:sz w:val="22"/>
          <w:szCs w:val="22"/>
        </w:rPr>
        <w:t xml:space="preserve">, 2, 1, </w:t>
      </w:r>
      <w:proofErr w:type="gramStart"/>
      <w:r w:rsidR="006D70BA" w:rsidRPr="00936FC9">
        <w:rPr>
          <w:rFonts w:hint="eastAsia"/>
          <w:sz w:val="22"/>
          <w:szCs w:val="22"/>
        </w:rPr>
        <w:t>1</w:t>
      </w:r>
      <w:proofErr w:type="gramEnd"/>
      <w:r w:rsidR="006D70BA" w:rsidRPr="00936FC9">
        <w:rPr>
          <w:sz w:val="22"/>
          <w:szCs w:val="22"/>
        </w:rPr>
        <w:t>)</w:t>
      </w:r>
      <w:r w:rsidR="006D70BA" w:rsidRPr="00936FC9">
        <w:rPr>
          <w:rFonts w:hint="eastAsia"/>
          <w:sz w:val="22"/>
          <w:szCs w:val="22"/>
        </w:rPr>
        <w:t xml:space="preserve">. </w:t>
      </w:r>
    </w:p>
    <w:p w:rsidR="006D70BA" w:rsidRPr="00936FC9" w:rsidRDefault="00ED4163" w:rsidP="00936FC9">
      <w:pPr>
        <w:jc w:val="both"/>
        <w:rPr>
          <w:sz w:val="22"/>
          <w:szCs w:val="22"/>
        </w:rPr>
      </w:pPr>
      <w:fldSimple w:instr=" REF _Ref466060052  \* MERGEFORMAT ">
        <w:r w:rsidR="006D70BA" w:rsidRPr="00936FC9">
          <w:rPr>
            <w:sz w:val="22"/>
            <w:szCs w:val="22"/>
          </w:rPr>
          <w:t>Figure 2</w:t>
        </w:r>
        <w:r w:rsidR="006D70BA" w:rsidRPr="00936FC9">
          <w:rPr>
            <w:sz w:val="22"/>
            <w:szCs w:val="22"/>
          </w:rPr>
          <w:noBreakHyphen/>
          <w:t>1</w:t>
        </w:r>
      </w:fldSimple>
      <w:r w:rsidR="006D70BA" w:rsidRPr="00936FC9">
        <w:rPr>
          <w:rFonts w:hint="eastAsia"/>
          <w:sz w:val="22"/>
          <w:szCs w:val="22"/>
        </w:rPr>
        <w:t xml:space="preserve"> </w:t>
      </w:r>
      <w:r w:rsidR="006D70BA" w:rsidRPr="00936FC9">
        <w:rPr>
          <w:sz w:val="22"/>
          <w:szCs w:val="22"/>
        </w:rPr>
        <w:t>shows CDF</w:t>
      </w:r>
      <w:r w:rsidR="00C47885">
        <w:rPr>
          <w:rFonts w:eastAsiaTheme="minorEastAsia" w:hint="eastAsia"/>
          <w:sz w:val="22"/>
          <w:szCs w:val="22"/>
          <w:lang w:eastAsia="zh-CN"/>
        </w:rPr>
        <w:t xml:space="preserve"> curve</w:t>
      </w:r>
      <w:r w:rsidR="006D70BA" w:rsidRPr="00936FC9">
        <w:rPr>
          <w:sz w:val="22"/>
          <w:szCs w:val="22"/>
        </w:rPr>
        <w:t xml:space="preserve">s of the wideband DL SINR with and without </w:t>
      </w:r>
      <w:proofErr w:type="spellStart"/>
      <w:r w:rsidR="006D70BA" w:rsidRPr="00936FC9">
        <w:rPr>
          <w:sz w:val="22"/>
          <w:szCs w:val="22"/>
        </w:rPr>
        <w:t>beamforming</w:t>
      </w:r>
      <w:proofErr w:type="spellEnd"/>
      <w:r w:rsidR="006D70BA" w:rsidRPr="00936FC9">
        <w:rPr>
          <w:sz w:val="22"/>
          <w:szCs w:val="22"/>
        </w:rPr>
        <w:t xml:space="preserve"> for the Urban Macro scenario</w:t>
      </w:r>
      <w:r w:rsidR="00C47885">
        <w:rPr>
          <w:rFonts w:eastAsiaTheme="minorEastAsia" w:hint="eastAsia"/>
          <w:sz w:val="22"/>
          <w:szCs w:val="22"/>
          <w:lang w:eastAsia="zh-CN"/>
        </w:rPr>
        <w:t xml:space="preserve"> at 30GHz</w:t>
      </w:r>
      <w:r w:rsidR="006D70BA" w:rsidRPr="00936FC9">
        <w:rPr>
          <w:sz w:val="22"/>
          <w:szCs w:val="22"/>
        </w:rPr>
        <w:t>.</w:t>
      </w:r>
    </w:p>
    <w:p w:rsidR="009B4F30" w:rsidRPr="006D70BA" w:rsidRDefault="009B4F30" w:rsidP="008A3CAC">
      <w:pPr>
        <w:widowControl w:val="0"/>
        <w:autoSpaceDE w:val="0"/>
        <w:autoSpaceDN w:val="0"/>
        <w:adjustRightInd w:val="0"/>
        <w:spacing w:after="120"/>
        <w:jc w:val="both"/>
        <w:rPr>
          <w:rFonts w:eastAsia="宋体"/>
          <w:lang w:eastAsia="zh-CN"/>
        </w:rPr>
      </w:pPr>
    </w:p>
    <w:p w:rsidR="001A2841" w:rsidRPr="00D1100B" w:rsidRDefault="001A2841" w:rsidP="001A2841">
      <w:pPr>
        <w:pStyle w:val="a5"/>
        <w:jc w:val="center"/>
        <w:rPr>
          <w:rFonts w:eastAsiaTheme="minorEastAsia"/>
          <w:sz w:val="22"/>
          <w:szCs w:val="22"/>
          <w:lang w:eastAsia="zh-CN"/>
        </w:rPr>
      </w:pPr>
      <w:bookmarkStart w:id="3" w:name="_Ref466059450"/>
      <w:r w:rsidRPr="00D1100B">
        <w:rPr>
          <w:sz w:val="22"/>
          <w:szCs w:val="22"/>
        </w:rPr>
        <w:t xml:space="preserve">Table </w:t>
      </w:r>
      <w:r w:rsidR="00ED4163" w:rsidRPr="00D1100B">
        <w:rPr>
          <w:sz w:val="22"/>
          <w:szCs w:val="22"/>
        </w:rPr>
        <w:fldChar w:fldCharType="begin"/>
      </w:r>
      <w:r w:rsidR="00FF5902" w:rsidRPr="00D1100B">
        <w:rPr>
          <w:sz w:val="22"/>
          <w:szCs w:val="22"/>
        </w:rPr>
        <w:instrText xml:space="preserve"> STYLEREF 1 \s </w:instrText>
      </w:r>
      <w:r w:rsidR="00ED4163" w:rsidRPr="00D1100B">
        <w:rPr>
          <w:sz w:val="22"/>
          <w:szCs w:val="22"/>
        </w:rPr>
        <w:fldChar w:fldCharType="separate"/>
      </w:r>
      <w:r w:rsidR="00FF5902" w:rsidRPr="00D1100B">
        <w:rPr>
          <w:noProof/>
          <w:sz w:val="22"/>
          <w:szCs w:val="22"/>
        </w:rPr>
        <w:t>2</w:t>
      </w:r>
      <w:r w:rsidR="00ED4163" w:rsidRPr="00D1100B">
        <w:rPr>
          <w:sz w:val="22"/>
          <w:szCs w:val="22"/>
        </w:rPr>
        <w:fldChar w:fldCharType="end"/>
      </w:r>
      <w:r w:rsidR="00FF5902" w:rsidRPr="00D1100B">
        <w:rPr>
          <w:sz w:val="22"/>
          <w:szCs w:val="22"/>
        </w:rPr>
        <w:noBreakHyphen/>
      </w:r>
      <w:r w:rsidR="00ED4163" w:rsidRPr="00D1100B">
        <w:rPr>
          <w:sz w:val="22"/>
          <w:szCs w:val="22"/>
        </w:rPr>
        <w:fldChar w:fldCharType="begin"/>
      </w:r>
      <w:r w:rsidR="00FF5902" w:rsidRPr="00D1100B">
        <w:rPr>
          <w:sz w:val="22"/>
          <w:szCs w:val="22"/>
        </w:rPr>
        <w:instrText xml:space="preserve"> SEQ Table \* ARABIC \s 1 </w:instrText>
      </w:r>
      <w:r w:rsidR="00ED4163" w:rsidRPr="00D1100B">
        <w:rPr>
          <w:sz w:val="22"/>
          <w:szCs w:val="22"/>
        </w:rPr>
        <w:fldChar w:fldCharType="separate"/>
      </w:r>
      <w:r w:rsidR="00FF5902" w:rsidRPr="00D1100B">
        <w:rPr>
          <w:noProof/>
          <w:sz w:val="22"/>
          <w:szCs w:val="22"/>
        </w:rPr>
        <w:t>1</w:t>
      </w:r>
      <w:r w:rsidR="00ED4163" w:rsidRPr="00D1100B">
        <w:rPr>
          <w:sz w:val="22"/>
          <w:szCs w:val="22"/>
        </w:rPr>
        <w:fldChar w:fldCharType="end"/>
      </w:r>
      <w:bookmarkEnd w:id="3"/>
      <w:r w:rsidRPr="00D1100B">
        <w:rPr>
          <w:rFonts w:eastAsiaTheme="minorEastAsia" w:hint="eastAsia"/>
          <w:sz w:val="22"/>
          <w:szCs w:val="22"/>
          <w:lang w:eastAsia="zh-CN"/>
        </w:rPr>
        <w:t xml:space="preserve"> Urban Macro </w:t>
      </w:r>
      <w:r w:rsidRPr="00D1100B">
        <w:rPr>
          <w:sz w:val="22"/>
          <w:szCs w:val="22"/>
        </w:rPr>
        <w:t xml:space="preserve">System Simulation </w:t>
      </w:r>
      <w:r w:rsidR="00FF5902" w:rsidRPr="00D1100B">
        <w:rPr>
          <w:sz w:val="22"/>
          <w:szCs w:val="22"/>
        </w:rPr>
        <w:t>Parameters</w:t>
      </w:r>
    </w:p>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76"/>
        <w:gridCol w:w="6146"/>
        <w:gridCol w:w="14"/>
      </w:tblGrid>
      <w:tr w:rsidR="001A2841" w:rsidRPr="00327AD2" w:rsidTr="001A2841">
        <w:trPr>
          <w:jc w:val="center"/>
        </w:trPr>
        <w:tc>
          <w:tcPr>
            <w:tcW w:w="2376" w:type="dxa"/>
            <w:shd w:val="clear" w:color="auto" w:fill="7F7F7F"/>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Parameter</w:t>
            </w:r>
          </w:p>
        </w:tc>
        <w:tc>
          <w:tcPr>
            <w:tcW w:w="6160" w:type="dxa"/>
            <w:gridSpan w:val="2"/>
            <w:shd w:val="clear" w:color="auto" w:fill="7F7F7F"/>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Urban Macro</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Layout</w:t>
            </w:r>
          </w:p>
        </w:tc>
        <w:tc>
          <w:tcPr>
            <w:tcW w:w="614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Single layer</w:t>
            </w:r>
          </w:p>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Macro layer: Hex Grid</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ISD</w:t>
            </w:r>
          </w:p>
        </w:tc>
        <w:tc>
          <w:tcPr>
            <w:tcW w:w="614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500m</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Carrier Frequency</w:t>
            </w:r>
          </w:p>
        </w:tc>
        <w:tc>
          <w:tcPr>
            <w:tcW w:w="614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30GHz</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 xml:space="preserve">System </w:t>
            </w:r>
            <w:r w:rsidRPr="00327AD2">
              <w:rPr>
                <w:rFonts w:ascii="Times New Roman" w:hAnsi="Times New Roman" w:hint="eastAsia"/>
                <w:sz w:val="20"/>
                <w:szCs w:val="20"/>
              </w:rPr>
              <w:t>b</w:t>
            </w:r>
            <w:r w:rsidRPr="00327AD2">
              <w:rPr>
                <w:rFonts w:ascii="Times New Roman" w:hAnsi="Times New Roman"/>
                <w:sz w:val="20"/>
                <w:szCs w:val="20"/>
              </w:rPr>
              <w:t>andwidth and carrier spacing</w:t>
            </w:r>
          </w:p>
        </w:tc>
        <w:tc>
          <w:tcPr>
            <w:tcW w:w="614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4</w:t>
            </w:r>
            <w:r w:rsidRPr="00327AD2">
              <w:rPr>
                <w:rFonts w:ascii="Times New Roman" w:hAnsi="Times New Roman"/>
                <w:sz w:val="20"/>
                <w:szCs w:val="20"/>
              </w:rPr>
              <w:t>0 MHz</w:t>
            </w:r>
            <w:r w:rsidRPr="00327AD2">
              <w:rPr>
                <w:rFonts w:ascii="Times New Roman" w:hAnsi="Times New Roman" w:hint="eastAsia"/>
                <w:sz w:val="20"/>
                <w:szCs w:val="20"/>
              </w:rPr>
              <w:t>(6</w:t>
            </w:r>
            <w:r w:rsidRPr="00327AD2">
              <w:rPr>
                <w:rFonts w:ascii="Times New Roman" w:hAnsi="Times New Roman"/>
                <w:sz w:val="20"/>
                <w:szCs w:val="20"/>
              </w:rPr>
              <w:t>0 kHz/RE</w:t>
            </w:r>
            <w:r w:rsidRPr="00327AD2">
              <w:rPr>
                <w:rFonts w:ascii="Times New Roman" w:hAnsi="Times New Roman" w:hint="eastAsia"/>
                <w:sz w:val="20"/>
                <w:szCs w:val="20"/>
              </w:rPr>
              <w:t>)</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Channel model</w:t>
            </w:r>
          </w:p>
        </w:tc>
        <w:tc>
          <w:tcPr>
            <w:tcW w:w="6146" w:type="dxa"/>
            <w:vAlign w:val="center"/>
          </w:tcPr>
          <w:p w:rsidR="001A2841" w:rsidRPr="00327AD2" w:rsidRDefault="001A2841" w:rsidP="001A2841">
            <w:pPr>
              <w:pStyle w:val="af1"/>
              <w:jc w:val="center"/>
              <w:rPr>
                <w:rFonts w:ascii="Times New Roman" w:hAnsi="Times New Roman"/>
                <w:sz w:val="20"/>
                <w:szCs w:val="20"/>
              </w:rPr>
            </w:pPr>
            <w:proofErr w:type="spellStart"/>
            <w:r w:rsidRPr="00327AD2">
              <w:rPr>
                <w:rFonts w:ascii="Times New Roman" w:hAnsi="Times New Roman" w:hint="eastAsia"/>
                <w:sz w:val="20"/>
                <w:szCs w:val="20"/>
              </w:rPr>
              <w:t>UMa</w:t>
            </w:r>
            <w:proofErr w:type="spellEnd"/>
            <w:r w:rsidR="00FF5902" w:rsidRPr="00327AD2">
              <w:rPr>
                <w:rFonts w:ascii="Times New Roman" w:hAnsi="Times New Roman" w:hint="eastAsia"/>
                <w:sz w:val="20"/>
                <w:szCs w:val="20"/>
              </w:rPr>
              <w:t xml:space="preserve"> in TR38.900</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 xml:space="preserve">BS </w:t>
            </w:r>
            <w:proofErr w:type="spellStart"/>
            <w:r w:rsidRPr="00327AD2">
              <w:rPr>
                <w:rFonts w:ascii="Times New Roman" w:hAnsi="Times New Roman" w:hint="eastAsia"/>
                <w:sz w:val="20"/>
                <w:szCs w:val="20"/>
              </w:rPr>
              <w:t>Tx</w:t>
            </w:r>
            <w:proofErr w:type="spellEnd"/>
            <w:r w:rsidRPr="00327AD2">
              <w:rPr>
                <w:rFonts w:ascii="Times New Roman" w:hAnsi="Times New Roman" w:hint="eastAsia"/>
                <w:sz w:val="20"/>
                <w:szCs w:val="20"/>
              </w:rPr>
              <w:t xml:space="preserve"> power</w:t>
            </w:r>
          </w:p>
        </w:tc>
        <w:tc>
          <w:tcPr>
            <w:tcW w:w="614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43dBm</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 xml:space="preserve">BS </w:t>
            </w:r>
            <w:r w:rsidRPr="00327AD2">
              <w:rPr>
                <w:rFonts w:ascii="Times New Roman" w:hAnsi="Times New Roman"/>
                <w:sz w:val="20"/>
                <w:szCs w:val="20"/>
              </w:rPr>
              <w:t>Antenna Configuration</w:t>
            </w:r>
          </w:p>
        </w:tc>
        <w:tc>
          <w:tcPr>
            <w:tcW w:w="614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w:t>
            </w:r>
            <w:proofErr w:type="spellStart"/>
            <w:r w:rsidRPr="00327AD2">
              <w:rPr>
                <w:rFonts w:ascii="Times New Roman" w:hAnsi="Times New Roman"/>
                <w:sz w:val="20"/>
                <w:szCs w:val="20"/>
              </w:rPr>
              <w:t>M,N,P,Mg,Ng</w:t>
            </w:r>
            <w:proofErr w:type="spellEnd"/>
            <w:r w:rsidRPr="00327AD2">
              <w:rPr>
                <w:rFonts w:ascii="Times New Roman" w:hAnsi="Times New Roman"/>
                <w:sz w:val="20"/>
                <w:szCs w:val="20"/>
              </w:rPr>
              <w:t>) = (4,8,</w:t>
            </w:r>
            <w:r w:rsidRPr="00327AD2">
              <w:rPr>
                <w:rFonts w:ascii="Times New Roman" w:hAnsi="Times New Roman" w:hint="eastAsia"/>
                <w:sz w:val="20"/>
                <w:szCs w:val="20"/>
              </w:rPr>
              <w:t>2</w:t>
            </w:r>
            <w:r w:rsidRPr="00327AD2">
              <w:rPr>
                <w:rFonts w:ascii="Times New Roman" w:hAnsi="Times New Roman"/>
                <w:sz w:val="20"/>
                <w:szCs w:val="20"/>
              </w:rPr>
              <w:t>,1,1)</w:t>
            </w:r>
            <w:r w:rsidR="00FF5902" w:rsidRPr="00327AD2">
              <w:rPr>
                <w:rFonts w:ascii="Times New Roman" w:hAnsi="Times New Roman" w:hint="eastAsia"/>
                <w:sz w:val="20"/>
                <w:szCs w:val="20"/>
              </w:rPr>
              <w:t xml:space="preserve"> , </w:t>
            </w:r>
            <w:r w:rsidRPr="00327AD2">
              <w:rPr>
                <w:rFonts w:ascii="Times New Roman" w:hAnsi="Times New Roman"/>
                <w:sz w:val="20"/>
                <w:szCs w:val="20"/>
              </w:rPr>
              <w:t>(</w:t>
            </w:r>
            <w:proofErr w:type="spellStart"/>
            <w:r w:rsidRPr="00327AD2">
              <w:rPr>
                <w:rFonts w:ascii="Times New Roman" w:hAnsi="Times New Roman"/>
                <w:sz w:val="20"/>
                <w:szCs w:val="20"/>
              </w:rPr>
              <w:t>dH,dV</w:t>
            </w:r>
            <w:proofErr w:type="spellEnd"/>
            <w:r w:rsidRPr="00327AD2">
              <w:rPr>
                <w:rFonts w:ascii="Times New Roman" w:hAnsi="Times New Roman"/>
                <w:sz w:val="20"/>
                <w:szCs w:val="20"/>
              </w:rPr>
              <w:t>) = (0.5, 0.5)λ</w:t>
            </w:r>
            <w:r w:rsidRPr="00327AD2">
              <w:rPr>
                <w:rFonts w:ascii="Times New Roman" w:hAnsi="Times New Roman" w:hint="eastAsia"/>
                <w:sz w:val="20"/>
                <w:szCs w:val="20"/>
              </w:rPr>
              <w:t xml:space="preserve"> </w:t>
            </w:r>
          </w:p>
          <w:p w:rsidR="00FF5902" w:rsidRPr="00327AD2" w:rsidRDefault="00FF5902" w:rsidP="001A2841">
            <w:pPr>
              <w:pStyle w:val="af1"/>
              <w:jc w:val="center"/>
              <w:rPr>
                <w:rFonts w:ascii="Times New Roman" w:hAnsi="Times New Roman"/>
                <w:sz w:val="20"/>
                <w:szCs w:val="20"/>
              </w:rPr>
            </w:pPr>
            <w:proofErr w:type="spellStart"/>
            <w:r w:rsidRPr="00327AD2">
              <w:rPr>
                <w:rFonts w:ascii="Times New Roman" w:hAnsi="Times New Roman"/>
                <w:sz w:val="20"/>
                <w:szCs w:val="20"/>
              </w:rPr>
              <w:t>Notes:the</w:t>
            </w:r>
            <w:proofErr w:type="spellEnd"/>
            <w:r w:rsidRPr="00327AD2">
              <w:rPr>
                <w:rFonts w:ascii="Times New Roman" w:hAnsi="Times New Roman"/>
                <w:sz w:val="20"/>
                <w:szCs w:val="20"/>
              </w:rPr>
              <w:t xml:space="preserve"> polarization angles are </w:t>
            </w:r>
            <w:r w:rsidRPr="00327AD2">
              <w:rPr>
                <w:rFonts w:ascii="Times New Roman" w:hAnsi="Times New Roman" w:hint="eastAsia"/>
                <w:sz w:val="20"/>
                <w:szCs w:val="20"/>
              </w:rPr>
              <w:t>+45</w:t>
            </w:r>
            <w:r w:rsidRPr="00327AD2">
              <w:rPr>
                <w:rFonts w:ascii="Times New Roman" w:hAnsi="Times New Roman"/>
                <w:sz w:val="20"/>
                <w:szCs w:val="20"/>
              </w:rPr>
              <w:t xml:space="preserve"> and </w:t>
            </w:r>
            <w:r w:rsidRPr="00327AD2">
              <w:rPr>
                <w:rFonts w:ascii="Times New Roman" w:hAnsi="Times New Roman" w:hint="eastAsia"/>
                <w:sz w:val="20"/>
                <w:szCs w:val="20"/>
              </w:rPr>
              <w:t>-45</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UE Configuration</w:t>
            </w:r>
          </w:p>
        </w:tc>
        <w:tc>
          <w:tcPr>
            <w:tcW w:w="6146" w:type="dxa"/>
            <w:vAlign w:val="center"/>
          </w:tcPr>
          <w:p w:rsidR="00FF5902" w:rsidRPr="00327AD2" w:rsidRDefault="001A2841" w:rsidP="001A2841">
            <w:pPr>
              <w:adjustRightInd w:val="0"/>
              <w:snapToGrid w:val="0"/>
              <w:spacing w:before="60" w:after="60"/>
              <w:jc w:val="center"/>
              <w:rPr>
                <w:rFonts w:eastAsia="宋体"/>
                <w:szCs w:val="20"/>
                <w:lang w:eastAsia="zh-CN"/>
              </w:rPr>
            </w:pPr>
            <w:r w:rsidRPr="00327AD2">
              <w:rPr>
                <w:rFonts w:eastAsia="宋体"/>
                <w:szCs w:val="20"/>
                <w:lang w:eastAsia="zh-CN"/>
              </w:rPr>
              <w:t>(M, N, P, Mg, Ng) = (2, 4, 2, 1, 2); (</w:t>
            </w:r>
            <w:proofErr w:type="spellStart"/>
            <w:r w:rsidRPr="00327AD2">
              <w:rPr>
                <w:rFonts w:eastAsia="宋体"/>
                <w:szCs w:val="20"/>
                <w:lang w:eastAsia="zh-CN"/>
              </w:rPr>
              <w:t>dV</w:t>
            </w:r>
            <w:proofErr w:type="gramStart"/>
            <w:r w:rsidRPr="00327AD2">
              <w:rPr>
                <w:rFonts w:eastAsia="宋体"/>
                <w:szCs w:val="20"/>
                <w:lang w:eastAsia="zh-CN"/>
              </w:rPr>
              <w:t>,dH</w:t>
            </w:r>
            <w:proofErr w:type="spellEnd"/>
            <w:proofErr w:type="gramEnd"/>
            <w:r w:rsidRPr="00327AD2">
              <w:rPr>
                <w:rFonts w:eastAsia="宋体"/>
                <w:szCs w:val="20"/>
                <w:lang w:eastAsia="zh-CN"/>
              </w:rPr>
              <w:t xml:space="preserve">) = (0.5, 0.5)λ. </w:t>
            </w:r>
          </w:p>
          <w:p w:rsidR="001A2841" w:rsidRPr="00327AD2" w:rsidRDefault="001A2841" w:rsidP="001A2841">
            <w:pPr>
              <w:adjustRightInd w:val="0"/>
              <w:snapToGrid w:val="0"/>
              <w:spacing w:before="60" w:after="60"/>
              <w:jc w:val="center"/>
              <w:rPr>
                <w:rFonts w:eastAsia="宋体"/>
                <w:szCs w:val="20"/>
                <w:lang w:eastAsia="zh-CN"/>
              </w:rPr>
            </w:pPr>
            <w:r w:rsidRPr="00327AD2">
              <w:rPr>
                <w:rFonts w:eastAsia="宋体"/>
                <w:szCs w:val="20"/>
                <w:lang w:eastAsia="zh-CN"/>
              </w:rPr>
              <w:t>(</w:t>
            </w:r>
            <w:proofErr w:type="spellStart"/>
            <w:r w:rsidRPr="00327AD2">
              <w:rPr>
                <w:rFonts w:eastAsia="宋体"/>
                <w:szCs w:val="20"/>
                <w:lang w:eastAsia="zh-CN"/>
              </w:rPr>
              <w:t>dg,V,dg,H</w:t>
            </w:r>
            <w:proofErr w:type="spellEnd"/>
            <w:r w:rsidRPr="00327AD2">
              <w:rPr>
                <w:rFonts w:eastAsia="宋体"/>
                <w:szCs w:val="20"/>
                <w:lang w:eastAsia="zh-CN"/>
              </w:rPr>
              <w:t xml:space="preserve">) = (0, 0)λ. </w:t>
            </w:r>
            <w:proofErr w:type="spellStart"/>
            <w:r w:rsidRPr="00327AD2">
              <w:rPr>
                <w:rFonts w:eastAsia="宋体"/>
                <w:szCs w:val="20"/>
                <w:lang w:eastAsia="zh-CN"/>
              </w:rPr>
              <w:t>Θmg,ng</w:t>
            </w:r>
            <w:proofErr w:type="spellEnd"/>
            <w:r w:rsidRPr="00327AD2">
              <w:rPr>
                <w:rFonts w:eastAsia="宋体"/>
                <w:szCs w:val="20"/>
                <w:lang w:eastAsia="zh-CN"/>
              </w:rPr>
              <w:t>=90; Ω0,1=Ω0,0+180;</w:t>
            </w:r>
          </w:p>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Notes: the polarization angles are 0 and 90</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eastAsia="Malgun Gothic"/>
                <w:color w:val="000000"/>
                <w:kern w:val="24"/>
                <w:sz w:val="20"/>
                <w:szCs w:val="20"/>
                <w:lang w:val="en-GB" w:eastAsia="en-US"/>
              </w:rPr>
              <w:t>UE array orientation</w:t>
            </w:r>
          </w:p>
        </w:tc>
        <w:tc>
          <w:tcPr>
            <w:tcW w:w="6146" w:type="dxa"/>
            <w:vAlign w:val="center"/>
          </w:tcPr>
          <w:p w:rsidR="001A2841" w:rsidRPr="00327AD2" w:rsidRDefault="001A2841" w:rsidP="001A2841">
            <w:pPr>
              <w:adjustRightInd w:val="0"/>
              <w:snapToGrid w:val="0"/>
              <w:spacing w:before="60" w:after="60"/>
              <w:jc w:val="center"/>
              <w:rPr>
                <w:rFonts w:eastAsia="宋体"/>
                <w:szCs w:val="20"/>
                <w:lang w:eastAsia="zh-CN"/>
              </w:rPr>
            </w:pPr>
            <w:r w:rsidRPr="00327AD2">
              <w:rPr>
                <w:rFonts w:ascii="Calibri" w:eastAsia="Malgun Gothic" w:hAnsi="Calibri" w:cs="Arial"/>
                <w:color w:val="000000"/>
                <w:kern w:val="24"/>
                <w:szCs w:val="20"/>
              </w:rPr>
              <w:t>Ω</w:t>
            </w:r>
            <w:r w:rsidRPr="00327AD2">
              <w:rPr>
                <w:rFonts w:ascii="Calibri" w:eastAsia="Malgun Gothic" w:hAnsi="Calibri" w:cs="Arial"/>
                <w:i/>
                <w:iCs/>
                <w:color w:val="000000"/>
                <w:kern w:val="24"/>
                <w:position w:val="-6"/>
                <w:szCs w:val="20"/>
                <w:vertAlign w:val="subscript"/>
              </w:rPr>
              <w:t>UT,</w:t>
            </w:r>
            <w:r w:rsidRPr="00327AD2">
              <w:rPr>
                <w:rFonts w:ascii="Symbol" w:eastAsia="Malgun Gothic" w:hAnsi="Symbol" w:cs="Arial"/>
                <w:i/>
                <w:iCs/>
                <w:color w:val="000000"/>
                <w:kern w:val="24"/>
                <w:position w:val="-6"/>
                <w:szCs w:val="20"/>
                <w:vertAlign w:val="subscript"/>
              </w:rPr>
              <w:t></w:t>
            </w:r>
            <w:r w:rsidRPr="00327AD2">
              <w:rPr>
                <w:rFonts w:ascii="Symbol" w:eastAsia="Malgun Gothic" w:hAnsi="Symbol" w:cs="Arial"/>
                <w:i/>
                <w:iCs/>
                <w:color w:val="000000"/>
                <w:kern w:val="24"/>
                <w:position w:val="-6"/>
                <w:szCs w:val="20"/>
                <w:vertAlign w:val="subscript"/>
              </w:rPr>
              <w:t></w:t>
            </w:r>
            <w:r w:rsidRPr="00327AD2">
              <w:rPr>
                <w:rFonts w:ascii="Calibri" w:eastAsia="Malgun Gothic" w:hAnsi="Calibri" w:cs="Arial"/>
                <w:i/>
                <w:iCs/>
                <w:color w:val="000000"/>
                <w:kern w:val="24"/>
                <w:position w:val="-6"/>
                <w:szCs w:val="20"/>
                <w:vertAlign w:val="subscript"/>
              </w:rPr>
              <w:t xml:space="preserve"> </w:t>
            </w:r>
            <w:r w:rsidRPr="00327AD2">
              <w:rPr>
                <w:rFonts w:eastAsia="MS Mincho"/>
                <w:color w:val="000000"/>
                <w:kern w:val="24"/>
                <w:szCs w:val="20"/>
              </w:rPr>
              <w:t>uniformly distributed on [0,360] degree</w:t>
            </w:r>
            <w:r w:rsidRPr="00327AD2">
              <w:rPr>
                <w:rFonts w:ascii="Arial" w:eastAsia="MS Mincho" w:hAnsi="Arial"/>
                <w:color w:val="000000"/>
                <w:kern w:val="24"/>
                <w:szCs w:val="20"/>
              </w:rPr>
              <w:t xml:space="preserve">, </w:t>
            </w:r>
            <w:r w:rsidRPr="00327AD2">
              <w:rPr>
                <w:rFonts w:ascii="Calibri" w:eastAsia="Malgun Gothic" w:hAnsi="Calibri" w:cs="Arial"/>
                <w:color w:val="000000"/>
                <w:kern w:val="24"/>
                <w:szCs w:val="20"/>
              </w:rPr>
              <w:t>Ω</w:t>
            </w:r>
            <w:r w:rsidRPr="00327AD2">
              <w:rPr>
                <w:rFonts w:ascii="Calibri" w:eastAsia="Malgun Gothic" w:hAnsi="Calibri" w:cs="Arial"/>
                <w:i/>
                <w:iCs/>
                <w:color w:val="000000"/>
                <w:kern w:val="24"/>
                <w:position w:val="-6"/>
                <w:szCs w:val="20"/>
                <w:vertAlign w:val="subscript"/>
              </w:rPr>
              <w:t>UT,</w:t>
            </w:r>
            <w:r w:rsidRPr="00327AD2">
              <w:rPr>
                <w:rFonts w:ascii="Symbol" w:eastAsia="Malgun Gothic" w:hAnsi="Symbol" w:cs="Arial"/>
                <w:i/>
                <w:iCs/>
                <w:color w:val="000000"/>
                <w:kern w:val="24"/>
                <w:position w:val="-6"/>
                <w:szCs w:val="20"/>
                <w:vertAlign w:val="subscript"/>
              </w:rPr>
              <w:t></w:t>
            </w:r>
            <w:r w:rsidRPr="00327AD2">
              <w:rPr>
                <w:rFonts w:ascii="Symbol" w:eastAsia="Malgun Gothic" w:hAnsi="Symbol" w:cs="Arial"/>
                <w:color w:val="000000"/>
                <w:kern w:val="24"/>
                <w:szCs w:val="20"/>
              </w:rPr>
              <w:t></w:t>
            </w:r>
            <w:r w:rsidRPr="00327AD2">
              <w:rPr>
                <w:rFonts w:eastAsia="MS Mincho"/>
                <w:color w:val="000000"/>
                <w:kern w:val="24"/>
                <w:szCs w:val="20"/>
              </w:rPr>
              <w:t xml:space="preserve">= </w:t>
            </w:r>
            <w:r w:rsidRPr="00327AD2">
              <w:rPr>
                <w:rFonts w:eastAsia="MS Mincho"/>
                <w:color w:val="FF0000"/>
                <w:kern w:val="24"/>
                <w:szCs w:val="20"/>
              </w:rPr>
              <w:t>0</w:t>
            </w:r>
            <w:r w:rsidRPr="00327AD2">
              <w:rPr>
                <w:rFonts w:eastAsia="MS Mincho"/>
                <w:color w:val="000000"/>
                <w:kern w:val="24"/>
                <w:szCs w:val="20"/>
              </w:rPr>
              <w:t xml:space="preserve"> </w:t>
            </w:r>
            <w:r w:rsidRPr="00327AD2">
              <w:rPr>
                <w:rFonts w:eastAsia="宋体"/>
                <w:szCs w:val="20"/>
                <w:lang w:eastAsia="zh-CN"/>
              </w:rPr>
              <w:t xml:space="preserve">degree, </w:t>
            </w:r>
          </w:p>
          <w:p w:rsidR="001A2841" w:rsidRPr="00327AD2" w:rsidRDefault="001A2841" w:rsidP="001A2841">
            <w:pPr>
              <w:adjustRightInd w:val="0"/>
              <w:snapToGrid w:val="0"/>
              <w:spacing w:before="60" w:after="60"/>
              <w:jc w:val="center"/>
              <w:rPr>
                <w:rFonts w:eastAsia="Malgun Gothic"/>
                <w:kern w:val="24"/>
                <w:szCs w:val="20"/>
              </w:rPr>
            </w:pPr>
            <w:r w:rsidRPr="00327AD2">
              <w:rPr>
                <w:rFonts w:ascii="Calibri" w:eastAsia="Malgun Gothic" w:hAnsi="Calibri" w:cs="Arial"/>
                <w:color w:val="000000"/>
                <w:kern w:val="24"/>
                <w:szCs w:val="20"/>
              </w:rPr>
              <w:t>Ω</w:t>
            </w:r>
            <w:r w:rsidRPr="00327AD2">
              <w:rPr>
                <w:rFonts w:ascii="Calibri" w:eastAsia="Malgun Gothic" w:hAnsi="Calibri" w:cs="Arial"/>
                <w:i/>
                <w:iCs/>
                <w:color w:val="000000"/>
                <w:kern w:val="24"/>
                <w:position w:val="-6"/>
                <w:szCs w:val="20"/>
                <w:vertAlign w:val="subscript"/>
              </w:rPr>
              <w:t>UT,</w:t>
            </w:r>
            <w:r w:rsidRPr="00327AD2">
              <w:rPr>
                <w:rFonts w:ascii="Symbol" w:eastAsia="Malgun Gothic" w:hAnsi="Symbol" w:cs="Arial"/>
                <w:i/>
                <w:iCs/>
                <w:color w:val="000000"/>
                <w:kern w:val="24"/>
                <w:position w:val="-6"/>
                <w:szCs w:val="20"/>
                <w:vertAlign w:val="subscript"/>
              </w:rPr>
              <w:t></w:t>
            </w:r>
            <w:r w:rsidRPr="00327AD2">
              <w:rPr>
                <w:rFonts w:eastAsia="Malgun Gothic"/>
                <w:i/>
                <w:iCs/>
                <w:color w:val="000000"/>
                <w:kern w:val="24"/>
                <w:position w:val="-6"/>
                <w:szCs w:val="20"/>
                <w:vertAlign w:val="subscript"/>
              </w:rPr>
              <w:t xml:space="preserve"> </w:t>
            </w:r>
            <w:r w:rsidRPr="00327AD2">
              <w:rPr>
                <w:rFonts w:eastAsia="MS Mincho"/>
                <w:color w:val="000000"/>
                <w:kern w:val="24"/>
                <w:szCs w:val="20"/>
              </w:rPr>
              <w:t xml:space="preserve">= 0 </w:t>
            </w:r>
            <w:r w:rsidRPr="00327AD2">
              <w:rPr>
                <w:rFonts w:eastAsia="宋体"/>
                <w:szCs w:val="20"/>
                <w:lang w:eastAsia="zh-CN"/>
              </w:rPr>
              <w:t>degree</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BS</w:t>
            </w:r>
            <w:r w:rsidRPr="00327AD2">
              <w:rPr>
                <w:rFonts w:ascii="Times New Roman" w:hAnsi="Times New Roman"/>
                <w:sz w:val="20"/>
                <w:szCs w:val="20"/>
              </w:rPr>
              <w:t xml:space="preserve"> antenna height</w:t>
            </w:r>
          </w:p>
        </w:tc>
        <w:tc>
          <w:tcPr>
            <w:tcW w:w="614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25m</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UE antenna height</w:t>
            </w:r>
          </w:p>
        </w:tc>
        <w:tc>
          <w:tcPr>
            <w:tcW w:w="6146" w:type="dxa"/>
            <w:vAlign w:val="center"/>
          </w:tcPr>
          <w:p w:rsidR="001A2841" w:rsidRPr="00327AD2" w:rsidRDefault="001A2841" w:rsidP="001A2841">
            <w:pPr>
              <w:pStyle w:val="af1"/>
              <w:jc w:val="center"/>
              <w:rPr>
                <w:rFonts w:ascii="Times New Roman" w:eastAsia="Arial Unicode MS" w:hAnsi="Times New Roman"/>
                <w:sz w:val="20"/>
                <w:szCs w:val="20"/>
              </w:rPr>
            </w:pPr>
            <w:r w:rsidRPr="00327AD2">
              <w:rPr>
                <w:rFonts w:ascii="Times New Roman" w:eastAsia="Arial Unicode MS" w:hAnsi="Times New Roman" w:hint="eastAsia"/>
                <w:sz w:val="20"/>
                <w:szCs w:val="20"/>
              </w:rPr>
              <w:t>1.5m</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int="eastAsia"/>
                <w:color w:val="000000"/>
                <w:kern w:val="24"/>
                <w:sz w:val="20"/>
                <w:szCs w:val="20"/>
                <w:lang w:val="en-GB"/>
              </w:rPr>
              <w:t>BS</w:t>
            </w:r>
            <w:r w:rsidRPr="00327AD2">
              <w:rPr>
                <w:rFonts w:ascii="Times New Roman"/>
                <w:color w:val="000000"/>
                <w:kern w:val="24"/>
                <w:sz w:val="20"/>
                <w:szCs w:val="20"/>
                <w:lang w:val="en-GB" w:eastAsia="en-US"/>
              </w:rPr>
              <w:t xml:space="preserve"> antenna pattern</w:t>
            </w:r>
          </w:p>
        </w:tc>
        <w:tc>
          <w:tcPr>
            <w:tcW w:w="6146" w:type="dxa"/>
            <w:vAlign w:val="center"/>
          </w:tcPr>
          <w:p w:rsidR="001A2841" w:rsidRPr="00327AD2" w:rsidRDefault="001A2841" w:rsidP="00D1100B">
            <w:pPr>
              <w:pStyle w:val="af1"/>
              <w:jc w:val="center"/>
              <w:rPr>
                <w:rFonts w:ascii="Times New Roman" w:eastAsia="Arial Unicode MS" w:hAnsi="Times New Roman"/>
                <w:sz w:val="20"/>
                <w:szCs w:val="20"/>
              </w:rPr>
            </w:pPr>
            <w:r w:rsidRPr="00327AD2">
              <w:rPr>
                <w:rFonts w:ascii="Times New Roman" w:eastAsia="Arial Unicode MS" w:hAnsi="Times New Roman"/>
                <w:sz w:val="20"/>
                <w:szCs w:val="20"/>
              </w:rPr>
              <w:t xml:space="preserve">According to </w:t>
            </w:r>
            <w:r w:rsidR="00D1100B" w:rsidRPr="00327AD2">
              <w:rPr>
                <w:rFonts w:ascii="Times New Roman" w:eastAsia="Arial Unicode MS" w:hAnsi="Times New Roman" w:hint="eastAsia"/>
                <w:sz w:val="20"/>
                <w:szCs w:val="20"/>
              </w:rPr>
              <w:t>[2]</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color w:val="000000"/>
                <w:kern w:val="24"/>
                <w:sz w:val="20"/>
                <w:szCs w:val="20"/>
                <w:lang w:val="en-GB" w:eastAsia="en-US"/>
              </w:rPr>
              <w:t>UE antenna pattern</w:t>
            </w:r>
          </w:p>
        </w:tc>
        <w:tc>
          <w:tcPr>
            <w:tcW w:w="6146" w:type="dxa"/>
            <w:vAlign w:val="center"/>
          </w:tcPr>
          <w:p w:rsidR="001A2841" w:rsidRPr="00327AD2" w:rsidRDefault="001A2841" w:rsidP="00D1100B">
            <w:pPr>
              <w:pStyle w:val="af1"/>
              <w:jc w:val="center"/>
              <w:rPr>
                <w:rFonts w:ascii="Times New Roman" w:eastAsia="Arial Unicode MS" w:hAnsi="Times New Roman"/>
                <w:sz w:val="20"/>
                <w:szCs w:val="20"/>
              </w:rPr>
            </w:pPr>
            <w:r w:rsidRPr="00327AD2">
              <w:rPr>
                <w:rFonts w:ascii="Times New Roman" w:eastAsia="Arial Unicode MS" w:hAnsi="Times New Roman"/>
                <w:sz w:val="20"/>
                <w:szCs w:val="20"/>
              </w:rPr>
              <w:t xml:space="preserve">According to </w:t>
            </w:r>
            <w:r w:rsidR="00D1100B" w:rsidRPr="00327AD2">
              <w:rPr>
                <w:rFonts w:ascii="Times New Roman" w:eastAsia="Arial Unicode MS" w:hAnsi="Times New Roman" w:hint="eastAsia"/>
                <w:sz w:val="20"/>
                <w:szCs w:val="20"/>
              </w:rPr>
              <w:t>[2]</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BS antenna element gain</w:t>
            </w:r>
          </w:p>
        </w:tc>
        <w:tc>
          <w:tcPr>
            <w:tcW w:w="6146" w:type="dxa"/>
            <w:vAlign w:val="center"/>
          </w:tcPr>
          <w:p w:rsidR="001A2841" w:rsidRPr="00327AD2" w:rsidRDefault="001A2841" w:rsidP="001A2841">
            <w:pPr>
              <w:pStyle w:val="af1"/>
              <w:jc w:val="center"/>
              <w:rPr>
                <w:rFonts w:ascii="Times New Roman" w:eastAsia="Arial Unicode MS" w:hAnsi="Times New Roman"/>
                <w:sz w:val="20"/>
                <w:szCs w:val="20"/>
              </w:rPr>
            </w:pPr>
            <w:r w:rsidRPr="00327AD2">
              <w:rPr>
                <w:rFonts w:ascii="Times New Roman" w:hAnsi="Times New Roman"/>
                <w:sz w:val="20"/>
                <w:szCs w:val="20"/>
              </w:rPr>
              <w:t>8dBi</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UE antenna</w:t>
            </w:r>
            <w:r w:rsidR="008E3D70" w:rsidRPr="00327AD2">
              <w:rPr>
                <w:rFonts w:ascii="Times New Roman" w:hAnsi="Times New Roman"/>
                <w:sz w:val="20"/>
                <w:szCs w:val="20"/>
              </w:rPr>
              <w:t xml:space="preserve"> element</w:t>
            </w:r>
            <w:r w:rsidRPr="00327AD2">
              <w:rPr>
                <w:rFonts w:ascii="Times New Roman" w:hAnsi="Times New Roman" w:hint="eastAsia"/>
                <w:sz w:val="20"/>
                <w:szCs w:val="20"/>
              </w:rPr>
              <w:t xml:space="preserve"> gain</w:t>
            </w:r>
          </w:p>
        </w:tc>
        <w:tc>
          <w:tcPr>
            <w:tcW w:w="614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5dBi</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UE receiver noise figure</w:t>
            </w:r>
          </w:p>
        </w:tc>
        <w:tc>
          <w:tcPr>
            <w:tcW w:w="614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10dB</w:t>
            </w:r>
          </w:p>
        </w:tc>
      </w:tr>
      <w:tr w:rsidR="001A2841" w:rsidRPr="00327AD2" w:rsidTr="001A2841">
        <w:trPr>
          <w:gridAfter w:val="1"/>
          <w:wAfter w:w="14" w:type="dxa"/>
          <w:jc w:val="center"/>
        </w:trPr>
        <w:tc>
          <w:tcPr>
            <w:tcW w:w="237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UE distribution</w:t>
            </w:r>
          </w:p>
        </w:tc>
        <w:tc>
          <w:tcPr>
            <w:tcW w:w="6146"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20% Outdoor in cars: 30km/h,</w:t>
            </w:r>
          </w:p>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80% Indoor in houses: 3km/h</w:t>
            </w:r>
          </w:p>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 xml:space="preserve">10 users per TRP </w:t>
            </w:r>
          </w:p>
        </w:tc>
      </w:tr>
      <w:tr w:rsidR="001A2841" w:rsidRPr="00327AD2" w:rsidTr="001A2841">
        <w:trPr>
          <w:gridAfter w:val="1"/>
          <w:wAfter w:w="14" w:type="dxa"/>
          <w:jc w:val="center"/>
        </w:trPr>
        <w:tc>
          <w:tcPr>
            <w:tcW w:w="2376" w:type="dxa"/>
          </w:tcPr>
          <w:p w:rsidR="001A2841" w:rsidRPr="00327AD2" w:rsidRDefault="001A2841" w:rsidP="001A2841">
            <w:pPr>
              <w:rPr>
                <w:rFonts w:eastAsia="宋体"/>
                <w:szCs w:val="20"/>
                <w:lang w:eastAsia="zh-CN"/>
              </w:rPr>
            </w:pPr>
            <w:r w:rsidRPr="00327AD2">
              <w:rPr>
                <w:rFonts w:eastAsia="宋体"/>
                <w:szCs w:val="20"/>
                <w:lang w:eastAsia="zh-CN"/>
              </w:rPr>
              <w:lastRenderedPageBreak/>
              <w:t xml:space="preserve">Codebook for analog </w:t>
            </w:r>
            <w:proofErr w:type="spellStart"/>
            <w:r w:rsidRPr="00327AD2">
              <w:rPr>
                <w:rFonts w:eastAsia="宋体"/>
                <w:szCs w:val="20"/>
                <w:lang w:eastAsia="zh-CN"/>
              </w:rPr>
              <w:t>beamforming</w:t>
            </w:r>
            <w:proofErr w:type="spellEnd"/>
          </w:p>
        </w:tc>
        <w:tc>
          <w:tcPr>
            <w:tcW w:w="6146" w:type="dxa"/>
          </w:tcPr>
          <w:p w:rsidR="001A2841" w:rsidRPr="00327AD2" w:rsidRDefault="001A2841" w:rsidP="001A2841">
            <w:pPr>
              <w:pStyle w:val="af1"/>
              <w:rPr>
                <w:rFonts w:ascii="Times New Roman"/>
                <w:sz w:val="20"/>
                <w:szCs w:val="20"/>
              </w:rPr>
            </w:pPr>
            <w:r w:rsidRPr="00327AD2">
              <w:rPr>
                <w:rFonts w:ascii="Times New Roman"/>
                <w:sz w:val="20"/>
                <w:szCs w:val="20"/>
              </w:rPr>
              <w:t>DFT-based, DFT-based, without oversampling.</w:t>
            </w:r>
          </w:p>
          <w:p w:rsidR="00FF5902" w:rsidRPr="00327AD2" w:rsidRDefault="001A2841" w:rsidP="001A2841">
            <w:pPr>
              <w:pStyle w:val="af1"/>
              <w:rPr>
                <w:rFonts w:ascii="Times New Roman"/>
                <w:sz w:val="20"/>
                <w:szCs w:val="20"/>
              </w:rPr>
            </w:pPr>
            <w:r w:rsidRPr="00327AD2">
              <w:rPr>
                <w:rFonts w:ascii="Times New Roman" w:hAnsi="Times New Roman"/>
                <w:sz w:val="20"/>
                <w:szCs w:val="20"/>
              </w:rPr>
              <w:t>BS</w:t>
            </w:r>
            <w:r w:rsidRPr="00327AD2">
              <w:rPr>
                <w:rFonts w:ascii="Times New Roman" w:hAnsi="Times New Roman" w:hint="eastAsia"/>
                <w:sz w:val="20"/>
                <w:szCs w:val="20"/>
              </w:rPr>
              <w:t>:</w:t>
            </w:r>
            <w:r w:rsidRPr="00327AD2">
              <w:rPr>
                <w:rFonts w:ascii="Times New Roman"/>
                <w:sz w:val="20"/>
                <w:szCs w:val="20"/>
              </w:rPr>
              <w:t xml:space="preserve"> [-60, 60] degrees in azimuth domain</w:t>
            </w:r>
            <w:r w:rsidRPr="00327AD2">
              <w:rPr>
                <w:rFonts w:ascii="Times New Roman" w:hint="eastAsia"/>
                <w:sz w:val="20"/>
                <w:szCs w:val="20"/>
              </w:rPr>
              <w:t xml:space="preserve"> and</w:t>
            </w:r>
            <w:r w:rsidRPr="00327AD2">
              <w:rPr>
                <w:rFonts w:ascii="Times New Roman"/>
                <w:sz w:val="20"/>
                <w:szCs w:val="20"/>
              </w:rPr>
              <w:t xml:space="preserve"> [</w:t>
            </w:r>
            <w:r w:rsidRPr="00327AD2">
              <w:rPr>
                <w:rFonts w:ascii="Times New Roman" w:hint="eastAsia"/>
                <w:sz w:val="20"/>
                <w:szCs w:val="20"/>
              </w:rPr>
              <w:t>9</w:t>
            </w:r>
            <w:r w:rsidRPr="00327AD2">
              <w:rPr>
                <w:rFonts w:ascii="Times New Roman"/>
                <w:sz w:val="20"/>
                <w:szCs w:val="20"/>
              </w:rPr>
              <w:t>0, 160] degrees in zenith domain.</w:t>
            </w:r>
            <w:r w:rsidRPr="00327AD2">
              <w:rPr>
                <w:rFonts w:ascii="Times New Roman" w:hint="eastAsia"/>
                <w:sz w:val="20"/>
                <w:szCs w:val="20"/>
              </w:rPr>
              <w:t xml:space="preserve"> </w:t>
            </w:r>
          </w:p>
          <w:p w:rsidR="001A2841" w:rsidRPr="00327AD2" w:rsidRDefault="001A2841" w:rsidP="001A2841">
            <w:pPr>
              <w:pStyle w:val="af1"/>
              <w:rPr>
                <w:rFonts w:ascii="Times New Roman"/>
                <w:sz w:val="20"/>
                <w:szCs w:val="20"/>
              </w:rPr>
            </w:pPr>
            <w:r w:rsidRPr="00327AD2">
              <w:rPr>
                <w:rFonts w:ascii="Times New Roman"/>
                <w:sz w:val="20"/>
                <w:szCs w:val="20"/>
              </w:rPr>
              <w:t xml:space="preserve">Total of </w:t>
            </w:r>
            <w:r w:rsidRPr="00327AD2">
              <w:rPr>
                <w:rFonts w:ascii="Times New Roman" w:hint="eastAsia"/>
                <w:sz w:val="20"/>
                <w:szCs w:val="20"/>
              </w:rPr>
              <w:t>7*2=14</w:t>
            </w:r>
            <w:r w:rsidRPr="00327AD2">
              <w:rPr>
                <w:rFonts w:ascii="Times New Roman"/>
                <w:sz w:val="20"/>
                <w:szCs w:val="20"/>
              </w:rPr>
              <w:t xml:space="preserve"> beams</w:t>
            </w:r>
            <w:r w:rsidRPr="00327AD2">
              <w:rPr>
                <w:rFonts w:ascii="Times New Roman" w:hint="eastAsia"/>
                <w:sz w:val="20"/>
                <w:szCs w:val="20"/>
              </w:rPr>
              <w:t>(H8V4)</w:t>
            </w:r>
          </w:p>
          <w:p w:rsidR="001A2841" w:rsidRPr="00327AD2" w:rsidRDefault="001A2841" w:rsidP="001A2841">
            <w:pPr>
              <w:pStyle w:val="af1"/>
              <w:rPr>
                <w:rFonts w:ascii="Times New Roman"/>
                <w:sz w:val="20"/>
                <w:szCs w:val="20"/>
              </w:rPr>
            </w:pPr>
            <w:r w:rsidRPr="00327AD2">
              <w:rPr>
                <w:rFonts w:ascii="Times New Roman"/>
                <w:sz w:val="20"/>
                <w:szCs w:val="20"/>
              </w:rPr>
              <w:t>UE</w:t>
            </w:r>
            <w:r w:rsidRPr="00327AD2">
              <w:rPr>
                <w:rFonts w:ascii="Times New Roman" w:hint="eastAsia"/>
                <w:sz w:val="20"/>
                <w:szCs w:val="20"/>
              </w:rPr>
              <w:t>:</w:t>
            </w:r>
            <w:r w:rsidRPr="00327AD2">
              <w:rPr>
                <w:rFonts w:ascii="Times New Roman"/>
                <w:sz w:val="20"/>
                <w:szCs w:val="20"/>
              </w:rPr>
              <w:t xml:space="preserve"> [-</w:t>
            </w:r>
            <w:r w:rsidRPr="00327AD2">
              <w:rPr>
                <w:rFonts w:ascii="Times New Roman" w:hint="eastAsia"/>
                <w:sz w:val="20"/>
                <w:szCs w:val="20"/>
              </w:rPr>
              <w:t>90</w:t>
            </w:r>
            <w:r w:rsidRPr="00327AD2">
              <w:rPr>
                <w:rFonts w:ascii="Times New Roman"/>
                <w:sz w:val="20"/>
                <w:szCs w:val="20"/>
              </w:rPr>
              <w:t xml:space="preserve">, </w:t>
            </w:r>
            <w:r w:rsidRPr="00327AD2">
              <w:rPr>
                <w:rFonts w:ascii="Times New Roman" w:hint="eastAsia"/>
                <w:sz w:val="20"/>
                <w:szCs w:val="20"/>
              </w:rPr>
              <w:t>9</w:t>
            </w:r>
            <w:r w:rsidRPr="00327AD2">
              <w:rPr>
                <w:rFonts w:ascii="Times New Roman"/>
                <w:sz w:val="20"/>
                <w:szCs w:val="20"/>
              </w:rPr>
              <w:t>0] degrees in azimuth domain</w:t>
            </w:r>
            <w:r w:rsidRPr="00327AD2">
              <w:rPr>
                <w:rFonts w:ascii="Times New Roman" w:hint="eastAsia"/>
                <w:sz w:val="20"/>
                <w:szCs w:val="20"/>
              </w:rPr>
              <w:t xml:space="preserve"> and</w:t>
            </w:r>
            <w:r w:rsidRPr="00327AD2">
              <w:rPr>
                <w:rFonts w:ascii="Times New Roman"/>
                <w:sz w:val="20"/>
                <w:szCs w:val="20"/>
              </w:rPr>
              <w:t xml:space="preserve"> [</w:t>
            </w:r>
            <w:r w:rsidRPr="00327AD2">
              <w:rPr>
                <w:rFonts w:ascii="Times New Roman" w:hint="eastAsia"/>
                <w:sz w:val="20"/>
                <w:szCs w:val="20"/>
              </w:rPr>
              <w:t>0</w:t>
            </w:r>
            <w:r w:rsidRPr="00327AD2">
              <w:rPr>
                <w:rFonts w:ascii="Times New Roman"/>
                <w:sz w:val="20"/>
                <w:szCs w:val="20"/>
              </w:rPr>
              <w:t>, 1</w:t>
            </w:r>
            <w:r w:rsidRPr="00327AD2">
              <w:rPr>
                <w:rFonts w:ascii="Times New Roman" w:hint="eastAsia"/>
                <w:sz w:val="20"/>
                <w:szCs w:val="20"/>
              </w:rPr>
              <w:t>8</w:t>
            </w:r>
            <w:r w:rsidRPr="00327AD2">
              <w:rPr>
                <w:rFonts w:ascii="Times New Roman"/>
                <w:sz w:val="20"/>
                <w:szCs w:val="20"/>
              </w:rPr>
              <w:t>0] degrees in zenith domain.</w:t>
            </w:r>
          </w:p>
          <w:p w:rsidR="001A2841" w:rsidRPr="00327AD2" w:rsidRDefault="001A2841" w:rsidP="00FF5902">
            <w:pPr>
              <w:pStyle w:val="af1"/>
              <w:rPr>
                <w:rFonts w:ascii="Times New Roman" w:hAnsi="Times New Roman"/>
                <w:sz w:val="20"/>
                <w:szCs w:val="20"/>
              </w:rPr>
            </w:pPr>
            <w:r w:rsidRPr="00327AD2">
              <w:rPr>
                <w:rFonts w:ascii="Times New Roman"/>
                <w:sz w:val="20"/>
                <w:szCs w:val="20"/>
              </w:rPr>
              <w:t xml:space="preserve">Total of </w:t>
            </w:r>
            <w:r w:rsidRPr="00327AD2">
              <w:rPr>
                <w:rFonts w:ascii="Times New Roman" w:hint="eastAsia"/>
                <w:sz w:val="20"/>
                <w:szCs w:val="20"/>
              </w:rPr>
              <w:t>4*2 = 8</w:t>
            </w:r>
            <w:r w:rsidRPr="00327AD2">
              <w:rPr>
                <w:rFonts w:ascii="Times New Roman"/>
                <w:sz w:val="20"/>
                <w:szCs w:val="20"/>
              </w:rPr>
              <w:t xml:space="preserve"> beams</w:t>
            </w:r>
            <w:r w:rsidR="00FF5902" w:rsidRPr="00327AD2">
              <w:rPr>
                <w:rFonts w:ascii="Times New Roman" w:hint="eastAsia"/>
                <w:sz w:val="20"/>
                <w:szCs w:val="20"/>
              </w:rPr>
              <w:t xml:space="preserve"> (H4V2)</w:t>
            </w:r>
          </w:p>
        </w:tc>
      </w:tr>
    </w:tbl>
    <w:p w:rsidR="001A2841" w:rsidRPr="008E3D70" w:rsidRDefault="001A2841" w:rsidP="008A3CAC">
      <w:pPr>
        <w:widowControl w:val="0"/>
        <w:autoSpaceDE w:val="0"/>
        <w:autoSpaceDN w:val="0"/>
        <w:adjustRightInd w:val="0"/>
        <w:spacing w:after="120"/>
        <w:jc w:val="both"/>
        <w:rPr>
          <w:rFonts w:eastAsia="宋体"/>
          <w:szCs w:val="20"/>
          <w:lang w:eastAsia="zh-CN"/>
        </w:rPr>
      </w:pPr>
    </w:p>
    <w:p w:rsidR="00EB6445" w:rsidRPr="006D70BA" w:rsidRDefault="00EB6445" w:rsidP="008A3CAC">
      <w:pPr>
        <w:widowControl w:val="0"/>
        <w:autoSpaceDE w:val="0"/>
        <w:autoSpaceDN w:val="0"/>
        <w:adjustRightInd w:val="0"/>
        <w:spacing w:after="120"/>
        <w:jc w:val="both"/>
        <w:rPr>
          <w:rFonts w:eastAsia="宋体"/>
          <w:szCs w:val="20"/>
          <w:lang w:eastAsia="zh-CN"/>
        </w:rPr>
      </w:pPr>
    </w:p>
    <w:p w:rsidR="00EB6445" w:rsidRDefault="00EB6445" w:rsidP="00EB6445">
      <w:pPr>
        <w:widowControl w:val="0"/>
        <w:autoSpaceDE w:val="0"/>
        <w:autoSpaceDN w:val="0"/>
        <w:adjustRightInd w:val="0"/>
        <w:spacing w:after="120"/>
        <w:jc w:val="center"/>
        <w:rPr>
          <w:rFonts w:eastAsia="宋体"/>
          <w:szCs w:val="20"/>
          <w:lang w:eastAsia="zh-CN"/>
        </w:rPr>
      </w:pPr>
      <w:r>
        <w:rPr>
          <w:rFonts w:eastAsia="宋体" w:hint="eastAsia"/>
          <w:noProof/>
          <w:szCs w:val="20"/>
          <w:lang w:eastAsia="zh-CN"/>
        </w:rPr>
        <w:drawing>
          <wp:inline distT="0" distB="0" distL="0" distR="0">
            <wp:extent cx="4546003" cy="3467100"/>
            <wp:effectExtent l="19050" t="0" r="6947" b="0"/>
            <wp:docPr id="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srcRect/>
                    <a:stretch>
                      <a:fillRect/>
                    </a:stretch>
                  </pic:blipFill>
                  <pic:spPr bwMode="auto">
                    <a:xfrm>
                      <a:off x="0" y="0"/>
                      <a:ext cx="4546600" cy="3467100"/>
                    </a:xfrm>
                    <a:prstGeom prst="rect">
                      <a:avLst/>
                    </a:prstGeom>
                    <a:noFill/>
                    <a:ln w="9525">
                      <a:noFill/>
                      <a:miter lim="800000"/>
                      <a:headEnd/>
                      <a:tailEnd/>
                    </a:ln>
                  </pic:spPr>
                </pic:pic>
              </a:graphicData>
            </a:graphic>
          </wp:inline>
        </w:drawing>
      </w:r>
    </w:p>
    <w:p w:rsidR="00EB6445" w:rsidRPr="00BE5485" w:rsidRDefault="00BE5485" w:rsidP="00BE5485">
      <w:pPr>
        <w:pStyle w:val="a5"/>
        <w:jc w:val="center"/>
        <w:rPr>
          <w:rFonts w:eastAsiaTheme="minorEastAsia"/>
          <w:lang w:eastAsia="zh-CN"/>
        </w:rPr>
      </w:pPr>
      <w:bookmarkStart w:id="4" w:name="_Ref466060052"/>
      <w:r>
        <w:t xml:space="preserve">Figure </w:t>
      </w:r>
      <w:fldSimple w:instr=" STYLEREF 1 \s ">
        <w:r>
          <w:rPr>
            <w:noProof/>
          </w:rPr>
          <w:t>2</w:t>
        </w:r>
      </w:fldSimple>
      <w:r>
        <w:noBreakHyphen/>
      </w:r>
      <w:fldSimple w:instr=" SEQ Figure \* ARABIC \s 1 ">
        <w:r>
          <w:rPr>
            <w:noProof/>
          </w:rPr>
          <w:t>1</w:t>
        </w:r>
      </w:fldSimple>
      <w:bookmarkEnd w:id="4"/>
      <w:r>
        <w:rPr>
          <w:rFonts w:eastAsiaTheme="minorEastAsia" w:hint="eastAsia"/>
          <w:lang w:eastAsia="zh-CN"/>
        </w:rPr>
        <w:t xml:space="preserve"> </w:t>
      </w:r>
      <w:r w:rsidRPr="00D1100B">
        <w:rPr>
          <w:rFonts w:eastAsiaTheme="minorEastAsia" w:hint="eastAsia"/>
          <w:sz w:val="22"/>
          <w:szCs w:val="22"/>
          <w:lang w:eastAsia="zh-CN"/>
        </w:rPr>
        <w:t>Urban Macro</w:t>
      </w:r>
      <w:r>
        <w:rPr>
          <w:rFonts w:eastAsiaTheme="minorEastAsia" w:hint="eastAsia"/>
          <w:sz w:val="22"/>
          <w:szCs w:val="22"/>
          <w:lang w:eastAsia="zh-CN"/>
        </w:rPr>
        <w:t xml:space="preserve"> @ 30GHz SINR CDF</w:t>
      </w:r>
    </w:p>
    <w:p w:rsidR="001A2841" w:rsidRPr="008E3D70" w:rsidRDefault="001A2841" w:rsidP="008A3CAC">
      <w:pPr>
        <w:widowControl w:val="0"/>
        <w:autoSpaceDE w:val="0"/>
        <w:autoSpaceDN w:val="0"/>
        <w:adjustRightInd w:val="0"/>
        <w:spacing w:after="120"/>
        <w:jc w:val="both"/>
        <w:rPr>
          <w:rFonts w:eastAsia="宋体"/>
          <w:szCs w:val="20"/>
          <w:lang w:eastAsia="zh-CN"/>
        </w:rPr>
      </w:pPr>
    </w:p>
    <w:p w:rsidR="006D70BA" w:rsidRPr="00936FC9" w:rsidRDefault="00ED4163" w:rsidP="006D70BA">
      <w:pPr>
        <w:jc w:val="both"/>
        <w:rPr>
          <w:sz w:val="22"/>
          <w:szCs w:val="22"/>
        </w:rPr>
      </w:pPr>
      <w:fldSimple w:instr=" REF _Ref466060090  \* MERGEFORMAT ">
        <w:r w:rsidR="006D70BA" w:rsidRPr="00936FC9">
          <w:rPr>
            <w:sz w:val="22"/>
            <w:szCs w:val="22"/>
          </w:rPr>
          <w:t>Figure 2</w:t>
        </w:r>
        <w:r w:rsidR="006D70BA" w:rsidRPr="00936FC9">
          <w:rPr>
            <w:sz w:val="22"/>
            <w:szCs w:val="22"/>
          </w:rPr>
          <w:noBreakHyphen/>
          <w:t>2</w:t>
        </w:r>
      </w:fldSimple>
      <w:r w:rsidR="006D70BA" w:rsidRPr="00936FC9">
        <w:rPr>
          <w:rFonts w:hint="eastAsia"/>
          <w:sz w:val="22"/>
          <w:szCs w:val="22"/>
        </w:rPr>
        <w:t xml:space="preserve"> </w:t>
      </w:r>
      <w:r w:rsidR="006D70BA" w:rsidRPr="00936FC9">
        <w:rPr>
          <w:sz w:val="22"/>
          <w:szCs w:val="22"/>
        </w:rPr>
        <w:t>shows CDF</w:t>
      </w:r>
      <w:r w:rsidR="00C47885">
        <w:rPr>
          <w:rFonts w:eastAsiaTheme="minorEastAsia" w:hint="eastAsia"/>
          <w:sz w:val="22"/>
          <w:szCs w:val="22"/>
          <w:lang w:eastAsia="zh-CN"/>
        </w:rPr>
        <w:t xml:space="preserve"> curve</w:t>
      </w:r>
      <w:r w:rsidR="006D70BA" w:rsidRPr="00936FC9">
        <w:rPr>
          <w:sz w:val="22"/>
          <w:szCs w:val="22"/>
        </w:rPr>
        <w:t xml:space="preserve">s of the wideband DL SINR with and without </w:t>
      </w:r>
      <w:proofErr w:type="spellStart"/>
      <w:r w:rsidR="006D70BA" w:rsidRPr="00936FC9">
        <w:rPr>
          <w:sz w:val="22"/>
          <w:szCs w:val="22"/>
        </w:rPr>
        <w:t>beamforming</w:t>
      </w:r>
      <w:proofErr w:type="spellEnd"/>
      <w:r w:rsidR="006D70BA" w:rsidRPr="00936FC9">
        <w:rPr>
          <w:sz w:val="22"/>
          <w:szCs w:val="22"/>
        </w:rPr>
        <w:t xml:space="preserve"> for the Dense</w:t>
      </w:r>
      <w:r w:rsidR="006D70BA" w:rsidRPr="00936FC9">
        <w:rPr>
          <w:rFonts w:hint="eastAsia"/>
          <w:sz w:val="22"/>
          <w:szCs w:val="22"/>
        </w:rPr>
        <w:t xml:space="preserve"> Urban </w:t>
      </w:r>
      <w:r w:rsidR="006D70BA" w:rsidRPr="00936FC9">
        <w:rPr>
          <w:sz w:val="22"/>
          <w:szCs w:val="22"/>
        </w:rPr>
        <w:t>Macro layer</w:t>
      </w:r>
      <w:r w:rsidR="006D70BA" w:rsidRPr="00936FC9">
        <w:rPr>
          <w:rFonts w:hint="eastAsia"/>
          <w:sz w:val="22"/>
          <w:szCs w:val="22"/>
        </w:rPr>
        <w:t xml:space="preserve"> at 4GHz</w:t>
      </w:r>
      <w:r w:rsidR="006D70BA" w:rsidRPr="00936FC9">
        <w:rPr>
          <w:sz w:val="22"/>
          <w:szCs w:val="22"/>
        </w:rPr>
        <w:t>.</w:t>
      </w:r>
    </w:p>
    <w:p w:rsidR="001A2841" w:rsidRPr="006D70BA" w:rsidRDefault="001A2841" w:rsidP="008A3CAC">
      <w:pPr>
        <w:widowControl w:val="0"/>
        <w:autoSpaceDE w:val="0"/>
        <w:autoSpaceDN w:val="0"/>
        <w:adjustRightInd w:val="0"/>
        <w:spacing w:after="120"/>
        <w:jc w:val="both"/>
        <w:rPr>
          <w:rFonts w:eastAsia="宋体"/>
          <w:sz w:val="22"/>
          <w:szCs w:val="22"/>
          <w:lang w:eastAsia="zh-CN"/>
        </w:rPr>
      </w:pPr>
    </w:p>
    <w:p w:rsidR="001A2841" w:rsidRPr="00D1100B" w:rsidRDefault="00FF5902" w:rsidP="00FF5902">
      <w:pPr>
        <w:pStyle w:val="a5"/>
        <w:jc w:val="center"/>
        <w:rPr>
          <w:rFonts w:eastAsia="宋体"/>
          <w:sz w:val="22"/>
          <w:szCs w:val="22"/>
          <w:lang w:eastAsia="zh-CN"/>
        </w:rPr>
      </w:pPr>
      <w:bookmarkStart w:id="5" w:name="_Ref466059458"/>
      <w:r w:rsidRPr="00D1100B">
        <w:rPr>
          <w:sz w:val="22"/>
          <w:szCs w:val="22"/>
        </w:rPr>
        <w:t xml:space="preserve">Table </w:t>
      </w:r>
      <w:r w:rsidR="00ED4163" w:rsidRPr="00D1100B">
        <w:rPr>
          <w:sz w:val="22"/>
          <w:szCs w:val="22"/>
        </w:rPr>
        <w:fldChar w:fldCharType="begin"/>
      </w:r>
      <w:r w:rsidRPr="00D1100B">
        <w:rPr>
          <w:sz w:val="22"/>
          <w:szCs w:val="22"/>
        </w:rPr>
        <w:instrText xml:space="preserve"> STYLEREF 1 \s </w:instrText>
      </w:r>
      <w:r w:rsidR="00ED4163" w:rsidRPr="00D1100B">
        <w:rPr>
          <w:sz w:val="22"/>
          <w:szCs w:val="22"/>
        </w:rPr>
        <w:fldChar w:fldCharType="separate"/>
      </w:r>
      <w:r w:rsidRPr="00D1100B">
        <w:rPr>
          <w:noProof/>
          <w:sz w:val="22"/>
          <w:szCs w:val="22"/>
        </w:rPr>
        <w:t>2</w:t>
      </w:r>
      <w:r w:rsidR="00ED4163" w:rsidRPr="00D1100B">
        <w:rPr>
          <w:sz w:val="22"/>
          <w:szCs w:val="22"/>
        </w:rPr>
        <w:fldChar w:fldCharType="end"/>
      </w:r>
      <w:r w:rsidRPr="00D1100B">
        <w:rPr>
          <w:sz w:val="22"/>
          <w:szCs w:val="22"/>
        </w:rPr>
        <w:noBreakHyphen/>
      </w:r>
      <w:r w:rsidR="00ED4163" w:rsidRPr="00D1100B">
        <w:rPr>
          <w:sz w:val="22"/>
          <w:szCs w:val="22"/>
        </w:rPr>
        <w:fldChar w:fldCharType="begin"/>
      </w:r>
      <w:r w:rsidRPr="00D1100B">
        <w:rPr>
          <w:sz w:val="22"/>
          <w:szCs w:val="22"/>
        </w:rPr>
        <w:instrText xml:space="preserve"> SEQ Table \* ARABIC \s 1 </w:instrText>
      </w:r>
      <w:r w:rsidR="00ED4163" w:rsidRPr="00D1100B">
        <w:rPr>
          <w:sz w:val="22"/>
          <w:szCs w:val="22"/>
        </w:rPr>
        <w:fldChar w:fldCharType="separate"/>
      </w:r>
      <w:r w:rsidRPr="00D1100B">
        <w:rPr>
          <w:noProof/>
          <w:sz w:val="22"/>
          <w:szCs w:val="22"/>
        </w:rPr>
        <w:t>2</w:t>
      </w:r>
      <w:r w:rsidR="00ED4163" w:rsidRPr="00D1100B">
        <w:rPr>
          <w:sz w:val="22"/>
          <w:szCs w:val="22"/>
        </w:rPr>
        <w:fldChar w:fldCharType="end"/>
      </w:r>
      <w:bookmarkEnd w:id="5"/>
      <w:r w:rsidRPr="00D1100B">
        <w:rPr>
          <w:rFonts w:eastAsiaTheme="minorEastAsia" w:hint="eastAsia"/>
          <w:sz w:val="22"/>
          <w:szCs w:val="22"/>
          <w:lang w:eastAsia="zh-CN"/>
        </w:rPr>
        <w:t xml:space="preserve">  </w:t>
      </w:r>
      <w:r w:rsidRPr="00D1100B">
        <w:rPr>
          <w:rFonts w:hint="eastAsia"/>
          <w:sz w:val="22"/>
          <w:szCs w:val="22"/>
        </w:rPr>
        <w:t>Dense Urban Macro layer</w:t>
      </w:r>
      <w:r w:rsidRPr="00D1100B">
        <w:rPr>
          <w:rFonts w:eastAsiaTheme="minorEastAsia" w:hint="eastAsia"/>
          <w:sz w:val="22"/>
          <w:szCs w:val="22"/>
          <w:lang w:eastAsia="zh-CN"/>
        </w:rPr>
        <w:t xml:space="preserve"> </w:t>
      </w:r>
      <w:r w:rsidRPr="00D1100B">
        <w:rPr>
          <w:sz w:val="22"/>
          <w:szCs w:val="22"/>
        </w:rPr>
        <w:t>System Simulation Parameters</w:t>
      </w:r>
    </w:p>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42"/>
        <w:gridCol w:w="6280"/>
        <w:gridCol w:w="14"/>
      </w:tblGrid>
      <w:tr w:rsidR="001A2841" w:rsidRPr="00327AD2" w:rsidTr="001A2841">
        <w:trPr>
          <w:jc w:val="center"/>
        </w:trPr>
        <w:tc>
          <w:tcPr>
            <w:tcW w:w="2242" w:type="dxa"/>
            <w:shd w:val="clear" w:color="auto" w:fill="7F7F7F"/>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Parameter</w:t>
            </w:r>
          </w:p>
        </w:tc>
        <w:tc>
          <w:tcPr>
            <w:tcW w:w="6294" w:type="dxa"/>
            <w:gridSpan w:val="2"/>
            <w:shd w:val="clear" w:color="auto" w:fill="7F7F7F"/>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Dense Urban Macro layer</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Layout</w:t>
            </w:r>
          </w:p>
        </w:tc>
        <w:tc>
          <w:tcPr>
            <w:tcW w:w="6280"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Single layer</w:t>
            </w:r>
          </w:p>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Macro layer: Hex Grid</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ISD</w:t>
            </w:r>
          </w:p>
        </w:tc>
        <w:tc>
          <w:tcPr>
            <w:tcW w:w="6280"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200m</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Carrier Frequency</w:t>
            </w:r>
          </w:p>
        </w:tc>
        <w:tc>
          <w:tcPr>
            <w:tcW w:w="6280"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4GHz</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 xml:space="preserve">System </w:t>
            </w:r>
            <w:r w:rsidRPr="00327AD2">
              <w:rPr>
                <w:rFonts w:ascii="Times New Roman" w:hAnsi="Times New Roman" w:hint="eastAsia"/>
                <w:sz w:val="20"/>
                <w:szCs w:val="20"/>
              </w:rPr>
              <w:t>b</w:t>
            </w:r>
            <w:r w:rsidRPr="00327AD2">
              <w:rPr>
                <w:rFonts w:ascii="Times New Roman" w:hAnsi="Times New Roman"/>
                <w:sz w:val="20"/>
                <w:szCs w:val="20"/>
              </w:rPr>
              <w:t>andwidth and carrier spacing</w:t>
            </w:r>
          </w:p>
        </w:tc>
        <w:tc>
          <w:tcPr>
            <w:tcW w:w="6280"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10</w:t>
            </w:r>
            <w:r w:rsidRPr="00327AD2">
              <w:rPr>
                <w:rFonts w:ascii="Times New Roman" w:hAnsi="Times New Roman"/>
                <w:sz w:val="20"/>
                <w:szCs w:val="20"/>
              </w:rPr>
              <w:t xml:space="preserve"> MHz</w:t>
            </w:r>
            <w:r w:rsidRPr="00327AD2">
              <w:rPr>
                <w:rFonts w:ascii="Times New Roman" w:hAnsi="Times New Roman" w:hint="eastAsia"/>
                <w:sz w:val="20"/>
                <w:szCs w:val="20"/>
              </w:rPr>
              <w:t>(15</w:t>
            </w:r>
            <w:r w:rsidRPr="00327AD2">
              <w:rPr>
                <w:rFonts w:ascii="Times New Roman" w:hAnsi="Times New Roman"/>
                <w:sz w:val="20"/>
                <w:szCs w:val="20"/>
              </w:rPr>
              <w:t xml:space="preserve"> kHz/RE</w:t>
            </w:r>
            <w:r w:rsidRPr="00327AD2">
              <w:rPr>
                <w:rFonts w:ascii="Times New Roman" w:hAnsi="Times New Roman" w:hint="eastAsia"/>
                <w:sz w:val="20"/>
                <w:szCs w:val="20"/>
              </w:rPr>
              <w:t>)</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Channel model</w:t>
            </w:r>
          </w:p>
        </w:tc>
        <w:tc>
          <w:tcPr>
            <w:tcW w:w="6280"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 xml:space="preserve">3D </w:t>
            </w:r>
            <w:proofErr w:type="spellStart"/>
            <w:r w:rsidRPr="00327AD2">
              <w:rPr>
                <w:rFonts w:ascii="Times New Roman" w:hAnsi="Times New Roman" w:hint="eastAsia"/>
                <w:sz w:val="20"/>
                <w:szCs w:val="20"/>
              </w:rPr>
              <w:t>UMa</w:t>
            </w:r>
            <w:proofErr w:type="spellEnd"/>
            <w:r w:rsidR="00FF5902" w:rsidRPr="00327AD2">
              <w:rPr>
                <w:rFonts w:ascii="Times New Roman" w:hAnsi="Times New Roman" w:hint="eastAsia"/>
                <w:sz w:val="20"/>
                <w:szCs w:val="20"/>
              </w:rPr>
              <w:t xml:space="preserve"> in </w:t>
            </w:r>
            <w:r w:rsidRPr="00327AD2">
              <w:rPr>
                <w:rFonts w:ascii="Times New Roman" w:hAnsi="Times New Roman" w:hint="eastAsia"/>
                <w:sz w:val="20"/>
                <w:szCs w:val="20"/>
              </w:rPr>
              <w:t>TR36.873</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 xml:space="preserve">BS </w:t>
            </w:r>
            <w:proofErr w:type="spellStart"/>
            <w:r w:rsidRPr="00327AD2">
              <w:rPr>
                <w:rFonts w:ascii="Times New Roman" w:hAnsi="Times New Roman" w:hint="eastAsia"/>
                <w:sz w:val="20"/>
                <w:szCs w:val="20"/>
              </w:rPr>
              <w:t>Tx</w:t>
            </w:r>
            <w:proofErr w:type="spellEnd"/>
            <w:r w:rsidRPr="00327AD2">
              <w:rPr>
                <w:rFonts w:ascii="Times New Roman" w:hAnsi="Times New Roman" w:hint="eastAsia"/>
                <w:sz w:val="20"/>
                <w:szCs w:val="20"/>
              </w:rPr>
              <w:t xml:space="preserve"> power</w:t>
            </w:r>
          </w:p>
        </w:tc>
        <w:tc>
          <w:tcPr>
            <w:tcW w:w="6280"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44dBm</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 xml:space="preserve">BS </w:t>
            </w:r>
            <w:r w:rsidRPr="00327AD2">
              <w:rPr>
                <w:rFonts w:ascii="Times New Roman" w:hAnsi="Times New Roman"/>
                <w:sz w:val="20"/>
                <w:szCs w:val="20"/>
              </w:rPr>
              <w:t>Antenna Configuration</w:t>
            </w:r>
          </w:p>
        </w:tc>
        <w:tc>
          <w:tcPr>
            <w:tcW w:w="6280"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w:t>
            </w:r>
            <w:proofErr w:type="spellStart"/>
            <w:r w:rsidRPr="00327AD2">
              <w:rPr>
                <w:rFonts w:ascii="Times New Roman" w:hAnsi="Times New Roman"/>
                <w:sz w:val="20"/>
                <w:szCs w:val="20"/>
              </w:rPr>
              <w:t>M,N,P,Mg,Ng</w:t>
            </w:r>
            <w:proofErr w:type="spellEnd"/>
            <w:r w:rsidRPr="00327AD2">
              <w:rPr>
                <w:rFonts w:ascii="Times New Roman" w:hAnsi="Times New Roman"/>
                <w:sz w:val="20"/>
                <w:szCs w:val="20"/>
              </w:rPr>
              <w:t>) = (</w:t>
            </w:r>
            <w:r w:rsidRPr="00327AD2">
              <w:rPr>
                <w:rFonts w:ascii="Times New Roman" w:hAnsi="Times New Roman" w:hint="eastAsia"/>
                <w:sz w:val="20"/>
                <w:szCs w:val="20"/>
              </w:rPr>
              <w:t>8</w:t>
            </w:r>
            <w:r w:rsidRPr="00327AD2">
              <w:rPr>
                <w:rFonts w:ascii="Times New Roman" w:hAnsi="Times New Roman"/>
                <w:sz w:val="20"/>
                <w:szCs w:val="20"/>
              </w:rPr>
              <w:t>,8,</w:t>
            </w:r>
            <w:r w:rsidRPr="00327AD2">
              <w:rPr>
                <w:rFonts w:ascii="Times New Roman" w:hAnsi="Times New Roman" w:hint="eastAsia"/>
                <w:sz w:val="20"/>
                <w:szCs w:val="20"/>
              </w:rPr>
              <w:t>2</w:t>
            </w:r>
            <w:r w:rsidRPr="00327AD2">
              <w:rPr>
                <w:rFonts w:ascii="Times New Roman" w:hAnsi="Times New Roman"/>
                <w:sz w:val="20"/>
                <w:szCs w:val="20"/>
              </w:rPr>
              <w:t>,</w:t>
            </w:r>
            <w:r w:rsidRPr="00327AD2">
              <w:rPr>
                <w:rFonts w:ascii="Times New Roman" w:hAnsi="Times New Roman" w:hint="eastAsia"/>
                <w:sz w:val="20"/>
                <w:szCs w:val="20"/>
              </w:rPr>
              <w:t>1</w:t>
            </w:r>
            <w:r w:rsidRPr="00327AD2">
              <w:rPr>
                <w:rFonts w:ascii="Times New Roman" w:hAnsi="Times New Roman"/>
                <w:sz w:val="20"/>
                <w:szCs w:val="20"/>
              </w:rPr>
              <w:t>,</w:t>
            </w:r>
            <w:r w:rsidRPr="00327AD2">
              <w:rPr>
                <w:rFonts w:ascii="Times New Roman" w:hAnsi="Times New Roman" w:hint="eastAsia"/>
                <w:sz w:val="20"/>
                <w:szCs w:val="20"/>
              </w:rPr>
              <w:t>1</w:t>
            </w:r>
            <w:r w:rsidRPr="00327AD2">
              <w:rPr>
                <w:rFonts w:ascii="Times New Roman" w:hAnsi="Times New Roman"/>
                <w:sz w:val="20"/>
                <w:szCs w:val="20"/>
              </w:rPr>
              <w:t>)</w:t>
            </w:r>
          </w:p>
          <w:p w:rsidR="00FF5902" w:rsidRPr="00327AD2" w:rsidRDefault="00FF5902" w:rsidP="00FF5902">
            <w:pPr>
              <w:pStyle w:val="af1"/>
              <w:jc w:val="center"/>
              <w:rPr>
                <w:rFonts w:ascii="Times New Roman" w:hAnsi="Times New Roman"/>
                <w:sz w:val="20"/>
                <w:szCs w:val="20"/>
              </w:rPr>
            </w:pPr>
            <w:proofErr w:type="spellStart"/>
            <w:r w:rsidRPr="00327AD2">
              <w:rPr>
                <w:rFonts w:ascii="Times New Roman" w:hAnsi="Times New Roman"/>
                <w:sz w:val="20"/>
                <w:szCs w:val="20"/>
              </w:rPr>
              <w:t>Notes:the</w:t>
            </w:r>
            <w:proofErr w:type="spellEnd"/>
            <w:r w:rsidRPr="00327AD2">
              <w:rPr>
                <w:rFonts w:ascii="Times New Roman" w:hAnsi="Times New Roman"/>
                <w:sz w:val="20"/>
                <w:szCs w:val="20"/>
              </w:rPr>
              <w:t xml:space="preserve"> polarization angles are </w:t>
            </w:r>
            <w:r w:rsidRPr="00327AD2">
              <w:rPr>
                <w:rFonts w:ascii="Times New Roman" w:hAnsi="Times New Roman" w:hint="eastAsia"/>
                <w:sz w:val="20"/>
                <w:szCs w:val="20"/>
              </w:rPr>
              <w:t>+45</w:t>
            </w:r>
            <w:r w:rsidRPr="00327AD2">
              <w:rPr>
                <w:rFonts w:ascii="Times New Roman" w:hAnsi="Times New Roman"/>
                <w:sz w:val="20"/>
                <w:szCs w:val="20"/>
              </w:rPr>
              <w:t xml:space="preserve"> and </w:t>
            </w:r>
            <w:r w:rsidRPr="00327AD2">
              <w:rPr>
                <w:rFonts w:ascii="Times New Roman" w:hAnsi="Times New Roman" w:hint="eastAsia"/>
                <w:sz w:val="20"/>
                <w:szCs w:val="20"/>
              </w:rPr>
              <w:t>-45</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UE Configuration</w:t>
            </w:r>
          </w:p>
        </w:tc>
        <w:tc>
          <w:tcPr>
            <w:tcW w:w="6280" w:type="dxa"/>
            <w:vAlign w:val="center"/>
          </w:tcPr>
          <w:p w:rsidR="00FF5902" w:rsidRPr="00327AD2" w:rsidRDefault="001A2841" w:rsidP="00FF5902">
            <w:pPr>
              <w:pStyle w:val="af1"/>
              <w:jc w:val="center"/>
              <w:rPr>
                <w:rFonts w:ascii="Times New Roman" w:hAnsi="Times New Roman"/>
                <w:sz w:val="20"/>
                <w:szCs w:val="20"/>
              </w:rPr>
            </w:pPr>
            <w:r w:rsidRPr="00327AD2">
              <w:rPr>
                <w:rFonts w:ascii="Times New Roman" w:hAnsi="Times New Roman"/>
                <w:sz w:val="20"/>
                <w:szCs w:val="20"/>
              </w:rPr>
              <w:t>(</w:t>
            </w:r>
            <w:proofErr w:type="spellStart"/>
            <w:r w:rsidRPr="00327AD2">
              <w:rPr>
                <w:rFonts w:ascii="Times New Roman" w:hAnsi="Times New Roman"/>
                <w:sz w:val="20"/>
                <w:szCs w:val="20"/>
              </w:rPr>
              <w:t>M,N,P,Mg,Ng</w:t>
            </w:r>
            <w:proofErr w:type="spellEnd"/>
            <w:r w:rsidRPr="00327AD2">
              <w:rPr>
                <w:rFonts w:ascii="Times New Roman" w:hAnsi="Times New Roman"/>
                <w:sz w:val="20"/>
                <w:szCs w:val="20"/>
              </w:rPr>
              <w:t>) = (1,1,2,1,1)</w:t>
            </w:r>
          </w:p>
          <w:p w:rsidR="00FF5902" w:rsidRPr="00327AD2" w:rsidRDefault="00FF5902" w:rsidP="001A2841">
            <w:pPr>
              <w:pStyle w:val="af1"/>
              <w:jc w:val="center"/>
              <w:rPr>
                <w:rFonts w:ascii="Times New Roman" w:hAnsi="Times New Roman"/>
                <w:sz w:val="20"/>
                <w:szCs w:val="20"/>
              </w:rPr>
            </w:pPr>
            <w:r w:rsidRPr="00327AD2">
              <w:rPr>
                <w:rFonts w:ascii="Times New Roman" w:hAnsi="Times New Roman"/>
                <w:sz w:val="20"/>
                <w:szCs w:val="20"/>
              </w:rPr>
              <w:t>(</w:t>
            </w:r>
            <w:proofErr w:type="spellStart"/>
            <w:r w:rsidRPr="00327AD2">
              <w:rPr>
                <w:rFonts w:ascii="Times New Roman" w:hAnsi="Times New Roman"/>
                <w:sz w:val="20"/>
                <w:szCs w:val="20"/>
              </w:rPr>
              <w:t>dV,dH</w:t>
            </w:r>
            <w:proofErr w:type="spellEnd"/>
            <w:r w:rsidRPr="00327AD2">
              <w:rPr>
                <w:rFonts w:ascii="Times New Roman" w:hAnsi="Times New Roman"/>
                <w:sz w:val="20"/>
                <w:szCs w:val="20"/>
              </w:rPr>
              <w:t>) = (0.5, 0.5</w:t>
            </w:r>
            <w:proofErr w:type="gramStart"/>
            <w:r w:rsidRPr="00327AD2">
              <w:rPr>
                <w:rFonts w:ascii="Times New Roman" w:hAnsi="Times New Roman"/>
                <w:sz w:val="20"/>
                <w:szCs w:val="20"/>
              </w:rPr>
              <w:t>)λ</w:t>
            </w:r>
            <w:proofErr w:type="gramEnd"/>
            <w:r w:rsidRPr="00327AD2">
              <w:rPr>
                <w:rFonts w:ascii="Times New Roman" w:hAnsi="Times New Roman"/>
                <w:sz w:val="20"/>
                <w:szCs w:val="20"/>
              </w:rPr>
              <w:t>.</w:t>
            </w:r>
            <w:r w:rsidRPr="00327AD2">
              <w:rPr>
                <w:rFonts w:ascii="Times New Roman" w:hAnsi="Times New Roman" w:hint="eastAsia"/>
                <w:sz w:val="20"/>
                <w:szCs w:val="20"/>
              </w:rPr>
              <w:t xml:space="preserve"> </w:t>
            </w:r>
            <w:r w:rsidRPr="00327AD2">
              <w:rPr>
                <w:rFonts w:ascii="Times New Roman" w:hAnsi="Times New Roman"/>
                <w:sz w:val="20"/>
                <w:szCs w:val="20"/>
              </w:rPr>
              <w:t>(</w:t>
            </w:r>
            <w:proofErr w:type="spellStart"/>
            <w:r w:rsidRPr="00327AD2">
              <w:rPr>
                <w:rFonts w:ascii="Times New Roman" w:hAnsi="Times New Roman"/>
                <w:sz w:val="20"/>
                <w:szCs w:val="20"/>
              </w:rPr>
              <w:t>dg,V,dg,H</w:t>
            </w:r>
            <w:proofErr w:type="spellEnd"/>
            <w:r w:rsidRPr="00327AD2">
              <w:rPr>
                <w:rFonts w:ascii="Times New Roman" w:hAnsi="Times New Roman"/>
                <w:sz w:val="20"/>
                <w:szCs w:val="20"/>
              </w:rPr>
              <w:t xml:space="preserve">) = (0, 0)λ. </w:t>
            </w:r>
          </w:p>
          <w:p w:rsidR="00FF5902" w:rsidRPr="00327AD2" w:rsidRDefault="00FF5902" w:rsidP="001A2841">
            <w:pPr>
              <w:pStyle w:val="af1"/>
              <w:jc w:val="center"/>
              <w:rPr>
                <w:rFonts w:ascii="Times New Roman" w:hAnsi="Times New Roman"/>
                <w:sz w:val="20"/>
                <w:szCs w:val="20"/>
              </w:rPr>
            </w:pPr>
            <w:proofErr w:type="spellStart"/>
            <w:r w:rsidRPr="00327AD2">
              <w:rPr>
                <w:rFonts w:ascii="Times New Roman" w:hAnsi="Times New Roman"/>
                <w:sz w:val="20"/>
                <w:szCs w:val="20"/>
              </w:rPr>
              <w:t>Θmg,ng</w:t>
            </w:r>
            <w:proofErr w:type="spellEnd"/>
            <w:r w:rsidRPr="00327AD2">
              <w:rPr>
                <w:rFonts w:ascii="Times New Roman" w:hAnsi="Times New Roman"/>
                <w:sz w:val="20"/>
                <w:szCs w:val="20"/>
              </w:rPr>
              <w:t>=90; Ω</w:t>
            </w:r>
            <w:r w:rsidRPr="00327AD2">
              <w:rPr>
                <w:rFonts w:ascii="Times New Roman" w:hAnsi="Times New Roman" w:hint="eastAsia"/>
                <w:sz w:val="20"/>
                <w:szCs w:val="20"/>
              </w:rPr>
              <w:t>(</w:t>
            </w:r>
            <w:r w:rsidRPr="00327AD2">
              <w:rPr>
                <w:rFonts w:ascii="Times New Roman" w:hAnsi="Times New Roman"/>
                <w:sz w:val="20"/>
                <w:szCs w:val="20"/>
              </w:rPr>
              <w:t>0,1</w:t>
            </w:r>
            <w:r w:rsidRPr="00327AD2">
              <w:rPr>
                <w:rFonts w:ascii="Times New Roman" w:hAnsi="Times New Roman" w:hint="eastAsia"/>
                <w:sz w:val="20"/>
                <w:szCs w:val="20"/>
              </w:rPr>
              <w:t>)</w:t>
            </w:r>
            <w:r w:rsidRPr="00327AD2">
              <w:rPr>
                <w:rFonts w:ascii="Times New Roman" w:hAnsi="Times New Roman"/>
                <w:sz w:val="20"/>
                <w:szCs w:val="20"/>
              </w:rPr>
              <w:t>=Ω</w:t>
            </w:r>
            <w:r w:rsidRPr="00327AD2">
              <w:rPr>
                <w:rFonts w:ascii="Times New Roman" w:hAnsi="Times New Roman" w:hint="eastAsia"/>
                <w:sz w:val="20"/>
                <w:szCs w:val="20"/>
              </w:rPr>
              <w:t>(</w:t>
            </w:r>
            <w:r w:rsidRPr="00327AD2">
              <w:rPr>
                <w:rFonts w:ascii="Times New Roman" w:hAnsi="Times New Roman"/>
                <w:sz w:val="20"/>
                <w:szCs w:val="20"/>
              </w:rPr>
              <w:t>0,0</w:t>
            </w:r>
            <w:r w:rsidRPr="00327AD2">
              <w:rPr>
                <w:rFonts w:ascii="Times New Roman" w:hAnsi="Times New Roman" w:hint="eastAsia"/>
                <w:sz w:val="20"/>
                <w:szCs w:val="20"/>
              </w:rPr>
              <w:t>)</w:t>
            </w:r>
            <w:r w:rsidRPr="00327AD2">
              <w:rPr>
                <w:rFonts w:ascii="Times New Roman" w:hAnsi="Times New Roman"/>
                <w:sz w:val="20"/>
                <w:szCs w:val="20"/>
              </w:rPr>
              <w:t xml:space="preserve">+180; </w:t>
            </w:r>
          </w:p>
          <w:p w:rsidR="001A2841" w:rsidRPr="00327AD2" w:rsidRDefault="001A2841" w:rsidP="001A2841">
            <w:pPr>
              <w:pStyle w:val="af1"/>
              <w:jc w:val="center"/>
              <w:rPr>
                <w:rFonts w:ascii="Times New Roman" w:hAnsi="Times New Roman"/>
                <w:sz w:val="20"/>
                <w:szCs w:val="20"/>
                <w:lang w:val="en-GB"/>
              </w:rPr>
            </w:pPr>
            <w:r w:rsidRPr="00327AD2">
              <w:rPr>
                <w:rFonts w:ascii="Times New Roman" w:hAnsi="Times New Roman"/>
                <w:sz w:val="20"/>
                <w:szCs w:val="20"/>
              </w:rPr>
              <w:t>Notes: the polarization angles are 0 and 90</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BS</w:t>
            </w:r>
            <w:r w:rsidRPr="00327AD2">
              <w:rPr>
                <w:rFonts w:ascii="Times New Roman" w:hAnsi="Times New Roman"/>
                <w:sz w:val="20"/>
                <w:szCs w:val="20"/>
              </w:rPr>
              <w:t xml:space="preserve"> antenna height</w:t>
            </w:r>
          </w:p>
        </w:tc>
        <w:tc>
          <w:tcPr>
            <w:tcW w:w="6280"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25m</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UE antenna height</w:t>
            </w:r>
          </w:p>
        </w:tc>
        <w:tc>
          <w:tcPr>
            <w:tcW w:w="6280" w:type="dxa"/>
            <w:vAlign w:val="center"/>
          </w:tcPr>
          <w:p w:rsidR="001A2841" w:rsidRPr="00327AD2" w:rsidRDefault="001A2841" w:rsidP="001A2841">
            <w:pPr>
              <w:pStyle w:val="af1"/>
              <w:jc w:val="center"/>
              <w:rPr>
                <w:rFonts w:ascii="Times New Roman" w:eastAsia="Arial Unicode MS" w:hAnsi="Times New Roman"/>
                <w:sz w:val="20"/>
                <w:szCs w:val="20"/>
              </w:rPr>
            </w:pPr>
            <w:r w:rsidRPr="00327AD2">
              <w:rPr>
                <w:rFonts w:ascii="Times New Roman" w:eastAsia="Arial Unicode MS" w:hAnsi="Times New Roman" w:hint="eastAsia"/>
                <w:sz w:val="20"/>
                <w:szCs w:val="20"/>
              </w:rPr>
              <w:t>1.5m</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lastRenderedPageBreak/>
              <w:t>BS antenna element gain pattern</w:t>
            </w:r>
          </w:p>
        </w:tc>
        <w:tc>
          <w:tcPr>
            <w:tcW w:w="6280" w:type="dxa"/>
            <w:vAlign w:val="center"/>
          </w:tcPr>
          <w:p w:rsidR="001A2841" w:rsidRPr="00327AD2" w:rsidRDefault="001A2841" w:rsidP="001A2841">
            <w:pPr>
              <w:pStyle w:val="af1"/>
              <w:jc w:val="center"/>
              <w:rPr>
                <w:rFonts w:ascii="Times New Roman" w:eastAsia="Arial Unicode MS" w:hAnsi="Times New Roman"/>
                <w:sz w:val="20"/>
                <w:szCs w:val="20"/>
              </w:rPr>
            </w:pPr>
            <w:r w:rsidRPr="00327AD2">
              <w:rPr>
                <w:rFonts w:ascii="Times New Roman" w:eastAsia="Arial Unicode MS" w:hAnsi="Times New Roman"/>
                <w:sz w:val="20"/>
                <w:szCs w:val="20"/>
              </w:rPr>
              <w:t>According to TR36.873</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UE antenna element gain pattern</w:t>
            </w:r>
          </w:p>
        </w:tc>
        <w:tc>
          <w:tcPr>
            <w:tcW w:w="6280" w:type="dxa"/>
            <w:vAlign w:val="center"/>
          </w:tcPr>
          <w:p w:rsidR="001A2841" w:rsidRPr="00327AD2" w:rsidRDefault="001A2841" w:rsidP="001A2841">
            <w:pPr>
              <w:pStyle w:val="af1"/>
              <w:jc w:val="center"/>
              <w:rPr>
                <w:rFonts w:ascii="Times New Roman" w:eastAsia="Arial Unicode MS" w:hAnsi="Times New Roman"/>
                <w:sz w:val="20"/>
                <w:szCs w:val="20"/>
              </w:rPr>
            </w:pPr>
            <w:proofErr w:type="spellStart"/>
            <w:r w:rsidRPr="00327AD2">
              <w:rPr>
                <w:rFonts w:ascii="Times New Roman" w:eastAsia="Arial Unicode MS" w:hAnsi="Times New Roman"/>
                <w:sz w:val="20"/>
                <w:szCs w:val="20"/>
              </w:rPr>
              <w:t>Omnidirectional</w:t>
            </w:r>
            <w:proofErr w:type="spellEnd"/>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BS antenna element gain</w:t>
            </w:r>
          </w:p>
        </w:tc>
        <w:tc>
          <w:tcPr>
            <w:tcW w:w="6280" w:type="dxa"/>
            <w:vAlign w:val="center"/>
          </w:tcPr>
          <w:p w:rsidR="001A2841" w:rsidRPr="00327AD2" w:rsidRDefault="001A2841" w:rsidP="001A2841">
            <w:pPr>
              <w:pStyle w:val="af1"/>
              <w:jc w:val="center"/>
              <w:rPr>
                <w:rFonts w:ascii="Times New Roman" w:eastAsia="Arial Unicode MS" w:hAnsi="Times New Roman"/>
                <w:sz w:val="20"/>
                <w:szCs w:val="20"/>
              </w:rPr>
            </w:pPr>
            <w:r w:rsidRPr="00327AD2">
              <w:rPr>
                <w:rFonts w:ascii="Times New Roman" w:eastAsia="Arial Unicode MS" w:hAnsi="Times New Roman"/>
                <w:sz w:val="20"/>
                <w:szCs w:val="20"/>
              </w:rPr>
              <w:t>8dBi</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UE antenna element gain</w:t>
            </w:r>
          </w:p>
        </w:tc>
        <w:tc>
          <w:tcPr>
            <w:tcW w:w="6280" w:type="dxa"/>
            <w:vAlign w:val="center"/>
          </w:tcPr>
          <w:p w:rsidR="001A2841" w:rsidRPr="00327AD2" w:rsidRDefault="001A2841" w:rsidP="001A2841">
            <w:pPr>
              <w:pStyle w:val="af1"/>
              <w:jc w:val="center"/>
              <w:rPr>
                <w:rFonts w:ascii="Times New Roman" w:eastAsia="Arial Unicode MS" w:hAnsi="Times New Roman"/>
                <w:sz w:val="20"/>
                <w:szCs w:val="20"/>
              </w:rPr>
            </w:pPr>
            <w:r w:rsidRPr="00327AD2">
              <w:rPr>
                <w:rFonts w:ascii="Times New Roman" w:eastAsia="Arial Unicode MS" w:hAnsi="Times New Roman"/>
                <w:sz w:val="20"/>
                <w:szCs w:val="20"/>
              </w:rPr>
              <w:t>0dBi</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UE receiver noise figure</w:t>
            </w:r>
          </w:p>
        </w:tc>
        <w:tc>
          <w:tcPr>
            <w:tcW w:w="6280"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hint="eastAsia"/>
                <w:sz w:val="20"/>
                <w:szCs w:val="20"/>
              </w:rPr>
              <w:t>9dB</w:t>
            </w:r>
          </w:p>
        </w:tc>
      </w:tr>
      <w:tr w:rsidR="001A2841" w:rsidRPr="00327AD2" w:rsidTr="001A2841">
        <w:trPr>
          <w:gridAfter w:val="1"/>
          <w:wAfter w:w="14" w:type="dxa"/>
          <w:jc w:val="center"/>
        </w:trPr>
        <w:tc>
          <w:tcPr>
            <w:tcW w:w="2242"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UE distribution</w:t>
            </w:r>
          </w:p>
        </w:tc>
        <w:tc>
          <w:tcPr>
            <w:tcW w:w="6280" w:type="dxa"/>
            <w:vAlign w:val="center"/>
          </w:tcPr>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20% Outdoor in cars: 30km/h,</w:t>
            </w:r>
          </w:p>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80% Indoor in houses: 3km/h</w:t>
            </w:r>
          </w:p>
          <w:p w:rsidR="001A2841" w:rsidRPr="00327AD2" w:rsidRDefault="001A2841" w:rsidP="001A2841">
            <w:pPr>
              <w:pStyle w:val="af1"/>
              <w:jc w:val="center"/>
              <w:rPr>
                <w:rFonts w:ascii="Times New Roman" w:hAnsi="Times New Roman"/>
                <w:sz w:val="20"/>
                <w:szCs w:val="20"/>
              </w:rPr>
            </w:pPr>
            <w:r w:rsidRPr="00327AD2">
              <w:rPr>
                <w:rFonts w:ascii="Times New Roman" w:hAnsi="Times New Roman"/>
                <w:sz w:val="20"/>
                <w:szCs w:val="20"/>
              </w:rPr>
              <w:t xml:space="preserve">10 users per TRP </w:t>
            </w:r>
          </w:p>
        </w:tc>
      </w:tr>
      <w:tr w:rsidR="001A2841" w:rsidRPr="00327AD2" w:rsidTr="001A2841">
        <w:trPr>
          <w:gridAfter w:val="1"/>
          <w:wAfter w:w="14" w:type="dxa"/>
          <w:jc w:val="center"/>
        </w:trPr>
        <w:tc>
          <w:tcPr>
            <w:tcW w:w="2242" w:type="dxa"/>
          </w:tcPr>
          <w:p w:rsidR="001A2841" w:rsidRPr="00327AD2" w:rsidRDefault="001A2841" w:rsidP="001A2841">
            <w:pPr>
              <w:rPr>
                <w:rFonts w:eastAsia="宋体"/>
                <w:szCs w:val="20"/>
                <w:lang w:eastAsia="zh-CN"/>
              </w:rPr>
            </w:pPr>
            <w:r w:rsidRPr="00327AD2">
              <w:rPr>
                <w:rFonts w:eastAsia="宋体"/>
                <w:szCs w:val="20"/>
                <w:lang w:eastAsia="zh-CN"/>
              </w:rPr>
              <w:t xml:space="preserve">Codebook for analog </w:t>
            </w:r>
            <w:proofErr w:type="spellStart"/>
            <w:r w:rsidRPr="00327AD2">
              <w:rPr>
                <w:rFonts w:eastAsia="宋体"/>
                <w:szCs w:val="20"/>
                <w:lang w:eastAsia="zh-CN"/>
              </w:rPr>
              <w:t>beamforming</w:t>
            </w:r>
            <w:proofErr w:type="spellEnd"/>
          </w:p>
        </w:tc>
        <w:tc>
          <w:tcPr>
            <w:tcW w:w="6280" w:type="dxa"/>
          </w:tcPr>
          <w:p w:rsidR="001A2841" w:rsidRPr="00327AD2" w:rsidRDefault="001A2841" w:rsidP="001A2841">
            <w:pPr>
              <w:pStyle w:val="af1"/>
              <w:rPr>
                <w:rFonts w:ascii="Times New Roman"/>
                <w:sz w:val="20"/>
                <w:szCs w:val="20"/>
              </w:rPr>
            </w:pPr>
            <w:r w:rsidRPr="00327AD2">
              <w:rPr>
                <w:rFonts w:ascii="Times New Roman"/>
                <w:sz w:val="20"/>
                <w:szCs w:val="20"/>
              </w:rPr>
              <w:t>DFT-based, DFT-based, without oversampling.</w:t>
            </w:r>
          </w:p>
          <w:p w:rsidR="001A2841" w:rsidRPr="00327AD2" w:rsidRDefault="001A2841" w:rsidP="001A2841">
            <w:pPr>
              <w:pStyle w:val="af1"/>
              <w:rPr>
                <w:rFonts w:ascii="Times New Roman"/>
                <w:sz w:val="20"/>
                <w:szCs w:val="20"/>
              </w:rPr>
            </w:pPr>
            <w:r w:rsidRPr="00327AD2">
              <w:rPr>
                <w:rFonts w:ascii="Times New Roman" w:hAnsi="Times New Roman"/>
                <w:sz w:val="20"/>
                <w:szCs w:val="20"/>
              </w:rPr>
              <w:t>BS</w:t>
            </w:r>
            <w:r w:rsidRPr="00327AD2">
              <w:rPr>
                <w:rFonts w:ascii="Times New Roman" w:hAnsi="Times New Roman" w:hint="eastAsia"/>
                <w:sz w:val="20"/>
                <w:szCs w:val="20"/>
              </w:rPr>
              <w:t>:</w:t>
            </w:r>
            <w:r w:rsidRPr="00327AD2">
              <w:rPr>
                <w:rFonts w:ascii="Times New Roman"/>
                <w:sz w:val="20"/>
                <w:szCs w:val="20"/>
              </w:rPr>
              <w:t xml:space="preserve"> [-60, 60] degrees in azimuth domain</w:t>
            </w:r>
            <w:r w:rsidRPr="00327AD2">
              <w:rPr>
                <w:rFonts w:ascii="Times New Roman" w:hint="eastAsia"/>
                <w:sz w:val="20"/>
                <w:szCs w:val="20"/>
              </w:rPr>
              <w:t xml:space="preserve"> and</w:t>
            </w:r>
            <w:r w:rsidRPr="00327AD2">
              <w:rPr>
                <w:rFonts w:ascii="Times New Roman"/>
                <w:sz w:val="20"/>
                <w:szCs w:val="20"/>
              </w:rPr>
              <w:t xml:space="preserve"> [</w:t>
            </w:r>
            <w:r w:rsidRPr="00327AD2">
              <w:rPr>
                <w:rFonts w:ascii="Times New Roman" w:hint="eastAsia"/>
                <w:sz w:val="20"/>
                <w:szCs w:val="20"/>
              </w:rPr>
              <w:t>9</w:t>
            </w:r>
            <w:r w:rsidRPr="00327AD2">
              <w:rPr>
                <w:rFonts w:ascii="Times New Roman"/>
                <w:sz w:val="20"/>
                <w:szCs w:val="20"/>
              </w:rPr>
              <w:t>0, 160] degrees in zenith domain.</w:t>
            </w:r>
            <w:r w:rsidRPr="00327AD2">
              <w:rPr>
                <w:rFonts w:ascii="Times New Roman" w:hint="eastAsia"/>
                <w:sz w:val="20"/>
                <w:szCs w:val="20"/>
              </w:rPr>
              <w:t xml:space="preserve"> </w:t>
            </w:r>
          </w:p>
          <w:p w:rsidR="001A2841" w:rsidRPr="00327AD2" w:rsidRDefault="001A2841" w:rsidP="001A2841">
            <w:pPr>
              <w:pStyle w:val="af1"/>
              <w:rPr>
                <w:rFonts w:ascii="Times New Roman"/>
                <w:sz w:val="20"/>
                <w:szCs w:val="20"/>
              </w:rPr>
            </w:pPr>
            <w:r w:rsidRPr="00327AD2">
              <w:rPr>
                <w:rFonts w:ascii="Times New Roman"/>
                <w:sz w:val="20"/>
                <w:szCs w:val="20"/>
              </w:rPr>
              <w:t xml:space="preserve">Total of </w:t>
            </w:r>
            <w:r w:rsidRPr="00327AD2">
              <w:rPr>
                <w:rFonts w:ascii="Times New Roman" w:hint="eastAsia"/>
                <w:sz w:val="20"/>
                <w:szCs w:val="20"/>
              </w:rPr>
              <w:t>7*4=28</w:t>
            </w:r>
            <w:r w:rsidRPr="00327AD2">
              <w:rPr>
                <w:rFonts w:ascii="Times New Roman"/>
                <w:sz w:val="20"/>
                <w:szCs w:val="20"/>
              </w:rPr>
              <w:t xml:space="preserve"> beams</w:t>
            </w:r>
            <w:r w:rsidRPr="00327AD2">
              <w:rPr>
                <w:rFonts w:ascii="Times New Roman" w:hint="eastAsia"/>
                <w:sz w:val="20"/>
                <w:szCs w:val="20"/>
              </w:rPr>
              <w:t>(H7V4)</w:t>
            </w:r>
          </w:p>
          <w:p w:rsidR="001A2841" w:rsidRPr="00327AD2" w:rsidRDefault="001A2841" w:rsidP="001A2841">
            <w:pPr>
              <w:pStyle w:val="af1"/>
              <w:rPr>
                <w:rFonts w:ascii="Times New Roman"/>
                <w:sz w:val="20"/>
                <w:szCs w:val="20"/>
              </w:rPr>
            </w:pPr>
          </w:p>
        </w:tc>
      </w:tr>
    </w:tbl>
    <w:p w:rsidR="001A2841" w:rsidRPr="008E3D70" w:rsidRDefault="001A2841" w:rsidP="008A3CAC">
      <w:pPr>
        <w:widowControl w:val="0"/>
        <w:autoSpaceDE w:val="0"/>
        <w:autoSpaceDN w:val="0"/>
        <w:adjustRightInd w:val="0"/>
        <w:spacing w:after="120"/>
        <w:jc w:val="both"/>
        <w:rPr>
          <w:rFonts w:eastAsia="宋体"/>
          <w:szCs w:val="20"/>
          <w:lang w:eastAsia="zh-CN"/>
        </w:rPr>
      </w:pPr>
    </w:p>
    <w:p w:rsidR="001A2841" w:rsidRPr="008E3D70" w:rsidRDefault="001037FD" w:rsidP="00BE5485">
      <w:pPr>
        <w:widowControl w:val="0"/>
        <w:autoSpaceDE w:val="0"/>
        <w:autoSpaceDN w:val="0"/>
        <w:adjustRightInd w:val="0"/>
        <w:spacing w:after="120"/>
        <w:jc w:val="center"/>
        <w:rPr>
          <w:rFonts w:eastAsia="宋体"/>
          <w:szCs w:val="20"/>
          <w:lang w:eastAsia="zh-CN"/>
        </w:rPr>
      </w:pPr>
      <w:r>
        <w:rPr>
          <w:rFonts w:eastAsia="宋体" w:hint="eastAsia"/>
          <w:noProof/>
          <w:szCs w:val="20"/>
          <w:lang w:eastAsia="zh-CN"/>
        </w:rPr>
        <w:drawing>
          <wp:inline distT="0" distB="0" distL="0" distR="0">
            <wp:extent cx="4070318" cy="3223459"/>
            <wp:effectExtent l="19050" t="0" r="6382"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4072991" cy="3225576"/>
                    </a:xfrm>
                    <a:prstGeom prst="rect">
                      <a:avLst/>
                    </a:prstGeom>
                    <a:noFill/>
                    <a:ln w="9525">
                      <a:noFill/>
                      <a:miter lim="800000"/>
                      <a:headEnd/>
                      <a:tailEnd/>
                    </a:ln>
                  </pic:spPr>
                </pic:pic>
              </a:graphicData>
            </a:graphic>
          </wp:inline>
        </w:drawing>
      </w:r>
    </w:p>
    <w:p w:rsidR="001A2841" w:rsidRDefault="00BE5485" w:rsidP="00BE5485">
      <w:pPr>
        <w:pStyle w:val="a5"/>
        <w:jc w:val="center"/>
        <w:rPr>
          <w:rFonts w:eastAsiaTheme="minorEastAsia"/>
          <w:sz w:val="22"/>
          <w:szCs w:val="22"/>
          <w:lang w:eastAsia="zh-CN"/>
        </w:rPr>
      </w:pPr>
      <w:bookmarkStart w:id="6" w:name="_Ref466060090"/>
      <w:r>
        <w:t xml:space="preserve">Figure </w:t>
      </w:r>
      <w:fldSimple w:instr=" STYLEREF 1 \s ">
        <w:r>
          <w:rPr>
            <w:noProof/>
          </w:rPr>
          <w:t>2</w:t>
        </w:r>
      </w:fldSimple>
      <w:r>
        <w:noBreakHyphen/>
      </w:r>
      <w:fldSimple w:instr=" SEQ Figure \* ARABIC \s 1 ">
        <w:r>
          <w:rPr>
            <w:noProof/>
          </w:rPr>
          <w:t>2</w:t>
        </w:r>
      </w:fldSimple>
      <w:bookmarkEnd w:id="6"/>
      <w:r w:rsidRPr="00BE5485">
        <w:rPr>
          <w:rFonts w:eastAsiaTheme="minorEastAsia" w:hint="eastAsia"/>
          <w:sz w:val="22"/>
          <w:szCs w:val="22"/>
          <w:lang w:eastAsia="zh-CN"/>
        </w:rPr>
        <w:t xml:space="preserve"> </w:t>
      </w:r>
      <w:r w:rsidRPr="00D1100B">
        <w:rPr>
          <w:rFonts w:hint="eastAsia"/>
          <w:sz w:val="22"/>
          <w:szCs w:val="22"/>
        </w:rPr>
        <w:t>Dense Urban Macro layer</w:t>
      </w:r>
      <w:r>
        <w:rPr>
          <w:rFonts w:eastAsiaTheme="minorEastAsia" w:hint="eastAsia"/>
          <w:sz w:val="22"/>
          <w:szCs w:val="22"/>
          <w:lang w:eastAsia="zh-CN"/>
        </w:rPr>
        <w:t xml:space="preserve"> @ 4GHz SINR CDF</w:t>
      </w:r>
    </w:p>
    <w:p w:rsidR="00D1100B" w:rsidRPr="008E3D70" w:rsidRDefault="00D1100B" w:rsidP="008A3CAC">
      <w:pPr>
        <w:widowControl w:val="0"/>
        <w:autoSpaceDE w:val="0"/>
        <w:autoSpaceDN w:val="0"/>
        <w:adjustRightInd w:val="0"/>
        <w:spacing w:after="120"/>
        <w:jc w:val="both"/>
        <w:rPr>
          <w:rFonts w:eastAsia="宋体"/>
          <w:szCs w:val="20"/>
          <w:lang w:eastAsia="zh-CN"/>
        </w:rPr>
      </w:pPr>
    </w:p>
    <w:p w:rsidR="007C3F5F" w:rsidRDefault="00D1100B" w:rsidP="00FD1BE0">
      <w:pPr>
        <w:pStyle w:val="1"/>
      </w:pPr>
      <w:r>
        <w:t>Conclusion</w:t>
      </w:r>
      <w:r>
        <w:rPr>
          <w:rFonts w:hint="eastAsia"/>
        </w:rPr>
        <w:t>s</w:t>
      </w:r>
    </w:p>
    <w:p w:rsidR="00D1100B" w:rsidRDefault="00D1100B" w:rsidP="00D1100B">
      <w:pPr>
        <w:rPr>
          <w:rFonts w:eastAsiaTheme="minorEastAsia"/>
          <w:sz w:val="22"/>
          <w:szCs w:val="22"/>
          <w:lang w:eastAsia="zh-CN"/>
        </w:rPr>
      </w:pPr>
      <w:r w:rsidRPr="00D1100B">
        <w:rPr>
          <w:sz w:val="22"/>
          <w:szCs w:val="22"/>
        </w:rPr>
        <w:t>In thi</w:t>
      </w:r>
      <w:r w:rsidR="00822D47">
        <w:rPr>
          <w:sz w:val="22"/>
          <w:szCs w:val="22"/>
        </w:rPr>
        <w:t>s contribution, we presented</w:t>
      </w:r>
      <w:r w:rsidRPr="00D1100B">
        <w:rPr>
          <w:sz w:val="22"/>
          <w:szCs w:val="22"/>
        </w:rPr>
        <w:t xml:space="preserve"> Phase 1 NR MIMO system-level calibration results</w:t>
      </w:r>
      <w:r w:rsidR="00822D47">
        <w:rPr>
          <w:rFonts w:eastAsiaTheme="minorEastAsia" w:hint="eastAsia"/>
          <w:sz w:val="22"/>
          <w:szCs w:val="22"/>
          <w:lang w:eastAsia="zh-CN"/>
        </w:rPr>
        <w:t xml:space="preserve"> for </w:t>
      </w:r>
      <w:r w:rsidR="00822D47" w:rsidRPr="00936FC9">
        <w:rPr>
          <w:sz w:val="22"/>
          <w:szCs w:val="22"/>
        </w:rPr>
        <w:t>Urban Macro scenario</w:t>
      </w:r>
      <w:r w:rsidR="00822D47">
        <w:rPr>
          <w:rFonts w:eastAsiaTheme="minorEastAsia" w:hint="eastAsia"/>
          <w:sz w:val="22"/>
          <w:szCs w:val="22"/>
          <w:lang w:eastAsia="zh-CN"/>
        </w:rPr>
        <w:t xml:space="preserve"> at 30GHz and </w:t>
      </w:r>
      <w:r w:rsidR="00822D47" w:rsidRPr="00936FC9">
        <w:rPr>
          <w:sz w:val="22"/>
          <w:szCs w:val="22"/>
        </w:rPr>
        <w:t>Dense</w:t>
      </w:r>
      <w:r w:rsidR="00822D47" w:rsidRPr="00936FC9">
        <w:rPr>
          <w:rFonts w:hint="eastAsia"/>
          <w:sz w:val="22"/>
          <w:szCs w:val="22"/>
        </w:rPr>
        <w:t xml:space="preserve"> Urban </w:t>
      </w:r>
      <w:r w:rsidR="00822D47" w:rsidRPr="00936FC9">
        <w:rPr>
          <w:sz w:val="22"/>
          <w:szCs w:val="22"/>
        </w:rPr>
        <w:t>Macro layer</w:t>
      </w:r>
      <w:r w:rsidR="00822D47" w:rsidRPr="00936FC9">
        <w:rPr>
          <w:rFonts w:hint="eastAsia"/>
          <w:sz w:val="22"/>
          <w:szCs w:val="22"/>
        </w:rPr>
        <w:t xml:space="preserve"> at 4GHz</w:t>
      </w:r>
      <w:r w:rsidRPr="00D1100B">
        <w:rPr>
          <w:sz w:val="22"/>
          <w:szCs w:val="22"/>
        </w:rPr>
        <w:t>.</w:t>
      </w:r>
    </w:p>
    <w:p w:rsidR="00D1100B" w:rsidRDefault="00D1100B" w:rsidP="00D1100B">
      <w:pPr>
        <w:rPr>
          <w:rFonts w:eastAsiaTheme="minorEastAsia"/>
          <w:sz w:val="22"/>
          <w:szCs w:val="22"/>
          <w:lang w:eastAsia="zh-CN"/>
        </w:rPr>
      </w:pPr>
    </w:p>
    <w:p w:rsidR="009A38D8" w:rsidRDefault="009A38D8" w:rsidP="009A38D8">
      <w:pPr>
        <w:pStyle w:val="1"/>
      </w:pPr>
      <w:r>
        <w:t>References</w:t>
      </w:r>
    </w:p>
    <w:p w:rsidR="00E40EEB" w:rsidRPr="00327AD2" w:rsidRDefault="00D1100B" w:rsidP="00327AD2">
      <w:pPr>
        <w:pStyle w:val="a0"/>
        <w:numPr>
          <w:ilvl w:val="1"/>
          <w:numId w:val="34"/>
        </w:numPr>
        <w:tabs>
          <w:tab w:val="clear" w:pos="1545"/>
          <w:tab w:val="left" w:pos="0"/>
          <w:tab w:val="left" w:pos="540"/>
        </w:tabs>
        <w:spacing w:after="60"/>
        <w:ind w:left="660" w:hangingChars="300" w:hanging="660"/>
        <w:rPr>
          <w:sz w:val="22"/>
          <w:szCs w:val="22"/>
          <w:lang w:eastAsia="ja-JP"/>
        </w:rPr>
      </w:pPr>
      <w:r w:rsidRPr="00327AD2">
        <w:rPr>
          <w:rFonts w:eastAsiaTheme="minorEastAsia" w:hint="eastAsia"/>
          <w:sz w:val="22"/>
          <w:szCs w:val="22"/>
        </w:rPr>
        <w:t>R1</w:t>
      </w:r>
      <w:r w:rsidRPr="00327AD2">
        <w:rPr>
          <w:rFonts w:eastAsiaTheme="minorEastAsia"/>
          <w:sz w:val="22"/>
          <w:szCs w:val="22"/>
        </w:rPr>
        <w:t>-1608661</w:t>
      </w:r>
      <w:r w:rsidRPr="00327AD2">
        <w:rPr>
          <w:rFonts w:eastAsiaTheme="minorEastAsia" w:hint="eastAsia"/>
          <w:sz w:val="22"/>
          <w:szCs w:val="22"/>
        </w:rPr>
        <w:t xml:space="preserve">, </w:t>
      </w:r>
      <w:r w:rsidRPr="00327AD2">
        <w:rPr>
          <w:rFonts w:eastAsiaTheme="minorEastAsia"/>
          <w:sz w:val="22"/>
          <w:szCs w:val="22"/>
        </w:rPr>
        <w:t>Summary of [86-20] email discussion on MIMO calibration for NR</w:t>
      </w:r>
      <w:r w:rsidRPr="00327AD2">
        <w:rPr>
          <w:rFonts w:eastAsiaTheme="minorEastAsia" w:hint="eastAsia"/>
          <w:sz w:val="22"/>
          <w:szCs w:val="22"/>
        </w:rPr>
        <w:t>, ZTE</w:t>
      </w:r>
      <w:r w:rsidR="00E40EEB" w:rsidRPr="00327AD2">
        <w:rPr>
          <w:rFonts w:eastAsiaTheme="minorEastAsia" w:hint="eastAsia"/>
          <w:sz w:val="22"/>
          <w:szCs w:val="22"/>
          <w:lang w:eastAsia="zh-CN"/>
        </w:rPr>
        <w:t>,</w:t>
      </w:r>
    </w:p>
    <w:p w:rsidR="008D2ED1" w:rsidRPr="00327AD2" w:rsidRDefault="00D1100B" w:rsidP="00327AD2">
      <w:pPr>
        <w:pStyle w:val="a0"/>
        <w:numPr>
          <w:ilvl w:val="1"/>
          <w:numId w:val="34"/>
        </w:numPr>
        <w:tabs>
          <w:tab w:val="clear" w:pos="1545"/>
          <w:tab w:val="left" w:pos="0"/>
          <w:tab w:val="left" w:pos="540"/>
        </w:tabs>
        <w:spacing w:after="60"/>
        <w:ind w:left="660" w:hangingChars="300" w:hanging="660"/>
        <w:rPr>
          <w:rFonts w:eastAsia="宋体" w:cs="Arial"/>
          <w:bCs/>
          <w:sz w:val="22"/>
          <w:szCs w:val="22"/>
          <w:lang w:eastAsia="zh-CN"/>
        </w:rPr>
      </w:pPr>
      <w:r w:rsidRPr="00327AD2">
        <w:rPr>
          <w:rFonts w:eastAsia="Arial Unicode MS" w:hint="eastAsia"/>
          <w:sz w:val="22"/>
          <w:szCs w:val="22"/>
        </w:rPr>
        <w:t>R</w:t>
      </w:r>
      <w:r w:rsidRPr="00327AD2">
        <w:rPr>
          <w:rFonts w:eastAsia="Arial Unicode MS" w:hint="eastAsia"/>
          <w:sz w:val="22"/>
          <w:szCs w:val="22"/>
          <w:lang w:eastAsia="zh-CN"/>
        </w:rPr>
        <w:t>1-</w:t>
      </w:r>
      <w:r w:rsidRPr="00327AD2">
        <w:rPr>
          <w:rFonts w:eastAsia="Arial Unicode MS" w:hint="eastAsia"/>
          <w:sz w:val="22"/>
          <w:szCs w:val="22"/>
        </w:rPr>
        <w:t>168547</w:t>
      </w:r>
      <w:r w:rsidRPr="00327AD2">
        <w:rPr>
          <w:rFonts w:eastAsia="Arial Unicode MS" w:hint="eastAsia"/>
          <w:sz w:val="22"/>
          <w:szCs w:val="22"/>
          <w:lang w:eastAsia="zh-CN"/>
        </w:rPr>
        <w:t>,</w:t>
      </w:r>
      <w:r w:rsidR="00327AD2" w:rsidRPr="00327AD2">
        <w:rPr>
          <w:rFonts w:hint="eastAsia"/>
          <w:sz w:val="22"/>
          <w:szCs w:val="22"/>
          <w:lang w:eastAsia="ja-JP"/>
        </w:rPr>
        <w:t xml:space="preserve"> Offline di</w:t>
      </w:r>
      <w:r w:rsidR="002C3637">
        <w:rPr>
          <w:rFonts w:eastAsiaTheme="minorEastAsia" w:hint="eastAsia"/>
          <w:sz w:val="22"/>
          <w:szCs w:val="22"/>
          <w:lang w:eastAsia="zh-CN"/>
        </w:rPr>
        <w:t>s</w:t>
      </w:r>
      <w:r w:rsidR="00327AD2" w:rsidRPr="00327AD2">
        <w:rPr>
          <w:rFonts w:hint="eastAsia"/>
          <w:sz w:val="22"/>
          <w:szCs w:val="22"/>
          <w:lang w:eastAsia="ja-JP"/>
        </w:rPr>
        <w:t>cussion further updated sum</w:t>
      </w:r>
      <w:r w:rsidR="002C3637">
        <w:rPr>
          <w:rFonts w:eastAsiaTheme="minorEastAsia" w:hint="eastAsia"/>
          <w:sz w:val="22"/>
          <w:szCs w:val="22"/>
          <w:lang w:eastAsia="zh-CN"/>
        </w:rPr>
        <w:t>m</w:t>
      </w:r>
      <w:r w:rsidR="00327AD2" w:rsidRPr="00327AD2">
        <w:rPr>
          <w:rFonts w:hint="eastAsia"/>
          <w:sz w:val="22"/>
          <w:szCs w:val="22"/>
          <w:lang w:eastAsia="ja-JP"/>
        </w:rPr>
        <w:t>ary of evaluation assumptions for NR</w:t>
      </w:r>
      <w:r w:rsidR="00327AD2" w:rsidRPr="00327AD2">
        <w:rPr>
          <w:rFonts w:eastAsiaTheme="minorEastAsia" w:hint="eastAsia"/>
          <w:sz w:val="22"/>
          <w:szCs w:val="22"/>
          <w:lang w:eastAsia="zh-CN"/>
        </w:rPr>
        <w:t>,</w:t>
      </w:r>
      <w:r w:rsidR="00327AD2" w:rsidRPr="00327AD2">
        <w:rPr>
          <w:sz w:val="22"/>
          <w:szCs w:val="22"/>
        </w:rPr>
        <w:t xml:space="preserve"> NTT DOCOMO</w:t>
      </w:r>
      <w:r w:rsidR="00327AD2" w:rsidRPr="00327AD2">
        <w:rPr>
          <w:rFonts w:hint="eastAsia"/>
          <w:sz w:val="22"/>
          <w:szCs w:val="22"/>
          <w:lang w:eastAsia="ja-JP"/>
        </w:rPr>
        <w:t>, INC</w:t>
      </w:r>
    </w:p>
    <w:sectPr w:rsidR="008D2ED1" w:rsidRPr="00327AD2" w:rsidSect="00BA16FF">
      <w:head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8B5" w:rsidRDefault="004C38B5">
      <w:r>
        <w:separator/>
      </w:r>
    </w:p>
  </w:endnote>
  <w:endnote w:type="continuationSeparator" w:id="0">
    <w:p w:rsidR="004C38B5" w:rsidRDefault="004C38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00000000"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8B5" w:rsidRDefault="004C38B5">
      <w:r>
        <w:separator/>
      </w:r>
    </w:p>
  </w:footnote>
  <w:footnote w:type="continuationSeparator" w:id="0">
    <w:p w:rsidR="004C38B5" w:rsidRDefault="004C38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841" w:rsidRDefault="001A284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6">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7">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1">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0BA39AF"/>
    <w:multiLevelType w:val="hybridMultilevel"/>
    <w:tmpl w:val="61241166"/>
    <w:lvl w:ilvl="0" w:tplc="1076D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2E1D96"/>
    <w:multiLevelType w:val="hybridMultilevel"/>
    <w:tmpl w:val="C07289A2"/>
    <w:lvl w:ilvl="0" w:tplc="977A9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67D2232"/>
    <w:multiLevelType w:val="hybridMultilevel"/>
    <w:tmpl w:val="F3362872"/>
    <w:lvl w:ilvl="0" w:tplc="352C3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21">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5">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6">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2">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4">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5">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7AE2FBC"/>
    <w:multiLevelType w:val="hybridMultilevel"/>
    <w:tmpl w:val="FE2803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39">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26"/>
  </w:num>
  <w:num w:numId="3">
    <w:abstractNumId w:val="9"/>
  </w:num>
  <w:num w:numId="4">
    <w:abstractNumId w:val="14"/>
  </w:num>
  <w:num w:numId="5">
    <w:abstractNumId w:val="39"/>
  </w:num>
  <w:num w:numId="6">
    <w:abstractNumId w:val="30"/>
  </w:num>
  <w:num w:numId="7">
    <w:abstractNumId w:val="17"/>
  </w:num>
  <w:num w:numId="8">
    <w:abstractNumId w:val="35"/>
  </w:num>
  <w:num w:numId="9">
    <w:abstractNumId w:val="1"/>
  </w:num>
  <w:num w:numId="10">
    <w:abstractNumId w:val="4"/>
  </w:num>
  <w:num w:numId="11">
    <w:abstractNumId w:val="24"/>
  </w:num>
  <w:num w:numId="12">
    <w:abstractNumId w:val="5"/>
  </w:num>
  <w:num w:numId="13">
    <w:abstractNumId w:val="38"/>
  </w:num>
  <w:num w:numId="14">
    <w:abstractNumId w:val="23"/>
  </w:num>
  <w:num w:numId="15">
    <w:abstractNumId w:val="19"/>
  </w:num>
  <w:num w:numId="16">
    <w:abstractNumId w:val="11"/>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25"/>
  </w:num>
  <w:num w:numId="21">
    <w:abstractNumId w:val="34"/>
  </w:num>
  <w:num w:numId="22">
    <w:abstractNumId w:val="33"/>
  </w:num>
  <w:num w:numId="23">
    <w:abstractNumId w:val="31"/>
  </w:num>
  <w:num w:numId="24">
    <w:abstractNumId w:val="36"/>
  </w:num>
  <w:num w:numId="25">
    <w:abstractNumId w:val="28"/>
  </w:num>
  <w:num w:numId="26">
    <w:abstractNumId w:val="13"/>
  </w:num>
  <w:num w:numId="27">
    <w:abstractNumId w:val="6"/>
  </w:num>
  <w:num w:numId="28">
    <w:abstractNumId w:val="20"/>
  </w:num>
  <w:num w:numId="29">
    <w:abstractNumId w:val="8"/>
  </w:num>
  <w:num w:numId="30">
    <w:abstractNumId w:val="29"/>
  </w:num>
  <w:num w:numId="31">
    <w:abstractNumId w:val="21"/>
  </w:num>
  <w:num w:numId="32">
    <w:abstractNumId w:val="32"/>
  </w:num>
  <w:num w:numId="33">
    <w:abstractNumId w:val="27"/>
  </w:num>
  <w:num w:numId="34">
    <w:abstractNumId w:val="0"/>
  </w:num>
  <w:num w:numId="35">
    <w:abstractNumId w:val="22"/>
  </w:num>
  <w:num w:numId="36">
    <w:abstractNumId w:val="40"/>
  </w:num>
  <w:num w:numId="37">
    <w:abstractNumId w:val="2"/>
  </w:num>
  <w:num w:numId="38">
    <w:abstractNumId w:val="37"/>
  </w:num>
  <w:num w:numId="39">
    <w:abstractNumId w:val="40"/>
  </w:num>
  <w:num w:numId="40">
    <w:abstractNumId w:val="18"/>
  </w:num>
  <w:num w:numId="41">
    <w:abstractNumId w:val="16"/>
  </w:num>
  <w:num w:numId="42">
    <w:abstractNumId w:val="12"/>
  </w:num>
  <w:num w:numId="43">
    <w:abstractNumId w:val="40"/>
  </w:num>
  <w:num w:numId="44">
    <w:abstractNumId w:val="40"/>
  </w:num>
  <w:num w:numId="45">
    <w:abstractNumId w:val="1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001"/>
  <w:defaultTabStop w:val="720"/>
  <w:characterSpacingControl w:val="doNotCompress"/>
  <w:hdrShapeDefaults>
    <o:shapedefaults v:ext="edit" spidmax="30722"/>
  </w:hdrShapeDefaults>
  <w:footnotePr>
    <w:footnote w:id="-1"/>
    <w:footnote w:id="0"/>
  </w:footnotePr>
  <w:endnotePr>
    <w:endnote w:id="-1"/>
    <w:endnote w:id="0"/>
  </w:endnotePr>
  <w:compat>
    <w:applyBreakingRules/>
    <w:useFELayout/>
  </w:compat>
  <w:rsids>
    <w:rsidRoot w:val="00B87FBC"/>
    <w:rsid w:val="00000B5C"/>
    <w:rsid w:val="00002CFB"/>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498"/>
    <w:rsid w:val="000206A8"/>
    <w:rsid w:val="0002195F"/>
    <w:rsid w:val="00024AA7"/>
    <w:rsid w:val="00025A4E"/>
    <w:rsid w:val="0002612F"/>
    <w:rsid w:val="000271C6"/>
    <w:rsid w:val="00027D56"/>
    <w:rsid w:val="00027F4D"/>
    <w:rsid w:val="00030FF1"/>
    <w:rsid w:val="00031477"/>
    <w:rsid w:val="00031FED"/>
    <w:rsid w:val="0003274F"/>
    <w:rsid w:val="00032822"/>
    <w:rsid w:val="00032B1A"/>
    <w:rsid w:val="00033C3F"/>
    <w:rsid w:val="00034883"/>
    <w:rsid w:val="00035C1D"/>
    <w:rsid w:val="00035C25"/>
    <w:rsid w:val="00035F9F"/>
    <w:rsid w:val="00037CD8"/>
    <w:rsid w:val="00041615"/>
    <w:rsid w:val="00041BCF"/>
    <w:rsid w:val="00042922"/>
    <w:rsid w:val="0004336D"/>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BB7"/>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6493"/>
    <w:rsid w:val="00087882"/>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22E9"/>
    <w:rsid w:val="000B3216"/>
    <w:rsid w:val="000B3235"/>
    <w:rsid w:val="000B363A"/>
    <w:rsid w:val="000B3938"/>
    <w:rsid w:val="000B5DE7"/>
    <w:rsid w:val="000B787F"/>
    <w:rsid w:val="000B7974"/>
    <w:rsid w:val="000C1101"/>
    <w:rsid w:val="000C1D79"/>
    <w:rsid w:val="000C218D"/>
    <w:rsid w:val="000C3301"/>
    <w:rsid w:val="000C3619"/>
    <w:rsid w:val="000C3CE0"/>
    <w:rsid w:val="000C4161"/>
    <w:rsid w:val="000C460C"/>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F0991"/>
    <w:rsid w:val="000F1215"/>
    <w:rsid w:val="000F133E"/>
    <w:rsid w:val="000F1E1C"/>
    <w:rsid w:val="000F26CF"/>
    <w:rsid w:val="000F2B3D"/>
    <w:rsid w:val="000F2EF0"/>
    <w:rsid w:val="000F2FF5"/>
    <w:rsid w:val="000F3840"/>
    <w:rsid w:val="000F3D5B"/>
    <w:rsid w:val="000F692C"/>
    <w:rsid w:val="000F69A3"/>
    <w:rsid w:val="000F73B7"/>
    <w:rsid w:val="000F7983"/>
    <w:rsid w:val="000F7B05"/>
    <w:rsid w:val="00101030"/>
    <w:rsid w:val="0010321A"/>
    <w:rsid w:val="001037FD"/>
    <w:rsid w:val="0010395C"/>
    <w:rsid w:val="001049E7"/>
    <w:rsid w:val="00104F9B"/>
    <w:rsid w:val="00105570"/>
    <w:rsid w:val="00105734"/>
    <w:rsid w:val="001077FF"/>
    <w:rsid w:val="0011016F"/>
    <w:rsid w:val="00111465"/>
    <w:rsid w:val="00111AF4"/>
    <w:rsid w:val="001129BF"/>
    <w:rsid w:val="001131DD"/>
    <w:rsid w:val="0011339F"/>
    <w:rsid w:val="001134D6"/>
    <w:rsid w:val="001144C0"/>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48BB"/>
    <w:rsid w:val="00135BB1"/>
    <w:rsid w:val="0013707E"/>
    <w:rsid w:val="001371D4"/>
    <w:rsid w:val="001404DB"/>
    <w:rsid w:val="001408AA"/>
    <w:rsid w:val="00140902"/>
    <w:rsid w:val="00142975"/>
    <w:rsid w:val="00142C60"/>
    <w:rsid w:val="00142C9E"/>
    <w:rsid w:val="0014319D"/>
    <w:rsid w:val="0014319F"/>
    <w:rsid w:val="00144345"/>
    <w:rsid w:val="00144B92"/>
    <w:rsid w:val="0014598F"/>
    <w:rsid w:val="001479B5"/>
    <w:rsid w:val="00147CEE"/>
    <w:rsid w:val="00150165"/>
    <w:rsid w:val="001502DC"/>
    <w:rsid w:val="00150714"/>
    <w:rsid w:val="00150E12"/>
    <w:rsid w:val="00151F7C"/>
    <w:rsid w:val="0015293D"/>
    <w:rsid w:val="00152E20"/>
    <w:rsid w:val="001530E8"/>
    <w:rsid w:val="001538BE"/>
    <w:rsid w:val="00153EB7"/>
    <w:rsid w:val="0015419A"/>
    <w:rsid w:val="00154666"/>
    <w:rsid w:val="0015567C"/>
    <w:rsid w:val="001558A3"/>
    <w:rsid w:val="00156DD6"/>
    <w:rsid w:val="00157006"/>
    <w:rsid w:val="00160CF3"/>
    <w:rsid w:val="00160F19"/>
    <w:rsid w:val="0016122C"/>
    <w:rsid w:val="001612FA"/>
    <w:rsid w:val="00162178"/>
    <w:rsid w:val="001629B9"/>
    <w:rsid w:val="00163609"/>
    <w:rsid w:val="00163BBB"/>
    <w:rsid w:val="0016530E"/>
    <w:rsid w:val="001659C1"/>
    <w:rsid w:val="00166516"/>
    <w:rsid w:val="00166958"/>
    <w:rsid w:val="00170200"/>
    <w:rsid w:val="001719BB"/>
    <w:rsid w:val="0017216A"/>
    <w:rsid w:val="00172436"/>
    <w:rsid w:val="001727FA"/>
    <w:rsid w:val="0017558A"/>
    <w:rsid w:val="00175F63"/>
    <w:rsid w:val="001763BD"/>
    <w:rsid w:val="00176AE9"/>
    <w:rsid w:val="00176F22"/>
    <w:rsid w:val="0017781B"/>
    <w:rsid w:val="0017790D"/>
    <w:rsid w:val="0018100B"/>
    <w:rsid w:val="00181A83"/>
    <w:rsid w:val="001832D4"/>
    <w:rsid w:val="00184679"/>
    <w:rsid w:val="001846E9"/>
    <w:rsid w:val="00184AEA"/>
    <w:rsid w:val="00186601"/>
    <w:rsid w:val="00190B56"/>
    <w:rsid w:val="00190ECD"/>
    <w:rsid w:val="00191AB3"/>
    <w:rsid w:val="00195A43"/>
    <w:rsid w:val="00197283"/>
    <w:rsid w:val="00197C39"/>
    <w:rsid w:val="001A0789"/>
    <w:rsid w:val="001A1458"/>
    <w:rsid w:val="001A1AC8"/>
    <w:rsid w:val="001A20E8"/>
    <w:rsid w:val="001A2841"/>
    <w:rsid w:val="001A3476"/>
    <w:rsid w:val="001A3DCF"/>
    <w:rsid w:val="001A3F69"/>
    <w:rsid w:val="001A453A"/>
    <w:rsid w:val="001A501B"/>
    <w:rsid w:val="001A5E4E"/>
    <w:rsid w:val="001A7700"/>
    <w:rsid w:val="001A7B65"/>
    <w:rsid w:val="001B01F6"/>
    <w:rsid w:val="001B0A5A"/>
    <w:rsid w:val="001B3769"/>
    <w:rsid w:val="001B3E49"/>
    <w:rsid w:val="001B455E"/>
    <w:rsid w:val="001B6A52"/>
    <w:rsid w:val="001B6F2D"/>
    <w:rsid w:val="001B7887"/>
    <w:rsid w:val="001B7B80"/>
    <w:rsid w:val="001C0B65"/>
    <w:rsid w:val="001C1F0E"/>
    <w:rsid w:val="001C2710"/>
    <w:rsid w:val="001C2C61"/>
    <w:rsid w:val="001C3018"/>
    <w:rsid w:val="001C44C7"/>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704"/>
    <w:rsid w:val="001F2304"/>
    <w:rsid w:val="001F2986"/>
    <w:rsid w:val="001F2B3E"/>
    <w:rsid w:val="001F4298"/>
    <w:rsid w:val="001F5281"/>
    <w:rsid w:val="001F57FD"/>
    <w:rsid w:val="002004A0"/>
    <w:rsid w:val="00201667"/>
    <w:rsid w:val="00201A99"/>
    <w:rsid w:val="00201B9B"/>
    <w:rsid w:val="00202080"/>
    <w:rsid w:val="00202D93"/>
    <w:rsid w:val="00202F67"/>
    <w:rsid w:val="0020540C"/>
    <w:rsid w:val="002071C8"/>
    <w:rsid w:val="002100ED"/>
    <w:rsid w:val="00210A1A"/>
    <w:rsid w:val="00210BA8"/>
    <w:rsid w:val="00210DBA"/>
    <w:rsid w:val="00211655"/>
    <w:rsid w:val="00211B2E"/>
    <w:rsid w:val="002123E7"/>
    <w:rsid w:val="00212C1D"/>
    <w:rsid w:val="002147CD"/>
    <w:rsid w:val="0021564C"/>
    <w:rsid w:val="00216C0B"/>
    <w:rsid w:val="00217995"/>
    <w:rsid w:val="00217A20"/>
    <w:rsid w:val="0022069E"/>
    <w:rsid w:val="002216F7"/>
    <w:rsid w:val="00222475"/>
    <w:rsid w:val="00222489"/>
    <w:rsid w:val="00222A7A"/>
    <w:rsid w:val="00224517"/>
    <w:rsid w:val="002246D7"/>
    <w:rsid w:val="00224B9F"/>
    <w:rsid w:val="002260DC"/>
    <w:rsid w:val="0022650A"/>
    <w:rsid w:val="00226729"/>
    <w:rsid w:val="002269E0"/>
    <w:rsid w:val="00231E3A"/>
    <w:rsid w:val="002321A8"/>
    <w:rsid w:val="00232CFB"/>
    <w:rsid w:val="00233454"/>
    <w:rsid w:val="00233E09"/>
    <w:rsid w:val="00241C61"/>
    <w:rsid w:val="00243F93"/>
    <w:rsid w:val="00244076"/>
    <w:rsid w:val="002447CD"/>
    <w:rsid w:val="0024551E"/>
    <w:rsid w:val="00245EA1"/>
    <w:rsid w:val="00250F1B"/>
    <w:rsid w:val="002522BE"/>
    <w:rsid w:val="00252409"/>
    <w:rsid w:val="00252990"/>
    <w:rsid w:val="0025332A"/>
    <w:rsid w:val="00254B73"/>
    <w:rsid w:val="0025711E"/>
    <w:rsid w:val="002575B4"/>
    <w:rsid w:val="00261CF2"/>
    <w:rsid w:val="00263913"/>
    <w:rsid w:val="002648B0"/>
    <w:rsid w:val="002650C5"/>
    <w:rsid w:val="0026517A"/>
    <w:rsid w:val="00265AC7"/>
    <w:rsid w:val="00267E4C"/>
    <w:rsid w:val="00270DC9"/>
    <w:rsid w:val="00271057"/>
    <w:rsid w:val="0027140F"/>
    <w:rsid w:val="0027257F"/>
    <w:rsid w:val="00272E90"/>
    <w:rsid w:val="00273076"/>
    <w:rsid w:val="00273566"/>
    <w:rsid w:val="00273920"/>
    <w:rsid w:val="00273E28"/>
    <w:rsid w:val="00275303"/>
    <w:rsid w:val="00275F2F"/>
    <w:rsid w:val="00276503"/>
    <w:rsid w:val="00276733"/>
    <w:rsid w:val="00277141"/>
    <w:rsid w:val="00277185"/>
    <w:rsid w:val="00280458"/>
    <w:rsid w:val="00282F33"/>
    <w:rsid w:val="00283D9F"/>
    <w:rsid w:val="002841EA"/>
    <w:rsid w:val="00284C04"/>
    <w:rsid w:val="00287C89"/>
    <w:rsid w:val="00287CDC"/>
    <w:rsid w:val="002901B1"/>
    <w:rsid w:val="002902FA"/>
    <w:rsid w:val="00290A62"/>
    <w:rsid w:val="00290BC5"/>
    <w:rsid w:val="002911A8"/>
    <w:rsid w:val="0029193C"/>
    <w:rsid w:val="00292B3D"/>
    <w:rsid w:val="002938DD"/>
    <w:rsid w:val="00293A6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43C0"/>
    <w:rsid w:val="002B4409"/>
    <w:rsid w:val="002B619F"/>
    <w:rsid w:val="002B72C2"/>
    <w:rsid w:val="002B72D1"/>
    <w:rsid w:val="002B759C"/>
    <w:rsid w:val="002C0D4D"/>
    <w:rsid w:val="002C209A"/>
    <w:rsid w:val="002C2C08"/>
    <w:rsid w:val="002C2C15"/>
    <w:rsid w:val="002C3637"/>
    <w:rsid w:val="002C422A"/>
    <w:rsid w:val="002C439C"/>
    <w:rsid w:val="002C4543"/>
    <w:rsid w:val="002C53BB"/>
    <w:rsid w:val="002C5CB8"/>
    <w:rsid w:val="002C6318"/>
    <w:rsid w:val="002D01E8"/>
    <w:rsid w:val="002D0C4B"/>
    <w:rsid w:val="002D303F"/>
    <w:rsid w:val="002D337D"/>
    <w:rsid w:val="002D4C07"/>
    <w:rsid w:val="002E0B7D"/>
    <w:rsid w:val="002E0C1C"/>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B0D"/>
    <w:rsid w:val="002F4476"/>
    <w:rsid w:val="002F45DB"/>
    <w:rsid w:val="002F672C"/>
    <w:rsid w:val="002F6D71"/>
    <w:rsid w:val="002F70D7"/>
    <w:rsid w:val="00300156"/>
    <w:rsid w:val="003001A5"/>
    <w:rsid w:val="00300D91"/>
    <w:rsid w:val="00302017"/>
    <w:rsid w:val="00302232"/>
    <w:rsid w:val="003023F1"/>
    <w:rsid w:val="00302CAE"/>
    <w:rsid w:val="00302CE0"/>
    <w:rsid w:val="00302F56"/>
    <w:rsid w:val="00303864"/>
    <w:rsid w:val="0030444C"/>
    <w:rsid w:val="0030542F"/>
    <w:rsid w:val="003062AA"/>
    <w:rsid w:val="00306EF6"/>
    <w:rsid w:val="00307799"/>
    <w:rsid w:val="00311A3D"/>
    <w:rsid w:val="00311C2B"/>
    <w:rsid w:val="003130CC"/>
    <w:rsid w:val="00314D0A"/>
    <w:rsid w:val="003152C9"/>
    <w:rsid w:val="003179AF"/>
    <w:rsid w:val="00317F04"/>
    <w:rsid w:val="00320FC2"/>
    <w:rsid w:val="00321AA7"/>
    <w:rsid w:val="003223A8"/>
    <w:rsid w:val="00323742"/>
    <w:rsid w:val="00323AB9"/>
    <w:rsid w:val="00323C18"/>
    <w:rsid w:val="00324075"/>
    <w:rsid w:val="003245ED"/>
    <w:rsid w:val="0032564E"/>
    <w:rsid w:val="00325D54"/>
    <w:rsid w:val="003272E8"/>
    <w:rsid w:val="00327AD2"/>
    <w:rsid w:val="00330403"/>
    <w:rsid w:val="00330DEB"/>
    <w:rsid w:val="00331584"/>
    <w:rsid w:val="00332498"/>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672D2"/>
    <w:rsid w:val="003702C8"/>
    <w:rsid w:val="003707B6"/>
    <w:rsid w:val="00371571"/>
    <w:rsid w:val="00372404"/>
    <w:rsid w:val="00372CD1"/>
    <w:rsid w:val="003753AF"/>
    <w:rsid w:val="0037652E"/>
    <w:rsid w:val="003808CB"/>
    <w:rsid w:val="00384E32"/>
    <w:rsid w:val="00385A98"/>
    <w:rsid w:val="00385AF1"/>
    <w:rsid w:val="0038675D"/>
    <w:rsid w:val="003870EF"/>
    <w:rsid w:val="00387FAF"/>
    <w:rsid w:val="00390515"/>
    <w:rsid w:val="0039094C"/>
    <w:rsid w:val="00390FD7"/>
    <w:rsid w:val="00391310"/>
    <w:rsid w:val="00392197"/>
    <w:rsid w:val="00392980"/>
    <w:rsid w:val="003929C4"/>
    <w:rsid w:val="0039310F"/>
    <w:rsid w:val="0039326C"/>
    <w:rsid w:val="003937B2"/>
    <w:rsid w:val="003940C5"/>
    <w:rsid w:val="0039426D"/>
    <w:rsid w:val="00394880"/>
    <w:rsid w:val="00394DA4"/>
    <w:rsid w:val="003A0B40"/>
    <w:rsid w:val="003A1A03"/>
    <w:rsid w:val="003A2FE0"/>
    <w:rsid w:val="003A35DE"/>
    <w:rsid w:val="003A3BD7"/>
    <w:rsid w:val="003A41C2"/>
    <w:rsid w:val="003A47DA"/>
    <w:rsid w:val="003A4EC1"/>
    <w:rsid w:val="003A6A3B"/>
    <w:rsid w:val="003A7426"/>
    <w:rsid w:val="003A787B"/>
    <w:rsid w:val="003B4043"/>
    <w:rsid w:val="003B44E9"/>
    <w:rsid w:val="003B4680"/>
    <w:rsid w:val="003B4E1A"/>
    <w:rsid w:val="003B534D"/>
    <w:rsid w:val="003B6C69"/>
    <w:rsid w:val="003B6D8C"/>
    <w:rsid w:val="003B7942"/>
    <w:rsid w:val="003B7F25"/>
    <w:rsid w:val="003C0A55"/>
    <w:rsid w:val="003C2D59"/>
    <w:rsid w:val="003C5336"/>
    <w:rsid w:val="003C5941"/>
    <w:rsid w:val="003C66CF"/>
    <w:rsid w:val="003C699F"/>
    <w:rsid w:val="003D0D17"/>
    <w:rsid w:val="003D1733"/>
    <w:rsid w:val="003D3BFA"/>
    <w:rsid w:val="003D4D18"/>
    <w:rsid w:val="003D5746"/>
    <w:rsid w:val="003D5FF2"/>
    <w:rsid w:val="003D6861"/>
    <w:rsid w:val="003D719D"/>
    <w:rsid w:val="003E0DEF"/>
    <w:rsid w:val="003E1D3F"/>
    <w:rsid w:val="003E24B1"/>
    <w:rsid w:val="003E2542"/>
    <w:rsid w:val="003E33AA"/>
    <w:rsid w:val="003E352C"/>
    <w:rsid w:val="003E6457"/>
    <w:rsid w:val="003F01D8"/>
    <w:rsid w:val="003F029E"/>
    <w:rsid w:val="003F13AD"/>
    <w:rsid w:val="003F1B73"/>
    <w:rsid w:val="003F1F77"/>
    <w:rsid w:val="003F2263"/>
    <w:rsid w:val="003F33E9"/>
    <w:rsid w:val="003F39B7"/>
    <w:rsid w:val="003F4843"/>
    <w:rsid w:val="003F4DFF"/>
    <w:rsid w:val="003F5906"/>
    <w:rsid w:val="003F598F"/>
    <w:rsid w:val="003F6B2A"/>
    <w:rsid w:val="0040029F"/>
    <w:rsid w:val="004004A0"/>
    <w:rsid w:val="00400E7C"/>
    <w:rsid w:val="004014C4"/>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58C"/>
    <w:rsid w:val="00412F6E"/>
    <w:rsid w:val="00414452"/>
    <w:rsid w:val="00414A8B"/>
    <w:rsid w:val="0041568E"/>
    <w:rsid w:val="004161F2"/>
    <w:rsid w:val="0041688D"/>
    <w:rsid w:val="00417B0C"/>
    <w:rsid w:val="004209BC"/>
    <w:rsid w:val="00420A4B"/>
    <w:rsid w:val="00420D70"/>
    <w:rsid w:val="004225A0"/>
    <w:rsid w:val="00422DD0"/>
    <w:rsid w:val="004249DA"/>
    <w:rsid w:val="00424D5F"/>
    <w:rsid w:val="00425A97"/>
    <w:rsid w:val="00426283"/>
    <w:rsid w:val="004265D7"/>
    <w:rsid w:val="00426DAE"/>
    <w:rsid w:val="004302DE"/>
    <w:rsid w:val="004305E9"/>
    <w:rsid w:val="00431A02"/>
    <w:rsid w:val="00432B48"/>
    <w:rsid w:val="00432E93"/>
    <w:rsid w:val="00433330"/>
    <w:rsid w:val="00434117"/>
    <w:rsid w:val="00434FE4"/>
    <w:rsid w:val="004366B7"/>
    <w:rsid w:val="00437474"/>
    <w:rsid w:val="0044023D"/>
    <w:rsid w:val="00440C49"/>
    <w:rsid w:val="00440ECB"/>
    <w:rsid w:val="0044267D"/>
    <w:rsid w:val="004428E3"/>
    <w:rsid w:val="00443A76"/>
    <w:rsid w:val="00443B42"/>
    <w:rsid w:val="00443EC2"/>
    <w:rsid w:val="00443FA2"/>
    <w:rsid w:val="00444035"/>
    <w:rsid w:val="00446120"/>
    <w:rsid w:val="00446146"/>
    <w:rsid w:val="00447EE1"/>
    <w:rsid w:val="0045142E"/>
    <w:rsid w:val="00452088"/>
    <w:rsid w:val="00453757"/>
    <w:rsid w:val="00453B51"/>
    <w:rsid w:val="00456F15"/>
    <w:rsid w:val="0045744F"/>
    <w:rsid w:val="004600C1"/>
    <w:rsid w:val="00460478"/>
    <w:rsid w:val="00460F25"/>
    <w:rsid w:val="00462388"/>
    <w:rsid w:val="00463B01"/>
    <w:rsid w:val="0046495E"/>
    <w:rsid w:val="004670E9"/>
    <w:rsid w:val="00467A25"/>
    <w:rsid w:val="00473A64"/>
    <w:rsid w:val="00473D5F"/>
    <w:rsid w:val="004750C5"/>
    <w:rsid w:val="00475349"/>
    <w:rsid w:val="004754D6"/>
    <w:rsid w:val="00476447"/>
    <w:rsid w:val="00480883"/>
    <w:rsid w:val="00481711"/>
    <w:rsid w:val="0048184D"/>
    <w:rsid w:val="00481A4C"/>
    <w:rsid w:val="004832D4"/>
    <w:rsid w:val="00484226"/>
    <w:rsid w:val="00485175"/>
    <w:rsid w:val="004852F2"/>
    <w:rsid w:val="004867A0"/>
    <w:rsid w:val="00487AE1"/>
    <w:rsid w:val="0049008E"/>
    <w:rsid w:val="00491267"/>
    <w:rsid w:val="00492BFD"/>
    <w:rsid w:val="00493143"/>
    <w:rsid w:val="00493E88"/>
    <w:rsid w:val="00494422"/>
    <w:rsid w:val="00495EBA"/>
    <w:rsid w:val="00495FB1"/>
    <w:rsid w:val="004961B0"/>
    <w:rsid w:val="00497399"/>
    <w:rsid w:val="00497B96"/>
    <w:rsid w:val="004A0E4C"/>
    <w:rsid w:val="004A1C57"/>
    <w:rsid w:val="004A2FB9"/>
    <w:rsid w:val="004A3698"/>
    <w:rsid w:val="004B08DD"/>
    <w:rsid w:val="004B0A57"/>
    <w:rsid w:val="004B1732"/>
    <w:rsid w:val="004B1B12"/>
    <w:rsid w:val="004B1B92"/>
    <w:rsid w:val="004B2A36"/>
    <w:rsid w:val="004B33C5"/>
    <w:rsid w:val="004B483E"/>
    <w:rsid w:val="004B5143"/>
    <w:rsid w:val="004B7B50"/>
    <w:rsid w:val="004C06D6"/>
    <w:rsid w:val="004C13CF"/>
    <w:rsid w:val="004C1973"/>
    <w:rsid w:val="004C3272"/>
    <w:rsid w:val="004C38B5"/>
    <w:rsid w:val="004C4E20"/>
    <w:rsid w:val="004C501A"/>
    <w:rsid w:val="004C5A47"/>
    <w:rsid w:val="004C62DB"/>
    <w:rsid w:val="004C64A7"/>
    <w:rsid w:val="004C68D6"/>
    <w:rsid w:val="004C70D2"/>
    <w:rsid w:val="004D1A68"/>
    <w:rsid w:val="004D2FCA"/>
    <w:rsid w:val="004D44FA"/>
    <w:rsid w:val="004D4697"/>
    <w:rsid w:val="004D4C80"/>
    <w:rsid w:val="004D5171"/>
    <w:rsid w:val="004D530C"/>
    <w:rsid w:val="004D54B2"/>
    <w:rsid w:val="004D5572"/>
    <w:rsid w:val="004D5CDD"/>
    <w:rsid w:val="004D5FC4"/>
    <w:rsid w:val="004D66E4"/>
    <w:rsid w:val="004D73C5"/>
    <w:rsid w:val="004E0031"/>
    <w:rsid w:val="004E03E8"/>
    <w:rsid w:val="004E11D6"/>
    <w:rsid w:val="004E12B5"/>
    <w:rsid w:val="004E1A33"/>
    <w:rsid w:val="004E477B"/>
    <w:rsid w:val="004E5485"/>
    <w:rsid w:val="004E5B30"/>
    <w:rsid w:val="004E5FB9"/>
    <w:rsid w:val="004E636B"/>
    <w:rsid w:val="004F086C"/>
    <w:rsid w:val="004F09B5"/>
    <w:rsid w:val="004F3759"/>
    <w:rsid w:val="004F4226"/>
    <w:rsid w:val="004F44C6"/>
    <w:rsid w:val="004F47BD"/>
    <w:rsid w:val="004F4C1B"/>
    <w:rsid w:val="004F546A"/>
    <w:rsid w:val="004F69E0"/>
    <w:rsid w:val="004F7427"/>
    <w:rsid w:val="004F751E"/>
    <w:rsid w:val="004F753A"/>
    <w:rsid w:val="004F75AC"/>
    <w:rsid w:val="0050003A"/>
    <w:rsid w:val="00501841"/>
    <w:rsid w:val="00505B0F"/>
    <w:rsid w:val="0050710A"/>
    <w:rsid w:val="00507D40"/>
    <w:rsid w:val="00512577"/>
    <w:rsid w:val="005135F6"/>
    <w:rsid w:val="00513FBB"/>
    <w:rsid w:val="00515145"/>
    <w:rsid w:val="00515B99"/>
    <w:rsid w:val="005164E1"/>
    <w:rsid w:val="005168B8"/>
    <w:rsid w:val="00516E7F"/>
    <w:rsid w:val="00517FE7"/>
    <w:rsid w:val="0052024B"/>
    <w:rsid w:val="0052080F"/>
    <w:rsid w:val="00520F15"/>
    <w:rsid w:val="00522CD8"/>
    <w:rsid w:val="00522FC6"/>
    <w:rsid w:val="005235A4"/>
    <w:rsid w:val="00527199"/>
    <w:rsid w:val="00530042"/>
    <w:rsid w:val="005306F9"/>
    <w:rsid w:val="00530C1F"/>
    <w:rsid w:val="005316B7"/>
    <w:rsid w:val="0053319D"/>
    <w:rsid w:val="00533B07"/>
    <w:rsid w:val="00533CCF"/>
    <w:rsid w:val="00533F4A"/>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D8C"/>
    <w:rsid w:val="005541D1"/>
    <w:rsid w:val="00554C48"/>
    <w:rsid w:val="00554C53"/>
    <w:rsid w:val="00555933"/>
    <w:rsid w:val="0055633B"/>
    <w:rsid w:val="005565B8"/>
    <w:rsid w:val="00556AC0"/>
    <w:rsid w:val="00556CE1"/>
    <w:rsid w:val="00557240"/>
    <w:rsid w:val="00560D00"/>
    <w:rsid w:val="00560EBE"/>
    <w:rsid w:val="00562D37"/>
    <w:rsid w:val="00562D73"/>
    <w:rsid w:val="00563F8F"/>
    <w:rsid w:val="005645BA"/>
    <w:rsid w:val="00565107"/>
    <w:rsid w:val="00565530"/>
    <w:rsid w:val="005668CF"/>
    <w:rsid w:val="00567903"/>
    <w:rsid w:val="00567D53"/>
    <w:rsid w:val="005707E7"/>
    <w:rsid w:val="00570EAB"/>
    <w:rsid w:val="005733C4"/>
    <w:rsid w:val="00574997"/>
    <w:rsid w:val="0057516B"/>
    <w:rsid w:val="005760BB"/>
    <w:rsid w:val="005766E8"/>
    <w:rsid w:val="005768BF"/>
    <w:rsid w:val="005774CD"/>
    <w:rsid w:val="00577DB7"/>
    <w:rsid w:val="005808B2"/>
    <w:rsid w:val="00580A0E"/>
    <w:rsid w:val="00580C6A"/>
    <w:rsid w:val="00580F04"/>
    <w:rsid w:val="005814A3"/>
    <w:rsid w:val="00583925"/>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FFC"/>
    <w:rsid w:val="005C113A"/>
    <w:rsid w:val="005C2DE5"/>
    <w:rsid w:val="005C33DA"/>
    <w:rsid w:val="005C388E"/>
    <w:rsid w:val="005C4831"/>
    <w:rsid w:val="005C5191"/>
    <w:rsid w:val="005C5ACE"/>
    <w:rsid w:val="005C5DCB"/>
    <w:rsid w:val="005C6879"/>
    <w:rsid w:val="005C6FFB"/>
    <w:rsid w:val="005D055F"/>
    <w:rsid w:val="005D159E"/>
    <w:rsid w:val="005D1AFE"/>
    <w:rsid w:val="005D3149"/>
    <w:rsid w:val="005D34CE"/>
    <w:rsid w:val="005D3F22"/>
    <w:rsid w:val="005D6400"/>
    <w:rsid w:val="005D6DBE"/>
    <w:rsid w:val="005D788C"/>
    <w:rsid w:val="005D7B6E"/>
    <w:rsid w:val="005E0A0A"/>
    <w:rsid w:val="005E1D2B"/>
    <w:rsid w:val="005E20B4"/>
    <w:rsid w:val="005E3522"/>
    <w:rsid w:val="005E3C91"/>
    <w:rsid w:val="005E435C"/>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59A0"/>
    <w:rsid w:val="00610488"/>
    <w:rsid w:val="00610921"/>
    <w:rsid w:val="00610EA5"/>
    <w:rsid w:val="00611DCB"/>
    <w:rsid w:val="00612B77"/>
    <w:rsid w:val="00612EC0"/>
    <w:rsid w:val="00614036"/>
    <w:rsid w:val="00615346"/>
    <w:rsid w:val="006157AC"/>
    <w:rsid w:val="00615CF4"/>
    <w:rsid w:val="00616422"/>
    <w:rsid w:val="00617475"/>
    <w:rsid w:val="00617D9F"/>
    <w:rsid w:val="00617F12"/>
    <w:rsid w:val="00620589"/>
    <w:rsid w:val="00622FC7"/>
    <w:rsid w:val="0062402C"/>
    <w:rsid w:val="006244D9"/>
    <w:rsid w:val="00624643"/>
    <w:rsid w:val="006272CA"/>
    <w:rsid w:val="00627376"/>
    <w:rsid w:val="006308EB"/>
    <w:rsid w:val="00631009"/>
    <w:rsid w:val="006317FA"/>
    <w:rsid w:val="0063219E"/>
    <w:rsid w:val="00632626"/>
    <w:rsid w:val="00632864"/>
    <w:rsid w:val="00633361"/>
    <w:rsid w:val="006339F7"/>
    <w:rsid w:val="00633A2C"/>
    <w:rsid w:val="00634452"/>
    <w:rsid w:val="006345BC"/>
    <w:rsid w:val="0063526A"/>
    <w:rsid w:val="0063701D"/>
    <w:rsid w:val="006411C7"/>
    <w:rsid w:val="00642444"/>
    <w:rsid w:val="00642D80"/>
    <w:rsid w:val="006449DD"/>
    <w:rsid w:val="00644A13"/>
    <w:rsid w:val="006454DA"/>
    <w:rsid w:val="00645F9C"/>
    <w:rsid w:val="0064675E"/>
    <w:rsid w:val="00646973"/>
    <w:rsid w:val="0065075D"/>
    <w:rsid w:val="006508B8"/>
    <w:rsid w:val="00650BBF"/>
    <w:rsid w:val="0065289A"/>
    <w:rsid w:val="0065313F"/>
    <w:rsid w:val="00653578"/>
    <w:rsid w:val="00653935"/>
    <w:rsid w:val="006539FC"/>
    <w:rsid w:val="006540FE"/>
    <w:rsid w:val="00654A49"/>
    <w:rsid w:val="00656C8D"/>
    <w:rsid w:val="0065730F"/>
    <w:rsid w:val="006574A8"/>
    <w:rsid w:val="00660523"/>
    <w:rsid w:val="00660975"/>
    <w:rsid w:val="00660C9C"/>
    <w:rsid w:val="006611C8"/>
    <w:rsid w:val="006630DA"/>
    <w:rsid w:val="006634F5"/>
    <w:rsid w:val="00663912"/>
    <w:rsid w:val="006644A4"/>
    <w:rsid w:val="006653D4"/>
    <w:rsid w:val="00665542"/>
    <w:rsid w:val="00666371"/>
    <w:rsid w:val="00666972"/>
    <w:rsid w:val="00667474"/>
    <w:rsid w:val="00667747"/>
    <w:rsid w:val="006701B5"/>
    <w:rsid w:val="006709B2"/>
    <w:rsid w:val="00670D9A"/>
    <w:rsid w:val="00671398"/>
    <w:rsid w:val="00672002"/>
    <w:rsid w:val="00673FCF"/>
    <w:rsid w:val="00675144"/>
    <w:rsid w:val="00675596"/>
    <w:rsid w:val="00675D89"/>
    <w:rsid w:val="0067617F"/>
    <w:rsid w:val="00676D8E"/>
    <w:rsid w:val="00676E34"/>
    <w:rsid w:val="00677BBB"/>
    <w:rsid w:val="006809D1"/>
    <w:rsid w:val="006843CB"/>
    <w:rsid w:val="00684739"/>
    <w:rsid w:val="00684B7E"/>
    <w:rsid w:val="00690159"/>
    <w:rsid w:val="00690C00"/>
    <w:rsid w:val="00690F38"/>
    <w:rsid w:val="00691C79"/>
    <w:rsid w:val="006920B2"/>
    <w:rsid w:val="006920C0"/>
    <w:rsid w:val="00692CF0"/>
    <w:rsid w:val="00695603"/>
    <w:rsid w:val="00696005"/>
    <w:rsid w:val="00696BCC"/>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55"/>
    <w:rsid w:val="006C092A"/>
    <w:rsid w:val="006C2405"/>
    <w:rsid w:val="006C44AE"/>
    <w:rsid w:val="006C7138"/>
    <w:rsid w:val="006C736B"/>
    <w:rsid w:val="006D1942"/>
    <w:rsid w:val="006D2C70"/>
    <w:rsid w:val="006D4452"/>
    <w:rsid w:val="006D4992"/>
    <w:rsid w:val="006D4AA4"/>
    <w:rsid w:val="006D4B36"/>
    <w:rsid w:val="006D5854"/>
    <w:rsid w:val="006D6AC7"/>
    <w:rsid w:val="006D6D11"/>
    <w:rsid w:val="006D70BA"/>
    <w:rsid w:val="006D7674"/>
    <w:rsid w:val="006E0F41"/>
    <w:rsid w:val="006E10E1"/>
    <w:rsid w:val="006E1550"/>
    <w:rsid w:val="006E16B3"/>
    <w:rsid w:val="006E177E"/>
    <w:rsid w:val="006E1874"/>
    <w:rsid w:val="006E1C70"/>
    <w:rsid w:val="006E2E51"/>
    <w:rsid w:val="006E3FEC"/>
    <w:rsid w:val="006E4342"/>
    <w:rsid w:val="006E44CB"/>
    <w:rsid w:val="006E4B59"/>
    <w:rsid w:val="006E4FF6"/>
    <w:rsid w:val="006E6D57"/>
    <w:rsid w:val="006E6EA3"/>
    <w:rsid w:val="006E73D8"/>
    <w:rsid w:val="006F0B6F"/>
    <w:rsid w:val="006F1E59"/>
    <w:rsid w:val="006F472D"/>
    <w:rsid w:val="006F5274"/>
    <w:rsid w:val="006F58FE"/>
    <w:rsid w:val="006F5D28"/>
    <w:rsid w:val="007022A4"/>
    <w:rsid w:val="007038A7"/>
    <w:rsid w:val="007067CD"/>
    <w:rsid w:val="00707DC2"/>
    <w:rsid w:val="007101E0"/>
    <w:rsid w:val="007106F8"/>
    <w:rsid w:val="00712021"/>
    <w:rsid w:val="00713217"/>
    <w:rsid w:val="00714CF6"/>
    <w:rsid w:val="00716840"/>
    <w:rsid w:val="00720320"/>
    <w:rsid w:val="0072081B"/>
    <w:rsid w:val="00720DA1"/>
    <w:rsid w:val="00720FFE"/>
    <w:rsid w:val="007221ED"/>
    <w:rsid w:val="0072274D"/>
    <w:rsid w:val="0072333A"/>
    <w:rsid w:val="00723AB6"/>
    <w:rsid w:val="00724088"/>
    <w:rsid w:val="007251C4"/>
    <w:rsid w:val="007256B9"/>
    <w:rsid w:val="00725A58"/>
    <w:rsid w:val="00727D34"/>
    <w:rsid w:val="007312C2"/>
    <w:rsid w:val="00731FDF"/>
    <w:rsid w:val="007337CB"/>
    <w:rsid w:val="007357DE"/>
    <w:rsid w:val="00736362"/>
    <w:rsid w:val="0073656F"/>
    <w:rsid w:val="00740DBA"/>
    <w:rsid w:val="007423E0"/>
    <w:rsid w:val="00742C5B"/>
    <w:rsid w:val="0074587E"/>
    <w:rsid w:val="00745E92"/>
    <w:rsid w:val="007506E9"/>
    <w:rsid w:val="00750D57"/>
    <w:rsid w:val="007521CC"/>
    <w:rsid w:val="007526A1"/>
    <w:rsid w:val="007536CB"/>
    <w:rsid w:val="007536F7"/>
    <w:rsid w:val="00753A4E"/>
    <w:rsid w:val="007545C3"/>
    <w:rsid w:val="00756513"/>
    <w:rsid w:val="0075727B"/>
    <w:rsid w:val="007577FA"/>
    <w:rsid w:val="007610EA"/>
    <w:rsid w:val="0076176E"/>
    <w:rsid w:val="00762AC8"/>
    <w:rsid w:val="00763671"/>
    <w:rsid w:val="00763B01"/>
    <w:rsid w:val="00763FC4"/>
    <w:rsid w:val="00764C82"/>
    <w:rsid w:val="00765B6D"/>
    <w:rsid w:val="00766CCC"/>
    <w:rsid w:val="00766D19"/>
    <w:rsid w:val="007676CF"/>
    <w:rsid w:val="00770317"/>
    <w:rsid w:val="00770C06"/>
    <w:rsid w:val="00770F1F"/>
    <w:rsid w:val="007720AF"/>
    <w:rsid w:val="0077293A"/>
    <w:rsid w:val="007729C6"/>
    <w:rsid w:val="00773643"/>
    <w:rsid w:val="00773CCE"/>
    <w:rsid w:val="0077488E"/>
    <w:rsid w:val="007758BB"/>
    <w:rsid w:val="00776735"/>
    <w:rsid w:val="00776D50"/>
    <w:rsid w:val="00776F2C"/>
    <w:rsid w:val="007777F4"/>
    <w:rsid w:val="00777B20"/>
    <w:rsid w:val="007806ED"/>
    <w:rsid w:val="00780B55"/>
    <w:rsid w:val="00780DC4"/>
    <w:rsid w:val="00784368"/>
    <w:rsid w:val="007850C9"/>
    <w:rsid w:val="00785480"/>
    <w:rsid w:val="00786055"/>
    <w:rsid w:val="00786BA3"/>
    <w:rsid w:val="00787A85"/>
    <w:rsid w:val="0079023E"/>
    <w:rsid w:val="007906BF"/>
    <w:rsid w:val="00790A12"/>
    <w:rsid w:val="00790CEF"/>
    <w:rsid w:val="00790FDF"/>
    <w:rsid w:val="00793F87"/>
    <w:rsid w:val="00795111"/>
    <w:rsid w:val="0079522D"/>
    <w:rsid w:val="007959D1"/>
    <w:rsid w:val="007A0C56"/>
    <w:rsid w:val="007A0F5B"/>
    <w:rsid w:val="007A149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CB"/>
    <w:rsid w:val="007C11DE"/>
    <w:rsid w:val="007C13A3"/>
    <w:rsid w:val="007C1651"/>
    <w:rsid w:val="007C174D"/>
    <w:rsid w:val="007C207E"/>
    <w:rsid w:val="007C22E0"/>
    <w:rsid w:val="007C31A6"/>
    <w:rsid w:val="007C3F5F"/>
    <w:rsid w:val="007C414A"/>
    <w:rsid w:val="007C4400"/>
    <w:rsid w:val="007C4D09"/>
    <w:rsid w:val="007C67D6"/>
    <w:rsid w:val="007D02B9"/>
    <w:rsid w:val="007D0DA6"/>
    <w:rsid w:val="007D1CDD"/>
    <w:rsid w:val="007D2BD5"/>
    <w:rsid w:val="007D3049"/>
    <w:rsid w:val="007D36A6"/>
    <w:rsid w:val="007D3DC5"/>
    <w:rsid w:val="007D5873"/>
    <w:rsid w:val="007D611F"/>
    <w:rsid w:val="007D66F3"/>
    <w:rsid w:val="007D7E20"/>
    <w:rsid w:val="007D7F1C"/>
    <w:rsid w:val="007E0AAD"/>
    <w:rsid w:val="007E138E"/>
    <w:rsid w:val="007E140B"/>
    <w:rsid w:val="007E1412"/>
    <w:rsid w:val="007E1681"/>
    <w:rsid w:val="007E16C8"/>
    <w:rsid w:val="007E1BD5"/>
    <w:rsid w:val="007E1D99"/>
    <w:rsid w:val="007E24C9"/>
    <w:rsid w:val="007E3A95"/>
    <w:rsid w:val="007E409A"/>
    <w:rsid w:val="007E4267"/>
    <w:rsid w:val="007E44DB"/>
    <w:rsid w:val="007E4CDA"/>
    <w:rsid w:val="007E4FD6"/>
    <w:rsid w:val="007E5DBF"/>
    <w:rsid w:val="007E6513"/>
    <w:rsid w:val="007E6527"/>
    <w:rsid w:val="007E6966"/>
    <w:rsid w:val="007E70BE"/>
    <w:rsid w:val="007E7317"/>
    <w:rsid w:val="007E73EE"/>
    <w:rsid w:val="007E7B80"/>
    <w:rsid w:val="007E7D09"/>
    <w:rsid w:val="007F33C7"/>
    <w:rsid w:val="007F4009"/>
    <w:rsid w:val="007F69A7"/>
    <w:rsid w:val="007F7946"/>
    <w:rsid w:val="007F7968"/>
    <w:rsid w:val="007F7DEC"/>
    <w:rsid w:val="00800FBC"/>
    <w:rsid w:val="008011F5"/>
    <w:rsid w:val="00801AE9"/>
    <w:rsid w:val="00804CC9"/>
    <w:rsid w:val="0081293C"/>
    <w:rsid w:val="008129D4"/>
    <w:rsid w:val="00812D0A"/>
    <w:rsid w:val="00812EFA"/>
    <w:rsid w:val="00813809"/>
    <w:rsid w:val="00813E46"/>
    <w:rsid w:val="00813ED0"/>
    <w:rsid w:val="00815D3B"/>
    <w:rsid w:val="00816BF2"/>
    <w:rsid w:val="00816E7B"/>
    <w:rsid w:val="008214BB"/>
    <w:rsid w:val="008229C3"/>
    <w:rsid w:val="00822D47"/>
    <w:rsid w:val="0082305F"/>
    <w:rsid w:val="00823281"/>
    <w:rsid w:val="008238C9"/>
    <w:rsid w:val="00824B79"/>
    <w:rsid w:val="008252B5"/>
    <w:rsid w:val="0082566A"/>
    <w:rsid w:val="008259DA"/>
    <w:rsid w:val="00825B8B"/>
    <w:rsid w:val="0082667C"/>
    <w:rsid w:val="00826CAB"/>
    <w:rsid w:val="00827329"/>
    <w:rsid w:val="00827AA4"/>
    <w:rsid w:val="00827B4E"/>
    <w:rsid w:val="0083025F"/>
    <w:rsid w:val="00832904"/>
    <w:rsid w:val="00832DA9"/>
    <w:rsid w:val="00832F2E"/>
    <w:rsid w:val="008342C7"/>
    <w:rsid w:val="008354F6"/>
    <w:rsid w:val="00837A79"/>
    <w:rsid w:val="008409CE"/>
    <w:rsid w:val="00841CFF"/>
    <w:rsid w:val="00841E23"/>
    <w:rsid w:val="0084268A"/>
    <w:rsid w:val="008432AF"/>
    <w:rsid w:val="00844251"/>
    <w:rsid w:val="00844AA0"/>
    <w:rsid w:val="00846BCF"/>
    <w:rsid w:val="008502DA"/>
    <w:rsid w:val="00850373"/>
    <w:rsid w:val="008521F3"/>
    <w:rsid w:val="00852D34"/>
    <w:rsid w:val="00852DB6"/>
    <w:rsid w:val="00853A83"/>
    <w:rsid w:val="0085467A"/>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29"/>
    <w:rsid w:val="00891487"/>
    <w:rsid w:val="008916EB"/>
    <w:rsid w:val="00891D2B"/>
    <w:rsid w:val="008933AB"/>
    <w:rsid w:val="00893D27"/>
    <w:rsid w:val="00894068"/>
    <w:rsid w:val="00894A93"/>
    <w:rsid w:val="00895BC2"/>
    <w:rsid w:val="00895C5D"/>
    <w:rsid w:val="00897047"/>
    <w:rsid w:val="008A02E0"/>
    <w:rsid w:val="008A111B"/>
    <w:rsid w:val="008A2055"/>
    <w:rsid w:val="008A2720"/>
    <w:rsid w:val="008A2BA9"/>
    <w:rsid w:val="008A2FC3"/>
    <w:rsid w:val="008A3CAC"/>
    <w:rsid w:val="008A49E2"/>
    <w:rsid w:val="008A6628"/>
    <w:rsid w:val="008A7790"/>
    <w:rsid w:val="008B0CED"/>
    <w:rsid w:val="008B0EB6"/>
    <w:rsid w:val="008B2374"/>
    <w:rsid w:val="008B2BFE"/>
    <w:rsid w:val="008B3080"/>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738"/>
    <w:rsid w:val="008D2757"/>
    <w:rsid w:val="008D2ED1"/>
    <w:rsid w:val="008D3D40"/>
    <w:rsid w:val="008D46CC"/>
    <w:rsid w:val="008D4751"/>
    <w:rsid w:val="008D54A1"/>
    <w:rsid w:val="008D759C"/>
    <w:rsid w:val="008D787A"/>
    <w:rsid w:val="008E0090"/>
    <w:rsid w:val="008E06FE"/>
    <w:rsid w:val="008E074A"/>
    <w:rsid w:val="008E1A38"/>
    <w:rsid w:val="008E2010"/>
    <w:rsid w:val="008E23AC"/>
    <w:rsid w:val="008E2948"/>
    <w:rsid w:val="008E2EA1"/>
    <w:rsid w:val="008E2FE6"/>
    <w:rsid w:val="008E3573"/>
    <w:rsid w:val="008E3D70"/>
    <w:rsid w:val="008E59F1"/>
    <w:rsid w:val="008F0610"/>
    <w:rsid w:val="008F0A0D"/>
    <w:rsid w:val="008F15CD"/>
    <w:rsid w:val="008F3C33"/>
    <w:rsid w:val="008F4093"/>
    <w:rsid w:val="008F4F68"/>
    <w:rsid w:val="008F5D1E"/>
    <w:rsid w:val="008F6CA9"/>
    <w:rsid w:val="00900916"/>
    <w:rsid w:val="00900E2C"/>
    <w:rsid w:val="0090103C"/>
    <w:rsid w:val="0090120E"/>
    <w:rsid w:val="009013AF"/>
    <w:rsid w:val="00901BF5"/>
    <w:rsid w:val="0090211A"/>
    <w:rsid w:val="00904D28"/>
    <w:rsid w:val="00905D8E"/>
    <w:rsid w:val="00906BE0"/>
    <w:rsid w:val="00906D22"/>
    <w:rsid w:val="00910D26"/>
    <w:rsid w:val="009125F9"/>
    <w:rsid w:val="00912A29"/>
    <w:rsid w:val="00912F1A"/>
    <w:rsid w:val="00913E46"/>
    <w:rsid w:val="00914061"/>
    <w:rsid w:val="0091487C"/>
    <w:rsid w:val="0091531C"/>
    <w:rsid w:val="00916290"/>
    <w:rsid w:val="00916F52"/>
    <w:rsid w:val="00917245"/>
    <w:rsid w:val="00917FF9"/>
    <w:rsid w:val="00920EAB"/>
    <w:rsid w:val="00921075"/>
    <w:rsid w:val="00922FED"/>
    <w:rsid w:val="0092371D"/>
    <w:rsid w:val="009268B1"/>
    <w:rsid w:val="00927C4A"/>
    <w:rsid w:val="00930672"/>
    <w:rsid w:val="00936FC9"/>
    <w:rsid w:val="00940774"/>
    <w:rsid w:val="0094219E"/>
    <w:rsid w:val="00942F95"/>
    <w:rsid w:val="00943521"/>
    <w:rsid w:val="00943D34"/>
    <w:rsid w:val="00944D05"/>
    <w:rsid w:val="00945342"/>
    <w:rsid w:val="00945BA2"/>
    <w:rsid w:val="00945D70"/>
    <w:rsid w:val="009465CB"/>
    <w:rsid w:val="00947221"/>
    <w:rsid w:val="00947AA9"/>
    <w:rsid w:val="00947C1A"/>
    <w:rsid w:val="00947F30"/>
    <w:rsid w:val="00950419"/>
    <w:rsid w:val="00951E05"/>
    <w:rsid w:val="00951ECA"/>
    <w:rsid w:val="00952621"/>
    <w:rsid w:val="00952625"/>
    <w:rsid w:val="00952A91"/>
    <w:rsid w:val="009543FA"/>
    <w:rsid w:val="00954A62"/>
    <w:rsid w:val="0095624D"/>
    <w:rsid w:val="00956337"/>
    <w:rsid w:val="009579FA"/>
    <w:rsid w:val="00962C5F"/>
    <w:rsid w:val="00963609"/>
    <w:rsid w:val="00963F8B"/>
    <w:rsid w:val="00964B00"/>
    <w:rsid w:val="009672BE"/>
    <w:rsid w:val="00970616"/>
    <w:rsid w:val="00970A32"/>
    <w:rsid w:val="00970B2B"/>
    <w:rsid w:val="00970D0A"/>
    <w:rsid w:val="00972099"/>
    <w:rsid w:val="00973187"/>
    <w:rsid w:val="00975397"/>
    <w:rsid w:val="009754A1"/>
    <w:rsid w:val="0097665C"/>
    <w:rsid w:val="00976CAC"/>
    <w:rsid w:val="00977715"/>
    <w:rsid w:val="00981788"/>
    <w:rsid w:val="009821C5"/>
    <w:rsid w:val="0098230C"/>
    <w:rsid w:val="0098256C"/>
    <w:rsid w:val="0098258D"/>
    <w:rsid w:val="00983701"/>
    <w:rsid w:val="0098462F"/>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4F30"/>
    <w:rsid w:val="009B5ABE"/>
    <w:rsid w:val="009B613D"/>
    <w:rsid w:val="009B7893"/>
    <w:rsid w:val="009C047A"/>
    <w:rsid w:val="009C0D08"/>
    <w:rsid w:val="009C1312"/>
    <w:rsid w:val="009C1C11"/>
    <w:rsid w:val="009C2012"/>
    <w:rsid w:val="009C3213"/>
    <w:rsid w:val="009C6900"/>
    <w:rsid w:val="009C6A12"/>
    <w:rsid w:val="009C6C50"/>
    <w:rsid w:val="009C6E7E"/>
    <w:rsid w:val="009C744F"/>
    <w:rsid w:val="009C793D"/>
    <w:rsid w:val="009D16DA"/>
    <w:rsid w:val="009D1919"/>
    <w:rsid w:val="009D19E7"/>
    <w:rsid w:val="009D1D44"/>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5703"/>
    <w:rsid w:val="00A0595D"/>
    <w:rsid w:val="00A05C7F"/>
    <w:rsid w:val="00A06432"/>
    <w:rsid w:val="00A06D08"/>
    <w:rsid w:val="00A07DC7"/>
    <w:rsid w:val="00A101FF"/>
    <w:rsid w:val="00A10839"/>
    <w:rsid w:val="00A1144B"/>
    <w:rsid w:val="00A11CE6"/>
    <w:rsid w:val="00A121AB"/>
    <w:rsid w:val="00A1297D"/>
    <w:rsid w:val="00A12A3B"/>
    <w:rsid w:val="00A12C55"/>
    <w:rsid w:val="00A133E8"/>
    <w:rsid w:val="00A14081"/>
    <w:rsid w:val="00A1436C"/>
    <w:rsid w:val="00A14DFD"/>
    <w:rsid w:val="00A1638E"/>
    <w:rsid w:val="00A179F5"/>
    <w:rsid w:val="00A202AD"/>
    <w:rsid w:val="00A20884"/>
    <w:rsid w:val="00A23590"/>
    <w:rsid w:val="00A25225"/>
    <w:rsid w:val="00A271AB"/>
    <w:rsid w:val="00A27E27"/>
    <w:rsid w:val="00A30171"/>
    <w:rsid w:val="00A306D3"/>
    <w:rsid w:val="00A31376"/>
    <w:rsid w:val="00A314F9"/>
    <w:rsid w:val="00A32137"/>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E86"/>
    <w:rsid w:val="00A467D0"/>
    <w:rsid w:val="00A52078"/>
    <w:rsid w:val="00A53A90"/>
    <w:rsid w:val="00A53AFB"/>
    <w:rsid w:val="00A546EF"/>
    <w:rsid w:val="00A5573C"/>
    <w:rsid w:val="00A5676E"/>
    <w:rsid w:val="00A56C8F"/>
    <w:rsid w:val="00A64A64"/>
    <w:rsid w:val="00A64A7F"/>
    <w:rsid w:val="00A64BFC"/>
    <w:rsid w:val="00A65714"/>
    <w:rsid w:val="00A65EF0"/>
    <w:rsid w:val="00A66D6E"/>
    <w:rsid w:val="00A67584"/>
    <w:rsid w:val="00A67D8D"/>
    <w:rsid w:val="00A70399"/>
    <w:rsid w:val="00A71899"/>
    <w:rsid w:val="00A722E5"/>
    <w:rsid w:val="00A7239B"/>
    <w:rsid w:val="00A7255C"/>
    <w:rsid w:val="00A73E87"/>
    <w:rsid w:val="00A744CF"/>
    <w:rsid w:val="00A767F1"/>
    <w:rsid w:val="00A77E63"/>
    <w:rsid w:val="00A816EC"/>
    <w:rsid w:val="00A8210C"/>
    <w:rsid w:val="00A82563"/>
    <w:rsid w:val="00A8268C"/>
    <w:rsid w:val="00A82DFE"/>
    <w:rsid w:val="00A841DF"/>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700F"/>
    <w:rsid w:val="00AA4D20"/>
    <w:rsid w:val="00AA4F29"/>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324E"/>
    <w:rsid w:val="00AC4081"/>
    <w:rsid w:val="00AC4DD5"/>
    <w:rsid w:val="00AC4E5A"/>
    <w:rsid w:val="00AC5621"/>
    <w:rsid w:val="00AD099E"/>
    <w:rsid w:val="00AD2550"/>
    <w:rsid w:val="00AD2D02"/>
    <w:rsid w:val="00AD33E2"/>
    <w:rsid w:val="00AD59D1"/>
    <w:rsid w:val="00AD6ED6"/>
    <w:rsid w:val="00AD7AAB"/>
    <w:rsid w:val="00AE0042"/>
    <w:rsid w:val="00AE06A4"/>
    <w:rsid w:val="00AE1AB5"/>
    <w:rsid w:val="00AE35C0"/>
    <w:rsid w:val="00AE4782"/>
    <w:rsid w:val="00AE4BA4"/>
    <w:rsid w:val="00AE4C45"/>
    <w:rsid w:val="00AE54BA"/>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22FC"/>
    <w:rsid w:val="00B03625"/>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13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E7"/>
    <w:rsid w:val="00B4254E"/>
    <w:rsid w:val="00B42ABC"/>
    <w:rsid w:val="00B42C46"/>
    <w:rsid w:val="00B42C70"/>
    <w:rsid w:val="00B4372A"/>
    <w:rsid w:val="00B458D6"/>
    <w:rsid w:val="00B50DD4"/>
    <w:rsid w:val="00B522FC"/>
    <w:rsid w:val="00B531E5"/>
    <w:rsid w:val="00B53297"/>
    <w:rsid w:val="00B53988"/>
    <w:rsid w:val="00B53BEC"/>
    <w:rsid w:val="00B54648"/>
    <w:rsid w:val="00B546C4"/>
    <w:rsid w:val="00B559B2"/>
    <w:rsid w:val="00B55A86"/>
    <w:rsid w:val="00B575FD"/>
    <w:rsid w:val="00B57AD3"/>
    <w:rsid w:val="00B60B43"/>
    <w:rsid w:val="00B6161B"/>
    <w:rsid w:val="00B62C7F"/>
    <w:rsid w:val="00B63595"/>
    <w:rsid w:val="00B642F9"/>
    <w:rsid w:val="00B65096"/>
    <w:rsid w:val="00B659A8"/>
    <w:rsid w:val="00B65AAC"/>
    <w:rsid w:val="00B65F00"/>
    <w:rsid w:val="00B66704"/>
    <w:rsid w:val="00B66DB1"/>
    <w:rsid w:val="00B72286"/>
    <w:rsid w:val="00B72708"/>
    <w:rsid w:val="00B7356C"/>
    <w:rsid w:val="00B760DF"/>
    <w:rsid w:val="00B76F8D"/>
    <w:rsid w:val="00B80ADC"/>
    <w:rsid w:val="00B81B31"/>
    <w:rsid w:val="00B81C20"/>
    <w:rsid w:val="00B837C5"/>
    <w:rsid w:val="00B87203"/>
    <w:rsid w:val="00B8746C"/>
    <w:rsid w:val="00B87D9E"/>
    <w:rsid w:val="00B87FBC"/>
    <w:rsid w:val="00B90F07"/>
    <w:rsid w:val="00B91032"/>
    <w:rsid w:val="00B91518"/>
    <w:rsid w:val="00B92114"/>
    <w:rsid w:val="00B92E1B"/>
    <w:rsid w:val="00B92EBA"/>
    <w:rsid w:val="00B9372F"/>
    <w:rsid w:val="00B94431"/>
    <w:rsid w:val="00B94BEA"/>
    <w:rsid w:val="00B964F6"/>
    <w:rsid w:val="00BA16FF"/>
    <w:rsid w:val="00BA2120"/>
    <w:rsid w:val="00BA2323"/>
    <w:rsid w:val="00BA2DF8"/>
    <w:rsid w:val="00BA346E"/>
    <w:rsid w:val="00BA4634"/>
    <w:rsid w:val="00BA57D8"/>
    <w:rsid w:val="00BA59A0"/>
    <w:rsid w:val="00BA74E8"/>
    <w:rsid w:val="00BB392A"/>
    <w:rsid w:val="00BB3B54"/>
    <w:rsid w:val="00BB4A80"/>
    <w:rsid w:val="00BB4EEE"/>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C7851"/>
    <w:rsid w:val="00BD0986"/>
    <w:rsid w:val="00BD111F"/>
    <w:rsid w:val="00BD2D9D"/>
    <w:rsid w:val="00BD3750"/>
    <w:rsid w:val="00BD3C7D"/>
    <w:rsid w:val="00BD4A17"/>
    <w:rsid w:val="00BD4D15"/>
    <w:rsid w:val="00BD5066"/>
    <w:rsid w:val="00BD56EB"/>
    <w:rsid w:val="00BD67E5"/>
    <w:rsid w:val="00BD6BB1"/>
    <w:rsid w:val="00BE07A7"/>
    <w:rsid w:val="00BE1085"/>
    <w:rsid w:val="00BE1672"/>
    <w:rsid w:val="00BE2654"/>
    <w:rsid w:val="00BE2E19"/>
    <w:rsid w:val="00BE38BD"/>
    <w:rsid w:val="00BE4694"/>
    <w:rsid w:val="00BE5485"/>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174"/>
    <w:rsid w:val="00C03A7B"/>
    <w:rsid w:val="00C04BBF"/>
    <w:rsid w:val="00C04CEF"/>
    <w:rsid w:val="00C06DE4"/>
    <w:rsid w:val="00C0789F"/>
    <w:rsid w:val="00C079F7"/>
    <w:rsid w:val="00C07B98"/>
    <w:rsid w:val="00C1069C"/>
    <w:rsid w:val="00C11003"/>
    <w:rsid w:val="00C11257"/>
    <w:rsid w:val="00C11430"/>
    <w:rsid w:val="00C121D0"/>
    <w:rsid w:val="00C1330E"/>
    <w:rsid w:val="00C13875"/>
    <w:rsid w:val="00C13B2E"/>
    <w:rsid w:val="00C14239"/>
    <w:rsid w:val="00C142B6"/>
    <w:rsid w:val="00C1695D"/>
    <w:rsid w:val="00C17BCC"/>
    <w:rsid w:val="00C215BF"/>
    <w:rsid w:val="00C21AC1"/>
    <w:rsid w:val="00C22755"/>
    <w:rsid w:val="00C228DC"/>
    <w:rsid w:val="00C23699"/>
    <w:rsid w:val="00C2391A"/>
    <w:rsid w:val="00C25533"/>
    <w:rsid w:val="00C2599E"/>
    <w:rsid w:val="00C25A5E"/>
    <w:rsid w:val="00C25B93"/>
    <w:rsid w:val="00C27766"/>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CB4"/>
    <w:rsid w:val="00C45342"/>
    <w:rsid w:val="00C47885"/>
    <w:rsid w:val="00C5564B"/>
    <w:rsid w:val="00C57858"/>
    <w:rsid w:val="00C601A6"/>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056B"/>
    <w:rsid w:val="00C7065F"/>
    <w:rsid w:val="00C73C21"/>
    <w:rsid w:val="00C7438A"/>
    <w:rsid w:val="00C7645F"/>
    <w:rsid w:val="00C76CD0"/>
    <w:rsid w:val="00C81D10"/>
    <w:rsid w:val="00C84402"/>
    <w:rsid w:val="00C846E9"/>
    <w:rsid w:val="00C848C3"/>
    <w:rsid w:val="00C850BE"/>
    <w:rsid w:val="00C86E70"/>
    <w:rsid w:val="00C87571"/>
    <w:rsid w:val="00C90611"/>
    <w:rsid w:val="00C917DD"/>
    <w:rsid w:val="00C94D81"/>
    <w:rsid w:val="00C953CA"/>
    <w:rsid w:val="00C9633B"/>
    <w:rsid w:val="00C96CC8"/>
    <w:rsid w:val="00C97059"/>
    <w:rsid w:val="00CA1524"/>
    <w:rsid w:val="00CA2E81"/>
    <w:rsid w:val="00CA4B04"/>
    <w:rsid w:val="00CA4ED8"/>
    <w:rsid w:val="00CA5085"/>
    <w:rsid w:val="00CA7683"/>
    <w:rsid w:val="00CB0247"/>
    <w:rsid w:val="00CB0442"/>
    <w:rsid w:val="00CB3072"/>
    <w:rsid w:val="00CB37D6"/>
    <w:rsid w:val="00CB6A38"/>
    <w:rsid w:val="00CB7C8C"/>
    <w:rsid w:val="00CB7DA6"/>
    <w:rsid w:val="00CC0756"/>
    <w:rsid w:val="00CC0B58"/>
    <w:rsid w:val="00CC28F2"/>
    <w:rsid w:val="00CC3F78"/>
    <w:rsid w:val="00CC45DD"/>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54BE"/>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605"/>
    <w:rsid w:val="00D01B3D"/>
    <w:rsid w:val="00D033FD"/>
    <w:rsid w:val="00D03C55"/>
    <w:rsid w:val="00D04151"/>
    <w:rsid w:val="00D04569"/>
    <w:rsid w:val="00D05005"/>
    <w:rsid w:val="00D05036"/>
    <w:rsid w:val="00D05548"/>
    <w:rsid w:val="00D063D9"/>
    <w:rsid w:val="00D07ED7"/>
    <w:rsid w:val="00D10525"/>
    <w:rsid w:val="00D1100B"/>
    <w:rsid w:val="00D114F2"/>
    <w:rsid w:val="00D12B64"/>
    <w:rsid w:val="00D13858"/>
    <w:rsid w:val="00D13A37"/>
    <w:rsid w:val="00D13FA3"/>
    <w:rsid w:val="00D1434D"/>
    <w:rsid w:val="00D14864"/>
    <w:rsid w:val="00D151B9"/>
    <w:rsid w:val="00D1641A"/>
    <w:rsid w:val="00D17F49"/>
    <w:rsid w:val="00D202E8"/>
    <w:rsid w:val="00D20A88"/>
    <w:rsid w:val="00D20B26"/>
    <w:rsid w:val="00D220FA"/>
    <w:rsid w:val="00D222B4"/>
    <w:rsid w:val="00D223B9"/>
    <w:rsid w:val="00D23D8A"/>
    <w:rsid w:val="00D24B69"/>
    <w:rsid w:val="00D25A69"/>
    <w:rsid w:val="00D26040"/>
    <w:rsid w:val="00D26094"/>
    <w:rsid w:val="00D262E2"/>
    <w:rsid w:val="00D2674D"/>
    <w:rsid w:val="00D27362"/>
    <w:rsid w:val="00D27894"/>
    <w:rsid w:val="00D27CB3"/>
    <w:rsid w:val="00D33A5C"/>
    <w:rsid w:val="00D343C5"/>
    <w:rsid w:val="00D34A82"/>
    <w:rsid w:val="00D35C6C"/>
    <w:rsid w:val="00D377D5"/>
    <w:rsid w:val="00D37A02"/>
    <w:rsid w:val="00D405D3"/>
    <w:rsid w:val="00D4128D"/>
    <w:rsid w:val="00D416AA"/>
    <w:rsid w:val="00D455C3"/>
    <w:rsid w:val="00D45FE7"/>
    <w:rsid w:val="00D46476"/>
    <w:rsid w:val="00D51739"/>
    <w:rsid w:val="00D51B1C"/>
    <w:rsid w:val="00D51B70"/>
    <w:rsid w:val="00D52716"/>
    <w:rsid w:val="00D532BE"/>
    <w:rsid w:val="00D5344C"/>
    <w:rsid w:val="00D54328"/>
    <w:rsid w:val="00D54786"/>
    <w:rsid w:val="00D548A3"/>
    <w:rsid w:val="00D553C1"/>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646"/>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416"/>
    <w:rsid w:val="00DA2DCC"/>
    <w:rsid w:val="00DA2F97"/>
    <w:rsid w:val="00DA3930"/>
    <w:rsid w:val="00DA65F6"/>
    <w:rsid w:val="00DA6DD2"/>
    <w:rsid w:val="00DA6FCD"/>
    <w:rsid w:val="00DA7733"/>
    <w:rsid w:val="00DA7B95"/>
    <w:rsid w:val="00DA7DD9"/>
    <w:rsid w:val="00DB181F"/>
    <w:rsid w:val="00DB1D4D"/>
    <w:rsid w:val="00DB398E"/>
    <w:rsid w:val="00DB3A9E"/>
    <w:rsid w:val="00DB3B89"/>
    <w:rsid w:val="00DB3EF3"/>
    <w:rsid w:val="00DB4025"/>
    <w:rsid w:val="00DB407F"/>
    <w:rsid w:val="00DB4C99"/>
    <w:rsid w:val="00DB63CA"/>
    <w:rsid w:val="00DB6C9D"/>
    <w:rsid w:val="00DB781C"/>
    <w:rsid w:val="00DB7960"/>
    <w:rsid w:val="00DB7F3F"/>
    <w:rsid w:val="00DC024F"/>
    <w:rsid w:val="00DC0C90"/>
    <w:rsid w:val="00DC15D1"/>
    <w:rsid w:val="00DC2CD5"/>
    <w:rsid w:val="00DC364C"/>
    <w:rsid w:val="00DC3BE9"/>
    <w:rsid w:val="00DC5B31"/>
    <w:rsid w:val="00DC5D55"/>
    <w:rsid w:val="00DC6D2F"/>
    <w:rsid w:val="00DC7723"/>
    <w:rsid w:val="00DC7785"/>
    <w:rsid w:val="00DC7E35"/>
    <w:rsid w:val="00DD1A3E"/>
    <w:rsid w:val="00DD273B"/>
    <w:rsid w:val="00DD40FE"/>
    <w:rsid w:val="00DD6A1D"/>
    <w:rsid w:val="00DD7EED"/>
    <w:rsid w:val="00DE143B"/>
    <w:rsid w:val="00DE2DDB"/>
    <w:rsid w:val="00DE2FB1"/>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E36"/>
    <w:rsid w:val="00DF3563"/>
    <w:rsid w:val="00DF394E"/>
    <w:rsid w:val="00DF4276"/>
    <w:rsid w:val="00DF5532"/>
    <w:rsid w:val="00DF628C"/>
    <w:rsid w:val="00DF6565"/>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B3E"/>
    <w:rsid w:val="00E229B5"/>
    <w:rsid w:val="00E232C9"/>
    <w:rsid w:val="00E237B0"/>
    <w:rsid w:val="00E25E86"/>
    <w:rsid w:val="00E261BA"/>
    <w:rsid w:val="00E271A5"/>
    <w:rsid w:val="00E27A75"/>
    <w:rsid w:val="00E30989"/>
    <w:rsid w:val="00E30AD8"/>
    <w:rsid w:val="00E30E11"/>
    <w:rsid w:val="00E31635"/>
    <w:rsid w:val="00E33767"/>
    <w:rsid w:val="00E358EA"/>
    <w:rsid w:val="00E35F6B"/>
    <w:rsid w:val="00E364C9"/>
    <w:rsid w:val="00E364EA"/>
    <w:rsid w:val="00E37347"/>
    <w:rsid w:val="00E3779E"/>
    <w:rsid w:val="00E37874"/>
    <w:rsid w:val="00E40116"/>
    <w:rsid w:val="00E40C4E"/>
    <w:rsid w:val="00E40EEB"/>
    <w:rsid w:val="00E42668"/>
    <w:rsid w:val="00E42E89"/>
    <w:rsid w:val="00E445F8"/>
    <w:rsid w:val="00E445FD"/>
    <w:rsid w:val="00E5059D"/>
    <w:rsid w:val="00E50B59"/>
    <w:rsid w:val="00E50C8B"/>
    <w:rsid w:val="00E51093"/>
    <w:rsid w:val="00E5412E"/>
    <w:rsid w:val="00E55DE9"/>
    <w:rsid w:val="00E60BF9"/>
    <w:rsid w:val="00E62118"/>
    <w:rsid w:val="00E62296"/>
    <w:rsid w:val="00E62DD1"/>
    <w:rsid w:val="00E637BA"/>
    <w:rsid w:val="00E644ED"/>
    <w:rsid w:val="00E6498C"/>
    <w:rsid w:val="00E64C01"/>
    <w:rsid w:val="00E65190"/>
    <w:rsid w:val="00E6610F"/>
    <w:rsid w:val="00E67F58"/>
    <w:rsid w:val="00E70178"/>
    <w:rsid w:val="00E7200B"/>
    <w:rsid w:val="00E722D3"/>
    <w:rsid w:val="00E7460F"/>
    <w:rsid w:val="00E74835"/>
    <w:rsid w:val="00E748A2"/>
    <w:rsid w:val="00E748F2"/>
    <w:rsid w:val="00E75AA8"/>
    <w:rsid w:val="00E809B4"/>
    <w:rsid w:val="00E820D0"/>
    <w:rsid w:val="00E82754"/>
    <w:rsid w:val="00E82CBE"/>
    <w:rsid w:val="00E84540"/>
    <w:rsid w:val="00E84D4E"/>
    <w:rsid w:val="00E85762"/>
    <w:rsid w:val="00E85DEC"/>
    <w:rsid w:val="00E865D9"/>
    <w:rsid w:val="00E86F30"/>
    <w:rsid w:val="00E871EC"/>
    <w:rsid w:val="00E87A8D"/>
    <w:rsid w:val="00E91729"/>
    <w:rsid w:val="00E921FA"/>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76F"/>
    <w:rsid w:val="00EB395A"/>
    <w:rsid w:val="00EB4015"/>
    <w:rsid w:val="00EB424D"/>
    <w:rsid w:val="00EB44EC"/>
    <w:rsid w:val="00EB4E8F"/>
    <w:rsid w:val="00EB547F"/>
    <w:rsid w:val="00EB6445"/>
    <w:rsid w:val="00EC0515"/>
    <w:rsid w:val="00EC098C"/>
    <w:rsid w:val="00EC0DB7"/>
    <w:rsid w:val="00EC1E1A"/>
    <w:rsid w:val="00EC1EDA"/>
    <w:rsid w:val="00EC35B7"/>
    <w:rsid w:val="00EC48F1"/>
    <w:rsid w:val="00EC539B"/>
    <w:rsid w:val="00EC7A01"/>
    <w:rsid w:val="00ED191C"/>
    <w:rsid w:val="00ED1CB9"/>
    <w:rsid w:val="00ED2927"/>
    <w:rsid w:val="00ED2BE6"/>
    <w:rsid w:val="00ED3220"/>
    <w:rsid w:val="00ED4163"/>
    <w:rsid w:val="00ED50CC"/>
    <w:rsid w:val="00ED634B"/>
    <w:rsid w:val="00ED6788"/>
    <w:rsid w:val="00ED694C"/>
    <w:rsid w:val="00ED6BFC"/>
    <w:rsid w:val="00EE009E"/>
    <w:rsid w:val="00EE0DD3"/>
    <w:rsid w:val="00EE0FF4"/>
    <w:rsid w:val="00EE1963"/>
    <w:rsid w:val="00EE1D58"/>
    <w:rsid w:val="00EE3052"/>
    <w:rsid w:val="00EE38A4"/>
    <w:rsid w:val="00EE3A84"/>
    <w:rsid w:val="00EE4199"/>
    <w:rsid w:val="00EE4706"/>
    <w:rsid w:val="00EE57F5"/>
    <w:rsid w:val="00EE5EEE"/>
    <w:rsid w:val="00EE604C"/>
    <w:rsid w:val="00EE7A5A"/>
    <w:rsid w:val="00EF0358"/>
    <w:rsid w:val="00EF26BA"/>
    <w:rsid w:val="00EF4C4B"/>
    <w:rsid w:val="00EF592F"/>
    <w:rsid w:val="00EF5FEB"/>
    <w:rsid w:val="00EF6360"/>
    <w:rsid w:val="00EF7888"/>
    <w:rsid w:val="00F003F8"/>
    <w:rsid w:val="00F00B45"/>
    <w:rsid w:val="00F01BF9"/>
    <w:rsid w:val="00F02659"/>
    <w:rsid w:val="00F02A0F"/>
    <w:rsid w:val="00F02D58"/>
    <w:rsid w:val="00F0301C"/>
    <w:rsid w:val="00F03DEE"/>
    <w:rsid w:val="00F03F9D"/>
    <w:rsid w:val="00F06BD9"/>
    <w:rsid w:val="00F0763D"/>
    <w:rsid w:val="00F07B3E"/>
    <w:rsid w:val="00F10F4C"/>
    <w:rsid w:val="00F12BE9"/>
    <w:rsid w:val="00F12F79"/>
    <w:rsid w:val="00F13D31"/>
    <w:rsid w:val="00F14EDB"/>
    <w:rsid w:val="00F179F9"/>
    <w:rsid w:val="00F17C7F"/>
    <w:rsid w:val="00F17F7A"/>
    <w:rsid w:val="00F20076"/>
    <w:rsid w:val="00F20D6B"/>
    <w:rsid w:val="00F21503"/>
    <w:rsid w:val="00F23C4F"/>
    <w:rsid w:val="00F2403B"/>
    <w:rsid w:val="00F2463D"/>
    <w:rsid w:val="00F246D2"/>
    <w:rsid w:val="00F24C8B"/>
    <w:rsid w:val="00F250E8"/>
    <w:rsid w:val="00F251D6"/>
    <w:rsid w:val="00F256CC"/>
    <w:rsid w:val="00F259C2"/>
    <w:rsid w:val="00F31EEB"/>
    <w:rsid w:val="00F3560C"/>
    <w:rsid w:val="00F35920"/>
    <w:rsid w:val="00F37CB0"/>
    <w:rsid w:val="00F41C1F"/>
    <w:rsid w:val="00F42795"/>
    <w:rsid w:val="00F42C97"/>
    <w:rsid w:val="00F42EEA"/>
    <w:rsid w:val="00F45E28"/>
    <w:rsid w:val="00F465B8"/>
    <w:rsid w:val="00F47DCE"/>
    <w:rsid w:val="00F52A30"/>
    <w:rsid w:val="00F52FFE"/>
    <w:rsid w:val="00F532C9"/>
    <w:rsid w:val="00F5367A"/>
    <w:rsid w:val="00F537CF"/>
    <w:rsid w:val="00F540A4"/>
    <w:rsid w:val="00F541B9"/>
    <w:rsid w:val="00F5464E"/>
    <w:rsid w:val="00F54823"/>
    <w:rsid w:val="00F551E6"/>
    <w:rsid w:val="00F55D7B"/>
    <w:rsid w:val="00F60493"/>
    <w:rsid w:val="00F60F25"/>
    <w:rsid w:val="00F638A3"/>
    <w:rsid w:val="00F6499D"/>
    <w:rsid w:val="00F659EB"/>
    <w:rsid w:val="00F67D94"/>
    <w:rsid w:val="00F70961"/>
    <w:rsid w:val="00F70D99"/>
    <w:rsid w:val="00F725D9"/>
    <w:rsid w:val="00F737C3"/>
    <w:rsid w:val="00F738CA"/>
    <w:rsid w:val="00F749BC"/>
    <w:rsid w:val="00F74DE0"/>
    <w:rsid w:val="00F74E0C"/>
    <w:rsid w:val="00F7500D"/>
    <w:rsid w:val="00F7573D"/>
    <w:rsid w:val="00F760AF"/>
    <w:rsid w:val="00F76BC0"/>
    <w:rsid w:val="00F8007A"/>
    <w:rsid w:val="00F8159B"/>
    <w:rsid w:val="00F825F7"/>
    <w:rsid w:val="00F82737"/>
    <w:rsid w:val="00F83936"/>
    <w:rsid w:val="00F84150"/>
    <w:rsid w:val="00F84403"/>
    <w:rsid w:val="00F8464C"/>
    <w:rsid w:val="00F84B6A"/>
    <w:rsid w:val="00F84CF8"/>
    <w:rsid w:val="00F85A76"/>
    <w:rsid w:val="00F860F7"/>
    <w:rsid w:val="00F86E3B"/>
    <w:rsid w:val="00F87C7D"/>
    <w:rsid w:val="00F91362"/>
    <w:rsid w:val="00F91D33"/>
    <w:rsid w:val="00F92231"/>
    <w:rsid w:val="00F925A0"/>
    <w:rsid w:val="00F92813"/>
    <w:rsid w:val="00F92B5C"/>
    <w:rsid w:val="00F94803"/>
    <w:rsid w:val="00FA091D"/>
    <w:rsid w:val="00FA1B7E"/>
    <w:rsid w:val="00FA3F5B"/>
    <w:rsid w:val="00FB0C33"/>
    <w:rsid w:val="00FB1039"/>
    <w:rsid w:val="00FB3CE0"/>
    <w:rsid w:val="00FB4EFC"/>
    <w:rsid w:val="00FB5A2D"/>
    <w:rsid w:val="00FB6141"/>
    <w:rsid w:val="00FB6B53"/>
    <w:rsid w:val="00FC1DF6"/>
    <w:rsid w:val="00FC2609"/>
    <w:rsid w:val="00FC2D0E"/>
    <w:rsid w:val="00FC36F3"/>
    <w:rsid w:val="00FC5EC1"/>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0A8"/>
    <w:rsid w:val="00FE12C0"/>
    <w:rsid w:val="00FE2B02"/>
    <w:rsid w:val="00FE3C35"/>
    <w:rsid w:val="00FE53A3"/>
    <w:rsid w:val="00FE5FEB"/>
    <w:rsid w:val="00FE652C"/>
    <w:rsid w:val="00FE6FB9"/>
    <w:rsid w:val="00FE7444"/>
    <w:rsid w:val="00FE7DC6"/>
    <w:rsid w:val="00FF1640"/>
    <w:rsid w:val="00FF1B42"/>
    <w:rsid w:val="00FF21D5"/>
    <w:rsid w:val="00FF4312"/>
    <w:rsid w:val="00FF59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uiPriority w:val="59"/>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99"/>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themeColor="followedHyperlink"/>
      <w:u w:val="single"/>
    </w:rPr>
  </w:style>
  <w:style w:type="paragraph" w:styleId="af1">
    <w:name w:val="No Spacing"/>
    <w:uiPriority w:val="1"/>
    <w:qFormat/>
    <w:rsid w:val="001A2841"/>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51EA7C-CB0E-4D8A-AC1D-FED22F31C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629</Words>
  <Characters>3587</Characters>
  <Application>Microsoft Office Word</Application>
  <DocSecurity>0</DocSecurity>
  <Lines>29</Lines>
  <Paragraphs>8</Paragraphs>
  <ScaleCrop>false</ScaleCrop>
  <Company>DaTang Mobile</Company>
  <LinksUpToDate>false</LinksUpToDate>
  <CharactersWithSpaces>4208</CharactersWithSpaces>
  <SharedDoc>false</SharedDoc>
  <HLinks>
    <vt:vector size="12" baseType="variant">
      <vt:variant>
        <vt:i4>1835090</vt:i4>
      </vt:variant>
      <vt:variant>
        <vt:i4>15</vt:i4>
      </vt:variant>
      <vt:variant>
        <vt:i4>0</vt:i4>
      </vt:variant>
      <vt:variant>
        <vt:i4>5</vt:i4>
      </vt:variant>
      <vt:variant>
        <vt:lpwstr>../../../matthew/3GPP/RAN1/ALU/Meeting82bis Malmo/tdocs/R1-156145.zip</vt:lpwstr>
      </vt:variant>
      <vt:variant>
        <vt:lpwstr/>
      </vt:variant>
      <vt:variant>
        <vt:i4>-1927387728</vt:i4>
      </vt:variant>
      <vt:variant>
        <vt:i4>12</vt:i4>
      </vt:variant>
      <vt:variant>
        <vt:i4>0</vt:i4>
      </vt:variant>
      <vt:variant>
        <vt:i4>5</vt:i4>
      </vt:variant>
      <vt:variant>
        <vt:lpwstr>C:\Documents and Settings\Rakesh\Local Settings\Temporary Internet Files\3GPP资料\RAN1\RAN1#82\tdocs\R1-153933.zip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9</cp:revision>
  <cp:lastPrinted>2007-08-28T02:45:00Z</cp:lastPrinted>
  <dcterms:created xsi:type="dcterms:W3CDTF">2016-11-05T03:25:00Z</dcterms:created>
  <dcterms:modified xsi:type="dcterms:W3CDTF">2016-11-05T03:42:00Z</dcterms:modified>
</cp:coreProperties>
</file>