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59746F" w:rsidRDefault="00557730"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59746F">
        <w:rPr>
          <w:b/>
          <w:kern w:val="2"/>
          <w:lang w:eastAsia="zh-CN"/>
        </w:rPr>
        <w:t xml:space="preserve">3GPP </w:t>
      </w:r>
      <w:r w:rsidR="009C0564" w:rsidRPr="0059746F">
        <w:rPr>
          <w:b/>
          <w:kern w:val="2"/>
          <w:lang w:eastAsia="zh-CN"/>
        </w:rPr>
        <w:t xml:space="preserve">TSG RAN </w:t>
      </w:r>
      <w:r w:rsidR="001A2C89" w:rsidRPr="0059746F">
        <w:rPr>
          <w:b/>
          <w:kern w:val="2"/>
          <w:lang w:eastAsia="zh-CN"/>
        </w:rPr>
        <w:t>WG</w:t>
      </w:r>
      <w:r w:rsidR="00FF2E73" w:rsidRPr="0059746F">
        <w:rPr>
          <w:b/>
          <w:kern w:val="2"/>
          <w:lang w:eastAsia="zh-CN"/>
        </w:rPr>
        <w:t>1</w:t>
      </w:r>
      <w:r w:rsidR="00A34D62" w:rsidRPr="0059746F">
        <w:rPr>
          <w:b/>
          <w:kern w:val="2"/>
          <w:lang w:eastAsia="zh-CN"/>
        </w:rPr>
        <w:t xml:space="preserve"> </w:t>
      </w:r>
      <w:r w:rsidR="00CF195E" w:rsidRPr="0059746F">
        <w:rPr>
          <w:b/>
          <w:kern w:val="2"/>
          <w:lang w:eastAsia="zh-CN"/>
        </w:rPr>
        <w:t>M</w:t>
      </w:r>
      <w:r w:rsidR="00972929" w:rsidRPr="0059746F">
        <w:rPr>
          <w:b/>
          <w:kern w:val="2"/>
          <w:lang w:eastAsia="zh-CN"/>
        </w:rPr>
        <w:t>eeting</w:t>
      </w:r>
      <w:r w:rsidR="001F7121" w:rsidRPr="0059746F">
        <w:rPr>
          <w:b/>
          <w:kern w:val="2"/>
          <w:lang w:eastAsia="zh-CN"/>
        </w:rPr>
        <w:t xml:space="preserve"> #</w:t>
      </w:r>
      <w:r w:rsidR="002C3D1F" w:rsidRPr="0059746F">
        <w:rPr>
          <w:b/>
          <w:kern w:val="2"/>
          <w:lang w:eastAsia="zh-CN"/>
        </w:rPr>
        <w:t>86</w:t>
      </w:r>
      <w:r w:rsidR="0098412F" w:rsidRPr="0059746F">
        <w:rPr>
          <w:b/>
          <w:kern w:val="2"/>
          <w:lang w:eastAsia="zh-CN"/>
        </w:rPr>
        <w:t>bis</w:t>
      </w:r>
      <w:r w:rsidR="00972929" w:rsidRPr="0059746F">
        <w:rPr>
          <w:b/>
          <w:kern w:val="2"/>
          <w:lang w:eastAsia="zh-CN"/>
        </w:rPr>
        <w:tab/>
      </w:r>
      <w:r w:rsidR="00685FD4" w:rsidRPr="0059746F">
        <w:rPr>
          <w:b/>
          <w:kern w:val="2"/>
          <w:lang w:eastAsia="zh-CN"/>
        </w:rPr>
        <w:t>R</w:t>
      </w:r>
      <w:r w:rsidR="00FF2E73" w:rsidRPr="0059746F">
        <w:rPr>
          <w:b/>
          <w:kern w:val="2"/>
          <w:lang w:eastAsia="zh-CN"/>
        </w:rPr>
        <w:t>1</w:t>
      </w:r>
      <w:r w:rsidR="009C0564" w:rsidRPr="0059746F">
        <w:rPr>
          <w:b/>
          <w:kern w:val="2"/>
          <w:lang w:eastAsia="zh-CN"/>
        </w:rPr>
        <w:t>-</w:t>
      </w:r>
      <w:r w:rsidR="00F36BB8" w:rsidRPr="0059746F">
        <w:rPr>
          <w:b/>
          <w:kern w:val="2"/>
          <w:lang w:eastAsia="zh-CN"/>
        </w:rPr>
        <w:t>16</w:t>
      </w:r>
      <w:r w:rsidR="00F36BB8">
        <w:rPr>
          <w:rFonts w:hint="eastAsia"/>
          <w:b/>
          <w:kern w:val="2"/>
          <w:lang w:eastAsia="zh-CN"/>
        </w:rPr>
        <w:t>09423</w:t>
      </w:r>
    </w:p>
    <w:p w:rsidR="009C0564" w:rsidRPr="0059746F" w:rsidRDefault="002B3E63" w:rsidP="00CF195E">
      <w:pPr>
        <w:jc w:val="left"/>
        <w:rPr>
          <w:b/>
          <w:lang w:eastAsia="zh-CN"/>
        </w:rPr>
      </w:pPr>
      <w:r w:rsidRPr="0059746F">
        <w:rPr>
          <w:b/>
          <w:kern w:val="2"/>
          <w:lang w:eastAsia="zh-CN"/>
        </w:rPr>
        <w:t>Lisbon, Portugal</w:t>
      </w:r>
      <w:r w:rsidRPr="0059746F">
        <w:rPr>
          <w:b/>
          <w:lang w:eastAsia="zh-CN"/>
        </w:rPr>
        <w:t xml:space="preserve">, Oct 10 - 14, </w:t>
      </w:r>
      <w:r w:rsidRPr="0059746F">
        <w:rPr>
          <w:b/>
        </w:rPr>
        <w:t>20</w:t>
      </w:r>
      <w:r w:rsidRPr="0059746F">
        <w:rPr>
          <w:b/>
          <w:lang w:eastAsia="zh-CN"/>
        </w:rPr>
        <w:t>16</w:t>
      </w:r>
    </w:p>
    <w:p w:rsidR="009C0564" w:rsidRPr="0059746F" w:rsidRDefault="009C0564" w:rsidP="00CF195E">
      <w:pPr>
        <w:pBdr>
          <w:top w:val="single" w:sz="4" w:space="1" w:color="auto"/>
        </w:pBdr>
        <w:spacing w:after="0"/>
        <w:jc w:val="left"/>
        <w:rPr>
          <w:b/>
          <w:kern w:val="2"/>
          <w:sz w:val="16"/>
          <w:szCs w:val="16"/>
          <w:lang w:eastAsia="zh-CN"/>
        </w:rPr>
      </w:pPr>
    </w:p>
    <w:p w:rsidR="009C0564" w:rsidRPr="0059746F" w:rsidRDefault="009C0564" w:rsidP="00CF195E">
      <w:pPr>
        <w:spacing w:after="60"/>
        <w:ind w:left="1555" w:hanging="1555"/>
        <w:jc w:val="left"/>
        <w:rPr>
          <w:b/>
          <w:kern w:val="2"/>
          <w:lang w:eastAsia="zh-CN"/>
        </w:rPr>
      </w:pPr>
      <w:r w:rsidRPr="0059746F">
        <w:rPr>
          <w:b/>
          <w:kern w:val="2"/>
          <w:lang w:eastAsia="zh-CN"/>
        </w:rPr>
        <w:t>Agenda Item:</w:t>
      </w:r>
      <w:r w:rsidR="00F31B49" w:rsidRPr="0059746F">
        <w:rPr>
          <w:b/>
          <w:kern w:val="2"/>
          <w:lang w:eastAsia="zh-CN"/>
        </w:rPr>
        <w:tab/>
      </w:r>
      <w:r w:rsidR="00194BD5" w:rsidRPr="0059746F">
        <w:rPr>
          <w:b/>
          <w:kern w:val="2"/>
          <w:lang w:eastAsia="zh-CN"/>
        </w:rPr>
        <w:t>8.1.6.2</w:t>
      </w:r>
    </w:p>
    <w:p w:rsidR="00BC1C3C" w:rsidRPr="0059746F" w:rsidRDefault="00305FF9" w:rsidP="00CF195E">
      <w:pPr>
        <w:spacing w:after="60"/>
        <w:ind w:left="1555" w:hanging="1555"/>
        <w:jc w:val="left"/>
        <w:rPr>
          <w:b/>
          <w:kern w:val="2"/>
          <w:lang w:eastAsia="zh-CN"/>
        </w:rPr>
      </w:pPr>
      <w:r w:rsidRPr="0059746F">
        <w:rPr>
          <w:b/>
          <w:kern w:val="2"/>
          <w:lang w:eastAsia="zh-CN"/>
        </w:rPr>
        <w:t>Source:</w:t>
      </w:r>
      <w:r w:rsidRPr="0059746F">
        <w:rPr>
          <w:b/>
          <w:kern w:val="2"/>
          <w:lang w:eastAsia="zh-CN"/>
        </w:rPr>
        <w:tab/>
      </w:r>
      <w:r w:rsidR="005E1DF6" w:rsidRPr="0059746F">
        <w:rPr>
          <w:b/>
          <w:kern w:val="2"/>
          <w:lang w:eastAsia="zh-CN"/>
        </w:rPr>
        <w:t>Huawei, HiSilicon</w:t>
      </w:r>
    </w:p>
    <w:p w:rsidR="0026538C" w:rsidRPr="0059746F" w:rsidRDefault="009C0564" w:rsidP="00CF195E">
      <w:pPr>
        <w:spacing w:after="60"/>
        <w:ind w:left="1555" w:hanging="1555"/>
        <w:jc w:val="left"/>
        <w:rPr>
          <w:b/>
          <w:kern w:val="2"/>
          <w:lang w:eastAsia="zh-CN"/>
        </w:rPr>
      </w:pPr>
      <w:r w:rsidRPr="0059746F">
        <w:rPr>
          <w:b/>
          <w:kern w:val="2"/>
          <w:lang w:eastAsia="zh-CN"/>
        </w:rPr>
        <w:t>Title:</w:t>
      </w:r>
      <w:r w:rsidRPr="0059746F">
        <w:rPr>
          <w:b/>
          <w:kern w:val="2"/>
          <w:lang w:eastAsia="zh-CN"/>
        </w:rPr>
        <w:tab/>
      </w:r>
      <w:r w:rsidR="002F5B6C" w:rsidRPr="0059746F">
        <w:rPr>
          <w:b/>
          <w:kern w:val="2"/>
          <w:lang w:eastAsia="zh-CN"/>
        </w:rPr>
        <w:t xml:space="preserve">Evaluation of </w:t>
      </w:r>
      <w:r w:rsidR="005A4262" w:rsidRPr="0059746F">
        <w:rPr>
          <w:b/>
          <w:kern w:val="2"/>
          <w:lang w:eastAsia="zh-CN"/>
        </w:rPr>
        <w:t>flexible duplex</w:t>
      </w:r>
      <w:r w:rsidR="002F5B6C" w:rsidRPr="0059746F">
        <w:rPr>
          <w:b/>
          <w:kern w:val="2"/>
          <w:lang w:eastAsia="zh-CN"/>
        </w:rPr>
        <w:t xml:space="preserve"> in dense urban scenario</w:t>
      </w:r>
    </w:p>
    <w:p w:rsidR="009C0564" w:rsidRPr="0059746F" w:rsidRDefault="009C0564" w:rsidP="00CF195E">
      <w:pPr>
        <w:spacing w:after="60"/>
        <w:ind w:left="1555" w:hanging="1555"/>
        <w:jc w:val="left"/>
        <w:rPr>
          <w:b/>
          <w:kern w:val="2"/>
          <w:lang w:eastAsia="zh-CN"/>
        </w:rPr>
      </w:pPr>
      <w:r w:rsidRPr="0059746F">
        <w:rPr>
          <w:b/>
          <w:kern w:val="2"/>
          <w:lang w:eastAsia="zh-CN"/>
        </w:rPr>
        <w:t>Document for:</w:t>
      </w:r>
      <w:r w:rsidRPr="0059746F">
        <w:rPr>
          <w:b/>
          <w:kern w:val="2"/>
          <w:lang w:eastAsia="zh-CN"/>
        </w:rPr>
        <w:tab/>
      </w:r>
      <w:r w:rsidR="001F7121" w:rsidRPr="0059746F">
        <w:rPr>
          <w:b/>
          <w:kern w:val="2"/>
          <w:lang w:eastAsia="zh-CN"/>
        </w:rPr>
        <w:t>Discussion and decision</w:t>
      </w:r>
      <w:r w:rsidR="002D0439" w:rsidRPr="0059746F">
        <w:rPr>
          <w:b/>
          <w:kern w:val="2"/>
          <w:lang w:eastAsia="zh-CN"/>
        </w:rPr>
        <w:t xml:space="preserve"> </w:t>
      </w:r>
    </w:p>
    <w:p w:rsidR="009C0564" w:rsidRPr="0059746F" w:rsidRDefault="009C0564" w:rsidP="00CF195E">
      <w:pPr>
        <w:pBdr>
          <w:bottom w:val="single" w:sz="4" w:space="1" w:color="auto"/>
        </w:pBdr>
        <w:spacing w:after="0"/>
        <w:jc w:val="left"/>
        <w:rPr>
          <w:b/>
          <w:kern w:val="2"/>
          <w:sz w:val="16"/>
          <w:szCs w:val="16"/>
          <w:lang w:eastAsia="zh-CN"/>
        </w:rPr>
      </w:pPr>
    </w:p>
    <w:p w:rsidR="009C0564" w:rsidRPr="0059746F" w:rsidRDefault="009C0564">
      <w:pPr>
        <w:pStyle w:val="1"/>
        <w:rPr>
          <w:lang w:eastAsia="zh-CN"/>
        </w:rPr>
      </w:pPr>
      <w:bookmarkStart w:id="0" w:name="_Ref124589705"/>
      <w:bookmarkStart w:id="1" w:name="_Ref129681862"/>
      <w:r w:rsidRPr="0059746F">
        <w:t>Introduction</w:t>
      </w:r>
      <w:bookmarkEnd w:id="0"/>
      <w:bookmarkEnd w:id="1"/>
    </w:p>
    <w:p w:rsidR="00186783" w:rsidRPr="0059746F" w:rsidRDefault="00186783" w:rsidP="00186783">
      <w:pPr>
        <w:spacing w:before="120"/>
        <w:ind w:right="6"/>
        <w:rPr>
          <w:lang w:eastAsia="zh-CN"/>
        </w:rPr>
      </w:pPr>
      <w:r w:rsidRPr="0059746F">
        <w:rPr>
          <w:lang w:eastAsia="zh-CN"/>
        </w:rPr>
        <w:t>In RAN1 #86 meeting, it was agreed that</w:t>
      </w:r>
      <w:r w:rsidR="001A3A5A">
        <w:rPr>
          <w:rFonts w:hint="eastAsia"/>
          <w:lang w:eastAsia="zh-CN"/>
        </w:rPr>
        <w:t xml:space="preserve"> </w:t>
      </w:r>
      <w:r w:rsidR="001A3A5A" w:rsidRPr="0059746F">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86783" w:rsidRPr="0059746F" w:rsidTr="00186783">
        <w:tc>
          <w:tcPr>
            <w:tcW w:w="9533" w:type="dxa"/>
          </w:tcPr>
          <w:p w:rsidR="00186783" w:rsidRPr="0059746F" w:rsidRDefault="00186783" w:rsidP="00186783">
            <w:pPr>
              <w:widowControl w:val="0"/>
              <w:numPr>
                <w:ilvl w:val="0"/>
                <w:numId w:val="31"/>
              </w:numPr>
              <w:tabs>
                <w:tab w:val="clear" w:pos="360"/>
                <w:tab w:val="num" w:pos="720"/>
              </w:tabs>
              <w:autoSpaceDE/>
              <w:autoSpaceDN/>
              <w:adjustRightInd/>
              <w:snapToGrid/>
              <w:spacing w:after="0"/>
              <w:ind w:left="720"/>
              <w:jc w:val="left"/>
              <w:rPr>
                <w:rFonts w:eastAsia="MS Mincho"/>
                <w:i/>
                <w:lang w:eastAsia="ja-JP"/>
              </w:rPr>
            </w:pPr>
            <w:r w:rsidRPr="0059746F">
              <w:rPr>
                <w:rFonts w:eastAsia="MS Mincho"/>
                <w:i/>
                <w:lang w:eastAsia="ja-JP"/>
              </w:rPr>
              <w:t xml:space="preserve">NR should support at least following design targets: </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 xml:space="preserve">It should allow FDD operation on a paired spectrum </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It should allow different transmission directions in either part of a paired spectrum</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It should allow TDD operation on an unpaired spectrum where the transmission direction of time resources is not dynamically changing</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It should allow TDD operation on an unpaired spectrum where the transmission direction of most time resources can be dynamically changing</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FFS: It should allow support of full duplex in a forward compatible way</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rFonts w:eastAsia="MS Mincho"/>
                <w:i/>
                <w:lang w:eastAsia="ja-JP"/>
              </w:rPr>
            </w:pPr>
            <w:r w:rsidRPr="0059746F">
              <w:rPr>
                <w:rFonts w:eastAsia="MS Mincho"/>
                <w:i/>
                <w:lang w:eastAsia="ja-JP"/>
              </w:rPr>
              <w:t xml:space="preserve">Note: transmission directions include all of downlink, uplink, </w:t>
            </w:r>
            <w:proofErr w:type="spellStart"/>
            <w:r w:rsidRPr="0059746F">
              <w:rPr>
                <w:rFonts w:eastAsia="MS Mincho"/>
                <w:i/>
                <w:lang w:eastAsia="ja-JP"/>
              </w:rPr>
              <w:t>sidelink</w:t>
            </w:r>
            <w:proofErr w:type="spellEnd"/>
            <w:r w:rsidRPr="0059746F">
              <w:rPr>
                <w:rFonts w:eastAsia="MS Mincho"/>
                <w:i/>
                <w:lang w:eastAsia="ja-JP"/>
              </w:rPr>
              <w:t xml:space="preserve">, and backhaul link </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lang w:eastAsia="zh-CN"/>
              </w:rPr>
            </w:pPr>
            <w:r w:rsidRPr="0059746F">
              <w:rPr>
                <w:rFonts w:eastAsia="MS Mincho"/>
                <w:i/>
                <w:lang w:eastAsia="ja-JP"/>
              </w:rPr>
              <w:t xml:space="preserve">Note that additional discussion is needed about the timing to support above targets, </w:t>
            </w:r>
            <w:proofErr w:type="spellStart"/>
            <w:r w:rsidRPr="0059746F">
              <w:rPr>
                <w:rFonts w:eastAsia="MS Mincho"/>
                <w:i/>
                <w:lang w:eastAsia="ja-JP"/>
              </w:rPr>
              <w:t>particulally</w:t>
            </w:r>
            <w:proofErr w:type="spellEnd"/>
            <w:r w:rsidRPr="0059746F">
              <w:rPr>
                <w:rFonts w:eastAsia="MS Mincho"/>
                <w:i/>
                <w:lang w:eastAsia="ja-JP"/>
              </w:rPr>
              <w:t xml:space="preserve"> the second sub-bullet</w:t>
            </w:r>
          </w:p>
          <w:p w:rsidR="00186783" w:rsidRPr="0059746F" w:rsidRDefault="00186783" w:rsidP="00186783">
            <w:pPr>
              <w:widowControl w:val="0"/>
              <w:numPr>
                <w:ilvl w:val="1"/>
                <w:numId w:val="31"/>
              </w:numPr>
              <w:tabs>
                <w:tab w:val="clear" w:pos="1080"/>
                <w:tab w:val="num" w:pos="1440"/>
              </w:tabs>
              <w:autoSpaceDE/>
              <w:autoSpaceDN/>
              <w:adjustRightInd/>
              <w:snapToGrid/>
              <w:spacing w:after="0"/>
              <w:ind w:left="1440"/>
              <w:jc w:val="left"/>
              <w:rPr>
                <w:lang w:eastAsia="zh-CN"/>
              </w:rPr>
            </w:pPr>
            <w:r w:rsidRPr="0059746F">
              <w:rPr>
                <w:rFonts w:eastAsia="MS Mincho"/>
                <w:i/>
                <w:lang w:eastAsia="ja-JP"/>
              </w:rPr>
              <w:t>Note that some design targets may or may not be transparent to UE</w:t>
            </w:r>
          </w:p>
        </w:tc>
      </w:tr>
    </w:tbl>
    <w:p w:rsidR="00F7680E" w:rsidRDefault="00F7680E" w:rsidP="00C12BC1">
      <w:pPr>
        <w:rPr>
          <w:lang w:eastAsia="zh-CN"/>
        </w:rPr>
      </w:pPr>
    </w:p>
    <w:p w:rsidR="008F72CC" w:rsidRPr="0059746F" w:rsidRDefault="00360FF6" w:rsidP="00C12BC1">
      <w:pPr>
        <w:rPr>
          <w:rFonts w:eastAsia="MS Mincho"/>
          <w:lang w:eastAsia="ja-JP"/>
        </w:rPr>
      </w:pPr>
      <w:r>
        <w:rPr>
          <w:rFonts w:hint="eastAsia"/>
          <w:lang w:eastAsia="zh-CN"/>
        </w:rPr>
        <w:t>To study the feasibility as well as to identify the challenge</w:t>
      </w:r>
      <w:r w:rsidR="00F61073">
        <w:rPr>
          <w:rFonts w:hint="eastAsia"/>
          <w:lang w:eastAsia="zh-CN"/>
        </w:rPr>
        <w:t>s</w:t>
      </w:r>
      <w:r>
        <w:rPr>
          <w:rFonts w:hint="eastAsia"/>
          <w:lang w:eastAsia="zh-CN"/>
        </w:rPr>
        <w:t xml:space="preserve"> of flexible duplex on paired and un-paired spectrum in </w:t>
      </w:r>
      <w:r>
        <w:rPr>
          <w:lang w:eastAsia="zh-CN"/>
        </w:rPr>
        <w:t>various</w:t>
      </w:r>
      <w:r>
        <w:rPr>
          <w:rFonts w:hint="eastAsia"/>
          <w:lang w:eastAsia="zh-CN"/>
        </w:rPr>
        <w:t xml:space="preserve"> deployment scenarios, </w:t>
      </w:r>
      <w:r>
        <w:rPr>
          <w:lang w:eastAsia="zh-CN"/>
        </w:rPr>
        <w:t>comprehensive</w:t>
      </w:r>
      <w:r>
        <w:rPr>
          <w:rFonts w:hint="eastAsia"/>
          <w:lang w:eastAsia="zh-CN"/>
        </w:rPr>
        <w:t xml:space="preserve"> evaluations are needed. In RAN1 #86 meeting</w:t>
      </w:r>
      <w:r w:rsidR="002552ED">
        <w:rPr>
          <w:rFonts w:hint="eastAsia"/>
          <w:lang w:eastAsia="zh-CN"/>
        </w:rPr>
        <w:t>, s</w:t>
      </w:r>
      <w:r w:rsidR="00186783" w:rsidRPr="0059746F">
        <w:rPr>
          <w:lang w:eastAsia="zh-CN"/>
        </w:rPr>
        <w:t>ome evaluation assumptions for flexible duplex were agreed [2</w:t>
      </w:r>
      <w:proofErr w:type="gramStart"/>
      <w:r w:rsidR="00186783" w:rsidRPr="0059746F">
        <w:rPr>
          <w:lang w:eastAsia="zh-CN"/>
        </w:rPr>
        <w:t>][</w:t>
      </w:r>
      <w:proofErr w:type="gramEnd"/>
      <w:r w:rsidR="00186783" w:rsidRPr="0059746F">
        <w:rPr>
          <w:lang w:eastAsia="zh-CN"/>
        </w:rPr>
        <w:t xml:space="preserve">3][4]. Dense urban, urban macro and indoor hotspot </w:t>
      </w:r>
      <w:r w:rsidR="002552ED">
        <w:rPr>
          <w:rFonts w:hint="eastAsia"/>
          <w:lang w:eastAsia="zh-CN"/>
        </w:rPr>
        <w:t>would</w:t>
      </w:r>
      <w:r w:rsidR="002552ED" w:rsidRPr="0059746F">
        <w:rPr>
          <w:lang w:eastAsia="zh-CN"/>
        </w:rPr>
        <w:t xml:space="preserve"> </w:t>
      </w:r>
      <w:r w:rsidR="00186783" w:rsidRPr="0059746F">
        <w:rPr>
          <w:lang w:eastAsia="zh-CN"/>
        </w:rPr>
        <w:t>be considered</w:t>
      </w:r>
      <w:r w:rsidR="00C14F7A" w:rsidRPr="0059746F">
        <w:rPr>
          <w:lang w:eastAsia="zh-CN"/>
        </w:rPr>
        <w:t>.</w:t>
      </w:r>
      <w:r w:rsidR="001056B7" w:rsidRPr="0059746F">
        <w:rPr>
          <w:lang w:eastAsia="zh-CN"/>
        </w:rPr>
        <w:t xml:space="preserve"> </w:t>
      </w:r>
      <w:r w:rsidR="001154A9" w:rsidRPr="0059746F">
        <w:rPr>
          <w:lang w:eastAsia="zh-CN"/>
        </w:rPr>
        <w:t>In this contribution, some preliminary evaluation results for Dense urban are provided and discussed.</w:t>
      </w:r>
      <w:r w:rsidR="00530FF2" w:rsidRPr="0059746F">
        <w:rPr>
          <w:lang w:eastAsia="zh-CN"/>
        </w:rPr>
        <w:t xml:space="preserve"> </w:t>
      </w:r>
      <w:r w:rsidR="00C4082D" w:rsidRPr="0059746F">
        <w:rPr>
          <w:rFonts w:eastAsia="MS Mincho"/>
          <w:lang w:eastAsia="ja-JP"/>
        </w:rPr>
        <w:t xml:space="preserve"> </w:t>
      </w:r>
    </w:p>
    <w:p w:rsidR="009A3A86" w:rsidRPr="0059746F" w:rsidRDefault="006150DB" w:rsidP="00CF195E">
      <w:pPr>
        <w:pStyle w:val="1"/>
        <w:rPr>
          <w:lang w:eastAsia="zh-CN"/>
        </w:rPr>
      </w:pPr>
      <w:bookmarkStart w:id="2" w:name="_Ref129681832"/>
      <w:r w:rsidRPr="0059746F">
        <w:rPr>
          <w:lang w:eastAsia="zh-CN"/>
        </w:rPr>
        <w:t>Discussion</w:t>
      </w:r>
      <w:r w:rsidR="00402E3D" w:rsidRPr="0059746F">
        <w:rPr>
          <w:lang w:eastAsia="zh-CN"/>
        </w:rPr>
        <w:t xml:space="preserve"> on key simulation </w:t>
      </w:r>
      <w:r w:rsidR="00F526E0" w:rsidRPr="0059746F">
        <w:rPr>
          <w:lang w:eastAsia="zh-CN"/>
        </w:rPr>
        <w:t>assumption</w:t>
      </w:r>
      <w:r w:rsidR="005001F6" w:rsidRPr="0059746F">
        <w:rPr>
          <w:lang w:eastAsia="zh-CN"/>
        </w:rPr>
        <w:t>s</w:t>
      </w:r>
    </w:p>
    <w:p w:rsidR="00457A9A" w:rsidRPr="0059746F" w:rsidRDefault="00457A9A" w:rsidP="00457A9A">
      <w:pPr>
        <w:rPr>
          <w:lang w:val="en-GB" w:eastAsia="zh-CN"/>
        </w:rPr>
      </w:pPr>
      <w:r w:rsidRPr="0059746F">
        <w:rPr>
          <w:lang w:val="en-GB" w:eastAsia="zh-CN"/>
        </w:rPr>
        <w:t xml:space="preserve">In this </w:t>
      </w:r>
      <w:r w:rsidR="003532A3" w:rsidRPr="0059746F">
        <w:rPr>
          <w:lang w:val="en-GB" w:eastAsia="zh-CN"/>
        </w:rPr>
        <w:t>section</w:t>
      </w:r>
      <w:r w:rsidRPr="0059746F">
        <w:rPr>
          <w:lang w:val="en-GB" w:eastAsia="zh-CN"/>
        </w:rPr>
        <w:t>, some simulation scenario</w:t>
      </w:r>
      <w:r w:rsidR="005001F6" w:rsidRPr="0059746F">
        <w:rPr>
          <w:lang w:val="en-GB" w:eastAsia="zh-CN"/>
        </w:rPr>
        <w:t>s</w:t>
      </w:r>
      <w:r w:rsidRPr="0059746F">
        <w:rPr>
          <w:lang w:val="en-GB" w:eastAsia="zh-CN"/>
        </w:rPr>
        <w:t xml:space="preserve"> and assumption</w:t>
      </w:r>
      <w:r w:rsidR="005001F6" w:rsidRPr="0059746F">
        <w:rPr>
          <w:lang w:val="en-GB" w:eastAsia="zh-CN"/>
        </w:rPr>
        <w:t>s</w:t>
      </w:r>
      <w:r w:rsidRPr="0059746F">
        <w:rPr>
          <w:lang w:val="en-GB" w:eastAsia="zh-CN"/>
        </w:rPr>
        <w:t xml:space="preserve"> are discussed.</w:t>
      </w:r>
      <w:r w:rsidR="000D3F66" w:rsidRPr="0059746F">
        <w:rPr>
          <w:lang w:eastAsia="zh-CN"/>
        </w:rPr>
        <w:t xml:space="preserve"> </w:t>
      </w:r>
      <w:r w:rsidR="00D11A7A">
        <w:rPr>
          <w:rFonts w:hint="eastAsia"/>
          <w:lang w:eastAsia="zh-CN"/>
        </w:rPr>
        <w:t xml:space="preserve">These key assumptions are important for identifying the technical feasibility and challenges of flexible duplex. </w:t>
      </w:r>
      <w:r w:rsidR="000D3F66" w:rsidRPr="0059746F">
        <w:rPr>
          <w:lang w:eastAsia="zh-CN"/>
        </w:rPr>
        <w:t xml:space="preserve">For </w:t>
      </w:r>
      <w:r w:rsidR="00A8789E">
        <w:rPr>
          <w:rFonts w:hint="eastAsia"/>
          <w:lang w:eastAsia="zh-CN"/>
        </w:rPr>
        <w:t>detailed</w:t>
      </w:r>
      <w:r w:rsidR="00A8789E" w:rsidRPr="0059746F">
        <w:rPr>
          <w:lang w:eastAsia="zh-CN"/>
        </w:rPr>
        <w:t xml:space="preserve"> </w:t>
      </w:r>
      <w:r w:rsidR="000D3F66" w:rsidRPr="0059746F">
        <w:rPr>
          <w:lang w:eastAsia="zh-CN"/>
        </w:rPr>
        <w:t>system-level simulation</w:t>
      </w:r>
      <w:r w:rsidR="00A8789E">
        <w:rPr>
          <w:rFonts w:hint="eastAsia"/>
          <w:lang w:eastAsia="zh-CN"/>
        </w:rPr>
        <w:t xml:space="preserve"> parameters</w:t>
      </w:r>
      <w:r w:rsidR="000D3F66" w:rsidRPr="0059746F">
        <w:rPr>
          <w:lang w:eastAsia="zh-CN"/>
        </w:rPr>
        <w:t xml:space="preserve">, </w:t>
      </w:r>
      <w:r w:rsidR="00A8789E">
        <w:rPr>
          <w:rFonts w:hint="eastAsia"/>
          <w:lang w:eastAsia="zh-CN"/>
        </w:rPr>
        <w:t xml:space="preserve">the </w:t>
      </w:r>
      <w:r w:rsidR="000D3F66" w:rsidRPr="0059746F">
        <w:rPr>
          <w:lang w:eastAsia="zh-CN"/>
        </w:rPr>
        <w:t xml:space="preserve">parameters </w:t>
      </w:r>
      <w:r w:rsidR="00A8789E" w:rsidRPr="0059746F">
        <w:rPr>
          <w:lang w:eastAsia="zh-CN"/>
        </w:rPr>
        <w:t xml:space="preserve">in Appendix A </w:t>
      </w:r>
      <w:r w:rsidR="00A8789E">
        <w:rPr>
          <w:rFonts w:hint="eastAsia"/>
          <w:lang w:eastAsia="zh-CN"/>
        </w:rPr>
        <w:t xml:space="preserve">are used, which </w:t>
      </w:r>
      <w:r w:rsidR="00D72315">
        <w:rPr>
          <w:rFonts w:hint="eastAsia"/>
          <w:lang w:eastAsia="zh-CN"/>
        </w:rPr>
        <w:t>are aligned with</w:t>
      </w:r>
      <w:r w:rsidR="000D3F66" w:rsidRPr="0059746F">
        <w:rPr>
          <w:lang w:eastAsia="zh-CN"/>
        </w:rPr>
        <w:t xml:space="preserve"> RAN1#86 </w:t>
      </w:r>
      <w:r w:rsidR="00DE6CD2">
        <w:rPr>
          <w:rFonts w:hint="eastAsia"/>
          <w:lang w:eastAsia="zh-CN"/>
        </w:rPr>
        <w:t>agreements</w:t>
      </w:r>
      <w:r w:rsidR="00DE6CD2" w:rsidRPr="0059746F">
        <w:rPr>
          <w:lang w:eastAsia="zh-CN"/>
        </w:rPr>
        <w:t xml:space="preserve"> </w:t>
      </w:r>
      <w:r w:rsidR="000D3F66" w:rsidRPr="0059746F">
        <w:rPr>
          <w:lang w:eastAsia="zh-CN"/>
        </w:rPr>
        <w:t>[2][3][4].</w:t>
      </w:r>
      <w:r w:rsidR="00B72079">
        <w:rPr>
          <w:rFonts w:hint="eastAsia"/>
          <w:lang w:eastAsia="zh-CN"/>
        </w:rPr>
        <w:t xml:space="preserve"> </w:t>
      </w:r>
    </w:p>
    <w:p w:rsidR="00C26C86" w:rsidRPr="0059746F" w:rsidRDefault="0022681E" w:rsidP="007F43AA">
      <w:pPr>
        <w:pStyle w:val="2"/>
        <w:tabs>
          <w:tab w:val="clear" w:pos="1285"/>
          <w:tab w:val="num" w:pos="993"/>
        </w:tabs>
        <w:ind w:left="567"/>
        <w:rPr>
          <w:lang w:eastAsia="zh-CN"/>
        </w:rPr>
      </w:pPr>
      <w:r w:rsidRPr="0059746F">
        <w:rPr>
          <w:lang w:eastAsia="zh-CN"/>
        </w:rPr>
        <w:t xml:space="preserve">Network Layout </w:t>
      </w:r>
    </w:p>
    <w:p w:rsidR="00C55814" w:rsidRPr="0059746F" w:rsidRDefault="00C55814" w:rsidP="00C55814">
      <w:pPr>
        <w:rPr>
          <w:kern w:val="2"/>
          <w:lang w:val="en-GB" w:eastAsia="zh-CN"/>
        </w:rPr>
      </w:pPr>
      <w:r w:rsidRPr="0059746F">
        <w:rPr>
          <w:kern w:val="2"/>
          <w:lang w:val="en-GB" w:eastAsia="zh-CN"/>
        </w:rPr>
        <w:t xml:space="preserve">In this </w:t>
      </w:r>
      <w:r w:rsidR="004338F1" w:rsidRPr="0059746F">
        <w:rPr>
          <w:kern w:val="2"/>
          <w:lang w:val="en-GB" w:eastAsia="zh-CN"/>
        </w:rPr>
        <w:t xml:space="preserve">contribution, </w:t>
      </w:r>
      <w:r w:rsidR="005001F6" w:rsidRPr="0059746F">
        <w:rPr>
          <w:kern w:val="2"/>
          <w:lang w:val="en-GB" w:eastAsia="zh-CN"/>
        </w:rPr>
        <w:t xml:space="preserve">the </w:t>
      </w:r>
      <w:r w:rsidR="004338F1" w:rsidRPr="0059746F">
        <w:rPr>
          <w:kern w:val="2"/>
          <w:lang w:val="en-GB" w:eastAsia="zh-CN"/>
        </w:rPr>
        <w:t>focus</w:t>
      </w:r>
      <w:r w:rsidRPr="0059746F">
        <w:rPr>
          <w:kern w:val="2"/>
          <w:lang w:val="en-GB" w:eastAsia="zh-CN"/>
        </w:rPr>
        <w:t xml:space="preserve"> </w:t>
      </w:r>
      <w:r w:rsidR="005001F6" w:rsidRPr="0059746F">
        <w:rPr>
          <w:kern w:val="2"/>
          <w:lang w:val="en-GB" w:eastAsia="zh-CN"/>
        </w:rPr>
        <w:t xml:space="preserve">is </w:t>
      </w:r>
      <w:r w:rsidRPr="0059746F">
        <w:rPr>
          <w:kern w:val="2"/>
          <w:lang w:val="en-GB" w:eastAsia="zh-CN"/>
        </w:rPr>
        <w:t xml:space="preserve">on one operator scenario, </w:t>
      </w:r>
      <w:r w:rsidR="005001F6" w:rsidRPr="0059746F">
        <w:rPr>
          <w:kern w:val="2"/>
          <w:lang w:val="en-GB" w:eastAsia="zh-CN"/>
        </w:rPr>
        <w:t>and the two</w:t>
      </w:r>
      <w:r w:rsidR="000A2C0C">
        <w:rPr>
          <w:rFonts w:hint="eastAsia"/>
          <w:kern w:val="2"/>
          <w:lang w:val="en-GB" w:eastAsia="zh-CN"/>
        </w:rPr>
        <w:t>-</w:t>
      </w:r>
      <w:r w:rsidR="005001F6" w:rsidRPr="0059746F">
        <w:rPr>
          <w:kern w:val="2"/>
          <w:lang w:val="en-GB" w:eastAsia="zh-CN"/>
        </w:rPr>
        <w:t xml:space="preserve">layer layout is </w:t>
      </w:r>
      <w:r w:rsidRPr="0059746F">
        <w:rPr>
          <w:kern w:val="2"/>
          <w:lang w:val="en-GB" w:eastAsia="zh-CN"/>
        </w:rPr>
        <w:t>used</w:t>
      </w:r>
      <w:r w:rsidR="005001F6" w:rsidRPr="0059746F">
        <w:rPr>
          <w:kern w:val="2"/>
          <w:lang w:val="en-GB" w:eastAsia="zh-CN"/>
        </w:rPr>
        <w:t xml:space="preserve"> where the </w:t>
      </w:r>
      <w:r w:rsidR="0097315E" w:rsidRPr="0059746F">
        <w:rPr>
          <w:kern w:val="2"/>
          <w:lang w:val="en-GB" w:eastAsia="zh-CN"/>
        </w:rPr>
        <w:t>Macro</w:t>
      </w:r>
      <w:r w:rsidR="004338F1" w:rsidRPr="0059746F">
        <w:rPr>
          <w:kern w:val="2"/>
          <w:lang w:val="en-GB" w:eastAsia="zh-CN"/>
        </w:rPr>
        <w:t xml:space="preserve"> layer and </w:t>
      </w:r>
      <w:r w:rsidR="000923AD" w:rsidRPr="0059746F">
        <w:rPr>
          <w:kern w:val="2"/>
          <w:lang w:val="en-GB" w:eastAsia="zh-CN"/>
        </w:rPr>
        <w:t>Micro</w:t>
      </w:r>
      <w:r w:rsidR="004338F1" w:rsidRPr="0059746F">
        <w:rPr>
          <w:kern w:val="2"/>
          <w:lang w:val="en-GB" w:eastAsia="zh-CN"/>
        </w:rPr>
        <w:t xml:space="preserve"> layer </w:t>
      </w:r>
      <w:r w:rsidR="000A2C0C">
        <w:rPr>
          <w:rFonts w:hint="eastAsia"/>
          <w:kern w:val="2"/>
          <w:lang w:val="en-GB" w:eastAsia="zh-CN"/>
        </w:rPr>
        <w:t>use different</w:t>
      </w:r>
      <w:r w:rsidR="005001F6" w:rsidRPr="0059746F">
        <w:rPr>
          <w:kern w:val="2"/>
          <w:lang w:val="en-GB" w:eastAsia="zh-CN"/>
        </w:rPr>
        <w:t xml:space="preserve"> </w:t>
      </w:r>
      <w:r w:rsidR="00D5731A">
        <w:rPr>
          <w:rFonts w:hint="eastAsia"/>
          <w:kern w:val="2"/>
          <w:lang w:val="en-GB" w:eastAsia="zh-CN"/>
        </w:rPr>
        <w:t xml:space="preserve">carrier </w:t>
      </w:r>
      <w:r w:rsidR="00D5731A" w:rsidRPr="0059746F">
        <w:rPr>
          <w:kern w:val="2"/>
          <w:lang w:val="en-GB" w:eastAsia="zh-CN"/>
        </w:rPr>
        <w:t>frequenc</w:t>
      </w:r>
      <w:r w:rsidR="00D5731A">
        <w:rPr>
          <w:rFonts w:hint="eastAsia"/>
          <w:kern w:val="2"/>
          <w:lang w:val="en-GB" w:eastAsia="zh-CN"/>
        </w:rPr>
        <w:t>ies</w:t>
      </w:r>
      <w:r w:rsidR="004338F1" w:rsidRPr="0059746F">
        <w:rPr>
          <w:kern w:val="2"/>
          <w:lang w:val="en-GB" w:eastAsia="zh-CN"/>
        </w:rPr>
        <w:t>.</w:t>
      </w:r>
      <w:r w:rsidR="005001F6" w:rsidRPr="0059746F">
        <w:rPr>
          <w:kern w:val="2"/>
          <w:lang w:val="en-GB" w:eastAsia="zh-CN"/>
        </w:rPr>
        <w:t xml:space="preserve"> </w:t>
      </w:r>
      <w:r w:rsidR="000424FF">
        <w:rPr>
          <w:rFonts w:hint="eastAsia"/>
          <w:kern w:val="2"/>
          <w:lang w:val="en-GB" w:eastAsia="zh-CN"/>
        </w:rPr>
        <w:t>Such configuration is one of typical deployment</w:t>
      </w:r>
      <w:r w:rsidR="00A43E74">
        <w:rPr>
          <w:rFonts w:hint="eastAsia"/>
          <w:kern w:val="2"/>
          <w:lang w:val="en-GB" w:eastAsia="zh-CN"/>
        </w:rPr>
        <w:t>s</w:t>
      </w:r>
      <w:r w:rsidR="000424FF">
        <w:rPr>
          <w:rFonts w:hint="eastAsia"/>
          <w:kern w:val="2"/>
          <w:lang w:val="en-GB" w:eastAsia="zh-CN"/>
        </w:rPr>
        <w:t xml:space="preserve"> that might be employed in two-layer scenario. </w:t>
      </w:r>
      <w:r w:rsidR="005001F6" w:rsidRPr="0059746F">
        <w:rPr>
          <w:kern w:val="2"/>
          <w:lang w:val="en-GB" w:eastAsia="zh-CN"/>
        </w:rPr>
        <w:t xml:space="preserve">The </w:t>
      </w:r>
      <w:r w:rsidR="000424FF">
        <w:rPr>
          <w:rFonts w:hint="eastAsia"/>
          <w:kern w:val="2"/>
          <w:lang w:val="en-GB" w:eastAsia="zh-CN"/>
        </w:rPr>
        <w:t xml:space="preserve">detailed </w:t>
      </w:r>
      <w:r w:rsidR="005001F6" w:rsidRPr="0059746F">
        <w:rPr>
          <w:kern w:val="2"/>
          <w:lang w:val="en-GB" w:eastAsia="zh-CN"/>
        </w:rPr>
        <w:t>layout set is</w:t>
      </w:r>
      <w:r w:rsidR="000424FF">
        <w:rPr>
          <w:rFonts w:hint="eastAsia"/>
          <w:kern w:val="2"/>
          <w:lang w:val="en-GB" w:eastAsia="zh-CN"/>
        </w:rPr>
        <w:t xml:space="preserve"> as follows</w:t>
      </w:r>
      <w:r w:rsidR="00FB08AB">
        <w:rPr>
          <w:rFonts w:hint="eastAsia"/>
          <w:kern w:val="2"/>
          <w:lang w:val="en-GB" w:eastAsia="zh-CN"/>
        </w:rPr>
        <w:t>:</w:t>
      </w:r>
    </w:p>
    <w:p w:rsidR="00C55814" w:rsidRDefault="00C55814" w:rsidP="000A2C0C">
      <w:pPr>
        <w:numPr>
          <w:ilvl w:val="0"/>
          <w:numId w:val="33"/>
        </w:numPr>
        <w:rPr>
          <w:kern w:val="2"/>
          <w:lang w:eastAsia="zh-CN"/>
        </w:rPr>
      </w:pPr>
      <w:r w:rsidRPr="0059746F">
        <w:rPr>
          <w:kern w:val="2"/>
          <w:lang w:eastAsia="zh-CN"/>
        </w:rPr>
        <w:t>Macro layer: Hex. Grid</w:t>
      </w:r>
    </w:p>
    <w:p w:rsidR="000A2C0C" w:rsidRDefault="000A2C0C" w:rsidP="000A2C0C">
      <w:pPr>
        <w:numPr>
          <w:ilvl w:val="0"/>
          <w:numId w:val="33"/>
        </w:numPr>
        <w:rPr>
          <w:kern w:val="2"/>
          <w:lang w:eastAsia="zh-CN"/>
        </w:rPr>
      </w:pPr>
      <w:r w:rsidRPr="0059746F">
        <w:rPr>
          <w:kern w:val="2"/>
          <w:lang w:eastAsia="zh-CN"/>
        </w:rPr>
        <w:t xml:space="preserve">Micro layer: </w:t>
      </w:r>
    </w:p>
    <w:p w:rsidR="000A2C0C" w:rsidRDefault="000A2C0C" w:rsidP="000A2C0C">
      <w:pPr>
        <w:numPr>
          <w:ilvl w:val="1"/>
          <w:numId w:val="33"/>
        </w:numPr>
        <w:rPr>
          <w:kern w:val="2"/>
          <w:lang w:eastAsia="zh-CN"/>
        </w:rPr>
      </w:pPr>
      <w:r w:rsidRPr="0059746F">
        <w:rPr>
          <w:kern w:val="2"/>
          <w:lang w:eastAsia="zh-CN"/>
        </w:rPr>
        <w:t>Random drop (All micro TRPs are all outdoor)</w:t>
      </w:r>
    </w:p>
    <w:p w:rsidR="00044677" w:rsidRPr="000A2C0C" w:rsidRDefault="00C55814" w:rsidP="000A2C0C">
      <w:pPr>
        <w:numPr>
          <w:ilvl w:val="1"/>
          <w:numId w:val="33"/>
        </w:numPr>
        <w:rPr>
          <w:kern w:val="2"/>
          <w:lang w:eastAsia="zh-CN"/>
        </w:rPr>
      </w:pPr>
      <w:r w:rsidRPr="000A2C0C">
        <w:rPr>
          <w:kern w:val="2"/>
          <w:lang w:eastAsia="zh-CN"/>
        </w:rPr>
        <w:t>3 micro TRPs per macro TRP</w:t>
      </w:r>
      <w:r w:rsidR="009B4FD2">
        <w:rPr>
          <w:rFonts w:hint="eastAsia"/>
          <w:kern w:val="2"/>
          <w:lang w:eastAsia="zh-CN"/>
        </w:rPr>
        <w:t xml:space="preserve"> area</w:t>
      </w:r>
    </w:p>
    <w:p w:rsidR="00730F8D" w:rsidRDefault="00482C0E" w:rsidP="009C5B69">
      <w:pPr>
        <w:rPr>
          <w:kern w:val="2"/>
          <w:lang w:val="en-GB" w:eastAsia="zh-CN"/>
        </w:rPr>
      </w:pPr>
      <w:r>
        <w:rPr>
          <w:rFonts w:hint="eastAsia"/>
          <w:kern w:val="2"/>
          <w:lang w:eastAsia="zh-CN"/>
        </w:rPr>
        <w:t xml:space="preserve">For carrier frequency, 30GHz with </w:t>
      </w:r>
      <w:r w:rsidR="0067283B" w:rsidRPr="0059746F">
        <w:rPr>
          <w:kern w:val="2"/>
          <w:lang w:val="en-GB" w:eastAsia="zh-CN"/>
        </w:rPr>
        <w:t xml:space="preserve">unpaired spectrum </w:t>
      </w:r>
      <w:r>
        <w:rPr>
          <w:rFonts w:hint="eastAsia"/>
          <w:kern w:val="2"/>
          <w:lang w:val="en-GB" w:eastAsia="zh-CN"/>
        </w:rPr>
        <w:t>assumption</w:t>
      </w:r>
      <w:r w:rsidR="0067283B" w:rsidRPr="0059746F">
        <w:rPr>
          <w:kern w:val="2"/>
          <w:lang w:val="en-GB" w:eastAsia="zh-CN"/>
        </w:rPr>
        <w:t xml:space="preserve"> </w:t>
      </w:r>
      <w:r w:rsidR="00952381">
        <w:rPr>
          <w:rFonts w:hint="eastAsia"/>
          <w:kern w:val="2"/>
          <w:lang w:val="en-GB" w:eastAsia="zh-CN"/>
        </w:rPr>
        <w:t>is</w:t>
      </w:r>
      <w:r w:rsidR="00952381" w:rsidRPr="0059746F">
        <w:rPr>
          <w:kern w:val="2"/>
          <w:lang w:val="en-GB" w:eastAsia="zh-CN"/>
        </w:rPr>
        <w:t xml:space="preserve"> </w:t>
      </w:r>
      <w:r>
        <w:rPr>
          <w:rFonts w:hint="eastAsia"/>
          <w:kern w:val="2"/>
          <w:lang w:val="en-GB" w:eastAsia="zh-CN"/>
        </w:rPr>
        <w:t>evaluated</w:t>
      </w:r>
      <w:r w:rsidR="00D6123F" w:rsidRPr="0059746F">
        <w:rPr>
          <w:kern w:val="2"/>
          <w:lang w:val="en-GB" w:eastAsia="zh-CN"/>
        </w:rPr>
        <w:t xml:space="preserve">. </w:t>
      </w:r>
      <w:r w:rsidR="00D5731A">
        <w:rPr>
          <w:rFonts w:hint="eastAsia"/>
          <w:kern w:val="2"/>
          <w:lang w:val="en-GB" w:eastAsia="zh-CN"/>
        </w:rPr>
        <w:t>I</w:t>
      </w:r>
      <w:r w:rsidR="00A67DF0">
        <w:rPr>
          <w:rFonts w:hint="eastAsia"/>
          <w:kern w:val="2"/>
          <w:lang w:val="en-GB" w:eastAsia="zh-CN"/>
        </w:rPr>
        <w:t xml:space="preserve">t is assumed that </w:t>
      </w:r>
      <w:r w:rsidR="00952381">
        <w:rPr>
          <w:rFonts w:hint="eastAsia"/>
          <w:kern w:val="2"/>
          <w:lang w:val="en-GB" w:eastAsia="zh-CN"/>
        </w:rPr>
        <w:t xml:space="preserve">30GHz is </w:t>
      </w:r>
      <w:r w:rsidR="00A67DF0">
        <w:rPr>
          <w:rFonts w:hint="eastAsia"/>
          <w:kern w:val="2"/>
          <w:lang w:val="en-GB" w:eastAsia="zh-CN"/>
        </w:rPr>
        <w:t xml:space="preserve">only deployed on </w:t>
      </w:r>
      <w:r w:rsidR="0007657A" w:rsidRPr="0059746F">
        <w:rPr>
          <w:kern w:val="2"/>
          <w:lang w:val="en-GB" w:eastAsia="zh-CN"/>
        </w:rPr>
        <w:t>micro layer</w:t>
      </w:r>
      <w:r w:rsidR="00952381">
        <w:rPr>
          <w:rFonts w:hint="eastAsia"/>
          <w:kern w:val="2"/>
          <w:lang w:val="en-GB" w:eastAsia="zh-CN"/>
        </w:rPr>
        <w:t xml:space="preserve"> as follows</w:t>
      </w:r>
      <w:r w:rsidR="0007657A" w:rsidRPr="0059746F">
        <w:rPr>
          <w:kern w:val="2"/>
          <w:lang w:val="en-GB" w:eastAsia="zh-CN"/>
        </w:rPr>
        <w:t>.</w:t>
      </w:r>
    </w:p>
    <w:p w:rsidR="00150999" w:rsidRPr="00150999" w:rsidRDefault="00150999" w:rsidP="00150999">
      <w:pPr>
        <w:numPr>
          <w:ilvl w:val="0"/>
          <w:numId w:val="33"/>
        </w:numPr>
        <w:rPr>
          <w:kern w:val="2"/>
          <w:lang w:eastAsia="zh-CN"/>
        </w:rPr>
      </w:pPr>
      <w:r w:rsidRPr="00150999">
        <w:rPr>
          <w:rFonts w:hint="eastAsia"/>
          <w:kern w:val="2"/>
          <w:lang w:eastAsia="zh-CN"/>
        </w:rPr>
        <w:t>30GHz: Micro layer only (assuming part of UEs accessed to 4GHz Macro layer)</w:t>
      </w:r>
    </w:p>
    <w:p w:rsidR="00650139" w:rsidRPr="0059746F" w:rsidRDefault="000C0161" w:rsidP="007F43AA">
      <w:pPr>
        <w:pStyle w:val="2"/>
        <w:tabs>
          <w:tab w:val="clear" w:pos="1285"/>
          <w:tab w:val="num" w:pos="993"/>
        </w:tabs>
        <w:ind w:left="567"/>
        <w:rPr>
          <w:lang w:eastAsia="zh-CN"/>
        </w:rPr>
      </w:pPr>
      <w:r w:rsidRPr="007F43AA">
        <w:rPr>
          <w:lang w:eastAsia="zh-CN"/>
        </w:rPr>
        <w:lastRenderedPageBreak/>
        <w:t>Down</w:t>
      </w:r>
      <w:r w:rsidR="00B00B5E" w:rsidRPr="007F43AA">
        <w:rPr>
          <w:lang w:eastAsia="zh-CN"/>
        </w:rPr>
        <w:t>link</w:t>
      </w:r>
      <w:r w:rsidR="00630C24" w:rsidRPr="007F43AA">
        <w:rPr>
          <w:lang w:eastAsia="zh-CN"/>
        </w:rPr>
        <w:t xml:space="preserve"> and </w:t>
      </w:r>
      <w:r w:rsidRPr="007F43AA">
        <w:rPr>
          <w:lang w:eastAsia="zh-CN"/>
        </w:rPr>
        <w:t>up</w:t>
      </w:r>
      <w:r w:rsidR="00B00B5E" w:rsidRPr="007F43AA">
        <w:rPr>
          <w:lang w:eastAsia="zh-CN"/>
        </w:rPr>
        <w:t xml:space="preserve">link </w:t>
      </w:r>
      <w:r w:rsidR="00630C24" w:rsidRPr="007F43AA">
        <w:rPr>
          <w:lang w:eastAsia="zh-CN"/>
        </w:rPr>
        <w:t>resource allocation</w:t>
      </w:r>
    </w:p>
    <w:p w:rsidR="009D42AA" w:rsidRDefault="0034471A" w:rsidP="0034471A">
      <w:pPr>
        <w:spacing w:before="120"/>
        <w:ind w:right="6"/>
        <w:rPr>
          <w:lang w:eastAsia="zh-CN"/>
        </w:rPr>
      </w:pPr>
      <w:r w:rsidRPr="0059746F">
        <w:rPr>
          <w:lang w:eastAsia="zh-CN"/>
        </w:rPr>
        <w:t>The downlink</w:t>
      </w:r>
      <w:r w:rsidR="00ED016E" w:rsidRPr="0059746F">
        <w:rPr>
          <w:lang w:eastAsia="zh-CN"/>
        </w:rPr>
        <w:t xml:space="preserve"> and </w:t>
      </w:r>
      <w:r w:rsidRPr="0059746F">
        <w:rPr>
          <w:lang w:eastAsia="zh-CN"/>
        </w:rPr>
        <w:t xml:space="preserve">uplink </w:t>
      </w:r>
      <w:r w:rsidR="00ED016E" w:rsidRPr="0059746F">
        <w:rPr>
          <w:lang w:eastAsia="zh-CN"/>
        </w:rPr>
        <w:t xml:space="preserve">resource allocation </w:t>
      </w:r>
      <w:r w:rsidR="009105F7">
        <w:rPr>
          <w:rFonts w:hint="eastAsia"/>
          <w:lang w:eastAsia="zh-CN"/>
        </w:rPr>
        <w:t>for</w:t>
      </w:r>
      <w:r w:rsidRPr="0059746F">
        <w:rPr>
          <w:lang w:eastAsia="zh-CN"/>
        </w:rPr>
        <w:t xml:space="preserve"> unpaired spectrum is </w:t>
      </w:r>
      <w:r w:rsidR="00D5731A">
        <w:rPr>
          <w:rFonts w:hint="eastAsia"/>
          <w:lang w:eastAsia="zh-CN"/>
        </w:rPr>
        <w:t xml:space="preserve">discussed in </w:t>
      </w:r>
      <w:r w:rsidRPr="0059746F">
        <w:rPr>
          <w:lang w:eastAsia="zh-CN"/>
        </w:rPr>
        <w:t>[5]</w:t>
      </w:r>
      <w:r w:rsidR="00375BA5">
        <w:rPr>
          <w:rFonts w:hint="eastAsia"/>
          <w:lang w:eastAsia="zh-CN"/>
        </w:rPr>
        <w:t xml:space="preserve">. To study the potential benefit of flexible duplex for unpaired spectrum, the baseline </w:t>
      </w:r>
      <w:r w:rsidR="00F61073">
        <w:rPr>
          <w:rFonts w:hint="eastAsia"/>
          <w:lang w:eastAsia="zh-CN"/>
        </w:rPr>
        <w:t xml:space="preserve">employs a </w:t>
      </w:r>
      <w:r w:rsidR="00375BA5">
        <w:rPr>
          <w:rFonts w:hint="eastAsia"/>
          <w:lang w:eastAsia="zh-CN"/>
        </w:rPr>
        <w:t xml:space="preserve">semi-static </w:t>
      </w:r>
      <w:proofErr w:type="spellStart"/>
      <w:r w:rsidR="00375BA5">
        <w:rPr>
          <w:rFonts w:hint="eastAsia"/>
          <w:lang w:eastAsia="zh-CN"/>
        </w:rPr>
        <w:t>subframe</w:t>
      </w:r>
      <w:proofErr w:type="spellEnd"/>
      <w:r w:rsidR="00375BA5">
        <w:rPr>
          <w:rFonts w:hint="eastAsia"/>
          <w:lang w:eastAsia="zh-CN"/>
        </w:rPr>
        <w:t xml:space="preserve"> allocation, and all TRPs share the same </w:t>
      </w:r>
      <w:proofErr w:type="spellStart"/>
      <w:r w:rsidR="00375BA5">
        <w:rPr>
          <w:rFonts w:hint="eastAsia"/>
          <w:lang w:eastAsia="zh-CN"/>
        </w:rPr>
        <w:t>subframe</w:t>
      </w:r>
      <w:proofErr w:type="spellEnd"/>
      <w:r w:rsidR="00375BA5">
        <w:rPr>
          <w:rFonts w:hint="eastAsia"/>
          <w:lang w:eastAsia="zh-CN"/>
        </w:rPr>
        <w:t xml:space="preserve"> </w:t>
      </w:r>
      <w:r w:rsidR="003C13D6">
        <w:rPr>
          <w:rFonts w:hint="eastAsia"/>
          <w:lang w:eastAsia="zh-CN"/>
        </w:rPr>
        <w:t xml:space="preserve">ratio </w:t>
      </w:r>
      <w:r w:rsidR="00375BA5">
        <w:rPr>
          <w:rFonts w:hint="eastAsia"/>
          <w:lang w:eastAsia="zh-CN"/>
        </w:rPr>
        <w:t>allocation.</w:t>
      </w:r>
      <w:r w:rsidRPr="0059746F">
        <w:rPr>
          <w:lang w:eastAsia="zh-CN"/>
        </w:rPr>
        <w:t xml:space="preserve"> </w:t>
      </w:r>
    </w:p>
    <w:p w:rsidR="009D42AA" w:rsidRPr="0059746F" w:rsidRDefault="009D42AA" w:rsidP="009D42AA">
      <w:pPr>
        <w:rPr>
          <w:kern w:val="2"/>
          <w:lang w:val="en-GB" w:eastAsia="zh-CN"/>
        </w:rPr>
      </w:pPr>
      <w:r w:rsidRPr="0059746F">
        <w:rPr>
          <w:lang w:eastAsia="zh-CN"/>
        </w:rPr>
        <w:t xml:space="preserve">In RAN1 #86 meetings [2], </w:t>
      </w:r>
      <w:r w:rsidR="00D84076">
        <w:rPr>
          <w:rFonts w:hint="eastAsia"/>
          <w:kern w:val="2"/>
          <w:lang w:val="en-GB" w:eastAsia="zh-CN"/>
        </w:rPr>
        <w:t>it</w:t>
      </w:r>
      <w:r w:rsidRPr="0059746F">
        <w:rPr>
          <w:kern w:val="2"/>
          <w:lang w:val="en-GB" w:eastAsia="zh-CN"/>
        </w:rPr>
        <w:t xml:space="preserve"> was agreed that FTP traffic model 3 with packet size 0.5M bytes </w:t>
      </w:r>
      <w:r>
        <w:rPr>
          <w:rFonts w:hint="eastAsia"/>
          <w:kern w:val="2"/>
          <w:lang w:val="en-GB" w:eastAsia="zh-CN"/>
        </w:rPr>
        <w:t xml:space="preserve">can be used </w:t>
      </w:r>
      <w:r w:rsidRPr="0059746F">
        <w:rPr>
          <w:kern w:val="2"/>
          <w:lang w:val="en-GB" w:eastAsia="zh-CN"/>
        </w:rPr>
        <w:t>and the ratio of DL/UL traffic load are {1:1}, {2:1}, {4:1}.</w:t>
      </w:r>
    </w:p>
    <w:p w:rsidR="009D42AA" w:rsidRPr="0059746F" w:rsidRDefault="009D42AA" w:rsidP="009D42AA">
      <w:pPr>
        <w:rPr>
          <w:kern w:val="2"/>
          <w:lang w:val="en-GB" w:eastAsia="zh-CN"/>
        </w:rPr>
      </w:pPr>
      <w:r w:rsidRPr="0059746F">
        <w:rPr>
          <w:kern w:val="2"/>
          <w:lang w:val="en-GB" w:eastAsia="zh-CN"/>
        </w:rPr>
        <w:t xml:space="preserve">When the traffic ratio of DL/UL is 1:1 or 2:1, the baseline downlink-uplink </w:t>
      </w:r>
      <w:proofErr w:type="spellStart"/>
      <w:r w:rsidRPr="0059746F">
        <w:rPr>
          <w:kern w:val="2"/>
          <w:lang w:val="en-GB" w:eastAsia="zh-CN"/>
        </w:rPr>
        <w:t>subframe</w:t>
      </w:r>
      <w:proofErr w:type="spellEnd"/>
      <w:r w:rsidRPr="0059746F">
        <w:rPr>
          <w:kern w:val="2"/>
          <w:lang w:val="en-GB" w:eastAsia="zh-CN"/>
        </w:rPr>
        <w:t xml:space="preserve"> ratio is 6:4</w:t>
      </w:r>
      <w:r w:rsidR="00F61073">
        <w:rPr>
          <w:rFonts w:hint="eastAsia"/>
          <w:kern w:val="2"/>
          <w:lang w:val="en-GB" w:eastAsia="zh-CN"/>
        </w:rPr>
        <w:t>; w</w:t>
      </w:r>
      <w:r w:rsidRPr="0059746F">
        <w:rPr>
          <w:kern w:val="2"/>
          <w:lang w:val="en-GB" w:eastAsia="zh-CN"/>
        </w:rPr>
        <w:t xml:space="preserve">hen the traffic ratio of DL/UL is 4:1, the baseline downlink-uplink </w:t>
      </w:r>
      <w:proofErr w:type="spellStart"/>
      <w:r w:rsidRPr="0059746F">
        <w:rPr>
          <w:kern w:val="2"/>
          <w:lang w:val="en-GB" w:eastAsia="zh-CN"/>
        </w:rPr>
        <w:t>subframe</w:t>
      </w:r>
      <w:proofErr w:type="spellEnd"/>
      <w:r w:rsidRPr="0059746F">
        <w:rPr>
          <w:kern w:val="2"/>
          <w:lang w:val="en-GB" w:eastAsia="zh-CN"/>
        </w:rPr>
        <w:t xml:space="preserve"> ratio is 4:1 </w:t>
      </w:r>
      <w:r w:rsidR="00642E7E">
        <w:rPr>
          <w:rFonts w:hint="eastAsia"/>
          <w:kern w:val="2"/>
          <w:lang w:val="en-GB" w:eastAsia="zh-CN"/>
        </w:rPr>
        <w:t>[6]</w:t>
      </w:r>
      <w:r w:rsidRPr="0059746F">
        <w:rPr>
          <w:kern w:val="2"/>
          <w:lang w:val="en-GB" w:eastAsia="zh-CN"/>
        </w:rPr>
        <w:t>.</w:t>
      </w:r>
    </w:p>
    <w:p w:rsidR="0034471A" w:rsidRPr="00F61073" w:rsidRDefault="00557730" w:rsidP="0034471A">
      <w:pPr>
        <w:spacing w:before="120"/>
        <w:ind w:right="6"/>
        <w:rPr>
          <w:lang w:eastAsia="zh-CN"/>
        </w:rPr>
      </w:pPr>
      <w:r>
        <w:rPr>
          <w:lang w:eastAsia="zh-CN"/>
        </w:rPr>
        <w:fldChar w:fldCharType="begin"/>
      </w:r>
      <w:r w:rsidR="002545AC">
        <w:rPr>
          <w:lang w:eastAsia="zh-CN"/>
        </w:rPr>
        <w:instrText xml:space="preserve"> REF _Ref462231473 \h </w:instrText>
      </w:r>
      <w:r>
        <w:rPr>
          <w:lang w:eastAsia="zh-CN"/>
        </w:rPr>
      </w:r>
      <w:r>
        <w:rPr>
          <w:lang w:eastAsia="zh-CN"/>
        </w:rPr>
        <w:fldChar w:fldCharType="separate"/>
      </w:r>
      <w:r w:rsidR="002545AC" w:rsidRPr="0059746F">
        <w:t xml:space="preserve">Table </w:t>
      </w:r>
      <w:r w:rsidR="002545AC" w:rsidRPr="0059746F">
        <w:rPr>
          <w:noProof/>
        </w:rPr>
        <w:t>1</w:t>
      </w:r>
      <w:r>
        <w:rPr>
          <w:lang w:eastAsia="zh-CN"/>
        </w:rPr>
        <w:fldChar w:fldCharType="end"/>
      </w:r>
      <w:r w:rsidR="002545AC">
        <w:rPr>
          <w:rFonts w:hint="eastAsia"/>
          <w:lang w:eastAsia="zh-CN"/>
        </w:rPr>
        <w:t xml:space="preserve"> pro</w:t>
      </w:r>
      <w:r w:rsidR="00C11541">
        <w:rPr>
          <w:lang w:eastAsia="zh-CN"/>
        </w:rPr>
        <w:t xml:space="preserve">vides the summary of the employed </w:t>
      </w:r>
      <w:proofErr w:type="spellStart"/>
      <w:r w:rsidR="00C11541">
        <w:rPr>
          <w:lang w:eastAsia="zh-CN"/>
        </w:rPr>
        <w:t>subframe</w:t>
      </w:r>
      <w:proofErr w:type="spellEnd"/>
      <w:r w:rsidR="00C11541">
        <w:rPr>
          <w:lang w:eastAsia="zh-CN"/>
        </w:rPr>
        <w:t xml:space="preserve"> allocation for baseline and flexible duplex. </w:t>
      </w:r>
    </w:p>
    <w:p w:rsidR="00140A94" w:rsidRPr="00F61073" w:rsidRDefault="00140A94" w:rsidP="00140A94">
      <w:pPr>
        <w:pStyle w:val="a5"/>
        <w:keepNext/>
      </w:pPr>
      <w:bookmarkStart w:id="3" w:name="_Ref462231473"/>
      <w:r w:rsidRPr="00F61073">
        <w:t xml:space="preserve">Table </w:t>
      </w:r>
      <w:r w:rsidR="00557730" w:rsidRPr="00F61073">
        <w:fldChar w:fldCharType="begin"/>
      </w:r>
      <w:r w:rsidR="00C11541">
        <w:instrText xml:space="preserve"> SEQ Table \* ARABIC </w:instrText>
      </w:r>
      <w:r w:rsidR="00557730" w:rsidRPr="00F61073">
        <w:fldChar w:fldCharType="separate"/>
      </w:r>
      <w:r w:rsidR="00C11541">
        <w:rPr>
          <w:noProof/>
        </w:rPr>
        <w:t>1</w:t>
      </w:r>
      <w:r w:rsidR="00557730" w:rsidRPr="00F61073">
        <w:fldChar w:fldCharType="end"/>
      </w:r>
      <w:bookmarkEnd w:id="3"/>
      <w:r w:rsidR="00D5731A">
        <w:rPr>
          <w:rFonts w:hint="eastAsia"/>
          <w:lang w:eastAsia="zh-CN"/>
        </w:rPr>
        <w:t>:</w:t>
      </w:r>
      <w:r w:rsidR="00C11541">
        <w:t xml:space="preserve"> simulation setup parameters and resource allocations</w:t>
      </w:r>
    </w:p>
    <w:tbl>
      <w:tblPr>
        <w:tblW w:w="0" w:type="auto"/>
        <w:jc w:val="center"/>
        <w:tblInd w:w="-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5"/>
        <w:gridCol w:w="3504"/>
        <w:gridCol w:w="3584"/>
      </w:tblGrid>
      <w:tr w:rsidR="00140A94" w:rsidRPr="00F61073" w:rsidTr="00405BB1">
        <w:trPr>
          <w:jc w:val="center"/>
        </w:trPr>
        <w:tc>
          <w:tcPr>
            <w:tcW w:w="2065" w:type="dxa"/>
          </w:tcPr>
          <w:p w:rsidR="0062149D" w:rsidRDefault="0062149D">
            <w:pPr>
              <w:keepNext/>
              <w:widowControl w:val="0"/>
              <w:spacing w:before="120" w:after="0"/>
              <w:jc w:val="left"/>
              <w:outlineLvl w:val="0"/>
              <w:rPr>
                <w:sz w:val="20"/>
                <w:szCs w:val="20"/>
                <w:lang w:val="en-GB" w:eastAsia="zh-CN"/>
              </w:rPr>
            </w:pPr>
          </w:p>
        </w:tc>
        <w:tc>
          <w:tcPr>
            <w:tcW w:w="3504" w:type="dxa"/>
          </w:tcPr>
          <w:p w:rsidR="00140A94" w:rsidRPr="00F61073" w:rsidRDefault="00BA17FB" w:rsidP="002115D7">
            <w:pPr>
              <w:widowControl w:val="0"/>
              <w:spacing w:after="0"/>
              <w:jc w:val="left"/>
              <w:rPr>
                <w:sz w:val="20"/>
                <w:szCs w:val="20"/>
                <w:lang w:val="en-GB" w:eastAsia="zh-CN"/>
              </w:rPr>
            </w:pPr>
            <w:r w:rsidRPr="00BA17FB">
              <w:rPr>
                <w:sz w:val="20"/>
                <w:szCs w:val="20"/>
                <w:lang w:val="en-GB" w:eastAsia="zh-CN"/>
              </w:rPr>
              <w:t>Baseline (Traditional TDD)</w:t>
            </w:r>
          </w:p>
        </w:tc>
        <w:tc>
          <w:tcPr>
            <w:tcW w:w="3584" w:type="dxa"/>
          </w:tcPr>
          <w:p w:rsidR="00140A94" w:rsidRPr="00F61073" w:rsidRDefault="00BA17FB" w:rsidP="0073321C">
            <w:pPr>
              <w:widowControl w:val="0"/>
              <w:spacing w:after="0"/>
              <w:jc w:val="left"/>
              <w:rPr>
                <w:sz w:val="20"/>
                <w:szCs w:val="20"/>
                <w:lang w:val="en-GB" w:eastAsia="zh-CN"/>
              </w:rPr>
            </w:pPr>
            <w:r w:rsidRPr="00BA17FB">
              <w:rPr>
                <w:sz w:val="20"/>
                <w:szCs w:val="20"/>
                <w:lang w:val="en-GB" w:eastAsia="zh-CN"/>
              </w:rPr>
              <w:t>Flexible duplex</w:t>
            </w:r>
          </w:p>
        </w:tc>
      </w:tr>
      <w:tr w:rsidR="004B09E4" w:rsidRPr="00F61073" w:rsidTr="00405BB1">
        <w:trPr>
          <w:jc w:val="center"/>
        </w:trPr>
        <w:tc>
          <w:tcPr>
            <w:tcW w:w="2065" w:type="dxa"/>
          </w:tcPr>
          <w:p w:rsidR="004B09E4" w:rsidRPr="00F61073" w:rsidRDefault="00BA17FB" w:rsidP="004C3610">
            <w:pPr>
              <w:pStyle w:val="af1"/>
              <w:widowControl w:val="0"/>
              <w:spacing w:after="0"/>
              <w:ind w:right="6" w:firstLineChars="0" w:firstLine="0"/>
              <w:jc w:val="left"/>
              <w:rPr>
                <w:sz w:val="20"/>
                <w:szCs w:val="20"/>
                <w:lang w:val="en-GB" w:eastAsia="zh-CN"/>
              </w:rPr>
            </w:pPr>
            <w:r w:rsidRPr="00BA17FB">
              <w:rPr>
                <w:sz w:val="20"/>
                <w:szCs w:val="20"/>
                <w:lang w:eastAsia="zh-CN"/>
              </w:rPr>
              <w:t xml:space="preserve">DL/UL </w:t>
            </w:r>
            <w:proofErr w:type="spellStart"/>
            <w:r w:rsidRPr="00BA17FB">
              <w:rPr>
                <w:sz w:val="20"/>
                <w:szCs w:val="20"/>
                <w:lang w:eastAsia="zh-CN"/>
              </w:rPr>
              <w:t>subframe</w:t>
            </w:r>
            <w:proofErr w:type="spellEnd"/>
            <w:r w:rsidRPr="00BA17FB">
              <w:rPr>
                <w:sz w:val="20"/>
                <w:szCs w:val="20"/>
                <w:lang w:eastAsia="zh-CN"/>
              </w:rPr>
              <w:t xml:space="preserve"> ratio</w:t>
            </w:r>
          </w:p>
        </w:tc>
        <w:tc>
          <w:tcPr>
            <w:tcW w:w="3504" w:type="dxa"/>
          </w:tcPr>
          <w:p w:rsidR="001344BF" w:rsidRPr="00F61073" w:rsidRDefault="00BA17FB" w:rsidP="002115D7">
            <w:pPr>
              <w:widowControl w:val="0"/>
              <w:spacing w:after="0"/>
              <w:jc w:val="left"/>
              <w:rPr>
                <w:sz w:val="20"/>
                <w:szCs w:val="20"/>
                <w:lang w:eastAsia="zh-CN"/>
              </w:rPr>
            </w:pPr>
            <w:r w:rsidRPr="00BA17FB">
              <w:rPr>
                <w:sz w:val="20"/>
                <w:szCs w:val="20"/>
                <w:lang w:eastAsia="zh-CN"/>
              </w:rPr>
              <w:t xml:space="preserve">semi-static </w:t>
            </w:r>
            <w:proofErr w:type="spellStart"/>
            <w:r w:rsidRPr="00BA17FB">
              <w:rPr>
                <w:sz w:val="20"/>
                <w:szCs w:val="20"/>
                <w:lang w:eastAsia="zh-CN"/>
              </w:rPr>
              <w:t>subframe</w:t>
            </w:r>
            <w:proofErr w:type="spellEnd"/>
            <w:r w:rsidRPr="00BA17FB">
              <w:rPr>
                <w:sz w:val="20"/>
                <w:szCs w:val="20"/>
                <w:lang w:eastAsia="zh-CN"/>
              </w:rPr>
              <w:t xml:space="preserve"> allocation </w:t>
            </w:r>
          </w:p>
          <w:p w:rsidR="001344BF" w:rsidRPr="00F61073" w:rsidRDefault="00BA17FB" w:rsidP="00BD0539">
            <w:pPr>
              <w:widowControl w:val="0"/>
              <w:numPr>
                <w:ilvl w:val="0"/>
                <w:numId w:val="36"/>
              </w:numPr>
              <w:spacing w:after="0"/>
              <w:jc w:val="left"/>
              <w:rPr>
                <w:sz w:val="20"/>
                <w:szCs w:val="20"/>
                <w:lang w:eastAsia="zh-CN"/>
              </w:rPr>
            </w:pPr>
            <w:r w:rsidRPr="00BA17FB">
              <w:rPr>
                <w:sz w:val="20"/>
                <w:szCs w:val="20"/>
                <w:lang w:eastAsia="zh-CN"/>
              </w:rPr>
              <w:t xml:space="preserve">For DL:UL traffic ratio = 1:1 or 2:1, DL/UL </w:t>
            </w:r>
            <w:proofErr w:type="spellStart"/>
            <w:r w:rsidRPr="00BA17FB">
              <w:rPr>
                <w:sz w:val="20"/>
                <w:szCs w:val="20"/>
                <w:lang w:eastAsia="zh-CN"/>
              </w:rPr>
              <w:t>subframe</w:t>
            </w:r>
            <w:proofErr w:type="spellEnd"/>
            <w:r w:rsidRPr="00BA17FB">
              <w:rPr>
                <w:sz w:val="20"/>
                <w:szCs w:val="20"/>
                <w:lang w:eastAsia="zh-CN"/>
              </w:rPr>
              <w:t xml:space="preserve"> = 6:4</w:t>
            </w:r>
          </w:p>
          <w:p w:rsidR="004B09E4" w:rsidRPr="00F61073" w:rsidRDefault="00BA17FB" w:rsidP="00BD0539">
            <w:pPr>
              <w:widowControl w:val="0"/>
              <w:numPr>
                <w:ilvl w:val="0"/>
                <w:numId w:val="36"/>
              </w:numPr>
              <w:spacing w:after="0"/>
              <w:jc w:val="left"/>
              <w:rPr>
                <w:sz w:val="20"/>
                <w:szCs w:val="20"/>
                <w:lang w:val="en-GB" w:eastAsia="zh-CN"/>
              </w:rPr>
            </w:pPr>
            <w:r w:rsidRPr="00BA17FB">
              <w:rPr>
                <w:sz w:val="20"/>
                <w:szCs w:val="20"/>
                <w:lang w:eastAsia="zh-CN"/>
              </w:rPr>
              <w:t xml:space="preserve">For DL:UL traffic ratio = 4:1, DL/UL </w:t>
            </w:r>
            <w:proofErr w:type="spellStart"/>
            <w:r w:rsidRPr="00BA17FB">
              <w:rPr>
                <w:sz w:val="20"/>
                <w:szCs w:val="20"/>
                <w:lang w:eastAsia="zh-CN"/>
              </w:rPr>
              <w:t>subframe</w:t>
            </w:r>
            <w:proofErr w:type="spellEnd"/>
            <w:r w:rsidRPr="00BA17FB">
              <w:rPr>
                <w:sz w:val="20"/>
                <w:szCs w:val="20"/>
                <w:lang w:eastAsia="zh-CN"/>
              </w:rPr>
              <w:t xml:space="preserve"> = 4:1</w:t>
            </w:r>
          </w:p>
        </w:tc>
        <w:tc>
          <w:tcPr>
            <w:tcW w:w="3584" w:type="dxa"/>
          </w:tcPr>
          <w:p w:rsidR="004B09E4" w:rsidRPr="00F61073" w:rsidRDefault="00BA17FB" w:rsidP="0073321C">
            <w:pPr>
              <w:widowControl w:val="0"/>
              <w:spacing w:after="0"/>
              <w:jc w:val="left"/>
              <w:rPr>
                <w:sz w:val="20"/>
                <w:szCs w:val="20"/>
                <w:lang w:val="en-GB" w:eastAsia="zh-CN"/>
              </w:rPr>
            </w:pPr>
            <w:r w:rsidRPr="00BA17FB">
              <w:rPr>
                <w:sz w:val="20"/>
                <w:szCs w:val="20"/>
                <w:lang w:eastAsia="zh-CN"/>
              </w:rPr>
              <w:t xml:space="preserve">Flexible UL/DL </w:t>
            </w:r>
            <w:proofErr w:type="spellStart"/>
            <w:r w:rsidRPr="00BA17FB">
              <w:rPr>
                <w:sz w:val="20"/>
                <w:szCs w:val="20"/>
                <w:lang w:eastAsia="zh-CN"/>
              </w:rPr>
              <w:t>subframe</w:t>
            </w:r>
            <w:proofErr w:type="spellEnd"/>
            <w:r w:rsidRPr="00BA17FB">
              <w:rPr>
                <w:sz w:val="20"/>
                <w:szCs w:val="20"/>
                <w:lang w:eastAsia="zh-CN"/>
              </w:rPr>
              <w:t xml:space="preserve"> ratio allocation</w:t>
            </w:r>
          </w:p>
        </w:tc>
      </w:tr>
      <w:tr w:rsidR="00661D1F" w:rsidRPr="00F61073" w:rsidTr="00405BB1">
        <w:trPr>
          <w:jc w:val="center"/>
        </w:trPr>
        <w:tc>
          <w:tcPr>
            <w:tcW w:w="2065" w:type="dxa"/>
          </w:tcPr>
          <w:p w:rsidR="00661D1F" w:rsidRPr="00F61073" w:rsidRDefault="00BA17FB" w:rsidP="0045106F">
            <w:pPr>
              <w:pStyle w:val="af1"/>
              <w:widowControl w:val="0"/>
              <w:spacing w:after="0"/>
              <w:ind w:right="6" w:firstLineChars="0" w:firstLine="0"/>
              <w:jc w:val="left"/>
              <w:rPr>
                <w:sz w:val="20"/>
                <w:szCs w:val="20"/>
                <w:lang w:eastAsia="zh-CN"/>
              </w:rPr>
            </w:pPr>
            <w:r w:rsidRPr="00BA17FB">
              <w:rPr>
                <w:sz w:val="20"/>
                <w:szCs w:val="20"/>
                <w:lang w:eastAsia="zh-CN"/>
              </w:rPr>
              <w:t>DL/UL carrier bandwidth</w:t>
            </w:r>
          </w:p>
        </w:tc>
        <w:tc>
          <w:tcPr>
            <w:tcW w:w="7088" w:type="dxa"/>
            <w:gridSpan w:val="2"/>
          </w:tcPr>
          <w:p w:rsidR="00B92CEC" w:rsidRPr="00B92CEC" w:rsidRDefault="00BA17FB">
            <w:pPr>
              <w:widowControl w:val="0"/>
              <w:spacing w:after="0"/>
              <w:jc w:val="left"/>
              <w:rPr>
                <w:sz w:val="20"/>
                <w:szCs w:val="20"/>
                <w:lang w:eastAsia="zh-CN"/>
              </w:rPr>
            </w:pPr>
            <w:r w:rsidRPr="00BA17FB">
              <w:rPr>
                <w:sz w:val="20"/>
                <w:szCs w:val="20"/>
                <w:lang w:eastAsia="zh-CN"/>
              </w:rPr>
              <w:t>30GHz: 80MHz (DL+UL)</w:t>
            </w:r>
          </w:p>
        </w:tc>
      </w:tr>
    </w:tbl>
    <w:p w:rsidR="00140A94" w:rsidRPr="00F61073" w:rsidRDefault="00140A94" w:rsidP="0073321C">
      <w:pPr>
        <w:spacing w:after="0"/>
        <w:rPr>
          <w:lang w:eastAsia="zh-CN"/>
        </w:rPr>
      </w:pPr>
    </w:p>
    <w:p w:rsidR="009A58B0" w:rsidRPr="0059746F" w:rsidRDefault="007427A8" w:rsidP="007F43AA">
      <w:pPr>
        <w:pStyle w:val="2"/>
        <w:tabs>
          <w:tab w:val="clear" w:pos="1285"/>
          <w:tab w:val="num" w:pos="993"/>
        </w:tabs>
        <w:ind w:left="567"/>
        <w:rPr>
          <w:lang w:eastAsia="zh-CN"/>
        </w:rPr>
      </w:pPr>
      <w:r w:rsidRPr="0059746F">
        <w:rPr>
          <w:lang w:eastAsia="zh-CN"/>
        </w:rPr>
        <w:t>Modeling of c</w:t>
      </w:r>
      <w:r w:rsidR="009A58B0" w:rsidRPr="0059746F">
        <w:rPr>
          <w:lang w:eastAsia="zh-CN"/>
        </w:rPr>
        <w:t>ross-link interference mitigation (CIM)</w:t>
      </w:r>
    </w:p>
    <w:p w:rsidR="009A58B0" w:rsidRPr="0059746F" w:rsidRDefault="009A58B0" w:rsidP="009A58B0">
      <w:pPr>
        <w:rPr>
          <w:lang w:eastAsia="zh-CN"/>
        </w:rPr>
      </w:pPr>
      <w:r w:rsidRPr="0059746F">
        <w:rPr>
          <w:lang w:eastAsia="zh-CN"/>
        </w:rPr>
        <w:t>In flexible duplex, cross-link interference, e.g. TRP-to-TRP and UE-to-UE interference, exists in case that neighboring cells use different transmission direction</w:t>
      </w:r>
      <w:r w:rsidR="008D4422">
        <w:rPr>
          <w:rFonts w:hint="eastAsia"/>
          <w:lang w:eastAsia="zh-CN"/>
        </w:rPr>
        <w:t>s</w:t>
      </w:r>
      <w:r w:rsidRPr="0059746F">
        <w:rPr>
          <w:lang w:eastAsia="zh-CN"/>
        </w:rPr>
        <w:t xml:space="preserve"> on the same time-frequency resource. An example is shown in Figure 1. </w:t>
      </w:r>
    </w:p>
    <w:p w:rsidR="009A58B0" w:rsidRPr="0059746F" w:rsidRDefault="00D45BFD" w:rsidP="009A58B0">
      <w:pPr>
        <w:jc w:val="center"/>
        <w:rPr>
          <w:lang w:eastAsia="zh-CN"/>
        </w:rPr>
      </w:pPr>
      <w:r>
        <w:rPr>
          <w:noProof/>
          <w:lang w:eastAsia="zh-CN"/>
        </w:rPr>
        <w:drawing>
          <wp:inline distT="0" distB="0" distL="0" distR="0">
            <wp:extent cx="4371340" cy="2109470"/>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4371340" cy="2109470"/>
                    </a:xfrm>
                    <a:prstGeom prst="rect">
                      <a:avLst/>
                    </a:prstGeom>
                    <a:noFill/>
                    <a:ln w="9525">
                      <a:noFill/>
                      <a:miter lim="800000"/>
                      <a:headEnd/>
                      <a:tailEnd/>
                    </a:ln>
                  </pic:spPr>
                </pic:pic>
              </a:graphicData>
            </a:graphic>
          </wp:inline>
        </w:drawing>
      </w:r>
    </w:p>
    <w:p w:rsidR="009A58B0" w:rsidRPr="0059746F" w:rsidRDefault="009A58B0" w:rsidP="009A58B0">
      <w:pPr>
        <w:jc w:val="center"/>
        <w:rPr>
          <w:lang w:eastAsia="zh-CN"/>
        </w:rPr>
      </w:pPr>
      <w:r w:rsidRPr="0059746F">
        <w:rPr>
          <w:lang w:eastAsia="zh-CN"/>
        </w:rPr>
        <w:t>Figure 1: Example of cross-link interference</w:t>
      </w:r>
    </w:p>
    <w:p w:rsidR="004754AE" w:rsidRPr="0059746F" w:rsidRDefault="00AC1668" w:rsidP="004754AE">
      <w:pPr>
        <w:spacing w:before="120"/>
        <w:ind w:right="6"/>
        <w:rPr>
          <w:lang w:eastAsia="zh-CN"/>
        </w:rPr>
      </w:pPr>
      <w:r>
        <w:rPr>
          <w:rFonts w:hint="eastAsia"/>
          <w:noProof/>
          <w:kern w:val="2"/>
          <w:lang w:eastAsia="zh-CN"/>
        </w:rPr>
        <w:t>In the simulation, the cross-link interference is modeled with appropriate pro</w:t>
      </w:r>
      <w:r w:rsidR="00DC6514">
        <w:rPr>
          <w:rFonts w:hint="eastAsia"/>
          <w:noProof/>
          <w:kern w:val="2"/>
          <w:lang w:eastAsia="zh-CN"/>
        </w:rPr>
        <w:t>pa</w:t>
      </w:r>
      <w:r>
        <w:rPr>
          <w:rFonts w:hint="eastAsia"/>
          <w:noProof/>
          <w:kern w:val="2"/>
          <w:lang w:eastAsia="zh-CN"/>
        </w:rPr>
        <w:t xml:space="preserve">gation characteristics as given in [3] and [4]. </w:t>
      </w:r>
      <w:r w:rsidR="00E22CDF">
        <w:rPr>
          <w:rFonts w:hint="eastAsia"/>
          <w:noProof/>
          <w:kern w:val="2"/>
          <w:lang w:eastAsia="zh-CN"/>
        </w:rPr>
        <w:t>It is noted that f</w:t>
      </w:r>
      <w:r w:rsidR="004754AE" w:rsidRPr="0059746F">
        <w:rPr>
          <w:noProof/>
          <w:kern w:val="2"/>
          <w:lang w:eastAsia="zh-CN"/>
        </w:rPr>
        <w:t>or</w:t>
      </w:r>
      <w:r w:rsidR="00F92F2D">
        <w:rPr>
          <w:rFonts w:hint="eastAsia"/>
          <w:noProof/>
          <w:kern w:val="2"/>
          <w:lang w:eastAsia="zh-CN"/>
        </w:rPr>
        <w:t xml:space="preserve"> dense</w:t>
      </w:r>
      <w:r w:rsidR="004754AE" w:rsidRPr="0059746F">
        <w:rPr>
          <w:noProof/>
          <w:kern w:val="2"/>
          <w:lang w:eastAsia="zh-CN"/>
        </w:rPr>
        <w:t xml:space="preserve"> urban scenario, 80% UEs are indoor UE</w:t>
      </w:r>
      <w:r w:rsidR="00BF54B2">
        <w:rPr>
          <w:rFonts w:hint="eastAsia"/>
          <w:noProof/>
          <w:kern w:val="2"/>
          <w:lang w:eastAsia="zh-CN"/>
        </w:rPr>
        <w:t>s</w:t>
      </w:r>
      <w:r w:rsidR="004754AE" w:rsidRPr="0059746F">
        <w:rPr>
          <w:noProof/>
          <w:kern w:val="2"/>
          <w:lang w:eastAsia="zh-CN"/>
        </w:rPr>
        <w:t xml:space="preserve"> and 20% UEs are </w:t>
      </w:r>
      <w:r w:rsidR="004A7078">
        <w:rPr>
          <w:rFonts w:hint="eastAsia"/>
          <w:noProof/>
          <w:kern w:val="2"/>
          <w:lang w:eastAsia="zh-CN"/>
        </w:rPr>
        <w:t xml:space="preserve">outdoor </w:t>
      </w:r>
      <w:r w:rsidR="004754AE" w:rsidRPr="0059746F">
        <w:rPr>
          <w:noProof/>
          <w:kern w:val="2"/>
          <w:lang w:eastAsia="zh-CN"/>
        </w:rPr>
        <w:t>UE</w:t>
      </w:r>
      <w:r w:rsidR="00BF54B2">
        <w:rPr>
          <w:rFonts w:hint="eastAsia"/>
          <w:noProof/>
          <w:kern w:val="2"/>
          <w:lang w:eastAsia="zh-CN"/>
        </w:rPr>
        <w:t>s</w:t>
      </w:r>
      <w:r w:rsidR="004754AE" w:rsidRPr="0059746F">
        <w:rPr>
          <w:noProof/>
          <w:kern w:val="2"/>
          <w:lang w:eastAsia="zh-CN"/>
        </w:rPr>
        <w:t>, and the UE-to-UE cross link refers to the link between UEs connected to different TRPs</w:t>
      </w:r>
      <w:r w:rsidR="00346EB2">
        <w:rPr>
          <w:rFonts w:hint="eastAsia"/>
          <w:noProof/>
          <w:kern w:val="2"/>
          <w:lang w:eastAsia="zh-CN"/>
        </w:rPr>
        <w:t>.</w:t>
      </w:r>
      <w:r w:rsidR="004754AE" w:rsidRPr="0059746F">
        <w:rPr>
          <w:noProof/>
          <w:kern w:val="2"/>
          <w:lang w:eastAsia="zh-CN"/>
        </w:rPr>
        <w:t xml:space="preserve"> </w:t>
      </w:r>
      <w:r w:rsidR="004A7078">
        <w:rPr>
          <w:rFonts w:hint="eastAsia"/>
          <w:noProof/>
          <w:kern w:val="2"/>
          <w:lang w:eastAsia="zh-CN"/>
        </w:rPr>
        <w:t>In this case,</w:t>
      </w:r>
      <w:r w:rsidR="00346EB2">
        <w:rPr>
          <w:rFonts w:hint="eastAsia"/>
          <w:noProof/>
          <w:kern w:val="2"/>
          <w:lang w:eastAsia="zh-CN"/>
        </w:rPr>
        <w:t xml:space="preserve"> it is very likely such cross link </w:t>
      </w:r>
      <w:r w:rsidR="004754AE" w:rsidRPr="0059746F">
        <w:rPr>
          <w:noProof/>
          <w:kern w:val="2"/>
          <w:lang w:eastAsia="zh-CN"/>
        </w:rPr>
        <w:t xml:space="preserve">are </w:t>
      </w:r>
      <w:r w:rsidR="00346EB2">
        <w:rPr>
          <w:rFonts w:hint="eastAsia"/>
          <w:noProof/>
          <w:kern w:val="2"/>
          <w:lang w:eastAsia="zh-CN"/>
        </w:rPr>
        <w:t>between</w:t>
      </w:r>
      <w:r w:rsidR="004754AE" w:rsidRPr="0059746F">
        <w:rPr>
          <w:noProof/>
          <w:kern w:val="2"/>
          <w:lang w:eastAsia="zh-CN"/>
        </w:rPr>
        <w:t xml:space="preserve"> UEs in different bulidings. </w:t>
      </w:r>
      <w:r w:rsidR="004D3C12">
        <w:rPr>
          <w:rFonts w:hint="eastAsia"/>
          <w:noProof/>
          <w:kern w:val="2"/>
          <w:lang w:eastAsia="zh-CN"/>
        </w:rPr>
        <w:t xml:space="preserve">In such cases, the </w:t>
      </w:r>
      <w:r w:rsidR="004754AE" w:rsidRPr="0059746F">
        <w:rPr>
          <w:noProof/>
          <w:kern w:val="2"/>
          <w:lang w:eastAsia="zh-CN"/>
        </w:rPr>
        <w:t xml:space="preserve"> peneration loss</w:t>
      </w:r>
      <w:r w:rsidR="004D3C12">
        <w:rPr>
          <w:rFonts w:hint="eastAsia"/>
          <w:noProof/>
          <w:kern w:val="2"/>
          <w:lang w:eastAsia="zh-CN"/>
        </w:rPr>
        <w:t xml:space="preserve"> would be large. </w:t>
      </w:r>
      <w:r w:rsidR="00D5731A">
        <w:rPr>
          <w:rFonts w:hint="eastAsia"/>
          <w:noProof/>
          <w:kern w:val="2"/>
          <w:lang w:eastAsia="zh-CN"/>
        </w:rPr>
        <w:t>T</w:t>
      </w:r>
      <w:r w:rsidR="004754AE" w:rsidRPr="0059746F">
        <w:rPr>
          <w:noProof/>
          <w:kern w:val="2"/>
          <w:lang w:eastAsia="zh-CN"/>
        </w:rPr>
        <w:t xml:space="preserve">he UE-to-UE cross link interference in </w:t>
      </w:r>
      <w:r w:rsidR="004D3C12">
        <w:rPr>
          <w:rFonts w:hint="eastAsia"/>
          <w:noProof/>
          <w:kern w:val="2"/>
          <w:lang w:eastAsia="zh-CN"/>
        </w:rPr>
        <w:t xml:space="preserve">dense </w:t>
      </w:r>
      <w:r w:rsidR="004754AE" w:rsidRPr="0059746F">
        <w:rPr>
          <w:noProof/>
          <w:kern w:val="2"/>
          <w:lang w:eastAsia="zh-CN"/>
        </w:rPr>
        <w:t xml:space="preserve">urban scenario is </w:t>
      </w:r>
      <w:r w:rsidR="004D3C12">
        <w:rPr>
          <w:rFonts w:hint="eastAsia"/>
          <w:noProof/>
          <w:kern w:val="2"/>
          <w:lang w:eastAsia="zh-CN"/>
        </w:rPr>
        <w:t xml:space="preserve">therefore </w:t>
      </w:r>
      <w:r w:rsidR="004754AE" w:rsidRPr="0059746F">
        <w:rPr>
          <w:noProof/>
          <w:kern w:val="2"/>
          <w:lang w:eastAsia="zh-CN"/>
        </w:rPr>
        <w:t xml:space="preserve">not </w:t>
      </w:r>
      <w:r w:rsidR="001854B0">
        <w:rPr>
          <w:rFonts w:hint="eastAsia"/>
          <w:noProof/>
          <w:kern w:val="2"/>
          <w:lang w:eastAsia="zh-CN"/>
        </w:rPr>
        <w:t xml:space="preserve">very </w:t>
      </w:r>
      <w:r w:rsidR="00016C08">
        <w:rPr>
          <w:rFonts w:hint="eastAsia"/>
          <w:noProof/>
          <w:kern w:val="2"/>
          <w:lang w:eastAsia="zh-CN"/>
        </w:rPr>
        <w:t>severe</w:t>
      </w:r>
      <w:r w:rsidR="004754AE" w:rsidRPr="0059746F">
        <w:rPr>
          <w:noProof/>
          <w:kern w:val="2"/>
          <w:lang w:eastAsia="zh-CN"/>
        </w:rPr>
        <w:t xml:space="preserve">. </w:t>
      </w:r>
      <w:r w:rsidR="00764E86">
        <w:rPr>
          <w:rFonts w:hint="eastAsia"/>
          <w:noProof/>
          <w:kern w:val="2"/>
          <w:lang w:eastAsia="zh-CN"/>
        </w:rPr>
        <w:t>On ther other hand,</w:t>
      </w:r>
      <w:r w:rsidR="004754AE" w:rsidRPr="0059746F">
        <w:rPr>
          <w:noProof/>
          <w:kern w:val="2"/>
          <w:lang w:eastAsia="zh-CN"/>
        </w:rPr>
        <w:t xml:space="preserve"> </w:t>
      </w:r>
      <w:r w:rsidR="00E1470F">
        <w:rPr>
          <w:rFonts w:hint="eastAsia"/>
          <w:noProof/>
          <w:kern w:val="2"/>
          <w:lang w:eastAsia="zh-CN"/>
        </w:rPr>
        <w:t>all</w:t>
      </w:r>
      <w:r w:rsidR="00764E86">
        <w:rPr>
          <w:rFonts w:hint="eastAsia"/>
          <w:noProof/>
          <w:kern w:val="2"/>
          <w:lang w:eastAsia="zh-CN"/>
        </w:rPr>
        <w:t xml:space="preserve"> TRPs are outdoor, </w:t>
      </w:r>
      <w:r w:rsidR="004A52FC">
        <w:rPr>
          <w:rFonts w:hint="eastAsia"/>
          <w:noProof/>
          <w:kern w:val="2"/>
          <w:lang w:eastAsia="zh-CN"/>
        </w:rPr>
        <w:t>with large transmisting powers</w:t>
      </w:r>
      <w:r w:rsidR="00E1470F">
        <w:rPr>
          <w:rFonts w:hint="eastAsia"/>
          <w:noProof/>
          <w:kern w:val="2"/>
          <w:lang w:eastAsia="zh-CN"/>
        </w:rPr>
        <w:t>.</w:t>
      </w:r>
      <w:r w:rsidR="004A52FC">
        <w:rPr>
          <w:rFonts w:hint="eastAsia"/>
          <w:noProof/>
          <w:kern w:val="2"/>
          <w:lang w:eastAsia="zh-CN"/>
        </w:rPr>
        <w:t xml:space="preserve"> </w:t>
      </w:r>
      <w:r w:rsidR="005204DF">
        <w:rPr>
          <w:rFonts w:hint="eastAsia"/>
          <w:noProof/>
          <w:kern w:val="2"/>
          <w:lang w:eastAsia="zh-CN"/>
        </w:rPr>
        <w:t>And the height of TRPs are higher than UE side, which result</w:t>
      </w:r>
      <w:r w:rsidR="001601F3">
        <w:rPr>
          <w:rFonts w:hint="eastAsia"/>
          <w:noProof/>
          <w:kern w:val="2"/>
          <w:lang w:eastAsia="zh-CN"/>
        </w:rPr>
        <w:t>s</w:t>
      </w:r>
      <w:r w:rsidR="005204DF">
        <w:rPr>
          <w:rFonts w:hint="eastAsia"/>
          <w:noProof/>
          <w:kern w:val="2"/>
          <w:lang w:eastAsia="zh-CN"/>
        </w:rPr>
        <w:t xml:space="preserve"> in higher probability of</w:t>
      </w:r>
      <w:r w:rsidR="005204DF" w:rsidRPr="0059746F">
        <w:rPr>
          <w:noProof/>
          <w:kern w:val="2"/>
          <w:lang w:eastAsia="zh-CN"/>
        </w:rPr>
        <w:t xml:space="preserve"> LOS channel betewen TRPs. </w:t>
      </w:r>
      <w:r w:rsidR="005204DF">
        <w:rPr>
          <w:rFonts w:hint="eastAsia"/>
          <w:noProof/>
          <w:kern w:val="2"/>
          <w:lang w:eastAsia="zh-CN"/>
        </w:rPr>
        <w:t xml:space="preserve">All these factors lead to severe </w:t>
      </w:r>
      <w:r w:rsidR="00D5731A">
        <w:rPr>
          <w:rFonts w:hint="eastAsia"/>
          <w:noProof/>
          <w:kern w:val="2"/>
          <w:lang w:eastAsia="zh-CN"/>
        </w:rPr>
        <w:t xml:space="preserve">cross-link </w:t>
      </w:r>
      <w:r w:rsidR="005204DF">
        <w:rPr>
          <w:rFonts w:hint="eastAsia"/>
          <w:noProof/>
          <w:kern w:val="2"/>
          <w:lang w:eastAsia="zh-CN"/>
        </w:rPr>
        <w:t>interference between</w:t>
      </w:r>
      <w:r w:rsidR="00764E86">
        <w:rPr>
          <w:rFonts w:hint="eastAsia"/>
          <w:noProof/>
          <w:kern w:val="2"/>
          <w:lang w:eastAsia="zh-CN"/>
        </w:rPr>
        <w:t xml:space="preserve"> </w:t>
      </w:r>
      <w:r w:rsidR="004754AE" w:rsidRPr="0059746F">
        <w:rPr>
          <w:noProof/>
          <w:kern w:val="2"/>
          <w:lang w:eastAsia="zh-CN"/>
        </w:rPr>
        <w:t xml:space="preserve"> TRP</w:t>
      </w:r>
      <w:r w:rsidR="00D5731A">
        <w:rPr>
          <w:rFonts w:hint="eastAsia"/>
          <w:noProof/>
          <w:kern w:val="2"/>
          <w:lang w:eastAsia="zh-CN"/>
        </w:rPr>
        <w:t>s</w:t>
      </w:r>
      <w:r w:rsidR="004754AE" w:rsidRPr="0059746F">
        <w:rPr>
          <w:noProof/>
          <w:kern w:val="2"/>
          <w:lang w:eastAsia="zh-CN"/>
        </w:rPr>
        <w:t xml:space="preserve"> and </w:t>
      </w:r>
      <w:r w:rsidR="005204DF">
        <w:rPr>
          <w:rFonts w:hint="eastAsia"/>
          <w:noProof/>
          <w:kern w:val="2"/>
          <w:lang w:eastAsia="zh-CN"/>
        </w:rPr>
        <w:t xml:space="preserve">therefore </w:t>
      </w:r>
      <w:r w:rsidR="00466423">
        <w:rPr>
          <w:rFonts w:hint="eastAsia"/>
          <w:noProof/>
          <w:kern w:val="2"/>
          <w:lang w:eastAsia="zh-CN"/>
        </w:rPr>
        <w:t xml:space="preserve">such interference </w:t>
      </w:r>
      <w:r w:rsidR="004754AE" w:rsidRPr="0059746F">
        <w:rPr>
          <w:noProof/>
          <w:kern w:val="2"/>
          <w:lang w:eastAsia="zh-CN"/>
        </w:rPr>
        <w:t>need</w:t>
      </w:r>
      <w:r w:rsidR="00466423">
        <w:rPr>
          <w:rFonts w:hint="eastAsia"/>
          <w:noProof/>
          <w:kern w:val="2"/>
          <w:lang w:eastAsia="zh-CN"/>
        </w:rPr>
        <w:t>s</w:t>
      </w:r>
      <w:r w:rsidR="004754AE" w:rsidRPr="0059746F">
        <w:rPr>
          <w:noProof/>
          <w:kern w:val="2"/>
          <w:lang w:eastAsia="zh-CN"/>
        </w:rPr>
        <w:t xml:space="preserve"> to be mitigated</w:t>
      </w:r>
      <w:r w:rsidR="008D4422">
        <w:rPr>
          <w:rFonts w:hint="eastAsia"/>
          <w:noProof/>
          <w:kern w:val="2"/>
          <w:lang w:eastAsia="zh-CN"/>
        </w:rPr>
        <w:t xml:space="preserve"> [7]</w:t>
      </w:r>
      <w:r w:rsidR="004754AE" w:rsidRPr="0059746F">
        <w:rPr>
          <w:lang w:eastAsia="zh-CN"/>
        </w:rPr>
        <w:t xml:space="preserve">. In this contribution, for the TRP-to-TRP interference mitigation, the semi-static </w:t>
      </w:r>
      <w:r w:rsidR="006911E4">
        <w:rPr>
          <w:rFonts w:hint="eastAsia"/>
          <w:lang w:eastAsia="zh-CN"/>
        </w:rPr>
        <w:t xml:space="preserve">beam </w:t>
      </w:r>
      <w:r w:rsidR="004754AE" w:rsidRPr="0059746F">
        <w:rPr>
          <w:lang w:eastAsia="zh-CN"/>
        </w:rPr>
        <w:t>coordinat</w:t>
      </w:r>
      <w:r w:rsidR="006911E4">
        <w:rPr>
          <w:rFonts w:hint="eastAsia"/>
          <w:lang w:eastAsia="zh-CN"/>
        </w:rPr>
        <w:t>ion</w:t>
      </w:r>
      <w:r w:rsidR="004754AE" w:rsidRPr="0059746F">
        <w:rPr>
          <w:lang w:eastAsia="zh-CN"/>
        </w:rPr>
        <w:t xml:space="preserve"> is used.</w:t>
      </w:r>
    </w:p>
    <w:p w:rsidR="00210B6A" w:rsidRPr="0059746F" w:rsidRDefault="003C29AD" w:rsidP="00CF195E">
      <w:pPr>
        <w:pStyle w:val="1"/>
        <w:rPr>
          <w:lang w:eastAsia="zh-CN"/>
        </w:rPr>
      </w:pPr>
      <w:r w:rsidRPr="0059746F">
        <w:rPr>
          <w:lang w:eastAsia="zh-CN"/>
        </w:rPr>
        <w:lastRenderedPageBreak/>
        <w:t>Simulation results</w:t>
      </w:r>
    </w:p>
    <w:p w:rsidR="00782FF8" w:rsidRPr="0059746F" w:rsidRDefault="00B91CAC" w:rsidP="00B91CAC">
      <w:pPr>
        <w:spacing w:before="120"/>
        <w:ind w:right="6"/>
        <w:rPr>
          <w:lang w:eastAsia="zh-CN"/>
        </w:rPr>
      </w:pPr>
      <w:r w:rsidRPr="0059746F">
        <w:rPr>
          <w:lang w:eastAsia="zh-CN"/>
        </w:rPr>
        <w:t xml:space="preserve">This section shows the preliminary evaluation results </w:t>
      </w:r>
      <w:r w:rsidR="00886C81">
        <w:rPr>
          <w:rFonts w:hint="eastAsia"/>
          <w:lang w:eastAsia="zh-CN"/>
        </w:rPr>
        <w:t xml:space="preserve">based on the above simulation </w:t>
      </w:r>
      <w:r w:rsidR="00F83A38">
        <w:rPr>
          <w:rFonts w:hint="eastAsia"/>
          <w:lang w:eastAsia="zh-CN"/>
        </w:rPr>
        <w:t>assumptions</w:t>
      </w:r>
      <w:r w:rsidRPr="0059746F">
        <w:rPr>
          <w:lang w:eastAsia="zh-CN"/>
        </w:rPr>
        <w:t>.</w:t>
      </w:r>
    </w:p>
    <w:p w:rsidR="0087517A" w:rsidRPr="0059746F" w:rsidRDefault="00EA2CF4" w:rsidP="0087517A">
      <w:pPr>
        <w:rPr>
          <w:kern w:val="2"/>
          <w:lang w:val="en-GB" w:eastAsia="zh-CN"/>
        </w:rPr>
      </w:pPr>
      <w:r>
        <w:rPr>
          <w:rFonts w:hint="eastAsia"/>
          <w:kern w:val="2"/>
          <w:lang w:val="en-GB" w:eastAsia="zh-CN"/>
        </w:rPr>
        <w:t>T</w:t>
      </w:r>
      <w:r w:rsidR="0087517A" w:rsidRPr="0059746F">
        <w:rPr>
          <w:kern w:val="2"/>
          <w:lang w:val="en-GB" w:eastAsia="zh-CN"/>
        </w:rPr>
        <w:t xml:space="preserve">he </w:t>
      </w:r>
      <w:r w:rsidR="0087517A" w:rsidRPr="0059746F">
        <w:rPr>
          <w:bCs/>
          <w:lang w:eastAsia="zh-CN"/>
        </w:rPr>
        <w:t xml:space="preserve">evaluation results of </w:t>
      </w:r>
      <w:r w:rsidR="00337D47" w:rsidRPr="0059746F">
        <w:rPr>
          <w:kern w:val="2"/>
          <w:lang w:val="en-GB" w:eastAsia="zh-CN"/>
        </w:rPr>
        <w:t xml:space="preserve">flexible </w:t>
      </w:r>
      <w:r w:rsidR="005A4262" w:rsidRPr="0059746F">
        <w:rPr>
          <w:kern w:val="2"/>
          <w:lang w:val="en-GB" w:eastAsia="zh-CN"/>
        </w:rPr>
        <w:t>duplex</w:t>
      </w:r>
      <w:r w:rsidR="00F50377">
        <w:rPr>
          <w:rFonts w:hint="eastAsia"/>
          <w:kern w:val="2"/>
          <w:lang w:val="en-GB" w:eastAsia="zh-CN"/>
        </w:rPr>
        <w:t xml:space="preserve"> for 30GHz un-paired spectrum case are presented in</w:t>
      </w:r>
      <w:r w:rsidR="0087517A" w:rsidRPr="0059746F">
        <w:rPr>
          <w:kern w:val="2"/>
          <w:lang w:val="en-GB" w:eastAsia="zh-CN"/>
        </w:rPr>
        <w:t xml:space="preserve"> </w:t>
      </w:r>
      <w:r w:rsidR="00557730">
        <w:rPr>
          <w:kern w:val="2"/>
          <w:lang w:val="en-GB" w:eastAsia="zh-CN"/>
        </w:rPr>
        <w:fldChar w:fldCharType="begin"/>
      </w:r>
      <w:r w:rsidR="005E2D4C">
        <w:rPr>
          <w:kern w:val="2"/>
          <w:lang w:val="en-GB" w:eastAsia="zh-CN"/>
        </w:rPr>
        <w:instrText xml:space="preserve"> REF _Ref462963084 \h </w:instrText>
      </w:r>
      <w:r w:rsidR="00557730">
        <w:rPr>
          <w:kern w:val="2"/>
          <w:lang w:val="en-GB" w:eastAsia="zh-CN"/>
        </w:rPr>
      </w:r>
      <w:r w:rsidR="00557730">
        <w:rPr>
          <w:kern w:val="2"/>
          <w:lang w:val="en-GB" w:eastAsia="zh-CN"/>
        </w:rPr>
        <w:fldChar w:fldCharType="separate"/>
      </w:r>
      <w:r w:rsidR="005E2D4C">
        <w:t xml:space="preserve">Table </w:t>
      </w:r>
      <w:r w:rsidR="005E2D4C">
        <w:rPr>
          <w:rFonts w:hint="eastAsia"/>
          <w:noProof/>
          <w:lang w:eastAsia="zh-CN"/>
        </w:rPr>
        <w:t>2</w:t>
      </w:r>
      <w:r w:rsidR="00557730">
        <w:rPr>
          <w:kern w:val="2"/>
          <w:lang w:val="en-GB" w:eastAsia="zh-CN"/>
        </w:rPr>
        <w:fldChar w:fldCharType="end"/>
      </w:r>
      <w:r w:rsidR="00F50377">
        <w:rPr>
          <w:rFonts w:hint="eastAsia"/>
          <w:kern w:val="2"/>
          <w:lang w:val="en-GB" w:eastAsia="zh-CN"/>
        </w:rPr>
        <w:t>.</w:t>
      </w:r>
      <w:r w:rsidR="0087517A" w:rsidRPr="0059746F">
        <w:rPr>
          <w:kern w:val="2"/>
          <w:lang w:val="en-GB" w:eastAsia="zh-CN"/>
        </w:rPr>
        <w:t xml:space="preserve"> </w:t>
      </w:r>
      <w:r w:rsidR="00282BF0">
        <w:rPr>
          <w:rFonts w:hint="eastAsia"/>
          <w:lang w:eastAsia="zh-CN"/>
        </w:rPr>
        <w:t>T</w:t>
      </w:r>
      <w:r w:rsidR="00F26EA0" w:rsidRPr="0059746F">
        <w:rPr>
          <w:lang w:eastAsia="zh-CN"/>
        </w:rPr>
        <w:t xml:space="preserve">he DL-UL </w:t>
      </w:r>
      <w:proofErr w:type="spellStart"/>
      <w:r w:rsidR="00F26EA0" w:rsidRPr="0059746F">
        <w:rPr>
          <w:lang w:eastAsia="zh-CN"/>
        </w:rPr>
        <w:t>subframe</w:t>
      </w:r>
      <w:proofErr w:type="spellEnd"/>
      <w:r w:rsidR="00F26EA0" w:rsidRPr="0059746F">
        <w:rPr>
          <w:lang w:eastAsia="zh-CN"/>
        </w:rPr>
        <w:t xml:space="preserve"> ratio</w:t>
      </w:r>
      <w:r w:rsidR="00C83A43">
        <w:rPr>
          <w:rFonts w:hint="eastAsia"/>
          <w:lang w:eastAsia="zh-CN"/>
        </w:rPr>
        <w:t xml:space="preserve"> of</w:t>
      </w:r>
      <w:r w:rsidR="00F26EA0" w:rsidRPr="0059746F">
        <w:rPr>
          <w:lang w:eastAsia="zh-CN"/>
        </w:rPr>
        <w:t xml:space="preserve"> 6:4 and 4:1 </w:t>
      </w:r>
      <w:r w:rsidR="001712DC">
        <w:rPr>
          <w:rFonts w:hint="eastAsia"/>
          <w:lang w:eastAsia="zh-CN"/>
        </w:rPr>
        <w:t xml:space="preserve">are used </w:t>
      </w:r>
      <w:r w:rsidR="00F26EA0" w:rsidRPr="0059746F">
        <w:rPr>
          <w:kern w:val="2"/>
          <w:lang w:val="en-GB" w:eastAsia="zh-CN"/>
        </w:rPr>
        <w:t xml:space="preserve">as the baseline, </w:t>
      </w:r>
      <w:r w:rsidR="001712DC">
        <w:rPr>
          <w:rFonts w:hint="eastAsia"/>
          <w:kern w:val="2"/>
          <w:lang w:val="en-GB" w:eastAsia="zh-CN"/>
        </w:rPr>
        <w:t>as discussed in section 2.2</w:t>
      </w:r>
      <w:r w:rsidR="00F26EA0" w:rsidRPr="0059746F">
        <w:rPr>
          <w:kern w:val="2"/>
          <w:lang w:val="en-GB" w:eastAsia="zh-CN"/>
        </w:rPr>
        <w:t>.</w:t>
      </w:r>
      <w:r w:rsidR="00871A7F" w:rsidRPr="0059746F">
        <w:rPr>
          <w:kern w:val="2"/>
          <w:lang w:val="en-GB" w:eastAsia="zh-CN"/>
        </w:rPr>
        <w:t xml:space="preserve"> </w:t>
      </w:r>
      <w:r w:rsidR="00F26EA0" w:rsidRPr="0059746F">
        <w:rPr>
          <w:kern w:val="2"/>
          <w:lang w:val="en-GB" w:eastAsia="zh-CN"/>
        </w:rPr>
        <w:t>The flexible duplex use</w:t>
      </w:r>
      <w:r w:rsidR="00871A7F" w:rsidRPr="0059746F">
        <w:rPr>
          <w:kern w:val="2"/>
          <w:lang w:val="en-GB" w:eastAsia="zh-CN"/>
        </w:rPr>
        <w:t>s</w:t>
      </w:r>
      <w:r w:rsidR="00F26EA0" w:rsidRPr="0059746F">
        <w:rPr>
          <w:kern w:val="2"/>
          <w:lang w:val="en-GB" w:eastAsia="zh-CN"/>
        </w:rPr>
        <w:t xml:space="preserve"> the </w:t>
      </w:r>
      <w:r w:rsidR="00F26EA0" w:rsidRPr="0059746F">
        <w:rPr>
          <w:lang w:eastAsia="zh-CN"/>
        </w:rPr>
        <w:t xml:space="preserve">dynamic </w:t>
      </w:r>
      <w:proofErr w:type="spellStart"/>
      <w:r w:rsidR="00932838">
        <w:rPr>
          <w:rFonts w:hint="eastAsia"/>
          <w:lang w:eastAsia="zh-CN"/>
        </w:rPr>
        <w:t>subframe</w:t>
      </w:r>
      <w:proofErr w:type="spellEnd"/>
      <w:r w:rsidR="00932838">
        <w:rPr>
          <w:rFonts w:hint="eastAsia"/>
          <w:lang w:eastAsia="zh-CN"/>
        </w:rPr>
        <w:t xml:space="preserve"> ratio</w:t>
      </w:r>
      <w:r w:rsidR="00932838" w:rsidRPr="0059746F">
        <w:rPr>
          <w:lang w:eastAsia="zh-CN"/>
        </w:rPr>
        <w:t xml:space="preserve"> </w:t>
      </w:r>
      <w:r w:rsidR="00871A7F" w:rsidRPr="0059746F">
        <w:rPr>
          <w:lang w:eastAsia="zh-CN"/>
        </w:rPr>
        <w:t>allocation</w:t>
      </w:r>
      <w:r w:rsidR="00F26EA0" w:rsidRPr="0059746F">
        <w:rPr>
          <w:lang w:eastAsia="zh-CN"/>
        </w:rPr>
        <w:t>, which is according to the traffic load.</w:t>
      </w:r>
      <w:r w:rsidR="003A135A" w:rsidRPr="0059746F">
        <w:rPr>
          <w:lang w:eastAsia="zh-CN"/>
        </w:rPr>
        <w:t xml:space="preserve"> </w:t>
      </w:r>
      <w:r w:rsidR="00A15789">
        <w:rPr>
          <w:rFonts w:hint="eastAsia"/>
          <w:lang w:eastAsia="zh-CN"/>
        </w:rPr>
        <w:t>Note that for 30GHz, only</w:t>
      </w:r>
      <w:r w:rsidR="001A72F6" w:rsidRPr="0059746F">
        <w:rPr>
          <w:lang w:eastAsia="zh-CN"/>
        </w:rPr>
        <w:t xml:space="preserve"> micro layer</w:t>
      </w:r>
      <w:r w:rsidR="00A15789">
        <w:rPr>
          <w:rFonts w:hint="eastAsia"/>
          <w:lang w:eastAsia="zh-CN"/>
        </w:rPr>
        <w:t xml:space="preserve"> is considered</w:t>
      </w:r>
      <w:r w:rsidR="001A72F6" w:rsidRPr="0059746F">
        <w:rPr>
          <w:lang w:eastAsia="zh-CN"/>
        </w:rPr>
        <w:t>.</w:t>
      </w:r>
    </w:p>
    <w:p w:rsidR="00201350" w:rsidRPr="0059746F" w:rsidRDefault="00E3329C" w:rsidP="00201350">
      <w:pPr>
        <w:pStyle w:val="a5"/>
        <w:keepNext/>
      </w:pPr>
      <w:bookmarkStart w:id="4" w:name="_Ref462963084"/>
      <w:r>
        <w:t xml:space="preserve">Table </w:t>
      </w:r>
      <w:bookmarkEnd w:id="4"/>
      <w:r w:rsidR="005E2D4C">
        <w:rPr>
          <w:rFonts w:hint="eastAsia"/>
          <w:lang w:eastAsia="zh-CN"/>
        </w:rPr>
        <w:t>2</w:t>
      </w:r>
      <w:r w:rsidR="00486DE8" w:rsidRPr="0059746F">
        <w:t>: DL and UL Performance on 30GHz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6"/>
        <w:gridCol w:w="974"/>
        <w:gridCol w:w="1035"/>
        <w:gridCol w:w="998"/>
        <w:gridCol w:w="945"/>
        <w:gridCol w:w="1305"/>
        <w:gridCol w:w="711"/>
        <w:gridCol w:w="945"/>
        <w:gridCol w:w="1129"/>
      </w:tblGrid>
      <w:tr w:rsidR="00B8480F" w:rsidRPr="0059746F" w:rsidTr="001A377E">
        <w:trPr>
          <w:jc w:val="center"/>
        </w:trPr>
        <w:tc>
          <w:tcPr>
            <w:tcW w:w="856" w:type="dxa"/>
          </w:tcPr>
          <w:p w:rsidR="00B8480F" w:rsidRPr="0059746F" w:rsidRDefault="00B8480F" w:rsidP="007B118D">
            <w:pPr>
              <w:widowControl w:val="0"/>
              <w:spacing w:after="0"/>
              <w:jc w:val="left"/>
              <w:rPr>
                <w:kern w:val="2"/>
                <w:lang w:val="en-GB" w:eastAsia="zh-CN"/>
              </w:rPr>
            </w:pPr>
            <w:r w:rsidRPr="0059746F">
              <w:rPr>
                <w:kern w:val="2"/>
                <w:lang w:val="en-GB" w:eastAsia="zh-CN"/>
              </w:rPr>
              <w:t>Ratio of DL/UL traffic</w:t>
            </w:r>
          </w:p>
        </w:tc>
        <w:tc>
          <w:tcPr>
            <w:tcW w:w="974" w:type="dxa"/>
          </w:tcPr>
          <w:p w:rsidR="00B8480F" w:rsidRPr="00B8480F" w:rsidRDefault="00B8480F" w:rsidP="007B118D">
            <w:pPr>
              <w:widowControl w:val="0"/>
              <w:spacing w:after="0"/>
              <w:jc w:val="left"/>
              <w:rPr>
                <w:kern w:val="2"/>
                <w:lang w:val="en-GB" w:eastAsia="zh-CN"/>
              </w:rPr>
            </w:pPr>
            <w:r>
              <w:rPr>
                <w:rFonts w:hint="eastAsia"/>
                <w:kern w:val="2"/>
                <w:lang w:val="en-GB" w:eastAsia="zh-CN"/>
              </w:rPr>
              <w:t>Feature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 xml:space="preserve">DL/UL </w:t>
            </w:r>
            <w:proofErr w:type="spellStart"/>
            <w:r>
              <w:rPr>
                <w:rFonts w:hint="eastAsia"/>
                <w:kern w:val="2"/>
                <w:lang w:val="en-GB" w:eastAsia="zh-CN"/>
              </w:rPr>
              <w:t>subframe</w:t>
            </w:r>
            <w:proofErr w:type="spellEnd"/>
            <w:r>
              <w:rPr>
                <w:rFonts w:hint="eastAsia"/>
                <w:kern w:val="2"/>
                <w:lang w:val="en-GB" w:eastAsia="zh-CN"/>
              </w:rPr>
              <w:t xml:space="preserve"> ratio</w:t>
            </w:r>
          </w:p>
        </w:tc>
        <w:tc>
          <w:tcPr>
            <w:tcW w:w="998" w:type="dxa"/>
          </w:tcPr>
          <w:p w:rsidR="00B8480F" w:rsidRPr="0059746F" w:rsidRDefault="00B8480F" w:rsidP="007B118D">
            <w:pPr>
              <w:widowControl w:val="0"/>
              <w:spacing w:after="0"/>
              <w:jc w:val="left"/>
              <w:rPr>
                <w:kern w:val="2"/>
                <w:lang w:val="en-GB" w:eastAsia="zh-CN"/>
              </w:rPr>
            </w:pPr>
            <w:r w:rsidRPr="0059746F">
              <w:rPr>
                <w:kern w:val="2"/>
                <w:lang w:val="en-GB" w:eastAsia="zh-CN"/>
              </w:rPr>
              <w:t>DL RU</w:t>
            </w:r>
            <w:r>
              <w:rPr>
                <w:rFonts w:hint="eastAsia"/>
                <w:kern w:val="2"/>
                <w:lang w:val="en-GB" w:eastAsia="zh-CN"/>
              </w:rPr>
              <w:t xml:space="preserve"> (%)</w:t>
            </w:r>
          </w:p>
        </w:tc>
        <w:tc>
          <w:tcPr>
            <w:tcW w:w="945" w:type="dxa"/>
          </w:tcPr>
          <w:p w:rsidR="00B8480F" w:rsidRPr="0059746F" w:rsidRDefault="00B8480F" w:rsidP="007B118D">
            <w:pPr>
              <w:widowControl w:val="0"/>
              <w:spacing w:after="0"/>
              <w:jc w:val="left"/>
              <w:rPr>
                <w:kern w:val="2"/>
                <w:lang w:val="en-GB" w:eastAsia="zh-CN"/>
              </w:rPr>
            </w:pPr>
            <w:r w:rsidRPr="0059746F">
              <w:rPr>
                <w:kern w:val="2"/>
                <w:lang w:val="en-GB" w:eastAsia="zh-CN"/>
              </w:rPr>
              <w:t>DL Average UPT</w:t>
            </w:r>
            <w:r w:rsidR="00A7430E">
              <w:rPr>
                <w:rFonts w:hint="eastAsia"/>
                <w:kern w:val="2"/>
                <w:lang w:val="en-GB" w:eastAsia="zh-CN"/>
              </w:rPr>
              <w:t xml:space="preserve"> </w:t>
            </w:r>
            <w:r w:rsidRPr="0059746F">
              <w:rPr>
                <w:kern w:val="2"/>
                <w:lang w:val="en-GB" w:eastAsia="zh-CN"/>
              </w:rPr>
              <w:t>(Mbps)</w:t>
            </w:r>
          </w:p>
        </w:tc>
        <w:tc>
          <w:tcPr>
            <w:tcW w:w="1305" w:type="dxa"/>
          </w:tcPr>
          <w:p w:rsidR="00B8480F" w:rsidRPr="0059746F" w:rsidRDefault="00B8480F" w:rsidP="007B118D">
            <w:pPr>
              <w:widowControl w:val="0"/>
              <w:spacing w:after="0"/>
              <w:jc w:val="left"/>
              <w:rPr>
                <w:kern w:val="2"/>
                <w:lang w:val="en-GB" w:eastAsia="zh-CN"/>
              </w:rPr>
            </w:pPr>
            <w:r>
              <w:rPr>
                <w:rFonts w:hint="eastAsia"/>
                <w:kern w:val="2"/>
                <w:lang w:val="en-GB" w:eastAsia="zh-CN"/>
              </w:rPr>
              <w:t xml:space="preserve">DL Average UPT </w:t>
            </w:r>
            <w:r w:rsidRPr="0059746F">
              <w:rPr>
                <w:kern w:val="2"/>
                <w:lang w:val="en-GB" w:eastAsia="zh-CN"/>
              </w:rPr>
              <w:t>Gain</w:t>
            </w:r>
          </w:p>
        </w:tc>
        <w:tc>
          <w:tcPr>
            <w:tcW w:w="711" w:type="dxa"/>
          </w:tcPr>
          <w:p w:rsidR="00B8480F" w:rsidRPr="0059746F" w:rsidRDefault="00B8480F" w:rsidP="007B118D">
            <w:pPr>
              <w:widowControl w:val="0"/>
              <w:spacing w:after="0"/>
              <w:jc w:val="left"/>
              <w:rPr>
                <w:kern w:val="2"/>
                <w:lang w:val="en-GB" w:eastAsia="zh-CN"/>
              </w:rPr>
            </w:pPr>
            <w:r w:rsidRPr="0059746F">
              <w:rPr>
                <w:kern w:val="2"/>
                <w:lang w:val="en-GB" w:eastAsia="zh-CN"/>
              </w:rPr>
              <w:t>UL RU</w:t>
            </w:r>
            <w:r w:rsidR="000A748B">
              <w:rPr>
                <w:rFonts w:hint="eastAsia"/>
                <w:kern w:val="2"/>
                <w:lang w:val="en-GB" w:eastAsia="zh-CN"/>
              </w:rPr>
              <w:t xml:space="preserve"> (%)</w:t>
            </w:r>
          </w:p>
        </w:tc>
        <w:tc>
          <w:tcPr>
            <w:tcW w:w="945" w:type="dxa"/>
          </w:tcPr>
          <w:p w:rsidR="00B8480F" w:rsidRPr="0059746F" w:rsidRDefault="00B8480F" w:rsidP="007B118D">
            <w:pPr>
              <w:widowControl w:val="0"/>
              <w:spacing w:after="0"/>
              <w:jc w:val="left"/>
              <w:rPr>
                <w:kern w:val="2"/>
                <w:lang w:val="en-GB" w:eastAsia="zh-CN"/>
              </w:rPr>
            </w:pPr>
            <w:r w:rsidRPr="0059746F">
              <w:rPr>
                <w:kern w:val="2"/>
                <w:lang w:val="en-GB" w:eastAsia="zh-CN"/>
              </w:rPr>
              <w:t>UL Average UPT</w:t>
            </w:r>
            <w:r w:rsidR="00A7430E">
              <w:rPr>
                <w:rFonts w:hint="eastAsia"/>
                <w:kern w:val="2"/>
                <w:lang w:val="en-GB" w:eastAsia="zh-CN"/>
              </w:rPr>
              <w:t xml:space="preserve"> </w:t>
            </w:r>
            <w:r w:rsidRPr="0059746F">
              <w:rPr>
                <w:kern w:val="2"/>
                <w:lang w:val="en-GB" w:eastAsia="zh-CN"/>
              </w:rPr>
              <w:t>(Mbps)</w:t>
            </w:r>
          </w:p>
        </w:tc>
        <w:tc>
          <w:tcPr>
            <w:tcW w:w="1129" w:type="dxa"/>
          </w:tcPr>
          <w:p w:rsidR="00B8480F" w:rsidRPr="0059746F" w:rsidRDefault="00B8480F" w:rsidP="007B118D">
            <w:pPr>
              <w:widowControl w:val="0"/>
              <w:spacing w:after="0"/>
              <w:jc w:val="left"/>
              <w:rPr>
                <w:kern w:val="2"/>
                <w:lang w:val="en-GB" w:eastAsia="zh-CN"/>
              </w:rPr>
            </w:pPr>
            <w:r>
              <w:rPr>
                <w:rFonts w:hint="eastAsia"/>
                <w:kern w:val="2"/>
                <w:lang w:val="en-GB" w:eastAsia="zh-CN"/>
              </w:rPr>
              <w:t xml:space="preserve">UL Average UPT </w:t>
            </w:r>
            <w:r w:rsidRPr="0059746F">
              <w:rPr>
                <w:kern w:val="2"/>
                <w:lang w:val="en-GB" w:eastAsia="zh-CN"/>
              </w:rPr>
              <w:t>Gain</w:t>
            </w:r>
          </w:p>
        </w:tc>
      </w:tr>
      <w:tr w:rsidR="00B8480F" w:rsidRPr="0059746F" w:rsidTr="001A377E">
        <w:trPr>
          <w:jc w:val="center"/>
        </w:trPr>
        <w:tc>
          <w:tcPr>
            <w:tcW w:w="856" w:type="dxa"/>
            <w:vMerge w:val="restart"/>
          </w:tcPr>
          <w:p w:rsidR="00B8480F" w:rsidRPr="0059746F" w:rsidRDefault="00B8480F" w:rsidP="007B118D">
            <w:pPr>
              <w:widowControl w:val="0"/>
              <w:spacing w:after="0"/>
              <w:jc w:val="left"/>
              <w:rPr>
                <w:kern w:val="2"/>
                <w:lang w:val="en-GB" w:eastAsia="zh-CN"/>
              </w:rPr>
            </w:pPr>
            <w:r w:rsidRPr="0059746F">
              <w:rPr>
                <w:kern w:val="2"/>
                <w:lang w:val="en-GB" w:eastAsia="zh-CN"/>
              </w:rPr>
              <w:t>1</w:t>
            </w:r>
            <w:r>
              <w:rPr>
                <w:rFonts w:hint="eastAsia"/>
                <w:kern w:val="2"/>
                <w:lang w:val="en-GB" w:eastAsia="zh-CN"/>
              </w:rPr>
              <w:t>:</w:t>
            </w:r>
            <w:r w:rsidRPr="0059746F">
              <w:rPr>
                <w:kern w:val="2"/>
                <w:lang w:val="en-GB" w:eastAsia="zh-CN"/>
              </w:rPr>
              <w:t>1</w:t>
            </w: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Baseline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6:4</w:t>
            </w:r>
          </w:p>
        </w:tc>
        <w:tc>
          <w:tcPr>
            <w:tcW w:w="998" w:type="dxa"/>
          </w:tcPr>
          <w:p w:rsidR="00B8480F" w:rsidRPr="0059746F" w:rsidRDefault="00C27CD5" w:rsidP="007B118D">
            <w:pPr>
              <w:widowControl w:val="0"/>
              <w:spacing w:after="0"/>
              <w:jc w:val="left"/>
              <w:rPr>
                <w:kern w:val="2"/>
                <w:lang w:val="en-GB" w:eastAsia="zh-CN"/>
              </w:rPr>
            </w:pPr>
            <w:r>
              <w:rPr>
                <w:rFonts w:hint="eastAsia"/>
                <w:kern w:val="2"/>
                <w:lang w:val="en-GB" w:eastAsia="zh-CN"/>
              </w:rPr>
              <w:t>9.25</w:t>
            </w:r>
          </w:p>
        </w:tc>
        <w:tc>
          <w:tcPr>
            <w:tcW w:w="945" w:type="dxa"/>
          </w:tcPr>
          <w:p w:rsidR="00B8480F" w:rsidRPr="0059746F" w:rsidRDefault="00C27CD5" w:rsidP="007B118D">
            <w:pPr>
              <w:widowControl w:val="0"/>
              <w:spacing w:after="0"/>
              <w:jc w:val="left"/>
              <w:rPr>
                <w:kern w:val="2"/>
                <w:lang w:val="en-GB" w:eastAsia="zh-CN"/>
              </w:rPr>
            </w:pPr>
            <w:r>
              <w:rPr>
                <w:rFonts w:hint="eastAsia"/>
                <w:kern w:val="2"/>
                <w:lang w:val="en-GB" w:eastAsia="zh-CN"/>
              </w:rPr>
              <w:t>89.72</w:t>
            </w:r>
          </w:p>
        </w:tc>
        <w:tc>
          <w:tcPr>
            <w:tcW w:w="1305" w:type="dxa"/>
          </w:tcPr>
          <w:p w:rsidR="00B8480F" w:rsidRPr="0059746F" w:rsidRDefault="00226A63" w:rsidP="007B118D">
            <w:pPr>
              <w:widowControl w:val="0"/>
              <w:spacing w:after="0"/>
              <w:jc w:val="left"/>
              <w:rPr>
                <w:kern w:val="2"/>
                <w:lang w:val="en-GB" w:eastAsia="zh-CN"/>
              </w:rPr>
            </w:pPr>
            <w:r>
              <w:rPr>
                <w:rFonts w:hint="eastAsia"/>
                <w:kern w:val="2"/>
                <w:lang w:val="en-GB" w:eastAsia="zh-CN"/>
              </w:rPr>
              <w:t>-</w:t>
            </w:r>
          </w:p>
        </w:tc>
        <w:tc>
          <w:tcPr>
            <w:tcW w:w="711" w:type="dxa"/>
          </w:tcPr>
          <w:p w:rsidR="00B8480F" w:rsidRPr="0059746F" w:rsidRDefault="00C27CD5" w:rsidP="007B118D">
            <w:pPr>
              <w:widowControl w:val="0"/>
              <w:spacing w:after="0"/>
              <w:jc w:val="left"/>
              <w:rPr>
                <w:kern w:val="2"/>
                <w:lang w:val="en-GB" w:eastAsia="zh-CN"/>
              </w:rPr>
            </w:pPr>
            <w:r>
              <w:rPr>
                <w:rFonts w:hint="eastAsia"/>
                <w:kern w:val="2"/>
                <w:lang w:val="en-GB" w:eastAsia="zh-CN"/>
              </w:rPr>
              <w:t>40.16</w:t>
            </w:r>
          </w:p>
        </w:tc>
        <w:tc>
          <w:tcPr>
            <w:tcW w:w="945" w:type="dxa"/>
          </w:tcPr>
          <w:p w:rsidR="00B8480F" w:rsidRPr="0059746F" w:rsidRDefault="00C27CD5" w:rsidP="007B118D">
            <w:pPr>
              <w:widowControl w:val="0"/>
              <w:spacing w:after="0"/>
              <w:jc w:val="left"/>
              <w:rPr>
                <w:kern w:val="2"/>
                <w:lang w:val="en-GB" w:eastAsia="zh-CN"/>
              </w:rPr>
            </w:pPr>
            <w:r>
              <w:rPr>
                <w:rFonts w:hint="eastAsia"/>
                <w:kern w:val="2"/>
                <w:lang w:val="en-GB" w:eastAsia="zh-CN"/>
              </w:rPr>
              <w:t>38.45</w:t>
            </w:r>
          </w:p>
        </w:tc>
        <w:tc>
          <w:tcPr>
            <w:tcW w:w="1129" w:type="dxa"/>
          </w:tcPr>
          <w:p w:rsidR="00B8480F" w:rsidRPr="0059746F" w:rsidRDefault="00B8480F" w:rsidP="007B118D">
            <w:pPr>
              <w:widowControl w:val="0"/>
              <w:spacing w:after="0"/>
              <w:jc w:val="left"/>
              <w:rPr>
                <w:kern w:val="2"/>
                <w:lang w:val="en-GB" w:eastAsia="zh-CN"/>
              </w:rPr>
            </w:pPr>
            <w:r w:rsidRPr="0059746F">
              <w:rPr>
                <w:kern w:val="2"/>
                <w:lang w:val="en-GB" w:eastAsia="zh-CN"/>
              </w:rPr>
              <w:t>-</w:t>
            </w:r>
          </w:p>
        </w:tc>
      </w:tr>
      <w:tr w:rsidR="00B8480F" w:rsidRPr="0059746F" w:rsidTr="001A377E">
        <w:trPr>
          <w:jc w:val="center"/>
        </w:trPr>
        <w:tc>
          <w:tcPr>
            <w:tcW w:w="856" w:type="dxa"/>
            <w:vMerge/>
          </w:tcPr>
          <w:p w:rsidR="00B8480F" w:rsidRPr="0059746F" w:rsidRDefault="00B8480F" w:rsidP="007B118D">
            <w:pPr>
              <w:widowControl w:val="0"/>
              <w:spacing w:after="0"/>
              <w:jc w:val="left"/>
              <w:rPr>
                <w:kern w:val="2"/>
                <w:lang w:val="en-GB" w:eastAsia="zh-CN"/>
              </w:rPr>
            </w:pP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Flexible duplex</w:t>
            </w:r>
          </w:p>
        </w:tc>
        <w:tc>
          <w:tcPr>
            <w:tcW w:w="1035" w:type="dxa"/>
          </w:tcPr>
          <w:p w:rsidR="00B8480F" w:rsidRPr="0059746F" w:rsidRDefault="00B8480F" w:rsidP="00D5731A">
            <w:pPr>
              <w:widowControl w:val="0"/>
              <w:spacing w:after="0"/>
              <w:jc w:val="left"/>
              <w:rPr>
                <w:kern w:val="2"/>
                <w:lang w:val="en-GB" w:eastAsia="zh-CN"/>
              </w:rPr>
            </w:pPr>
            <w:r>
              <w:rPr>
                <w:rFonts w:hint="eastAsia"/>
                <w:kern w:val="2"/>
                <w:lang w:val="en-GB" w:eastAsia="zh-CN"/>
              </w:rPr>
              <w:t>Dynamic</w:t>
            </w:r>
          </w:p>
        </w:tc>
        <w:tc>
          <w:tcPr>
            <w:tcW w:w="998"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C27CD5" w:rsidP="007B118D">
            <w:pPr>
              <w:widowControl w:val="0"/>
              <w:spacing w:after="0"/>
              <w:jc w:val="left"/>
              <w:rPr>
                <w:kern w:val="2"/>
                <w:lang w:val="en-GB" w:eastAsia="zh-CN"/>
              </w:rPr>
            </w:pPr>
            <w:r>
              <w:rPr>
                <w:rFonts w:hint="eastAsia"/>
                <w:kern w:val="2"/>
                <w:lang w:val="en-GB" w:eastAsia="zh-CN"/>
              </w:rPr>
              <w:t>107.68</w:t>
            </w:r>
          </w:p>
        </w:tc>
        <w:tc>
          <w:tcPr>
            <w:tcW w:w="1305" w:type="dxa"/>
          </w:tcPr>
          <w:p w:rsidR="00B8480F" w:rsidRPr="0059746F" w:rsidRDefault="007C6F84" w:rsidP="007B118D">
            <w:pPr>
              <w:widowControl w:val="0"/>
              <w:spacing w:after="0"/>
              <w:jc w:val="left"/>
              <w:rPr>
                <w:kern w:val="2"/>
                <w:lang w:val="en-GB" w:eastAsia="zh-CN"/>
              </w:rPr>
            </w:pPr>
            <w:r>
              <w:rPr>
                <w:rFonts w:hint="eastAsia"/>
                <w:kern w:val="2"/>
                <w:lang w:val="en-GB" w:eastAsia="zh-CN"/>
              </w:rPr>
              <w:t>+20.01%</w:t>
            </w:r>
          </w:p>
        </w:tc>
        <w:tc>
          <w:tcPr>
            <w:tcW w:w="711"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C27CD5" w:rsidP="007B118D">
            <w:pPr>
              <w:widowControl w:val="0"/>
              <w:spacing w:after="0"/>
              <w:jc w:val="left"/>
              <w:rPr>
                <w:kern w:val="2"/>
                <w:lang w:val="en-GB" w:eastAsia="zh-CN"/>
              </w:rPr>
            </w:pPr>
            <w:r>
              <w:rPr>
                <w:rFonts w:hint="eastAsia"/>
                <w:kern w:val="2"/>
                <w:lang w:val="en-GB" w:eastAsia="zh-CN"/>
              </w:rPr>
              <w:t>59.15</w:t>
            </w:r>
          </w:p>
        </w:tc>
        <w:tc>
          <w:tcPr>
            <w:tcW w:w="1129" w:type="dxa"/>
          </w:tcPr>
          <w:p w:rsidR="00B8480F" w:rsidRPr="0059746F" w:rsidRDefault="007C6F84" w:rsidP="007B118D">
            <w:pPr>
              <w:widowControl w:val="0"/>
              <w:spacing w:after="0"/>
              <w:jc w:val="left"/>
              <w:rPr>
                <w:kern w:val="2"/>
                <w:lang w:val="en-GB" w:eastAsia="zh-CN"/>
              </w:rPr>
            </w:pPr>
            <w:r>
              <w:rPr>
                <w:rFonts w:hint="eastAsia"/>
                <w:kern w:val="2"/>
                <w:lang w:val="en-GB" w:eastAsia="zh-CN"/>
              </w:rPr>
              <w:t>+53.85%</w:t>
            </w:r>
          </w:p>
        </w:tc>
      </w:tr>
      <w:tr w:rsidR="00B8480F" w:rsidRPr="0059746F" w:rsidTr="001A377E">
        <w:trPr>
          <w:jc w:val="center"/>
        </w:trPr>
        <w:tc>
          <w:tcPr>
            <w:tcW w:w="856" w:type="dxa"/>
            <w:vMerge w:val="restart"/>
          </w:tcPr>
          <w:p w:rsidR="00B8480F" w:rsidRPr="0059746F" w:rsidRDefault="00B8480F" w:rsidP="007B118D">
            <w:pPr>
              <w:widowControl w:val="0"/>
              <w:spacing w:after="0"/>
              <w:jc w:val="left"/>
              <w:rPr>
                <w:kern w:val="2"/>
                <w:lang w:val="en-GB" w:eastAsia="zh-CN"/>
              </w:rPr>
            </w:pPr>
            <w:r w:rsidRPr="0059746F">
              <w:rPr>
                <w:kern w:val="2"/>
                <w:lang w:val="en-GB" w:eastAsia="zh-CN"/>
              </w:rPr>
              <w:t>2</w:t>
            </w:r>
            <w:r>
              <w:rPr>
                <w:rFonts w:hint="eastAsia"/>
                <w:kern w:val="2"/>
                <w:lang w:val="en-GB" w:eastAsia="zh-CN"/>
              </w:rPr>
              <w:t>:</w:t>
            </w:r>
            <w:r w:rsidRPr="0059746F">
              <w:rPr>
                <w:kern w:val="2"/>
                <w:lang w:val="en-GB" w:eastAsia="zh-CN"/>
              </w:rPr>
              <w:t>1</w:t>
            </w: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Baseline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6:4</w:t>
            </w:r>
          </w:p>
        </w:tc>
        <w:tc>
          <w:tcPr>
            <w:tcW w:w="998" w:type="dxa"/>
          </w:tcPr>
          <w:p w:rsidR="00B8480F" w:rsidRPr="0059746F" w:rsidRDefault="00226A63" w:rsidP="007B118D">
            <w:pPr>
              <w:widowControl w:val="0"/>
              <w:spacing w:after="0"/>
              <w:jc w:val="left"/>
              <w:rPr>
                <w:kern w:val="2"/>
                <w:lang w:val="en-GB" w:eastAsia="zh-CN"/>
              </w:rPr>
            </w:pPr>
            <w:r>
              <w:rPr>
                <w:rFonts w:hint="eastAsia"/>
                <w:kern w:val="2"/>
                <w:lang w:val="en-GB" w:eastAsia="zh-CN"/>
              </w:rPr>
              <w:t>21.54</w:t>
            </w:r>
          </w:p>
        </w:tc>
        <w:tc>
          <w:tcPr>
            <w:tcW w:w="945" w:type="dxa"/>
          </w:tcPr>
          <w:p w:rsidR="00B8480F" w:rsidRPr="0059746F" w:rsidRDefault="00226A63" w:rsidP="007B118D">
            <w:pPr>
              <w:widowControl w:val="0"/>
              <w:spacing w:after="0"/>
              <w:jc w:val="left"/>
              <w:rPr>
                <w:kern w:val="2"/>
                <w:lang w:val="en-GB" w:eastAsia="zh-CN"/>
              </w:rPr>
            </w:pPr>
            <w:r>
              <w:rPr>
                <w:rFonts w:hint="eastAsia"/>
                <w:kern w:val="2"/>
                <w:lang w:val="en-GB" w:eastAsia="zh-CN"/>
              </w:rPr>
              <w:t>84.58</w:t>
            </w:r>
          </w:p>
        </w:tc>
        <w:tc>
          <w:tcPr>
            <w:tcW w:w="1305" w:type="dxa"/>
          </w:tcPr>
          <w:p w:rsidR="00B8480F" w:rsidRPr="0059746F" w:rsidRDefault="00226A63" w:rsidP="007B118D">
            <w:pPr>
              <w:widowControl w:val="0"/>
              <w:spacing w:after="0"/>
              <w:jc w:val="left"/>
              <w:rPr>
                <w:kern w:val="2"/>
                <w:lang w:val="en-GB" w:eastAsia="zh-CN"/>
              </w:rPr>
            </w:pPr>
            <w:r>
              <w:rPr>
                <w:rFonts w:hint="eastAsia"/>
                <w:kern w:val="2"/>
                <w:lang w:val="en-GB" w:eastAsia="zh-CN"/>
              </w:rPr>
              <w:t>-</w:t>
            </w:r>
          </w:p>
        </w:tc>
        <w:tc>
          <w:tcPr>
            <w:tcW w:w="711" w:type="dxa"/>
          </w:tcPr>
          <w:p w:rsidR="00B8480F" w:rsidRPr="0059746F" w:rsidRDefault="00226A63" w:rsidP="007B118D">
            <w:pPr>
              <w:widowControl w:val="0"/>
              <w:spacing w:after="0"/>
              <w:jc w:val="left"/>
              <w:rPr>
                <w:kern w:val="2"/>
                <w:lang w:val="en-GB" w:eastAsia="zh-CN"/>
              </w:rPr>
            </w:pPr>
            <w:r>
              <w:rPr>
                <w:rFonts w:hint="eastAsia"/>
                <w:kern w:val="2"/>
                <w:lang w:val="en-GB" w:eastAsia="zh-CN"/>
              </w:rPr>
              <w:t>38.83</w:t>
            </w:r>
          </w:p>
        </w:tc>
        <w:tc>
          <w:tcPr>
            <w:tcW w:w="945" w:type="dxa"/>
          </w:tcPr>
          <w:p w:rsidR="00B8480F" w:rsidRPr="0059746F" w:rsidRDefault="00226A63" w:rsidP="007B118D">
            <w:pPr>
              <w:widowControl w:val="0"/>
              <w:spacing w:after="0"/>
              <w:jc w:val="left"/>
              <w:rPr>
                <w:kern w:val="2"/>
                <w:lang w:val="en-GB" w:eastAsia="zh-CN"/>
              </w:rPr>
            </w:pPr>
            <w:r>
              <w:rPr>
                <w:rFonts w:hint="eastAsia"/>
                <w:kern w:val="2"/>
                <w:lang w:val="en-GB" w:eastAsia="zh-CN"/>
              </w:rPr>
              <w:t>36.92</w:t>
            </w:r>
          </w:p>
        </w:tc>
        <w:tc>
          <w:tcPr>
            <w:tcW w:w="1129" w:type="dxa"/>
          </w:tcPr>
          <w:p w:rsidR="00B8480F" w:rsidRPr="0059746F" w:rsidRDefault="00226A63" w:rsidP="007B118D">
            <w:pPr>
              <w:widowControl w:val="0"/>
              <w:spacing w:after="0"/>
              <w:jc w:val="left"/>
              <w:rPr>
                <w:kern w:val="2"/>
                <w:lang w:val="en-GB" w:eastAsia="zh-CN"/>
              </w:rPr>
            </w:pPr>
            <w:r>
              <w:rPr>
                <w:rFonts w:hint="eastAsia"/>
                <w:kern w:val="2"/>
                <w:lang w:val="en-GB" w:eastAsia="zh-CN"/>
              </w:rPr>
              <w:t>-</w:t>
            </w:r>
          </w:p>
        </w:tc>
      </w:tr>
      <w:tr w:rsidR="00B8480F" w:rsidRPr="0059746F" w:rsidTr="001A377E">
        <w:trPr>
          <w:jc w:val="center"/>
        </w:trPr>
        <w:tc>
          <w:tcPr>
            <w:tcW w:w="856" w:type="dxa"/>
            <w:vMerge/>
          </w:tcPr>
          <w:p w:rsidR="00B8480F" w:rsidRPr="0059746F" w:rsidRDefault="00B8480F" w:rsidP="007B118D">
            <w:pPr>
              <w:widowControl w:val="0"/>
              <w:spacing w:after="0"/>
              <w:jc w:val="left"/>
              <w:rPr>
                <w:kern w:val="2"/>
                <w:lang w:val="en-GB" w:eastAsia="zh-CN"/>
              </w:rPr>
            </w:pP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Flexible duplex</w:t>
            </w:r>
          </w:p>
        </w:tc>
        <w:tc>
          <w:tcPr>
            <w:tcW w:w="1035" w:type="dxa"/>
          </w:tcPr>
          <w:p w:rsidR="00B8480F" w:rsidRPr="0059746F" w:rsidRDefault="00B8480F" w:rsidP="00D5731A">
            <w:pPr>
              <w:widowControl w:val="0"/>
              <w:spacing w:after="0"/>
              <w:jc w:val="left"/>
              <w:rPr>
                <w:kern w:val="2"/>
                <w:lang w:val="en-GB" w:eastAsia="zh-CN"/>
              </w:rPr>
            </w:pPr>
            <w:r>
              <w:rPr>
                <w:rFonts w:hint="eastAsia"/>
                <w:kern w:val="2"/>
                <w:lang w:val="en-GB" w:eastAsia="zh-CN"/>
              </w:rPr>
              <w:t>Dynamic</w:t>
            </w:r>
          </w:p>
        </w:tc>
        <w:tc>
          <w:tcPr>
            <w:tcW w:w="998"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226A63" w:rsidP="007B118D">
            <w:pPr>
              <w:widowControl w:val="0"/>
              <w:spacing w:after="0"/>
              <w:jc w:val="left"/>
              <w:rPr>
                <w:kern w:val="2"/>
                <w:lang w:val="en-GB" w:eastAsia="zh-CN"/>
              </w:rPr>
            </w:pPr>
            <w:r>
              <w:rPr>
                <w:rFonts w:hint="eastAsia"/>
                <w:kern w:val="2"/>
                <w:lang w:val="en-GB" w:eastAsia="zh-CN"/>
              </w:rPr>
              <w:t>104.58</w:t>
            </w:r>
          </w:p>
        </w:tc>
        <w:tc>
          <w:tcPr>
            <w:tcW w:w="1305" w:type="dxa"/>
          </w:tcPr>
          <w:p w:rsidR="00B8480F" w:rsidRPr="0059746F" w:rsidRDefault="00226A63" w:rsidP="007B118D">
            <w:pPr>
              <w:widowControl w:val="0"/>
              <w:spacing w:after="0"/>
              <w:jc w:val="left"/>
              <w:rPr>
                <w:kern w:val="2"/>
                <w:lang w:val="en-GB" w:eastAsia="zh-CN"/>
              </w:rPr>
            </w:pPr>
            <w:r>
              <w:rPr>
                <w:rFonts w:hint="eastAsia"/>
                <w:kern w:val="2"/>
                <w:lang w:val="en-GB" w:eastAsia="zh-CN"/>
              </w:rPr>
              <w:t>+23.64</w:t>
            </w:r>
            <w:r w:rsidR="007C6F84">
              <w:rPr>
                <w:rFonts w:hint="eastAsia"/>
                <w:kern w:val="2"/>
                <w:lang w:val="en-GB" w:eastAsia="zh-CN"/>
              </w:rPr>
              <w:t>%</w:t>
            </w:r>
          </w:p>
        </w:tc>
        <w:tc>
          <w:tcPr>
            <w:tcW w:w="711"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226A63" w:rsidP="007B118D">
            <w:pPr>
              <w:widowControl w:val="0"/>
              <w:spacing w:after="0"/>
              <w:jc w:val="left"/>
              <w:rPr>
                <w:kern w:val="2"/>
                <w:lang w:val="en-GB" w:eastAsia="zh-CN"/>
              </w:rPr>
            </w:pPr>
            <w:r>
              <w:rPr>
                <w:rFonts w:hint="eastAsia"/>
                <w:kern w:val="2"/>
                <w:lang w:val="en-GB" w:eastAsia="zh-CN"/>
              </w:rPr>
              <w:t>55.73</w:t>
            </w:r>
          </w:p>
        </w:tc>
        <w:tc>
          <w:tcPr>
            <w:tcW w:w="1129" w:type="dxa"/>
          </w:tcPr>
          <w:p w:rsidR="00B8480F" w:rsidRPr="0059746F" w:rsidRDefault="00226A63" w:rsidP="007B118D">
            <w:pPr>
              <w:widowControl w:val="0"/>
              <w:spacing w:after="0"/>
              <w:jc w:val="left"/>
              <w:rPr>
                <w:kern w:val="2"/>
                <w:lang w:val="en-GB" w:eastAsia="zh-CN"/>
              </w:rPr>
            </w:pPr>
            <w:r>
              <w:rPr>
                <w:rFonts w:hint="eastAsia"/>
                <w:kern w:val="2"/>
                <w:lang w:val="en-GB" w:eastAsia="zh-CN"/>
              </w:rPr>
              <w:t>+50.95</w:t>
            </w:r>
            <w:r w:rsidR="007C6F84">
              <w:rPr>
                <w:rFonts w:hint="eastAsia"/>
                <w:kern w:val="2"/>
                <w:lang w:val="en-GB" w:eastAsia="zh-CN"/>
              </w:rPr>
              <w:t>%</w:t>
            </w:r>
          </w:p>
        </w:tc>
      </w:tr>
      <w:tr w:rsidR="00B8480F" w:rsidRPr="0059746F" w:rsidTr="001A377E">
        <w:trPr>
          <w:jc w:val="center"/>
        </w:trPr>
        <w:tc>
          <w:tcPr>
            <w:tcW w:w="856" w:type="dxa"/>
            <w:vMerge w:val="restart"/>
          </w:tcPr>
          <w:p w:rsidR="00B8480F" w:rsidRPr="0059746F" w:rsidRDefault="00B8480F" w:rsidP="007B118D">
            <w:pPr>
              <w:widowControl w:val="0"/>
              <w:spacing w:after="0"/>
              <w:jc w:val="left"/>
              <w:rPr>
                <w:kern w:val="2"/>
                <w:lang w:val="en-GB" w:eastAsia="zh-CN"/>
              </w:rPr>
            </w:pPr>
            <w:r w:rsidRPr="0059746F">
              <w:rPr>
                <w:kern w:val="2"/>
                <w:lang w:val="en-GB" w:eastAsia="zh-CN"/>
              </w:rPr>
              <w:t>4</w:t>
            </w:r>
            <w:r>
              <w:rPr>
                <w:rFonts w:hint="eastAsia"/>
                <w:kern w:val="2"/>
                <w:lang w:val="en-GB" w:eastAsia="zh-CN"/>
              </w:rPr>
              <w:t>:</w:t>
            </w:r>
            <w:r w:rsidRPr="0059746F">
              <w:rPr>
                <w:kern w:val="2"/>
                <w:lang w:val="en-GB" w:eastAsia="zh-CN"/>
              </w:rPr>
              <w:t>1</w:t>
            </w: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Baseline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4:1</w:t>
            </w:r>
          </w:p>
        </w:tc>
        <w:tc>
          <w:tcPr>
            <w:tcW w:w="998" w:type="dxa"/>
          </w:tcPr>
          <w:p w:rsidR="00B8480F" w:rsidRPr="0059746F" w:rsidRDefault="00B8480F" w:rsidP="007B118D">
            <w:pPr>
              <w:widowControl w:val="0"/>
              <w:spacing w:after="0"/>
              <w:jc w:val="left"/>
              <w:rPr>
                <w:kern w:val="2"/>
                <w:lang w:val="en-GB" w:eastAsia="zh-CN"/>
              </w:rPr>
            </w:pPr>
            <w:r w:rsidRPr="0059746F">
              <w:rPr>
                <w:kern w:val="2"/>
                <w:lang w:val="en-GB" w:eastAsia="zh-CN"/>
              </w:rPr>
              <w:t>1</w:t>
            </w:r>
            <w:r>
              <w:rPr>
                <w:rFonts w:hint="eastAsia"/>
                <w:kern w:val="2"/>
                <w:lang w:val="en-GB" w:eastAsia="zh-CN"/>
              </w:rPr>
              <w:t>8.90</w:t>
            </w:r>
          </w:p>
        </w:tc>
        <w:tc>
          <w:tcPr>
            <w:tcW w:w="945" w:type="dxa"/>
          </w:tcPr>
          <w:p w:rsidR="00B8480F" w:rsidRPr="0059746F" w:rsidRDefault="00B8480F" w:rsidP="007B118D">
            <w:pPr>
              <w:widowControl w:val="0"/>
              <w:spacing w:after="0"/>
              <w:jc w:val="left"/>
              <w:rPr>
                <w:kern w:val="2"/>
                <w:lang w:val="en-GB" w:eastAsia="zh-CN"/>
              </w:rPr>
            </w:pPr>
            <w:r w:rsidRPr="0059746F">
              <w:rPr>
                <w:kern w:val="2"/>
                <w:lang w:val="en-GB" w:eastAsia="zh-CN"/>
              </w:rPr>
              <w:t>11</w:t>
            </w:r>
            <w:r>
              <w:rPr>
                <w:rFonts w:hint="eastAsia"/>
                <w:kern w:val="2"/>
                <w:lang w:val="en-GB" w:eastAsia="zh-CN"/>
              </w:rPr>
              <w:t>2.71</w:t>
            </w:r>
          </w:p>
        </w:tc>
        <w:tc>
          <w:tcPr>
            <w:tcW w:w="1305" w:type="dxa"/>
          </w:tcPr>
          <w:p w:rsidR="00B8480F" w:rsidRPr="0059746F" w:rsidRDefault="00B8480F" w:rsidP="007B118D">
            <w:pPr>
              <w:widowControl w:val="0"/>
              <w:spacing w:after="0"/>
              <w:jc w:val="left"/>
              <w:rPr>
                <w:kern w:val="2"/>
                <w:lang w:val="en-GB" w:eastAsia="zh-CN"/>
              </w:rPr>
            </w:pPr>
            <w:r w:rsidRPr="0059746F">
              <w:rPr>
                <w:kern w:val="2"/>
                <w:lang w:val="en-GB" w:eastAsia="zh-CN"/>
              </w:rPr>
              <w:t>-</w:t>
            </w:r>
          </w:p>
        </w:tc>
        <w:tc>
          <w:tcPr>
            <w:tcW w:w="711" w:type="dxa"/>
          </w:tcPr>
          <w:p w:rsidR="00B8480F" w:rsidRPr="0059746F" w:rsidRDefault="00B8480F" w:rsidP="007B118D">
            <w:pPr>
              <w:widowControl w:val="0"/>
              <w:spacing w:after="0"/>
              <w:jc w:val="left"/>
              <w:rPr>
                <w:kern w:val="2"/>
                <w:lang w:val="en-GB" w:eastAsia="zh-CN"/>
              </w:rPr>
            </w:pPr>
            <w:r>
              <w:rPr>
                <w:rFonts w:hint="eastAsia"/>
                <w:kern w:val="2"/>
                <w:lang w:val="en-GB" w:eastAsia="zh-CN"/>
              </w:rPr>
              <w:t>48.72</w:t>
            </w:r>
          </w:p>
        </w:tc>
        <w:tc>
          <w:tcPr>
            <w:tcW w:w="945" w:type="dxa"/>
          </w:tcPr>
          <w:p w:rsidR="00B8480F" w:rsidRPr="0059746F" w:rsidRDefault="00B8480F" w:rsidP="007B118D">
            <w:pPr>
              <w:widowControl w:val="0"/>
              <w:spacing w:after="0"/>
              <w:jc w:val="left"/>
              <w:rPr>
                <w:kern w:val="2"/>
                <w:lang w:val="en-GB" w:eastAsia="zh-CN"/>
              </w:rPr>
            </w:pPr>
            <w:r>
              <w:rPr>
                <w:rFonts w:hint="eastAsia"/>
                <w:kern w:val="2"/>
                <w:lang w:val="en-GB" w:eastAsia="zh-CN"/>
              </w:rPr>
              <w:t>16.05</w:t>
            </w:r>
          </w:p>
        </w:tc>
        <w:tc>
          <w:tcPr>
            <w:tcW w:w="1129" w:type="dxa"/>
          </w:tcPr>
          <w:p w:rsidR="00B8480F" w:rsidRPr="0059746F" w:rsidRDefault="00B8480F" w:rsidP="007B118D">
            <w:pPr>
              <w:widowControl w:val="0"/>
              <w:spacing w:after="0"/>
              <w:jc w:val="left"/>
              <w:rPr>
                <w:kern w:val="2"/>
                <w:lang w:val="en-GB" w:eastAsia="zh-CN"/>
              </w:rPr>
            </w:pPr>
            <w:r w:rsidRPr="0059746F">
              <w:rPr>
                <w:kern w:val="2"/>
                <w:lang w:val="en-GB" w:eastAsia="zh-CN"/>
              </w:rPr>
              <w:t>-</w:t>
            </w:r>
          </w:p>
        </w:tc>
      </w:tr>
      <w:tr w:rsidR="00B8480F" w:rsidRPr="0059746F" w:rsidTr="001A377E">
        <w:trPr>
          <w:jc w:val="center"/>
        </w:trPr>
        <w:tc>
          <w:tcPr>
            <w:tcW w:w="856" w:type="dxa"/>
            <w:vMerge/>
          </w:tcPr>
          <w:p w:rsidR="00B8480F" w:rsidRPr="0059746F" w:rsidRDefault="00B8480F" w:rsidP="007B118D">
            <w:pPr>
              <w:widowControl w:val="0"/>
              <w:spacing w:after="0"/>
              <w:jc w:val="left"/>
              <w:rPr>
                <w:kern w:val="2"/>
                <w:lang w:val="en-GB" w:eastAsia="zh-CN"/>
              </w:rPr>
            </w:pP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Flexible duplex</w:t>
            </w:r>
          </w:p>
        </w:tc>
        <w:tc>
          <w:tcPr>
            <w:tcW w:w="1035" w:type="dxa"/>
          </w:tcPr>
          <w:p w:rsidR="00B8480F" w:rsidRPr="0059746F" w:rsidRDefault="00B8480F" w:rsidP="00D5731A">
            <w:pPr>
              <w:widowControl w:val="0"/>
              <w:spacing w:after="0"/>
              <w:jc w:val="left"/>
              <w:rPr>
                <w:kern w:val="2"/>
                <w:lang w:val="en-GB" w:eastAsia="zh-CN"/>
              </w:rPr>
            </w:pPr>
            <w:r>
              <w:rPr>
                <w:rFonts w:hint="eastAsia"/>
                <w:kern w:val="2"/>
                <w:lang w:val="en-GB" w:eastAsia="zh-CN"/>
              </w:rPr>
              <w:t xml:space="preserve">Dynamic </w:t>
            </w:r>
          </w:p>
        </w:tc>
        <w:tc>
          <w:tcPr>
            <w:tcW w:w="998"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B8480F" w:rsidP="007B118D">
            <w:pPr>
              <w:widowControl w:val="0"/>
              <w:spacing w:after="0"/>
              <w:jc w:val="left"/>
              <w:rPr>
                <w:kern w:val="2"/>
                <w:lang w:val="en-GB" w:eastAsia="zh-CN"/>
              </w:rPr>
            </w:pPr>
            <w:r>
              <w:rPr>
                <w:rFonts w:hint="eastAsia"/>
                <w:kern w:val="2"/>
                <w:lang w:val="en-GB" w:eastAsia="zh-CN"/>
              </w:rPr>
              <w:t>114.80</w:t>
            </w:r>
          </w:p>
        </w:tc>
        <w:tc>
          <w:tcPr>
            <w:tcW w:w="1305" w:type="dxa"/>
          </w:tcPr>
          <w:p w:rsidR="00B8480F" w:rsidRPr="0059746F" w:rsidRDefault="00B8480F" w:rsidP="007B118D">
            <w:pPr>
              <w:widowControl w:val="0"/>
              <w:spacing w:after="0"/>
              <w:jc w:val="left"/>
              <w:rPr>
                <w:kern w:val="2"/>
                <w:lang w:val="en-GB" w:eastAsia="zh-CN"/>
              </w:rPr>
            </w:pPr>
            <w:r w:rsidRPr="0059746F">
              <w:rPr>
                <w:kern w:val="2"/>
                <w:lang w:val="en-GB" w:eastAsia="zh-CN"/>
              </w:rPr>
              <w:t>+1.</w:t>
            </w:r>
            <w:r>
              <w:rPr>
                <w:rFonts w:hint="eastAsia"/>
                <w:kern w:val="2"/>
                <w:lang w:val="en-GB" w:eastAsia="zh-CN"/>
              </w:rPr>
              <w:t>02</w:t>
            </w:r>
            <w:r w:rsidRPr="0059746F">
              <w:rPr>
                <w:kern w:val="2"/>
                <w:lang w:val="en-GB" w:eastAsia="zh-CN"/>
              </w:rPr>
              <w:t>%</w:t>
            </w:r>
          </w:p>
        </w:tc>
        <w:tc>
          <w:tcPr>
            <w:tcW w:w="711"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B8480F" w:rsidP="007B118D">
            <w:pPr>
              <w:widowControl w:val="0"/>
              <w:tabs>
                <w:tab w:val="center" w:pos="532"/>
              </w:tabs>
              <w:spacing w:after="0"/>
              <w:jc w:val="left"/>
              <w:rPr>
                <w:kern w:val="2"/>
                <w:lang w:val="en-GB" w:eastAsia="zh-CN"/>
              </w:rPr>
            </w:pPr>
            <w:r>
              <w:rPr>
                <w:rFonts w:hint="eastAsia"/>
                <w:kern w:val="2"/>
                <w:lang w:val="en-GB" w:eastAsia="zh-CN"/>
              </w:rPr>
              <w:t>38.08</w:t>
            </w:r>
          </w:p>
        </w:tc>
        <w:tc>
          <w:tcPr>
            <w:tcW w:w="1129" w:type="dxa"/>
          </w:tcPr>
          <w:p w:rsidR="00B8480F" w:rsidRPr="0059746F" w:rsidRDefault="00B8480F" w:rsidP="007B118D">
            <w:pPr>
              <w:widowControl w:val="0"/>
              <w:spacing w:after="0"/>
              <w:jc w:val="left"/>
              <w:rPr>
                <w:kern w:val="2"/>
                <w:lang w:val="en-GB" w:eastAsia="zh-CN"/>
              </w:rPr>
            </w:pPr>
            <w:r w:rsidRPr="0059746F">
              <w:rPr>
                <w:kern w:val="2"/>
                <w:lang w:val="en-GB" w:eastAsia="zh-CN"/>
              </w:rPr>
              <w:t>+1</w:t>
            </w:r>
            <w:r>
              <w:rPr>
                <w:rFonts w:hint="eastAsia"/>
                <w:kern w:val="2"/>
                <w:lang w:val="en-GB" w:eastAsia="zh-CN"/>
              </w:rPr>
              <w:t>37</w:t>
            </w:r>
            <w:r w:rsidRPr="0059746F">
              <w:rPr>
                <w:kern w:val="2"/>
                <w:lang w:val="en-GB" w:eastAsia="zh-CN"/>
              </w:rPr>
              <w:t>.</w:t>
            </w:r>
            <w:r>
              <w:rPr>
                <w:rFonts w:hint="eastAsia"/>
                <w:kern w:val="2"/>
                <w:lang w:val="en-GB" w:eastAsia="zh-CN"/>
              </w:rPr>
              <w:t>26</w:t>
            </w:r>
            <w:r w:rsidRPr="0059746F">
              <w:rPr>
                <w:kern w:val="2"/>
                <w:lang w:val="en-GB" w:eastAsia="zh-CN"/>
              </w:rPr>
              <w:t>%</w:t>
            </w:r>
          </w:p>
        </w:tc>
      </w:tr>
    </w:tbl>
    <w:p w:rsidR="00201350" w:rsidRDefault="00201350" w:rsidP="00DA4CAB">
      <w:pPr>
        <w:spacing w:after="0"/>
        <w:rPr>
          <w:b/>
          <w:i/>
          <w:lang w:eastAsia="zh-CN"/>
        </w:rPr>
      </w:pPr>
    </w:p>
    <w:p w:rsidR="00B504EE" w:rsidRDefault="00B504EE" w:rsidP="00B504EE">
      <w:pPr>
        <w:rPr>
          <w:lang w:eastAsia="zh-CN"/>
        </w:rPr>
      </w:pPr>
      <w:r>
        <w:rPr>
          <w:rFonts w:hint="eastAsia"/>
          <w:lang w:eastAsia="zh-CN"/>
        </w:rPr>
        <w:t xml:space="preserve">It is observed from the simulation that there are </w:t>
      </w:r>
      <w:r>
        <w:rPr>
          <w:lang w:eastAsia="zh-CN"/>
        </w:rPr>
        <w:t>occasions</w:t>
      </w:r>
      <w:r>
        <w:rPr>
          <w:rFonts w:hint="eastAsia"/>
          <w:lang w:eastAsia="zh-CN"/>
        </w:rPr>
        <w:t xml:space="preserve"> when the network needs to serve DL packet only, or UL packet only. In this case, flexible duplex enjoys the flexibility of allocating DL/UL </w:t>
      </w:r>
      <w:proofErr w:type="spellStart"/>
      <w:r>
        <w:rPr>
          <w:rFonts w:hint="eastAsia"/>
          <w:lang w:eastAsia="zh-CN"/>
        </w:rPr>
        <w:t>subframe</w:t>
      </w:r>
      <w:proofErr w:type="spellEnd"/>
      <w:r>
        <w:rPr>
          <w:rFonts w:hint="eastAsia"/>
          <w:lang w:eastAsia="zh-CN"/>
        </w:rPr>
        <w:t xml:space="preserve"> ratio appropriately to match the </w:t>
      </w:r>
      <w:r w:rsidRPr="00A53B82">
        <w:rPr>
          <w:lang w:eastAsia="zh-CN"/>
        </w:rPr>
        <w:t>instantaneous</w:t>
      </w:r>
      <w:r>
        <w:rPr>
          <w:rFonts w:hint="eastAsia"/>
          <w:lang w:eastAsia="zh-CN"/>
        </w:rPr>
        <w:t xml:space="preserve"> need of DL and UL traffic, e.g., to allocate a high DL ratio when there is </w:t>
      </w:r>
      <w:r>
        <w:rPr>
          <w:lang w:eastAsia="zh-CN"/>
        </w:rPr>
        <w:t>dominant</w:t>
      </w:r>
      <w:r>
        <w:rPr>
          <w:rFonts w:hint="eastAsia"/>
          <w:lang w:eastAsia="zh-CN"/>
        </w:rPr>
        <w:t xml:space="preserve"> DL traffic. In this case, the DL radio resource is boosted compared to static DL/UL </w:t>
      </w:r>
      <w:proofErr w:type="spellStart"/>
      <w:r>
        <w:rPr>
          <w:rFonts w:hint="eastAsia"/>
          <w:lang w:eastAsia="zh-CN"/>
        </w:rPr>
        <w:t>subframe</w:t>
      </w:r>
      <w:proofErr w:type="spellEnd"/>
      <w:r>
        <w:rPr>
          <w:rFonts w:hint="eastAsia"/>
          <w:lang w:eastAsia="zh-CN"/>
        </w:rPr>
        <w:t xml:space="preserve"> ratio allocation, where the UL resource ratio is always reserved</w:t>
      </w:r>
      <w:r w:rsidR="00D5731A">
        <w:rPr>
          <w:rFonts w:hint="eastAsia"/>
          <w:lang w:eastAsia="zh-CN"/>
        </w:rPr>
        <w:t xml:space="preserve"> irrespective whether there is UL traffic</w:t>
      </w:r>
      <w:r>
        <w:rPr>
          <w:rFonts w:hint="eastAsia"/>
          <w:lang w:eastAsia="zh-CN"/>
        </w:rPr>
        <w:t xml:space="preserve">. Such resource increase benefits the user perceived throughput. </w:t>
      </w:r>
    </w:p>
    <w:p w:rsidR="00B504EE" w:rsidRDefault="00B504EE" w:rsidP="00B504EE">
      <w:pPr>
        <w:rPr>
          <w:lang w:eastAsia="zh-CN"/>
        </w:rPr>
      </w:pPr>
      <w:r>
        <w:rPr>
          <w:rFonts w:hint="eastAsia"/>
          <w:lang w:eastAsia="zh-CN"/>
        </w:rPr>
        <w:t>One challenge of flexible duplex is the additional cross</w:t>
      </w:r>
      <w:r w:rsidR="00D5731A">
        <w:rPr>
          <w:rFonts w:hint="eastAsia"/>
          <w:lang w:eastAsia="zh-CN"/>
        </w:rPr>
        <w:t>-</w:t>
      </w:r>
      <w:r>
        <w:rPr>
          <w:rFonts w:hint="eastAsia"/>
          <w:lang w:eastAsia="zh-CN"/>
        </w:rPr>
        <w:t xml:space="preserve">link interference as discussed in section 2.3.  It shall be noted that a simplified interference mitigation scheme is used in the evaluations. Based on the initial interference mitigation schemes employed in this contribution, such cross-link interference could be mitigated and the feasibility of flexible duplex in dense urban 30GHz case is shown. It is expected that with better interference mitigation scheme, higher gains can be </w:t>
      </w:r>
      <w:r>
        <w:rPr>
          <w:lang w:eastAsia="zh-CN"/>
        </w:rPr>
        <w:t>achieved</w:t>
      </w:r>
      <w:r>
        <w:rPr>
          <w:rFonts w:hint="eastAsia"/>
          <w:lang w:eastAsia="zh-CN"/>
        </w:rPr>
        <w:t xml:space="preserve"> for flexible duplex on </w:t>
      </w:r>
      <w:r w:rsidR="00054F4D">
        <w:rPr>
          <w:rFonts w:hint="eastAsia"/>
          <w:lang w:eastAsia="zh-CN"/>
        </w:rPr>
        <w:t>un</w:t>
      </w:r>
      <w:r>
        <w:rPr>
          <w:rFonts w:hint="eastAsia"/>
          <w:lang w:eastAsia="zh-CN"/>
        </w:rPr>
        <w:t xml:space="preserve">paired spectrum. </w:t>
      </w:r>
    </w:p>
    <w:p w:rsidR="00B504EE" w:rsidRDefault="00B504EE" w:rsidP="00DA4CAB">
      <w:pPr>
        <w:spacing w:after="0"/>
        <w:rPr>
          <w:lang w:eastAsia="zh-CN"/>
        </w:rPr>
      </w:pPr>
      <w:r>
        <w:rPr>
          <w:rFonts w:hint="eastAsia"/>
          <w:lang w:eastAsia="zh-CN"/>
        </w:rPr>
        <w:t>Based on the above simulation results, we have the following observation.</w:t>
      </w:r>
    </w:p>
    <w:p w:rsidR="0022474D" w:rsidRPr="00FD5F11" w:rsidRDefault="0022474D" w:rsidP="00DA4CAB">
      <w:pPr>
        <w:spacing w:after="0"/>
        <w:rPr>
          <w:lang w:eastAsia="zh-CN"/>
        </w:rPr>
      </w:pPr>
    </w:p>
    <w:p w:rsidR="00702F40" w:rsidRPr="0059746F" w:rsidRDefault="00702F40" w:rsidP="009B6868">
      <w:pPr>
        <w:rPr>
          <w:b/>
          <w:i/>
          <w:lang w:eastAsia="zh-CN"/>
        </w:rPr>
      </w:pPr>
      <w:r w:rsidRPr="0059746F">
        <w:rPr>
          <w:b/>
          <w:i/>
        </w:rPr>
        <w:t>Observation</w:t>
      </w:r>
      <w:r w:rsidR="009B6868" w:rsidRPr="0059746F">
        <w:rPr>
          <w:b/>
          <w:i/>
          <w:lang w:eastAsia="zh-CN"/>
        </w:rPr>
        <w:t>:</w:t>
      </w:r>
    </w:p>
    <w:p w:rsidR="00A51280" w:rsidRPr="0059746F" w:rsidRDefault="00A51280" w:rsidP="00A51280">
      <w:pPr>
        <w:rPr>
          <w:i/>
          <w:lang w:eastAsia="zh-CN"/>
        </w:rPr>
      </w:pPr>
      <w:r w:rsidRPr="0059746F">
        <w:rPr>
          <w:i/>
          <w:lang w:eastAsia="zh-CN"/>
        </w:rPr>
        <w:t>Flexible duplex</w:t>
      </w:r>
      <w:r w:rsidR="00D5731A">
        <w:rPr>
          <w:rFonts w:hint="eastAsia"/>
          <w:i/>
          <w:lang w:eastAsia="zh-CN"/>
        </w:rPr>
        <w:t xml:space="preserve"> at 30GHz</w:t>
      </w:r>
      <w:r w:rsidRPr="0059746F">
        <w:rPr>
          <w:i/>
          <w:lang w:eastAsia="zh-CN"/>
        </w:rPr>
        <w:t xml:space="preserve"> </w:t>
      </w:r>
      <w:r>
        <w:rPr>
          <w:rFonts w:hint="eastAsia"/>
          <w:i/>
          <w:lang w:eastAsia="zh-CN"/>
        </w:rPr>
        <w:t xml:space="preserve">is feasible </w:t>
      </w:r>
      <w:r w:rsidRPr="0059746F">
        <w:rPr>
          <w:i/>
          <w:lang w:eastAsia="zh-CN"/>
        </w:rPr>
        <w:t xml:space="preserve">in dense urban scenario for </w:t>
      </w:r>
      <w:r>
        <w:rPr>
          <w:rFonts w:hint="eastAsia"/>
          <w:i/>
          <w:lang w:eastAsia="zh-CN"/>
        </w:rPr>
        <w:t>Micro layer.</w:t>
      </w:r>
      <w:r w:rsidRPr="00556FFC">
        <w:rPr>
          <w:i/>
          <w:lang w:eastAsia="zh-CN"/>
        </w:rPr>
        <w:t xml:space="preserve"> </w:t>
      </w:r>
      <w:r>
        <w:rPr>
          <w:rFonts w:hint="eastAsia"/>
          <w:i/>
          <w:lang w:eastAsia="zh-CN"/>
        </w:rPr>
        <w:t xml:space="preserve">Preliminary evaluation results show that it achieves </w:t>
      </w:r>
      <w:r w:rsidR="00D5731A">
        <w:rPr>
          <w:rFonts w:hint="eastAsia"/>
          <w:i/>
          <w:lang w:eastAsia="zh-CN"/>
        </w:rPr>
        <w:t>significant</w:t>
      </w:r>
      <w:r w:rsidR="00D5731A">
        <w:rPr>
          <w:rFonts w:hint="eastAsia"/>
          <w:i/>
          <w:lang w:eastAsia="zh-CN"/>
        </w:rPr>
        <w:t xml:space="preserve"> </w:t>
      </w:r>
      <w:r>
        <w:rPr>
          <w:rFonts w:hint="eastAsia"/>
          <w:i/>
          <w:lang w:eastAsia="zh-CN"/>
        </w:rPr>
        <w:t xml:space="preserve">gain over </w:t>
      </w:r>
      <w:r w:rsidR="00D5731A">
        <w:rPr>
          <w:rFonts w:hint="eastAsia"/>
          <w:i/>
          <w:lang w:eastAsia="zh-CN"/>
        </w:rPr>
        <w:t>a</w:t>
      </w:r>
      <w:r>
        <w:rPr>
          <w:rFonts w:hint="eastAsia"/>
          <w:i/>
          <w:lang w:eastAsia="zh-CN"/>
        </w:rPr>
        <w:t xml:space="preserve"> static </w:t>
      </w:r>
      <w:proofErr w:type="spellStart"/>
      <w:r>
        <w:rPr>
          <w:rFonts w:hint="eastAsia"/>
          <w:i/>
          <w:lang w:eastAsia="zh-CN"/>
        </w:rPr>
        <w:t>subframe</w:t>
      </w:r>
      <w:proofErr w:type="spellEnd"/>
      <w:r>
        <w:rPr>
          <w:rFonts w:hint="eastAsia"/>
          <w:i/>
          <w:lang w:eastAsia="zh-CN"/>
        </w:rPr>
        <w:t xml:space="preserve"> ratio allocation </w:t>
      </w:r>
      <w:r w:rsidRPr="0059746F">
        <w:rPr>
          <w:i/>
          <w:lang w:eastAsia="zh-CN"/>
        </w:rPr>
        <w:t>in both uplink (e.g., up to 1</w:t>
      </w:r>
      <w:r>
        <w:rPr>
          <w:rFonts w:hint="eastAsia"/>
          <w:i/>
          <w:lang w:eastAsia="zh-CN"/>
        </w:rPr>
        <w:t>37</w:t>
      </w:r>
      <w:r w:rsidRPr="0059746F">
        <w:rPr>
          <w:i/>
          <w:lang w:eastAsia="zh-CN"/>
        </w:rPr>
        <w:t xml:space="preserve">%) and downlink (e.g., up to </w:t>
      </w:r>
      <w:r w:rsidR="00184C6C">
        <w:rPr>
          <w:rFonts w:hint="eastAsia"/>
          <w:i/>
          <w:lang w:eastAsia="zh-CN"/>
        </w:rPr>
        <w:t>2</w:t>
      </w:r>
      <w:r w:rsidRPr="0059746F">
        <w:rPr>
          <w:i/>
          <w:lang w:eastAsia="zh-CN"/>
        </w:rPr>
        <w:t>3%)</w:t>
      </w:r>
      <w:r>
        <w:rPr>
          <w:rFonts w:hint="eastAsia"/>
          <w:i/>
          <w:lang w:eastAsia="zh-CN"/>
        </w:rPr>
        <w:t>.</w:t>
      </w:r>
      <w:r w:rsidRPr="0059746F">
        <w:rPr>
          <w:i/>
          <w:lang w:eastAsia="zh-CN"/>
        </w:rPr>
        <w:t xml:space="preserve"> </w:t>
      </w:r>
    </w:p>
    <w:p w:rsidR="00272B03" w:rsidRPr="0059746F" w:rsidRDefault="003C29AD" w:rsidP="003C29AD">
      <w:pPr>
        <w:pStyle w:val="1"/>
        <w:rPr>
          <w:lang w:eastAsia="zh-CN"/>
        </w:rPr>
      </w:pPr>
      <w:r w:rsidRPr="0059746F">
        <w:rPr>
          <w:lang w:eastAsia="zh-CN"/>
        </w:rPr>
        <w:t>Conclusion</w:t>
      </w:r>
    </w:p>
    <w:p w:rsidR="000C27E3" w:rsidRPr="0059746F" w:rsidRDefault="000C27E3" w:rsidP="000C27E3">
      <w:pPr>
        <w:spacing w:before="120"/>
        <w:ind w:right="6"/>
        <w:rPr>
          <w:lang w:eastAsia="zh-CN"/>
        </w:rPr>
      </w:pPr>
      <w:r w:rsidRPr="0059746F">
        <w:rPr>
          <w:lang w:eastAsia="zh-CN"/>
        </w:rPr>
        <w:t>In this contribution, we provided some preliminary evaluation results of flexible duplex</w:t>
      </w:r>
      <w:r w:rsidR="00892919">
        <w:rPr>
          <w:rFonts w:hint="eastAsia"/>
          <w:lang w:eastAsia="zh-CN"/>
        </w:rPr>
        <w:t xml:space="preserve"> in dense urban scenario</w:t>
      </w:r>
      <w:r w:rsidRPr="0059746F">
        <w:rPr>
          <w:lang w:eastAsia="zh-CN"/>
        </w:rPr>
        <w:t>. The observation</w:t>
      </w:r>
      <w:r w:rsidR="00D5731A">
        <w:rPr>
          <w:rFonts w:hint="eastAsia"/>
          <w:lang w:eastAsia="zh-CN"/>
        </w:rPr>
        <w:t xml:space="preserve"> is</w:t>
      </w:r>
      <w:r w:rsidRPr="0059746F">
        <w:rPr>
          <w:lang w:eastAsia="zh-CN"/>
        </w:rPr>
        <w:t xml:space="preserve"> summarized as follows.</w:t>
      </w:r>
    </w:p>
    <w:p w:rsidR="00D90720" w:rsidRPr="0059746F" w:rsidRDefault="00A02AEC" w:rsidP="002E3C65">
      <w:pPr>
        <w:rPr>
          <w:b/>
          <w:i/>
          <w:kern w:val="2"/>
          <w:lang w:val="en-GB" w:eastAsia="zh-CN"/>
        </w:rPr>
      </w:pPr>
      <w:r w:rsidRPr="0059746F">
        <w:rPr>
          <w:b/>
          <w:i/>
          <w:kern w:val="2"/>
          <w:lang w:val="en-GB" w:eastAsia="zh-CN"/>
        </w:rPr>
        <w:t>Observation:</w:t>
      </w:r>
    </w:p>
    <w:p w:rsidR="003F0850" w:rsidRPr="0059746F" w:rsidRDefault="00D5731A" w:rsidP="002E3C65">
      <w:pPr>
        <w:rPr>
          <w:i/>
          <w:lang w:eastAsia="zh-CN"/>
        </w:rPr>
      </w:pPr>
      <w:r w:rsidRPr="0059746F">
        <w:rPr>
          <w:i/>
          <w:lang w:eastAsia="zh-CN"/>
        </w:rPr>
        <w:t>Flexible duplex</w:t>
      </w:r>
      <w:r>
        <w:rPr>
          <w:rFonts w:hint="eastAsia"/>
          <w:i/>
          <w:lang w:eastAsia="zh-CN"/>
        </w:rPr>
        <w:t xml:space="preserve"> at 30GHz</w:t>
      </w:r>
      <w:r w:rsidRPr="0059746F">
        <w:rPr>
          <w:i/>
          <w:lang w:eastAsia="zh-CN"/>
        </w:rPr>
        <w:t xml:space="preserve"> </w:t>
      </w:r>
      <w:r>
        <w:rPr>
          <w:rFonts w:hint="eastAsia"/>
          <w:i/>
          <w:lang w:eastAsia="zh-CN"/>
        </w:rPr>
        <w:t xml:space="preserve">is feasible </w:t>
      </w:r>
      <w:r w:rsidRPr="0059746F">
        <w:rPr>
          <w:i/>
          <w:lang w:eastAsia="zh-CN"/>
        </w:rPr>
        <w:t xml:space="preserve">in dense urban scenario for </w:t>
      </w:r>
      <w:r>
        <w:rPr>
          <w:rFonts w:hint="eastAsia"/>
          <w:i/>
          <w:lang w:eastAsia="zh-CN"/>
        </w:rPr>
        <w:t>Micro layer.</w:t>
      </w:r>
      <w:r w:rsidRPr="00556FFC">
        <w:rPr>
          <w:i/>
          <w:lang w:eastAsia="zh-CN"/>
        </w:rPr>
        <w:t xml:space="preserve"> </w:t>
      </w:r>
      <w:r>
        <w:rPr>
          <w:rFonts w:hint="eastAsia"/>
          <w:i/>
          <w:lang w:eastAsia="zh-CN"/>
        </w:rPr>
        <w:t>Preliminary evaluation results show that it achieves significant</w:t>
      </w:r>
      <w:r>
        <w:rPr>
          <w:rFonts w:hint="eastAsia"/>
          <w:i/>
          <w:lang w:eastAsia="zh-CN"/>
        </w:rPr>
        <w:t xml:space="preserve"> </w:t>
      </w:r>
      <w:r>
        <w:rPr>
          <w:rFonts w:hint="eastAsia"/>
          <w:i/>
          <w:lang w:eastAsia="zh-CN"/>
        </w:rPr>
        <w:t xml:space="preserve">gain over a static </w:t>
      </w:r>
      <w:proofErr w:type="spellStart"/>
      <w:r>
        <w:rPr>
          <w:rFonts w:hint="eastAsia"/>
          <w:i/>
          <w:lang w:eastAsia="zh-CN"/>
        </w:rPr>
        <w:t>subframe</w:t>
      </w:r>
      <w:proofErr w:type="spellEnd"/>
      <w:r>
        <w:rPr>
          <w:rFonts w:hint="eastAsia"/>
          <w:i/>
          <w:lang w:eastAsia="zh-CN"/>
        </w:rPr>
        <w:t xml:space="preserve"> ratio allocation </w:t>
      </w:r>
      <w:r w:rsidRPr="0059746F">
        <w:rPr>
          <w:i/>
          <w:lang w:eastAsia="zh-CN"/>
        </w:rPr>
        <w:t>in both uplink (e.g., up to 1</w:t>
      </w:r>
      <w:r>
        <w:rPr>
          <w:rFonts w:hint="eastAsia"/>
          <w:i/>
          <w:lang w:eastAsia="zh-CN"/>
        </w:rPr>
        <w:t>37</w:t>
      </w:r>
      <w:r w:rsidRPr="0059746F">
        <w:rPr>
          <w:i/>
          <w:lang w:eastAsia="zh-CN"/>
        </w:rPr>
        <w:t xml:space="preserve">%) and downlink (e.g., up to </w:t>
      </w:r>
      <w:r>
        <w:rPr>
          <w:rFonts w:hint="eastAsia"/>
          <w:i/>
          <w:lang w:eastAsia="zh-CN"/>
        </w:rPr>
        <w:t>2</w:t>
      </w:r>
      <w:r w:rsidRPr="0059746F">
        <w:rPr>
          <w:i/>
          <w:lang w:eastAsia="zh-CN"/>
        </w:rPr>
        <w:t>3%)</w:t>
      </w:r>
      <w:r w:rsidR="00944256">
        <w:rPr>
          <w:rFonts w:hint="eastAsia"/>
          <w:i/>
          <w:lang w:eastAsia="zh-CN"/>
        </w:rPr>
        <w:t>.</w:t>
      </w:r>
      <w:r w:rsidR="00556FFC" w:rsidRPr="0059746F">
        <w:rPr>
          <w:i/>
          <w:lang w:eastAsia="zh-CN"/>
        </w:rPr>
        <w:t xml:space="preserve"> </w:t>
      </w:r>
    </w:p>
    <w:p w:rsidR="001D780E" w:rsidRPr="0059746F" w:rsidRDefault="001D780E" w:rsidP="00CF195E">
      <w:pPr>
        <w:pStyle w:val="1"/>
        <w:numPr>
          <w:ilvl w:val="0"/>
          <w:numId w:val="0"/>
        </w:numPr>
        <w:ind w:left="432" w:hanging="432"/>
      </w:pPr>
      <w:bookmarkStart w:id="5" w:name="_Ref124589665"/>
      <w:bookmarkStart w:id="6" w:name="_Ref71620620"/>
      <w:bookmarkStart w:id="7" w:name="_Ref124671424"/>
      <w:r w:rsidRPr="0059746F">
        <w:lastRenderedPageBreak/>
        <w:t>References</w:t>
      </w:r>
    </w:p>
    <w:bookmarkEnd w:id="5"/>
    <w:bookmarkEnd w:id="6"/>
    <w:bookmarkEnd w:id="7"/>
    <w:p w:rsidR="007E7832" w:rsidRPr="0059746F" w:rsidRDefault="00FE3C64" w:rsidP="007E7832">
      <w:pPr>
        <w:spacing w:before="120"/>
        <w:ind w:right="6"/>
        <w:rPr>
          <w:lang w:eastAsia="zh-CN"/>
        </w:rPr>
      </w:pPr>
      <w:r w:rsidRPr="0059746F">
        <w:rPr>
          <w:lang w:eastAsia="zh-CN"/>
        </w:rPr>
        <w:t>[1]</w:t>
      </w:r>
      <w:r w:rsidR="007E7832" w:rsidRPr="0059746F">
        <w:rPr>
          <w:lang w:eastAsia="zh-CN"/>
        </w:rPr>
        <w:t>3GPP, Chairman's Notes, RAN1 #86, Aug 2016.</w:t>
      </w:r>
    </w:p>
    <w:p w:rsidR="007E7832" w:rsidRPr="0059746F" w:rsidRDefault="007E7832" w:rsidP="007E7832">
      <w:pPr>
        <w:spacing w:before="120"/>
        <w:ind w:right="6"/>
        <w:rPr>
          <w:lang w:eastAsia="zh-CN"/>
        </w:rPr>
      </w:pPr>
      <w:r w:rsidRPr="0059746F">
        <w:rPr>
          <w:lang w:eastAsia="zh-CN"/>
        </w:rPr>
        <w:t xml:space="preserve">[2] R1-168053, </w:t>
      </w:r>
      <w:r w:rsidR="00D5731A">
        <w:rPr>
          <w:lang w:eastAsia="zh-CN"/>
        </w:rPr>
        <w:t>“</w:t>
      </w:r>
      <w:r w:rsidRPr="0059746F">
        <w:rPr>
          <w:lang w:eastAsia="zh-CN"/>
        </w:rPr>
        <w:t>WF on scenarios and evaluation assumptions for flexible duplex,</w:t>
      </w:r>
      <w:r w:rsidR="00D5731A">
        <w:rPr>
          <w:lang w:eastAsia="zh-CN"/>
        </w:rPr>
        <w:t>”</w:t>
      </w:r>
      <w:r w:rsidRPr="0059746F">
        <w:rPr>
          <w:lang w:eastAsia="zh-CN"/>
        </w:rPr>
        <w:t xml:space="preserve"> RAN1#86, LG Electronics, Huawei, HiSilicon, Gothenburg, Sweden, Aug 22 - 26, 2016.  </w:t>
      </w:r>
    </w:p>
    <w:p w:rsidR="007E7832" w:rsidRPr="0059746F" w:rsidRDefault="007E7832" w:rsidP="007E7832">
      <w:pPr>
        <w:spacing w:before="120"/>
        <w:ind w:right="6"/>
        <w:rPr>
          <w:lang w:eastAsia="zh-CN"/>
        </w:rPr>
      </w:pPr>
      <w:r w:rsidRPr="0059746F">
        <w:rPr>
          <w:lang w:eastAsia="zh-CN"/>
        </w:rPr>
        <w:t xml:space="preserve">[3] R1-168372, </w:t>
      </w:r>
      <w:r w:rsidR="00D5731A">
        <w:rPr>
          <w:lang w:eastAsia="zh-CN"/>
        </w:rPr>
        <w:t>“</w:t>
      </w:r>
      <w:r w:rsidRPr="0059746F">
        <w:rPr>
          <w:lang w:eastAsia="zh-CN"/>
        </w:rPr>
        <w:t>WF on channel model issues for flexible duplex evaluation,</w:t>
      </w:r>
      <w:r w:rsidR="00D5731A">
        <w:rPr>
          <w:lang w:eastAsia="zh-CN"/>
        </w:rPr>
        <w:t>”</w:t>
      </w:r>
      <w:r w:rsidRPr="0059746F">
        <w:rPr>
          <w:lang w:eastAsia="zh-CN"/>
        </w:rPr>
        <w:t xml:space="preserve"> RAN1#86, Huawei, HiSilicon, Intel, Gothenburg, Sweden, Aug 22 - 26, 2016.</w:t>
      </w:r>
    </w:p>
    <w:p w:rsidR="007E7832" w:rsidRDefault="007E7832" w:rsidP="007E7832">
      <w:pPr>
        <w:spacing w:before="120"/>
        <w:ind w:right="6"/>
        <w:rPr>
          <w:lang w:eastAsia="zh-CN"/>
        </w:rPr>
      </w:pPr>
      <w:r w:rsidRPr="0059746F">
        <w:rPr>
          <w:lang w:eastAsia="zh-CN"/>
        </w:rPr>
        <w:t xml:space="preserve">[4] R1-168373, </w:t>
      </w:r>
      <w:r w:rsidR="00D5731A">
        <w:rPr>
          <w:lang w:eastAsia="zh-CN"/>
        </w:rPr>
        <w:t>“</w:t>
      </w:r>
      <w:r w:rsidRPr="0059746F">
        <w:rPr>
          <w:lang w:eastAsia="zh-CN"/>
        </w:rPr>
        <w:t>WF on penetration issues for flexible duplex evaluation,</w:t>
      </w:r>
      <w:r w:rsidR="00D5731A">
        <w:rPr>
          <w:lang w:eastAsia="zh-CN"/>
        </w:rPr>
        <w:t>”</w:t>
      </w:r>
      <w:r w:rsidRPr="0059746F">
        <w:rPr>
          <w:lang w:eastAsia="zh-CN"/>
        </w:rPr>
        <w:t xml:space="preserve"> RAN1#86, Huawei, HiSilicon, LG Electronics, Gothenburg, Sweden, Aug 22 - 26, 2016.</w:t>
      </w:r>
    </w:p>
    <w:p w:rsidR="00642E7E" w:rsidRDefault="000B3FB6" w:rsidP="00FC78B8">
      <w:pPr>
        <w:spacing w:before="120"/>
        <w:ind w:right="6"/>
        <w:rPr>
          <w:lang w:eastAsia="zh-CN"/>
        </w:rPr>
      </w:pPr>
      <w:r w:rsidRPr="0059746F">
        <w:rPr>
          <w:lang w:eastAsia="zh-CN"/>
        </w:rPr>
        <w:t>[</w:t>
      </w:r>
      <w:r w:rsidR="00642E7E">
        <w:rPr>
          <w:rFonts w:hint="eastAsia"/>
          <w:lang w:eastAsia="zh-CN"/>
        </w:rPr>
        <w:t>5</w:t>
      </w:r>
      <w:r w:rsidRPr="0059746F">
        <w:rPr>
          <w:lang w:eastAsia="zh-CN"/>
        </w:rPr>
        <w:t xml:space="preserve">] </w:t>
      </w:r>
      <w:r w:rsidRPr="000B3FB6">
        <w:rPr>
          <w:lang w:eastAsia="zh-CN"/>
        </w:rPr>
        <w:t>R1-1609421</w:t>
      </w:r>
      <w:r w:rsidRPr="0059746F">
        <w:rPr>
          <w:lang w:eastAsia="zh-CN"/>
        </w:rPr>
        <w:t>,</w:t>
      </w:r>
      <w:r w:rsidR="00D5731A">
        <w:rPr>
          <w:rFonts w:hint="eastAsia"/>
          <w:lang w:eastAsia="zh-CN"/>
        </w:rPr>
        <w:t xml:space="preserve"> </w:t>
      </w:r>
      <w:r w:rsidR="00D5731A">
        <w:rPr>
          <w:lang w:eastAsia="zh-CN"/>
        </w:rPr>
        <w:t>“</w:t>
      </w:r>
      <w:r w:rsidR="0019496E" w:rsidRPr="0019496E">
        <w:rPr>
          <w:lang w:eastAsia="zh-CN"/>
        </w:rPr>
        <w:t>General discussion on flexible duplex</w:t>
      </w:r>
      <w:r w:rsidRPr="0059746F">
        <w:rPr>
          <w:lang w:eastAsia="zh-CN"/>
        </w:rPr>
        <w:t>,</w:t>
      </w:r>
      <w:r w:rsidR="00D5731A">
        <w:rPr>
          <w:lang w:eastAsia="zh-CN"/>
        </w:rPr>
        <w:t>”</w:t>
      </w:r>
      <w:r w:rsidRPr="0059746F">
        <w:rPr>
          <w:lang w:eastAsia="zh-CN"/>
        </w:rPr>
        <w:t xml:space="preserve"> RAN1#86bis, Huawei, HiSilicon, Lisbon, Portugal, Oct 10 - 14, 2016.</w:t>
      </w:r>
    </w:p>
    <w:p w:rsidR="00FC78B8" w:rsidRPr="00642E7E" w:rsidRDefault="00642E7E" w:rsidP="00642E7E">
      <w:pPr>
        <w:spacing w:before="120"/>
        <w:ind w:right="6"/>
        <w:rPr>
          <w:lang w:eastAsia="zh-CN"/>
        </w:rPr>
      </w:pPr>
      <w:r>
        <w:rPr>
          <w:lang w:eastAsia="zh-CN"/>
        </w:rPr>
        <w:t>[</w:t>
      </w:r>
      <w:r>
        <w:rPr>
          <w:rFonts w:hint="eastAsia"/>
          <w:lang w:eastAsia="zh-CN"/>
        </w:rPr>
        <w:t>6</w:t>
      </w:r>
      <w:r w:rsidR="006F6478">
        <w:rPr>
          <w:lang w:eastAsia="zh-CN"/>
        </w:rPr>
        <w:t>]</w:t>
      </w:r>
      <w:r w:rsidR="006F6478">
        <w:rPr>
          <w:rFonts w:hint="eastAsia"/>
          <w:lang w:eastAsia="zh-CN"/>
        </w:rPr>
        <w:t xml:space="preserve"> </w:t>
      </w:r>
      <w:r w:rsidRPr="00784602">
        <w:rPr>
          <w:lang w:eastAsia="zh-CN"/>
        </w:rPr>
        <w:t>3GPP TR 36.828 V2.0.0, “Further Enhancements to LTE TDD for DL-UL Interference Management and Traffic Adaptation</w:t>
      </w:r>
      <w:r w:rsidR="00D5731A">
        <w:rPr>
          <w:rFonts w:hint="eastAsia"/>
          <w:lang w:eastAsia="zh-CN"/>
        </w:rPr>
        <w:t>,</w:t>
      </w:r>
      <w:r w:rsidRPr="00784602">
        <w:rPr>
          <w:lang w:eastAsia="zh-CN"/>
        </w:rPr>
        <w:t>” June 2012.</w:t>
      </w:r>
    </w:p>
    <w:p w:rsidR="003F2BCF" w:rsidRPr="0059746F" w:rsidRDefault="00FC78B8" w:rsidP="00FC78B8">
      <w:pPr>
        <w:spacing w:before="120"/>
        <w:ind w:right="6"/>
        <w:rPr>
          <w:lang w:eastAsia="zh-CN"/>
        </w:rPr>
      </w:pPr>
      <w:r w:rsidRPr="0059746F">
        <w:rPr>
          <w:lang w:eastAsia="zh-CN"/>
        </w:rPr>
        <w:t>[</w:t>
      </w:r>
      <w:r w:rsidR="00784602">
        <w:rPr>
          <w:rFonts w:hint="eastAsia"/>
          <w:lang w:eastAsia="zh-CN"/>
        </w:rPr>
        <w:t>7</w:t>
      </w:r>
      <w:r w:rsidR="00AA3140" w:rsidRPr="0059746F">
        <w:rPr>
          <w:lang w:eastAsia="zh-CN"/>
        </w:rPr>
        <w:t xml:space="preserve">] </w:t>
      </w:r>
      <w:r w:rsidR="004E4C03" w:rsidRPr="0059746F">
        <w:rPr>
          <w:lang w:eastAsia="zh-CN"/>
        </w:rPr>
        <w:t>R1-1608830</w:t>
      </w:r>
      <w:r w:rsidR="00D5731A" w:rsidRPr="0059746F">
        <w:rPr>
          <w:lang w:eastAsia="zh-CN"/>
        </w:rPr>
        <w:t>,</w:t>
      </w:r>
      <w:r w:rsidR="00D5731A">
        <w:rPr>
          <w:rFonts w:hint="eastAsia"/>
          <w:lang w:eastAsia="zh-CN"/>
        </w:rPr>
        <w:t xml:space="preserve"> </w:t>
      </w:r>
      <w:r w:rsidR="00D5731A">
        <w:rPr>
          <w:lang w:eastAsia="zh-CN"/>
        </w:rPr>
        <w:t>“</w:t>
      </w:r>
      <w:r w:rsidR="004E4C03" w:rsidRPr="0059746F">
        <w:rPr>
          <w:lang w:eastAsia="zh-CN"/>
        </w:rPr>
        <w:t xml:space="preserve">Discussion on </w:t>
      </w:r>
      <w:r w:rsidR="005069FD">
        <w:rPr>
          <w:rFonts w:hint="eastAsia"/>
          <w:lang w:eastAsia="zh-CN"/>
        </w:rPr>
        <w:t>TRP</w:t>
      </w:r>
      <w:r w:rsidR="004E4C03" w:rsidRPr="0059746F">
        <w:rPr>
          <w:lang w:eastAsia="zh-CN"/>
        </w:rPr>
        <w:t>-to-</w:t>
      </w:r>
      <w:r w:rsidR="005069FD">
        <w:rPr>
          <w:rFonts w:hint="eastAsia"/>
          <w:lang w:eastAsia="zh-CN"/>
        </w:rPr>
        <w:t>TRP</w:t>
      </w:r>
      <w:r w:rsidR="004E4C03" w:rsidRPr="0059746F">
        <w:rPr>
          <w:lang w:eastAsia="zh-CN"/>
        </w:rPr>
        <w:t xml:space="preserve"> interference mitigation schemes,</w:t>
      </w:r>
      <w:r w:rsidR="00D5731A">
        <w:rPr>
          <w:lang w:eastAsia="zh-CN"/>
        </w:rPr>
        <w:t>”</w:t>
      </w:r>
      <w:r w:rsidR="004E4C03" w:rsidRPr="0059746F">
        <w:rPr>
          <w:lang w:eastAsia="zh-CN"/>
        </w:rPr>
        <w:t xml:space="preserve"> RAN1#86</w:t>
      </w:r>
      <w:r w:rsidR="00242DE4" w:rsidRPr="0059746F">
        <w:rPr>
          <w:lang w:eastAsia="zh-CN"/>
        </w:rPr>
        <w:t>b</w:t>
      </w:r>
      <w:r w:rsidR="00C22488" w:rsidRPr="0059746F">
        <w:rPr>
          <w:lang w:eastAsia="zh-CN"/>
        </w:rPr>
        <w:t>is</w:t>
      </w:r>
      <w:r w:rsidR="004E4C03" w:rsidRPr="0059746F">
        <w:rPr>
          <w:lang w:eastAsia="zh-CN"/>
        </w:rPr>
        <w:t xml:space="preserve">, </w:t>
      </w:r>
      <w:r w:rsidR="002D3605" w:rsidRPr="0059746F">
        <w:rPr>
          <w:lang w:eastAsia="zh-CN"/>
        </w:rPr>
        <w:t>Huawei, HiSilicon</w:t>
      </w:r>
      <w:r w:rsidR="004E4C03" w:rsidRPr="0059746F">
        <w:rPr>
          <w:lang w:eastAsia="zh-CN"/>
        </w:rPr>
        <w:t xml:space="preserve">, </w:t>
      </w:r>
      <w:r w:rsidR="002D3605" w:rsidRPr="0059746F">
        <w:rPr>
          <w:lang w:eastAsia="zh-CN"/>
        </w:rPr>
        <w:t>Lisbon, Portugal, Oct 10 - 14, 2016</w:t>
      </w:r>
      <w:r w:rsidR="004E4C03" w:rsidRPr="0059746F">
        <w:rPr>
          <w:lang w:eastAsia="zh-CN"/>
        </w:rPr>
        <w:t>.</w:t>
      </w:r>
    </w:p>
    <w:p w:rsidR="00FC78B8" w:rsidRPr="0059746F" w:rsidRDefault="003F2BCF" w:rsidP="00FC78B8">
      <w:pPr>
        <w:spacing w:before="120"/>
        <w:ind w:right="6"/>
        <w:rPr>
          <w:lang w:eastAsia="zh-CN"/>
        </w:rPr>
      </w:pPr>
      <w:r w:rsidRPr="0059746F">
        <w:rPr>
          <w:lang w:eastAsia="zh-CN"/>
        </w:rPr>
        <w:br w:type="page"/>
      </w:r>
    </w:p>
    <w:p w:rsidR="009772D2" w:rsidRDefault="005743DE">
      <w:pPr>
        <w:pStyle w:val="1"/>
        <w:numPr>
          <w:ilvl w:val="0"/>
          <w:numId w:val="0"/>
        </w:numPr>
        <w:rPr>
          <w:lang w:eastAsia="zh-CN"/>
        </w:rPr>
      </w:pPr>
      <w:r w:rsidRPr="0059746F">
        <w:lastRenderedPageBreak/>
        <w:t>Appendix A</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6362"/>
      </w:tblGrid>
      <w:tr w:rsidR="00C11A94" w:rsidRPr="00AB07ED" w:rsidTr="003F5293">
        <w:trPr>
          <w:trHeight w:val="252"/>
        </w:trPr>
        <w:tc>
          <w:tcPr>
            <w:tcW w:w="2235" w:type="dxa"/>
            <w:shd w:val="clear" w:color="auto" w:fill="D9D9D9" w:themeFill="background1" w:themeFillShade="D9"/>
          </w:tcPr>
          <w:p w:rsidR="009772D2" w:rsidRPr="00AB07ED" w:rsidRDefault="00C11A94" w:rsidP="009772D2">
            <w:pPr>
              <w:spacing w:after="0"/>
              <w:ind w:right="6"/>
              <w:rPr>
                <w:lang w:eastAsia="zh-CN"/>
              </w:rPr>
            </w:pPr>
            <w:r w:rsidRPr="00AB07ED">
              <w:rPr>
                <w:lang w:eastAsia="zh-CN"/>
              </w:rPr>
              <w:t>Parameters</w:t>
            </w:r>
          </w:p>
        </w:tc>
        <w:tc>
          <w:tcPr>
            <w:tcW w:w="6362" w:type="dxa"/>
            <w:shd w:val="clear" w:color="auto" w:fill="D9D9D9" w:themeFill="background1" w:themeFillShade="D9"/>
          </w:tcPr>
          <w:p w:rsidR="009772D2" w:rsidRPr="00AB07ED" w:rsidRDefault="00C11541" w:rsidP="009772D2">
            <w:pPr>
              <w:spacing w:after="0"/>
              <w:ind w:right="6"/>
              <w:rPr>
                <w:lang w:eastAsia="zh-CN"/>
              </w:rPr>
            </w:pPr>
            <w:r>
              <w:rPr>
                <w:lang w:eastAsia="zh-CN"/>
              </w:rPr>
              <w:t>Dense Urban</w:t>
            </w:r>
          </w:p>
        </w:tc>
      </w:tr>
      <w:tr w:rsidR="00C11A94" w:rsidRPr="00AB07ED" w:rsidTr="00C11A94">
        <w:tc>
          <w:tcPr>
            <w:tcW w:w="2235" w:type="dxa"/>
          </w:tcPr>
          <w:p w:rsidR="00C11A94" w:rsidRPr="00AB07ED" w:rsidRDefault="00C11541" w:rsidP="00C11A94">
            <w:pPr>
              <w:spacing w:before="120"/>
              <w:ind w:right="6"/>
              <w:rPr>
                <w:lang w:eastAsia="zh-CN"/>
              </w:rPr>
            </w:pPr>
            <w:r>
              <w:rPr>
                <w:lang w:eastAsia="zh-CN"/>
              </w:rPr>
              <w:t>Layout</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Two layers</w:t>
            </w:r>
            <w:r>
              <w:rPr>
                <w:lang w:eastAsia="zh-CN"/>
              </w:rPr>
              <w:br/>
              <w:t xml:space="preserve"> - Macro layer: Hex. Grid</w:t>
            </w:r>
            <w:r>
              <w:rPr>
                <w:lang w:eastAsia="zh-CN"/>
              </w:rPr>
              <w:br/>
              <w:t xml:space="preserve"> - Micro layer: Random drop (All micro TRPs are all outdoor)</w:t>
            </w:r>
            <w:r>
              <w:rPr>
                <w:lang w:eastAsia="zh-CN"/>
              </w:rPr>
              <w:br/>
              <w:t xml:space="preserve"> - 3 micro TRPs per macro TRP</w:t>
            </w:r>
          </w:p>
          <w:p w:rsidR="00C11A94" w:rsidRPr="00AB07ED" w:rsidRDefault="007D2371" w:rsidP="00C11A94">
            <w:pPr>
              <w:spacing w:before="120"/>
              <w:ind w:right="6"/>
              <w:rPr>
                <w:lang w:eastAsia="zh-CN"/>
              </w:rPr>
            </w:pPr>
            <w:r w:rsidRPr="00AB07ED">
              <w:rPr>
                <w:noProof/>
                <w:lang w:eastAsia="zh-CN"/>
              </w:rPr>
              <w:drawing>
                <wp:inline distT="0" distB="0" distL="0" distR="0">
                  <wp:extent cx="2919730" cy="125158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919730" cy="1251585"/>
                          </a:xfrm>
                          <a:prstGeom prst="rect">
                            <a:avLst/>
                          </a:prstGeom>
                          <a:noFill/>
                          <a:ln w="9525">
                            <a:noFill/>
                            <a:miter lim="800000"/>
                            <a:headEnd/>
                            <a:tailEnd/>
                          </a:ln>
                        </pic:spPr>
                      </pic:pic>
                    </a:graphicData>
                  </a:graphic>
                </wp:inline>
              </w:drawing>
            </w:r>
          </w:p>
        </w:tc>
      </w:tr>
      <w:tr w:rsidR="00C11A94" w:rsidRPr="00AB07ED" w:rsidTr="00C11A94">
        <w:tc>
          <w:tcPr>
            <w:tcW w:w="2235" w:type="dxa"/>
          </w:tcPr>
          <w:p w:rsidR="009772D2" w:rsidRPr="00AB07ED" w:rsidRDefault="00C11541" w:rsidP="009772D2">
            <w:pPr>
              <w:autoSpaceDE/>
              <w:autoSpaceDN/>
              <w:adjustRightInd/>
              <w:snapToGrid/>
              <w:spacing w:after="0"/>
              <w:jc w:val="left"/>
              <w:rPr>
                <w:lang w:eastAsia="zh-CN"/>
              </w:rPr>
            </w:pPr>
            <w:r>
              <w:rPr>
                <w:lang w:eastAsia="zh-CN"/>
              </w:rPr>
              <w:t>Inter-BS distance</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Macro-to-macro: 200m</w:t>
            </w:r>
          </w:p>
          <w:p w:rsidR="009772D2" w:rsidRPr="00AB07ED" w:rsidRDefault="00C11541" w:rsidP="009772D2">
            <w:pPr>
              <w:widowControl w:val="0"/>
              <w:autoSpaceDE/>
              <w:autoSpaceDN/>
              <w:adjustRightInd/>
              <w:snapToGrid/>
              <w:spacing w:after="0"/>
              <w:jc w:val="left"/>
              <w:rPr>
                <w:lang w:eastAsia="zh-CN"/>
              </w:rPr>
            </w:pPr>
            <w:r>
              <w:rPr>
                <w:lang w:eastAsia="zh-CN"/>
              </w:rPr>
              <w:t>Macro-to-micro: 105m [TR36.897]</w:t>
            </w:r>
          </w:p>
          <w:p w:rsidR="009772D2" w:rsidRPr="00AB07ED" w:rsidRDefault="00C11541" w:rsidP="009772D2">
            <w:pPr>
              <w:autoSpaceDE/>
              <w:autoSpaceDN/>
              <w:adjustRightInd/>
              <w:snapToGrid/>
              <w:spacing w:after="0"/>
              <w:jc w:val="left"/>
              <w:rPr>
                <w:lang w:eastAsia="zh-CN"/>
              </w:rPr>
            </w:pPr>
            <w:r>
              <w:rPr>
                <w:lang w:eastAsia="zh-CN"/>
              </w:rPr>
              <w:t>Micro-to-micro: 57.9m</w:t>
            </w:r>
          </w:p>
        </w:tc>
      </w:tr>
      <w:tr w:rsidR="00C11A94" w:rsidRPr="00AB07ED" w:rsidTr="00C11A94">
        <w:tc>
          <w:tcPr>
            <w:tcW w:w="2235" w:type="dxa"/>
          </w:tcPr>
          <w:p w:rsidR="009772D2" w:rsidRPr="00AB07ED" w:rsidRDefault="00C11541" w:rsidP="009772D2">
            <w:pPr>
              <w:autoSpaceDE/>
              <w:autoSpaceDN/>
              <w:adjustRightInd/>
              <w:snapToGrid/>
              <w:spacing w:after="0"/>
              <w:jc w:val="left"/>
              <w:rPr>
                <w:lang w:eastAsia="zh-CN"/>
              </w:rPr>
            </w:pPr>
            <w:r>
              <w:rPr>
                <w:lang w:eastAsia="zh-CN"/>
              </w:rPr>
              <w:t xml:space="preserve">Minimum BS-UE (2D) distance </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Macro-to-UE: 35m [TR36.897]</w:t>
            </w:r>
          </w:p>
          <w:p w:rsidR="009772D2" w:rsidRPr="00AB07ED" w:rsidRDefault="00C11541" w:rsidP="009772D2">
            <w:pPr>
              <w:autoSpaceDE/>
              <w:autoSpaceDN/>
              <w:adjustRightInd/>
              <w:snapToGrid/>
              <w:spacing w:after="0"/>
              <w:jc w:val="left"/>
              <w:rPr>
                <w:lang w:eastAsia="zh-CN"/>
              </w:rPr>
            </w:pPr>
            <w:r>
              <w:rPr>
                <w:lang w:eastAsia="zh-CN"/>
              </w:rPr>
              <w:t>Micro-to-UE: 10m [TR36.897]</w:t>
            </w:r>
          </w:p>
        </w:tc>
      </w:tr>
      <w:tr w:rsidR="00C11A94" w:rsidRPr="00AB07ED" w:rsidTr="00C11A94">
        <w:tc>
          <w:tcPr>
            <w:tcW w:w="2235" w:type="dxa"/>
          </w:tcPr>
          <w:p w:rsidR="009772D2" w:rsidRPr="00AB07ED" w:rsidRDefault="00C11541" w:rsidP="009772D2">
            <w:pPr>
              <w:autoSpaceDE/>
              <w:autoSpaceDN/>
              <w:adjustRightInd/>
              <w:snapToGrid/>
              <w:spacing w:after="0"/>
              <w:jc w:val="left"/>
              <w:rPr>
                <w:lang w:eastAsia="zh-CN"/>
              </w:rPr>
            </w:pPr>
            <w:r>
              <w:rPr>
                <w:lang w:eastAsia="zh-CN"/>
              </w:rPr>
              <w:t xml:space="preserve">Minimum UE-UE (2D) distance </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3m</w:t>
            </w:r>
          </w:p>
        </w:tc>
      </w:tr>
      <w:tr w:rsidR="00C11A94" w:rsidRPr="00AB07ED" w:rsidTr="00C11A94">
        <w:tc>
          <w:tcPr>
            <w:tcW w:w="2235" w:type="dxa"/>
          </w:tcPr>
          <w:p w:rsidR="009772D2" w:rsidRPr="00AB07ED" w:rsidRDefault="00C11541" w:rsidP="009772D2">
            <w:pPr>
              <w:autoSpaceDE/>
              <w:autoSpaceDN/>
              <w:adjustRightInd/>
              <w:snapToGrid/>
              <w:spacing w:after="0"/>
              <w:jc w:val="left"/>
              <w:rPr>
                <w:lang w:eastAsia="zh-CN"/>
              </w:rPr>
            </w:pPr>
            <w:r>
              <w:rPr>
                <w:lang w:eastAsia="zh-CN"/>
              </w:rPr>
              <w:t xml:space="preserve">Carrier frequency </w:t>
            </w:r>
          </w:p>
        </w:tc>
        <w:tc>
          <w:tcPr>
            <w:tcW w:w="6362" w:type="dxa"/>
          </w:tcPr>
          <w:p w:rsidR="009772D2" w:rsidRPr="00AB07ED" w:rsidRDefault="00AF500C" w:rsidP="009772D2">
            <w:pPr>
              <w:widowControl w:val="0"/>
              <w:autoSpaceDE/>
              <w:autoSpaceDN/>
              <w:adjustRightInd/>
              <w:snapToGrid/>
              <w:spacing w:after="0"/>
              <w:jc w:val="left"/>
              <w:rPr>
                <w:lang w:eastAsia="zh-CN"/>
              </w:rPr>
            </w:pPr>
            <w:r w:rsidRPr="00AB07ED">
              <w:rPr>
                <w:lang w:eastAsia="zh-CN"/>
              </w:rPr>
              <w:t>30GHz</w:t>
            </w:r>
          </w:p>
        </w:tc>
      </w:tr>
      <w:tr w:rsidR="00C11A94" w:rsidRPr="00AB07ED" w:rsidTr="00C11A94">
        <w:tc>
          <w:tcPr>
            <w:tcW w:w="2235" w:type="dxa"/>
          </w:tcPr>
          <w:p w:rsidR="009772D2" w:rsidRPr="00AB07ED" w:rsidRDefault="00C11541" w:rsidP="009772D2">
            <w:pPr>
              <w:autoSpaceDE/>
              <w:autoSpaceDN/>
              <w:adjustRightInd/>
              <w:snapToGrid/>
              <w:spacing w:after="0"/>
              <w:jc w:val="left"/>
              <w:rPr>
                <w:lang w:eastAsia="zh-CN"/>
              </w:rPr>
            </w:pPr>
            <w:r>
              <w:rPr>
                <w:lang w:eastAsia="zh-CN"/>
              </w:rPr>
              <w:t xml:space="preserve">Aggregated system </w:t>
            </w:r>
            <w:r>
              <w:rPr>
                <w:lang w:eastAsia="zh-CN"/>
              </w:rPr>
              <w:br/>
              <w:t xml:space="preserve">bandwidth </w:t>
            </w:r>
          </w:p>
        </w:tc>
        <w:tc>
          <w:tcPr>
            <w:tcW w:w="6362" w:type="dxa"/>
          </w:tcPr>
          <w:p w:rsidR="009772D2" w:rsidRPr="00AB07ED" w:rsidRDefault="00C11541" w:rsidP="009772D2">
            <w:pPr>
              <w:autoSpaceDE/>
              <w:autoSpaceDN/>
              <w:adjustRightInd/>
              <w:snapToGrid/>
              <w:spacing w:after="0"/>
              <w:jc w:val="left"/>
              <w:rPr>
                <w:lang w:eastAsia="zh-CN"/>
              </w:rPr>
            </w:pPr>
            <w:r>
              <w:rPr>
                <w:lang w:eastAsia="zh-CN"/>
              </w:rPr>
              <w:t xml:space="preserve">30GHz: Up to </w:t>
            </w:r>
            <w:r w:rsidR="00C11A94" w:rsidRPr="00AB07ED">
              <w:rPr>
                <w:lang w:eastAsia="zh-CN"/>
              </w:rPr>
              <w:t>1GHz (DL+UL)</w:t>
            </w:r>
          </w:p>
        </w:tc>
      </w:tr>
      <w:tr w:rsidR="00C11A94" w:rsidRPr="00AB07ED" w:rsidTr="00C11A94">
        <w:tc>
          <w:tcPr>
            <w:tcW w:w="2235" w:type="dxa"/>
          </w:tcPr>
          <w:p w:rsidR="009772D2" w:rsidRPr="00AB07ED" w:rsidRDefault="00C11541" w:rsidP="009772D2">
            <w:pPr>
              <w:autoSpaceDE/>
              <w:autoSpaceDN/>
              <w:adjustRightInd/>
              <w:snapToGrid/>
              <w:spacing w:after="0"/>
              <w:jc w:val="left"/>
              <w:rPr>
                <w:lang w:eastAsia="zh-CN"/>
              </w:rPr>
            </w:pPr>
            <w:r>
              <w:rPr>
                <w:lang w:eastAsia="zh-CN"/>
              </w:rPr>
              <w:t xml:space="preserve">Simulation bandwidth </w:t>
            </w:r>
          </w:p>
        </w:tc>
        <w:tc>
          <w:tcPr>
            <w:tcW w:w="6362" w:type="dxa"/>
          </w:tcPr>
          <w:p w:rsidR="009772D2" w:rsidRPr="00AB07ED" w:rsidRDefault="00C11541" w:rsidP="009772D2">
            <w:pPr>
              <w:widowControl w:val="0"/>
              <w:autoSpaceDE/>
              <w:autoSpaceDN/>
              <w:adjustRightInd/>
              <w:snapToGrid/>
              <w:spacing w:after="0"/>
              <w:jc w:val="left"/>
              <w:rPr>
                <w:b/>
                <w:bCs/>
                <w:lang w:eastAsia="zh-CN"/>
              </w:rPr>
            </w:pPr>
            <w:r>
              <w:rPr>
                <w:lang w:eastAsia="zh-CN"/>
              </w:rPr>
              <w:t>30GHz: One carrier with 80MHz (TDD)</w:t>
            </w:r>
          </w:p>
        </w:tc>
      </w:tr>
      <w:tr w:rsidR="00C11A94" w:rsidRPr="00AB07ED" w:rsidTr="00C11A94">
        <w:tc>
          <w:tcPr>
            <w:tcW w:w="2235" w:type="dxa"/>
          </w:tcPr>
          <w:p w:rsidR="009772D2" w:rsidRPr="00AB07ED" w:rsidRDefault="00C11541" w:rsidP="009772D2">
            <w:pPr>
              <w:autoSpaceDE/>
              <w:autoSpaceDN/>
              <w:adjustRightInd/>
              <w:snapToGrid/>
              <w:spacing w:after="0"/>
              <w:jc w:val="left"/>
              <w:rPr>
                <w:b/>
                <w:bCs/>
                <w:lang w:eastAsia="zh-CN"/>
              </w:rPr>
            </w:pPr>
            <w:r>
              <w:rPr>
                <w:lang w:eastAsia="zh-CN"/>
              </w:rPr>
              <w:t xml:space="preserve">Channel model </w:t>
            </w:r>
          </w:p>
        </w:tc>
        <w:tc>
          <w:tcPr>
            <w:tcW w:w="6362" w:type="dxa"/>
          </w:tcPr>
          <w:p w:rsidR="009772D2" w:rsidRPr="00AB07ED" w:rsidRDefault="00C11541" w:rsidP="009772D2">
            <w:pPr>
              <w:widowControl w:val="0"/>
              <w:autoSpaceDE/>
              <w:autoSpaceDN/>
              <w:adjustRightInd/>
              <w:snapToGrid/>
              <w:spacing w:after="0"/>
              <w:jc w:val="left"/>
              <w:rPr>
                <w:b/>
                <w:bCs/>
                <w:lang w:eastAsia="zh-CN"/>
              </w:rPr>
            </w:pPr>
            <w:r>
              <w:rPr>
                <w:lang w:eastAsia="zh-CN"/>
              </w:rPr>
              <w:t xml:space="preserve">Macro-to-UE: 5GCM </w:t>
            </w:r>
            <w:proofErr w:type="spellStart"/>
            <w:r>
              <w:rPr>
                <w:lang w:eastAsia="zh-CN"/>
              </w:rPr>
              <w:t>UMa</w:t>
            </w:r>
            <w:proofErr w:type="spellEnd"/>
            <w:r>
              <w:rPr>
                <w:lang w:eastAsia="zh-CN"/>
              </w:rPr>
              <w:t xml:space="preserve"> </w:t>
            </w:r>
          </w:p>
          <w:p w:rsidR="009772D2" w:rsidRPr="00AB07ED" w:rsidRDefault="00C11541" w:rsidP="009772D2">
            <w:pPr>
              <w:widowControl w:val="0"/>
              <w:autoSpaceDE/>
              <w:autoSpaceDN/>
              <w:adjustRightInd/>
              <w:snapToGrid/>
              <w:spacing w:after="0"/>
              <w:jc w:val="left"/>
              <w:rPr>
                <w:b/>
                <w:bCs/>
                <w:lang w:eastAsia="zh-CN"/>
              </w:rPr>
            </w:pPr>
            <w:r>
              <w:rPr>
                <w:lang w:eastAsia="zh-CN"/>
              </w:rPr>
              <w:t xml:space="preserve"> Micro-to-UE: 5GCM </w:t>
            </w:r>
            <w:proofErr w:type="spellStart"/>
            <w:r>
              <w:rPr>
                <w:lang w:eastAsia="zh-CN"/>
              </w:rPr>
              <w:t>UMi</w:t>
            </w:r>
            <w:proofErr w:type="spellEnd"/>
            <w:r>
              <w:rPr>
                <w:lang w:eastAsia="zh-CN"/>
              </w:rPr>
              <w:t xml:space="preserve"> </w:t>
            </w:r>
          </w:p>
          <w:p w:rsidR="009772D2" w:rsidRPr="00AB07ED" w:rsidRDefault="00C11541" w:rsidP="009772D2">
            <w:pPr>
              <w:widowControl w:val="0"/>
              <w:autoSpaceDE/>
              <w:autoSpaceDN/>
              <w:adjustRightInd/>
              <w:snapToGrid/>
              <w:spacing w:after="0"/>
              <w:jc w:val="left"/>
              <w:rPr>
                <w:b/>
                <w:bCs/>
                <w:lang w:eastAsia="zh-CN"/>
              </w:rPr>
            </w:pPr>
            <w:r>
              <w:rPr>
                <w:lang w:eastAsia="zh-CN"/>
              </w:rPr>
              <w:t xml:space="preserve"> Macro-to-Macro: 5GCM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 xml:space="preserve">=25m) </w:t>
            </w:r>
          </w:p>
          <w:p w:rsidR="009772D2" w:rsidRPr="00AB07ED" w:rsidRDefault="00C11541" w:rsidP="009772D2">
            <w:pPr>
              <w:widowControl w:val="0"/>
              <w:autoSpaceDE/>
              <w:autoSpaceDN/>
              <w:adjustRightInd/>
              <w:snapToGrid/>
              <w:spacing w:after="0"/>
              <w:jc w:val="left"/>
              <w:rPr>
                <w:b/>
                <w:bCs/>
                <w:lang w:eastAsia="zh-CN"/>
              </w:rPr>
            </w:pPr>
            <w:r>
              <w:rPr>
                <w:lang w:eastAsia="zh-CN"/>
              </w:rPr>
              <w:t xml:space="preserve"> Macro-to-Micro: 5GCM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=10m)</w:t>
            </w:r>
          </w:p>
          <w:p w:rsidR="009772D2" w:rsidRPr="00AB07ED" w:rsidRDefault="00C11541" w:rsidP="009772D2">
            <w:pPr>
              <w:spacing w:after="0"/>
              <w:ind w:right="6"/>
              <w:rPr>
                <w:b/>
                <w:bCs/>
                <w:lang w:eastAsia="zh-CN"/>
              </w:rPr>
            </w:pPr>
            <w:r>
              <w:rPr>
                <w:lang w:eastAsia="zh-CN"/>
              </w:rPr>
              <w:t xml:space="preserve"> Micro-to-Micro: 5GCM </w:t>
            </w:r>
            <w:proofErr w:type="spellStart"/>
            <w:r>
              <w:rPr>
                <w:lang w:eastAsia="zh-CN"/>
              </w:rPr>
              <w:t>UMi</w:t>
            </w:r>
            <w:proofErr w:type="spellEnd"/>
            <w:r>
              <w:rPr>
                <w:lang w:eastAsia="zh-CN"/>
              </w:rPr>
              <w:t xml:space="preserve"> (</w:t>
            </w:r>
            <w:proofErr w:type="spellStart"/>
            <w:r>
              <w:rPr>
                <w:lang w:eastAsia="zh-CN"/>
              </w:rPr>
              <w:t>h_UE</w:t>
            </w:r>
            <w:proofErr w:type="spellEnd"/>
            <w:r>
              <w:rPr>
                <w:lang w:eastAsia="zh-CN"/>
              </w:rPr>
              <w:t xml:space="preserve">=10m) </w:t>
            </w:r>
          </w:p>
          <w:p w:rsidR="009772D2" w:rsidRPr="00AB07ED" w:rsidRDefault="00C11541" w:rsidP="009772D2">
            <w:pPr>
              <w:spacing w:after="0"/>
              <w:ind w:right="6"/>
              <w:rPr>
                <w:b/>
                <w:bCs/>
                <w:lang w:eastAsia="zh-CN"/>
              </w:rPr>
            </w:pPr>
            <w:r>
              <w:rPr>
                <w:lang w:eastAsia="zh-CN"/>
              </w:rPr>
              <w:t xml:space="preserve"> UE-to-UE: 5GCM </w:t>
            </w:r>
            <w:proofErr w:type="spellStart"/>
            <w:r>
              <w:rPr>
                <w:lang w:eastAsia="zh-CN"/>
              </w:rPr>
              <w:t>UMi</w:t>
            </w:r>
            <w:proofErr w:type="spellEnd"/>
            <w:r>
              <w:rPr>
                <w:lang w:eastAsia="zh-CN"/>
              </w:rPr>
              <w:t xml:space="preserve"> (</w:t>
            </w:r>
            <w:proofErr w:type="spellStart"/>
            <w:r>
              <w:rPr>
                <w:lang w:eastAsia="zh-CN"/>
              </w:rPr>
              <w:t>h_BS</w:t>
            </w:r>
            <w:proofErr w:type="spellEnd"/>
            <w:r>
              <w:rPr>
                <w:lang w:eastAsia="zh-CN"/>
              </w:rPr>
              <w:t>=1.5m ~ 22.5m)</w:t>
            </w:r>
          </w:p>
        </w:tc>
      </w:tr>
      <w:tr w:rsidR="00C11A94" w:rsidRPr="00AB07ED" w:rsidTr="00247DC0">
        <w:trPr>
          <w:trHeight w:val="325"/>
        </w:trPr>
        <w:tc>
          <w:tcPr>
            <w:tcW w:w="2235" w:type="dxa"/>
          </w:tcPr>
          <w:p w:rsidR="00C11A94" w:rsidRPr="00AB07ED" w:rsidRDefault="00C11541" w:rsidP="006C5D8F">
            <w:pPr>
              <w:widowControl w:val="0"/>
              <w:autoSpaceDE/>
              <w:autoSpaceDN/>
              <w:adjustRightInd/>
              <w:snapToGrid/>
              <w:spacing w:after="0"/>
              <w:jc w:val="left"/>
              <w:rPr>
                <w:rFonts w:eastAsia="Arial Unicode MS"/>
                <w:bCs/>
                <w:sz w:val="20"/>
                <w:szCs w:val="20"/>
                <w:lang w:eastAsia="zh-CN"/>
              </w:rPr>
            </w:pPr>
            <w:r>
              <w:rPr>
                <w:lang w:eastAsia="zh-CN"/>
              </w:rPr>
              <w:t>Penetration loss</w:t>
            </w:r>
          </w:p>
        </w:tc>
        <w:tc>
          <w:tcPr>
            <w:tcW w:w="6362" w:type="dxa"/>
          </w:tcPr>
          <w:p w:rsidR="00C11A94" w:rsidRPr="00AB07ED" w:rsidRDefault="00C11541" w:rsidP="00C11A94">
            <w:pPr>
              <w:widowControl w:val="0"/>
              <w:autoSpaceDE/>
              <w:autoSpaceDN/>
              <w:adjustRightInd/>
              <w:snapToGrid/>
              <w:spacing w:after="240"/>
              <w:jc w:val="left"/>
              <w:rPr>
                <w:sz w:val="20"/>
                <w:szCs w:val="20"/>
                <w:lang w:eastAsia="zh-CN"/>
              </w:rPr>
            </w:pPr>
            <w:r>
              <w:rPr>
                <w:lang w:eastAsia="zh-CN"/>
              </w:rPr>
              <w:t>Follow [4]</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BS </w:t>
            </w:r>
            <w:proofErr w:type="spellStart"/>
            <w:r>
              <w:rPr>
                <w:lang w:eastAsia="zh-CN"/>
              </w:rPr>
              <w:t>Tx</w:t>
            </w:r>
            <w:proofErr w:type="spellEnd"/>
            <w:r>
              <w:rPr>
                <w:lang w:eastAsia="zh-CN"/>
              </w:rPr>
              <w:t xml:space="preserve"> power </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Micro layer</w:t>
            </w:r>
            <w:r w:rsidR="00554BC1">
              <w:rPr>
                <w:rFonts w:hint="eastAsia"/>
                <w:lang w:eastAsia="zh-CN"/>
              </w:rPr>
              <w:t xml:space="preserve"> 30GHz</w:t>
            </w:r>
            <w:r>
              <w:rPr>
                <w:lang w:eastAsia="zh-CN"/>
              </w:rPr>
              <w:t>:</w:t>
            </w:r>
          </w:p>
          <w:p w:rsidR="009772D2" w:rsidRPr="00AB07ED" w:rsidRDefault="00C11541" w:rsidP="00DA5988">
            <w:pPr>
              <w:widowControl w:val="0"/>
              <w:autoSpaceDE/>
              <w:autoSpaceDN/>
              <w:adjustRightInd/>
              <w:snapToGrid/>
              <w:spacing w:after="0"/>
              <w:jc w:val="left"/>
              <w:rPr>
                <w:lang w:eastAsia="zh-CN"/>
              </w:rPr>
            </w:pPr>
            <w:r>
              <w:rPr>
                <w:lang w:eastAsia="zh-CN"/>
              </w:rPr>
              <w:t xml:space="preserve">    33 </w:t>
            </w:r>
            <w:proofErr w:type="spellStart"/>
            <w:r>
              <w:rPr>
                <w:lang w:eastAsia="zh-CN"/>
              </w:rPr>
              <w:t>dBm</w:t>
            </w:r>
            <w:proofErr w:type="spellEnd"/>
            <w:r>
              <w:rPr>
                <w:lang w:eastAsia="zh-CN"/>
              </w:rPr>
              <w:t xml:space="preserve"> PA scaled down with simulation BW when system BW is higher than simulation BW. Otherwise, 33 </w:t>
            </w:r>
            <w:proofErr w:type="spellStart"/>
            <w:r>
              <w:rPr>
                <w:lang w:eastAsia="zh-CN"/>
              </w:rPr>
              <w:t>dBm</w:t>
            </w:r>
            <w:proofErr w:type="spellEnd"/>
            <w:r>
              <w:rPr>
                <w:lang w:eastAsia="zh-CN"/>
              </w:rPr>
              <w:t xml:space="preserve">. </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362" w:type="dxa"/>
          </w:tcPr>
          <w:p w:rsidR="009772D2" w:rsidRPr="00AB07ED" w:rsidRDefault="00C11541" w:rsidP="009772D2">
            <w:pPr>
              <w:widowControl w:val="0"/>
              <w:autoSpaceDE/>
              <w:autoSpaceDN/>
              <w:adjustRightInd/>
              <w:snapToGrid/>
              <w:spacing w:after="240"/>
              <w:jc w:val="left"/>
              <w:rPr>
                <w:lang w:eastAsia="zh-CN"/>
              </w:rPr>
            </w:pPr>
            <w:r>
              <w:rPr>
                <w:lang w:eastAsia="zh-CN"/>
              </w:rPr>
              <w:t xml:space="preserve">Maximum 23 </w:t>
            </w:r>
            <w:proofErr w:type="spellStart"/>
            <w:r>
              <w:rPr>
                <w:lang w:eastAsia="zh-CN"/>
              </w:rPr>
              <w:t>dBm</w:t>
            </w:r>
            <w:proofErr w:type="spellEnd"/>
            <w:r>
              <w:rPr>
                <w:lang w:eastAsia="zh-CN"/>
              </w:rPr>
              <w:t xml:space="preserve"> </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BS antenna configuration </w:t>
            </w:r>
          </w:p>
        </w:tc>
        <w:tc>
          <w:tcPr>
            <w:tcW w:w="6362" w:type="dxa"/>
          </w:tcPr>
          <w:p w:rsidR="009772D2" w:rsidRDefault="00C11541" w:rsidP="009772D2">
            <w:pPr>
              <w:widowControl w:val="0"/>
              <w:autoSpaceDE/>
              <w:autoSpaceDN/>
              <w:adjustRightInd/>
              <w:snapToGrid/>
              <w:spacing w:after="0"/>
              <w:jc w:val="left"/>
              <w:rPr>
                <w:lang w:eastAsia="zh-CN"/>
              </w:rPr>
            </w:pPr>
            <w:r>
              <w:rPr>
                <w:lang w:eastAsia="zh-CN"/>
              </w:rPr>
              <w:t>Baseline:</w:t>
            </w:r>
          </w:p>
          <w:p w:rsidR="00910D6F" w:rsidRPr="00AB07ED" w:rsidRDefault="00910D6F" w:rsidP="009772D2">
            <w:pPr>
              <w:widowControl w:val="0"/>
              <w:autoSpaceDE/>
              <w:autoSpaceDN/>
              <w:adjustRightInd/>
              <w:snapToGrid/>
              <w:spacing w:after="0"/>
              <w:jc w:val="left"/>
              <w:rPr>
                <w:lang w:eastAsia="zh-CN"/>
              </w:rPr>
            </w:pPr>
            <w:r>
              <w:rPr>
                <w:rFonts w:hint="eastAsia"/>
                <w:lang w:eastAsia="zh-CN"/>
              </w:rPr>
              <w:t>For 30GHz Micro</w:t>
            </w:r>
          </w:p>
          <w:p w:rsidR="009772D2" w:rsidRPr="00AB07ED" w:rsidRDefault="00C11541" w:rsidP="009772D2">
            <w:pPr>
              <w:widowControl w:val="0"/>
              <w:autoSpaceDE/>
              <w:autoSpaceDN/>
              <w:adjustRightInd/>
              <w:snapToGrid/>
              <w:spacing w:after="0"/>
              <w:jc w:val="left"/>
              <w:rPr>
                <w:lang w:eastAsia="zh-CN"/>
              </w:rPr>
            </w:pPr>
            <w:r>
              <w:rPr>
                <w:lang w:eastAsia="zh-CN"/>
              </w:rPr>
              <w:t>(</w:t>
            </w:r>
            <w:proofErr w:type="spellStart"/>
            <w:r>
              <w:rPr>
                <w:lang w:eastAsia="zh-CN"/>
              </w:rPr>
              <w:t>M,N,P,Mg,Ng</w:t>
            </w:r>
            <w:proofErr w:type="spellEnd"/>
            <w:r>
              <w:rPr>
                <w:lang w:eastAsia="zh-CN"/>
              </w:rPr>
              <w:t xml:space="preserve">)=(4,8,2,2,2) </w:t>
            </w:r>
          </w:p>
          <w:p w:rsidR="009772D2" w:rsidRPr="00AB07ED" w:rsidRDefault="00C11541" w:rsidP="009772D2">
            <w:pPr>
              <w:widowControl w:val="0"/>
              <w:autoSpaceDE/>
              <w:autoSpaceDN/>
              <w:adjustRightInd/>
              <w:snapToGrid/>
              <w:spacing w:after="0"/>
              <w:jc w:val="left"/>
              <w:rPr>
                <w:lang w:eastAsia="zh-CN"/>
              </w:rPr>
            </w:pPr>
            <w:r>
              <w:rPr>
                <w:lang w:eastAsia="zh-CN"/>
              </w:rPr>
              <w:t>(</w:t>
            </w:r>
            <w:proofErr w:type="spellStart"/>
            <w:r>
              <w:rPr>
                <w:lang w:eastAsia="zh-CN"/>
              </w:rPr>
              <w:t>dH,dV,dH,g,dV,g</w:t>
            </w:r>
            <w:proofErr w:type="spellEnd"/>
            <w:r>
              <w:rPr>
                <w:lang w:eastAsia="zh-CN"/>
              </w:rPr>
              <w:t xml:space="preserve">)=(0.5,0.5,4.0,2.0)λ </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BS antenna configuration</w:t>
            </w:r>
          </w:p>
        </w:tc>
        <w:tc>
          <w:tcPr>
            <w:tcW w:w="6362" w:type="dxa"/>
          </w:tcPr>
          <w:p w:rsidR="00C11A94" w:rsidRPr="00AB07ED" w:rsidRDefault="00C11A94" w:rsidP="00C11A94">
            <w:pPr>
              <w:spacing w:before="120"/>
              <w:ind w:right="6"/>
              <w:rPr>
                <w:lang w:eastAsia="zh-CN"/>
              </w:rPr>
            </w:pPr>
            <w:r w:rsidRPr="00AB07ED">
              <w:rPr>
                <w:lang w:eastAsia="zh-CN"/>
              </w:rPr>
              <w:object w:dxaOrig="6140" w:dyaOrig="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113.15pt" o:ole="" o:allowoverlap="f">
                  <v:imagedata r:id="rId10" o:title=""/>
                </v:shape>
                <o:OLEObject Type="Embed" ProgID="Equation.DSMT4" ShapeID="_x0000_i1025" DrawAspect="Content" ObjectID="_1536786479" r:id="rId11"/>
              </w:objec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BS antenna height </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Macro: 25m</w:t>
            </w:r>
          </w:p>
          <w:p w:rsidR="009772D2" w:rsidRPr="00AB07ED" w:rsidRDefault="00C11541" w:rsidP="009772D2">
            <w:pPr>
              <w:widowControl w:val="0"/>
              <w:autoSpaceDE/>
              <w:autoSpaceDN/>
              <w:adjustRightInd/>
              <w:snapToGrid/>
              <w:spacing w:after="0"/>
              <w:jc w:val="left"/>
              <w:rPr>
                <w:lang w:eastAsia="zh-CN"/>
              </w:rPr>
            </w:pPr>
            <w:r>
              <w:rPr>
                <w:lang w:eastAsia="zh-CN"/>
              </w:rPr>
              <w:lastRenderedPageBreak/>
              <w:t>Micro: 10m</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lastRenderedPageBreak/>
              <w:t>BS antenna element gain + connector loss</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8 </w:t>
            </w:r>
            <w:proofErr w:type="spellStart"/>
            <w:r>
              <w:rPr>
                <w:lang w:eastAsia="zh-CN"/>
              </w:rPr>
              <w:t>dBi</w:t>
            </w:r>
            <w:proofErr w:type="spellEnd"/>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BS antenna tilt</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99deg</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BS receiver noise figure </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7 dB</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UE antenna configuration </w:t>
            </w:r>
          </w:p>
        </w:tc>
        <w:tc>
          <w:tcPr>
            <w:tcW w:w="6362" w:type="dxa"/>
          </w:tcPr>
          <w:p w:rsidR="00C11A94" w:rsidRPr="00AB07ED" w:rsidRDefault="00C11A94" w:rsidP="00C11A94">
            <w:pPr>
              <w:spacing w:before="120"/>
              <w:ind w:right="6"/>
              <w:rPr>
                <w:lang w:eastAsia="zh-CN"/>
              </w:rPr>
            </w:pPr>
            <w:r w:rsidRPr="00AB07ED">
              <w:rPr>
                <w:lang w:eastAsia="zh-CN"/>
              </w:rPr>
              <w:object w:dxaOrig="6140" w:dyaOrig="2260">
                <v:shape id="_x0000_i1026" type="#_x0000_t75" style="width:306.4pt;height:113.15pt" o:ole="" o:allowoverlap="f">
                  <v:imagedata r:id="rId12" o:title=""/>
                </v:shape>
                <o:OLEObject Type="Embed" ProgID="Equation.DSMT4" ShapeID="_x0000_i1026" DrawAspect="Content" ObjectID="_1536786480" r:id="rId13"/>
              </w:object>
            </w:r>
          </w:p>
        </w:tc>
      </w:tr>
      <w:tr w:rsidR="00C11A94" w:rsidRPr="00AB07ED" w:rsidTr="00C11A94">
        <w:tc>
          <w:tcPr>
            <w:tcW w:w="2235" w:type="dxa"/>
          </w:tcPr>
          <w:p w:rsidR="0062149D" w:rsidRDefault="00C11541">
            <w:pPr>
              <w:widowControl w:val="0"/>
              <w:autoSpaceDE/>
              <w:autoSpaceDN/>
              <w:adjustRightInd/>
              <w:snapToGrid/>
              <w:spacing w:after="0"/>
              <w:jc w:val="left"/>
              <w:rPr>
                <w:b/>
                <w:bCs/>
                <w:lang w:eastAsia="zh-CN"/>
              </w:rPr>
            </w:pPr>
            <w:r>
              <w:rPr>
                <w:lang w:eastAsia="zh-CN"/>
              </w:rPr>
              <w:t>UE antenna elements</w:t>
            </w:r>
          </w:p>
        </w:tc>
        <w:tc>
          <w:tcPr>
            <w:tcW w:w="6362" w:type="dxa"/>
          </w:tcPr>
          <w:p w:rsidR="00C53EDF" w:rsidRDefault="00C53EDF">
            <w:pPr>
              <w:widowControl w:val="0"/>
              <w:autoSpaceDE/>
              <w:autoSpaceDN/>
              <w:adjustRightInd/>
              <w:snapToGrid/>
              <w:spacing w:after="0"/>
              <w:jc w:val="left"/>
              <w:rPr>
                <w:lang w:eastAsia="zh-CN"/>
              </w:rPr>
            </w:pPr>
            <w:r>
              <w:rPr>
                <w:rFonts w:hint="eastAsia"/>
                <w:lang w:eastAsia="zh-CN"/>
              </w:rPr>
              <w:t>For 30GHz</w:t>
            </w:r>
            <w:r w:rsidR="009561A4">
              <w:rPr>
                <w:rFonts w:hint="eastAsia"/>
                <w:lang w:eastAsia="zh-CN"/>
              </w:rPr>
              <w:t>:</w:t>
            </w:r>
          </w:p>
          <w:p w:rsidR="0062149D" w:rsidRDefault="00C11541">
            <w:pPr>
              <w:widowControl w:val="0"/>
              <w:autoSpaceDE/>
              <w:autoSpaceDN/>
              <w:adjustRightInd/>
              <w:snapToGrid/>
              <w:spacing w:after="0"/>
              <w:jc w:val="left"/>
              <w:rPr>
                <w:b/>
                <w:bCs/>
                <w:lang w:eastAsia="zh-CN"/>
              </w:rPr>
            </w:pPr>
            <w:r>
              <w:rPr>
                <w:lang w:eastAsia="zh-CN"/>
              </w:rPr>
              <w:t>(M, N, P, Mg, Ng)=(2,4,2,1,2), the polarization angles are 0 and 90deg</w:t>
            </w:r>
            <w:r>
              <w:rPr>
                <w:lang w:eastAsia="zh-CN"/>
              </w:rPr>
              <w:b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0.5)λ</w:t>
            </w:r>
            <w:r>
              <w:rPr>
                <w:lang w:eastAsia="zh-CN"/>
              </w:rPr>
              <w:br/>
              <w:t>Inter-panel distance: 6.0λ</w:t>
            </w:r>
          </w:p>
        </w:tc>
      </w:tr>
      <w:tr w:rsidR="00C11A94" w:rsidRPr="00AB07ED" w:rsidTr="00C11A94">
        <w:tc>
          <w:tcPr>
            <w:tcW w:w="2235" w:type="dxa"/>
          </w:tcPr>
          <w:p w:rsidR="0062149D" w:rsidRDefault="00C11541">
            <w:pPr>
              <w:widowControl w:val="0"/>
              <w:autoSpaceDE/>
              <w:autoSpaceDN/>
              <w:adjustRightInd/>
              <w:snapToGrid/>
              <w:spacing w:after="0"/>
              <w:jc w:val="left"/>
              <w:rPr>
                <w:b/>
                <w:bCs/>
                <w:lang w:eastAsia="zh-CN"/>
              </w:rPr>
            </w:pPr>
            <w:r>
              <w:rPr>
                <w:lang w:eastAsia="zh-CN"/>
              </w:rPr>
              <w:t>UE antenna</w:t>
            </w:r>
          </w:p>
        </w:tc>
        <w:tc>
          <w:tcPr>
            <w:tcW w:w="6362" w:type="dxa"/>
          </w:tcPr>
          <w:p w:rsidR="00DC25F4" w:rsidRPr="00AB07ED" w:rsidRDefault="00DC25F4" w:rsidP="00DC25F4">
            <w:pPr>
              <w:spacing w:before="120"/>
              <w:ind w:right="6"/>
              <w:rPr>
                <w:rFonts w:eastAsia="Arial Unicode MS"/>
                <w:noProof/>
                <w:lang w:eastAsia="zh-CN"/>
              </w:rPr>
            </w:pPr>
            <w:r w:rsidRPr="00AB07ED">
              <w:rPr>
                <w:rFonts w:eastAsia="Arial Unicode MS"/>
                <w:noProof/>
                <w:lang w:eastAsia="zh-CN"/>
              </w:rPr>
              <w:object w:dxaOrig="1960" w:dyaOrig="380">
                <v:shape id="_x0000_i1027" type="#_x0000_t75" style="width:98.55pt;height:18.95pt" o:ole="">
                  <v:imagedata r:id="rId14" o:title=""/>
                </v:shape>
                <o:OLEObject Type="Embed" ProgID="Equation.DSMT4" ShapeID="_x0000_i1027" DrawAspect="Content" ObjectID="_1536786481" r:id="rId15"/>
              </w:object>
            </w:r>
            <w:r w:rsidRPr="00AB07ED">
              <w:rPr>
                <w:rFonts w:eastAsia="Arial Unicode MS"/>
                <w:noProof/>
                <w:lang w:eastAsia="zh-CN"/>
              </w:rPr>
              <w:t xml:space="preserve"> </w:t>
            </w:r>
            <w:r w:rsidRPr="00AB07ED">
              <w:rPr>
                <w:rFonts w:eastAsia="Arial Unicode MS"/>
                <w:noProof/>
                <w:lang w:eastAsia="zh-CN"/>
              </w:rPr>
              <w:br/>
            </w:r>
            <w:r w:rsidRPr="00AB07ED">
              <w:rPr>
                <w:rFonts w:eastAsia="Arial Unicode MS"/>
                <w:noProof/>
                <w:position w:val="-14"/>
                <w:lang w:eastAsia="zh-CN"/>
              </w:rPr>
              <w:object w:dxaOrig="300" w:dyaOrig="380">
                <v:shape id="_x0000_i1028" type="#_x0000_t75" style="width:15.15pt;height:18.95pt" o:ole="">
                  <v:imagedata r:id="rId16" o:title=""/>
                </v:shape>
                <o:OLEObject Type="Embed" ProgID="Equation.DSMT4" ShapeID="_x0000_i1028" DrawAspect="Content" ObjectID="_1536786482" r:id="rId17"/>
              </w:object>
            </w:r>
            <w:r w:rsidRPr="00AB07ED">
              <w:rPr>
                <w:rFonts w:eastAsia="Arial Unicode MS"/>
                <w:noProof/>
                <w:lang w:eastAsia="zh-CN"/>
              </w:rPr>
              <w:t xml:space="preserve">  for outdoor UEs: 1</w:t>
            </w:r>
          </w:p>
          <w:p w:rsidR="00C11A94" w:rsidRPr="00AB07ED" w:rsidRDefault="00DC25F4" w:rsidP="00C11A94">
            <w:pPr>
              <w:spacing w:before="120"/>
              <w:ind w:right="6"/>
              <w:rPr>
                <w:lang w:eastAsia="zh-CN"/>
              </w:rPr>
            </w:pPr>
            <w:r w:rsidRPr="00AB07ED">
              <w:rPr>
                <w:rFonts w:eastAsia="Arial Unicode MS"/>
                <w:noProof/>
                <w:lang w:eastAsia="zh-CN"/>
              </w:rPr>
              <w:object w:dxaOrig="300" w:dyaOrig="380">
                <v:shape id="_x0000_i1029" type="#_x0000_t75" style="width:15.15pt;height:18.95pt" o:ole="">
                  <v:imagedata r:id="rId18" o:title=""/>
                </v:shape>
                <o:OLEObject Type="Embed" ProgID="Equation.DSMT4" ShapeID="_x0000_i1029" DrawAspect="Content" ObjectID="_1536786483" r:id="rId19"/>
              </w:object>
            </w:r>
            <w:r w:rsidRPr="00AB07ED">
              <w:rPr>
                <w:rFonts w:eastAsia="Arial Unicode MS"/>
                <w:noProof/>
                <w:lang w:eastAsia="zh-CN"/>
              </w:rPr>
              <w:t xml:space="preserve"> for indoor UEs: </w:t>
            </w:r>
            <w:r w:rsidRPr="00AB07ED">
              <w:rPr>
                <w:rFonts w:eastAsia="Arial Unicode MS"/>
                <w:noProof/>
                <w:position w:val="-14"/>
                <w:lang w:eastAsia="zh-CN"/>
              </w:rPr>
              <w:object w:dxaOrig="300" w:dyaOrig="380">
                <v:shape id="_x0000_i1030" type="#_x0000_t75" style="width:15.15pt;height:18.95pt" o:ole="">
                  <v:imagedata r:id="rId16" o:title=""/>
                </v:shape>
                <o:OLEObject Type="Embed" ProgID="Equation.DSMT4" ShapeID="_x0000_i1030" DrawAspect="Content" ObjectID="_1536786484" r:id="rId20"/>
              </w:object>
            </w:r>
            <w:r w:rsidRPr="00AB07ED">
              <w:rPr>
                <w:rFonts w:eastAsia="Arial Unicode MS"/>
                <w:noProof/>
                <w:lang w:eastAsia="zh-CN"/>
              </w:rPr>
              <w:t xml:space="preserve">~uniform(1, </w:t>
            </w:r>
            <w:r w:rsidRPr="00AB07ED">
              <w:rPr>
                <w:rFonts w:eastAsia="Arial Unicode MS"/>
                <w:noProof/>
                <w:position w:val="-14"/>
                <w:lang w:eastAsia="zh-CN"/>
              </w:rPr>
              <w:object w:dxaOrig="300" w:dyaOrig="380">
                <v:shape id="_x0000_i1031" type="#_x0000_t75" style="width:15.15pt;height:18.95pt" o:ole="">
                  <v:imagedata r:id="rId16" o:title=""/>
                </v:shape>
                <o:OLEObject Type="Embed" ProgID="Equation.DSMT4" ShapeID="_x0000_i1031" DrawAspect="Content" ObjectID="_1536786485" r:id="rId21"/>
              </w:object>
            </w:r>
            <w:r w:rsidRPr="00AB07ED">
              <w:rPr>
                <w:rFonts w:eastAsia="Arial Unicode MS"/>
                <w:noProof/>
                <w:lang w:eastAsia="zh-CN"/>
              </w:rPr>
              <w:t xml:space="preserve">) where </w:t>
            </w:r>
            <w:r w:rsidRPr="00AB07ED">
              <w:rPr>
                <w:rFonts w:eastAsia="Arial Unicode MS"/>
                <w:noProof/>
                <w:position w:val="-14"/>
                <w:lang w:eastAsia="zh-CN"/>
              </w:rPr>
              <w:object w:dxaOrig="300" w:dyaOrig="380">
                <v:shape id="_x0000_i1032" type="#_x0000_t75" style="width:15.15pt;height:18.95pt" o:ole="">
                  <v:imagedata r:id="rId16" o:title=""/>
                </v:shape>
                <o:OLEObject Type="Embed" ProgID="Equation.DSMT4" ShapeID="_x0000_i1032" DrawAspect="Content" ObjectID="_1536786486" r:id="rId22"/>
              </w:object>
            </w:r>
            <w:r w:rsidRPr="00AB07ED">
              <w:rPr>
                <w:rFonts w:eastAsia="Arial Unicode MS"/>
                <w:noProof/>
                <w:lang w:eastAsia="zh-CN"/>
              </w:rPr>
              <w:t>~uniform(4,8)</w:t>
            </w:r>
          </w:p>
        </w:tc>
      </w:tr>
      <w:tr w:rsidR="00C11A94" w:rsidRPr="00AB07ED" w:rsidTr="00C11A94">
        <w:tc>
          <w:tcPr>
            <w:tcW w:w="2235" w:type="dxa"/>
          </w:tcPr>
          <w:p w:rsidR="0062149D" w:rsidRDefault="00C11541">
            <w:pPr>
              <w:widowControl w:val="0"/>
              <w:autoSpaceDE/>
              <w:autoSpaceDN/>
              <w:adjustRightInd/>
              <w:snapToGrid/>
              <w:spacing w:after="0"/>
              <w:jc w:val="left"/>
              <w:rPr>
                <w:lang w:eastAsia="zh-CN"/>
              </w:rPr>
            </w:pPr>
            <w:r>
              <w:rPr>
                <w:lang w:eastAsia="zh-CN"/>
              </w:rPr>
              <w:t>UE antenna gain</w:t>
            </w:r>
          </w:p>
        </w:tc>
        <w:tc>
          <w:tcPr>
            <w:tcW w:w="6362" w:type="dxa"/>
          </w:tcPr>
          <w:p w:rsidR="0062149D" w:rsidRDefault="00C11541">
            <w:pPr>
              <w:widowControl w:val="0"/>
              <w:autoSpaceDE/>
              <w:autoSpaceDN/>
              <w:adjustRightInd/>
              <w:snapToGrid/>
              <w:spacing w:after="0"/>
              <w:jc w:val="left"/>
              <w:rPr>
                <w:lang w:eastAsia="zh-CN"/>
              </w:rPr>
            </w:pPr>
            <w:r>
              <w:rPr>
                <w:lang w:eastAsia="zh-CN"/>
              </w:rPr>
              <w:t>5dBi</w:t>
            </w:r>
          </w:p>
        </w:tc>
      </w:tr>
      <w:tr w:rsidR="00C11A94" w:rsidRPr="00AB07ED" w:rsidTr="00C11A94">
        <w:tc>
          <w:tcPr>
            <w:tcW w:w="2235" w:type="dxa"/>
          </w:tcPr>
          <w:p w:rsidR="0062149D" w:rsidRDefault="00C11541">
            <w:pPr>
              <w:widowControl w:val="0"/>
              <w:autoSpaceDE/>
              <w:autoSpaceDN/>
              <w:adjustRightInd/>
              <w:snapToGrid/>
              <w:spacing w:after="0"/>
              <w:jc w:val="left"/>
              <w:rPr>
                <w:lang w:eastAsia="zh-CN"/>
              </w:rPr>
            </w:pPr>
            <w:r>
              <w:rPr>
                <w:lang w:eastAsia="zh-CN"/>
              </w:rPr>
              <w:t>UE receiver noise figure</w:t>
            </w:r>
          </w:p>
        </w:tc>
        <w:tc>
          <w:tcPr>
            <w:tcW w:w="6362" w:type="dxa"/>
          </w:tcPr>
          <w:p w:rsidR="0062149D" w:rsidRDefault="00C11541">
            <w:pPr>
              <w:widowControl w:val="0"/>
              <w:autoSpaceDE/>
              <w:autoSpaceDN/>
              <w:adjustRightInd/>
              <w:snapToGrid/>
              <w:spacing w:after="0"/>
              <w:jc w:val="left"/>
              <w:rPr>
                <w:lang w:eastAsia="zh-CN"/>
              </w:rPr>
            </w:pPr>
            <w:r>
              <w:rPr>
                <w:lang w:eastAsia="zh-CN"/>
              </w:rPr>
              <w:t xml:space="preserve">13 dB </w:t>
            </w:r>
          </w:p>
        </w:tc>
      </w:tr>
      <w:tr w:rsidR="00C11A94" w:rsidRPr="00AB07ED" w:rsidTr="00C11A94">
        <w:tc>
          <w:tcPr>
            <w:tcW w:w="2235" w:type="dxa"/>
          </w:tcPr>
          <w:p w:rsidR="0062149D" w:rsidRDefault="00C11541">
            <w:pPr>
              <w:widowControl w:val="0"/>
              <w:autoSpaceDE/>
              <w:autoSpaceDN/>
              <w:adjustRightInd/>
              <w:snapToGrid/>
              <w:spacing w:after="0"/>
              <w:jc w:val="left"/>
              <w:rPr>
                <w:lang w:eastAsia="zh-CN"/>
              </w:rPr>
            </w:pPr>
            <w:r>
              <w:rPr>
                <w:lang w:eastAsia="zh-CN"/>
              </w:rPr>
              <w:t>Traffic model</w:t>
            </w:r>
          </w:p>
        </w:tc>
        <w:tc>
          <w:tcPr>
            <w:tcW w:w="6362" w:type="dxa"/>
          </w:tcPr>
          <w:p w:rsidR="0062149D" w:rsidRDefault="00C11541">
            <w:pPr>
              <w:widowControl w:val="0"/>
              <w:autoSpaceDE/>
              <w:autoSpaceDN/>
              <w:adjustRightInd/>
              <w:snapToGrid/>
              <w:spacing w:after="0"/>
              <w:jc w:val="left"/>
              <w:rPr>
                <w:lang w:eastAsia="zh-CN"/>
              </w:rPr>
            </w:pPr>
            <w:r>
              <w:rPr>
                <w:lang w:eastAsia="zh-CN"/>
              </w:rPr>
              <w:t xml:space="preserve">FTP traffic model 3 with packet size 0.5Mbytes </w:t>
            </w:r>
          </w:p>
          <w:p w:rsidR="00C424B2" w:rsidRDefault="00C11541" w:rsidP="00C424B2">
            <w:pPr>
              <w:widowControl w:val="0"/>
              <w:autoSpaceDE/>
              <w:autoSpaceDN/>
              <w:adjustRightInd/>
              <w:snapToGrid/>
              <w:spacing w:after="0"/>
              <w:jc w:val="left"/>
              <w:rPr>
                <w:lang w:eastAsia="zh-CN"/>
              </w:rPr>
            </w:pPr>
            <w:r>
              <w:rPr>
                <w:lang w:eastAsia="zh-CN"/>
              </w:rPr>
              <w:t xml:space="preserve"> </w:t>
            </w:r>
            <w:r w:rsidR="00C424B2">
              <w:rPr>
                <w:lang w:eastAsia="zh-CN"/>
              </w:rPr>
              <w:t>Ratio of DL/UL traffic = {1:1}</w:t>
            </w:r>
            <w:r w:rsidR="00C424B2">
              <w:rPr>
                <w:rFonts w:hint="eastAsia"/>
                <w:lang w:eastAsia="zh-CN"/>
              </w:rPr>
              <w:t>-</w:t>
            </w:r>
            <w:r w:rsidR="00C424B2" w:rsidRPr="00FF3BDA">
              <w:rPr>
                <w:lang w:eastAsia="zh-CN"/>
              </w:rPr>
              <w:t xml:space="preserve">the DL </w:t>
            </w:r>
            <w:r w:rsidR="00D5731A">
              <w:rPr>
                <w:rFonts w:hint="eastAsia"/>
                <w:lang w:eastAsia="zh-CN"/>
              </w:rPr>
              <w:t>packet</w:t>
            </w:r>
            <w:r w:rsidR="00D5731A" w:rsidRPr="00180C9B">
              <w:rPr>
                <w:lang w:eastAsia="zh-CN"/>
              </w:rPr>
              <w:t xml:space="preserve"> </w:t>
            </w:r>
            <w:r w:rsidR="00C424B2" w:rsidRPr="00180C9B">
              <w:rPr>
                <w:lang w:eastAsia="zh-CN"/>
              </w:rPr>
              <w:t>arrival rate λ</w:t>
            </w:r>
            <w:r w:rsidR="00C424B2">
              <w:rPr>
                <w:rFonts w:hint="eastAsia"/>
                <w:lang w:eastAsia="zh-CN"/>
              </w:rPr>
              <w:t xml:space="preserve"> is 0.1</w:t>
            </w:r>
          </w:p>
          <w:p w:rsidR="00C424B2" w:rsidRDefault="00C424B2" w:rsidP="00C424B2">
            <w:pPr>
              <w:widowControl w:val="0"/>
              <w:autoSpaceDE/>
              <w:autoSpaceDN/>
              <w:adjustRightInd/>
              <w:snapToGrid/>
              <w:spacing w:after="0"/>
              <w:ind w:firstLineChars="1050" w:firstLine="2310"/>
              <w:jc w:val="left"/>
              <w:rPr>
                <w:lang w:eastAsia="zh-CN"/>
              </w:rPr>
            </w:pPr>
            <w:r>
              <w:rPr>
                <w:lang w:eastAsia="zh-CN"/>
              </w:rPr>
              <w:t>{2:1}</w:t>
            </w:r>
            <w:r>
              <w:rPr>
                <w:rFonts w:hint="eastAsia"/>
                <w:lang w:eastAsia="zh-CN"/>
              </w:rPr>
              <w:t>-</w:t>
            </w:r>
            <w:r w:rsidRPr="00FF3BDA">
              <w:rPr>
                <w:lang w:eastAsia="zh-CN"/>
              </w:rPr>
              <w:t>t</w:t>
            </w:r>
            <w:r>
              <w:rPr>
                <w:lang w:eastAsia="zh-CN"/>
              </w:rPr>
              <w:t xml:space="preserve">he </w:t>
            </w:r>
            <w:r w:rsidRPr="00FF3BDA">
              <w:rPr>
                <w:lang w:eastAsia="zh-CN"/>
              </w:rPr>
              <w:t xml:space="preserve">DL </w:t>
            </w:r>
            <w:r w:rsidR="00D5731A">
              <w:rPr>
                <w:rFonts w:hint="eastAsia"/>
                <w:lang w:eastAsia="zh-CN"/>
              </w:rPr>
              <w:t>packet</w:t>
            </w:r>
            <w:r w:rsidR="00D5731A" w:rsidRPr="00180C9B">
              <w:rPr>
                <w:lang w:eastAsia="zh-CN"/>
              </w:rPr>
              <w:t xml:space="preserve"> </w:t>
            </w:r>
            <w:r w:rsidRPr="00180C9B">
              <w:rPr>
                <w:lang w:eastAsia="zh-CN"/>
              </w:rPr>
              <w:t>arrival rate λ</w:t>
            </w:r>
            <w:r>
              <w:rPr>
                <w:rFonts w:hint="eastAsia"/>
                <w:lang w:eastAsia="zh-CN"/>
              </w:rPr>
              <w:t xml:space="preserve"> is 0.2</w:t>
            </w:r>
          </w:p>
          <w:p w:rsidR="0062149D" w:rsidRDefault="00C424B2" w:rsidP="00D5731A">
            <w:pPr>
              <w:widowControl w:val="0"/>
              <w:autoSpaceDE/>
              <w:autoSpaceDN/>
              <w:adjustRightInd/>
              <w:snapToGrid/>
              <w:spacing w:after="0"/>
              <w:ind w:firstLineChars="1050" w:firstLine="2310"/>
              <w:jc w:val="left"/>
              <w:rPr>
                <w:lang w:eastAsia="zh-CN"/>
              </w:rPr>
            </w:pPr>
            <w:r>
              <w:rPr>
                <w:lang w:eastAsia="zh-CN"/>
              </w:rPr>
              <w:t>{4:1}</w:t>
            </w:r>
            <w:r>
              <w:rPr>
                <w:rFonts w:hint="eastAsia"/>
                <w:lang w:eastAsia="zh-CN"/>
              </w:rPr>
              <w:t>-</w:t>
            </w:r>
            <w:r w:rsidRPr="00FF3BDA">
              <w:rPr>
                <w:lang w:eastAsia="zh-CN"/>
              </w:rPr>
              <w:t>t</w:t>
            </w:r>
            <w:r>
              <w:rPr>
                <w:lang w:eastAsia="zh-CN"/>
              </w:rPr>
              <w:t xml:space="preserve">he </w:t>
            </w:r>
            <w:r w:rsidRPr="00FF3BDA">
              <w:rPr>
                <w:lang w:eastAsia="zh-CN"/>
              </w:rPr>
              <w:t xml:space="preserve">DL </w:t>
            </w:r>
            <w:r w:rsidR="00D5731A">
              <w:rPr>
                <w:rFonts w:hint="eastAsia"/>
                <w:lang w:eastAsia="zh-CN"/>
              </w:rPr>
              <w:t>packet</w:t>
            </w:r>
            <w:r w:rsidR="00D5731A" w:rsidRPr="00180C9B">
              <w:rPr>
                <w:lang w:eastAsia="zh-CN"/>
              </w:rPr>
              <w:t xml:space="preserve"> </w:t>
            </w:r>
            <w:r w:rsidRPr="00180C9B">
              <w:rPr>
                <w:lang w:eastAsia="zh-CN"/>
              </w:rPr>
              <w:t>arrival rate λ</w:t>
            </w:r>
            <w:r>
              <w:rPr>
                <w:rFonts w:hint="eastAsia"/>
                <w:lang w:eastAsia="zh-CN"/>
              </w:rPr>
              <w:t xml:space="preserve"> is 0.2</w:t>
            </w:r>
          </w:p>
        </w:tc>
      </w:tr>
      <w:tr w:rsidR="00C11A94" w:rsidRPr="00AB07ED" w:rsidTr="00C11A94">
        <w:tc>
          <w:tcPr>
            <w:tcW w:w="2235" w:type="dxa"/>
          </w:tcPr>
          <w:p w:rsidR="0062149D" w:rsidRDefault="00C11541">
            <w:pPr>
              <w:widowControl w:val="0"/>
              <w:autoSpaceDE/>
              <w:autoSpaceDN/>
              <w:adjustRightInd/>
              <w:snapToGrid/>
              <w:spacing w:after="0"/>
              <w:jc w:val="left"/>
              <w:rPr>
                <w:lang w:eastAsia="zh-CN"/>
              </w:rPr>
            </w:pPr>
            <w:r>
              <w:rPr>
                <w:lang w:eastAsia="zh-CN"/>
              </w:rPr>
              <w:t>UE distribution</w:t>
            </w:r>
          </w:p>
        </w:tc>
        <w:tc>
          <w:tcPr>
            <w:tcW w:w="6362" w:type="dxa"/>
          </w:tcPr>
          <w:p w:rsidR="0062149D" w:rsidRDefault="00C11541">
            <w:pPr>
              <w:widowControl w:val="0"/>
              <w:autoSpaceDE/>
              <w:autoSpaceDN/>
              <w:adjustRightInd/>
              <w:snapToGrid/>
              <w:spacing w:after="0"/>
              <w:jc w:val="left"/>
              <w:rPr>
                <w:lang w:eastAsia="zh-CN"/>
              </w:rPr>
            </w:pPr>
            <w:r>
              <w:rPr>
                <w:lang w:eastAsia="zh-CN"/>
              </w:rPr>
              <w:t>For FTP traffic model 3: 2/3 users randomly and uniformly dropped within the clusters, 1/3 users randomly and uniformly dropped throughout the macro geographical area, and 60 users per macro geographical area</w:t>
            </w:r>
          </w:p>
          <w:p w:rsidR="009772D2" w:rsidRPr="00AB07ED" w:rsidRDefault="00C11541" w:rsidP="009772D2">
            <w:pPr>
              <w:widowControl w:val="0"/>
              <w:autoSpaceDE/>
              <w:autoSpaceDN/>
              <w:adjustRightInd/>
              <w:snapToGrid/>
              <w:spacing w:after="0"/>
              <w:jc w:val="left"/>
              <w:rPr>
                <w:lang w:eastAsia="zh-CN"/>
              </w:rPr>
            </w:pPr>
            <w:r>
              <w:rPr>
                <w:lang w:eastAsia="zh-CN"/>
              </w:rPr>
              <w:t>80% indoor (3km/h) and 20% outdoor (30km/h)</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UE receiver</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MMSE-IRC </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BS receiver </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 xml:space="preserve">MMSE-IRC </w:t>
            </w:r>
          </w:p>
        </w:tc>
      </w:tr>
      <w:tr w:rsidR="00C11A94" w:rsidRPr="00AB07ED" w:rsidTr="00C11A94">
        <w:tc>
          <w:tcPr>
            <w:tcW w:w="2235" w:type="dxa"/>
          </w:tcPr>
          <w:p w:rsidR="009772D2" w:rsidRPr="00AB07ED" w:rsidRDefault="00C11541" w:rsidP="009772D2">
            <w:pPr>
              <w:widowControl w:val="0"/>
              <w:autoSpaceDE/>
              <w:autoSpaceDN/>
              <w:adjustRightInd/>
              <w:snapToGrid/>
              <w:spacing w:after="0"/>
              <w:jc w:val="left"/>
              <w:rPr>
                <w:lang w:eastAsia="zh-CN"/>
              </w:rPr>
            </w:pPr>
            <w:r>
              <w:rPr>
                <w:lang w:eastAsia="zh-CN"/>
              </w:rPr>
              <w:t>UE association</w:t>
            </w:r>
          </w:p>
        </w:tc>
        <w:tc>
          <w:tcPr>
            <w:tcW w:w="6362" w:type="dxa"/>
          </w:tcPr>
          <w:p w:rsidR="009772D2" w:rsidRPr="00AB07ED" w:rsidRDefault="00C11541" w:rsidP="009772D2">
            <w:pPr>
              <w:widowControl w:val="0"/>
              <w:autoSpaceDE/>
              <w:autoSpaceDN/>
              <w:adjustRightInd/>
              <w:snapToGrid/>
              <w:spacing w:after="0"/>
              <w:jc w:val="left"/>
              <w:rPr>
                <w:lang w:eastAsia="zh-CN"/>
              </w:rPr>
            </w:pPr>
            <w:r>
              <w:rPr>
                <w:lang w:eastAsia="zh-CN"/>
              </w:rPr>
              <w:t>UE connected to Macro or Micro layer, based on RSRP measurement</w:t>
            </w:r>
          </w:p>
        </w:tc>
      </w:tr>
      <w:tr w:rsidR="00C03B20" w:rsidRPr="00AB07ED" w:rsidTr="00C11A94">
        <w:tc>
          <w:tcPr>
            <w:tcW w:w="2235" w:type="dxa"/>
          </w:tcPr>
          <w:p w:rsidR="00C03B20" w:rsidRPr="00AB07ED" w:rsidRDefault="00C11541" w:rsidP="004F027C">
            <w:pPr>
              <w:widowControl w:val="0"/>
              <w:autoSpaceDE/>
              <w:autoSpaceDN/>
              <w:adjustRightInd/>
              <w:snapToGrid/>
              <w:spacing w:after="0"/>
              <w:jc w:val="left"/>
              <w:rPr>
                <w:lang w:eastAsia="zh-CN"/>
              </w:rPr>
            </w:pPr>
            <w:r>
              <w:rPr>
                <w:lang w:eastAsia="zh-CN"/>
              </w:rPr>
              <w:t>Transmission mode</w:t>
            </w:r>
          </w:p>
        </w:tc>
        <w:tc>
          <w:tcPr>
            <w:tcW w:w="6362" w:type="dxa"/>
          </w:tcPr>
          <w:p w:rsidR="003D71EB" w:rsidRPr="00AB07ED" w:rsidRDefault="00C11541">
            <w:pPr>
              <w:widowControl w:val="0"/>
              <w:autoSpaceDE/>
              <w:autoSpaceDN/>
              <w:adjustRightInd/>
              <w:snapToGrid/>
              <w:spacing w:after="0"/>
              <w:jc w:val="left"/>
              <w:rPr>
                <w:lang w:eastAsia="zh-CN"/>
              </w:rPr>
            </w:pPr>
            <w:r>
              <w:rPr>
                <w:lang w:eastAsia="zh-CN"/>
              </w:rPr>
              <w:t>SU-MIMO</w:t>
            </w:r>
            <w:r>
              <w:rPr>
                <w:highlight w:val="yellow"/>
                <w:lang w:eastAsia="zh-CN"/>
              </w:rPr>
              <w:t xml:space="preserve"> </w:t>
            </w:r>
          </w:p>
        </w:tc>
      </w:tr>
    </w:tbl>
    <w:p w:rsidR="00C11A94" w:rsidRPr="0059746F" w:rsidRDefault="00C11A94" w:rsidP="00C11A94">
      <w:pPr>
        <w:rPr>
          <w:kern w:val="2"/>
          <w:lang w:val="en-GB" w:eastAsia="zh-CN"/>
        </w:rPr>
      </w:pPr>
    </w:p>
    <w:sectPr w:rsidR="00C11A94" w:rsidRPr="0059746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B5C" w:rsidRDefault="006D1B5C">
      <w:r>
        <w:separator/>
      </w:r>
    </w:p>
  </w:endnote>
  <w:endnote w:type="continuationSeparator" w:id="0">
    <w:p w:rsidR="006D1B5C" w:rsidRDefault="006D1B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B5C" w:rsidRDefault="006D1B5C">
      <w:r>
        <w:separator/>
      </w:r>
    </w:p>
  </w:footnote>
  <w:footnote w:type="continuationSeparator" w:id="0">
    <w:p w:rsidR="006D1B5C" w:rsidRDefault="006D1B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A869DB"/>
    <w:multiLevelType w:val="hybridMultilevel"/>
    <w:tmpl w:val="899217D0"/>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3D7B6AF8"/>
    <w:multiLevelType w:val="hybridMultilevel"/>
    <w:tmpl w:val="EBE8A282"/>
    <w:lvl w:ilvl="0" w:tplc="F42260DE">
      <w:start w:val="1"/>
      <w:numFmt w:val="bullet"/>
      <w:lvlText w:val="•"/>
      <w:lvlJc w:val="left"/>
      <w:pPr>
        <w:tabs>
          <w:tab w:val="num" w:pos="360"/>
        </w:tabs>
        <w:ind w:left="360" w:hanging="360"/>
      </w:pPr>
      <w:rPr>
        <w:rFonts w:ascii="Arial" w:hAnsi="Arial" w:hint="default"/>
      </w:rPr>
    </w:lvl>
    <w:lvl w:ilvl="1" w:tplc="9FEEFED4">
      <w:start w:val="2799"/>
      <w:numFmt w:val="bullet"/>
      <w:lvlText w:val="–"/>
      <w:lvlJc w:val="left"/>
      <w:pPr>
        <w:tabs>
          <w:tab w:val="num" w:pos="1080"/>
        </w:tabs>
        <w:ind w:left="1080" w:hanging="360"/>
      </w:pPr>
      <w:rPr>
        <w:rFonts w:ascii="Arial" w:hAnsi="Arial" w:hint="default"/>
      </w:rPr>
    </w:lvl>
    <w:lvl w:ilvl="2" w:tplc="BD7CC984">
      <w:start w:val="1"/>
      <w:numFmt w:val="bullet"/>
      <w:lvlText w:val="•"/>
      <w:lvlJc w:val="left"/>
      <w:pPr>
        <w:tabs>
          <w:tab w:val="num" w:pos="1800"/>
        </w:tabs>
        <w:ind w:left="1800" w:hanging="360"/>
      </w:pPr>
      <w:rPr>
        <w:rFonts w:ascii="Arial" w:hAnsi="Arial" w:hint="default"/>
      </w:rPr>
    </w:lvl>
    <w:lvl w:ilvl="3" w:tplc="5564518E" w:tentative="1">
      <w:start w:val="1"/>
      <w:numFmt w:val="bullet"/>
      <w:lvlText w:val="•"/>
      <w:lvlJc w:val="left"/>
      <w:pPr>
        <w:tabs>
          <w:tab w:val="num" w:pos="2520"/>
        </w:tabs>
        <w:ind w:left="2520" w:hanging="360"/>
      </w:pPr>
      <w:rPr>
        <w:rFonts w:ascii="Arial" w:hAnsi="Arial" w:hint="default"/>
      </w:rPr>
    </w:lvl>
    <w:lvl w:ilvl="4" w:tplc="16DAF2D2" w:tentative="1">
      <w:start w:val="1"/>
      <w:numFmt w:val="bullet"/>
      <w:lvlText w:val="•"/>
      <w:lvlJc w:val="left"/>
      <w:pPr>
        <w:tabs>
          <w:tab w:val="num" w:pos="3240"/>
        </w:tabs>
        <w:ind w:left="3240" w:hanging="360"/>
      </w:pPr>
      <w:rPr>
        <w:rFonts w:ascii="Arial" w:hAnsi="Arial" w:hint="default"/>
      </w:rPr>
    </w:lvl>
    <w:lvl w:ilvl="5" w:tplc="0B3E9418" w:tentative="1">
      <w:start w:val="1"/>
      <w:numFmt w:val="bullet"/>
      <w:lvlText w:val="•"/>
      <w:lvlJc w:val="left"/>
      <w:pPr>
        <w:tabs>
          <w:tab w:val="num" w:pos="3960"/>
        </w:tabs>
        <w:ind w:left="3960" w:hanging="360"/>
      </w:pPr>
      <w:rPr>
        <w:rFonts w:ascii="Arial" w:hAnsi="Arial" w:hint="default"/>
      </w:rPr>
    </w:lvl>
    <w:lvl w:ilvl="6" w:tplc="FFC49C5C" w:tentative="1">
      <w:start w:val="1"/>
      <w:numFmt w:val="bullet"/>
      <w:lvlText w:val="•"/>
      <w:lvlJc w:val="left"/>
      <w:pPr>
        <w:tabs>
          <w:tab w:val="num" w:pos="4680"/>
        </w:tabs>
        <w:ind w:left="4680" w:hanging="360"/>
      </w:pPr>
      <w:rPr>
        <w:rFonts w:ascii="Arial" w:hAnsi="Arial" w:hint="default"/>
      </w:rPr>
    </w:lvl>
    <w:lvl w:ilvl="7" w:tplc="0A1070E2" w:tentative="1">
      <w:start w:val="1"/>
      <w:numFmt w:val="bullet"/>
      <w:lvlText w:val="•"/>
      <w:lvlJc w:val="left"/>
      <w:pPr>
        <w:tabs>
          <w:tab w:val="num" w:pos="5400"/>
        </w:tabs>
        <w:ind w:left="5400" w:hanging="360"/>
      </w:pPr>
      <w:rPr>
        <w:rFonts w:ascii="Arial" w:hAnsi="Arial" w:hint="default"/>
      </w:rPr>
    </w:lvl>
    <w:lvl w:ilvl="8" w:tplc="F9AA7C72" w:tentative="1">
      <w:start w:val="1"/>
      <w:numFmt w:val="bullet"/>
      <w:lvlText w:val="•"/>
      <w:lvlJc w:val="left"/>
      <w:pPr>
        <w:tabs>
          <w:tab w:val="num" w:pos="6120"/>
        </w:tabs>
        <w:ind w:left="6120" w:hanging="360"/>
      </w:pPr>
      <w:rPr>
        <w:rFonts w:ascii="Arial" w:hAnsi="Arial"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0E74189"/>
    <w:multiLevelType w:val="hybridMultilevel"/>
    <w:tmpl w:val="AE06CD2A"/>
    <w:lvl w:ilvl="0" w:tplc="A0A690CE">
      <w:numFmt w:val="bullet"/>
      <w:lvlText w:val="-"/>
      <w:lvlJc w:val="left"/>
      <w:pPr>
        <w:ind w:left="800" w:hanging="36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6A7C5314"/>
    <w:multiLevelType w:val="hybridMultilevel"/>
    <w:tmpl w:val="C018F3CA"/>
    <w:lvl w:ilvl="0" w:tplc="28FEF2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9"/>
  </w:num>
  <w:num w:numId="3">
    <w:abstractNumId w:val="18"/>
  </w:num>
  <w:num w:numId="4">
    <w:abstractNumId w:val="16"/>
  </w:num>
  <w:num w:numId="5">
    <w:abstractNumId w:val="10"/>
  </w:num>
  <w:num w:numId="6">
    <w:abstractNumId w:val="33"/>
  </w:num>
  <w:num w:numId="7">
    <w:abstractNumId w:val="17"/>
  </w:num>
  <w:num w:numId="8">
    <w:abstractNumId w:val="24"/>
  </w:num>
  <w:num w:numId="9">
    <w:abstractNumId w:val="29"/>
  </w:num>
  <w:num w:numId="10">
    <w:abstractNumId w:val="31"/>
  </w:num>
  <w:num w:numId="11">
    <w:abstractNumId w:val="35"/>
  </w:num>
  <w:num w:numId="12">
    <w:abstractNumId w:val="15"/>
  </w:num>
  <w:num w:numId="13">
    <w:abstractNumId w:val="26"/>
  </w:num>
  <w:num w:numId="14">
    <w:abstractNumId w:val="25"/>
  </w:num>
  <w:num w:numId="15">
    <w:abstractNumId w:val="21"/>
  </w:num>
  <w:num w:numId="16">
    <w:abstractNumId w:val="13"/>
  </w:num>
  <w:num w:numId="17">
    <w:abstractNumId w:val="20"/>
  </w:num>
  <w:num w:numId="18">
    <w:abstractNumId w:val="14"/>
  </w:num>
  <w:num w:numId="19">
    <w:abstractNumId w:val="12"/>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1"/>
  </w:num>
  <w:num w:numId="33">
    <w:abstractNumId w:val="9"/>
  </w:num>
  <w:num w:numId="34">
    <w:abstractNumId w:val="28"/>
  </w:num>
  <w:num w:numId="35">
    <w:abstractNumId w:val="32"/>
  </w:num>
  <w:num w:numId="36">
    <w:abstractNumId w:val="30"/>
  </w:num>
  <w:num w:numId="37">
    <w:abstractNumId w:val="18"/>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6866"/>
  </w:hdrShapeDefaults>
  <w:footnotePr>
    <w:footnote w:id="-1"/>
    <w:footnote w:id="0"/>
  </w:footnotePr>
  <w:endnotePr>
    <w:endnote w:id="-1"/>
    <w:endnote w:id="0"/>
  </w:endnotePr>
  <w:compat>
    <w:useFELayout/>
  </w:compat>
  <w:rsids>
    <w:rsidRoot w:val="00CF5263"/>
    <w:rsid w:val="00000D04"/>
    <w:rsid w:val="00000DB2"/>
    <w:rsid w:val="00001A87"/>
    <w:rsid w:val="000020F6"/>
    <w:rsid w:val="00002893"/>
    <w:rsid w:val="000033A3"/>
    <w:rsid w:val="00003605"/>
    <w:rsid w:val="00003C56"/>
    <w:rsid w:val="00003EC2"/>
    <w:rsid w:val="000040A9"/>
    <w:rsid w:val="0000458E"/>
    <w:rsid w:val="00004E70"/>
    <w:rsid w:val="000072B6"/>
    <w:rsid w:val="00007813"/>
    <w:rsid w:val="000105FB"/>
    <w:rsid w:val="000109E6"/>
    <w:rsid w:val="00011F67"/>
    <w:rsid w:val="00012862"/>
    <w:rsid w:val="000128E6"/>
    <w:rsid w:val="00015EFB"/>
    <w:rsid w:val="000165E2"/>
    <w:rsid w:val="00016C08"/>
    <w:rsid w:val="000172BE"/>
    <w:rsid w:val="00017D8A"/>
    <w:rsid w:val="00022633"/>
    <w:rsid w:val="00023388"/>
    <w:rsid w:val="00023425"/>
    <w:rsid w:val="00023BD6"/>
    <w:rsid w:val="000241BE"/>
    <w:rsid w:val="000242F2"/>
    <w:rsid w:val="0002644D"/>
    <w:rsid w:val="00026D4B"/>
    <w:rsid w:val="000275C6"/>
    <w:rsid w:val="00027AD6"/>
    <w:rsid w:val="0003024C"/>
    <w:rsid w:val="00031ADB"/>
    <w:rsid w:val="00032056"/>
    <w:rsid w:val="000320A1"/>
    <w:rsid w:val="000328CA"/>
    <w:rsid w:val="00032E40"/>
    <w:rsid w:val="0003376B"/>
    <w:rsid w:val="00034676"/>
    <w:rsid w:val="000346E6"/>
    <w:rsid w:val="000352B3"/>
    <w:rsid w:val="000377FD"/>
    <w:rsid w:val="0004023E"/>
    <w:rsid w:val="0004024B"/>
    <w:rsid w:val="00041C57"/>
    <w:rsid w:val="000424FF"/>
    <w:rsid w:val="00042D5C"/>
    <w:rsid w:val="000434B7"/>
    <w:rsid w:val="000435E4"/>
    <w:rsid w:val="000442FA"/>
    <w:rsid w:val="00044677"/>
    <w:rsid w:val="00046101"/>
    <w:rsid w:val="00046796"/>
    <w:rsid w:val="000467FD"/>
    <w:rsid w:val="00046AAF"/>
    <w:rsid w:val="00047225"/>
    <w:rsid w:val="00047E60"/>
    <w:rsid w:val="00052AD2"/>
    <w:rsid w:val="000530DF"/>
    <w:rsid w:val="00054E0C"/>
    <w:rsid w:val="00054F4D"/>
    <w:rsid w:val="0005541D"/>
    <w:rsid w:val="000565C8"/>
    <w:rsid w:val="00057DC8"/>
    <w:rsid w:val="000612E1"/>
    <w:rsid w:val="000614FE"/>
    <w:rsid w:val="00062C33"/>
    <w:rsid w:val="000643C1"/>
    <w:rsid w:val="000655B7"/>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57A"/>
    <w:rsid w:val="000772F4"/>
    <w:rsid w:val="000776EB"/>
    <w:rsid w:val="000823B0"/>
    <w:rsid w:val="0008335B"/>
    <w:rsid w:val="00083379"/>
    <w:rsid w:val="00083587"/>
    <w:rsid w:val="00083838"/>
    <w:rsid w:val="00083B6A"/>
    <w:rsid w:val="00085E04"/>
    <w:rsid w:val="00086627"/>
    <w:rsid w:val="00086800"/>
    <w:rsid w:val="00086A1E"/>
    <w:rsid w:val="00087913"/>
    <w:rsid w:val="00090252"/>
    <w:rsid w:val="000902DC"/>
    <w:rsid w:val="000911AE"/>
    <w:rsid w:val="000923AD"/>
    <w:rsid w:val="00092495"/>
    <w:rsid w:val="00093474"/>
    <w:rsid w:val="00093697"/>
    <w:rsid w:val="00093D42"/>
    <w:rsid w:val="00093DD0"/>
    <w:rsid w:val="00094A16"/>
    <w:rsid w:val="00094DE6"/>
    <w:rsid w:val="0009566B"/>
    <w:rsid w:val="00096356"/>
    <w:rsid w:val="00097C99"/>
    <w:rsid w:val="000A0832"/>
    <w:rsid w:val="000A0F14"/>
    <w:rsid w:val="000A1441"/>
    <w:rsid w:val="000A1A06"/>
    <w:rsid w:val="000A1B60"/>
    <w:rsid w:val="000A21B4"/>
    <w:rsid w:val="000A2C0C"/>
    <w:rsid w:val="000A2CC7"/>
    <w:rsid w:val="000A2ED6"/>
    <w:rsid w:val="000A4205"/>
    <w:rsid w:val="000A4A19"/>
    <w:rsid w:val="000A540D"/>
    <w:rsid w:val="000A5A7D"/>
    <w:rsid w:val="000A5B52"/>
    <w:rsid w:val="000A6351"/>
    <w:rsid w:val="000A63D6"/>
    <w:rsid w:val="000A748B"/>
    <w:rsid w:val="000A7B38"/>
    <w:rsid w:val="000B0343"/>
    <w:rsid w:val="000B1F85"/>
    <w:rsid w:val="000B27DA"/>
    <w:rsid w:val="000B2985"/>
    <w:rsid w:val="000B2C88"/>
    <w:rsid w:val="000B3342"/>
    <w:rsid w:val="000B3FB6"/>
    <w:rsid w:val="000B51FA"/>
    <w:rsid w:val="000B5905"/>
    <w:rsid w:val="000B5975"/>
    <w:rsid w:val="000B6E2C"/>
    <w:rsid w:val="000B76C5"/>
    <w:rsid w:val="000B7A10"/>
    <w:rsid w:val="000C0161"/>
    <w:rsid w:val="000C115D"/>
    <w:rsid w:val="000C1535"/>
    <w:rsid w:val="000C252B"/>
    <w:rsid w:val="000C27E3"/>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AE6"/>
    <w:rsid w:val="000D3F66"/>
    <w:rsid w:val="000D424D"/>
    <w:rsid w:val="000D4C4E"/>
    <w:rsid w:val="000D4FFC"/>
    <w:rsid w:val="000D5077"/>
    <w:rsid w:val="000D5362"/>
    <w:rsid w:val="000D57F8"/>
    <w:rsid w:val="000D5851"/>
    <w:rsid w:val="000D5C60"/>
    <w:rsid w:val="000D644A"/>
    <w:rsid w:val="000D71E2"/>
    <w:rsid w:val="000D73A5"/>
    <w:rsid w:val="000E05D3"/>
    <w:rsid w:val="000E07D6"/>
    <w:rsid w:val="000E1380"/>
    <w:rsid w:val="000E18DF"/>
    <w:rsid w:val="000E59A0"/>
    <w:rsid w:val="000E7A84"/>
    <w:rsid w:val="000F15BC"/>
    <w:rsid w:val="000F180A"/>
    <w:rsid w:val="000F1C92"/>
    <w:rsid w:val="000F2EEE"/>
    <w:rsid w:val="000F3697"/>
    <w:rsid w:val="000F7F58"/>
    <w:rsid w:val="00100128"/>
    <w:rsid w:val="00100FF3"/>
    <w:rsid w:val="00101037"/>
    <w:rsid w:val="001017C8"/>
    <w:rsid w:val="001026CA"/>
    <w:rsid w:val="001043C2"/>
    <w:rsid w:val="001043E1"/>
    <w:rsid w:val="0010505A"/>
    <w:rsid w:val="001056B7"/>
    <w:rsid w:val="00105CC7"/>
    <w:rsid w:val="00107779"/>
    <w:rsid w:val="001078C2"/>
    <w:rsid w:val="00107E1C"/>
    <w:rsid w:val="00110243"/>
    <w:rsid w:val="001112C4"/>
    <w:rsid w:val="00111444"/>
    <w:rsid w:val="00111723"/>
    <w:rsid w:val="001129B5"/>
    <w:rsid w:val="001141E3"/>
    <w:rsid w:val="001144DF"/>
    <w:rsid w:val="001154A9"/>
    <w:rsid w:val="0011557B"/>
    <w:rsid w:val="00116539"/>
    <w:rsid w:val="00117C85"/>
    <w:rsid w:val="001203B8"/>
    <w:rsid w:val="0012089A"/>
    <w:rsid w:val="00120B13"/>
    <w:rsid w:val="00124D84"/>
    <w:rsid w:val="001250DD"/>
    <w:rsid w:val="00125733"/>
    <w:rsid w:val="001263AA"/>
    <w:rsid w:val="00130779"/>
    <w:rsid w:val="001307A1"/>
    <w:rsid w:val="00130A10"/>
    <w:rsid w:val="00131A86"/>
    <w:rsid w:val="001321D3"/>
    <w:rsid w:val="001333CB"/>
    <w:rsid w:val="00133599"/>
    <w:rsid w:val="00133BF7"/>
    <w:rsid w:val="001344BF"/>
    <w:rsid w:val="00134B88"/>
    <w:rsid w:val="00136A23"/>
    <w:rsid w:val="00136B99"/>
    <w:rsid w:val="0014063E"/>
    <w:rsid w:val="0014087D"/>
    <w:rsid w:val="00140A94"/>
    <w:rsid w:val="00140F74"/>
    <w:rsid w:val="00141191"/>
    <w:rsid w:val="0014159C"/>
    <w:rsid w:val="00141A51"/>
    <w:rsid w:val="00142665"/>
    <w:rsid w:val="001432A1"/>
    <w:rsid w:val="0014384A"/>
    <w:rsid w:val="0014450F"/>
    <w:rsid w:val="00144D8F"/>
    <w:rsid w:val="00145C74"/>
    <w:rsid w:val="001462E9"/>
    <w:rsid w:val="00146DAA"/>
    <w:rsid w:val="00146E32"/>
    <w:rsid w:val="00150999"/>
    <w:rsid w:val="00151619"/>
    <w:rsid w:val="00151679"/>
    <w:rsid w:val="00152835"/>
    <w:rsid w:val="001559FA"/>
    <w:rsid w:val="001561D0"/>
    <w:rsid w:val="00156374"/>
    <w:rsid w:val="001577D8"/>
    <w:rsid w:val="00157FC3"/>
    <w:rsid w:val="001601F3"/>
    <w:rsid w:val="00160739"/>
    <w:rsid w:val="0016271E"/>
    <w:rsid w:val="00162D7A"/>
    <w:rsid w:val="00164DAB"/>
    <w:rsid w:val="00165BBB"/>
    <w:rsid w:val="0016613F"/>
    <w:rsid w:val="00166215"/>
    <w:rsid w:val="00166591"/>
    <w:rsid w:val="00171143"/>
    <w:rsid w:val="001712DC"/>
    <w:rsid w:val="00172864"/>
    <w:rsid w:val="00172B82"/>
    <w:rsid w:val="00172EFA"/>
    <w:rsid w:val="00173608"/>
    <w:rsid w:val="001745EC"/>
    <w:rsid w:val="001747B7"/>
    <w:rsid w:val="00174BA6"/>
    <w:rsid w:val="00175C30"/>
    <w:rsid w:val="00177069"/>
    <w:rsid w:val="00177FC1"/>
    <w:rsid w:val="001815A2"/>
    <w:rsid w:val="00181FC1"/>
    <w:rsid w:val="00183034"/>
    <w:rsid w:val="001830F7"/>
    <w:rsid w:val="00183EE6"/>
    <w:rsid w:val="00184478"/>
    <w:rsid w:val="00184C6C"/>
    <w:rsid w:val="001854B0"/>
    <w:rsid w:val="0018588A"/>
    <w:rsid w:val="00186783"/>
    <w:rsid w:val="00187252"/>
    <w:rsid w:val="00191C91"/>
    <w:rsid w:val="00192DD9"/>
    <w:rsid w:val="00193603"/>
    <w:rsid w:val="00194339"/>
    <w:rsid w:val="00194848"/>
    <w:rsid w:val="0019496E"/>
    <w:rsid w:val="00194BD5"/>
    <w:rsid w:val="001958EA"/>
    <w:rsid w:val="00195E0E"/>
    <w:rsid w:val="0019794C"/>
    <w:rsid w:val="001A1270"/>
    <w:rsid w:val="001A180D"/>
    <w:rsid w:val="001A1BAC"/>
    <w:rsid w:val="001A23CE"/>
    <w:rsid w:val="001A2C89"/>
    <w:rsid w:val="001A377E"/>
    <w:rsid w:val="001A3A5A"/>
    <w:rsid w:val="001A4EDB"/>
    <w:rsid w:val="001A673E"/>
    <w:rsid w:val="001A72F6"/>
    <w:rsid w:val="001A7763"/>
    <w:rsid w:val="001B3964"/>
    <w:rsid w:val="001B4452"/>
    <w:rsid w:val="001B466C"/>
    <w:rsid w:val="001B4F34"/>
    <w:rsid w:val="001B52EC"/>
    <w:rsid w:val="001B554A"/>
    <w:rsid w:val="001B6564"/>
    <w:rsid w:val="001B691A"/>
    <w:rsid w:val="001B73E9"/>
    <w:rsid w:val="001C02D8"/>
    <w:rsid w:val="001C04E3"/>
    <w:rsid w:val="001C2378"/>
    <w:rsid w:val="001C3EE9"/>
    <w:rsid w:val="001C3FA4"/>
    <w:rsid w:val="001C40F9"/>
    <w:rsid w:val="001C458B"/>
    <w:rsid w:val="001C5D4F"/>
    <w:rsid w:val="001C64C0"/>
    <w:rsid w:val="001C69DA"/>
    <w:rsid w:val="001C6F06"/>
    <w:rsid w:val="001D2360"/>
    <w:rsid w:val="001D2B96"/>
    <w:rsid w:val="001D3109"/>
    <w:rsid w:val="001D332E"/>
    <w:rsid w:val="001D3BA9"/>
    <w:rsid w:val="001D5033"/>
    <w:rsid w:val="001D5C88"/>
    <w:rsid w:val="001D6567"/>
    <w:rsid w:val="001D695C"/>
    <w:rsid w:val="001D6FD9"/>
    <w:rsid w:val="001D780E"/>
    <w:rsid w:val="001E05C3"/>
    <w:rsid w:val="001E0AD3"/>
    <w:rsid w:val="001E2F63"/>
    <w:rsid w:val="001E36E4"/>
    <w:rsid w:val="001E379D"/>
    <w:rsid w:val="001E3A3C"/>
    <w:rsid w:val="001E5C23"/>
    <w:rsid w:val="001E6274"/>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C63"/>
    <w:rsid w:val="001F7121"/>
    <w:rsid w:val="001F715F"/>
    <w:rsid w:val="001F7ADE"/>
    <w:rsid w:val="00200D2C"/>
    <w:rsid w:val="00201350"/>
    <w:rsid w:val="002019D8"/>
    <w:rsid w:val="00201EC7"/>
    <w:rsid w:val="0020349A"/>
    <w:rsid w:val="002034B4"/>
    <w:rsid w:val="00204032"/>
    <w:rsid w:val="0020466C"/>
    <w:rsid w:val="00204BAD"/>
    <w:rsid w:val="00204D60"/>
    <w:rsid w:val="00205627"/>
    <w:rsid w:val="002056D0"/>
    <w:rsid w:val="00210860"/>
    <w:rsid w:val="00210B6A"/>
    <w:rsid w:val="002115D7"/>
    <w:rsid w:val="00212194"/>
    <w:rsid w:val="00212CB6"/>
    <w:rsid w:val="00212E37"/>
    <w:rsid w:val="002140FF"/>
    <w:rsid w:val="002171E2"/>
    <w:rsid w:val="00217A65"/>
    <w:rsid w:val="00220894"/>
    <w:rsid w:val="0022474D"/>
    <w:rsid w:val="00224952"/>
    <w:rsid w:val="00224DD2"/>
    <w:rsid w:val="00225A66"/>
    <w:rsid w:val="00225A6A"/>
    <w:rsid w:val="00225AC7"/>
    <w:rsid w:val="00225ACC"/>
    <w:rsid w:val="0022681E"/>
    <w:rsid w:val="00226A63"/>
    <w:rsid w:val="00231B5D"/>
    <w:rsid w:val="00231C25"/>
    <w:rsid w:val="00231C6F"/>
    <w:rsid w:val="0023241E"/>
    <w:rsid w:val="00232A90"/>
    <w:rsid w:val="00234151"/>
    <w:rsid w:val="00234F8C"/>
    <w:rsid w:val="00235542"/>
    <w:rsid w:val="002369B0"/>
    <w:rsid w:val="00236AD8"/>
    <w:rsid w:val="00237C35"/>
    <w:rsid w:val="002401F5"/>
    <w:rsid w:val="00240E54"/>
    <w:rsid w:val="00242DE4"/>
    <w:rsid w:val="002451C5"/>
    <w:rsid w:val="00245675"/>
    <w:rsid w:val="00245F1F"/>
    <w:rsid w:val="0024663B"/>
    <w:rsid w:val="00247103"/>
    <w:rsid w:val="00247453"/>
    <w:rsid w:val="00247DC0"/>
    <w:rsid w:val="00250067"/>
    <w:rsid w:val="002516DE"/>
    <w:rsid w:val="00251DA9"/>
    <w:rsid w:val="00251F81"/>
    <w:rsid w:val="00252B3A"/>
    <w:rsid w:val="00252BE0"/>
    <w:rsid w:val="00253588"/>
    <w:rsid w:val="0025409D"/>
    <w:rsid w:val="002545AC"/>
    <w:rsid w:val="002546F4"/>
    <w:rsid w:val="002551D0"/>
    <w:rsid w:val="002552ED"/>
    <w:rsid w:val="00255374"/>
    <w:rsid w:val="00257BF4"/>
    <w:rsid w:val="00260003"/>
    <w:rsid w:val="0026035D"/>
    <w:rsid w:val="002606D6"/>
    <w:rsid w:val="00261C98"/>
    <w:rsid w:val="0026248E"/>
    <w:rsid w:val="002626A5"/>
    <w:rsid w:val="00262914"/>
    <w:rsid w:val="00263BE0"/>
    <w:rsid w:val="00263DB1"/>
    <w:rsid w:val="002647BF"/>
    <w:rsid w:val="002647D5"/>
    <w:rsid w:val="00265032"/>
    <w:rsid w:val="002651FB"/>
    <w:rsid w:val="0026538C"/>
    <w:rsid w:val="00265781"/>
    <w:rsid w:val="00265FAB"/>
    <w:rsid w:val="00266B13"/>
    <w:rsid w:val="0026729C"/>
    <w:rsid w:val="00270728"/>
    <w:rsid w:val="00270D42"/>
    <w:rsid w:val="0027195D"/>
    <w:rsid w:val="00272B03"/>
    <w:rsid w:val="0027308E"/>
    <w:rsid w:val="002733E2"/>
    <w:rsid w:val="002750B1"/>
    <w:rsid w:val="00276A35"/>
    <w:rsid w:val="00277835"/>
    <w:rsid w:val="0028002D"/>
    <w:rsid w:val="00280527"/>
    <w:rsid w:val="00280AB1"/>
    <w:rsid w:val="00282BF0"/>
    <w:rsid w:val="00284BAE"/>
    <w:rsid w:val="002859AF"/>
    <w:rsid w:val="00286AE7"/>
    <w:rsid w:val="00287243"/>
    <w:rsid w:val="00290647"/>
    <w:rsid w:val="00291385"/>
    <w:rsid w:val="00291422"/>
    <w:rsid w:val="002919CB"/>
    <w:rsid w:val="0029237F"/>
    <w:rsid w:val="00292715"/>
    <w:rsid w:val="00293E57"/>
    <w:rsid w:val="002947D1"/>
    <w:rsid w:val="002948DF"/>
    <w:rsid w:val="00294D90"/>
    <w:rsid w:val="002A1E92"/>
    <w:rsid w:val="002A204D"/>
    <w:rsid w:val="002A25CE"/>
    <w:rsid w:val="002A2616"/>
    <w:rsid w:val="002A26E1"/>
    <w:rsid w:val="002A368A"/>
    <w:rsid w:val="002A4065"/>
    <w:rsid w:val="002A59F0"/>
    <w:rsid w:val="002A6432"/>
    <w:rsid w:val="002A6F25"/>
    <w:rsid w:val="002A6FD3"/>
    <w:rsid w:val="002B0A7D"/>
    <w:rsid w:val="002B1A69"/>
    <w:rsid w:val="002B1F2B"/>
    <w:rsid w:val="002B2723"/>
    <w:rsid w:val="002B303A"/>
    <w:rsid w:val="002B3E63"/>
    <w:rsid w:val="002B538E"/>
    <w:rsid w:val="002B5DCA"/>
    <w:rsid w:val="002B6BDC"/>
    <w:rsid w:val="002B75B0"/>
    <w:rsid w:val="002B7890"/>
    <w:rsid w:val="002B7EAF"/>
    <w:rsid w:val="002C0529"/>
    <w:rsid w:val="002C099C"/>
    <w:rsid w:val="002C0B74"/>
    <w:rsid w:val="002C0C8B"/>
    <w:rsid w:val="002C0CBB"/>
    <w:rsid w:val="002C1201"/>
    <w:rsid w:val="002C1460"/>
    <w:rsid w:val="002C20F2"/>
    <w:rsid w:val="002C38B2"/>
    <w:rsid w:val="002C3D1F"/>
    <w:rsid w:val="002C3F9C"/>
    <w:rsid w:val="002C4DD4"/>
    <w:rsid w:val="002C5AFA"/>
    <w:rsid w:val="002D0439"/>
    <w:rsid w:val="002D11B7"/>
    <w:rsid w:val="002D11FD"/>
    <w:rsid w:val="002D2A85"/>
    <w:rsid w:val="002D3605"/>
    <w:rsid w:val="002D3BBC"/>
    <w:rsid w:val="002D438A"/>
    <w:rsid w:val="002D51E0"/>
    <w:rsid w:val="002D5738"/>
    <w:rsid w:val="002D5E53"/>
    <w:rsid w:val="002E0319"/>
    <w:rsid w:val="002E049C"/>
    <w:rsid w:val="002E179B"/>
    <w:rsid w:val="002E1C9E"/>
    <w:rsid w:val="002E257B"/>
    <w:rsid w:val="002E3C65"/>
    <w:rsid w:val="002E3F5B"/>
    <w:rsid w:val="002E4362"/>
    <w:rsid w:val="002E4C1A"/>
    <w:rsid w:val="002E5296"/>
    <w:rsid w:val="002E63D9"/>
    <w:rsid w:val="002E640E"/>
    <w:rsid w:val="002F0C28"/>
    <w:rsid w:val="002F1093"/>
    <w:rsid w:val="002F3605"/>
    <w:rsid w:val="002F3CDE"/>
    <w:rsid w:val="002F4E83"/>
    <w:rsid w:val="002F5B6C"/>
    <w:rsid w:val="002F5DD6"/>
    <w:rsid w:val="002F5FEA"/>
    <w:rsid w:val="002F63E7"/>
    <w:rsid w:val="002F7BE3"/>
    <w:rsid w:val="002F7E6A"/>
    <w:rsid w:val="00300165"/>
    <w:rsid w:val="003010CF"/>
    <w:rsid w:val="00303440"/>
    <w:rsid w:val="00304D9B"/>
    <w:rsid w:val="00305119"/>
    <w:rsid w:val="00305FF9"/>
    <w:rsid w:val="003061DD"/>
    <w:rsid w:val="00306BF3"/>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656"/>
    <w:rsid w:val="00326957"/>
    <w:rsid w:val="00326AE2"/>
    <w:rsid w:val="00327F9F"/>
    <w:rsid w:val="00331426"/>
    <w:rsid w:val="0033171D"/>
    <w:rsid w:val="00331FC3"/>
    <w:rsid w:val="00332CEF"/>
    <w:rsid w:val="003336B3"/>
    <w:rsid w:val="00335B75"/>
    <w:rsid w:val="00335D8C"/>
    <w:rsid w:val="00336072"/>
    <w:rsid w:val="003363A1"/>
    <w:rsid w:val="00337D47"/>
    <w:rsid w:val="00341DEE"/>
    <w:rsid w:val="0034226D"/>
    <w:rsid w:val="0034289D"/>
    <w:rsid w:val="00342972"/>
    <w:rsid w:val="00342FDD"/>
    <w:rsid w:val="0034429B"/>
    <w:rsid w:val="0034471A"/>
    <w:rsid w:val="00344866"/>
    <w:rsid w:val="0034638C"/>
    <w:rsid w:val="00346EB2"/>
    <w:rsid w:val="00346F7F"/>
    <w:rsid w:val="00347050"/>
    <w:rsid w:val="00350108"/>
    <w:rsid w:val="00350762"/>
    <w:rsid w:val="003507C4"/>
    <w:rsid w:val="003519A1"/>
    <w:rsid w:val="00352480"/>
    <w:rsid w:val="003530D2"/>
    <w:rsid w:val="003532A3"/>
    <w:rsid w:val="0035331A"/>
    <w:rsid w:val="003534E1"/>
    <w:rsid w:val="003548D8"/>
    <w:rsid w:val="003554CA"/>
    <w:rsid w:val="00360232"/>
    <w:rsid w:val="003602E0"/>
    <w:rsid w:val="00360D01"/>
    <w:rsid w:val="00360FF6"/>
    <w:rsid w:val="00362569"/>
    <w:rsid w:val="003636CD"/>
    <w:rsid w:val="0036487C"/>
    <w:rsid w:val="00365411"/>
    <w:rsid w:val="00365FA2"/>
    <w:rsid w:val="00366C69"/>
    <w:rsid w:val="00367441"/>
    <w:rsid w:val="00367B1D"/>
    <w:rsid w:val="00370E4F"/>
    <w:rsid w:val="00371215"/>
    <w:rsid w:val="00372D4E"/>
    <w:rsid w:val="00372F0D"/>
    <w:rsid w:val="00374059"/>
    <w:rsid w:val="0037535B"/>
    <w:rsid w:val="0037552D"/>
    <w:rsid w:val="003756DB"/>
    <w:rsid w:val="00375B85"/>
    <w:rsid w:val="00375BA5"/>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95D"/>
    <w:rsid w:val="003940CE"/>
    <w:rsid w:val="0039645A"/>
    <w:rsid w:val="00397175"/>
    <w:rsid w:val="00397C1D"/>
    <w:rsid w:val="003A0ED5"/>
    <w:rsid w:val="003A10E9"/>
    <w:rsid w:val="003A135A"/>
    <w:rsid w:val="003A180F"/>
    <w:rsid w:val="003A18DD"/>
    <w:rsid w:val="003A20C8"/>
    <w:rsid w:val="003A2C29"/>
    <w:rsid w:val="003A2EC3"/>
    <w:rsid w:val="003A3248"/>
    <w:rsid w:val="003A36F2"/>
    <w:rsid w:val="003A3D39"/>
    <w:rsid w:val="003A3EC7"/>
    <w:rsid w:val="003A40B4"/>
    <w:rsid w:val="003A7593"/>
    <w:rsid w:val="003A7834"/>
    <w:rsid w:val="003B0B5B"/>
    <w:rsid w:val="003B0E79"/>
    <w:rsid w:val="003B12E4"/>
    <w:rsid w:val="003B310D"/>
    <w:rsid w:val="003B3575"/>
    <w:rsid w:val="003B50BC"/>
    <w:rsid w:val="003B5D97"/>
    <w:rsid w:val="003B63A4"/>
    <w:rsid w:val="003B68FE"/>
    <w:rsid w:val="003B6D7D"/>
    <w:rsid w:val="003B7D7E"/>
    <w:rsid w:val="003C1012"/>
    <w:rsid w:val="003C11C9"/>
    <w:rsid w:val="003C1229"/>
    <w:rsid w:val="003C13D6"/>
    <w:rsid w:val="003C1FD4"/>
    <w:rsid w:val="003C213D"/>
    <w:rsid w:val="003C25AD"/>
    <w:rsid w:val="003C29AD"/>
    <w:rsid w:val="003C2D21"/>
    <w:rsid w:val="003C5E6B"/>
    <w:rsid w:val="003C7AD7"/>
    <w:rsid w:val="003D0FC3"/>
    <w:rsid w:val="003D172E"/>
    <w:rsid w:val="003D2C1D"/>
    <w:rsid w:val="003D2C34"/>
    <w:rsid w:val="003D3D6E"/>
    <w:rsid w:val="003D3DDD"/>
    <w:rsid w:val="003D5CBF"/>
    <w:rsid w:val="003D66D2"/>
    <w:rsid w:val="003D71EB"/>
    <w:rsid w:val="003E07AE"/>
    <w:rsid w:val="003E14FC"/>
    <w:rsid w:val="003E2976"/>
    <w:rsid w:val="003E4858"/>
    <w:rsid w:val="003E6316"/>
    <w:rsid w:val="003E664C"/>
    <w:rsid w:val="003E6884"/>
    <w:rsid w:val="003E6AC5"/>
    <w:rsid w:val="003E6B6C"/>
    <w:rsid w:val="003F0096"/>
    <w:rsid w:val="003F0850"/>
    <w:rsid w:val="003F09AE"/>
    <w:rsid w:val="003F0D12"/>
    <w:rsid w:val="003F160C"/>
    <w:rsid w:val="003F1D6E"/>
    <w:rsid w:val="003F20C6"/>
    <w:rsid w:val="003F2BCF"/>
    <w:rsid w:val="003F324F"/>
    <w:rsid w:val="003F33BC"/>
    <w:rsid w:val="003F3D4E"/>
    <w:rsid w:val="003F4763"/>
    <w:rsid w:val="003F477E"/>
    <w:rsid w:val="003F5293"/>
    <w:rsid w:val="003F6CD2"/>
    <w:rsid w:val="003F6E02"/>
    <w:rsid w:val="003F788D"/>
    <w:rsid w:val="0040126E"/>
    <w:rsid w:val="004020D4"/>
    <w:rsid w:val="004021B6"/>
    <w:rsid w:val="00402E3D"/>
    <w:rsid w:val="004047C4"/>
    <w:rsid w:val="0040570B"/>
    <w:rsid w:val="00405BB1"/>
    <w:rsid w:val="00405E0A"/>
    <w:rsid w:val="00405EDB"/>
    <w:rsid w:val="00405FB1"/>
    <w:rsid w:val="00406460"/>
    <w:rsid w:val="00407686"/>
    <w:rsid w:val="00412461"/>
    <w:rsid w:val="00412546"/>
    <w:rsid w:val="00413053"/>
    <w:rsid w:val="004130C0"/>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7F4"/>
    <w:rsid w:val="00430A2D"/>
    <w:rsid w:val="00431505"/>
    <w:rsid w:val="00431AF0"/>
    <w:rsid w:val="0043213A"/>
    <w:rsid w:val="004330F4"/>
    <w:rsid w:val="00433590"/>
    <w:rsid w:val="004338F1"/>
    <w:rsid w:val="0043393D"/>
    <w:rsid w:val="004344C7"/>
    <w:rsid w:val="00435274"/>
    <w:rsid w:val="004352AD"/>
    <w:rsid w:val="0043545D"/>
    <w:rsid w:val="00435FE2"/>
    <w:rsid w:val="00436E2F"/>
    <w:rsid w:val="00436EAB"/>
    <w:rsid w:val="004372CD"/>
    <w:rsid w:val="00442353"/>
    <w:rsid w:val="00444491"/>
    <w:rsid w:val="004461D9"/>
    <w:rsid w:val="00446AC6"/>
    <w:rsid w:val="0044759B"/>
    <w:rsid w:val="00447F54"/>
    <w:rsid w:val="00450B7E"/>
    <w:rsid w:val="0045106F"/>
    <w:rsid w:val="0045136B"/>
    <w:rsid w:val="00451C7E"/>
    <w:rsid w:val="00452377"/>
    <w:rsid w:val="00452B9E"/>
    <w:rsid w:val="00453BB6"/>
    <w:rsid w:val="00453CAA"/>
    <w:rsid w:val="00454F14"/>
    <w:rsid w:val="00455113"/>
    <w:rsid w:val="00455535"/>
    <w:rsid w:val="00455846"/>
    <w:rsid w:val="00456421"/>
    <w:rsid w:val="00456DAB"/>
    <w:rsid w:val="00457A9A"/>
    <w:rsid w:val="00460CC3"/>
    <w:rsid w:val="00460E86"/>
    <w:rsid w:val="00464027"/>
    <w:rsid w:val="004646B4"/>
    <w:rsid w:val="00464A88"/>
    <w:rsid w:val="004651A0"/>
    <w:rsid w:val="00466423"/>
    <w:rsid w:val="00466532"/>
    <w:rsid w:val="00467488"/>
    <w:rsid w:val="0047083E"/>
    <w:rsid w:val="00470EB5"/>
    <w:rsid w:val="0047286B"/>
    <w:rsid w:val="00472E27"/>
    <w:rsid w:val="00474220"/>
    <w:rsid w:val="004752D3"/>
    <w:rsid w:val="004754AE"/>
    <w:rsid w:val="004754E1"/>
    <w:rsid w:val="00475CE0"/>
    <w:rsid w:val="00476827"/>
    <w:rsid w:val="00476BD4"/>
    <w:rsid w:val="00477C35"/>
    <w:rsid w:val="00480988"/>
    <w:rsid w:val="00480E05"/>
    <w:rsid w:val="00482BBE"/>
    <w:rsid w:val="00482C0E"/>
    <w:rsid w:val="00483029"/>
    <w:rsid w:val="00483A12"/>
    <w:rsid w:val="00484A77"/>
    <w:rsid w:val="0048540F"/>
    <w:rsid w:val="00485970"/>
    <w:rsid w:val="00485C0D"/>
    <w:rsid w:val="00486575"/>
    <w:rsid w:val="004866D0"/>
    <w:rsid w:val="00486DE8"/>
    <w:rsid w:val="00487988"/>
    <w:rsid w:val="00492F76"/>
    <w:rsid w:val="00494242"/>
    <w:rsid w:val="00494E8E"/>
    <w:rsid w:val="004955BC"/>
    <w:rsid w:val="00495D63"/>
    <w:rsid w:val="0049648F"/>
    <w:rsid w:val="00496606"/>
    <w:rsid w:val="00496F05"/>
    <w:rsid w:val="00497370"/>
    <w:rsid w:val="004A0F39"/>
    <w:rsid w:val="004A18E8"/>
    <w:rsid w:val="004A1A6D"/>
    <w:rsid w:val="004A237A"/>
    <w:rsid w:val="004A251F"/>
    <w:rsid w:val="004A3BF1"/>
    <w:rsid w:val="004A3E42"/>
    <w:rsid w:val="004A4715"/>
    <w:rsid w:val="004A5046"/>
    <w:rsid w:val="004A52FC"/>
    <w:rsid w:val="004A565E"/>
    <w:rsid w:val="004A5DF3"/>
    <w:rsid w:val="004A6134"/>
    <w:rsid w:val="004A7078"/>
    <w:rsid w:val="004A7092"/>
    <w:rsid w:val="004A7124"/>
    <w:rsid w:val="004B09E4"/>
    <w:rsid w:val="004B46EE"/>
    <w:rsid w:val="004B49E6"/>
    <w:rsid w:val="004B4D69"/>
    <w:rsid w:val="004B79A9"/>
    <w:rsid w:val="004C01A8"/>
    <w:rsid w:val="004C1840"/>
    <w:rsid w:val="004C24C9"/>
    <w:rsid w:val="004C31B6"/>
    <w:rsid w:val="004C3610"/>
    <w:rsid w:val="004C4ECF"/>
    <w:rsid w:val="004C5319"/>
    <w:rsid w:val="004C5BE2"/>
    <w:rsid w:val="004C621F"/>
    <w:rsid w:val="004C6635"/>
    <w:rsid w:val="004C763B"/>
    <w:rsid w:val="004C7948"/>
    <w:rsid w:val="004C7BB8"/>
    <w:rsid w:val="004C7C60"/>
    <w:rsid w:val="004D0DFE"/>
    <w:rsid w:val="004D1D91"/>
    <w:rsid w:val="004D22C3"/>
    <w:rsid w:val="004D2578"/>
    <w:rsid w:val="004D3C12"/>
    <w:rsid w:val="004D6F4D"/>
    <w:rsid w:val="004D6F95"/>
    <w:rsid w:val="004D72FE"/>
    <w:rsid w:val="004D7E91"/>
    <w:rsid w:val="004E003A"/>
    <w:rsid w:val="004E0768"/>
    <w:rsid w:val="004E0FA7"/>
    <w:rsid w:val="004E1A31"/>
    <w:rsid w:val="004E2D2B"/>
    <w:rsid w:val="004E2DE0"/>
    <w:rsid w:val="004E35EC"/>
    <w:rsid w:val="004E4060"/>
    <w:rsid w:val="004E409A"/>
    <w:rsid w:val="004E4C03"/>
    <w:rsid w:val="004E65F9"/>
    <w:rsid w:val="004E6793"/>
    <w:rsid w:val="004E72E8"/>
    <w:rsid w:val="004F027C"/>
    <w:rsid w:val="004F0FB9"/>
    <w:rsid w:val="004F215F"/>
    <w:rsid w:val="004F2F7E"/>
    <w:rsid w:val="004F32B5"/>
    <w:rsid w:val="004F407E"/>
    <w:rsid w:val="004F5070"/>
    <w:rsid w:val="004F5479"/>
    <w:rsid w:val="004F5929"/>
    <w:rsid w:val="004F7528"/>
    <w:rsid w:val="004F7BCA"/>
    <w:rsid w:val="004F7D89"/>
    <w:rsid w:val="005001F6"/>
    <w:rsid w:val="0050119A"/>
    <w:rsid w:val="00501981"/>
    <w:rsid w:val="00501A85"/>
    <w:rsid w:val="00501BB3"/>
    <w:rsid w:val="005021DD"/>
    <w:rsid w:val="005026CA"/>
    <w:rsid w:val="00502B72"/>
    <w:rsid w:val="005036D1"/>
    <w:rsid w:val="00503E41"/>
    <w:rsid w:val="00504BC1"/>
    <w:rsid w:val="00505134"/>
    <w:rsid w:val="00505C04"/>
    <w:rsid w:val="005069FD"/>
    <w:rsid w:val="00511F15"/>
    <w:rsid w:val="0051217A"/>
    <w:rsid w:val="0051318C"/>
    <w:rsid w:val="005142CD"/>
    <w:rsid w:val="005143C9"/>
    <w:rsid w:val="005157A9"/>
    <w:rsid w:val="005173A7"/>
    <w:rsid w:val="005177E1"/>
    <w:rsid w:val="005204DF"/>
    <w:rsid w:val="00520910"/>
    <w:rsid w:val="00520C0A"/>
    <w:rsid w:val="005218B6"/>
    <w:rsid w:val="0052207B"/>
    <w:rsid w:val="00522384"/>
    <w:rsid w:val="00522589"/>
    <w:rsid w:val="00524545"/>
    <w:rsid w:val="005255BF"/>
    <w:rsid w:val="005257DE"/>
    <w:rsid w:val="00527200"/>
    <w:rsid w:val="00530157"/>
    <w:rsid w:val="00530FF2"/>
    <w:rsid w:val="005314A5"/>
    <w:rsid w:val="00531EBE"/>
    <w:rsid w:val="00532F8B"/>
    <w:rsid w:val="00533737"/>
    <w:rsid w:val="00534016"/>
    <w:rsid w:val="00535AB8"/>
    <w:rsid w:val="00535B79"/>
    <w:rsid w:val="00535D7C"/>
    <w:rsid w:val="00536579"/>
    <w:rsid w:val="00536C1E"/>
    <w:rsid w:val="00542FF4"/>
    <w:rsid w:val="0054343A"/>
    <w:rsid w:val="00543974"/>
    <w:rsid w:val="00543EBF"/>
    <w:rsid w:val="00544ABA"/>
    <w:rsid w:val="00545534"/>
    <w:rsid w:val="0054593A"/>
    <w:rsid w:val="005461E7"/>
    <w:rsid w:val="005467FB"/>
    <w:rsid w:val="00546AE9"/>
    <w:rsid w:val="00547714"/>
    <w:rsid w:val="00547989"/>
    <w:rsid w:val="00551320"/>
    <w:rsid w:val="005518A4"/>
    <w:rsid w:val="00552768"/>
    <w:rsid w:val="00552935"/>
    <w:rsid w:val="00553127"/>
    <w:rsid w:val="005537D5"/>
    <w:rsid w:val="00554BC1"/>
    <w:rsid w:val="00554BE7"/>
    <w:rsid w:val="005562F8"/>
    <w:rsid w:val="0055653E"/>
    <w:rsid w:val="00556D68"/>
    <w:rsid w:val="00556FFC"/>
    <w:rsid w:val="00557173"/>
    <w:rsid w:val="005576A1"/>
    <w:rsid w:val="00557730"/>
    <w:rsid w:val="00557A64"/>
    <w:rsid w:val="005605C0"/>
    <w:rsid w:val="00560D23"/>
    <w:rsid w:val="005615D8"/>
    <w:rsid w:val="005626D6"/>
    <w:rsid w:val="00562882"/>
    <w:rsid w:val="005638D4"/>
    <w:rsid w:val="005656ED"/>
    <w:rsid w:val="00566544"/>
    <w:rsid w:val="00566608"/>
    <w:rsid w:val="00566C83"/>
    <w:rsid w:val="00566EA4"/>
    <w:rsid w:val="005700FE"/>
    <w:rsid w:val="00570E24"/>
    <w:rsid w:val="00572760"/>
    <w:rsid w:val="00573F39"/>
    <w:rsid w:val="005743DE"/>
    <w:rsid w:val="00574F3F"/>
    <w:rsid w:val="0057562C"/>
    <w:rsid w:val="005759F6"/>
    <w:rsid w:val="00575E3E"/>
    <w:rsid w:val="005765F5"/>
    <w:rsid w:val="00576D6C"/>
    <w:rsid w:val="00577A2E"/>
    <w:rsid w:val="00580C2D"/>
    <w:rsid w:val="00580E48"/>
    <w:rsid w:val="00580F0A"/>
    <w:rsid w:val="00581246"/>
    <w:rsid w:val="005814DC"/>
    <w:rsid w:val="00582C3A"/>
    <w:rsid w:val="00582E1A"/>
    <w:rsid w:val="00583147"/>
    <w:rsid w:val="00584416"/>
    <w:rsid w:val="00584B39"/>
    <w:rsid w:val="00584D93"/>
    <w:rsid w:val="00585028"/>
    <w:rsid w:val="005854D1"/>
    <w:rsid w:val="00585F5B"/>
    <w:rsid w:val="0058620A"/>
    <w:rsid w:val="00587FC0"/>
    <w:rsid w:val="005906AD"/>
    <w:rsid w:val="00590DA6"/>
    <w:rsid w:val="005918B7"/>
    <w:rsid w:val="00591C7D"/>
    <w:rsid w:val="00592242"/>
    <w:rsid w:val="00592B03"/>
    <w:rsid w:val="005936D1"/>
    <w:rsid w:val="00593AB9"/>
    <w:rsid w:val="00594ABB"/>
    <w:rsid w:val="00594D1C"/>
    <w:rsid w:val="00594E36"/>
    <w:rsid w:val="00594F0A"/>
    <w:rsid w:val="0059525E"/>
    <w:rsid w:val="00595887"/>
    <w:rsid w:val="005961F7"/>
    <w:rsid w:val="00596B9C"/>
    <w:rsid w:val="0059746F"/>
    <w:rsid w:val="005A054D"/>
    <w:rsid w:val="005A0A46"/>
    <w:rsid w:val="005A10B9"/>
    <w:rsid w:val="005A11EA"/>
    <w:rsid w:val="005A15FA"/>
    <w:rsid w:val="005A269F"/>
    <w:rsid w:val="005A305E"/>
    <w:rsid w:val="005A30BB"/>
    <w:rsid w:val="005A3887"/>
    <w:rsid w:val="005A4262"/>
    <w:rsid w:val="005A4602"/>
    <w:rsid w:val="005B0542"/>
    <w:rsid w:val="005B2225"/>
    <w:rsid w:val="005B2799"/>
    <w:rsid w:val="005B2B77"/>
    <w:rsid w:val="005B3D4A"/>
    <w:rsid w:val="005B4D87"/>
    <w:rsid w:val="005B7683"/>
    <w:rsid w:val="005B7DD1"/>
    <w:rsid w:val="005C00A0"/>
    <w:rsid w:val="005C145E"/>
    <w:rsid w:val="005C24A8"/>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DF6"/>
    <w:rsid w:val="005E234A"/>
    <w:rsid w:val="005E2D4C"/>
    <w:rsid w:val="005E35CC"/>
    <w:rsid w:val="005E371E"/>
    <w:rsid w:val="005E46A7"/>
    <w:rsid w:val="005E53F9"/>
    <w:rsid w:val="005E73E2"/>
    <w:rsid w:val="005E775D"/>
    <w:rsid w:val="005F0A43"/>
    <w:rsid w:val="005F27BF"/>
    <w:rsid w:val="005F4171"/>
    <w:rsid w:val="005F46D6"/>
    <w:rsid w:val="005F4DD6"/>
    <w:rsid w:val="005F50D8"/>
    <w:rsid w:val="005F53A1"/>
    <w:rsid w:val="005F6B77"/>
    <w:rsid w:val="005F7487"/>
    <w:rsid w:val="006002C7"/>
    <w:rsid w:val="006008B0"/>
    <w:rsid w:val="00600F95"/>
    <w:rsid w:val="00601839"/>
    <w:rsid w:val="00602759"/>
    <w:rsid w:val="0060275C"/>
    <w:rsid w:val="0060277A"/>
    <w:rsid w:val="00602B7C"/>
    <w:rsid w:val="00603312"/>
    <w:rsid w:val="0060431F"/>
    <w:rsid w:val="00604DC7"/>
    <w:rsid w:val="00604E47"/>
    <w:rsid w:val="00605005"/>
    <w:rsid w:val="00605441"/>
    <w:rsid w:val="006056B6"/>
    <w:rsid w:val="00606970"/>
    <w:rsid w:val="00606A20"/>
    <w:rsid w:val="006072C6"/>
    <w:rsid w:val="00607A2E"/>
    <w:rsid w:val="006130F7"/>
    <w:rsid w:val="00613AF8"/>
    <w:rsid w:val="00613D8E"/>
    <w:rsid w:val="006142E0"/>
    <w:rsid w:val="006150DB"/>
    <w:rsid w:val="00616112"/>
    <w:rsid w:val="00616E1E"/>
    <w:rsid w:val="006205CA"/>
    <w:rsid w:val="0062149D"/>
    <w:rsid w:val="00621F53"/>
    <w:rsid w:val="00622E2A"/>
    <w:rsid w:val="00623089"/>
    <w:rsid w:val="0062308E"/>
    <w:rsid w:val="006234C4"/>
    <w:rsid w:val="006244C9"/>
    <w:rsid w:val="006245F6"/>
    <w:rsid w:val="0062475D"/>
    <w:rsid w:val="0062495F"/>
    <w:rsid w:val="0062660B"/>
    <w:rsid w:val="00626AD1"/>
    <w:rsid w:val="006304BC"/>
    <w:rsid w:val="00630C24"/>
    <w:rsid w:val="00630DCE"/>
    <w:rsid w:val="0063120A"/>
    <w:rsid w:val="0063150B"/>
    <w:rsid w:val="00631585"/>
    <w:rsid w:val="00632F65"/>
    <w:rsid w:val="00634ACF"/>
    <w:rsid w:val="00635035"/>
    <w:rsid w:val="0063580D"/>
    <w:rsid w:val="00635CAE"/>
    <w:rsid w:val="006365CD"/>
    <w:rsid w:val="006366C3"/>
    <w:rsid w:val="00637240"/>
    <w:rsid w:val="0064017F"/>
    <w:rsid w:val="00642E7E"/>
    <w:rsid w:val="00643660"/>
    <w:rsid w:val="0064737A"/>
    <w:rsid w:val="00650139"/>
    <w:rsid w:val="00652050"/>
    <w:rsid w:val="00652756"/>
    <w:rsid w:val="00652AD8"/>
    <w:rsid w:val="00652B79"/>
    <w:rsid w:val="00653208"/>
    <w:rsid w:val="006533C3"/>
    <w:rsid w:val="00653983"/>
    <w:rsid w:val="00654068"/>
    <w:rsid w:val="00654B38"/>
    <w:rsid w:val="00654B83"/>
    <w:rsid w:val="00655061"/>
    <w:rsid w:val="0065510C"/>
    <w:rsid w:val="00655B63"/>
    <w:rsid w:val="006571F6"/>
    <w:rsid w:val="006618CC"/>
    <w:rsid w:val="00661D1F"/>
    <w:rsid w:val="00662111"/>
    <w:rsid w:val="00662118"/>
    <w:rsid w:val="006638AD"/>
    <w:rsid w:val="00666A6E"/>
    <w:rsid w:val="0066732C"/>
    <w:rsid w:val="006674A1"/>
    <w:rsid w:val="006679F5"/>
    <w:rsid w:val="00667B77"/>
    <w:rsid w:val="00670CDE"/>
    <w:rsid w:val="00670D78"/>
    <w:rsid w:val="006716DA"/>
    <w:rsid w:val="0067283B"/>
    <w:rsid w:val="006728ED"/>
    <w:rsid w:val="00672E3A"/>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845"/>
    <w:rsid w:val="0068436C"/>
    <w:rsid w:val="0068545E"/>
    <w:rsid w:val="00685AB2"/>
    <w:rsid w:val="00685FD4"/>
    <w:rsid w:val="00686612"/>
    <w:rsid w:val="0068661E"/>
    <w:rsid w:val="006871A0"/>
    <w:rsid w:val="00690A49"/>
    <w:rsid w:val="00690BB6"/>
    <w:rsid w:val="006911E4"/>
    <w:rsid w:val="00691B30"/>
    <w:rsid w:val="00693E1F"/>
    <w:rsid w:val="00693ECB"/>
    <w:rsid w:val="00694797"/>
    <w:rsid w:val="0069527A"/>
    <w:rsid w:val="00695887"/>
    <w:rsid w:val="00697460"/>
    <w:rsid w:val="00697733"/>
    <w:rsid w:val="006A0B42"/>
    <w:rsid w:val="006A254E"/>
    <w:rsid w:val="006A2A38"/>
    <w:rsid w:val="006A2C30"/>
    <w:rsid w:val="006A301C"/>
    <w:rsid w:val="006A3E2B"/>
    <w:rsid w:val="006A6E17"/>
    <w:rsid w:val="006A7EDC"/>
    <w:rsid w:val="006B00DE"/>
    <w:rsid w:val="006B0678"/>
    <w:rsid w:val="006B120D"/>
    <w:rsid w:val="006B17E7"/>
    <w:rsid w:val="006B19E8"/>
    <w:rsid w:val="006B1A8A"/>
    <w:rsid w:val="006B1FD5"/>
    <w:rsid w:val="006B3A73"/>
    <w:rsid w:val="006B52C2"/>
    <w:rsid w:val="006B555A"/>
    <w:rsid w:val="006B600A"/>
    <w:rsid w:val="006B6635"/>
    <w:rsid w:val="006B7D22"/>
    <w:rsid w:val="006B7D2C"/>
    <w:rsid w:val="006C1019"/>
    <w:rsid w:val="006C2BB5"/>
    <w:rsid w:val="006C2BEE"/>
    <w:rsid w:val="006C3AD8"/>
    <w:rsid w:val="006C414B"/>
    <w:rsid w:val="006C4516"/>
    <w:rsid w:val="006C455E"/>
    <w:rsid w:val="006C4BCF"/>
    <w:rsid w:val="006C5958"/>
    <w:rsid w:val="006C5B4F"/>
    <w:rsid w:val="006C5D8F"/>
    <w:rsid w:val="006C643C"/>
    <w:rsid w:val="006C6E3A"/>
    <w:rsid w:val="006C6FD7"/>
    <w:rsid w:val="006D00DB"/>
    <w:rsid w:val="006D0361"/>
    <w:rsid w:val="006D16B0"/>
    <w:rsid w:val="006D1B5C"/>
    <w:rsid w:val="006D2182"/>
    <w:rsid w:val="006D2444"/>
    <w:rsid w:val="006D254B"/>
    <w:rsid w:val="006D289B"/>
    <w:rsid w:val="006D3BE1"/>
    <w:rsid w:val="006D48FC"/>
    <w:rsid w:val="006D62BC"/>
    <w:rsid w:val="006D6450"/>
    <w:rsid w:val="006D6939"/>
    <w:rsid w:val="006D7EB0"/>
    <w:rsid w:val="006E0138"/>
    <w:rsid w:val="006E03B6"/>
    <w:rsid w:val="006E0BB0"/>
    <w:rsid w:val="006E12C3"/>
    <w:rsid w:val="006E2529"/>
    <w:rsid w:val="006E4095"/>
    <w:rsid w:val="006E45F3"/>
    <w:rsid w:val="006E4A2F"/>
    <w:rsid w:val="006E4ED4"/>
    <w:rsid w:val="006E5E19"/>
    <w:rsid w:val="006E61C3"/>
    <w:rsid w:val="006E799D"/>
    <w:rsid w:val="006F0593"/>
    <w:rsid w:val="006F0F7D"/>
    <w:rsid w:val="006F1053"/>
    <w:rsid w:val="006F1064"/>
    <w:rsid w:val="006F1959"/>
    <w:rsid w:val="006F1CE8"/>
    <w:rsid w:val="006F1EB7"/>
    <w:rsid w:val="006F4FF4"/>
    <w:rsid w:val="006F52E5"/>
    <w:rsid w:val="006F6066"/>
    <w:rsid w:val="006F6289"/>
    <w:rsid w:val="006F6478"/>
    <w:rsid w:val="006F6850"/>
    <w:rsid w:val="006F707E"/>
    <w:rsid w:val="007001DC"/>
    <w:rsid w:val="00700C63"/>
    <w:rsid w:val="007025CB"/>
    <w:rsid w:val="00702F40"/>
    <w:rsid w:val="007034AA"/>
    <w:rsid w:val="00703C9D"/>
    <w:rsid w:val="0070490C"/>
    <w:rsid w:val="00705C38"/>
    <w:rsid w:val="00706465"/>
    <w:rsid w:val="0070695A"/>
    <w:rsid w:val="0070782D"/>
    <w:rsid w:val="007109C2"/>
    <w:rsid w:val="00711340"/>
    <w:rsid w:val="007114A3"/>
    <w:rsid w:val="00711ED9"/>
    <w:rsid w:val="00712053"/>
    <w:rsid w:val="00712C42"/>
    <w:rsid w:val="00713DE4"/>
    <w:rsid w:val="00714C47"/>
    <w:rsid w:val="00715D32"/>
    <w:rsid w:val="00716462"/>
    <w:rsid w:val="00717307"/>
    <w:rsid w:val="00721084"/>
    <w:rsid w:val="00721262"/>
    <w:rsid w:val="00721D9B"/>
    <w:rsid w:val="00722121"/>
    <w:rsid w:val="007224B9"/>
    <w:rsid w:val="00722F94"/>
    <w:rsid w:val="00723AA7"/>
    <w:rsid w:val="0072432E"/>
    <w:rsid w:val="00726036"/>
    <w:rsid w:val="00726279"/>
    <w:rsid w:val="00726A9B"/>
    <w:rsid w:val="00727530"/>
    <w:rsid w:val="00730F8D"/>
    <w:rsid w:val="00731E7C"/>
    <w:rsid w:val="007329EF"/>
    <w:rsid w:val="0073321C"/>
    <w:rsid w:val="0073327A"/>
    <w:rsid w:val="00734EBE"/>
    <w:rsid w:val="00736DD8"/>
    <w:rsid w:val="00737819"/>
    <w:rsid w:val="0074076A"/>
    <w:rsid w:val="00741AF4"/>
    <w:rsid w:val="00741DCC"/>
    <w:rsid w:val="0074203A"/>
    <w:rsid w:val="007427A8"/>
    <w:rsid w:val="007427B5"/>
    <w:rsid w:val="00742865"/>
    <w:rsid w:val="0074296C"/>
    <w:rsid w:val="00742C83"/>
    <w:rsid w:val="0074360F"/>
    <w:rsid w:val="00744195"/>
    <w:rsid w:val="007449C1"/>
    <w:rsid w:val="00744A64"/>
    <w:rsid w:val="00744D47"/>
    <w:rsid w:val="00744EA0"/>
    <w:rsid w:val="0074638D"/>
    <w:rsid w:val="00746484"/>
    <w:rsid w:val="0074704F"/>
    <w:rsid w:val="00747F48"/>
    <w:rsid w:val="00747F4C"/>
    <w:rsid w:val="00750B58"/>
    <w:rsid w:val="00751091"/>
    <w:rsid w:val="00751B83"/>
    <w:rsid w:val="00754359"/>
    <w:rsid w:val="00754411"/>
    <w:rsid w:val="00754BD9"/>
    <w:rsid w:val="00754E7A"/>
    <w:rsid w:val="0075540C"/>
    <w:rsid w:val="00755DB1"/>
    <w:rsid w:val="007574FC"/>
    <w:rsid w:val="00760975"/>
    <w:rsid w:val="00760DF2"/>
    <w:rsid w:val="00761FDA"/>
    <w:rsid w:val="007621FF"/>
    <w:rsid w:val="007634E3"/>
    <w:rsid w:val="00764194"/>
    <w:rsid w:val="00764E86"/>
    <w:rsid w:val="00765ED3"/>
    <w:rsid w:val="0076681D"/>
    <w:rsid w:val="00766A65"/>
    <w:rsid w:val="007671F5"/>
    <w:rsid w:val="007676B8"/>
    <w:rsid w:val="00770245"/>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F8"/>
    <w:rsid w:val="00783207"/>
    <w:rsid w:val="00783215"/>
    <w:rsid w:val="00783E1D"/>
    <w:rsid w:val="00784602"/>
    <w:rsid w:val="0078483B"/>
    <w:rsid w:val="00784EED"/>
    <w:rsid w:val="00785472"/>
    <w:rsid w:val="00785900"/>
    <w:rsid w:val="00786958"/>
    <w:rsid w:val="00786E71"/>
    <w:rsid w:val="0079162F"/>
    <w:rsid w:val="00794924"/>
    <w:rsid w:val="007A0192"/>
    <w:rsid w:val="007A0BC2"/>
    <w:rsid w:val="007A1F44"/>
    <w:rsid w:val="007A23FF"/>
    <w:rsid w:val="007A295B"/>
    <w:rsid w:val="007A3424"/>
    <w:rsid w:val="007A35EF"/>
    <w:rsid w:val="007A43A2"/>
    <w:rsid w:val="007A4D04"/>
    <w:rsid w:val="007A5594"/>
    <w:rsid w:val="007A7A96"/>
    <w:rsid w:val="007B03AF"/>
    <w:rsid w:val="007B118D"/>
    <w:rsid w:val="007B1543"/>
    <w:rsid w:val="007B1AC0"/>
    <w:rsid w:val="007B270A"/>
    <w:rsid w:val="007B2D3B"/>
    <w:rsid w:val="007B52CD"/>
    <w:rsid w:val="007B752C"/>
    <w:rsid w:val="007B7DC1"/>
    <w:rsid w:val="007B7EDB"/>
    <w:rsid w:val="007C087B"/>
    <w:rsid w:val="007C19AD"/>
    <w:rsid w:val="007C26E4"/>
    <w:rsid w:val="007C3598"/>
    <w:rsid w:val="007C3FA8"/>
    <w:rsid w:val="007C51E4"/>
    <w:rsid w:val="007C68DA"/>
    <w:rsid w:val="007C6F84"/>
    <w:rsid w:val="007D0B2C"/>
    <w:rsid w:val="007D229A"/>
    <w:rsid w:val="007D2371"/>
    <w:rsid w:val="007D2F44"/>
    <w:rsid w:val="007D2F4D"/>
    <w:rsid w:val="007D4178"/>
    <w:rsid w:val="007D4D33"/>
    <w:rsid w:val="007D5545"/>
    <w:rsid w:val="007D7175"/>
    <w:rsid w:val="007E02F8"/>
    <w:rsid w:val="007E1369"/>
    <w:rsid w:val="007E1A1B"/>
    <w:rsid w:val="007E1A88"/>
    <w:rsid w:val="007E4BD2"/>
    <w:rsid w:val="007E4C88"/>
    <w:rsid w:val="007E585E"/>
    <w:rsid w:val="007E7832"/>
    <w:rsid w:val="007E7DDF"/>
    <w:rsid w:val="007F11C8"/>
    <w:rsid w:val="007F1CFB"/>
    <w:rsid w:val="007F220B"/>
    <w:rsid w:val="007F2480"/>
    <w:rsid w:val="007F27DD"/>
    <w:rsid w:val="007F43AA"/>
    <w:rsid w:val="007F6880"/>
    <w:rsid w:val="007F76B4"/>
    <w:rsid w:val="008001B4"/>
    <w:rsid w:val="00800769"/>
    <w:rsid w:val="00800ED2"/>
    <w:rsid w:val="00802E74"/>
    <w:rsid w:val="00804347"/>
    <w:rsid w:val="00804B92"/>
    <w:rsid w:val="00804E21"/>
    <w:rsid w:val="00805092"/>
    <w:rsid w:val="00805A98"/>
    <w:rsid w:val="00806AAF"/>
    <w:rsid w:val="008070AC"/>
    <w:rsid w:val="00807E40"/>
    <w:rsid w:val="008101FD"/>
    <w:rsid w:val="00810D8D"/>
    <w:rsid w:val="00811835"/>
    <w:rsid w:val="0081581D"/>
    <w:rsid w:val="008172BE"/>
    <w:rsid w:val="00817863"/>
    <w:rsid w:val="00817B71"/>
    <w:rsid w:val="00820244"/>
    <w:rsid w:val="008221B3"/>
    <w:rsid w:val="0082248E"/>
    <w:rsid w:val="00824FDF"/>
    <w:rsid w:val="00825125"/>
    <w:rsid w:val="008257CC"/>
    <w:rsid w:val="008274BF"/>
    <w:rsid w:val="00830DC3"/>
    <w:rsid w:val="00831555"/>
    <w:rsid w:val="00831F52"/>
    <w:rsid w:val="00832154"/>
    <w:rsid w:val="00832F5C"/>
    <w:rsid w:val="008347A6"/>
    <w:rsid w:val="008359E0"/>
    <w:rsid w:val="008376F6"/>
    <w:rsid w:val="00837D5B"/>
    <w:rsid w:val="00837DA9"/>
    <w:rsid w:val="00840607"/>
    <w:rsid w:val="00841CD2"/>
    <w:rsid w:val="00842B77"/>
    <w:rsid w:val="0084309F"/>
    <w:rsid w:val="0084312E"/>
    <w:rsid w:val="00845C12"/>
    <w:rsid w:val="008469D9"/>
    <w:rsid w:val="00846DC0"/>
    <w:rsid w:val="008474A7"/>
    <w:rsid w:val="00850559"/>
    <w:rsid w:val="008506B6"/>
    <w:rsid w:val="00850AE0"/>
    <w:rsid w:val="008524D2"/>
    <w:rsid w:val="00852E19"/>
    <w:rsid w:val="00853B6E"/>
    <w:rsid w:val="00856833"/>
    <w:rsid w:val="00856840"/>
    <w:rsid w:val="00860056"/>
    <w:rsid w:val="0086049E"/>
    <w:rsid w:val="00860645"/>
    <w:rsid w:val="0086087C"/>
    <w:rsid w:val="00860D8E"/>
    <w:rsid w:val="0086275E"/>
    <w:rsid w:val="00863B15"/>
    <w:rsid w:val="00863E0F"/>
    <w:rsid w:val="00864440"/>
    <w:rsid w:val="00864D76"/>
    <w:rsid w:val="008650FC"/>
    <w:rsid w:val="0086569B"/>
    <w:rsid w:val="00866EB3"/>
    <w:rsid w:val="0086701A"/>
    <w:rsid w:val="00867BD2"/>
    <w:rsid w:val="008712FD"/>
    <w:rsid w:val="008716A1"/>
    <w:rsid w:val="00871A7F"/>
    <w:rsid w:val="00872D3F"/>
    <w:rsid w:val="008733E4"/>
    <w:rsid w:val="00873F15"/>
    <w:rsid w:val="00874096"/>
    <w:rsid w:val="008740A9"/>
    <w:rsid w:val="0087517A"/>
    <w:rsid w:val="008756A4"/>
    <w:rsid w:val="00875F73"/>
    <w:rsid w:val="0088009B"/>
    <w:rsid w:val="00880F30"/>
    <w:rsid w:val="00881BFC"/>
    <w:rsid w:val="008833E8"/>
    <w:rsid w:val="0088526A"/>
    <w:rsid w:val="00886C81"/>
    <w:rsid w:val="00887B48"/>
    <w:rsid w:val="0089176E"/>
    <w:rsid w:val="008917E0"/>
    <w:rsid w:val="00892365"/>
    <w:rsid w:val="00892919"/>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E42"/>
    <w:rsid w:val="008B043F"/>
    <w:rsid w:val="008B0808"/>
    <w:rsid w:val="008B0AEC"/>
    <w:rsid w:val="008B1E53"/>
    <w:rsid w:val="008B1E5B"/>
    <w:rsid w:val="008B389D"/>
    <w:rsid w:val="008B3C5C"/>
    <w:rsid w:val="008B5299"/>
    <w:rsid w:val="008B5A5F"/>
    <w:rsid w:val="008B5AB0"/>
    <w:rsid w:val="008B6054"/>
    <w:rsid w:val="008B7B08"/>
    <w:rsid w:val="008C10AA"/>
    <w:rsid w:val="008C13F0"/>
    <w:rsid w:val="008C1F26"/>
    <w:rsid w:val="008C202C"/>
    <w:rsid w:val="008C297D"/>
    <w:rsid w:val="008C2A3A"/>
    <w:rsid w:val="008C4C7E"/>
    <w:rsid w:val="008C593E"/>
    <w:rsid w:val="008C5C46"/>
    <w:rsid w:val="008C6184"/>
    <w:rsid w:val="008C785E"/>
    <w:rsid w:val="008C7F49"/>
    <w:rsid w:val="008D0A15"/>
    <w:rsid w:val="008D0AFB"/>
    <w:rsid w:val="008D1511"/>
    <w:rsid w:val="008D32DF"/>
    <w:rsid w:val="008D35E9"/>
    <w:rsid w:val="008D3959"/>
    <w:rsid w:val="008D3966"/>
    <w:rsid w:val="008D4352"/>
    <w:rsid w:val="008D4422"/>
    <w:rsid w:val="008D4531"/>
    <w:rsid w:val="008D4ACF"/>
    <w:rsid w:val="008D4D11"/>
    <w:rsid w:val="008D60BC"/>
    <w:rsid w:val="008D6D7B"/>
    <w:rsid w:val="008D7EB7"/>
    <w:rsid w:val="008E0EB8"/>
    <w:rsid w:val="008E10A6"/>
    <w:rsid w:val="008E1271"/>
    <w:rsid w:val="008E2251"/>
    <w:rsid w:val="008E24B3"/>
    <w:rsid w:val="008E24CA"/>
    <w:rsid w:val="008E2D91"/>
    <w:rsid w:val="008E2F6E"/>
    <w:rsid w:val="008E38AD"/>
    <w:rsid w:val="008E3EEC"/>
    <w:rsid w:val="008E5BF2"/>
    <w:rsid w:val="008E5C81"/>
    <w:rsid w:val="008E6798"/>
    <w:rsid w:val="008F0A38"/>
    <w:rsid w:val="008F0F84"/>
    <w:rsid w:val="008F1014"/>
    <w:rsid w:val="008F11C9"/>
    <w:rsid w:val="008F11D7"/>
    <w:rsid w:val="008F23D8"/>
    <w:rsid w:val="008F2D9D"/>
    <w:rsid w:val="008F2FD5"/>
    <w:rsid w:val="008F36F1"/>
    <w:rsid w:val="008F37E5"/>
    <w:rsid w:val="008F48C2"/>
    <w:rsid w:val="008F5840"/>
    <w:rsid w:val="008F5EEF"/>
    <w:rsid w:val="008F66FE"/>
    <w:rsid w:val="008F70A5"/>
    <w:rsid w:val="008F72CC"/>
    <w:rsid w:val="008F72CD"/>
    <w:rsid w:val="008F7A9A"/>
    <w:rsid w:val="00900A7D"/>
    <w:rsid w:val="00901AD2"/>
    <w:rsid w:val="0090245B"/>
    <w:rsid w:val="009026DC"/>
    <w:rsid w:val="00903802"/>
    <w:rsid w:val="0090696D"/>
    <w:rsid w:val="00906CD6"/>
    <w:rsid w:val="00906E4D"/>
    <w:rsid w:val="00906F31"/>
    <w:rsid w:val="009078B3"/>
    <w:rsid w:val="00907A77"/>
    <w:rsid w:val="00907E00"/>
    <w:rsid w:val="009105F7"/>
    <w:rsid w:val="0091069D"/>
    <w:rsid w:val="0091088D"/>
    <w:rsid w:val="00910D6F"/>
    <w:rsid w:val="00910FC9"/>
    <w:rsid w:val="0091291A"/>
    <w:rsid w:val="00913612"/>
    <w:rsid w:val="0091366A"/>
    <w:rsid w:val="00913824"/>
    <w:rsid w:val="009151F0"/>
    <w:rsid w:val="00915757"/>
    <w:rsid w:val="009159B3"/>
    <w:rsid w:val="0091615D"/>
    <w:rsid w:val="00916181"/>
    <w:rsid w:val="0091720F"/>
    <w:rsid w:val="009204C5"/>
    <w:rsid w:val="0092180D"/>
    <w:rsid w:val="009232C9"/>
    <w:rsid w:val="00923608"/>
    <w:rsid w:val="009238E5"/>
    <w:rsid w:val="00923F12"/>
    <w:rsid w:val="00924FF8"/>
    <w:rsid w:val="00925BA8"/>
    <w:rsid w:val="00926DA7"/>
    <w:rsid w:val="00927F8B"/>
    <w:rsid w:val="0093094D"/>
    <w:rsid w:val="00931115"/>
    <w:rsid w:val="00932838"/>
    <w:rsid w:val="009328C7"/>
    <w:rsid w:val="009336EC"/>
    <w:rsid w:val="00933ED5"/>
    <w:rsid w:val="00933F56"/>
    <w:rsid w:val="00934C0D"/>
    <w:rsid w:val="00934C13"/>
    <w:rsid w:val="00935228"/>
    <w:rsid w:val="009355A2"/>
    <w:rsid w:val="00935F9E"/>
    <w:rsid w:val="00936D98"/>
    <w:rsid w:val="0094116F"/>
    <w:rsid w:val="00942C80"/>
    <w:rsid w:val="00943197"/>
    <w:rsid w:val="009435F2"/>
    <w:rsid w:val="00944256"/>
    <w:rsid w:val="00945180"/>
    <w:rsid w:val="0094590C"/>
    <w:rsid w:val="00946355"/>
    <w:rsid w:val="009468B7"/>
    <w:rsid w:val="0094724E"/>
    <w:rsid w:val="00947973"/>
    <w:rsid w:val="00947BE6"/>
    <w:rsid w:val="0095048D"/>
    <w:rsid w:val="00951ADB"/>
    <w:rsid w:val="009520C6"/>
    <w:rsid w:val="00952381"/>
    <w:rsid w:val="0095380C"/>
    <w:rsid w:val="00954353"/>
    <w:rsid w:val="00955C0A"/>
    <w:rsid w:val="00955C4F"/>
    <w:rsid w:val="009561A4"/>
    <w:rsid w:val="009657BA"/>
    <w:rsid w:val="009657F1"/>
    <w:rsid w:val="0096625D"/>
    <w:rsid w:val="009709F8"/>
    <w:rsid w:val="009726AB"/>
    <w:rsid w:val="00972929"/>
    <w:rsid w:val="00972F91"/>
    <w:rsid w:val="0097315E"/>
    <w:rsid w:val="00973827"/>
    <w:rsid w:val="00973DE5"/>
    <w:rsid w:val="0097427B"/>
    <w:rsid w:val="009742D3"/>
    <w:rsid w:val="0097453E"/>
    <w:rsid w:val="00976047"/>
    <w:rsid w:val="009772D2"/>
    <w:rsid w:val="009779A4"/>
    <w:rsid w:val="00977BA7"/>
    <w:rsid w:val="009801CC"/>
    <w:rsid w:val="0098194F"/>
    <w:rsid w:val="009826C8"/>
    <w:rsid w:val="009828C6"/>
    <w:rsid w:val="009836E4"/>
    <w:rsid w:val="0098412F"/>
    <w:rsid w:val="00985F28"/>
    <w:rsid w:val="00986149"/>
    <w:rsid w:val="00986176"/>
    <w:rsid w:val="00986316"/>
    <w:rsid w:val="00986E7F"/>
    <w:rsid w:val="00987536"/>
    <w:rsid w:val="00990BD5"/>
    <w:rsid w:val="0099196F"/>
    <w:rsid w:val="00992B98"/>
    <w:rsid w:val="0099359F"/>
    <w:rsid w:val="00993720"/>
    <w:rsid w:val="00994871"/>
    <w:rsid w:val="00994E08"/>
    <w:rsid w:val="009951F9"/>
    <w:rsid w:val="00995C95"/>
    <w:rsid w:val="00995E85"/>
    <w:rsid w:val="00996468"/>
    <w:rsid w:val="00996876"/>
    <w:rsid w:val="00996AF6"/>
    <w:rsid w:val="00996FFA"/>
    <w:rsid w:val="009973F1"/>
    <w:rsid w:val="009973F3"/>
    <w:rsid w:val="00997A94"/>
    <w:rsid w:val="009A010D"/>
    <w:rsid w:val="009A0C6F"/>
    <w:rsid w:val="009A1384"/>
    <w:rsid w:val="009A14EF"/>
    <w:rsid w:val="009A2DF9"/>
    <w:rsid w:val="009A3A86"/>
    <w:rsid w:val="009A4869"/>
    <w:rsid w:val="009A57F0"/>
    <w:rsid w:val="009A58B0"/>
    <w:rsid w:val="009A591A"/>
    <w:rsid w:val="009A6982"/>
    <w:rsid w:val="009A6A6B"/>
    <w:rsid w:val="009B1EF9"/>
    <w:rsid w:val="009B26AC"/>
    <w:rsid w:val="009B37E2"/>
    <w:rsid w:val="009B3885"/>
    <w:rsid w:val="009B4519"/>
    <w:rsid w:val="009B4FD2"/>
    <w:rsid w:val="009B506B"/>
    <w:rsid w:val="009B57EF"/>
    <w:rsid w:val="009B59DD"/>
    <w:rsid w:val="009B5B85"/>
    <w:rsid w:val="009B6868"/>
    <w:rsid w:val="009B7204"/>
    <w:rsid w:val="009C0074"/>
    <w:rsid w:val="009C0564"/>
    <w:rsid w:val="009C2685"/>
    <w:rsid w:val="009C39BC"/>
    <w:rsid w:val="009C4BC2"/>
    <w:rsid w:val="009C4D22"/>
    <w:rsid w:val="009C5B69"/>
    <w:rsid w:val="009C7320"/>
    <w:rsid w:val="009D0729"/>
    <w:rsid w:val="009D0F66"/>
    <w:rsid w:val="009D1A06"/>
    <w:rsid w:val="009D1BA4"/>
    <w:rsid w:val="009D22E4"/>
    <w:rsid w:val="009D22F7"/>
    <w:rsid w:val="009D319C"/>
    <w:rsid w:val="009D42AA"/>
    <w:rsid w:val="009D586C"/>
    <w:rsid w:val="009D5BAB"/>
    <w:rsid w:val="009D64D3"/>
    <w:rsid w:val="009D6A0A"/>
    <w:rsid w:val="009E058F"/>
    <w:rsid w:val="009E0A9E"/>
    <w:rsid w:val="009E11BA"/>
    <w:rsid w:val="009E12B1"/>
    <w:rsid w:val="009E19A2"/>
    <w:rsid w:val="009E331D"/>
    <w:rsid w:val="009E3AFD"/>
    <w:rsid w:val="009E3CDD"/>
    <w:rsid w:val="009E43A3"/>
    <w:rsid w:val="009E48D2"/>
    <w:rsid w:val="009E4B16"/>
    <w:rsid w:val="009E5C60"/>
    <w:rsid w:val="009E64DB"/>
    <w:rsid w:val="009E6794"/>
    <w:rsid w:val="009E7189"/>
    <w:rsid w:val="009E7E46"/>
    <w:rsid w:val="009E7FC1"/>
    <w:rsid w:val="009F01E1"/>
    <w:rsid w:val="009F0B4D"/>
    <w:rsid w:val="009F1096"/>
    <w:rsid w:val="009F150E"/>
    <w:rsid w:val="009F22A2"/>
    <w:rsid w:val="009F27AD"/>
    <w:rsid w:val="009F3FB5"/>
    <w:rsid w:val="009F521F"/>
    <w:rsid w:val="009F553C"/>
    <w:rsid w:val="009F59F8"/>
    <w:rsid w:val="00A005B0"/>
    <w:rsid w:val="00A01F17"/>
    <w:rsid w:val="00A022A5"/>
    <w:rsid w:val="00A02AEC"/>
    <w:rsid w:val="00A03A22"/>
    <w:rsid w:val="00A03A2F"/>
    <w:rsid w:val="00A04634"/>
    <w:rsid w:val="00A06119"/>
    <w:rsid w:val="00A07A48"/>
    <w:rsid w:val="00A10540"/>
    <w:rsid w:val="00A108EE"/>
    <w:rsid w:val="00A10BB8"/>
    <w:rsid w:val="00A1200D"/>
    <w:rsid w:val="00A13518"/>
    <w:rsid w:val="00A137E4"/>
    <w:rsid w:val="00A14813"/>
    <w:rsid w:val="00A1566A"/>
    <w:rsid w:val="00A15789"/>
    <w:rsid w:val="00A165BF"/>
    <w:rsid w:val="00A1697D"/>
    <w:rsid w:val="00A172E8"/>
    <w:rsid w:val="00A179FF"/>
    <w:rsid w:val="00A21A36"/>
    <w:rsid w:val="00A25294"/>
    <w:rsid w:val="00A254EE"/>
    <w:rsid w:val="00A25BE7"/>
    <w:rsid w:val="00A27008"/>
    <w:rsid w:val="00A2797E"/>
    <w:rsid w:val="00A27CDF"/>
    <w:rsid w:val="00A309C6"/>
    <w:rsid w:val="00A30D13"/>
    <w:rsid w:val="00A314F9"/>
    <w:rsid w:val="00A31924"/>
    <w:rsid w:val="00A319D0"/>
    <w:rsid w:val="00A32316"/>
    <w:rsid w:val="00A33172"/>
    <w:rsid w:val="00A3432B"/>
    <w:rsid w:val="00A346BA"/>
    <w:rsid w:val="00A34C67"/>
    <w:rsid w:val="00A34D62"/>
    <w:rsid w:val="00A3611D"/>
    <w:rsid w:val="00A36339"/>
    <w:rsid w:val="00A364B3"/>
    <w:rsid w:val="00A366E4"/>
    <w:rsid w:val="00A41059"/>
    <w:rsid w:val="00A422A1"/>
    <w:rsid w:val="00A427FB"/>
    <w:rsid w:val="00A4376F"/>
    <w:rsid w:val="00A43E74"/>
    <w:rsid w:val="00A4549F"/>
    <w:rsid w:val="00A45B9B"/>
    <w:rsid w:val="00A462FE"/>
    <w:rsid w:val="00A467B2"/>
    <w:rsid w:val="00A501C9"/>
    <w:rsid w:val="00A50506"/>
    <w:rsid w:val="00A51280"/>
    <w:rsid w:val="00A526B3"/>
    <w:rsid w:val="00A53B82"/>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93"/>
    <w:rsid w:val="00A64942"/>
    <w:rsid w:val="00A65911"/>
    <w:rsid w:val="00A6643C"/>
    <w:rsid w:val="00A6749C"/>
    <w:rsid w:val="00A67544"/>
    <w:rsid w:val="00A67DF0"/>
    <w:rsid w:val="00A7075B"/>
    <w:rsid w:val="00A70AD2"/>
    <w:rsid w:val="00A71CE6"/>
    <w:rsid w:val="00A71D23"/>
    <w:rsid w:val="00A7333A"/>
    <w:rsid w:val="00A73D0D"/>
    <w:rsid w:val="00A7430E"/>
    <w:rsid w:val="00A74A92"/>
    <w:rsid w:val="00A752D7"/>
    <w:rsid w:val="00A75CC1"/>
    <w:rsid w:val="00A75E88"/>
    <w:rsid w:val="00A8056E"/>
    <w:rsid w:val="00A80EBA"/>
    <w:rsid w:val="00A82D58"/>
    <w:rsid w:val="00A8399D"/>
    <w:rsid w:val="00A83E3D"/>
    <w:rsid w:val="00A8443A"/>
    <w:rsid w:val="00A8479C"/>
    <w:rsid w:val="00A8557B"/>
    <w:rsid w:val="00A85A05"/>
    <w:rsid w:val="00A86D63"/>
    <w:rsid w:val="00A87797"/>
    <w:rsid w:val="00A8789E"/>
    <w:rsid w:val="00A90E72"/>
    <w:rsid w:val="00A922A2"/>
    <w:rsid w:val="00A9242C"/>
    <w:rsid w:val="00A9327B"/>
    <w:rsid w:val="00A93B69"/>
    <w:rsid w:val="00A963C7"/>
    <w:rsid w:val="00AA1565"/>
    <w:rsid w:val="00AA1626"/>
    <w:rsid w:val="00AA1C25"/>
    <w:rsid w:val="00AA3140"/>
    <w:rsid w:val="00AA3DB7"/>
    <w:rsid w:val="00AA50BB"/>
    <w:rsid w:val="00AA51F5"/>
    <w:rsid w:val="00AA5E3B"/>
    <w:rsid w:val="00AA68B4"/>
    <w:rsid w:val="00AA6EB8"/>
    <w:rsid w:val="00AB0543"/>
    <w:rsid w:val="00AB07ED"/>
    <w:rsid w:val="00AB0AC9"/>
    <w:rsid w:val="00AB185A"/>
    <w:rsid w:val="00AB1BA7"/>
    <w:rsid w:val="00AB1E04"/>
    <w:rsid w:val="00AB29CF"/>
    <w:rsid w:val="00AB3113"/>
    <w:rsid w:val="00AB348A"/>
    <w:rsid w:val="00AB38F3"/>
    <w:rsid w:val="00AB3F38"/>
    <w:rsid w:val="00AB43EC"/>
    <w:rsid w:val="00AB4BF4"/>
    <w:rsid w:val="00AB5ADF"/>
    <w:rsid w:val="00AB5E57"/>
    <w:rsid w:val="00AB725F"/>
    <w:rsid w:val="00AB76AD"/>
    <w:rsid w:val="00AC0705"/>
    <w:rsid w:val="00AC0B74"/>
    <w:rsid w:val="00AC0C7E"/>
    <w:rsid w:val="00AC109B"/>
    <w:rsid w:val="00AC166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0FE"/>
    <w:rsid w:val="00AE22F2"/>
    <w:rsid w:val="00AE262F"/>
    <w:rsid w:val="00AE29FC"/>
    <w:rsid w:val="00AE2C20"/>
    <w:rsid w:val="00AE2F3F"/>
    <w:rsid w:val="00AE3B4E"/>
    <w:rsid w:val="00AE5775"/>
    <w:rsid w:val="00AE59EC"/>
    <w:rsid w:val="00AE67B3"/>
    <w:rsid w:val="00AE7864"/>
    <w:rsid w:val="00AE7949"/>
    <w:rsid w:val="00AF0D56"/>
    <w:rsid w:val="00AF25D5"/>
    <w:rsid w:val="00AF3DBB"/>
    <w:rsid w:val="00AF4CD9"/>
    <w:rsid w:val="00AF500C"/>
    <w:rsid w:val="00AF5194"/>
    <w:rsid w:val="00AF53EF"/>
    <w:rsid w:val="00AF73C3"/>
    <w:rsid w:val="00AF795C"/>
    <w:rsid w:val="00B00752"/>
    <w:rsid w:val="00B00B5E"/>
    <w:rsid w:val="00B026C1"/>
    <w:rsid w:val="00B02B9C"/>
    <w:rsid w:val="00B0353B"/>
    <w:rsid w:val="00B040B2"/>
    <w:rsid w:val="00B100D8"/>
    <w:rsid w:val="00B10558"/>
    <w:rsid w:val="00B156A9"/>
    <w:rsid w:val="00B15F83"/>
    <w:rsid w:val="00B160FF"/>
    <w:rsid w:val="00B16322"/>
    <w:rsid w:val="00B1662E"/>
    <w:rsid w:val="00B16A6F"/>
    <w:rsid w:val="00B1745A"/>
    <w:rsid w:val="00B177CE"/>
    <w:rsid w:val="00B20F46"/>
    <w:rsid w:val="00B22C0D"/>
    <w:rsid w:val="00B2331F"/>
    <w:rsid w:val="00B23AF4"/>
    <w:rsid w:val="00B23C15"/>
    <w:rsid w:val="00B25762"/>
    <w:rsid w:val="00B25B40"/>
    <w:rsid w:val="00B25FDE"/>
    <w:rsid w:val="00B26AB0"/>
    <w:rsid w:val="00B26AD2"/>
    <w:rsid w:val="00B26CA2"/>
    <w:rsid w:val="00B30B4E"/>
    <w:rsid w:val="00B31246"/>
    <w:rsid w:val="00B326FF"/>
    <w:rsid w:val="00B34016"/>
    <w:rsid w:val="00B340AA"/>
    <w:rsid w:val="00B34A9F"/>
    <w:rsid w:val="00B34B80"/>
    <w:rsid w:val="00B35CDA"/>
    <w:rsid w:val="00B374C5"/>
    <w:rsid w:val="00B37D97"/>
    <w:rsid w:val="00B411BD"/>
    <w:rsid w:val="00B41559"/>
    <w:rsid w:val="00B4174B"/>
    <w:rsid w:val="00B418E8"/>
    <w:rsid w:val="00B42285"/>
    <w:rsid w:val="00B4274B"/>
    <w:rsid w:val="00B435B1"/>
    <w:rsid w:val="00B4367F"/>
    <w:rsid w:val="00B438BA"/>
    <w:rsid w:val="00B44F99"/>
    <w:rsid w:val="00B45876"/>
    <w:rsid w:val="00B504EE"/>
    <w:rsid w:val="00B51542"/>
    <w:rsid w:val="00B51D1D"/>
    <w:rsid w:val="00B5280D"/>
    <w:rsid w:val="00B5310E"/>
    <w:rsid w:val="00B53996"/>
    <w:rsid w:val="00B54ACC"/>
    <w:rsid w:val="00B54AFE"/>
    <w:rsid w:val="00B54DCB"/>
    <w:rsid w:val="00B55AC2"/>
    <w:rsid w:val="00B560C9"/>
    <w:rsid w:val="00B56533"/>
    <w:rsid w:val="00B56CFC"/>
    <w:rsid w:val="00B57777"/>
    <w:rsid w:val="00B57A17"/>
    <w:rsid w:val="00B61BE2"/>
    <w:rsid w:val="00B6266F"/>
    <w:rsid w:val="00B62E0B"/>
    <w:rsid w:val="00B633BB"/>
    <w:rsid w:val="00B63C32"/>
    <w:rsid w:val="00B64434"/>
    <w:rsid w:val="00B70C87"/>
    <w:rsid w:val="00B711CE"/>
    <w:rsid w:val="00B71DC8"/>
    <w:rsid w:val="00B72079"/>
    <w:rsid w:val="00B746C6"/>
    <w:rsid w:val="00B7604C"/>
    <w:rsid w:val="00B7652C"/>
    <w:rsid w:val="00B766BF"/>
    <w:rsid w:val="00B76FA6"/>
    <w:rsid w:val="00B77114"/>
    <w:rsid w:val="00B77541"/>
    <w:rsid w:val="00B80910"/>
    <w:rsid w:val="00B812C9"/>
    <w:rsid w:val="00B818F4"/>
    <w:rsid w:val="00B81BC9"/>
    <w:rsid w:val="00B81EBA"/>
    <w:rsid w:val="00B8222F"/>
    <w:rsid w:val="00B82615"/>
    <w:rsid w:val="00B83185"/>
    <w:rsid w:val="00B83444"/>
    <w:rsid w:val="00B836ED"/>
    <w:rsid w:val="00B8480F"/>
    <w:rsid w:val="00B853BE"/>
    <w:rsid w:val="00B86476"/>
    <w:rsid w:val="00B86A3D"/>
    <w:rsid w:val="00B875C7"/>
    <w:rsid w:val="00B90D10"/>
    <w:rsid w:val="00B90FE5"/>
    <w:rsid w:val="00B919AD"/>
    <w:rsid w:val="00B91A2B"/>
    <w:rsid w:val="00B91CAC"/>
    <w:rsid w:val="00B92CEC"/>
    <w:rsid w:val="00B93204"/>
    <w:rsid w:val="00B94E17"/>
    <w:rsid w:val="00B957FE"/>
    <w:rsid w:val="00B95F02"/>
    <w:rsid w:val="00B96BEF"/>
    <w:rsid w:val="00B96FC0"/>
    <w:rsid w:val="00B97260"/>
    <w:rsid w:val="00B97A69"/>
    <w:rsid w:val="00BA0632"/>
    <w:rsid w:val="00BA0AAA"/>
    <w:rsid w:val="00BA0DFB"/>
    <w:rsid w:val="00BA17FB"/>
    <w:rsid w:val="00BA2FEF"/>
    <w:rsid w:val="00BB1548"/>
    <w:rsid w:val="00BB1CE7"/>
    <w:rsid w:val="00BB2FD3"/>
    <w:rsid w:val="00BB2FDF"/>
    <w:rsid w:val="00BB2FFF"/>
    <w:rsid w:val="00BB5FCB"/>
    <w:rsid w:val="00BB604B"/>
    <w:rsid w:val="00BB7DFA"/>
    <w:rsid w:val="00BC00EC"/>
    <w:rsid w:val="00BC08C5"/>
    <w:rsid w:val="00BC12FB"/>
    <w:rsid w:val="00BC1C3C"/>
    <w:rsid w:val="00BC307F"/>
    <w:rsid w:val="00BC3159"/>
    <w:rsid w:val="00BC3257"/>
    <w:rsid w:val="00BC39DB"/>
    <w:rsid w:val="00BC3A32"/>
    <w:rsid w:val="00BC3B07"/>
    <w:rsid w:val="00BC46EF"/>
    <w:rsid w:val="00BC6FD6"/>
    <w:rsid w:val="00BD008E"/>
    <w:rsid w:val="00BD0539"/>
    <w:rsid w:val="00BD2F3B"/>
    <w:rsid w:val="00BD3372"/>
    <w:rsid w:val="00BD33BE"/>
    <w:rsid w:val="00BD50AA"/>
    <w:rsid w:val="00BD5135"/>
    <w:rsid w:val="00BD5DD2"/>
    <w:rsid w:val="00BD7291"/>
    <w:rsid w:val="00BD7EA3"/>
    <w:rsid w:val="00BD7FE2"/>
    <w:rsid w:val="00BE0B19"/>
    <w:rsid w:val="00BE0DD8"/>
    <w:rsid w:val="00BE13B7"/>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559"/>
    <w:rsid w:val="00BF19CE"/>
    <w:rsid w:val="00BF200C"/>
    <w:rsid w:val="00BF2B6F"/>
    <w:rsid w:val="00BF351A"/>
    <w:rsid w:val="00BF3914"/>
    <w:rsid w:val="00BF3BA8"/>
    <w:rsid w:val="00BF49B1"/>
    <w:rsid w:val="00BF54B2"/>
    <w:rsid w:val="00BF5552"/>
    <w:rsid w:val="00BF73F2"/>
    <w:rsid w:val="00C004E0"/>
    <w:rsid w:val="00C013EF"/>
    <w:rsid w:val="00C01671"/>
    <w:rsid w:val="00C02419"/>
    <w:rsid w:val="00C02766"/>
    <w:rsid w:val="00C030B2"/>
    <w:rsid w:val="00C03B20"/>
    <w:rsid w:val="00C03EE8"/>
    <w:rsid w:val="00C05BEC"/>
    <w:rsid w:val="00C06E7D"/>
    <w:rsid w:val="00C1112B"/>
    <w:rsid w:val="00C11541"/>
    <w:rsid w:val="00C11A88"/>
    <w:rsid w:val="00C11A94"/>
    <w:rsid w:val="00C12012"/>
    <w:rsid w:val="00C12874"/>
    <w:rsid w:val="00C12BC1"/>
    <w:rsid w:val="00C13866"/>
    <w:rsid w:val="00C13BDA"/>
    <w:rsid w:val="00C13FFD"/>
    <w:rsid w:val="00C14632"/>
    <w:rsid w:val="00C14F7A"/>
    <w:rsid w:val="00C16C30"/>
    <w:rsid w:val="00C1743E"/>
    <w:rsid w:val="00C20076"/>
    <w:rsid w:val="00C20A00"/>
    <w:rsid w:val="00C21673"/>
    <w:rsid w:val="00C21C7A"/>
    <w:rsid w:val="00C22488"/>
    <w:rsid w:val="00C23130"/>
    <w:rsid w:val="00C23B2C"/>
    <w:rsid w:val="00C255A5"/>
    <w:rsid w:val="00C2584B"/>
    <w:rsid w:val="00C25942"/>
    <w:rsid w:val="00C25DD9"/>
    <w:rsid w:val="00C2663F"/>
    <w:rsid w:val="00C26BDF"/>
    <w:rsid w:val="00C26C86"/>
    <w:rsid w:val="00C26DB8"/>
    <w:rsid w:val="00C27CD5"/>
    <w:rsid w:val="00C3400F"/>
    <w:rsid w:val="00C34B64"/>
    <w:rsid w:val="00C34C36"/>
    <w:rsid w:val="00C352B3"/>
    <w:rsid w:val="00C3654C"/>
    <w:rsid w:val="00C36BF5"/>
    <w:rsid w:val="00C36DBC"/>
    <w:rsid w:val="00C376BA"/>
    <w:rsid w:val="00C40373"/>
    <w:rsid w:val="00C4082D"/>
    <w:rsid w:val="00C40AE6"/>
    <w:rsid w:val="00C41140"/>
    <w:rsid w:val="00C411AF"/>
    <w:rsid w:val="00C4138D"/>
    <w:rsid w:val="00C41E3A"/>
    <w:rsid w:val="00C424B2"/>
    <w:rsid w:val="00C4304C"/>
    <w:rsid w:val="00C43315"/>
    <w:rsid w:val="00C44D78"/>
    <w:rsid w:val="00C452F5"/>
    <w:rsid w:val="00C45A8D"/>
    <w:rsid w:val="00C46555"/>
    <w:rsid w:val="00C46B15"/>
    <w:rsid w:val="00C46F7D"/>
    <w:rsid w:val="00C479B5"/>
    <w:rsid w:val="00C50242"/>
    <w:rsid w:val="00C5034D"/>
    <w:rsid w:val="00C5050E"/>
    <w:rsid w:val="00C50E99"/>
    <w:rsid w:val="00C52744"/>
    <w:rsid w:val="00C53EB3"/>
    <w:rsid w:val="00C53EDF"/>
    <w:rsid w:val="00C542D4"/>
    <w:rsid w:val="00C54D71"/>
    <w:rsid w:val="00C55468"/>
    <w:rsid w:val="00C55814"/>
    <w:rsid w:val="00C563F5"/>
    <w:rsid w:val="00C570F7"/>
    <w:rsid w:val="00C61694"/>
    <w:rsid w:val="00C62CD5"/>
    <w:rsid w:val="00C636E6"/>
    <w:rsid w:val="00C639D6"/>
    <w:rsid w:val="00C63F8E"/>
    <w:rsid w:val="00C647FB"/>
    <w:rsid w:val="00C654E0"/>
    <w:rsid w:val="00C6790F"/>
    <w:rsid w:val="00C67EAB"/>
    <w:rsid w:val="00C7083A"/>
    <w:rsid w:val="00C70DFF"/>
    <w:rsid w:val="00C75A6B"/>
    <w:rsid w:val="00C763B6"/>
    <w:rsid w:val="00C7644F"/>
    <w:rsid w:val="00C76623"/>
    <w:rsid w:val="00C768F6"/>
    <w:rsid w:val="00C77C61"/>
    <w:rsid w:val="00C80073"/>
    <w:rsid w:val="00C80DEA"/>
    <w:rsid w:val="00C832DC"/>
    <w:rsid w:val="00C8377F"/>
    <w:rsid w:val="00C83A43"/>
    <w:rsid w:val="00C8646D"/>
    <w:rsid w:val="00C8732A"/>
    <w:rsid w:val="00C90884"/>
    <w:rsid w:val="00C91192"/>
    <w:rsid w:val="00C91DE3"/>
    <w:rsid w:val="00C9236D"/>
    <w:rsid w:val="00C92C7F"/>
    <w:rsid w:val="00C9369D"/>
    <w:rsid w:val="00C938BF"/>
    <w:rsid w:val="00C93C6F"/>
    <w:rsid w:val="00C944FA"/>
    <w:rsid w:val="00C95854"/>
    <w:rsid w:val="00C95EFF"/>
    <w:rsid w:val="00C96E6F"/>
    <w:rsid w:val="00C96F6E"/>
    <w:rsid w:val="00C97872"/>
    <w:rsid w:val="00CA0532"/>
    <w:rsid w:val="00CA2241"/>
    <w:rsid w:val="00CA3CDD"/>
    <w:rsid w:val="00CA403B"/>
    <w:rsid w:val="00CA505A"/>
    <w:rsid w:val="00CA59DD"/>
    <w:rsid w:val="00CA7E99"/>
    <w:rsid w:val="00CB008E"/>
    <w:rsid w:val="00CB01FA"/>
    <w:rsid w:val="00CB0737"/>
    <w:rsid w:val="00CB097A"/>
    <w:rsid w:val="00CB26EC"/>
    <w:rsid w:val="00CB2D2A"/>
    <w:rsid w:val="00CB5B1E"/>
    <w:rsid w:val="00CB5F7F"/>
    <w:rsid w:val="00CB787A"/>
    <w:rsid w:val="00CC0AAE"/>
    <w:rsid w:val="00CC0C4A"/>
    <w:rsid w:val="00CC17F0"/>
    <w:rsid w:val="00CC1853"/>
    <w:rsid w:val="00CC1FAE"/>
    <w:rsid w:val="00CC3A23"/>
    <w:rsid w:val="00CC6E02"/>
    <w:rsid w:val="00CC737C"/>
    <w:rsid w:val="00CD087D"/>
    <w:rsid w:val="00CD0F5D"/>
    <w:rsid w:val="00CD1C0B"/>
    <w:rsid w:val="00CD239A"/>
    <w:rsid w:val="00CD51B6"/>
    <w:rsid w:val="00CD5512"/>
    <w:rsid w:val="00CD6E3D"/>
    <w:rsid w:val="00CD71AB"/>
    <w:rsid w:val="00CD7C55"/>
    <w:rsid w:val="00CE0109"/>
    <w:rsid w:val="00CE0ADC"/>
    <w:rsid w:val="00CE1FC5"/>
    <w:rsid w:val="00CE46E5"/>
    <w:rsid w:val="00CE485A"/>
    <w:rsid w:val="00CE522B"/>
    <w:rsid w:val="00CE5279"/>
    <w:rsid w:val="00CE5A78"/>
    <w:rsid w:val="00CE78AE"/>
    <w:rsid w:val="00CE7E62"/>
    <w:rsid w:val="00CF195E"/>
    <w:rsid w:val="00CF19DA"/>
    <w:rsid w:val="00CF1C7F"/>
    <w:rsid w:val="00CF1CC0"/>
    <w:rsid w:val="00CF24F8"/>
    <w:rsid w:val="00CF2653"/>
    <w:rsid w:val="00CF36EA"/>
    <w:rsid w:val="00CF4247"/>
    <w:rsid w:val="00CF5263"/>
    <w:rsid w:val="00CF60B5"/>
    <w:rsid w:val="00D004FA"/>
    <w:rsid w:val="00D01B21"/>
    <w:rsid w:val="00D01E2F"/>
    <w:rsid w:val="00D03102"/>
    <w:rsid w:val="00D03727"/>
    <w:rsid w:val="00D0378A"/>
    <w:rsid w:val="00D05132"/>
    <w:rsid w:val="00D05EA9"/>
    <w:rsid w:val="00D06CD8"/>
    <w:rsid w:val="00D071F8"/>
    <w:rsid w:val="00D07252"/>
    <w:rsid w:val="00D074F4"/>
    <w:rsid w:val="00D07CE1"/>
    <w:rsid w:val="00D1026A"/>
    <w:rsid w:val="00D107CF"/>
    <w:rsid w:val="00D11A7A"/>
    <w:rsid w:val="00D11B0B"/>
    <w:rsid w:val="00D12293"/>
    <w:rsid w:val="00D14236"/>
    <w:rsid w:val="00D14553"/>
    <w:rsid w:val="00D14DB1"/>
    <w:rsid w:val="00D15F43"/>
    <w:rsid w:val="00D16E87"/>
    <w:rsid w:val="00D17C35"/>
    <w:rsid w:val="00D20B8B"/>
    <w:rsid w:val="00D20BB1"/>
    <w:rsid w:val="00D2162C"/>
    <w:rsid w:val="00D21A3C"/>
    <w:rsid w:val="00D233F1"/>
    <w:rsid w:val="00D23DB9"/>
    <w:rsid w:val="00D256F8"/>
    <w:rsid w:val="00D2685C"/>
    <w:rsid w:val="00D26A3B"/>
    <w:rsid w:val="00D27FCD"/>
    <w:rsid w:val="00D302FD"/>
    <w:rsid w:val="00D3038A"/>
    <w:rsid w:val="00D3098D"/>
    <w:rsid w:val="00D31A02"/>
    <w:rsid w:val="00D3234F"/>
    <w:rsid w:val="00D327FE"/>
    <w:rsid w:val="00D3323C"/>
    <w:rsid w:val="00D33456"/>
    <w:rsid w:val="00D3396F"/>
    <w:rsid w:val="00D33D4D"/>
    <w:rsid w:val="00D34206"/>
    <w:rsid w:val="00D34A0B"/>
    <w:rsid w:val="00D34BFA"/>
    <w:rsid w:val="00D3509B"/>
    <w:rsid w:val="00D36234"/>
    <w:rsid w:val="00D36371"/>
    <w:rsid w:val="00D4055A"/>
    <w:rsid w:val="00D4237B"/>
    <w:rsid w:val="00D4260B"/>
    <w:rsid w:val="00D437D8"/>
    <w:rsid w:val="00D441F8"/>
    <w:rsid w:val="00D44994"/>
    <w:rsid w:val="00D45BFD"/>
    <w:rsid w:val="00D45DF3"/>
    <w:rsid w:val="00D46174"/>
    <w:rsid w:val="00D4765F"/>
    <w:rsid w:val="00D47DD0"/>
    <w:rsid w:val="00D50183"/>
    <w:rsid w:val="00D51D12"/>
    <w:rsid w:val="00D5362B"/>
    <w:rsid w:val="00D55072"/>
    <w:rsid w:val="00D551B5"/>
    <w:rsid w:val="00D561D0"/>
    <w:rsid w:val="00D56ABB"/>
    <w:rsid w:val="00D56B8C"/>
    <w:rsid w:val="00D56DB2"/>
    <w:rsid w:val="00D5731A"/>
    <w:rsid w:val="00D5747F"/>
    <w:rsid w:val="00D57495"/>
    <w:rsid w:val="00D574FA"/>
    <w:rsid w:val="00D60C8D"/>
    <w:rsid w:val="00D6123F"/>
    <w:rsid w:val="00D61374"/>
    <w:rsid w:val="00D6168A"/>
    <w:rsid w:val="00D616A5"/>
    <w:rsid w:val="00D61FF0"/>
    <w:rsid w:val="00D6211D"/>
    <w:rsid w:val="00D62C97"/>
    <w:rsid w:val="00D63517"/>
    <w:rsid w:val="00D63B75"/>
    <w:rsid w:val="00D659B1"/>
    <w:rsid w:val="00D66E18"/>
    <w:rsid w:val="00D6734D"/>
    <w:rsid w:val="00D679CF"/>
    <w:rsid w:val="00D679D3"/>
    <w:rsid w:val="00D67E00"/>
    <w:rsid w:val="00D72315"/>
    <w:rsid w:val="00D7356F"/>
    <w:rsid w:val="00D73587"/>
    <w:rsid w:val="00D7389E"/>
    <w:rsid w:val="00D73EBB"/>
    <w:rsid w:val="00D751FB"/>
    <w:rsid w:val="00D754D6"/>
    <w:rsid w:val="00D761AA"/>
    <w:rsid w:val="00D76FAE"/>
    <w:rsid w:val="00D777D7"/>
    <w:rsid w:val="00D80246"/>
    <w:rsid w:val="00D80AB8"/>
    <w:rsid w:val="00D81792"/>
    <w:rsid w:val="00D819B1"/>
    <w:rsid w:val="00D82494"/>
    <w:rsid w:val="00D83AE9"/>
    <w:rsid w:val="00D84076"/>
    <w:rsid w:val="00D857B8"/>
    <w:rsid w:val="00D87175"/>
    <w:rsid w:val="00D87ABF"/>
    <w:rsid w:val="00D90720"/>
    <w:rsid w:val="00D90CD3"/>
    <w:rsid w:val="00D919E6"/>
    <w:rsid w:val="00D91BE1"/>
    <w:rsid w:val="00D924AA"/>
    <w:rsid w:val="00D92C29"/>
    <w:rsid w:val="00D936E2"/>
    <w:rsid w:val="00D95104"/>
    <w:rsid w:val="00D95600"/>
    <w:rsid w:val="00D9683C"/>
    <w:rsid w:val="00D96F3A"/>
    <w:rsid w:val="00D97884"/>
    <w:rsid w:val="00DA0A7F"/>
    <w:rsid w:val="00DA1C31"/>
    <w:rsid w:val="00DA20BC"/>
    <w:rsid w:val="00DA2ED7"/>
    <w:rsid w:val="00DA3E7A"/>
    <w:rsid w:val="00DA430C"/>
    <w:rsid w:val="00DA4CAB"/>
    <w:rsid w:val="00DA5988"/>
    <w:rsid w:val="00DA615D"/>
    <w:rsid w:val="00DA6598"/>
    <w:rsid w:val="00DA6C0F"/>
    <w:rsid w:val="00DA702F"/>
    <w:rsid w:val="00DA7F8A"/>
    <w:rsid w:val="00DB0176"/>
    <w:rsid w:val="00DB0404"/>
    <w:rsid w:val="00DB11F8"/>
    <w:rsid w:val="00DB18F8"/>
    <w:rsid w:val="00DB1F2A"/>
    <w:rsid w:val="00DB20E5"/>
    <w:rsid w:val="00DB297F"/>
    <w:rsid w:val="00DB3153"/>
    <w:rsid w:val="00DB317A"/>
    <w:rsid w:val="00DB3B82"/>
    <w:rsid w:val="00DB485D"/>
    <w:rsid w:val="00DC1327"/>
    <w:rsid w:val="00DC1350"/>
    <w:rsid w:val="00DC25F4"/>
    <w:rsid w:val="00DC3237"/>
    <w:rsid w:val="00DC41A4"/>
    <w:rsid w:val="00DC4592"/>
    <w:rsid w:val="00DC5672"/>
    <w:rsid w:val="00DC5B14"/>
    <w:rsid w:val="00DC60A2"/>
    <w:rsid w:val="00DC6514"/>
    <w:rsid w:val="00DC658F"/>
    <w:rsid w:val="00DC6600"/>
    <w:rsid w:val="00DC67BD"/>
    <w:rsid w:val="00DC6924"/>
    <w:rsid w:val="00DC71F2"/>
    <w:rsid w:val="00DD2025"/>
    <w:rsid w:val="00DD22EA"/>
    <w:rsid w:val="00DD23A0"/>
    <w:rsid w:val="00DD3EF5"/>
    <w:rsid w:val="00DD4B9C"/>
    <w:rsid w:val="00DD53FA"/>
    <w:rsid w:val="00DD5F42"/>
    <w:rsid w:val="00DD617B"/>
    <w:rsid w:val="00DE0E59"/>
    <w:rsid w:val="00DE0F6C"/>
    <w:rsid w:val="00DE18EF"/>
    <w:rsid w:val="00DE219B"/>
    <w:rsid w:val="00DE3B5B"/>
    <w:rsid w:val="00DE52E3"/>
    <w:rsid w:val="00DE6CD2"/>
    <w:rsid w:val="00DE7C00"/>
    <w:rsid w:val="00DF03E9"/>
    <w:rsid w:val="00DF03ED"/>
    <w:rsid w:val="00DF04EE"/>
    <w:rsid w:val="00DF0BF4"/>
    <w:rsid w:val="00DF179D"/>
    <w:rsid w:val="00DF1E9C"/>
    <w:rsid w:val="00DF2572"/>
    <w:rsid w:val="00DF2C6A"/>
    <w:rsid w:val="00DF4572"/>
    <w:rsid w:val="00DF4658"/>
    <w:rsid w:val="00DF6C8B"/>
    <w:rsid w:val="00DF6F17"/>
    <w:rsid w:val="00DF78FA"/>
    <w:rsid w:val="00E002F1"/>
    <w:rsid w:val="00E0082C"/>
    <w:rsid w:val="00E01D86"/>
    <w:rsid w:val="00E01DAA"/>
    <w:rsid w:val="00E023E5"/>
    <w:rsid w:val="00E02432"/>
    <w:rsid w:val="00E04022"/>
    <w:rsid w:val="00E0728F"/>
    <w:rsid w:val="00E0755C"/>
    <w:rsid w:val="00E1470F"/>
    <w:rsid w:val="00E14A7E"/>
    <w:rsid w:val="00E14B06"/>
    <w:rsid w:val="00E151E1"/>
    <w:rsid w:val="00E17619"/>
    <w:rsid w:val="00E17805"/>
    <w:rsid w:val="00E20F79"/>
    <w:rsid w:val="00E21278"/>
    <w:rsid w:val="00E22CCD"/>
    <w:rsid w:val="00E22CDF"/>
    <w:rsid w:val="00E23A11"/>
    <w:rsid w:val="00E23F51"/>
    <w:rsid w:val="00E23FB7"/>
    <w:rsid w:val="00E243FC"/>
    <w:rsid w:val="00E24A27"/>
    <w:rsid w:val="00E24DB6"/>
    <w:rsid w:val="00E25F89"/>
    <w:rsid w:val="00E31AF8"/>
    <w:rsid w:val="00E32D62"/>
    <w:rsid w:val="00E3306D"/>
    <w:rsid w:val="00E33128"/>
    <w:rsid w:val="00E3329C"/>
    <w:rsid w:val="00E339DC"/>
    <w:rsid w:val="00E33E15"/>
    <w:rsid w:val="00E361B8"/>
    <w:rsid w:val="00E365C9"/>
    <w:rsid w:val="00E36A1B"/>
    <w:rsid w:val="00E37905"/>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B53"/>
    <w:rsid w:val="00E80514"/>
    <w:rsid w:val="00E80E5B"/>
    <w:rsid w:val="00E816C5"/>
    <w:rsid w:val="00E81CE0"/>
    <w:rsid w:val="00E81E7C"/>
    <w:rsid w:val="00E8224D"/>
    <w:rsid w:val="00E83DB8"/>
    <w:rsid w:val="00E8519F"/>
    <w:rsid w:val="00E85CC3"/>
    <w:rsid w:val="00E86175"/>
    <w:rsid w:val="00E8644A"/>
    <w:rsid w:val="00E8700D"/>
    <w:rsid w:val="00E90279"/>
    <w:rsid w:val="00E90635"/>
    <w:rsid w:val="00E909A1"/>
    <w:rsid w:val="00E90BFF"/>
    <w:rsid w:val="00E91CB7"/>
    <w:rsid w:val="00E91F04"/>
    <w:rsid w:val="00E91F35"/>
    <w:rsid w:val="00E94619"/>
    <w:rsid w:val="00E95BA6"/>
    <w:rsid w:val="00E96621"/>
    <w:rsid w:val="00E97648"/>
    <w:rsid w:val="00E97723"/>
    <w:rsid w:val="00EA0E4A"/>
    <w:rsid w:val="00EA1A54"/>
    <w:rsid w:val="00EA2226"/>
    <w:rsid w:val="00EA26FC"/>
    <w:rsid w:val="00EA2CF4"/>
    <w:rsid w:val="00EA3A22"/>
    <w:rsid w:val="00EA3B5A"/>
    <w:rsid w:val="00EA410E"/>
    <w:rsid w:val="00EA4FD1"/>
    <w:rsid w:val="00EA53C2"/>
    <w:rsid w:val="00EA5695"/>
    <w:rsid w:val="00EA5B0A"/>
    <w:rsid w:val="00EA65AD"/>
    <w:rsid w:val="00EA7FCF"/>
    <w:rsid w:val="00EB0CA3"/>
    <w:rsid w:val="00EB104F"/>
    <w:rsid w:val="00EB1B27"/>
    <w:rsid w:val="00EB1DA8"/>
    <w:rsid w:val="00EB4CFF"/>
    <w:rsid w:val="00EB4DEE"/>
    <w:rsid w:val="00EB5476"/>
    <w:rsid w:val="00EB70B0"/>
    <w:rsid w:val="00EB7633"/>
    <w:rsid w:val="00EB7736"/>
    <w:rsid w:val="00EC2E2D"/>
    <w:rsid w:val="00EC3664"/>
    <w:rsid w:val="00EC462B"/>
    <w:rsid w:val="00EC4723"/>
    <w:rsid w:val="00EC56E0"/>
    <w:rsid w:val="00EC6057"/>
    <w:rsid w:val="00EC6847"/>
    <w:rsid w:val="00EC7DB6"/>
    <w:rsid w:val="00ED016E"/>
    <w:rsid w:val="00ED1343"/>
    <w:rsid w:val="00ED162F"/>
    <w:rsid w:val="00ED261B"/>
    <w:rsid w:val="00ED2E52"/>
    <w:rsid w:val="00ED2FFC"/>
    <w:rsid w:val="00ED3024"/>
    <w:rsid w:val="00ED32D0"/>
    <w:rsid w:val="00ED5FE4"/>
    <w:rsid w:val="00ED71C5"/>
    <w:rsid w:val="00ED7DF5"/>
    <w:rsid w:val="00EE16FA"/>
    <w:rsid w:val="00EE3C42"/>
    <w:rsid w:val="00EE3D4F"/>
    <w:rsid w:val="00EE534D"/>
    <w:rsid w:val="00EE5560"/>
    <w:rsid w:val="00EE6F1E"/>
    <w:rsid w:val="00EE6F30"/>
    <w:rsid w:val="00EF0348"/>
    <w:rsid w:val="00EF1F9C"/>
    <w:rsid w:val="00EF4366"/>
    <w:rsid w:val="00EF4CD6"/>
    <w:rsid w:val="00EF55A0"/>
    <w:rsid w:val="00EF63D1"/>
    <w:rsid w:val="00EF6513"/>
    <w:rsid w:val="00EF6683"/>
    <w:rsid w:val="00EF7002"/>
    <w:rsid w:val="00EF70AE"/>
    <w:rsid w:val="00EF769B"/>
    <w:rsid w:val="00F027BA"/>
    <w:rsid w:val="00F03E79"/>
    <w:rsid w:val="00F0431F"/>
    <w:rsid w:val="00F0628D"/>
    <w:rsid w:val="00F06651"/>
    <w:rsid w:val="00F07DE6"/>
    <w:rsid w:val="00F1056C"/>
    <w:rsid w:val="00F107F1"/>
    <w:rsid w:val="00F10FC1"/>
    <w:rsid w:val="00F112FD"/>
    <w:rsid w:val="00F11B83"/>
    <w:rsid w:val="00F1311E"/>
    <w:rsid w:val="00F133A1"/>
    <w:rsid w:val="00F13ECD"/>
    <w:rsid w:val="00F14C6F"/>
    <w:rsid w:val="00F155CE"/>
    <w:rsid w:val="00F17EAE"/>
    <w:rsid w:val="00F218D4"/>
    <w:rsid w:val="00F2250A"/>
    <w:rsid w:val="00F24788"/>
    <w:rsid w:val="00F2640F"/>
    <w:rsid w:val="00F26EA0"/>
    <w:rsid w:val="00F27C34"/>
    <w:rsid w:val="00F27E46"/>
    <w:rsid w:val="00F27F26"/>
    <w:rsid w:val="00F301C2"/>
    <w:rsid w:val="00F302E1"/>
    <w:rsid w:val="00F30807"/>
    <w:rsid w:val="00F31B22"/>
    <w:rsid w:val="00F31B49"/>
    <w:rsid w:val="00F32F56"/>
    <w:rsid w:val="00F33D4F"/>
    <w:rsid w:val="00F34CD6"/>
    <w:rsid w:val="00F35492"/>
    <w:rsid w:val="00F35873"/>
    <w:rsid w:val="00F35920"/>
    <w:rsid w:val="00F366A5"/>
    <w:rsid w:val="00F36BB8"/>
    <w:rsid w:val="00F36C5F"/>
    <w:rsid w:val="00F37259"/>
    <w:rsid w:val="00F405A4"/>
    <w:rsid w:val="00F41F05"/>
    <w:rsid w:val="00F433BD"/>
    <w:rsid w:val="00F4429F"/>
    <w:rsid w:val="00F445A8"/>
    <w:rsid w:val="00F44EC5"/>
    <w:rsid w:val="00F47498"/>
    <w:rsid w:val="00F50377"/>
    <w:rsid w:val="00F512B2"/>
    <w:rsid w:val="00F526E0"/>
    <w:rsid w:val="00F5283D"/>
    <w:rsid w:val="00F52ABA"/>
    <w:rsid w:val="00F52BC7"/>
    <w:rsid w:val="00F53B93"/>
    <w:rsid w:val="00F53BF4"/>
    <w:rsid w:val="00F54266"/>
    <w:rsid w:val="00F55043"/>
    <w:rsid w:val="00F5581D"/>
    <w:rsid w:val="00F56DCF"/>
    <w:rsid w:val="00F56F22"/>
    <w:rsid w:val="00F57034"/>
    <w:rsid w:val="00F60BE9"/>
    <w:rsid w:val="00F61073"/>
    <w:rsid w:val="00F61FD8"/>
    <w:rsid w:val="00F62782"/>
    <w:rsid w:val="00F62DBF"/>
    <w:rsid w:val="00F641FC"/>
    <w:rsid w:val="00F647F7"/>
    <w:rsid w:val="00F6583C"/>
    <w:rsid w:val="00F6589A"/>
    <w:rsid w:val="00F6783E"/>
    <w:rsid w:val="00F70BC4"/>
    <w:rsid w:val="00F70DBE"/>
    <w:rsid w:val="00F71124"/>
    <w:rsid w:val="00F71888"/>
    <w:rsid w:val="00F719CD"/>
    <w:rsid w:val="00F71BB8"/>
    <w:rsid w:val="00F72584"/>
    <w:rsid w:val="00F7290D"/>
    <w:rsid w:val="00F7302F"/>
    <w:rsid w:val="00F732EC"/>
    <w:rsid w:val="00F734FE"/>
    <w:rsid w:val="00F73D08"/>
    <w:rsid w:val="00F7586B"/>
    <w:rsid w:val="00F75F2F"/>
    <w:rsid w:val="00F76445"/>
    <w:rsid w:val="00F7680E"/>
    <w:rsid w:val="00F76ECC"/>
    <w:rsid w:val="00F771E6"/>
    <w:rsid w:val="00F80399"/>
    <w:rsid w:val="00F812C8"/>
    <w:rsid w:val="00F8132D"/>
    <w:rsid w:val="00F818AE"/>
    <w:rsid w:val="00F81B40"/>
    <w:rsid w:val="00F820C4"/>
    <w:rsid w:val="00F834C6"/>
    <w:rsid w:val="00F83829"/>
    <w:rsid w:val="00F83A38"/>
    <w:rsid w:val="00F84069"/>
    <w:rsid w:val="00F843D7"/>
    <w:rsid w:val="00F85536"/>
    <w:rsid w:val="00F860FA"/>
    <w:rsid w:val="00F8657A"/>
    <w:rsid w:val="00F8679A"/>
    <w:rsid w:val="00F87117"/>
    <w:rsid w:val="00F8736C"/>
    <w:rsid w:val="00F87B1C"/>
    <w:rsid w:val="00F9030E"/>
    <w:rsid w:val="00F90ADB"/>
    <w:rsid w:val="00F90E78"/>
    <w:rsid w:val="00F91209"/>
    <w:rsid w:val="00F9221F"/>
    <w:rsid w:val="00F92F2D"/>
    <w:rsid w:val="00F931C7"/>
    <w:rsid w:val="00F93559"/>
    <w:rsid w:val="00F93D72"/>
    <w:rsid w:val="00F93E65"/>
    <w:rsid w:val="00F94070"/>
    <w:rsid w:val="00F950B5"/>
    <w:rsid w:val="00F9513F"/>
    <w:rsid w:val="00F97908"/>
    <w:rsid w:val="00F97B43"/>
    <w:rsid w:val="00FA0203"/>
    <w:rsid w:val="00FA07F8"/>
    <w:rsid w:val="00FA0CB0"/>
    <w:rsid w:val="00FA105C"/>
    <w:rsid w:val="00FA1475"/>
    <w:rsid w:val="00FA148A"/>
    <w:rsid w:val="00FA1AB2"/>
    <w:rsid w:val="00FA27C8"/>
    <w:rsid w:val="00FA31C1"/>
    <w:rsid w:val="00FA3B76"/>
    <w:rsid w:val="00FA4D66"/>
    <w:rsid w:val="00FA5A4E"/>
    <w:rsid w:val="00FB0082"/>
    <w:rsid w:val="00FB0243"/>
    <w:rsid w:val="00FB08AB"/>
    <w:rsid w:val="00FB0D96"/>
    <w:rsid w:val="00FB1527"/>
    <w:rsid w:val="00FB2537"/>
    <w:rsid w:val="00FB33DC"/>
    <w:rsid w:val="00FB4338"/>
    <w:rsid w:val="00FB477E"/>
    <w:rsid w:val="00FB4C9C"/>
    <w:rsid w:val="00FB6165"/>
    <w:rsid w:val="00FC0150"/>
    <w:rsid w:val="00FC03AB"/>
    <w:rsid w:val="00FC20D6"/>
    <w:rsid w:val="00FC4729"/>
    <w:rsid w:val="00FC4A8C"/>
    <w:rsid w:val="00FC53DB"/>
    <w:rsid w:val="00FC5FC2"/>
    <w:rsid w:val="00FC6177"/>
    <w:rsid w:val="00FC63D1"/>
    <w:rsid w:val="00FC7528"/>
    <w:rsid w:val="00FC78B8"/>
    <w:rsid w:val="00FD0572"/>
    <w:rsid w:val="00FD1A97"/>
    <w:rsid w:val="00FD2D7B"/>
    <w:rsid w:val="00FD37F6"/>
    <w:rsid w:val="00FD40A0"/>
    <w:rsid w:val="00FD4589"/>
    <w:rsid w:val="00FD473E"/>
    <w:rsid w:val="00FD5F11"/>
    <w:rsid w:val="00FD6B8B"/>
    <w:rsid w:val="00FD7DF9"/>
    <w:rsid w:val="00FE0B51"/>
    <w:rsid w:val="00FE0B78"/>
    <w:rsid w:val="00FE0ED4"/>
    <w:rsid w:val="00FE148C"/>
    <w:rsid w:val="00FE1EAB"/>
    <w:rsid w:val="00FE3465"/>
    <w:rsid w:val="00FE3C64"/>
    <w:rsid w:val="00FE502D"/>
    <w:rsid w:val="00FE5034"/>
    <w:rsid w:val="00FE67CF"/>
    <w:rsid w:val="00FE6D20"/>
    <w:rsid w:val="00FE6FB9"/>
    <w:rsid w:val="00FE7549"/>
    <w:rsid w:val="00FE770D"/>
    <w:rsid w:val="00FE7BCC"/>
    <w:rsid w:val="00FF126D"/>
    <w:rsid w:val="00FF2310"/>
    <w:rsid w:val="00FF2E73"/>
    <w:rsid w:val="00FF4AE2"/>
    <w:rsid w:val="00FF4CC8"/>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F500C"/>
    <w:pPr>
      <w:keepNext/>
      <w:numPr>
        <w:numId w:val="3"/>
      </w:numPr>
      <w:tabs>
        <w:tab w:val="clear" w:pos="432"/>
      </w:tabs>
      <w:spacing w:before="120"/>
      <w:outlineLvl w:val="0"/>
    </w:pPr>
    <w:rPr>
      <w:b/>
      <w:bCs/>
      <w:sz w:val="28"/>
      <w:szCs w:val="28"/>
    </w:rPr>
  </w:style>
  <w:style w:type="paragraph" w:styleId="2">
    <w:name w:val="heading 2"/>
    <w:basedOn w:val="a"/>
    <w:next w:val="a"/>
    <w:qFormat/>
    <w:rsid w:val="00AF500C"/>
    <w:pPr>
      <w:keepNext/>
      <w:numPr>
        <w:ilvl w:val="1"/>
        <w:numId w:val="3"/>
      </w:numPr>
      <w:spacing w:before="120"/>
      <w:outlineLvl w:val="1"/>
    </w:pPr>
    <w:rPr>
      <w:b/>
      <w:bCs/>
      <w:sz w:val="24"/>
    </w:rPr>
  </w:style>
  <w:style w:type="paragraph" w:styleId="3">
    <w:name w:val="heading 3"/>
    <w:basedOn w:val="a"/>
    <w:next w:val="a"/>
    <w:qFormat/>
    <w:rsid w:val="00AF500C"/>
    <w:pPr>
      <w:keepNext/>
      <w:numPr>
        <w:ilvl w:val="2"/>
        <w:numId w:val="3"/>
      </w:numPr>
      <w:tabs>
        <w:tab w:val="clear" w:pos="720"/>
      </w:tabs>
      <w:spacing w:before="120"/>
      <w:outlineLvl w:val="2"/>
    </w:pPr>
    <w:rPr>
      <w:b/>
    </w:rPr>
  </w:style>
  <w:style w:type="paragraph" w:styleId="4">
    <w:name w:val="heading 4"/>
    <w:basedOn w:val="a"/>
    <w:next w:val="a"/>
    <w:qFormat/>
    <w:rsid w:val="00AF500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F500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F500C"/>
    <w:pPr>
      <w:numPr>
        <w:ilvl w:val="5"/>
        <w:numId w:val="3"/>
      </w:numPr>
      <w:spacing w:before="240" w:after="60"/>
      <w:outlineLvl w:val="5"/>
    </w:pPr>
    <w:rPr>
      <w:b/>
      <w:bCs/>
    </w:rPr>
  </w:style>
  <w:style w:type="paragraph" w:styleId="7">
    <w:name w:val="heading 7"/>
    <w:basedOn w:val="a"/>
    <w:next w:val="a"/>
    <w:qFormat/>
    <w:rsid w:val="00AF500C"/>
    <w:pPr>
      <w:numPr>
        <w:ilvl w:val="6"/>
        <w:numId w:val="3"/>
      </w:numPr>
      <w:spacing w:before="240" w:after="60"/>
      <w:outlineLvl w:val="6"/>
    </w:pPr>
    <w:rPr>
      <w:sz w:val="24"/>
      <w:szCs w:val="24"/>
    </w:rPr>
  </w:style>
  <w:style w:type="paragraph" w:styleId="8">
    <w:name w:val="heading 8"/>
    <w:basedOn w:val="a"/>
    <w:next w:val="a"/>
    <w:qFormat/>
    <w:rsid w:val="00AF500C"/>
    <w:pPr>
      <w:numPr>
        <w:ilvl w:val="7"/>
        <w:numId w:val="3"/>
      </w:numPr>
      <w:spacing w:before="240" w:after="60"/>
      <w:outlineLvl w:val="7"/>
    </w:pPr>
    <w:rPr>
      <w:i/>
      <w:iCs/>
      <w:sz w:val="24"/>
      <w:szCs w:val="24"/>
    </w:rPr>
  </w:style>
  <w:style w:type="paragraph" w:styleId="9">
    <w:name w:val="heading 9"/>
    <w:basedOn w:val="a"/>
    <w:next w:val="a"/>
    <w:qFormat/>
    <w:rsid w:val="00AF500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F500C"/>
    <w:rPr>
      <w:sz w:val="20"/>
      <w:szCs w:val="20"/>
    </w:rPr>
  </w:style>
  <w:style w:type="character" w:customStyle="1" w:styleId="Char">
    <w:name w:val="正文文本 Char"/>
    <w:basedOn w:val="a0"/>
    <w:link w:val="a3"/>
    <w:rsid w:val="00CF195E"/>
  </w:style>
  <w:style w:type="character" w:styleId="a4">
    <w:name w:val="Hyperlink"/>
    <w:basedOn w:val="a0"/>
    <w:rsid w:val="00AF500C"/>
    <w:rPr>
      <w:color w:val="0000FF"/>
      <w:u w:val="single"/>
    </w:rPr>
  </w:style>
  <w:style w:type="paragraph" w:styleId="a5">
    <w:name w:val="caption"/>
    <w:aliases w:val="cap"/>
    <w:basedOn w:val="a"/>
    <w:next w:val="a"/>
    <w:link w:val="Char0"/>
    <w:qFormat/>
    <w:rsid w:val="00AF500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F500C"/>
    <w:pPr>
      <w:autoSpaceDE/>
      <w:autoSpaceDN/>
      <w:adjustRightInd/>
      <w:spacing w:after="180"/>
      <w:ind w:left="568" w:hanging="284"/>
      <w:jc w:val="left"/>
    </w:pPr>
    <w:rPr>
      <w:sz w:val="20"/>
      <w:szCs w:val="20"/>
      <w:lang w:val="en-GB"/>
    </w:rPr>
  </w:style>
  <w:style w:type="paragraph" w:styleId="a7">
    <w:name w:val="List"/>
    <w:basedOn w:val="a"/>
    <w:rsid w:val="00AF500C"/>
    <w:pPr>
      <w:ind w:left="360" w:hanging="360"/>
    </w:pPr>
  </w:style>
  <w:style w:type="paragraph" w:styleId="20">
    <w:name w:val="Body Text 2"/>
    <w:basedOn w:val="a"/>
    <w:rsid w:val="00AF500C"/>
    <w:pPr>
      <w:spacing w:after="0"/>
      <w:jc w:val="left"/>
    </w:pPr>
    <w:rPr>
      <w:szCs w:val="20"/>
    </w:rPr>
  </w:style>
  <w:style w:type="paragraph" w:styleId="a8">
    <w:name w:val="Balloon Text"/>
    <w:basedOn w:val="a"/>
    <w:semiHidden/>
    <w:rsid w:val="00AF500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F500C"/>
    <w:rPr>
      <w:color w:val="800080"/>
      <w:u w:val="single"/>
    </w:rPr>
  </w:style>
  <w:style w:type="paragraph" w:styleId="aa">
    <w:name w:val="footnote text"/>
    <w:basedOn w:val="a"/>
    <w:semiHidden/>
    <w:rsid w:val="00AF500C"/>
    <w:rPr>
      <w:sz w:val="20"/>
      <w:szCs w:val="20"/>
    </w:rPr>
  </w:style>
  <w:style w:type="character" w:styleId="ab">
    <w:name w:val="footnote reference"/>
    <w:basedOn w:val="a0"/>
    <w:semiHidden/>
    <w:rsid w:val="00AF500C"/>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C3D1F"/>
    <w:rPr>
      <w:rFonts w:ascii="宋体"/>
      <w:sz w:val="18"/>
      <w:szCs w:val="18"/>
    </w:rPr>
  </w:style>
  <w:style w:type="character" w:customStyle="1" w:styleId="Char3">
    <w:name w:val="文档结构图 Char"/>
    <w:basedOn w:val="a0"/>
    <w:link w:val="af0"/>
    <w:rsid w:val="002C3D1F"/>
    <w:rPr>
      <w:rFonts w:ascii="宋体"/>
      <w:sz w:val="18"/>
      <w:szCs w:val="18"/>
      <w:lang w:eastAsia="en-US"/>
    </w:rPr>
  </w:style>
  <w:style w:type="paragraph" w:customStyle="1" w:styleId="Char4">
    <w:name w:val="Char"/>
    <w:semiHidden/>
    <w:rsid w:val="003C29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rsid w:val="00730F8D"/>
    <w:rPr>
      <w:b/>
    </w:rPr>
  </w:style>
  <w:style w:type="paragraph" w:customStyle="1" w:styleId="TAC">
    <w:name w:val="TAC"/>
    <w:basedOn w:val="a"/>
    <w:rsid w:val="00730F8D"/>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30F8D"/>
    <w:pPr>
      <w:keepNext/>
      <w:keepLines/>
      <w:autoSpaceDE/>
      <w:autoSpaceDN/>
      <w:adjustRightInd/>
      <w:snapToGrid/>
      <w:spacing w:before="60" w:after="180"/>
      <w:jc w:val="center"/>
    </w:pPr>
    <w:rPr>
      <w:rFonts w:ascii="Arial" w:hAnsi="Arial"/>
      <w:b/>
      <w:sz w:val="20"/>
      <w:szCs w:val="20"/>
      <w:lang w:val="en-GB"/>
    </w:rPr>
  </w:style>
  <w:style w:type="paragraph" w:customStyle="1" w:styleId="Char5">
    <w:name w:val="Char"/>
    <w:semiHidden/>
    <w:rsid w:val="00782FF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1">
    <w:name w:val="List Paragraph"/>
    <w:basedOn w:val="a"/>
    <w:uiPriority w:val="34"/>
    <w:qFormat/>
    <w:rsid w:val="0034471A"/>
    <w:pPr>
      <w:ind w:firstLineChars="200" w:firstLine="420"/>
    </w:pPr>
  </w:style>
  <w:style w:type="character" w:styleId="af2">
    <w:name w:val="annotation reference"/>
    <w:basedOn w:val="a0"/>
    <w:rsid w:val="002E5296"/>
    <w:rPr>
      <w:sz w:val="21"/>
      <w:szCs w:val="21"/>
    </w:rPr>
  </w:style>
  <w:style w:type="paragraph" w:styleId="af3">
    <w:name w:val="annotation text"/>
    <w:basedOn w:val="a"/>
    <w:link w:val="Char6"/>
    <w:rsid w:val="002E5296"/>
    <w:pPr>
      <w:jc w:val="left"/>
    </w:pPr>
  </w:style>
  <w:style w:type="character" w:customStyle="1" w:styleId="Char6">
    <w:name w:val="批注文字 Char"/>
    <w:basedOn w:val="a0"/>
    <w:link w:val="af3"/>
    <w:rsid w:val="002E5296"/>
    <w:rPr>
      <w:sz w:val="22"/>
      <w:szCs w:val="22"/>
      <w:lang w:eastAsia="en-US"/>
    </w:rPr>
  </w:style>
  <w:style w:type="paragraph" w:styleId="af4">
    <w:name w:val="annotation subject"/>
    <w:basedOn w:val="af3"/>
    <w:next w:val="af3"/>
    <w:link w:val="Char7"/>
    <w:rsid w:val="002E5296"/>
    <w:rPr>
      <w:b/>
      <w:bCs/>
    </w:rPr>
  </w:style>
  <w:style w:type="character" w:customStyle="1" w:styleId="Char7">
    <w:name w:val="批注主题 Char"/>
    <w:basedOn w:val="Char6"/>
    <w:link w:val="af4"/>
    <w:rsid w:val="002E5296"/>
    <w:rPr>
      <w:b/>
      <w:bCs/>
    </w:rPr>
  </w:style>
  <w:style w:type="paragraph" w:styleId="af5">
    <w:name w:val="Revision"/>
    <w:hidden/>
    <w:uiPriority w:val="99"/>
    <w:semiHidden/>
    <w:rsid w:val="00252B3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606766">
      <w:bodyDiv w:val="1"/>
      <w:marLeft w:val="0"/>
      <w:marRight w:val="0"/>
      <w:marTop w:val="0"/>
      <w:marBottom w:val="0"/>
      <w:divBdr>
        <w:top w:val="none" w:sz="0" w:space="0" w:color="auto"/>
        <w:left w:val="none" w:sz="0" w:space="0" w:color="auto"/>
        <w:bottom w:val="none" w:sz="0" w:space="0" w:color="auto"/>
        <w:right w:val="none" w:sz="0" w:space="0" w:color="auto"/>
      </w:divBdr>
    </w:div>
    <w:div w:id="1994135341">
      <w:bodyDiv w:val="1"/>
      <w:marLeft w:val="0"/>
      <w:marRight w:val="0"/>
      <w:marTop w:val="0"/>
      <w:marBottom w:val="0"/>
      <w:divBdr>
        <w:top w:val="none" w:sz="0" w:space="0" w:color="auto"/>
        <w:left w:val="none" w:sz="0" w:space="0" w:color="auto"/>
        <w:bottom w:val="none" w:sz="0" w:space="0" w:color="auto"/>
        <w:right w:val="none" w:sz="0" w:space="0" w:color="auto"/>
      </w:divBdr>
    </w:div>
    <w:div w:id="204224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BBA54-0FD4-4930-8CEB-BFE61854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20</cp:revision>
  <cp:lastPrinted>2007-06-18T09:08:00Z</cp:lastPrinted>
  <dcterms:created xsi:type="dcterms:W3CDTF">2016-09-30T14:23:00Z</dcterms:created>
  <dcterms:modified xsi:type="dcterms:W3CDTF">2016-09-30T16:21:00Z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(3)nYid0jLwER9ToYUhIOod3OuJEFs6qni+1vrnWnWQ144T2M9PRlShpAk6Rkvfdri6nqDV8dE+
50NSPA6gCpGKX/kkoAcfJem/e6h2ROEQQf/FiOls6CyPO+JfJPvs8y+IHRnb2+hG1dKQ97eM
foeYSVX9q5zk/B+vpheCfPyAtJUVcioGzcYEWXbYfvJrmgV1IhMOPBCPZnYNVNuAVn6G81R+
8mmETDWgXNo1LXaLc/</vt:lpwstr>
  </property>
  <property fmtid="{D5CDD505-2E9C-101B-9397-08002B2CF9AE}" pid="13" name="_2015_ms_pID_725343_00">
    <vt:lpwstr>_2015_ms_pID_725343</vt:lpwstr>
  </property>
  <property fmtid="{D5CDD505-2E9C-101B-9397-08002B2CF9AE}" pid="14" name="_2015_ms_pID_7253431">
    <vt:lpwstr>STYndK60jG/8ah2Sm3zTBflMuWDi4mLSqEn+IE9DZPfc2F3dL9O58a
gYaWvGzz24MGx7I7rz9/ipYImwIuHeCexr6bMeube7dwGvBMvSw5ohlR5ZjMrzjuwPdDnwzW
3FV/RSQJSAYjML5q8mlht7XJS9mch1paFwaiKO8ajkC3+70Eb4vIPlx12/3+MiH8hF0/8J/a
4l/qS0cO0y1x1Gm/hzmZgPj95Duu+LZ3Qboi</vt:lpwstr>
  </property>
  <property fmtid="{D5CDD505-2E9C-101B-9397-08002B2CF9AE}" pid="15" name="_2015_ms_pID_7253431_00">
    <vt:lpwstr>_2015_ms_pID_7253431</vt:lpwstr>
  </property>
  <property fmtid="{D5CDD505-2E9C-101B-9397-08002B2CF9AE}" pid="16" name="_2015_ms_pID_7253432">
    <vt:lpwstr>u30gXFuPFNSDYH+jO7kkIoy9s1D0g68HXMrQ
r7Dm5va+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1475251868</vt:lpwstr>
  </property>
</Properties>
</file>