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77777777" w:rsidR="001F59A6" w:rsidRDefault="001F59A6" w:rsidP="00B25F4B">
      <w:pPr>
        <w:pStyle w:val="a6"/>
        <w:widowControl w:val="0"/>
        <w:tabs>
          <w:tab w:val="clear" w:pos="9072"/>
          <w:tab w:val="right" w:pos="8280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  <w:lang w:eastAsia="ja-JP"/>
        </w:rPr>
        <w:t>8</w:t>
      </w:r>
      <w:r w:rsidR="00E81A92">
        <w:rPr>
          <w:rFonts w:ascii="Arial" w:hAnsi="Arial" w:cs="Arial" w:hint="eastAsia"/>
          <w:b/>
          <w:bCs/>
          <w:sz w:val="28"/>
          <w:lang w:eastAsia="ja-JP"/>
        </w:rPr>
        <w:t>6</w:t>
      </w:r>
      <w:r>
        <w:rPr>
          <w:rFonts w:ascii="Arial" w:hAnsi="Arial" w:cs="Arial" w:hint="eastAsia"/>
          <w:b/>
          <w:bCs/>
          <w:sz w:val="28"/>
          <w:lang w:eastAsia="ja-JP"/>
        </w:rPr>
        <w:tab/>
      </w:r>
      <w:r>
        <w:rPr>
          <w:rFonts w:ascii="Arial" w:hAnsi="Arial" w:cs="Arial" w:hint="eastAsia"/>
          <w:b/>
          <w:bCs/>
          <w:sz w:val="28"/>
          <w:lang w:eastAsia="ja-JP"/>
        </w:rPr>
        <w:tab/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Pr="006B44F7">
        <w:rPr>
          <w:rFonts w:ascii="Arial" w:hAnsi="Arial" w:cs="Arial"/>
          <w:b/>
          <w:bCs/>
          <w:sz w:val="28"/>
          <w:lang w:eastAsia="ja-JP"/>
        </w:rPr>
        <w:t>R1-</w:t>
      </w:r>
      <w:r w:rsidR="003A23BA" w:rsidRPr="006B44F7">
        <w:rPr>
          <w:rFonts w:ascii="Arial" w:hAnsi="Arial" w:cs="Arial"/>
          <w:b/>
          <w:bCs/>
          <w:sz w:val="28"/>
          <w:lang w:eastAsia="ja-JP"/>
        </w:rPr>
        <w:t>16</w:t>
      </w:r>
      <w:r w:rsidR="001A3675" w:rsidRPr="006B44F7">
        <w:rPr>
          <w:rFonts w:ascii="Arial" w:hAnsi="Arial" w:cs="Arial"/>
          <w:b/>
          <w:bCs/>
          <w:sz w:val="28"/>
          <w:lang w:eastAsia="ja-JP"/>
        </w:rPr>
        <w:t>6653</w:t>
      </w:r>
    </w:p>
    <w:p w14:paraId="3D039187" w14:textId="77777777" w:rsidR="001F59A6" w:rsidRDefault="00E81A92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Gothenburg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Sweden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3E64F3">
        <w:rPr>
          <w:rFonts w:ascii="Arial" w:hAnsi="Arial" w:cs="Arial" w:hint="eastAsia"/>
          <w:b/>
          <w:bCs/>
          <w:sz w:val="28"/>
          <w:lang w:val="en-US" w:eastAsia="ja-JP"/>
        </w:rPr>
        <w:t>2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2</w:t>
      </w:r>
      <w:r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nd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 w:rsidR="003E64F3">
        <w:rPr>
          <w:rFonts w:ascii="Arial" w:hAnsi="Arial" w:cs="Arial" w:hint="eastAsia"/>
          <w:b/>
          <w:bCs/>
          <w:sz w:val="28"/>
          <w:lang w:val="en-US" w:eastAsia="ja-JP"/>
        </w:rPr>
        <w:t>2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6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August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>6</w:t>
      </w:r>
    </w:p>
    <w:p w14:paraId="4CF2ACFA" w14:textId="77777777" w:rsidR="001F59A6" w:rsidRPr="00E81A92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77777777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Pr="00E624D8">
        <w:rPr>
          <w:rFonts w:ascii="Arial" w:hAnsi="Arial"/>
          <w:sz w:val="24"/>
        </w:rPr>
        <w:tab/>
      </w:r>
      <w:r w:rsidR="00E81A92">
        <w:rPr>
          <w:rFonts w:ascii="Arial" w:hAnsi="Arial" w:hint="eastAsia"/>
          <w:sz w:val="24"/>
        </w:rPr>
        <w:t>8</w:t>
      </w:r>
      <w:r w:rsidR="00441F0E">
        <w:rPr>
          <w:rFonts w:ascii="Arial" w:hAnsi="Arial" w:hint="eastAsia"/>
          <w:sz w:val="24"/>
        </w:rPr>
        <w:t>.</w:t>
      </w:r>
      <w:r w:rsidR="003E64F3">
        <w:rPr>
          <w:rFonts w:ascii="Arial" w:hAnsi="Arial" w:hint="eastAsia"/>
          <w:sz w:val="24"/>
        </w:rPr>
        <w:t>1</w:t>
      </w:r>
      <w:r w:rsidR="00441F0E">
        <w:rPr>
          <w:rFonts w:ascii="Arial" w:hAnsi="Arial" w:hint="eastAsia"/>
          <w:sz w:val="24"/>
        </w:rPr>
        <w:t>.</w:t>
      </w:r>
      <w:r w:rsidR="00707BC2">
        <w:rPr>
          <w:rFonts w:ascii="Arial" w:hAnsi="Arial" w:hint="eastAsia"/>
          <w:sz w:val="24"/>
        </w:rPr>
        <w:t>6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77777777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4617CA" w:rsidRPr="004617CA">
        <w:rPr>
          <w:rFonts w:ascii="Arial" w:hAnsi="Arial" w:hint="eastAsia"/>
          <w:sz w:val="24"/>
        </w:rPr>
        <w:t xml:space="preserve">Consideration on </w:t>
      </w:r>
      <w:r w:rsidR="00707BC2">
        <w:rPr>
          <w:rFonts w:ascii="Arial" w:hAnsi="Arial" w:hint="eastAsia"/>
          <w:sz w:val="24"/>
        </w:rPr>
        <w:t xml:space="preserve">synchronization </w:t>
      </w:r>
      <w:r w:rsidR="004617CA" w:rsidRPr="004617CA">
        <w:rPr>
          <w:rFonts w:ascii="Arial" w:hAnsi="Arial" w:hint="eastAsia"/>
          <w:sz w:val="24"/>
        </w:rPr>
        <w:t>for NR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BC2CAE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 w:rsidRPr="00CC27F5">
        <w:t>Introduction</w:t>
      </w:r>
    </w:p>
    <w:p w14:paraId="2B55FDEC" w14:textId="77777777" w:rsidR="005C2EDC" w:rsidRDefault="005C2EDC" w:rsidP="005C2EDC">
      <w:pPr>
        <w:pStyle w:val="aa"/>
        <w:spacing w:beforeLines="50" w:before="180"/>
      </w:pPr>
      <w:r>
        <w:rPr>
          <w:rFonts w:hint="eastAsia"/>
        </w:rPr>
        <w:t xml:space="preserve">In RAN1#84bis meeting [1], the following </w:t>
      </w:r>
      <w:r>
        <w:t>agreements were</w:t>
      </w:r>
      <w:r>
        <w:rPr>
          <w:rFonts w:hint="eastAsia"/>
        </w:rPr>
        <w:t xml:space="preserve"> made.</w:t>
      </w:r>
    </w:p>
    <w:p w14:paraId="1CFAFEC9" w14:textId="77777777" w:rsidR="005C2EDC" w:rsidRDefault="005C2EDC" w:rsidP="005C2EDC">
      <w:pPr>
        <w:rPr>
          <w:b/>
          <w:u w:val="single"/>
          <w:lang w:val="en-US"/>
        </w:rPr>
      </w:pPr>
      <w:r w:rsidRPr="00CD0165">
        <w:rPr>
          <w:b/>
          <w:highlight w:val="green"/>
          <w:u w:val="single"/>
          <w:lang w:val="en-US"/>
        </w:rPr>
        <w:t>Agreements:</w:t>
      </w:r>
    </w:p>
    <w:p w14:paraId="640D1366" w14:textId="77777777" w:rsidR="005C2EDC" w:rsidRPr="00CD0165" w:rsidRDefault="005C2EDC" w:rsidP="005C2EDC">
      <w:pPr>
        <w:widowControl/>
        <w:numPr>
          <w:ilvl w:val="0"/>
          <w:numId w:val="16"/>
        </w:numPr>
        <w:spacing w:afterLines="0" w:after="0" w:line="240" w:lineRule="auto"/>
        <w:jc w:val="left"/>
        <w:rPr>
          <w:lang w:val="en-US"/>
        </w:rPr>
      </w:pPr>
      <w:r w:rsidRPr="00CD0165">
        <w:t>Phase 1 and later phases of NR should be designed with the following principles to ensure forward compatibility and compatibility of different features:</w:t>
      </w:r>
    </w:p>
    <w:p w14:paraId="64AE1A9A" w14:textId="77777777" w:rsidR="005C2EDC" w:rsidRPr="00CD0165" w:rsidRDefault="005C2EDC" w:rsidP="005C2EDC">
      <w:pPr>
        <w:widowControl/>
        <w:numPr>
          <w:ilvl w:val="1"/>
          <w:numId w:val="16"/>
        </w:numPr>
        <w:spacing w:afterLines="0" w:after="0" w:line="240" w:lineRule="auto"/>
        <w:jc w:val="left"/>
        <w:rPr>
          <w:lang w:val="en-US"/>
        </w:rPr>
      </w:pPr>
      <w:r w:rsidRPr="00CD0165">
        <w:t>Strive for</w:t>
      </w:r>
    </w:p>
    <w:p w14:paraId="063F6B07" w14:textId="77777777" w:rsidR="005C2EDC" w:rsidRPr="00CD0165" w:rsidRDefault="005C2EDC" w:rsidP="005C2EDC">
      <w:pPr>
        <w:widowControl/>
        <w:numPr>
          <w:ilvl w:val="2"/>
          <w:numId w:val="16"/>
        </w:numPr>
        <w:spacing w:afterLines="0" w:after="0" w:line="240" w:lineRule="auto"/>
        <w:jc w:val="left"/>
        <w:rPr>
          <w:lang w:val="en-US"/>
        </w:rPr>
      </w:pPr>
      <w:r w:rsidRPr="00CD0165">
        <w:t xml:space="preserve">Maximizing the amount of time and freq. resources that can be flexibly utilized or that can be left blanked without causing backward compatibility issues in the future </w:t>
      </w:r>
    </w:p>
    <w:p w14:paraId="49F9A04B" w14:textId="77777777" w:rsidR="005C2EDC" w:rsidRPr="00CD0165" w:rsidRDefault="005C2EDC" w:rsidP="005C2EDC">
      <w:pPr>
        <w:widowControl/>
        <w:numPr>
          <w:ilvl w:val="3"/>
          <w:numId w:val="16"/>
        </w:numPr>
        <w:spacing w:afterLines="0" w:after="0" w:line="240" w:lineRule="auto"/>
        <w:jc w:val="left"/>
        <w:rPr>
          <w:lang w:val="en-US"/>
        </w:rPr>
      </w:pPr>
      <w:r w:rsidRPr="00CD0165">
        <w:t>Blank resources can be used for future use</w:t>
      </w:r>
    </w:p>
    <w:p w14:paraId="0887324B" w14:textId="77777777" w:rsidR="005C2EDC" w:rsidRPr="00CD0165" w:rsidRDefault="005C2EDC" w:rsidP="005C2EDC">
      <w:pPr>
        <w:widowControl/>
        <w:numPr>
          <w:ilvl w:val="2"/>
          <w:numId w:val="16"/>
        </w:numPr>
        <w:spacing w:afterLines="0" w:after="0" w:line="240" w:lineRule="auto"/>
        <w:jc w:val="left"/>
        <w:rPr>
          <w:lang w:val="en-US"/>
        </w:rPr>
      </w:pPr>
      <w:r w:rsidRPr="00CD0165">
        <w:t>Minimizing transmission of always-on signals</w:t>
      </w:r>
    </w:p>
    <w:p w14:paraId="45A120F1" w14:textId="77777777" w:rsidR="005C2EDC" w:rsidRPr="006F258C" w:rsidRDefault="005C2EDC" w:rsidP="005C2EDC">
      <w:pPr>
        <w:widowControl/>
        <w:numPr>
          <w:ilvl w:val="2"/>
          <w:numId w:val="16"/>
        </w:numPr>
        <w:spacing w:before="120" w:afterLines="0" w:after="120" w:line="240" w:lineRule="auto"/>
        <w:jc w:val="left"/>
        <w:rPr>
          <w:lang w:val="en-US"/>
        </w:rPr>
      </w:pPr>
      <w:r w:rsidRPr="00CD0165">
        <w:rPr>
          <w:lang w:val="en-US"/>
        </w:rPr>
        <w:t xml:space="preserve">Confining signals and channels for </w:t>
      </w:r>
      <w:r w:rsidRPr="00CD0165">
        <w:t xml:space="preserve">physical layer functionalities (signals, channels, signaling) </w:t>
      </w:r>
      <w:r w:rsidRPr="00CD0165">
        <w:rPr>
          <w:lang w:val="en-US"/>
        </w:rPr>
        <w:t>within a configurable/allocable time/freq. resource</w:t>
      </w:r>
    </w:p>
    <w:p w14:paraId="1BDC2C3A" w14:textId="0BB9279A" w:rsidR="00794C64" w:rsidRDefault="00745DF4" w:rsidP="005C2EDC">
      <w:pPr>
        <w:pStyle w:val="aa"/>
        <w:spacing w:beforeLines="50" w:before="180"/>
      </w:pPr>
      <w:r>
        <w:rPr>
          <w:rFonts w:hint="eastAsia"/>
        </w:rPr>
        <w:t xml:space="preserve">In LTE, coarse time/frequency synchronization is </w:t>
      </w:r>
      <w:r>
        <w:t>provide</w:t>
      </w:r>
      <w:r>
        <w:rPr>
          <w:rFonts w:hint="eastAsia"/>
        </w:rPr>
        <w:t xml:space="preserve">d by PSS and SSS. PSS/SSS are transmitted </w:t>
      </w:r>
      <w:r>
        <w:t>with a</w:t>
      </w:r>
      <w:r>
        <w:rPr>
          <w:rFonts w:hint="eastAsia"/>
        </w:rPr>
        <w:t xml:space="preserve"> period of 5 subframes </w:t>
      </w:r>
      <w:r w:rsidR="005C2EDC">
        <w:rPr>
          <w:rFonts w:hint="eastAsia"/>
          <w:lang w:val="en-US"/>
        </w:rPr>
        <w:t>as always-on signal</w:t>
      </w:r>
      <w:r w:rsidR="00D31A06">
        <w:rPr>
          <w:rFonts w:hint="eastAsia"/>
          <w:lang w:val="en-US"/>
        </w:rPr>
        <w:t>s</w:t>
      </w:r>
      <w:r w:rsidR="005C2EDC">
        <w:rPr>
          <w:rFonts w:hint="eastAsia"/>
          <w:lang w:val="en-US"/>
        </w:rPr>
        <w:t xml:space="preserve">. </w:t>
      </w:r>
      <w:r w:rsidR="00361B87">
        <w:rPr>
          <w:rFonts w:hint="eastAsia"/>
        </w:rPr>
        <w:t>We consider how to minimize always-on signals from the perspective of synchronization signal</w:t>
      </w:r>
      <w:r w:rsidR="00361B87">
        <w:t>s</w:t>
      </w:r>
      <w:r w:rsidR="00361B87">
        <w:rPr>
          <w:rFonts w:hint="eastAsia"/>
        </w:rPr>
        <w:t>.</w:t>
      </w:r>
    </w:p>
    <w:p w14:paraId="12ED489D" w14:textId="77777777" w:rsidR="005C2EDC" w:rsidRDefault="005C2EDC" w:rsidP="005C2EDC">
      <w:pPr>
        <w:pStyle w:val="aa"/>
        <w:spacing w:beforeLines="50" w:before="180"/>
      </w:pPr>
      <w:r>
        <w:t>I</w:t>
      </w:r>
      <w:r>
        <w:rPr>
          <w:rFonts w:hint="eastAsia"/>
        </w:rPr>
        <w:t>n addition, the following agreements were made in RAN1 #85 meeting [2].</w:t>
      </w:r>
    </w:p>
    <w:p w14:paraId="34076CDA" w14:textId="77777777" w:rsidR="005C2EDC" w:rsidRPr="002D30D3" w:rsidRDefault="005C2EDC" w:rsidP="005C2EDC">
      <w:pPr>
        <w:rPr>
          <w:b/>
          <w:u w:val="single"/>
          <w:lang w:val="en-US"/>
        </w:rPr>
      </w:pPr>
      <w:r w:rsidRPr="0085352A">
        <w:rPr>
          <w:rFonts w:hint="eastAsia"/>
          <w:b/>
          <w:highlight w:val="green"/>
          <w:u w:val="single"/>
          <w:lang w:val="en-US"/>
        </w:rPr>
        <w:t>Agreements:</w:t>
      </w:r>
    </w:p>
    <w:p w14:paraId="1BE7BB6B" w14:textId="77777777" w:rsidR="005C2EDC" w:rsidRPr="00AC75EB" w:rsidRDefault="005C2EDC" w:rsidP="005C2EDC">
      <w:pPr>
        <w:widowControl/>
        <w:numPr>
          <w:ilvl w:val="0"/>
          <w:numId w:val="35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 xml:space="preserve">NR </w:t>
      </w:r>
      <w:r>
        <w:rPr>
          <w:lang w:val="en-US"/>
        </w:rPr>
        <w:t>supports</w:t>
      </w:r>
      <w:r>
        <w:rPr>
          <w:rFonts w:hint="eastAsia"/>
          <w:lang w:val="en-US"/>
        </w:rPr>
        <w:t xml:space="preserve"> at least s</w:t>
      </w:r>
      <w:r w:rsidRPr="00AC75EB">
        <w:rPr>
          <w:rFonts w:hint="eastAsia"/>
          <w:lang w:val="en-US"/>
        </w:rPr>
        <w:t>ynchronous/</w:t>
      </w:r>
      <w:r>
        <w:rPr>
          <w:rFonts w:hint="eastAsia"/>
          <w:lang w:val="en-US"/>
        </w:rPr>
        <w:t>scheduling</w:t>
      </w:r>
      <w:r w:rsidRPr="00AC75EB">
        <w:rPr>
          <w:rFonts w:hint="eastAsia"/>
          <w:lang w:val="en-US"/>
        </w:rPr>
        <w:t>-based ortho</w:t>
      </w:r>
      <w:r>
        <w:rPr>
          <w:rFonts w:hint="eastAsia"/>
          <w:lang w:val="en-US"/>
        </w:rPr>
        <w:t xml:space="preserve">gonal multiple access for DL/UL transmission schemes, at least targeting for </w:t>
      </w:r>
      <w:proofErr w:type="spellStart"/>
      <w:r>
        <w:rPr>
          <w:rFonts w:hint="eastAsia"/>
          <w:lang w:val="en-US"/>
        </w:rPr>
        <w:t>eMBB</w:t>
      </w:r>
      <w:proofErr w:type="spellEnd"/>
    </w:p>
    <w:p w14:paraId="240DB1A5" w14:textId="77777777" w:rsidR="005C2EDC" w:rsidRPr="00AC75EB" w:rsidRDefault="005C2EDC" w:rsidP="005C2EDC">
      <w:pPr>
        <w:widowControl/>
        <w:numPr>
          <w:ilvl w:val="1"/>
          <w:numId w:val="35"/>
        </w:numPr>
        <w:spacing w:afterLines="0" w:after="0" w:line="240" w:lineRule="auto"/>
        <w:jc w:val="left"/>
        <w:rPr>
          <w:lang w:val="en-US"/>
        </w:rPr>
      </w:pPr>
      <w:r w:rsidRPr="00AC75EB">
        <w:rPr>
          <w:rFonts w:hint="eastAsia"/>
          <w:lang w:val="en-US"/>
        </w:rPr>
        <w:t>Note: Synchronous means that timing offset between UEs is within cyclic prefix by e.g. timing alignment</w:t>
      </w:r>
    </w:p>
    <w:p w14:paraId="3C64BC24" w14:textId="77777777" w:rsidR="005C2EDC" w:rsidRPr="00007FFB" w:rsidRDefault="005C2EDC" w:rsidP="005C2EDC">
      <w:pPr>
        <w:pStyle w:val="aa"/>
        <w:spacing w:beforeLines="50" w:before="180"/>
      </w:pPr>
      <w:r>
        <w:rPr>
          <w:rFonts w:hint="eastAsia"/>
        </w:rPr>
        <w:t xml:space="preserve">In this contribution, we discuss the aspect of downlink </w:t>
      </w:r>
      <w:r>
        <w:t>and</w:t>
      </w:r>
      <w:r>
        <w:rPr>
          <w:rFonts w:hint="eastAsia"/>
        </w:rPr>
        <w:t xml:space="preserve"> uplink synchronization for NR.</w:t>
      </w:r>
    </w:p>
    <w:p w14:paraId="7DDC992D" w14:textId="77777777" w:rsidR="005C2EDC" w:rsidRPr="005C2EDC" w:rsidRDefault="005C2EDC" w:rsidP="005C2EDC">
      <w:pPr>
        <w:pStyle w:val="aa"/>
        <w:spacing w:beforeLines="50" w:before="180"/>
      </w:pPr>
    </w:p>
    <w:p w14:paraId="68995D66" w14:textId="77777777" w:rsidR="00707BC2" w:rsidRPr="00707BC2" w:rsidRDefault="00E15F13" w:rsidP="00707BC2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 w:rsidRPr="00376D4C">
        <w:rPr>
          <w:rFonts w:eastAsia="ＭＳ 明朝" w:hint="eastAsia"/>
          <w:lang w:eastAsia="ja-JP"/>
        </w:rPr>
        <w:lastRenderedPageBreak/>
        <w:t>Discussion</w:t>
      </w:r>
    </w:p>
    <w:p w14:paraId="5EA0F1F6" w14:textId="77777777" w:rsidR="00707BC2" w:rsidRDefault="00707BC2" w:rsidP="00707BC2">
      <w:pPr>
        <w:pStyle w:val="10"/>
        <w:numPr>
          <w:ilvl w:val="1"/>
          <w:numId w:val="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Downlink synchronization</w:t>
      </w:r>
    </w:p>
    <w:p w14:paraId="4D7855D1" w14:textId="0108AE3F" w:rsidR="001A3675" w:rsidRDefault="001A3675" w:rsidP="002C61B2">
      <w:pPr>
        <w:ind w:firstLineChars="100" w:firstLine="210"/>
      </w:pPr>
      <w:r>
        <w:fldChar w:fldCharType="begin"/>
      </w:r>
      <w:r>
        <w:instrText xml:space="preserve"> REF _Ref458541332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</w:t>
      </w:r>
      <w:r w:rsidR="008C1185">
        <w:rPr>
          <w:rFonts w:hint="eastAsia"/>
        </w:rPr>
        <w:t xml:space="preserve"> </w:t>
      </w:r>
      <w:r w:rsidR="00CE504F">
        <w:rPr>
          <w:rFonts w:hint="eastAsia"/>
        </w:rPr>
        <w:t>four</w:t>
      </w:r>
      <w:r w:rsidR="008C1185">
        <w:rPr>
          <w:rFonts w:hint="eastAsia"/>
        </w:rPr>
        <w:t xml:space="preserve"> </w:t>
      </w:r>
      <w:r w:rsidR="00CE44C6">
        <w:rPr>
          <w:rFonts w:hint="eastAsia"/>
        </w:rPr>
        <w:t xml:space="preserve">methods </w:t>
      </w:r>
      <w:r w:rsidR="008C1185">
        <w:rPr>
          <w:rFonts w:hint="eastAsia"/>
        </w:rPr>
        <w:t xml:space="preserve">to transmit </w:t>
      </w:r>
      <w:r>
        <w:t xml:space="preserve">a </w:t>
      </w:r>
      <w:r w:rsidR="008C1185">
        <w:rPr>
          <w:rFonts w:hint="eastAsia"/>
        </w:rPr>
        <w:t>signal</w:t>
      </w:r>
      <w:r w:rsidR="0007110B">
        <w:rPr>
          <w:rFonts w:hint="eastAsia"/>
        </w:rPr>
        <w:t xml:space="preserve"> for coarse time/frequency synchronization</w:t>
      </w:r>
      <w:r w:rsidR="008C1185">
        <w:rPr>
          <w:rFonts w:hint="eastAsia"/>
        </w:rPr>
        <w:t xml:space="preserve">. </w:t>
      </w:r>
      <w:r>
        <w:t>These methods are discussed below:</w:t>
      </w:r>
    </w:p>
    <w:p w14:paraId="1C811F80" w14:textId="26626B83" w:rsidR="001A3675" w:rsidRDefault="001A3675" w:rsidP="006B44F7">
      <w:pPr>
        <w:pStyle w:val="af7"/>
        <w:numPr>
          <w:ilvl w:val="0"/>
          <w:numId w:val="36"/>
        </w:numPr>
        <w:ind w:leftChars="0"/>
      </w:pPr>
      <w:r w:rsidRPr="00A54F02">
        <w:rPr>
          <w:b/>
        </w:rPr>
        <w:t>Period transmission</w:t>
      </w:r>
      <w:r>
        <w:t xml:space="preserve">. </w:t>
      </w:r>
      <w:r w:rsidR="008C1185">
        <w:t>T</w:t>
      </w:r>
      <w:r w:rsidR="008C1185">
        <w:rPr>
          <w:rFonts w:hint="eastAsia"/>
        </w:rPr>
        <w:t xml:space="preserve">he first </w:t>
      </w:r>
      <w:r w:rsidR="00CE44C6">
        <w:rPr>
          <w:rFonts w:hint="eastAsia"/>
        </w:rPr>
        <w:t xml:space="preserve">method </w:t>
      </w:r>
      <w:r w:rsidR="008C1185">
        <w:rPr>
          <w:rFonts w:hint="eastAsia"/>
        </w:rPr>
        <w:t>is periodic transmission</w:t>
      </w:r>
      <w:r w:rsidR="0007110B">
        <w:rPr>
          <w:rFonts w:hint="eastAsia"/>
        </w:rPr>
        <w:t xml:space="preserve"> such as </w:t>
      </w:r>
      <w:r w:rsidR="00BD01F1">
        <w:rPr>
          <w:rFonts w:hint="eastAsia"/>
        </w:rPr>
        <w:t>Rel-8</w:t>
      </w:r>
      <w:r w:rsidR="008C1185">
        <w:rPr>
          <w:rFonts w:hint="eastAsia"/>
        </w:rPr>
        <w:t xml:space="preserve"> </w:t>
      </w:r>
      <w:r w:rsidR="000F0610">
        <w:rPr>
          <w:rFonts w:hint="eastAsia"/>
        </w:rPr>
        <w:t xml:space="preserve">LTE </w:t>
      </w:r>
      <w:r w:rsidR="008C1185">
        <w:rPr>
          <w:rFonts w:hint="eastAsia"/>
        </w:rPr>
        <w:t>PSS/SSS</w:t>
      </w:r>
      <w:r w:rsidR="00E201A6">
        <w:rPr>
          <w:rFonts w:hint="eastAsia"/>
        </w:rPr>
        <w:t xml:space="preserve"> or Rel-12 DRS</w:t>
      </w:r>
      <w:r w:rsidR="008C1185">
        <w:rPr>
          <w:rFonts w:hint="eastAsia"/>
        </w:rPr>
        <w:t xml:space="preserve">. </w:t>
      </w:r>
      <w:r w:rsidR="00675935">
        <w:rPr>
          <w:rFonts w:hint="eastAsia"/>
        </w:rPr>
        <w:t xml:space="preserve">In this </w:t>
      </w:r>
      <w:proofErr w:type="gramStart"/>
      <w:r w:rsidR="00675935">
        <w:rPr>
          <w:rFonts w:hint="eastAsia"/>
        </w:rPr>
        <w:t>method,</w:t>
      </w:r>
      <w:proofErr w:type="gramEnd"/>
      <w:r w:rsidR="00675935">
        <w:rPr>
          <w:rFonts w:hint="eastAsia"/>
        </w:rPr>
        <w:t xml:space="preserve"> it is easy to maintain downlink synchronization since the signal is transmitted periodically. </w:t>
      </w:r>
      <w:r w:rsidR="00675935">
        <w:t>M</w:t>
      </w:r>
      <w:r w:rsidR="00675935">
        <w:rPr>
          <w:rFonts w:hint="eastAsia"/>
        </w:rPr>
        <w:t xml:space="preserve">oreover, this method has the advantage of low UE complexity and power </w:t>
      </w:r>
      <w:r w:rsidR="00675935">
        <w:t>consumption</w:t>
      </w:r>
      <w:r w:rsidR="00675935">
        <w:rPr>
          <w:rFonts w:hint="eastAsia"/>
        </w:rPr>
        <w:t xml:space="preserve"> because</w:t>
      </w:r>
      <w:r>
        <w:t xml:space="preserve"> the</w:t>
      </w:r>
      <w:r w:rsidR="00675935">
        <w:rPr>
          <w:rFonts w:hint="eastAsia"/>
        </w:rPr>
        <w:t xml:space="preserve"> transmitted resource is fixed. </w:t>
      </w:r>
      <w:r w:rsidR="00675935">
        <w:t>O</w:t>
      </w:r>
      <w:r w:rsidR="00675935">
        <w:rPr>
          <w:rFonts w:hint="eastAsia"/>
        </w:rPr>
        <w:t xml:space="preserve">n the other hand, </w:t>
      </w:r>
      <w:r>
        <w:t>this structure</w:t>
      </w:r>
      <w:r w:rsidR="00675935">
        <w:rPr>
          <w:rFonts w:hint="eastAsia"/>
        </w:rPr>
        <w:t xml:space="preserve"> impact</w:t>
      </w:r>
      <w:r>
        <w:t>s</w:t>
      </w:r>
      <w:r w:rsidR="00675935">
        <w:rPr>
          <w:rFonts w:hint="eastAsia"/>
        </w:rPr>
        <w:t xml:space="preserve"> forward compatibility because it is difficult to </w:t>
      </w:r>
      <w:r w:rsidR="000F0610">
        <w:rPr>
          <w:rFonts w:hint="eastAsia"/>
        </w:rPr>
        <w:t>remove</w:t>
      </w:r>
      <w:r w:rsidR="00675935">
        <w:rPr>
          <w:rFonts w:hint="eastAsia"/>
        </w:rPr>
        <w:t xml:space="preserve"> </w:t>
      </w:r>
      <w:r w:rsidR="000F0610">
        <w:rPr>
          <w:rFonts w:hint="eastAsia"/>
        </w:rPr>
        <w:t xml:space="preserve">the </w:t>
      </w:r>
      <w:r>
        <w:t xml:space="preserve">synchronization </w:t>
      </w:r>
      <w:r w:rsidR="00675935">
        <w:rPr>
          <w:rFonts w:hint="eastAsia"/>
        </w:rPr>
        <w:t xml:space="preserve">resource </w:t>
      </w:r>
      <w:r>
        <w:t xml:space="preserve">in the future </w:t>
      </w:r>
      <w:r w:rsidR="00675935">
        <w:rPr>
          <w:rFonts w:hint="eastAsia"/>
        </w:rPr>
        <w:t xml:space="preserve">once </w:t>
      </w:r>
      <w:r>
        <w:t xml:space="preserve">a </w:t>
      </w:r>
      <w:r w:rsidR="00675935">
        <w:rPr>
          <w:rFonts w:hint="eastAsia"/>
        </w:rPr>
        <w:t>fixed periodic resource is located</w:t>
      </w:r>
      <w:r>
        <w:t xml:space="preserve"> in an earlier release</w:t>
      </w:r>
      <w:r w:rsidR="00675935">
        <w:rPr>
          <w:rFonts w:hint="eastAsia"/>
        </w:rPr>
        <w:t xml:space="preserve">. </w:t>
      </w:r>
      <w:r w:rsidR="00E5202B">
        <w:rPr>
          <w:rFonts w:hint="eastAsia"/>
        </w:rPr>
        <w:t xml:space="preserve">Moreover, </w:t>
      </w:r>
      <w:r w:rsidR="00B11605">
        <w:rPr>
          <w:rFonts w:hint="eastAsia"/>
        </w:rPr>
        <w:t xml:space="preserve">since </w:t>
      </w:r>
      <w:r w:rsidR="005A63F9">
        <w:rPr>
          <w:rFonts w:hint="eastAsia"/>
        </w:rPr>
        <w:t xml:space="preserve">even </w:t>
      </w:r>
      <w:r w:rsidR="00E1056E">
        <w:rPr>
          <w:rFonts w:hint="eastAsia"/>
        </w:rPr>
        <w:t xml:space="preserve">eNodeB in off state has to transmit </w:t>
      </w:r>
      <w:r w:rsidR="00E13D6F">
        <w:rPr>
          <w:rFonts w:hint="eastAsia"/>
        </w:rPr>
        <w:t xml:space="preserve">these </w:t>
      </w:r>
      <w:r w:rsidR="00B11605">
        <w:rPr>
          <w:rFonts w:hint="eastAsia"/>
        </w:rPr>
        <w:t>signal, eNodeB</w:t>
      </w:r>
      <w:r w:rsidR="00B11605">
        <w:t>’</w:t>
      </w:r>
      <w:r w:rsidR="00B11605">
        <w:rPr>
          <w:rFonts w:hint="eastAsia"/>
        </w:rPr>
        <w:t xml:space="preserve">s </w:t>
      </w:r>
      <w:r w:rsidR="008F7FA1">
        <w:rPr>
          <w:rFonts w:hint="eastAsia"/>
        </w:rPr>
        <w:t xml:space="preserve">transmit </w:t>
      </w:r>
      <w:r w:rsidR="00B11605">
        <w:rPr>
          <w:rFonts w:hint="eastAsia"/>
        </w:rPr>
        <w:t>power is wast</w:t>
      </w:r>
      <w:r w:rsidR="00035561">
        <w:rPr>
          <w:rFonts w:hint="eastAsia"/>
        </w:rPr>
        <w:t>e</w:t>
      </w:r>
      <w:r w:rsidR="00B11605">
        <w:rPr>
          <w:rFonts w:hint="eastAsia"/>
        </w:rPr>
        <w:t>ful.</w:t>
      </w:r>
    </w:p>
    <w:p w14:paraId="20A22C8C" w14:textId="2EC7A2BF" w:rsidR="001A3675" w:rsidRDefault="001A3675" w:rsidP="006B44F7">
      <w:pPr>
        <w:pStyle w:val="af7"/>
        <w:numPr>
          <w:ilvl w:val="0"/>
          <w:numId w:val="36"/>
        </w:numPr>
        <w:ind w:leftChars="0"/>
      </w:pPr>
      <w:r w:rsidRPr="00A54F02">
        <w:rPr>
          <w:b/>
        </w:rPr>
        <w:t>Periodic Resource with time / frequency shifting</w:t>
      </w:r>
      <w:r>
        <w:t xml:space="preserve">. </w:t>
      </w:r>
      <w:r w:rsidR="008C1185">
        <w:t>T</w:t>
      </w:r>
      <w:r w:rsidR="008C1185">
        <w:rPr>
          <w:rFonts w:hint="eastAsia"/>
        </w:rPr>
        <w:t xml:space="preserve">he second </w:t>
      </w:r>
      <w:r w:rsidR="00270AC4">
        <w:rPr>
          <w:rFonts w:hint="eastAsia"/>
        </w:rPr>
        <w:t>method</w:t>
      </w:r>
      <w:r w:rsidR="008C1185">
        <w:rPr>
          <w:rFonts w:hint="eastAsia"/>
        </w:rPr>
        <w:t xml:space="preserve"> is periodic transmission</w:t>
      </w:r>
      <w:r w:rsidR="007D16EA">
        <w:rPr>
          <w:rFonts w:hint="eastAsia"/>
        </w:rPr>
        <w:t xml:space="preserve"> with time and/or frequency </w:t>
      </w:r>
      <w:r w:rsidR="009B0846">
        <w:rPr>
          <w:rFonts w:hint="eastAsia"/>
        </w:rPr>
        <w:t xml:space="preserve">resource </w:t>
      </w:r>
      <w:r w:rsidR="007D16EA">
        <w:rPr>
          <w:rFonts w:hint="eastAsia"/>
        </w:rPr>
        <w:t>shifting</w:t>
      </w:r>
      <w:r w:rsidR="008C1185">
        <w:rPr>
          <w:rFonts w:hint="eastAsia"/>
        </w:rPr>
        <w:t>.</w:t>
      </w:r>
      <w:r w:rsidR="00FE22A9">
        <w:rPr>
          <w:rFonts w:hint="eastAsia"/>
        </w:rPr>
        <w:t xml:space="preserve"> </w:t>
      </w:r>
      <w:r w:rsidR="00231959">
        <w:rPr>
          <w:rFonts w:hint="eastAsia"/>
        </w:rPr>
        <w:t xml:space="preserve">In </w:t>
      </w:r>
      <w:r>
        <w:t xml:space="preserve">the </w:t>
      </w:r>
      <w:r w:rsidR="00231959">
        <w:rPr>
          <w:rFonts w:hint="eastAsia"/>
        </w:rPr>
        <w:t>time domain, t</w:t>
      </w:r>
      <w:r w:rsidR="004A2D26">
        <w:rPr>
          <w:rFonts w:hint="eastAsia"/>
        </w:rPr>
        <w:t xml:space="preserve">he signal </w:t>
      </w:r>
      <w:r w:rsidR="009B0846">
        <w:rPr>
          <w:rFonts w:hint="eastAsia"/>
        </w:rPr>
        <w:t>could be</w:t>
      </w:r>
      <w:r w:rsidR="004A2D26">
        <w:rPr>
          <w:rFonts w:hint="eastAsia"/>
        </w:rPr>
        <w:t xml:space="preserve"> allowed to shift time resource over </w:t>
      </w:r>
      <w:r>
        <w:t xml:space="preserve">a </w:t>
      </w:r>
      <w:r w:rsidR="004A2D26">
        <w:rPr>
          <w:rFonts w:hint="eastAsia"/>
        </w:rPr>
        <w:t>periodic time window</w:t>
      </w:r>
      <w:r w:rsidR="00BC33AB">
        <w:rPr>
          <w:rFonts w:hint="eastAsia"/>
        </w:rPr>
        <w:t xml:space="preserve">, which is </w:t>
      </w:r>
      <w:r w:rsidR="00BC33AB">
        <w:t>similar</w:t>
      </w:r>
      <w:r w:rsidR="00BC33AB">
        <w:rPr>
          <w:rFonts w:hint="eastAsia"/>
        </w:rPr>
        <w:t xml:space="preserve"> </w:t>
      </w:r>
      <w:r>
        <w:t xml:space="preserve">to the </w:t>
      </w:r>
      <w:r w:rsidR="00BC33AB">
        <w:rPr>
          <w:rFonts w:hint="eastAsia"/>
        </w:rPr>
        <w:t xml:space="preserve">method </w:t>
      </w:r>
      <w:r>
        <w:t xml:space="preserve">used </w:t>
      </w:r>
      <w:r w:rsidR="00BC33AB">
        <w:rPr>
          <w:rFonts w:hint="eastAsia"/>
        </w:rPr>
        <w:t>with Rel-13 LAA DRS</w:t>
      </w:r>
      <w:r w:rsidR="00BC33AB">
        <w:t xml:space="preserve">. </w:t>
      </w:r>
      <w:r w:rsidR="00231959">
        <w:rPr>
          <w:rFonts w:hint="eastAsia"/>
        </w:rPr>
        <w:t xml:space="preserve">Also in frequency domain, the signal </w:t>
      </w:r>
      <w:r w:rsidR="009B0846">
        <w:rPr>
          <w:rFonts w:hint="eastAsia"/>
        </w:rPr>
        <w:t>may be</w:t>
      </w:r>
      <w:r w:rsidR="00231959">
        <w:rPr>
          <w:rFonts w:hint="eastAsia"/>
        </w:rPr>
        <w:t xml:space="preserve"> allowed to shift </w:t>
      </w:r>
      <w:r>
        <w:t xml:space="preserve">in </w:t>
      </w:r>
      <w:r w:rsidR="00231959">
        <w:rPr>
          <w:rFonts w:hint="eastAsia"/>
        </w:rPr>
        <w:t xml:space="preserve">frequency resource within a set of multiple frequency </w:t>
      </w:r>
      <w:r w:rsidR="00231959">
        <w:t>resource</w:t>
      </w:r>
      <w:r>
        <w:t>s</w:t>
      </w:r>
      <w:r w:rsidR="00231959">
        <w:rPr>
          <w:rFonts w:hint="eastAsia"/>
        </w:rPr>
        <w:t xml:space="preserve"> if </w:t>
      </w:r>
      <w:r w:rsidR="00BC33AB">
        <w:rPr>
          <w:rFonts w:hint="eastAsia"/>
        </w:rPr>
        <w:t xml:space="preserve">it is not </w:t>
      </w:r>
      <w:r w:rsidR="00BC33AB">
        <w:t>necessary</w:t>
      </w:r>
      <w:r w:rsidR="00BC33AB">
        <w:rPr>
          <w:rFonts w:hint="eastAsia"/>
        </w:rPr>
        <w:t xml:space="preserve"> to locate the signal in the centre of the</w:t>
      </w:r>
      <w:r w:rsidR="00E837CF">
        <w:rPr>
          <w:rFonts w:hint="eastAsia"/>
        </w:rPr>
        <w:t xml:space="preserve"> NR</w:t>
      </w:r>
      <w:r w:rsidR="00BC33AB">
        <w:rPr>
          <w:rFonts w:hint="eastAsia"/>
        </w:rPr>
        <w:t xml:space="preserve"> carrier</w:t>
      </w:r>
      <w:r w:rsidR="00231959">
        <w:rPr>
          <w:rFonts w:hint="eastAsia"/>
        </w:rPr>
        <w:t>.</w:t>
      </w:r>
      <w:r w:rsidR="00BC33AB">
        <w:rPr>
          <w:rFonts w:hint="eastAsia"/>
        </w:rPr>
        <w:t xml:space="preserve"> </w:t>
      </w:r>
      <w:r w:rsidR="00BC33AB">
        <w:t>T</w:t>
      </w:r>
      <w:r w:rsidR="00BC33AB">
        <w:rPr>
          <w:rFonts w:hint="eastAsia"/>
        </w:rPr>
        <w:t xml:space="preserve">his method </w:t>
      </w:r>
      <w:r>
        <w:t>provides</w:t>
      </w:r>
      <w:r w:rsidR="00BC33AB">
        <w:rPr>
          <w:rFonts w:hint="eastAsia"/>
        </w:rPr>
        <w:t xml:space="preserve"> more flexibility than the first method.</w:t>
      </w:r>
      <w:r w:rsidR="00857731">
        <w:rPr>
          <w:rFonts w:hint="eastAsia"/>
        </w:rPr>
        <w:t xml:space="preserve"> </w:t>
      </w:r>
      <w:r w:rsidR="00857731">
        <w:t>H</w:t>
      </w:r>
      <w:r w:rsidR="00857731">
        <w:rPr>
          <w:rFonts w:hint="eastAsia"/>
        </w:rPr>
        <w:t xml:space="preserve">owever, it causes higher UE complexity compared with the first method since the number of </w:t>
      </w:r>
      <w:r>
        <w:t>attempts to</w:t>
      </w:r>
      <w:r>
        <w:rPr>
          <w:rFonts w:hint="eastAsia"/>
        </w:rPr>
        <w:t xml:space="preserve"> </w:t>
      </w:r>
      <w:r w:rsidR="00857731">
        <w:rPr>
          <w:rFonts w:hint="eastAsia"/>
        </w:rPr>
        <w:t xml:space="preserve">search </w:t>
      </w:r>
      <w:r>
        <w:t xml:space="preserve">for the synchronisation </w:t>
      </w:r>
      <w:r w:rsidR="00857731">
        <w:rPr>
          <w:rFonts w:hint="eastAsia"/>
        </w:rPr>
        <w:t xml:space="preserve">the signal is increased. </w:t>
      </w:r>
    </w:p>
    <w:p w14:paraId="0893AF6F" w14:textId="43F413E9" w:rsidR="00643BB9" w:rsidRDefault="001A3675" w:rsidP="006B44F7">
      <w:pPr>
        <w:pStyle w:val="af7"/>
        <w:numPr>
          <w:ilvl w:val="0"/>
          <w:numId w:val="36"/>
        </w:numPr>
        <w:ind w:leftChars="0"/>
      </w:pPr>
      <w:r w:rsidRPr="00A54F02">
        <w:rPr>
          <w:b/>
        </w:rPr>
        <w:t>On-demand</w:t>
      </w:r>
      <w:r>
        <w:t xml:space="preserve">. </w:t>
      </w:r>
      <w:r w:rsidR="00FE22A9">
        <w:rPr>
          <w:rFonts w:hint="eastAsia"/>
        </w:rPr>
        <w:t xml:space="preserve">The third </w:t>
      </w:r>
      <w:r w:rsidR="00270AC4">
        <w:rPr>
          <w:rFonts w:hint="eastAsia"/>
        </w:rPr>
        <w:t>method</w:t>
      </w:r>
      <w:r w:rsidR="00FE22A9">
        <w:rPr>
          <w:rFonts w:hint="eastAsia"/>
        </w:rPr>
        <w:t xml:space="preserve"> is on-demand transmission</w:t>
      </w:r>
      <w:r w:rsidR="009B0846">
        <w:rPr>
          <w:rFonts w:hint="eastAsia"/>
        </w:rPr>
        <w:t xml:space="preserve"> </w:t>
      </w:r>
      <w:r w:rsidR="009B0846">
        <w:t>trigge</w:t>
      </w:r>
      <w:r w:rsidR="00F151A0">
        <w:t>re</w:t>
      </w:r>
      <w:r w:rsidR="009B0846">
        <w:t>d</w:t>
      </w:r>
      <w:r w:rsidR="009B0846">
        <w:rPr>
          <w:rFonts w:hint="eastAsia"/>
        </w:rPr>
        <w:t xml:space="preserve"> by </w:t>
      </w:r>
      <w:r w:rsidR="00F151A0">
        <w:t xml:space="preserve">an </w:t>
      </w:r>
      <w:r w:rsidR="009B0846">
        <w:rPr>
          <w:rFonts w:hint="eastAsia"/>
        </w:rPr>
        <w:t xml:space="preserve">uplink </w:t>
      </w:r>
      <w:r w:rsidR="00F151A0">
        <w:t>request</w:t>
      </w:r>
      <w:r w:rsidR="00FE22A9">
        <w:rPr>
          <w:rFonts w:hint="eastAsia"/>
        </w:rPr>
        <w:t>.</w:t>
      </w:r>
      <w:r w:rsidR="00857731">
        <w:rPr>
          <w:rFonts w:hint="eastAsia"/>
        </w:rPr>
        <w:t xml:space="preserve"> First</w:t>
      </w:r>
      <w:r>
        <w:t>ly</w:t>
      </w:r>
      <w:r w:rsidR="00857731">
        <w:rPr>
          <w:rFonts w:hint="eastAsia"/>
        </w:rPr>
        <w:t xml:space="preserve">, </w:t>
      </w:r>
      <w:r>
        <w:t xml:space="preserve">a </w:t>
      </w:r>
      <w:r w:rsidR="00857731">
        <w:rPr>
          <w:rFonts w:hint="eastAsia"/>
        </w:rPr>
        <w:t xml:space="preserve">UE </w:t>
      </w:r>
      <w:r>
        <w:t>that</w:t>
      </w:r>
      <w:r>
        <w:rPr>
          <w:rFonts w:hint="eastAsia"/>
        </w:rPr>
        <w:t xml:space="preserve"> </w:t>
      </w:r>
      <w:r w:rsidR="00857731">
        <w:rPr>
          <w:rFonts w:hint="eastAsia"/>
        </w:rPr>
        <w:t>want</w:t>
      </w:r>
      <w:r>
        <w:t>s</w:t>
      </w:r>
      <w:r w:rsidR="00857731">
        <w:rPr>
          <w:rFonts w:hint="eastAsia"/>
        </w:rPr>
        <w:t xml:space="preserve"> to perform downlink synchronization </w:t>
      </w:r>
      <w:r w:rsidR="00F151A0">
        <w:t>sends a</w:t>
      </w:r>
      <w:r w:rsidR="008F53B4">
        <w:rPr>
          <w:rFonts w:hint="eastAsia"/>
        </w:rPr>
        <w:t xml:space="preserve"> request </w:t>
      </w:r>
      <w:r w:rsidR="00857731">
        <w:rPr>
          <w:rFonts w:hint="eastAsia"/>
        </w:rPr>
        <w:t>toward</w:t>
      </w:r>
      <w:r>
        <w:t>s the</w:t>
      </w:r>
      <w:r w:rsidR="00857731">
        <w:rPr>
          <w:rFonts w:hint="eastAsia"/>
        </w:rPr>
        <w:t xml:space="preserve"> eN</w:t>
      </w:r>
      <w:r w:rsidR="00086FCD">
        <w:rPr>
          <w:rFonts w:hint="eastAsia"/>
        </w:rPr>
        <w:t>ode</w:t>
      </w:r>
      <w:r w:rsidR="00857731">
        <w:rPr>
          <w:rFonts w:hint="eastAsia"/>
        </w:rPr>
        <w:t>B</w:t>
      </w:r>
      <w:r w:rsidR="009509DE">
        <w:rPr>
          <w:rFonts w:hint="eastAsia"/>
        </w:rPr>
        <w:t xml:space="preserve"> by uplink transmission</w:t>
      </w:r>
      <w:r w:rsidR="00857731">
        <w:rPr>
          <w:rFonts w:hint="eastAsia"/>
        </w:rPr>
        <w:t xml:space="preserve">. </w:t>
      </w:r>
      <w:r w:rsidR="00857731">
        <w:t>N</w:t>
      </w:r>
      <w:r w:rsidR="00857731">
        <w:rPr>
          <w:rFonts w:hint="eastAsia"/>
        </w:rPr>
        <w:t xml:space="preserve">ext, </w:t>
      </w:r>
      <w:r w:rsidR="00BB59E5">
        <w:rPr>
          <w:rFonts w:hint="eastAsia"/>
        </w:rPr>
        <w:t>the eN</w:t>
      </w:r>
      <w:r w:rsidR="00086FCD">
        <w:rPr>
          <w:rFonts w:hint="eastAsia"/>
        </w:rPr>
        <w:t>ode</w:t>
      </w:r>
      <w:r w:rsidR="00BB59E5">
        <w:rPr>
          <w:rFonts w:hint="eastAsia"/>
        </w:rPr>
        <w:t xml:space="preserve">B transmits downlink </w:t>
      </w:r>
      <w:r w:rsidR="008F53B4">
        <w:rPr>
          <w:rFonts w:hint="eastAsia"/>
        </w:rPr>
        <w:t xml:space="preserve">channels including </w:t>
      </w:r>
      <w:r w:rsidR="00BB59E5">
        <w:rPr>
          <w:rFonts w:hint="eastAsia"/>
        </w:rPr>
        <w:t>synchronization signal</w:t>
      </w:r>
      <w:r w:rsidR="008F53B4">
        <w:rPr>
          <w:rFonts w:hint="eastAsia"/>
        </w:rPr>
        <w:t xml:space="preserve"> when the eNodeB has a chance to transmit</w:t>
      </w:r>
      <w:r w:rsidR="00E93A74">
        <w:rPr>
          <w:rFonts w:hint="eastAsia"/>
        </w:rPr>
        <w:t xml:space="preserve"> downlink</w:t>
      </w:r>
      <w:r w:rsidR="00FD4927">
        <w:rPr>
          <w:rFonts w:hint="eastAsia"/>
        </w:rPr>
        <w:t>. Then, the UE</w:t>
      </w:r>
      <w:r w:rsidR="00643BB9">
        <w:t xml:space="preserve">, and other UEs that sent uplink </w:t>
      </w:r>
      <w:r w:rsidR="009509DE">
        <w:rPr>
          <w:rFonts w:hint="eastAsia"/>
        </w:rPr>
        <w:t>transmission</w:t>
      </w:r>
      <w:r w:rsidR="00F151A0">
        <w:t>s</w:t>
      </w:r>
      <w:r w:rsidR="009509DE">
        <w:t xml:space="preserve"> </w:t>
      </w:r>
      <w:r w:rsidR="00643BB9">
        <w:t>at a similar time,</w:t>
      </w:r>
      <w:r w:rsidR="00FD4927">
        <w:rPr>
          <w:rFonts w:hint="eastAsia"/>
        </w:rPr>
        <w:t xml:space="preserve"> perform downlink synchronization by using the downlink synchronization signal. </w:t>
      </w:r>
      <w:r w:rsidR="00512BFE">
        <w:t>S</w:t>
      </w:r>
      <w:r w:rsidR="00512BFE">
        <w:rPr>
          <w:rFonts w:hint="eastAsia"/>
        </w:rPr>
        <w:t>ince this method can use resource</w:t>
      </w:r>
      <w:r w:rsidR="00F151A0">
        <w:t>s</w:t>
      </w:r>
      <w:r w:rsidR="00512BFE">
        <w:rPr>
          <w:rFonts w:hint="eastAsia"/>
        </w:rPr>
        <w:t xml:space="preserve"> flexibly, it is good in terms of forward </w:t>
      </w:r>
      <w:r w:rsidR="00512BFE">
        <w:t>compatibility</w:t>
      </w:r>
      <w:r w:rsidR="00512BFE">
        <w:rPr>
          <w:rFonts w:hint="eastAsia"/>
        </w:rPr>
        <w:t xml:space="preserve">. </w:t>
      </w:r>
      <w:r w:rsidR="00512BFE">
        <w:t>I</w:t>
      </w:r>
      <w:r w:rsidR="00512BFE">
        <w:rPr>
          <w:rFonts w:hint="eastAsia"/>
        </w:rPr>
        <w:t xml:space="preserve">n addition, it </w:t>
      </w:r>
      <w:r>
        <w:t>reduces</w:t>
      </w:r>
      <w:r w:rsidR="002C61B2">
        <w:rPr>
          <w:rFonts w:hint="eastAsia"/>
        </w:rPr>
        <w:t xml:space="preserve"> eN</w:t>
      </w:r>
      <w:r w:rsidR="00086FCD">
        <w:rPr>
          <w:rFonts w:hint="eastAsia"/>
        </w:rPr>
        <w:t>ode</w:t>
      </w:r>
      <w:r w:rsidR="002C61B2">
        <w:rPr>
          <w:rFonts w:hint="eastAsia"/>
        </w:rPr>
        <w:t>B power consumption when the eN</w:t>
      </w:r>
      <w:r w:rsidR="00086FCD">
        <w:rPr>
          <w:rFonts w:hint="eastAsia"/>
        </w:rPr>
        <w:t>ode</w:t>
      </w:r>
      <w:r w:rsidR="002C61B2">
        <w:rPr>
          <w:rFonts w:hint="eastAsia"/>
        </w:rPr>
        <w:t xml:space="preserve">B is in </w:t>
      </w:r>
      <w:r>
        <w:t xml:space="preserve">an </w:t>
      </w:r>
      <w:r w:rsidR="002C61B2">
        <w:rPr>
          <w:rFonts w:hint="eastAsia"/>
        </w:rPr>
        <w:t xml:space="preserve">off state because </w:t>
      </w:r>
      <w:r w:rsidR="00643BB9">
        <w:t xml:space="preserve">the </w:t>
      </w:r>
      <w:r w:rsidR="002C61B2">
        <w:rPr>
          <w:rFonts w:hint="eastAsia"/>
        </w:rPr>
        <w:t>eN</w:t>
      </w:r>
      <w:r w:rsidR="00086FCD">
        <w:rPr>
          <w:rFonts w:hint="eastAsia"/>
        </w:rPr>
        <w:t>ode</w:t>
      </w:r>
      <w:r w:rsidR="002C61B2">
        <w:rPr>
          <w:rFonts w:hint="eastAsia"/>
        </w:rPr>
        <w:t xml:space="preserve">B in </w:t>
      </w:r>
      <w:r w:rsidR="00643BB9">
        <w:t xml:space="preserve">the </w:t>
      </w:r>
      <w:r w:rsidR="002C61B2">
        <w:rPr>
          <w:rFonts w:hint="eastAsia"/>
        </w:rPr>
        <w:t xml:space="preserve">off state </w:t>
      </w:r>
      <w:r w:rsidR="002C61B2">
        <w:t>doesn’t</w:t>
      </w:r>
      <w:r w:rsidR="002C61B2">
        <w:rPr>
          <w:rFonts w:hint="eastAsia"/>
        </w:rPr>
        <w:t xml:space="preserve"> need to transmit </w:t>
      </w:r>
      <w:r w:rsidR="00643BB9">
        <w:t xml:space="preserve">a </w:t>
      </w:r>
      <w:r w:rsidR="002C61B2">
        <w:rPr>
          <w:rFonts w:hint="eastAsia"/>
        </w:rPr>
        <w:t xml:space="preserve">synchronization signal until </w:t>
      </w:r>
      <w:r w:rsidR="00643BB9">
        <w:t>it</w:t>
      </w:r>
      <w:r w:rsidR="00362766">
        <w:rPr>
          <w:rFonts w:hint="eastAsia"/>
        </w:rPr>
        <w:t xml:space="preserve"> receives the </w:t>
      </w:r>
      <w:r w:rsidR="002C61B2">
        <w:rPr>
          <w:rFonts w:hint="eastAsia"/>
        </w:rPr>
        <w:t xml:space="preserve">uplink </w:t>
      </w:r>
      <w:r w:rsidR="00F151A0">
        <w:t>request</w:t>
      </w:r>
      <w:r w:rsidR="002C61B2">
        <w:rPr>
          <w:rFonts w:hint="eastAsia"/>
        </w:rPr>
        <w:t xml:space="preserve">. </w:t>
      </w:r>
      <w:r w:rsidR="002C61B2">
        <w:t>O</w:t>
      </w:r>
      <w:r w:rsidR="002C61B2">
        <w:rPr>
          <w:rFonts w:hint="eastAsia"/>
        </w:rPr>
        <w:t xml:space="preserve">n the other hand, it </w:t>
      </w:r>
      <w:r w:rsidR="002C61B2">
        <w:t>suffers</w:t>
      </w:r>
      <w:r w:rsidR="002C61B2">
        <w:rPr>
          <w:rFonts w:hint="eastAsia"/>
        </w:rPr>
        <w:t xml:space="preserve"> from </w:t>
      </w:r>
      <w:r w:rsidR="00643BB9">
        <w:rPr>
          <w:rFonts w:hint="eastAsia"/>
        </w:rPr>
        <w:t>increas</w:t>
      </w:r>
      <w:r w:rsidR="00643BB9">
        <w:t>ed</w:t>
      </w:r>
      <w:r w:rsidR="00643BB9">
        <w:rPr>
          <w:rFonts w:hint="eastAsia"/>
        </w:rPr>
        <w:t xml:space="preserve"> </w:t>
      </w:r>
      <w:r w:rsidR="002C61B2">
        <w:rPr>
          <w:rFonts w:hint="eastAsia"/>
        </w:rPr>
        <w:t xml:space="preserve">UE power consumption </w:t>
      </w:r>
      <w:r w:rsidR="000A45DD">
        <w:rPr>
          <w:rFonts w:hint="eastAsia"/>
        </w:rPr>
        <w:t xml:space="preserve">especially when the UE is </w:t>
      </w:r>
      <w:r w:rsidR="00F151A0">
        <w:t>covered by a</w:t>
      </w:r>
      <w:r w:rsidR="00F151A0">
        <w:rPr>
          <w:rFonts w:hint="eastAsia"/>
        </w:rPr>
        <w:t xml:space="preserve"> </w:t>
      </w:r>
      <w:r w:rsidR="000A45DD">
        <w:rPr>
          <w:rFonts w:hint="eastAsia"/>
        </w:rPr>
        <w:t xml:space="preserve">macro </w:t>
      </w:r>
      <w:r w:rsidR="00941C87">
        <w:rPr>
          <w:rFonts w:hint="eastAsia"/>
        </w:rPr>
        <w:t xml:space="preserve">NR </w:t>
      </w:r>
      <w:r w:rsidR="000A45DD">
        <w:rPr>
          <w:rFonts w:hint="eastAsia"/>
        </w:rPr>
        <w:t xml:space="preserve">cell </w:t>
      </w:r>
      <w:r w:rsidR="002C61B2">
        <w:rPr>
          <w:rFonts w:hint="eastAsia"/>
        </w:rPr>
        <w:t xml:space="preserve">since uplink </w:t>
      </w:r>
      <w:r w:rsidR="002C61B2">
        <w:t>transmission</w:t>
      </w:r>
      <w:r w:rsidR="002C61B2">
        <w:rPr>
          <w:rFonts w:hint="eastAsia"/>
        </w:rPr>
        <w:t xml:space="preserve"> is needed as a trigger </w:t>
      </w:r>
      <w:r w:rsidR="00643BB9">
        <w:t>to transit the eNodeB from the</w:t>
      </w:r>
      <w:r w:rsidR="00BA637C">
        <w:rPr>
          <w:rFonts w:hint="eastAsia"/>
        </w:rPr>
        <w:t xml:space="preserve"> </w:t>
      </w:r>
      <w:r w:rsidR="002C61B2">
        <w:rPr>
          <w:rFonts w:hint="eastAsia"/>
        </w:rPr>
        <w:t>off</w:t>
      </w:r>
      <w:r w:rsidR="007F628A">
        <w:rPr>
          <w:rFonts w:hint="eastAsia"/>
        </w:rPr>
        <w:t xml:space="preserve"> state</w:t>
      </w:r>
      <w:r w:rsidR="00643BB9">
        <w:t xml:space="preserve"> to the on state</w:t>
      </w:r>
      <w:r w:rsidR="002C61B2">
        <w:rPr>
          <w:rFonts w:hint="eastAsia"/>
        </w:rPr>
        <w:t xml:space="preserve">. </w:t>
      </w:r>
    </w:p>
    <w:p w14:paraId="24BDEE1F" w14:textId="387FD8C6" w:rsidR="00006C98" w:rsidRDefault="00643BB9" w:rsidP="006B44F7">
      <w:pPr>
        <w:pStyle w:val="af7"/>
        <w:numPr>
          <w:ilvl w:val="0"/>
          <w:numId w:val="36"/>
        </w:numPr>
        <w:ind w:leftChars="0"/>
      </w:pPr>
      <w:r w:rsidRPr="00A54F02">
        <w:rPr>
          <w:b/>
        </w:rPr>
        <w:t>Preamble-based</w:t>
      </w:r>
      <w:r>
        <w:t xml:space="preserve">. </w:t>
      </w:r>
      <w:r w:rsidR="00270AC4">
        <w:t>T</w:t>
      </w:r>
      <w:r w:rsidR="00270AC4">
        <w:rPr>
          <w:rFonts w:hint="eastAsia"/>
        </w:rPr>
        <w:t xml:space="preserve">he </w:t>
      </w:r>
      <w:r w:rsidR="00B455A6">
        <w:rPr>
          <w:rFonts w:hint="eastAsia"/>
        </w:rPr>
        <w:t>four</w:t>
      </w:r>
      <w:r w:rsidR="002C61B2">
        <w:rPr>
          <w:rFonts w:hint="eastAsia"/>
        </w:rPr>
        <w:t>th</w:t>
      </w:r>
      <w:r w:rsidR="00B455A6">
        <w:rPr>
          <w:rFonts w:hint="eastAsia"/>
        </w:rPr>
        <w:t xml:space="preserve"> method is </w:t>
      </w:r>
      <w:r>
        <w:t xml:space="preserve">a </w:t>
      </w:r>
      <w:r w:rsidR="00B455A6">
        <w:rPr>
          <w:rFonts w:hint="eastAsia"/>
        </w:rPr>
        <w:t>preamble-based transmission</w:t>
      </w:r>
      <w:r>
        <w:t>, as used in</w:t>
      </w:r>
      <w:r w:rsidR="00B455A6">
        <w:rPr>
          <w:rFonts w:hint="eastAsia"/>
        </w:rPr>
        <w:t xml:space="preserve"> Wi-Fi system</w:t>
      </w:r>
      <w:r>
        <w:t>s</w:t>
      </w:r>
      <w:r w:rsidR="00B455A6">
        <w:rPr>
          <w:rFonts w:hint="eastAsia"/>
        </w:rPr>
        <w:t xml:space="preserve">. </w:t>
      </w:r>
      <w:r w:rsidR="009233EF">
        <w:rPr>
          <w:rFonts w:hint="eastAsia"/>
        </w:rPr>
        <w:t xml:space="preserve">In this </w:t>
      </w:r>
      <w:r w:rsidR="009233EF">
        <w:t xml:space="preserve">method, </w:t>
      </w:r>
      <w:r>
        <w:t xml:space="preserve">the </w:t>
      </w:r>
      <w:r w:rsidR="004844F0">
        <w:t xml:space="preserve">UE </w:t>
      </w:r>
      <w:r w:rsidR="003138DC">
        <w:rPr>
          <w:rFonts w:hint="eastAsia"/>
        </w:rPr>
        <w:t>tries</w:t>
      </w:r>
      <w:r w:rsidR="004844F0">
        <w:rPr>
          <w:rFonts w:hint="eastAsia"/>
        </w:rPr>
        <w:t xml:space="preserve"> to detect the </w:t>
      </w:r>
      <w:r w:rsidR="009509DE">
        <w:rPr>
          <w:rFonts w:hint="eastAsia"/>
        </w:rPr>
        <w:t>downlink</w:t>
      </w:r>
      <w:r w:rsidR="009509DE">
        <w:t xml:space="preserve"> </w:t>
      </w:r>
      <w:r w:rsidR="009509DE">
        <w:rPr>
          <w:rFonts w:hint="eastAsia"/>
        </w:rPr>
        <w:t xml:space="preserve">transmission </w:t>
      </w:r>
      <w:r w:rsidR="004844F0">
        <w:rPr>
          <w:rFonts w:hint="eastAsia"/>
        </w:rPr>
        <w:t>and</w:t>
      </w:r>
      <w:r w:rsidR="009233EF">
        <w:t xml:space="preserve"> performs synchronization at </w:t>
      </w:r>
      <w:r>
        <w:t xml:space="preserve">the beginning </w:t>
      </w:r>
      <w:r w:rsidR="009233EF">
        <w:t xml:space="preserve">of </w:t>
      </w:r>
      <w:r>
        <w:t xml:space="preserve">the </w:t>
      </w:r>
      <w:r w:rsidR="009233EF">
        <w:rPr>
          <w:rFonts w:hint="eastAsia"/>
        </w:rPr>
        <w:t xml:space="preserve">downlink transmission. </w:t>
      </w:r>
      <w:r w:rsidR="00B455A6">
        <w:t>T</w:t>
      </w:r>
      <w:r w:rsidR="00B455A6">
        <w:rPr>
          <w:rFonts w:hint="eastAsia"/>
        </w:rPr>
        <w:t>his method also has</w:t>
      </w:r>
      <w:r w:rsidR="000F7E10">
        <w:rPr>
          <w:rFonts w:hint="eastAsia"/>
        </w:rPr>
        <w:t xml:space="preserve"> the </w:t>
      </w:r>
      <w:r w:rsidR="00F151A0">
        <w:t>similar</w:t>
      </w:r>
      <w:r w:rsidR="00F151A0">
        <w:rPr>
          <w:rFonts w:hint="eastAsia"/>
        </w:rPr>
        <w:t xml:space="preserve"> </w:t>
      </w:r>
      <w:r w:rsidR="00032421">
        <w:rPr>
          <w:rFonts w:hint="eastAsia"/>
        </w:rPr>
        <w:t>advantages</w:t>
      </w:r>
      <w:r w:rsidR="000F7E10">
        <w:rPr>
          <w:rFonts w:hint="eastAsia"/>
        </w:rPr>
        <w:t xml:space="preserve"> </w:t>
      </w:r>
      <w:r w:rsidR="00F151A0">
        <w:t>to</w:t>
      </w:r>
      <w:r w:rsidR="000F7E10">
        <w:rPr>
          <w:rFonts w:hint="eastAsia"/>
        </w:rPr>
        <w:t xml:space="preserve"> </w:t>
      </w:r>
      <w:r w:rsidR="009509DE">
        <w:rPr>
          <w:rFonts w:hint="eastAsia"/>
        </w:rPr>
        <w:t>on-demand</w:t>
      </w:r>
      <w:r w:rsidR="000F7E10">
        <w:rPr>
          <w:rFonts w:hint="eastAsia"/>
        </w:rPr>
        <w:t xml:space="preserve">. </w:t>
      </w:r>
      <w:r w:rsidR="00212911">
        <w:rPr>
          <w:rFonts w:hint="eastAsia"/>
        </w:rPr>
        <w:t xml:space="preserve">One of the drawbacks for this method is higher UE </w:t>
      </w:r>
      <w:r w:rsidR="00212911">
        <w:t>complexity</w:t>
      </w:r>
      <w:r w:rsidR="00212911">
        <w:rPr>
          <w:rFonts w:hint="eastAsia"/>
        </w:rPr>
        <w:t xml:space="preserve"> </w:t>
      </w:r>
      <w:r>
        <w:rPr>
          <w:rFonts w:hint="eastAsia"/>
        </w:rPr>
        <w:t>because</w:t>
      </w:r>
      <w:r>
        <w:t xml:space="preserve"> the </w:t>
      </w:r>
      <w:r w:rsidR="009377FF">
        <w:rPr>
          <w:rFonts w:hint="eastAsia"/>
        </w:rPr>
        <w:t xml:space="preserve">UE has to </w:t>
      </w:r>
      <w:r w:rsidR="0064506F">
        <w:rPr>
          <w:rFonts w:hint="eastAsia"/>
        </w:rPr>
        <w:t xml:space="preserve">attempt </w:t>
      </w:r>
      <w:r>
        <w:rPr>
          <w:rFonts w:hint="eastAsia"/>
        </w:rPr>
        <w:t>detect</w:t>
      </w:r>
      <w:r>
        <w:t>ion</w:t>
      </w:r>
      <w:r>
        <w:rPr>
          <w:rFonts w:hint="eastAsia"/>
        </w:rPr>
        <w:t xml:space="preserve"> </w:t>
      </w:r>
      <w:r w:rsidR="0064506F">
        <w:rPr>
          <w:rFonts w:hint="eastAsia"/>
        </w:rPr>
        <w:t>of</w:t>
      </w:r>
      <w:r>
        <w:t xml:space="preserve"> the</w:t>
      </w:r>
      <w:r w:rsidR="0064506F">
        <w:rPr>
          <w:rFonts w:hint="eastAsia"/>
        </w:rPr>
        <w:t xml:space="preserve"> synchronization signal in every time </w:t>
      </w:r>
      <w:r w:rsidR="0064506F">
        <w:rPr>
          <w:rFonts w:hint="eastAsia"/>
        </w:rPr>
        <w:lastRenderedPageBreak/>
        <w:t xml:space="preserve">resource. </w:t>
      </w:r>
      <w:r w:rsidR="00331052">
        <w:t>The</w:t>
      </w:r>
      <w:r w:rsidR="0064506F">
        <w:t xml:space="preserve"> synchronization signal overhead is</w:t>
      </w:r>
      <w:r w:rsidR="0064506F">
        <w:rPr>
          <w:rFonts w:hint="eastAsia"/>
        </w:rPr>
        <w:t xml:space="preserve"> </w:t>
      </w:r>
      <w:r w:rsidR="00A57836" w:rsidRPr="00A57836">
        <w:rPr>
          <w:noProof/>
          <w:lang w:val="en-US"/>
        </w:rPr>
        <w:drawing>
          <wp:anchor distT="0" distB="0" distL="114300" distR="114300" simplePos="0" relativeHeight="251658240" behindDoc="0" locked="1" layoutInCell="1" allowOverlap="0" wp14:anchorId="0CA14477" wp14:editId="65453A09">
            <wp:simplePos x="0" y="0"/>
            <wp:positionH relativeFrom="column">
              <wp:posOffset>5080</wp:posOffset>
            </wp:positionH>
            <wp:positionV relativeFrom="paragraph">
              <wp:posOffset>939165</wp:posOffset>
            </wp:positionV>
            <wp:extent cx="6188760" cy="4675680"/>
            <wp:effectExtent l="0" t="0" r="0" b="0"/>
            <wp:wrapTopAndBottom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60" cy="467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06F">
        <w:rPr>
          <w:rFonts w:hint="eastAsia"/>
        </w:rPr>
        <w:t xml:space="preserve">increased </w:t>
      </w:r>
      <w:r w:rsidR="00331052">
        <w:t xml:space="preserve">if it is replicated for </w:t>
      </w:r>
      <w:r w:rsidR="00C2366E">
        <w:rPr>
          <w:rFonts w:hint="eastAsia"/>
        </w:rPr>
        <w:t>downlink</w:t>
      </w:r>
      <w:r w:rsidR="00C2366E">
        <w:t xml:space="preserve"> </w:t>
      </w:r>
      <w:r w:rsidR="00331052">
        <w:t>transmission to each UE</w:t>
      </w:r>
      <w:r w:rsidR="0064506F">
        <w:rPr>
          <w:rFonts w:hint="eastAsia"/>
        </w:rPr>
        <w:t>.</w:t>
      </w:r>
    </w:p>
    <w:p w14:paraId="2564E8F7" w14:textId="09586120" w:rsidR="00176C2A" w:rsidRDefault="00176C2A" w:rsidP="00176C2A"/>
    <w:p w14:paraId="2B4A0D12" w14:textId="041762A5" w:rsidR="001A3675" w:rsidRPr="006B44F7" w:rsidRDefault="001A3675" w:rsidP="006B44F7">
      <w:pPr>
        <w:jc w:val="center"/>
      </w:pPr>
      <w:bookmarkStart w:id="4" w:name="_Ref458541332"/>
      <w:r w:rsidRPr="00A54F02">
        <w:t xml:space="preserve">Figure </w:t>
      </w:r>
      <w:r w:rsidRPr="006B44F7">
        <w:fldChar w:fldCharType="begin"/>
      </w:r>
      <w:r w:rsidRPr="006B44F7">
        <w:instrText xml:space="preserve"> SEQ Figure \* ARABIC </w:instrText>
      </w:r>
      <w:r w:rsidRPr="006B44F7">
        <w:fldChar w:fldCharType="separate"/>
      </w:r>
      <w:r w:rsidRPr="006B44F7">
        <w:t>1</w:t>
      </w:r>
      <w:r w:rsidRPr="006B44F7">
        <w:fldChar w:fldCharType="end"/>
      </w:r>
      <w:bookmarkEnd w:id="4"/>
      <w:r w:rsidRPr="006B44F7">
        <w:t xml:space="preserve"> - Transmission methods of synchronization signal</w:t>
      </w:r>
    </w:p>
    <w:p w14:paraId="52E42E00" w14:textId="77777777" w:rsidR="00C92530" w:rsidRDefault="00C92530" w:rsidP="00C92530">
      <w:pPr>
        <w:ind w:firstLineChars="100" w:firstLine="210"/>
        <w:jc w:val="center"/>
      </w:pPr>
      <w:proofErr w:type="gramStart"/>
      <w:r>
        <w:t>T</w:t>
      </w:r>
      <w:r>
        <w:rPr>
          <w:rFonts w:hint="eastAsia"/>
        </w:rPr>
        <w:t>able 1.</w:t>
      </w:r>
      <w:proofErr w:type="gramEnd"/>
      <w:r w:rsidR="00A05F88">
        <w:rPr>
          <w:rFonts w:hint="eastAsia"/>
        </w:rPr>
        <w:t xml:space="preserve"> Comparison with transmission</w:t>
      </w:r>
      <w:r w:rsidR="00785AF6">
        <w:rPr>
          <w:rFonts w:hint="eastAsia"/>
        </w:rPr>
        <w:t xml:space="preserve"> methods</w:t>
      </w:r>
      <w:r w:rsidR="00A05F88">
        <w:rPr>
          <w:rFonts w:hint="eastAsia"/>
        </w:rPr>
        <w:t xml:space="preserve"> </w:t>
      </w:r>
      <w:r w:rsidR="00F1679C">
        <w:rPr>
          <w:rFonts w:hint="eastAsia"/>
        </w:rPr>
        <w:t>of</w:t>
      </w:r>
      <w:r w:rsidR="00A05F88">
        <w:rPr>
          <w:rFonts w:hint="eastAsia"/>
        </w:rPr>
        <w:t xml:space="preserve"> synchronization signal</w:t>
      </w:r>
    </w:p>
    <w:tbl>
      <w:tblPr>
        <w:tblStyle w:val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69"/>
        <w:gridCol w:w="4166"/>
      </w:tblGrid>
      <w:tr w:rsidR="00F95304" w14:paraId="05347EC4" w14:textId="77777777" w:rsidTr="006B44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16C59443" w14:textId="77777777" w:rsidR="00C92530" w:rsidRDefault="00C92530" w:rsidP="00BC0F61"/>
        </w:tc>
        <w:tc>
          <w:tcPr>
            <w:tcW w:w="3969" w:type="dxa"/>
          </w:tcPr>
          <w:p w14:paraId="34D59526" w14:textId="77777777" w:rsidR="00C92530" w:rsidRDefault="00C92530" w:rsidP="00BC0F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</w:t>
            </w:r>
            <w:r>
              <w:rPr>
                <w:rFonts w:hint="eastAsia"/>
              </w:rPr>
              <w:t>ros</w:t>
            </w:r>
          </w:p>
        </w:tc>
        <w:tc>
          <w:tcPr>
            <w:tcW w:w="4166" w:type="dxa"/>
          </w:tcPr>
          <w:p w14:paraId="00C79F3C" w14:textId="77777777" w:rsidR="00C92530" w:rsidRDefault="00C92530" w:rsidP="00BC0F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  <w:r>
              <w:rPr>
                <w:rFonts w:hint="eastAsia"/>
              </w:rPr>
              <w:t>ons</w:t>
            </w:r>
          </w:p>
        </w:tc>
      </w:tr>
      <w:tr w:rsidR="00176C2A" w14:paraId="1E314774" w14:textId="77777777" w:rsidTr="006B44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49EFE0FF" w14:textId="77777777" w:rsidR="00C92530" w:rsidRDefault="00F95304" w:rsidP="004B2957">
            <w:r>
              <w:rPr>
                <w:rFonts w:hint="eastAsia"/>
              </w:rPr>
              <w:t xml:space="preserve">(a) </w:t>
            </w:r>
            <w:r w:rsidR="00C92530">
              <w:rPr>
                <w:rFonts w:hint="eastAsia"/>
              </w:rPr>
              <w:t>Periodic transmission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</w:tcPr>
          <w:p w14:paraId="12977A07" w14:textId="77777777" w:rsidR="00655E68" w:rsidRDefault="00655E68" w:rsidP="00BD01F1">
            <w:pPr>
              <w:numPr>
                <w:ilvl w:val="0"/>
                <w:numId w:val="3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</w:t>
            </w:r>
            <w:r>
              <w:rPr>
                <w:rFonts w:hint="eastAsia"/>
              </w:rPr>
              <w:t xml:space="preserve">ow UE complexity/power </w:t>
            </w:r>
            <w:r>
              <w:t>consumption</w:t>
            </w:r>
          </w:p>
          <w:p w14:paraId="58311B89" w14:textId="77777777" w:rsidR="00F41456" w:rsidRDefault="00F41456" w:rsidP="00F41456">
            <w:pPr>
              <w:numPr>
                <w:ilvl w:val="0"/>
                <w:numId w:val="3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</w:t>
            </w:r>
            <w:r>
              <w:rPr>
                <w:rFonts w:hint="eastAsia"/>
              </w:rPr>
              <w:t xml:space="preserve">t is easy to maintain </w:t>
            </w:r>
            <w:r>
              <w:t>synchronization</w:t>
            </w:r>
          </w:p>
        </w:tc>
        <w:tc>
          <w:tcPr>
            <w:tcW w:w="41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EFA2B10" w14:textId="77777777" w:rsidR="00CA73C5" w:rsidRDefault="00FF18C3" w:rsidP="00CA73C5">
            <w:pPr>
              <w:numPr>
                <w:ilvl w:val="0"/>
                <w:numId w:val="3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</w:t>
            </w:r>
            <w:r>
              <w:rPr>
                <w:rFonts w:hint="eastAsia"/>
              </w:rPr>
              <w:t>mpact on forward compatibility</w:t>
            </w:r>
          </w:p>
          <w:p w14:paraId="0E52EBEB" w14:textId="0E2D8831" w:rsidR="00353995" w:rsidRPr="009D7FB5" w:rsidRDefault="008F7FA1" w:rsidP="00CA73C5">
            <w:pPr>
              <w:numPr>
                <w:ilvl w:val="0"/>
                <w:numId w:val="3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rFonts w:hint="eastAsia"/>
              </w:rPr>
              <w:t>eN</w:t>
            </w:r>
            <w:r w:rsidR="008F53B4">
              <w:rPr>
                <w:rFonts w:hint="eastAsia"/>
              </w:rPr>
              <w:t>ode</w:t>
            </w:r>
            <w:r>
              <w:rPr>
                <w:rFonts w:hint="eastAsia"/>
              </w:rPr>
              <w:t>B</w:t>
            </w:r>
            <w:r>
              <w:t>’</w:t>
            </w:r>
            <w:r>
              <w:rPr>
                <w:rFonts w:hint="eastAsia"/>
              </w:rPr>
              <w:t>s</w:t>
            </w:r>
            <w:proofErr w:type="gramEnd"/>
            <w:r>
              <w:rPr>
                <w:rFonts w:hint="eastAsia"/>
              </w:rPr>
              <w:t xml:space="preserve"> transmit power</w:t>
            </w:r>
            <w:r w:rsidR="00353995">
              <w:rPr>
                <w:rFonts w:hint="eastAsia"/>
              </w:rPr>
              <w:t xml:space="preserve"> is </w:t>
            </w:r>
            <w:r w:rsidR="00353995">
              <w:t>wasteful</w:t>
            </w:r>
            <w:r w:rsidR="00353995">
              <w:rPr>
                <w:rFonts w:hint="eastAsia"/>
              </w:rPr>
              <w:t xml:space="preserve"> </w:t>
            </w:r>
            <w:r w:rsidR="006C448F">
              <w:rPr>
                <w:rFonts w:hint="eastAsia"/>
              </w:rPr>
              <w:t>when there are no active UE</w:t>
            </w:r>
            <w:r w:rsidR="00331052">
              <w:t>s</w:t>
            </w:r>
            <w:r w:rsidR="006C448F">
              <w:rPr>
                <w:rFonts w:hint="eastAsia"/>
              </w:rPr>
              <w:t>.</w:t>
            </w:r>
          </w:p>
        </w:tc>
      </w:tr>
      <w:tr w:rsidR="00176C2A" w14:paraId="11C8897F" w14:textId="77777777" w:rsidTr="006B44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638EDFA4" w14:textId="46D73AF0" w:rsidR="00C92530" w:rsidRDefault="00F95304" w:rsidP="00862C8F">
            <w:r>
              <w:rPr>
                <w:rFonts w:hint="eastAsia"/>
              </w:rPr>
              <w:t xml:space="preserve">(b) </w:t>
            </w:r>
            <w:r w:rsidR="00272B04">
              <w:rPr>
                <w:rFonts w:hint="eastAsia"/>
              </w:rPr>
              <w:t>P</w:t>
            </w:r>
            <w:r w:rsidR="00C92530">
              <w:rPr>
                <w:rFonts w:hint="eastAsia"/>
              </w:rPr>
              <w:t xml:space="preserve">eriodic </w:t>
            </w:r>
            <w:r w:rsidR="00862C8F">
              <w:rPr>
                <w:rFonts w:hint="eastAsia"/>
              </w:rPr>
              <w:t xml:space="preserve">resource </w:t>
            </w:r>
            <w:r w:rsidR="00B21EAE">
              <w:rPr>
                <w:rFonts w:hint="eastAsia"/>
              </w:rPr>
              <w:t>with time</w:t>
            </w:r>
            <w:r w:rsidR="000D70A1">
              <w:rPr>
                <w:rFonts w:hint="eastAsia"/>
              </w:rPr>
              <w:t xml:space="preserve"> and</w:t>
            </w:r>
            <w:r w:rsidR="00B21EAE">
              <w:rPr>
                <w:rFonts w:hint="eastAsia"/>
              </w:rPr>
              <w:t>/</w:t>
            </w:r>
            <w:r w:rsidR="000D70A1">
              <w:rPr>
                <w:rFonts w:hint="eastAsia"/>
              </w:rPr>
              <w:t xml:space="preserve">or </w:t>
            </w:r>
            <w:r w:rsidR="00B21EAE">
              <w:rPr>
                <w:rFonts w:hint="eastAsia"/>
              </w:rPr>
              <w:t xml:space="preserve">frequency </w:t>
            </w:r>
            <w:r w:rsidR="00D26899">
              <w:rPr>
                <w:rFonts w:hint="eastAsia"/>
              </w:rPr>
              <w:t xml:space="preserve">resource </w:t>
            </w:r>
            <w:r w:rsidR="00B21EAE">
              <w:rPr>
                <w:rFonts w:hint="eastAsia"/>
              </w:rPr>
              <w:lastRenderedPageBreak/>
              <w:t>shifting</w:t>
            </w:r>
          </w:p>
        </w:tc>
        <w:tc>
          <w:tcPr>
            <w:tcW w:w="3969" w:type="dxa"/>
          </w:tcPr>
          <w:p w14:paraId="7B2680C0" w14:textId="77777777" w:rsidR="00655E68" w:rsidRDefault="00147504" w:rsidP="00A05F88">
            <w:pPr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lastRenderedPageBreak/>
              <w:t>R</w:t>
            </w:r>
            <w:r w:rsidR="00472633">
              <w:rPr>
                <w:rFonts w:hint="eastAsia"/>
              </w:rPr>
              <w:t xml:space="preserve">esource is more </w:t>
            </w:r>
            <w:r w:rsidR="00A05F88">
              <w:t>flexibly</w:t>
            </w:r>
            <w:r w:rsidR="0047263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u</w:t>
            </w:r>
            <w:r w:rsidR="00B21EAE">
              <w:rPr>
                <w:rFonts w:hint="eastAsia"/>
              </w:rPr>
              <w:t>tilized</w:t>
            </w:r>
          </w:p>
          <w:p w14:paraId="0F262E5A" w14:textId="77777777" w:rsidR="0016225E" w:rsidRDefault="0016225E" w:rsidP="0016225E">
            <w:pPr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</w:t>
            </w:r>
            <w:r>
              <w:rPr>
                <w:rFonts w:hint="eastAsia"/>
              </w:rPr>
              <w:t xml:space="preserve">t can be </w:t>
            </w:r>
            <w:r w:rsidR="00331052">
              <w:t xml:space="preserve">easy </w:t>
            </w:r>
            <w:r>
              <w:rPr>
                <w:rFonts w:hint="eastAsia"/>
              </w:rPr>
              <w:t xml:space="preserve">to maintain </w:t>
            </w:r>
            <w:r>
              <w:t>synchronization</w:t>
            </w:r>
          </w:p>
        </w:tc>
        <w:tc>
          <w:tcPr>
            <w:tcW w:w="4166" w:type="dxa"/>
          </w:tcPr>
          <w:p w14:paraId="46CCFC0D" w14:textId="74A03502" w:rsidR="00F56B7C" w:rsidRDefault="00F95304" w:rsidP="00F95304">
            <w:pPr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</w:t>
            </w:r>
            <w:r>
              <w:rPr>
                <w:rFonts w:hint="eastAsia"/>
              </w:rPr>
              <w:t xml:space="preserve">he </w:t>
            </w:r>
            <w:r>
              <w:t>number of detection</w:t>
            </w:r>
            <w:r w:rsidR="00331052">
              <w:t xml:space="preserve"> attempts</w:t>
            </w:r>
            <w:r>
              <w:t xml:space="preserve"> of </w:t>
            </w:r>
            <w:r w:rsidR="00331052">
              <w:t xml:space="preserve">the </w:t>
            </w:r>
            <w:r>
              <w:t>synchronization signal is</w:t>
            </w:r>
            <w:r>
              <w:rPr>
                <w:rFonts w:hint="eastAsia"/>
              </w:rPr>
              <w:t xml:space="preserve"> increased.</w:t>
            </w:r>
          </w:p>
          <w:p w14:paraId="40EE51E5" w14:textId="03CE72FB" w:rsidR="006C448F" w:rsidRPr="00472633" w:rsidRDefault="008F7FA1" w:rsidP="00F95304">
            <w:pPr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rFonts w:hint="eastAsia"/>
              </w:rPr>
              <w:t>eN</w:t>
            </w:r>
            <w:r w:rsidR="008F53B4">
              <w:rPr>
                <w:rFonts w:hint="eastAsia"/>
              </w:rPr>
              <w:t>ode</w:t>
            </w:r>
            <w:r>
              <w:rPr>
                <w:rFonts w:hint="eastAsia"/>
              </w:rPr>
              <w:t>B</w:t>
            </w:r>
            <w:r>
              <w:t>’</w:t>
            </w:r>
            <w:r>
              <w:rPr>
                <w:rFonts w:hint="eastAsia"/>
              </w:rPr>
              <w:t>s</w:t>
            </w:r>
            <w:proofErr w:type="gramEnd"/>
            <w:r>
              <w:rPr>
                <w:rFonts w:hint="eastAsia"/>
              </w:rPr>
              <w:t xml:space="preserve"> transmit power</w:t>
            </w:r>
            <w:r w:rsidR="006C448F">
              <w:rPr>
                <w:rFonts w:hint="eastAsia"/>
              </w:rPr>
              <w:t xml:space="preserve"> is </w:t>
            </w:r>
            <w:r w:rsidR="006C448F">
              <w:t>wasteful</w:t>
            </w:r>
            <w:r w:rsidR="006C448F">
              <w:rPr>
                <w:rFonts w:hint="eastAsia"/>
              </w:rPr>
              <w:t xml:space="preserve"> when there are no active </w:t>
            </w:r>
            <w:r w:rsidR="006C448F">
              <w:rPr>
                <w:rFonts w:hint="eastAsia"/>
              </w:rPr>
              <w:lastRenderedPageBreak/>
              <w:t>UE</w:t>
            </w:r>
            <w:r w:rsidR="00331052">
              <w:t>s</w:t>
            </w:r>
            <w:r w:rsidR="006C448F">
              <w:rPr>
                <w:rFonts w:hint="eastAsia"/>
              </w:rPr>
              <w:t>.</w:t>
            </w:r>
          </w:p>
        </w:tc>
      </w:tr>
      <w:tr w:rsidR="00006CD9" w14:paraId="206E12FB" w14:textId="77777777" w:rsidTr="006B44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54F95AB" w14:textId="1C390FA0" w:rsidR="00C92530" w:rsidRDefault="00F95304" w:rsidP="00664499">
            <w:r>
              <w:rPr>
                <w:rFonts w:hint="eastAsia"/>
              </w:rPr>
              <w:lastRenderedPageBreak/>
              <w:t xml:space="preserve">(c) </w:t>
            </w:r>
            <w:r w:rsidR="00FF18C3">
              <w:rPr>
                <w:rFonts w:hint="eastAsia"/>
              </w:rPr>
              <w:t>On-demand</w:t>
            </w:r>
            <w:r w:rsidR="00C92530">
              <w:rPr>
                <w:rFonts w:hint="eastAsia"/>
              </w:rPr>
              <w:t xml:space="preserve"> 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</w:tcPr>
          <w:p w14:paraId="692D945D" w14:textId="77777777" w:rsidR="00C92530" w:rsidRDefault="00147504" w:rsidP="00C92530">
            <w:pPr>
              <w:numPr>
                <w:ilvl w:val="0"/>
                <w:numId w:val="3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R</w:t>
            </w:r>
            <w:r w:rsidR="00472633">
              <w:rPr>
                <w:rFonts w:hint="eastAsia"/>
              </w:rPr>
              <w:t xml:space="preserve">esource is fully </w:t>
            </w:r>
            <w:r w:rsidR="00A05F88">
              <w:rPr>
                <w:rFonts w:hint="eastAsia"/>
              </w:rPr>
              <w:t>flexibly</w:t>
            </w:r>
            <w:r w:rsidR="0047263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utilized </w:t>
            </w:r>
            <w:r w:rsidR="00472633">
              <w:rPr>
                <w:rFonts w:hint="eastAsia"/>
              </w:rPr>
              <w:t>in time domain</w:t>
            </w:r>
          </w:p>
          <w:p w14:paraId="14A1AC6C" w14:textId="631E9608" w:rsidR="009D7FB5" w:rsidRDefault="00153E89" w:rsidP="00331052">
            <w:pPr>
              <w:numPr>
                <w:ilvl w:val="0"/>
                <w:numId w:val="3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</w:t>
            </w:r>
            <w:r>
              <w:rPr>
                <w:rFonts w:hint="eastAsia"/>
              </w:rPr>
              <w:t>ow</w:t>
            </w:r>
            <w:r w:rsidR="00655E68">
              <w:t xml:space="preserve"> </w:t>
            </w:r>
            <w:r w:rsidR="00BD01F1">
              <w:rPr>
                <w:rFonts w:hint="eastAsia"/>
              </w:rPr>
              <w:t>eN</w:t>
            </w:r>
            <w:r w:rsidR="009609F0">
              <w:rPr>
                <w:rFonts w:hint="eastAsia"/>
              </w:rPr>
              <w:t>ode</w:t>
            </w:r>
            <w:r w:rsidR="00BD01F1">
              <w:rPr>
                <w:rFonts w:hint="eastAsia"/>
              </w:rPr>
              <w:t>B p</w:t>
            </w:r>
            <w:r w:rsidR="00472633">
              <w:rPr>
                <w:rFonts w:hint="eastAsia"/>
              </w:rPr>
              <w:t>ower consumption</w:t>
            </w:r>
            <w:r w:rsidR="00BD01F1">
              <w:rPr>
                <w:rFonts w:hint="eastAsia"/>
              </w:rPr>
              <w:t xml:space="preserve"> when </w:t>
            </w:r>
            <w:r w:rsidR="00331052">
              <w:t>there are no UEs camped on the cell</w:t>
            </w:r>
          </w:p>
        </w:tc>
        <w:tc>
          <w:tcPr>
            <w:tcW w:w="41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9606FA6" w14:textId="06C4B755" w:rsidR="00C92530" w:rsidRDefault="00331052" w:rsidP="00FF18C3">
            <w:pPr>
              <w:numPr>
                <w:ilvl w:val="0"/>
                <w:numId w:val="3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Increased</w:t>
            </w:r>
            <w:r>
              <w:rPr>
                <w:rFonts w:hint="eastAsia"/>
              </w:rPr>
              <w:t xml:space="preserve"> </w:t>
            </w:r>
            <w:r w:rsidR="00006C98">
              <w:rPr>
                <w:rFonts w:hint="eastAsia"/>
              </w:rPr>
              <w:t xml:space="preserve">UE </w:t>
            </w:r>
            <w:r w:rsidR="00BD01F1">
              <w:rPr>
                <w:rFonts w:hint="eastAsia"/>
              </w:rPr>
              <w:t>power consumption</w:t>
            </w:r>
            <w:r w:rsidR="00006C98">
              <w:rPr>
                <w:rFonts w:hint="eastAsia"/>
              </w:rPr>
              <w:t xml:space="preserve"> due to uplink transmission</w:t>
            </w:r>
          </w:p>
          <w:p w14:paraId="7A5EC30F" w14:textId="1BABEE09" w:rsidR="00BD01F1" w:rsidRDefault="00CE504F" w:rsidP="00A54F02">
            <w:pPr>
              <w:numPr>
                <w:ilvl w:val="0"/>
                <w:numId w:val="3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 xml:space="preserve">UE needs </w:t>
            </w:r>
            <w:r w:rsidR="00CA73C5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 xml:space="preserve">information </w:t>
            </w:r>
            <w:r w:rsidR="00CA73C5">
              <w:rPr>
                <w:rFonts w:hint="eastAsia"/>
              </w:rPr>
              <w:t>related to uplink transmission</w:t>
            </w:r>
          </w:p>
        </w:tc>
      </w:tr>
      <w:tr w:rsidR="00CE504F" w14:paraId="2391ACE0" w14:textId="77777777" w:rsidTr="006B44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39DAFCD4" w14:textId="541932F5" w:rsidR="00CE504F" w:rsidRDefault="00F95304" w:rsidP="00664499">
            <w:r>
              <w:rPr>
                <w:rFonts w:hint="eastAsia"/>
              </w:rPr>
              <w:t xml:space="preserve">(d) </w:t>
            </w:r>
            <w:r w:rsidR="00CE504F">
              <w:rPr>
                <w:rFonts w:hint="eastAsia"/>
              </w:rPr>
              <w:t xml:space="preserve">Preamble-based </w:t>
            </w:r>
          </w:p>
        </w:tc>
        <w:tc>
          <w:tcPr>
            <w:tcW w:w="3969" w:type="dxa"/>
          </w:tcPr>
          <w:p w14:paraId="21221C19" w14:textId="77777777" w:rsidR="00CE504F" w:rsidRDefault="00CE504F" w:rsidP="00C03331">
            <w:pPr>
              <w:numPr>
                <w:ilvl w:val="0"/>
                <w:numId w:val="3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Resource is fully flexibly utilized in time domain</w:t>
            </w:r>
          </w:p>
          <w:p w14:paraId="349C9EB5" w14:textId="66BFB20D" w:rsidR="00CE504F" w:rsidRDefault="00CE504F" w:rsidP="00331052">
            <w:pPr>
              <w:numPr>
                <w:ilvl w:val="0"/>
                <w:numId w:val="3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</w:t>
            </w:r>
            <w:r>
              <w:rPr>
                <w:rFonts w:hint="eastAsia"/>
              </w:rPr>
              <w:t>ow</w:t>
            </w:r>
            <w:r>
              <w:t xml:space="preserve"> </w:t>
            </w:r>
            <w:r>
              <w:rPr>
                <w:rFonts w:hint="eastAsia"/>
              </w:rPr>
              <w:t>eN</w:t>
            </w:r>
            <w:r w:rsidR="009609F0">
              <w:rPr>
                <w:rFonts w:hint="eastAsia"/>
              </w:rPr>
              <w:t>ode</w:t>
            </w:r>
            <w:r>
              <w:rPr>
                <w:rFonts w:hint="eastAsia"/>
              </w:rPr>
              <w:t xml:space="preserve">B power consumption when </w:t>
            </w:r>
            <w:r w:rsidR="00331052">
              <w:t>there are no UEs camped on the cell</w:t>
            </w:r>
          </w:p>
        </w:tc>
        <w:tc>
          <w:tcPr>
            <w:tcW w:w="4166" w:type="dxa"/>
          </w:tcPr>
          <w:p w14:paraId="7781655C" w14:textId="59302BFB" w:rsidR="000D3A68" w:rsidRDefault="00B21EAE" w:rsidP="00FF18C3">
            <w:pPr>
              <w:numPr>
                <w:ilvl w:val="0"/>
                <w:numId w:val="3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 xml:space="preserve">UE must search </w:t>
            </w:r>
            <w:r w:rsidR="00331052">
              <w:t>for the sync</w:t>
            </w:r>
            <w:r w:rsidR="0033105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signals in every time resource</w:t>
            </w:r>
          </w:p>
          <w:p w14:paraId="3A1A71EF" w14:textId="2DD79B66" w:rsidR="0050462A" w:rsidRDefault="00CE504F" w:rsidP="00A54F02">
            <w:pPr>
              <w:numPr>
                <w:ilvl w:val="0"/>
                <w:numId w:val="3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High synchronization signal overhead</w:t>
            </w:r>
            <w:r w:rsidR="00C22B53">
              <w:rPr>
                <w:rFonts w:hint="eastAsia"/>
              </w:rPr>
              <w:t xml:space="preserve"> in massive connected UE scenario</w:t>
            </w:r>
            <w:r w:rsidR="00B56AE6">
              <w:rPr>
                <w:rFonts w:hint="eastAsia"/>
              </w:rPr>
              <w:t>.</w:t>
            </w:r>
          </w:p>
        </w:tc>
      </w:tr>
    </w:tbl>
    <w:p w14:paraId="26A1D90E" w14:textId="77777777" w:rsidR="00C92530" w:rsidRDefault="00C92530" w:rsidP="00BB59E5"/>
    <w:p w14:paraId="2A10B319" w14:textId="4213D408" w:rsidR="00E55B4D" w:rsidRDefault="00E55B4D" w:rsidP="00BB59E5">
      <w:r>
        <w:rPr>
          <w:rFonts w:hint="eastAsia"/>
        </w:rPr>
        <w:t xml:space="preserve">  </w:t>
      </w:r>
      <w:r w:rsidR="00B56AE6">
        <w:t>T</w:t>
      </w:r>
      <w:r w:rsidR="00B56AE6">
        <w:rPr>
          <w:rFonts w:hint="eastAsia"/>
        </w:rPr>
        <w:t xml:space="preserve">he best </w:t>
      </w:r>
      <w:r w:rsidR="00F151A0">
        <w:t xml:space="preserve">synchronisation </w:t>
      </w:r>
      <w:r w:rsidR="00B56AE6">
        <w:rPr>
          <w:rFonts w:hint="eastAsia"/>
        </w:rPr>
        <w:t xml:space="preserve">transmission method depends on </w:t>
      </w:r>
      <w:r w:rsidR="00F151A0">
        <w:t xml:space="preserve">the </w:t>
      </w:r>
      <w:r w:rsidR="00B56AE6">
        <w:rPr>
          <w:rFonts w:hint="eastAsia"/>
        </w:rPr>
        <w:t xml:space="preserve">use case and deployment. </w:t>
      </w:r>
      <w:r w:rsidR="00B56AE6">
        <w:t>F</w:t>
      </w:r>
      <w:r w:rsidR="00B56AE6">
        <w:rPr>
          <w:rFonts w:hint="eastAsia"/>
        </w:rPr>
        <w:t xml:space="preserve">or example, </w:t>
      </w:r>
      <w:r w:rsidR="007C409A">
        <w:rPr>
          <w:rFonts w:hint="eastAsia"/>
        </w:rPr>
        <w:t>in the case that</w:t>
      </w:r>
      <w:r w:rsidR="00B56AE6">
        <w:rPr>
          <w:rFonts w:hint="eastAsia"/>
        </w:rPr>
        <w:t xml:space="preserve"> </w:t>
      </w:r>
      <w:r w:rsidR="00331052">
        <w:t xml:space="preserve">an </w:t>
      </w:r>
      <w:r w:rsidR="00B56AE6">
        <w:rPr>
          <w:rFonts w:hint="eastAsia"/>
        </w:rPr>
        <w:t>NR</w:t>
      </w:r>
      <w:r w:rsidR="007C409A">
        <w:rPr>
          <w:rFonts w:hint="eastAsia"/>
        </w:rPr>
        <w:t>-cell</w:t>
      </w:r>
      <w:r w:rsidR="00B56AE6">
        <w:rPr>
          <w:rFonts w:hint="eastAsia"/>
        </w:rPr>
        <w:t xml:space="preserve"> operates over </w:t>
      </w:r>
      <w:r w:rsidR="00331052">
        <w:t>a</w:t>
      </w:r>
      <w:r w:rsidR="00331052">
        <w:rPr>
          <w:rFonts w:hint="eastAsia"/>
        </w:rPr>
        <w:t xml:space="preserve"> </w:t>
      </w:r>
      <w:r w:rsidR="00600D0A">
        <w:rPr>
          <w:rFonts w:hint="eastAsia"/>
        </w:rPr>
        <w:t>macro</w:t>
      </w:r>
      <w:r w:rsidR="00B56AE6">
        <w:rPr>
          <w:rFonts w:hint="eastAsia"/>
        </w:rPr>
        <w:t xml:space="preserve"> area</w:t>
      </w:r>
      <w:r w:rsidR="007C409A">
        <w:rPr>
          <w:rFonts w:hint="eastAsia"/>
        </w:rPr>
        <w:t xml:space="preserve"> and </w:t>
      </w:r>
      <w:r w:rsidR="00600D0A">
        <w:rPr>
          <w:rFonts w:hint="eastAsia"/>
        </w:rPr>
        <w:t xml:space="preserve">the </w:t>
      </w:r>
      <w:r w:rsidR="007C409A">
        <w:rPr>
          <w:rFonts w:hint="eastAsia"/>
        </w:rPr>
        <w:t>NR-eN</w:t>
      </w:r>
      <w:r w:rsidR="009609F0">
        <w:rPr>
          <w:rFonts w:hint="eastAsia"/>
        </w:rPr>
        <w:t>ode</w:t>
      </w:r>
      <w:r w:rsidR="007C409A">
        <w:rPr>
          <w:rFonts w:hint="eastAsia"/>
        </w:rPr>
        <w:t xml:space="preserve">B </w:t>
      </w:r>
      <w:r w:rsidR="007C409A">
        <w:t>accommodate</w:t>
      </w:r>
      <w:r w:rsidR="007C409A">
        <w:rPr>
          <w:rFonts w:hint="eastAsia"/>
        </w:rPr>
        <w:t xml:space="preserve">s </w:t>
      </w:r>
      <w:r w:rsidR="00331052">
        <w:t xml:space="preserve">a </w:t>
      </w:r>
      <w:r w:rsidR="007C409A">
        <w:rPr>
          <w:rFonts w:hint="eastAsia"/>
        </w:rPr>
        <w:t>massive</w:t>
      </w:r>
      <w:r w:rsidR="00331052">
        <w:t xml:space="preserve"> number of</w:t>
      </w:r>
      <w:r w:rsidR="007C409A">
        <w:rPr>
          <w:rFonts w:hint="eastAsia"/>
        </w:rPr>
        <w:t xml:space="preserve"> </w:t>
      </w:r>
      <w:r w:rsidR="00600D0A">
        <w:rPr>
          <w:rFonts w:hint="eastAsia"/>
        </w:rPr>
        <w:t>UEs</w:t>
      </w:r>
      <w:r w:rsidR="007C409A">
        <w:rPr>
          <w:rFonts w:hint="eastAsia"/>
        </w:rPr>
        <w:t xml:space="preserve">, periodic transmission is more suitable because the signal can be shared among all </w:t>
      </w:r>
      <w:r w:rsidR="00600D0A">
        <w:rPr>
          <w:rFonts w:hint="eastAsia"/>
        </w:rPr>
        <w:t xml:space="preserve">UEs </w:t>
      </w:r>
      <w:r w:rsidR="007C409A">
        <w:rPr>
          <w:rFonts w:hint="eastAsia"/>
        </w:rPr>
        <w:t>connected with the NR-eN</w:t>
      </w:r>
      <w:r w:rsidR="009609F0">
        <w:rPr>
          <w:rFonts w:hint="eastAsia"/>
        </w:rPr>
        <w:t>ode</w:t>
      </w:r>
      <w:r w:rsidR="007C409A">
        <w:rPr>
          <w:rFonts w:hint="eastAsia"/>
        </w:rPr>
        <w:t xml:space="preserve">B. On the other hand, </w:t>
      </w:r>
      <w:r w:rsidR="00676521">
        <w:rPr>
          <w:rFonts w:hint="eastAsia"/>
        </w:rPr>
        <w:t xml:space="preserve">in the case that there is only one UE </w:t>
      </w:r>
      <w:r w:rsidR="00676521">
        <w:t>because</w:t>
      </w:r>
      <w:r w:rsidR="007C409A">
        <w:rPr>
          <w:rFonts w:hint="eastAsia"/>
        </w:rPr>
        <w:t xml:space="preserve"> the NR-cells are small or tightly </w:t>
      </w:r>
      <w:proofErr w:type="spellStart"/>
      <w:r w:rsidR="007C409A">
        <w:t>beamformed</w:t>
      </w:r>
      <w:proofErr w:type="spellEnd"/>
      <w:r w:rsidR="00676521">
        <w:rPr>
          <w:rFonts w:hint="eastAsia"/>
        </w:rPr>
        <w:t xml:space="preserve">, on-demand or preamble-based transmission </w:t>
      </w:r>
      <w:r w:rsidR="00331052">
        <w:t xml:space="preserve">of DL synchronization signals </w:t>
      </w:r>
      <w:r w:rsidR="00676521">
        <w:rPr>
          <w:rFonts w:hint="eastAsia"/>
        </w:rPr>
        <w:t xml:space="preserve">is better than periodic </w:t>
      </w:r>
      <w:r w:rsidR="00331052">
        <w:t xml:space="preserve">transmission of </w:t>
      </w:r>
      <w:r w:rsidR="00676521">
        <w:rPr>
          <w:rFonts w:hint="eastAsia"/>
        </w:rPr>
        <w:t>synchronization signal from the perspective of resource usage and</w:t>
      </w:r>
      <w:r w:rsidR="00EA3667">
        <w:rPr>
          <w:rFonts w:hint="eastAsia"/>
        </w:rPr>
        <w:t xml:space="preserve"> eN</w:t>
      </w:r>
      <w:r w:rsidR="009609F0">
        <w:rPr>
          <w:rFonts w:hint="eastAsia"/>
        </w:rPr>
        <w:t>ode</w:t>
      </w:r>
      <w:r w:rsidR="00EA3667">
        <w:rPr>
          <w:rFonts w:hint="eastAsia"/>
        </w:rPr>
        <w:t>B power consumption.</w:t>
      </w:r>
    </w:p>
    <w:p w14:paraId="5DB384B8" w14:textId="66F5AE1B" w:rsidR="00E55B4D" w:rsidRPr="00B56AE6" w:rsidRDefault="00795D5A" w:rsidP="00BB59E5">
      <w:pPr>
        <w:rPr>
          <w:b/>
        </w:rPr>
      </w:pPr>
      <w:r>
        <w:rPr>
          <w:rFonts w:hint="eastAsia"/>
          <w:b/>
        </w:rPr>
        <w:t>Observation</w:t>
      </w:r>
      <w:r w:rsidR="00B56AE6">
        <w:rPr>
          <w:rFonts w:hint="eastAsia"/>
          <w:b/>
        </w:rPr>
        <w:t xml:space="preserve"> 1</w:t>
      </w:r>
      <w:r w:rsidR="00E55B4D" w:rsidRPr="00B56AE6">
        <w:rPr>
          <w:rFonts w:hint="eastAsia"/>
          <w:b/>
        </w:rPr>
        <w:t xml:space="preserve">: </w:t>
      </w:r>
      <w:r w:rsidR="00B461C6">
        <w:rPr>
          <w:rFonts w:hint="eastAsia"/>
          <w:b/>
        </w:rPr>
        <w:t>P</w:t>
      </w:r>
      <w:r>
        <w:rPr>
          <w:rFonts w:hint="eastAsia"/>
          <w:b/>
        </w:rPr>
        <w:t xml:space="preserve">eriodic synchronization signal is more suitable for the case that there are </w:t>
      </w:r>
      <w:r>
        <w:rPr>
          <w:b/>
        </w:rPr>
        <w:t>a lot</w:t>
      </w:r>
      <w:r>
        <w:rPr>
          <w:rFonts w:hint="eastAsia"/>
          <w:b/>
        </w:rPr>
        <w:t xml:space="preserve"> of UEs, while </w:t>
      </w:r>
      <w:r w:rsidR="00331052">
        <w:rPr>
          <w:b/>
        </w:rPr>
        <w:t xml:space="preserve">on-demand or preamble-based </w:t>
      </w:r>
      <w:r>
        <w:rPr>
          <w:rFonts w:hint="eastAsia"/>
          <w:b/>
        </w:rPr>
        <w:t>synchronization signal</w:t>
      </w:r>
      <w:r w:rsidR="00331052">
        <w:rPr>
          <w:b/>
        </w:rPr>
        <w:t>s</w:t>
      </w:r>
      <w:r>
        <w:rPr>
          <w:rFonts w:hint="eastAsia"/>
          <w:b/>
        </w:rPr>
        <w:t xml:space="preserve"> </w:t>
      </w:r>
      <w:r w:rsidR="00331052">
        <w:rPr>
          <w:b/>
        </w:rPr>
        <w:t>are</w:t>
      </w:r>
      <w:r w:rsidR="00331052">
        <w:rPr>
          <w:rFonts w:hint="eastAsia"/>
          <w:b/>
        </w:rPr>
        <w:t xml:space="preserve"> </w:t>
      </w:r>
      <w:r>
        <w:rPr>
          <w:rFonts w:hint="eastAsia"/>
          <w:b/>
        </w:rPr>
        <w:t>more suitable for the case that there are few UEs</w:t>
      </w:r>
      <w:r w:rsidR="007C5AA4">
        <w:rPr>
          <w:rFonts w:hint="eastAsia"/>
          <w:b/>
        </w:rPr>
        <w:t xml:space="preserve"> </w:t>
      </w:r>
      <w:r w:rsidR="00F151A0">
        <w:rPr>
          <w:b/>
        </w:rPr>
        <w:t>i</w:t>
      </w:r>
      <w:r w:rsidR="00F151A0">
        <w:rPr>
          <w:rFonts w:hint="eastAsia"/>
          <w:b/>
        </w:rPr>
        <w:t xml:space="preserve">n </w:t>
      </w:r>
      <w:r w:rsidR="007C5AA4">
        <w:rPr>
          <w:rFonts w:hint="eastAsia"/>
          <w:b/>
        </w:rPr>
        <w:t>the cell</w:t>
      </w:r>
      <w:r>
        <w:rPr>
          <w:rFonts w:hint="eastAsia"/>
          <w:b/>
        </w:rPr>
        <w:t>.</w:t>
      </w:r>
    </w:p>
    <w:p w14:paraId="4AF7815A" w14:textId="77777777" w:rsidR="004353B5" w:rsidRPr="00795D5A" w:rsidRDefault="004353B5" w:rsidP="00BB59E5"/>
    <w:p w14:paraId="142A32DD" w14:textId="04533159" w:rsidR="000F7E10" w:rsidRDefault="009E1E81" w:rsidP="00BC0F61">
      <w:pPr>
        <w:ind w:firstLineChars="100" w:firstLine="210"/>
      </w:pPr>
      <w:r>
        <w:rPr>
          <w:rFonts w:hint="eastAsia"/>
        </w:rPr>
        <w:t xml:space="preserve">In </w:t>
      </w:r>
      <w:r w:rsidR="00331052">
        <w:t xml:space="preserve">the NR </w:t>
      </w:r>
      <w:r>
        <w:rPr>
          <w:rFonts w:hint="eastAsia"/>
        </w:rPr>
        <w:t>study item, b</w:t>
      </w:r>
      <w:r w:rsidR="000F7E10">
        <w:rPr>
          <w:rFonts w:hint="eastAsia"/>
        </w:rPr>
        <w:t xml:space="preserve">oth non-stand-alone and stand-alone </w:t>
      </w:r>
      <w:r w:rsidR="00331052">
        <w:t>cases are</w:t>
      </w:r>
      <w:r w:rsidR="000F7E10">
        <w:rPr>
          <w:rFonts w:hint="eastAsia"/>
        </w:rPr>
        <w:t xml:space="preserve"> considered. </w:t>
      </w:r>
      <w:r w:rsidR="00331052">
        <w:t>For</w:t>
      </w:r>
      <w:r w:rsidR="00331052">
        <w:rPr>
          <w:rFonts w:hint="eastAsia"/>
        </w:rPr>
        <w:t xml:space="preserve"> </w:t>
      </w:r>
      <w:r w:rsidR="000F7E10">
        <w:rPr>
          <w:rFonts w:hint="eastAsia"/>
        </w:rPr>
        <w:t>n</w:t>
      </w:r>
      <w:r w:rsidR="00F96EE9">
        <w:rPr>
          <w:rFonts w:hint="eastAsia"/>
        </w:rPr>
        <w:t>on-stand-alone NR</w:t>
      </w:r>
      <w:r w:rsidR="000F7E10">
        <w:rPr>
          <w:rFonts w:hint="eastAsia"/>
        </w:rPr>
        <w:t xml:space="preserve">, </w:t>
      </w:r>
      <w:r w:rsidR="001B06A6">
        <w:rPr>
          <w:rFonts w:hint="eastAsia"/>
        </w:rPr>
        <w:t xml:space="preserve">even if </w:t>
      </w:r>
      <w:r w:rsidR="00331052">
        <w:t xml:space="preserve">the </w:t>
      </w:r>
      <w:r w:rsidR="001B06A6">
        <w:rPr>
          <w:rFonts w:hint="eastAsia"/>
        </w:rPr>
        <w:t xml:space="preserve">synchronization signal is transmitted periodically, </w:t>
      </w:r>
      <w:r w:rsidR="000F7E10">
        <w:rPr>
          <w:rFonts w:hint="eastAsia"/>
        </w:rPr>
        <w:t xml:space="preserve">the network could configure the DL resource of </w:t>
      </w:r>
      <w:r w:rsidR="00DE5E45">
        <w:rPr>
          <w:rFonts w:hint="eastAsia"/>
        </w:rPr>
        <w:t xml:space="preserve">the </w:t>
      </w:r>
      <w:r w:rsidR="000F7E10">
        <w:rPr>
          <w:rFonts w:hint="eastAsia"/>
        </w:rPr>
        <w:t>synchronization signal</w:t>
      </w:r>
      <w:r w:rsidR="00A72F1C">
        <w:rPr>
          <w:rFonts w:hint="eastAsia"/>
        </w:rPr>
        <w:t xml:space="preserve"> since</w:t>
      </w:r>
      <w:r w:rsidR="000F7E10">
        <w:rPr>
          <w:rFonts w:hint="eastAsia"/>
        </w:rPr>
        <w:t xml:space="preserve"> </w:t>
      </w:r>
      <w:r w:rsidR="00A72F1C">
        <w:rPr>
          <w:rFonts w:hint="eastAsia"/>
        </w:rPr>
        <w:t>a</w:t>
      </w:r>
      <w:r w:rsidR="00DA720C">
        <w:rPr>
          <w:rFonts w:hint="eastAsia"/>
        </w:rPr>
        <w:t xml:space="preserve"> UE can get assistance information</w:t>
      </w:r>
      <w:r w:rsidR="002225CD">
        <w:rPr>
          <w:rFonts w:hint="eastAsia"/>
        </w:rPr>
        <w:t xml:space="preserve"> including </w:t>
      </w:r>
      <w:r w:rsidR="00ED644A">
        <w:rPr>
          <w:rFonts w:hint="eastAsia"/>
        </w:rPr>
        <w:t xml:space="preserve">the </w:t>
      </w:r>
      <w:r w:rsidR="002225CD">
        <w:rPr>
          <w:rFonts w:hint="eastAsia"/>
        </w:rPr>
        <w:t>configuration of synchronization signal</w:t>
      </w:r>
      <w:r w:rsidR="00DA720C">
        <w:rPr>
          <w:rFonts w:hint="eastAsia"/>
        </w:rPr>
        <w:t xml:space="preserve"> </w:t>
      </w:r>
      <w:r w:rsidR="00576DE1">
        <w:rPr>
          <w:rFonts w:hint="eastAsia"/>
        </w:rPr>
        <w:t xml:space="preserve">transmission </w:t>
      </w:r>
      <w:r w:rsidR="00DA720C">
        <w:rPr>
          <w:rFonts w:hint="eastAsia"/>
        </w:rPr>
        <w:t xml:space="preserve">from </w:t>
      </w:r>
      <w:r w:rsidR="00F151A0">
        <w:t xml:space="preserve">the </w:t>
      </w:r>
      <w:r w:rsidR="00DA720C">
        <w:rPr>
          <w:rFonts w:hint="eastAsia"/>
        </w:rPr>
        <w:t>assisting cell</w:t>
      </w:r>
      <w:r w:rsidR="000F7E10">
        <w:rPr>
          <w:rFonts w:hint="eastAsia"/>
        </w:rPr>
        <w:t>.</w:t>
      </w:r>
      <w:r w:rsidR="009A67E9">
        <w:t xml:space="preserve"> Allowing the NR synchronisation signal to be </w:t>
      </w:r>
      <w:r w:rsidR="00F151A0">
        <w:t xml:space="preserve">configurable </w:t>
      </w:r>
      <w:r w:rsidR="009A67E9">
        <w:t>provides the flexibility to facilitate forwards compatibility</w:t>
      </w:r>
      <w:r w:rsidR="00316D8E">
        <w:rPr>
          <w:rFonts w:hint="eastAsia"/>
        </w:rPr>
        <w:t xml:space="preserve"> and to </w:t>
      </w:r>
      <w:r w:rsidR="00122C2D">
        <w:rPr>
          <w:rFonts w:hint="eastAsia"/>
        </w:rPr>
        <w:t xml:space="preserve">efficiently </w:t>
      </w:r>
      <w:r w:rsidR="00316D8E">
        <w:rPr>
          <w:rFonts w:hint="eastAsia"/>
        </w:rPr>
        <w:t xml:space="preserve">utilize </w:t>
      </w:r>
      <w:r w:rsidR="009F38F2">
        <w:rPr>
          <w:rFonts w:hint="eastAsia"/>
        </w:rPr>
        <w:t xml:space="preserve">the </w:t>
      </w:r>
      <w:r w:rsidR="00122C2D">
        <w:rPr>
          <w:rFonts w:hint="eastAsia"/>
        </w:rPr>
        <w:t>radio</w:t>
      </w:r>
      <w:r w:rsidR="00316D8E">
        <w:rPr>
          <w:rFonts w:hint="eastAsia"/>
        </w:rPr>
        <w:t xml:space="preserve"> resource</w:t>
      </w:r>
      <w:r w:rsidR="009A67E9">
        <w:t xml:space="preserve">. </w:t>
      </w:r>
      <w:r w:rsidR="008F00D8">
        <w:rPr>
          <w:rFonts w:hint="eastAsia"/>
        </w:rPr>
        <w:t>In addition, i</w:t>
      </w:r>
      <w:r w:rsidR="008F00D8">
        <w:t xml:space="preserve">t </w:t>
      </w:r>
      <w:r w:rsidR="009A67E9">
        <w:t>would also be possible for the non-standalone NR carrier to be synchronized to its assisting cell: in this case, there is no requirement for synchronisation signals on the non-standalone NR carrier.</w:t>
      </w:r>
      <w:r w:rsidR="00ED644A">
        <w:rPr>
          <w:rFonts w:hint="eastAsia"/>
        </w:rPr>
        <w:t xml:space="preserve"> </w:t>
      </w:r>
      <w:r w:rsidR="00ED644A">
        <w:t>T</w:t>
      </w:r>
      <w:r w:rsidR="00ED644A">
        <w:rPr>
          <w:rFonts w:hint="eastAsia"/>
        </w:rPr>
        <w:t xml:space="preserve">herefore, non-stand-alone NR </w:t>
      </w:r>
      <w:r w:rsidR="00ED644A">
        <w:t>doesn’t</w:t>
      </w:r>
      <w:r w:rsidR="00ED644A">
        <w:rPr>
          <w:rFonts w:hint="eastAsia"/>
        </w:rPr>
        <w:t xml:space="preserve"> need to introduce </w:t>
      </w:r>
      <w:r w:rsidR="00320921">
        <w:rPr>
          <w:rFonts w:hint="eastAsia"/>
        </w:rPr>
        <w:t>preconfigured</w:t>
      </w:r>
      <w:r w:rsidR="00ED644A">
        <w:rPr>
          <w:rFonts w:hint="eastAsia"/>
        </w:rPr>
        <w:t xml:space="preserve"> </w:t>
      </w:r>
      <w:r w:rsidR="004F73BB">
        <w:t>resource</w:t>
      </w:r>
      <w:r w:rsidR="009A67E9">
        <w:t>s</w:t>
      </w:r>
      <w:r w:rsidR="004F73BB">
        <w:rPr>
          <w:rFonts w:hint="eastAsia"/>
        </w:rPr>
        <w:t xml:space="preserve"> for </w:t>
      </w:r>
      <w:r w:rsidR="00576DE1">
        <w:rPr>
          <w:rFonts w:hint="eastAsia"/>
        </w:rPr>
        <w:t xml:space="preserve">downlink </w:t>
      </w:r>
      <w:r w:rsidR="004F73BB">
        <w:rPr>
          <w:rFonts w:hint="eastAsia"/>
        </w:rPr>
        <w:t>synchronization signal</w:t>
      </w:r>
      <w:r w:rsidR="009A67E9">
        <w:t>s</w:t>
      </w:r>
      <w:r w:rsidR="00ED644A">
        <w:rPr>
          <w:rFonts w:hint="eastAsia"/>
        </w:rPr>
        <w:t>.</w:t>
      </w:r>
    </w:p>
    <w:p w14:paraId="31EE019B" w14:textId="7A4ADC6D" w:rsidR="00F95304" w:rsidRDefault="00F95304" w:rsidP="00F95304">
      <w:pPr>
        <w:rPr>
          <w:b/>
        </w:rPr>
      </w:pPr>
      <w:r>
        <w:rPr>
          <w:rFonts w:hint="eastAsia"/>
          <w:b/>
        </w:rPr>
        <w:t xml:space="preserve">Proposal </w:t>
      </w:r>
      <w:r w:rsidR="00E044A0">
        <w:rPr>
          <w:rFonts w:hint="eastAsia"/>
          <w:b/>
        </w:rPr>
        <w:t>1</w:t>
      </w:r>
      <w:r>
        <w:rPr>
          <w:rFonts w:hint="eastAsia"/>
          <w:b/>
        </w:rPr>
        <w:t xml:space="preserve">: </w:t>
      </w:r>
      <w:r w:rsidR="009A67E9">
        <w:rPr>
          <w:b/>
        </w:rPr>
        <w:t>For</w:t>
      </w:r>
      <w:r w:rsidR="009A67E9">
        <w:rPr>
          <w:rFonts w:hint="eastAsia"/>
          <w:b/>
        </w:rPr>
        <w:t xml:space="preserve"> </w:t>
      </w:r>
      <w:r w:rsidR="000F4425">
        <w:rPr>
          <w:rFonts w:hint="eastAsia"/>
          <w:b/>
        </w:rPr>
        <w:t xml:space="preserve">non-stand-alone NR, </w:t>
      </w:r>
      <w:r w:rsidR="009B343F">
        <w:rPr>
          <w:rFonts w:hint="eastAsia"/>
          <w:b/>
        </w:rPr>
        <w:t xml:space="preserve">the network can configure </w:t>
      </w:r>
      <w:r w:rsidR="009A67E9">
        <w:rPr>
          <w:b/>
        </w:rPr>
        <w:t xml:space="preserve">the </w:t>
      </w:r>
      <w:r w:rsidR="00BC33AB">
        <w:rPr>
          <w:rFonts w:hint="eastAsia"/>
          <w:b/>
        </w:rPr>
        <w:t>r</w:t>
      </w:r>
      <w:r>
        <w:rPr>
          <w:rFonts w:hint="eastAsia"/>
          <w:b/>
        </w:rPr>
        <w:t>esource</w:t>
      </w:r>
      <w:r w:rsidR="009A67E9">
        <w:rPr>
          <w:b/>
        </w:rPr>
        <w:t>s</w:t>
      </w:r>
      <w:r>
        <w:rPr>
          <w:rFonts w:hint="eastAsia"/>
          <w:b/>
        </w:rPr>
        <w:t xml:space="preserve"> </w:t>
      </w:r>
      <w:r w:rsidR="009B343F">
        <w:rPr>
          <w:rFonts w:hint="eastAsia"/>
          <w:b/>
        </w:rPr>
        <w:t>of</w:t>
      </w:r>
      <w:r w:rsidR="009A67E9">
        <w:rPr>
          <w:b/>
        </w:rPr>
        <w:t xml:space="preserve"> a</w:t>
      </w:r>
      <w:r w:rsidR="009B343F">
        <w:rPr>
          <w:rFonts w:hint="eastAsia"/>
          <w:b/>
        </w:rPr>
        <w:t xml:space="preserve"> downlink </w:t>
      </w:r>
      <w:r>
        <w:rPr>
          <w:rFonts w:hint="eastAsia"/>
          <w:b/>
        </w:rPr>
        <w:t>synchronization signal</w:t>
      </w:r>
      <w:r w:rsidR="003138DC">
        <w:rPr>
          <w:rFonts w:hint="eastAsia"/>
          <w:b/>
        </w:rPr>
        <w:t xml:space="preserve"> flexibly</w:t>
      </w:r>
      <w:r w:rsidR="009A67E9">
        <w:rPr>
          <w:b/>
        </w:rPr>
        <w:t>, including configuring no synchronisation signals in the NR carrier</w:t>
      </w:r>
      <w:r w:rsidR="00B56AE6">
        <w:rPr>
          <w:rFonts w:hint="eastAsia"/>
          <w:b/>
        </w:rPr>
        <w:t>.</w:t>
      </w:r>
    </w:p>
    <w:p w14:paraId="12C06F6D" w14:textId="77777777" w:rsidR="00F95304" w:rsidRPr="00B56AE6" w:rsidRDefault="00F95304" w:rsidP="00F95304"/>
    <w:p w14:paraId="7B7F7373" w14:textId="7595655B" w:rsidR="006F72D5" w:rsidRPr="00A121BC" w:rsidRDefault="003769FF" w:rsidP="00BC0F61">
      <w:pPr>
        <w:ind w:firstLineChars="100" w:firstLine="210"/>
      </w:pPr>
      <w:r>
        <w:rPr>
          <w:rFonts w:hint="eastAsia"/>
        </w:rPr>
        <w:lastRenderedPageBreak/>
        <w:t xml:space="preserve">Stand-alone NR must have </w:t>
      </w:r>
      <w:r w:rsidR="009A67E9">
        <w:t xml:space="preserve">the </w:t>
      </w:r>
      <w:r>
        <w:rPr>
          <w:rFonts w:hint="eastAsia"/>
        </w:rPr>
        <w:t xml:space="preserve">functionality of initial access. </w:t>
      </w:r>
      <w:r w:rsidR="00FE2B31">
        <w:rPr>
          <w:rFonts w:hint="eastAsia"/>
        </w:rPr>
        <w:t>When a UE initially access</w:t>
      </w:r>
      <w:r w:rsidR="009A67E9">
        <w:t>es</w:t>
      </w:r>
      <w:r w:rsidR="00FE2B31">
        <w:rPr>
          <w:rFonts w:hint="eastAsia"/>
        </w:rPr>
        <w:t xml:space="preserve"> to a stand-alone NR-eN</w:t>
      </w:r>
      <w:r w:rsidR="00862C8F">
        <w:rPr>
          <w:rFonts w:hint="eastAsia"/>
        </w:rPr>
        <w:t>ode</w:t>
      </w:r>
      <w:r w:rsidR="00FE2B31">
        <w:rPr>
          <w:rFonts w:hint="eastAsia"/>
        </w:rPr>
        <w:t xml:space="preserve">B, the UE has to </w:t>
      </w:r>
      <w:r w:rsidR="00FE2B31">
        <w:t>acquire</w:t>
      </w:r>
      <w:r w:rsidR="00FE2B31">
        <w:rPr>
          <w:rFonts w:hint="eastAsia"/>
        </w:rPr>
        <w:t xml:space="preserve"> system information, which includes </w:t>
      </w:r>
      <w:r w:rsidR="0032270C">
        <w:t>necessary</w:t>
      </w:r>
      <w:r w:rsidR="0032270C">
        <w:rPr>
          <w:rFonts w:hint="eastAsia"/>
        </w:rPr>
        <w:t xml:space="preserve"> information for initial access</w:t>
      </w:r>
      <w:r w:rsidR="00785AF6">
        <w:rPr>
          <w:rFonts w:hint="eastAsia"/>
        </w:rPr>
        <w:t>,</w:t>
      </w:r>
      <w:r w:rsidR="00FE2B31">
        <w:rPr>
          <w:rFonts w:hint="eastAsia"/>
        </w:rPr>
        <w:t xml:space="preserve"> from the stand-alone NR-eN</w:t>
      </w:r>
      <w:r w:rsidR="00862C8F">
        <w:rPr>
          <w:rFonts w:hint="eastAsia"/>
        </w:rPr>
        <w:t>ode</w:t>
      </w:r>
      <w:r w:rsidR="00FE2B31">
        <w:rPr>
          <w:rFonts w:hint="eastAsia"/>
        </w:rPr>
        <w:t xml:space="preserve">B without assistance information. </w:t>
      </w:r>
      <w:r w:rsidR="0032270C">
        <w:t>T</w:t>
      </w:r>
      <w:r w:rsidR="0032270C">
        <w:rPr>
          <w:rFonts w:hint="eastAsia"/>
        </w:rPr>
        <w:t xml:space="preserve">o </w:t>
      </w:r>
      <w:r w:rsidR="00FE2B31">
        <w:rPr>
          <w:rFonts w:hint="eastAsia"/>
        </w:rPr>
        <w:t xml:space="preserve">get the </w:t>
      </w:r>
      <w:r w:rsidR="00F56B7C">
        <w:rPr>
          <w:rFonts w:hint="eastAsia"/>
        </w:rPr>
        <w:t>system information, the UE need</w:t>
      </w:r>
      <w:r w:rsidR="0032270C">
        <w:rPr>
          <w:rFonts w:hint="eastAsia"/>
        </w:rPr>
        <w:t>s</w:t>
      </w:r>
      <w:r w:rsidR="00F56B7C">
        <w:rPr>
          <w:rFonts w:hint="eastAsia"/>
        </w:rPr>
        <w:t xml:space="preserve"> to synchronize </w:t>
      </w:r>
      <w:r w:rsidR="0032270C">
        <w:rPr>
          <w:rFonts w:hint="eastAsia"/>
        </w:rPr>
        <w:t xml:space="preserve">in </w:t>
      </w:r>
      <w:r w:rsidR="009A67E9">
        <w:t xml:space="preserve">the </w:t>
      </w:r>
      <w:r w:rsidR="0032270C">
        <w:rPr>
          <w:rFonts w:hint="eastAsia"/>
        </w:rPr>
        <w:t xml:space="preserve">downlink </w:t>
      </w:r>
      <w:r w:rsidR="00F56B7C">
        <w:rPr>
          <w:rFonts w:hint="eastAsia"/>
        </w:rPr>
        <w:t>with the NR-eN</w:t>
      </w:r>
      <w:r w:rsidR="00862C8F">
        <w:rPr>
          <w:rFonts w:hint="eastAsia"/>
        </w:rPr>
        <w:t>ode</w:t>
      </w:r>
      <w:r w:rsidR="00F56B7C">
        <w:rPr>
          <w:rFonts w:hint="eastAsia"/>
        </w:rPr>
        <w:t>B.</w:t>
      </w:r>
      <w:r w:rsidR="00BD01F1">
        <w:rPr>
          <w:rFonts w:hint="eastAsia"/>
        </w:rPr>
        <w:t xml:space="preserve"> </w:t>
      </w:r>
      <w:r w:rsidR="00654A08">
        <w:rPr>
          <w:rFonts w:hint="eastAsia"/>
        </w:rPr>
        <w:t>Regarding</w:t>
      </w:r>
      <w:r w:rsidR="00A121BC">
        <w:rPr>
          <w:rFonts w:hint="eastAsia"/>
        </w:rPr>
        <w:t xml:space="preserve"> on-demand synchronization signal transmission, </w:t>
      </w:r>
      <w:r w:rsidR="009A67E9">
        <w:t xml:space="preserve">the </w:t>
      </w:r>
      <w:r w:rsidR="00A121BC">
        <w:rPr>
          <w:rFonts w:hint="eastAsia"/>
        </w:rPr>
        <w:t xml:space="preserve">UE </w:t>
      </w:r>
      <w:r w:rsidR="00785AF6">
        <w:rPr>
          <w:rFonts w:hint="eastAsia"/>
        </w:rPr>
        <w:t>cannot</w:t>
      </w:r>
      <w:r w:rsidR="00A121BC">
        <w:rPr>
          <w:rFonts w:hint="eastAsia"/>
        </w:rPr>
        <w:t xml:space="preserve"> know </w:t>
      </w:r>
      <w:r w:rsidR="00785AF6">
        <w:rPr>
          <w:rFonts w:hint="eastAsia"/>
        </w:rPr>
        <w:t xml:space="preserve">where </w:t>
      </w:r>
      <w:r w:rsidR="009A67E9">
        <w:t xml:space="preserve">and how it can transmit its </w:t>
      </w:r>
      <w:r w:rsidR="00785AF6">
        <w:rPr>
          <w:rFonts w:hint="eastAsia"/>
        </w:rPr>
        <w:t xml:space="preserve">uplink signal </w:t>
      </w:r>
      <w:r w:rsidR="009A67E9">
        <w:t>before it has received</w:t>
      </w:r>
      <w:r w:rsidR="00654A08">
        <w:rPr>
          <w:rFonts w:hint="eastAsia"/>
        </w:rPr>
        <w:t xml:space="preserve"> downlink synchronization</w:t>
      </w:r>
      <w:r w:rsidR="00785AF6">
        <w:rPr>
          <w:rFonts w:hint="eastAsia"/>
        </w:rPr>
        <w:t>.</w:t>
      </w:r>
      <w:r w:rsidR="0032270C">
        <w:rPr>
          <w:rFonts w:hint="eastAsia"/>
        </w:rPr>
        <w:t xml:space="preserve"> </w:t>
      </w:r>
      <w:r w:rsidR="004F4ACA">
        <w:rPr>
          <w:rFonts w:hint="eastAsia"/>
        </w:rPr>
        <w:t>O</w:t>
      </w:r>
      <w:r w:rsidR="00F95304">
        <w:rPr>
          <w:rFonts w:hint="eastAsia"/>
        </w:rPr>
        <w:t>nly p</w:t>
      </w:r>
      <w:r w:rsidR="0032270C">
        <w:rPr>
          <w:rFonts w:hint="eastAsia"/>
        </w:rPr>
        <w:t xml:space="preserve">reamble-based </w:t>
      </w:r>
      <w:r w:rsidR="0032270C">
        <w:t>transmission</w:t>
      </w:r>
      <w:r w:rsidR="0032270C">
        <w:rPr>
          <w:rFonts w:hint="eastAsia"/>
        </w:rPr>
        <w:t xml:space="preserve"> </w:t>
      </w:r>
      <w:r w:rsidR="00F95304">
        <w:rPr>
          <w:rFonts w:hint="eastAsia"/>
        </w:rPr>
        <w:t xml:space="preserve">is not </w:t>
      </w:r>
      <w:r w:rsidR="000512D7">
        <w:rPr>
          <w:rFonts w:hint="eastAsia"/>
        </w:rPr>
        <w:t>enough</w:t>
      </w:r>
      <w:r w:rsidR="000D70A1">
        <w:rPr>
          <w:rFonts w:hint="eastAsia"/>
        </w:rPr>
        <w:t xml:space="preserve"> because </w:t>
      </w:r>
      <w:r w:rsidR="00F9777C">
        <w:t>it</w:t>
      </w:r>
      <w:r w:rsidR="00DA720C">
        <w:rPr>
          <w:rFonts w:hint="eastAsia"/>
        </w:rPr>
        <w:t xml:space="preserve"> cannot </w:t>
      </w:r>
      <w:r w:rsidR="00DA720C">
        <w:t>guarantee</w:t>
      </w:r>
      <w:r w:rsidR="00DA720C">
        <w:rPr>
          <w:rFonts w:hint="eastAsia"/>
        </w:rPr>
        <w:t xml:space="preserve"> </w:t>
      </w:r>
      <w:r w:rsidR="00CF1470">
        <w:t xml:space="preserve">a </w:t>
      </w:r>
      <w:r w:rsidR="00DA720C">
        <w:rPr>
          <w:rFonts w:hint="eastAsia"/>
        </w:rPr>
        <w:t>stable connection</w:t>
      </w:r>
      <w:r w:rsidR="00B955E8">
        <w:rPr>
          <w:rFonts w:hint="eastAsia"/>
        </w:rPr>
        <w:t xml:space="preserve"> in the case of high mobility</w:t>
      </w:r>
      <w:r w:rsidR="000D70A1">
        <w:rPr>
          <w:rFonts w:hint="eastAsia"/>
        </w:rPr>
        <w:t>.</w:t>
      </w:r>
      <w:r w:rsidR="00F95304">
        <w:rPr>
          <w:rFonts w:hint="eastAsia"/>
        </w:rPr>
        <w:t xml:space="preserve"> </w:t>
      </w:r>
      <w:r w:rsidR="00270AC4">
        <w:rPr>
          <w:rFonts w:hint="eastAsia"/>
        </w:rPr>
        <w:t>Therefore, p</w:t>
      </w:r>
      <w:r w:rsidR="00006C98">
        <w:rPr>
          <w:rFonts w:hint="eastAsia"/>
        </w:rPr>
        <w:t xml:space="preserve">eriodic </w:t>
      </w:r>
      <w:r w:rsidR="00167B86">
        <w:t xml:space="preserve">synchronisation </w:t>
      </w:r>
      <w:r w:rsidR="00006C98">
        <w:rPr>
          <w:rFonts w:hint="eastAsia"/>
        </w:rPr>
        <w:t>signal</w:t>
      </w:r>
      <w:r w:rsidR="00167B86">
        <w:t>s</w:t>
      </w:r>
      <w:r w:rsidR="00006C98">
        <w:rPr>
          <w:rFonts w:hint="eastAsia"/>
        </w:rPr>
        <w:t xml:space="preserve"> </w:t>
      </w:r>
      <w:r w:rsidR="00F9777C">
        <w:t xml:space="preserve">either </w:t>
      </w:r>
      <w:r w:rsidR="00A0004C">
        <w:rPr>
          <w:rFonts w:hint="eastAsia"/>
        </w:rPr>
        <w:t xml:space="preserve">with </w:t>
      </w:r>
      <w:r w:rsidR="00F9777C">
        <w:t xml:space="preserve">or without </w:t>
      </w:r>
      <w:r w:rsidR="00A0004C">
        <w:rPr>
          <w:rFonts w:hint="eastAsia"/>
        </w:rPr>
        <w:t xml:space="preserve">time and/or frequency resource shifting </w:t>
      </w:r>
      <w:r w:rsidR="00006C98">
        <w:rPr>
          <w:rFonts w:hint="eastAsia"/>
        </w:rPr>
        <w:t xml:space="preserve">is </w:t>
      </w:r>
      <w:r w:rsidR="00C82B29">
        <w:rPr>
          <w:rFonts w:hint="eastAsia"/>
        </w:rPr>
        <w:t xml:space="preserve">needed </w:t>
      </w:r>
      <w:r w:rsidR="00006C98">
        <w:rPr>
          <w:rFonts w:hint="eastAsia"/>
        </w:rPr>
        <w:t>for stand-alone NR</w:t>
      </w:r>
      <w:r w:rsidR="00C82B29">
        <w:rPr>
          <w:rFonts w:hint="eastAsia"/>
        </w:rPr>
        <w:t xml:space="preserve"> at least when UE</w:t>
      </w:r>
      <w:r w:rsidR="001C0E8E">
        <w:rPr>
          <w:rFonts w:hint="eastAsia"/>
        </w:rPr>
        <w:t>s</w:t>
      </w:r>
      <w:r w:rsidR="00C82B29">
        <w:rPr>
          <w:rFonts w:hint="eastAsia"/>
        </w:rPr>
        <w:t xml:space="preserve"> </w:t>
      </w:r>
      <w:r w:rsidR="00E55A17">
        <w:rPr>
          <w:rFonts w:hint="eastAsia"/>
        </w:rPr>
        <w:t xml:space="preserve">access </w:t>
      </w:r>
      <w:r w:rsidR="00413F96">
        <w:t>initially</w:t>
      </w:r>
      <w:r w:rsidR="00006C98">
        <w:rPr>
          <w:rFonts w:hint="eastAsia"/>
        </w:rPr>
        <w:t>.</w:t>
      </w:r>
      <w:r w:rsidR="00654A08">
        <w:rPr>
          <w:rFonts w:hint="eastAsia"/>
        </w:rPr>
        <w:t xml:space="preserve"> </w:t>
      </w:r>
    </w:p>
    <w:p w14:paraId="637CEE39" w14:textId="095C56A5" w:rsidR="00F25FE5" w:rsidRDefault="00846661" w:rsidP="003C5520">
      <w:pPr>
        <w:rPr>
          <w:b/>
        </w:rPr>
      </w:pPr>
      <w:r>
        <w:rPr>
          <w:rFonts w:hint="eastAsia"/>
          <w:b/>
        </w:rPr>
        <w:t>Proposal</w:t>
      </w:r>
      <w:r w:rsidR="006F72D5">
        <w:rPr>
          <w:rFonts w:hint="eastAsia"/>
          <w:b/>
        </w:rPr>
        <w:t xml:space="preserve"> </w:t>
      </w:r>
      <w:r w:rsidR="00E044A0">
        <w:rPr>
          <w:rFonts w:hint="eastAsia"/>
          <w:b/>
        </w:rPr>
        <w:t>2</w:t>
      </w:r>
      <w:r>
        <w:rPr>
          <w:rFonts w:hint="eastAsia"/>
          <w:b/>
        </w:rPr>
        <w:t xml:space="preserve">: </w:t>
      </w:r>
      <w:r w:rsidR="001747D7">
        <w:rPr>
          <w:rFonts w:hint="eastAsia"/>
          <w:b/>
        </w:rPr>
        <w:t>S</w:t>
      </w:r>
      <w:r w:rsidR="00040037">
        <w:rPr>
          <w:rFonts w:hint="eastAsia"/>
          <w:b/>
        </w:rPr>
        <w:t>tand-alone NR</w:t>
      </w:r>
      <w:r w:rsidR="0060334F">
        <w:rPr>
          <w:rFonts w:hint="eastAsia"/>
          <w:b/>
        </w:rPr>
        <w:t xml:space="preserve"> </w:t>
      </w:r>
      <w:r w:rsidR="001747D7">
        <w:rPr>
          <w:rFonts w:hint="eastAsia"/>
          <w:b/>
        </w:rPr>
        <w:t xml:space="preserve">needs periodic </w:t>
      </w:r>
      <w:r w:rsidR="004D79F5">
        <w:rPr>
          <w:rFonts w:hint="eastAsia"/>
          <w:b/>
        </w:rPr>
        <w:t xml:space="preserve">synchronization </w:t>
      </w:r>
      <w:r w:rsidR="001747D7">
        <w:rPr>
          <w:rFonts w:hint="eastAsia"/>
          <w:b/>
        </w:rPr>
        <w:t>sign</w:t>
      </w:r>
      <w:r w:rsidR="001747D7" w:rsidRPr="000340ED">
        <w:rPr>
          <w:rFonts w:hint="eastAsia"/>
          <w:b/>
        </w:rPr>
        <w:t xml:space="preserve">als </w:t>
      </w:r>
      <w:r w:rsidR="00120C7C" w:rsidRPr="000340ED">
        <w:rPr>
          <w:rFonts w:hint="eastAsia"/>
          <w:b/>
        </w:rPr>
        <w:t xml:space="preserve">with </w:t>
      </w:r>
      <w:r w:rsidR="00120C7C" w:rsidRPr="000340ED">
        <w:rPr>
          <w:b/>
        </w:rPr>
        <w:t xml:space="preserve">or without </w:t>
      </w:r>
      <w:r w:rsidR="00F22735" w:rsidRPr="000340ED">
        <w:rPr>
          <w:rFonts w:hint="eastAsia"/>
          <w:b/>
        </w:rPr>
        <w:t>shi</w:t>
      </w:r>
      <w:r w:rsidR="00F22735">
        <w:rPr>
          <w:rFonts w:hint="eastAsia"/>
          <w:b/>
        </w:rPr>
        <w:t>ft</w:t>
      </w:r>
      <w:r w:rsidR="00120C7C">
        <w:rPr>
          <w:b/>
        </w:rPr>
        <w:t>ing of</w:t>
      </w:r>
      <w:r w:rsidR="00F22735">
        <w:rPr>
          <w:rFonts w:hint="eastAsia"/>
          <w:b/>
        </w:rPr>
        <w:t xml:space="preserve"> </w:t>
      </w:r>
      <w:r w:rsidR="00B455A6">
        <w:rPr>
          <w:rFonts w:hint="eastAsia"/>
          <w:b/>
        </w:rPr>
        <w:t>time</w:t>
      </w:r>
      <w:r w:rsidR="000D70A1">
        <w:rPr>
          <w:rFonts w:hint="eastAsia"/>
          <w:b/>
        </w:rPr>
        <w:t xml:space="preserve"> and</w:t>
      </w:r>
      <w:r w:rsidR="00B455A6">
        <w:rPr>
          <w:rFonts w:hint="eastAsia"/>
          <w:b/>
        </w:rPr>
        <w:t>/</w:t>
      </w:r>
      <w:r w:rsidR="000D70A1">
        <w:rPr>
          <w:rFonts w:hint="eastAsia"/>
          <w:b/>
        </w:rPr>
        <w:t xml:space="preserve">or </w:t>
      </w:r>
      <w:r w:rsidR="00B455A6">
        <w:rPr>
          <w:rFonts w:hint="eastAsia"/>
          <w:b/>
        </w:rPr>
        <w:t xml:space="preserve">frequency </w:t>
      </w:r>
      <w:r w:rsidR="00F22735">
        <w:rPr>
          <w:rFonts w:hint="eastAsia"/>
          <w:b/>
        </w:rPr>
        <w:t xml:space="preserve">resource </w:t>
      </w:r>
      <w:r w:rsidR="001747D7">
        <w:rPr>
          <w:rFonts w:hint="eastAsia"/>
          <w:b/>
        </w:rPr>
        <w:t xml:space="preserve">at least for </w:t>
      </w:r>
      <w:r w:rsidR="00B455A6">
        <w:rPr>
          <w:rFonts w:hint="eastAsia"/>
          <w:b/>
        </w:rPr>
        <w:t xml:space="preserve">the purpose of </w:t>
      </w:r>
      <w:r w:rsidR="001747D7">
        <w:rPr>
          <w:rFonts w:hint="eastAsia"/>
          <w:b/>
        </w:rPr>
        <w:t>initial access</w:t>
      </w:r>
      <w:r w:rsidR="00785AF6">
        <w:rPr>
          <w:rFonts w:hint="eastAsia"/>
          <w:b/>
        </w:rPr>
        <w:t>.</w:t>
      </w:r>
    </w:p>
    <w:p w14:paraId="4ACBECD4" w14:textId="77777777" w:rsidR="004631D5" w:rsidRPr="00172657" w:rsidRDefault="004631D5" w:rsidP="004631D5">
      <w:pPr>
        <w:rPr>
          <w:b/>
        </w:rPr>
      </w:pPr>
    </w:p>
    <w:p w14:paraId="0C495EFB" w14:textId="77777777" w:rsidR="00707BC2" w:rsidRDefault="00707BC2" w:rsidP="00707BC2">
      <w:pPr>
        <w:pStyle w:val="10"/>
        <w:numPr>
          <w:ilvl w:val="1"/>
          <w:numId w:val="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Uplink synchronization</w:t>
      </w:r>
    </w:p>
    <w:p w14:paraId="75CD6E1D" w14:textId="233D011C" w:rsidR="000C4B7F" w:rsidRPr="00BE49C5" w:rsidRDefault="00EA3667" w:rsidP="008E49D4">
      <w:pPr>
        <w:ind w:firstLineChars="100" w:firstLine="210"/>
      </w:pPr>
      <w:r>
        <w:rPr>
          <w:rFonts w:hint="eastAsia"/>
        </w:rPr>
        <w:t xml:space="preserve">In LTE, the network controls </w:t>
      </w:r>
      <w:r w:rsidR="00167B86">
        <w:t xml:space="preserve">the </w:t>
      </w:r>
      <w:r>
        <w:rPr>
          <w:rFonts w:hint="eastAsia"/>
        </w:rPr>
        <w:t xml:space="preserve">uplink transmission timing of each </w:t>
      </w:r>
      <w:r>
        <w:t>UE</w:t>
      </w:r>
      <w:r>
        <w:rPr>
          <w:rFonts w:hint="eastAsia"/>
        </w:rPr>
        <w:t xml:space="preserve"> by using timing advance. </w:t>
      </w:r>
      <w:r w:rsidR="00167B86">
        <w:t>The initial v</w:t>
      </w:r>
      <w:r w:rsidR="009A29CD">
        <w:rPr>
          <w:rFonts w:hint="eastAsia"/>
        </w:rPr>
        <w:t xml:space="preserve">alue of timing advance is </w:t>
      </w:r>
      <w:r w:rsidR="009A29CD">
        <w:t>calculated</w:t>
      </w:r>
      <w:r w:rsidR="009A29CD">
        <w:rPr>
          <w:rFonts w:hint="eastAsia"/>
        </w:rPr>
        <w:t xml:space="preserve"> </w:t>
      </w:r>
      <w:r w:rsidR="00167B86">
        <w:t>based on the UE’s</w:t>
      </w:r>
      <w:r w:rsidR="00167B86">
        <w:rPr>
          <w:rFonts w:hint="eastAsia"/>
        </w:rPr>
        <w:t xml:space="preserve"> </w:t>
      </w:r>
      <w:r w:rsidR="009A29CD">
        <w:rPr>
          <w:rFonts w:hint="eastAsia"/>
        </w:rPr>
        <w:t>PRACH.</w:t>
      </w:r>
      <w:r w:rsidR="00CD5619">
        <w:rPr>
          <w:rFonts w:hint="eastAsia"/>
        </w:rPr>
        <w:t xml:space="preserve"> </w:t>
      </w:r>
      <w:r w:rsidR="00167B86">
        <w:t xml:space="preserve">The </w:t>
      </w:r>
      <w:r w:rsidR="00CD5619">
        <w:rPr>
          <w:rFonts w:hint="eastAsia"/>
        </w:rPr>
        <w:t xml:space="preserve">UE needs to perform </w:t>
      </w:r>
      <w:r w:rsidR="00167B86">
        <w:t xml:space="preserve">a </w:t>
      </w:r>
      <w:r w:rsidR="00CD5619">
        <w:rPr>
          <w:rFonts w:hint="eastAsia"/>
        </w:rPr>
        <w:t>random access procedure before PUSCH is transmitted</w:t>
      </w:r>
      <w:r w:rsidR="00167B86">
        <w:t>, if the UE is not synchronised with the network</w:t>
      </w:r>
      <w:r w:rsidR="00CD5619">
        <w:rPr>
          <w:rFonts w:hint="eastAsia"/>
        </w:rPr>
        <w:t xml:space="preserve">. </w:t>
      </w:r>
      <w:r w:rsidR="00126A73">
        <w:t>E</w:t>
      </w:r>
      <w:r w:rsidR="00126A73">
        <w:rPr>
          <w:rFonts w:hint="eastAsia"/>
        </w:rPr>
        <w:t xml:space="preserve">specially, when </w:t>
      </w:r>
      <w:r w:rsidR="009B3924">
        <w:rPr>
          <w:rFonts w:hint="eastAsia"/>
        </w:rPr>
        <w:t xml:space="preserve">the UE initially connects a cell or </w:t>
      </w:r>
      <w:r w:rsidR="00126A73">
        <w:rPr>
          <w:rFonts w:hint="eastAsia"/>
        </w:rPr>
        <w:t>the UE move</w:t>
      </w:r>
      <w:r w:rsidR="009B3924">
        <w:rPr>
          <w:rFonts w:hint="eastAsia"/>
        </w:rPr>
        <w:t>s</w:t>
      </w:r>
      <w:r w:rsidR="00126A73">
        <w:rPr>
          <w:rFonts w:hint="eastAsia"/>
        </w:rPr>
        <w:t xml:space="preserve"> a </w:t>
      </w:r>
      <w:r w:rsidR="009B3924">
        <w:t>neighbour</w:t>
      </w:r>
      <w:r w:rsidR="009B3924">
        <w:rPr>
          <w:rFonts w:hint="eastAsia"/>
        </w:rPr>
        <w:t xml:space="preserve"> </w:t>
      </w:r>
      <w:r w:rsidR="00126A73">
        <w:rPr>
          <w:rFonts w:hint="eastAsia"/>
        </w:rPr>
        <w:t>cell, the UE transmit</w:t>
      </w:r>
      <w:r w:rsidR="00576DE1">
        <w:rPr>
          <w:rFonts w:hint="eastAsia"/>
        </w:rPr>
        <w:t>s</w:t>
      </w:r>
      <w:r w:rsidR="00126A73">
        <w:rPr>
          <w:rFonts w:hint="eastAsia"/>
        </w:rPr>
        <w:t xml:space="preserve"> PRACH to </w:t>
      </w:r>
      <w:r w:rsidR="00126A73">
        <w:t>synchronize</w:t>
      </w:r>
      <w:r w:rsidR="00126A73">
        <w:rPr>
          <w:rFonts w:hint="eastAsia"/>
        </w:rPr>
        <w:t xml:space="preserve"> with </w:t>
      </w:r>
      <w:r w:rsidR="009B3924">
        <w:rPr>
          <w:rFonts w:hint="eastAsia"/>
        </w:rPr>
        <w:t xml:space="preserve">the </w:t>
      </w:r>
      <w:r w:rsidR="00126A73">
        <w:rPr>
          <w:rFonts w:hint="eastAsia"/>
        </w:rPr>
        <w:t xml:space="preserve">new cell in uplink. </w:t>
      </w:r>
      <w:r w:rsidR="00167B86">
        <w:t xml:space="preserve">PRACH transmission </w:t>
      </w:r>
      <w:r w:rsidR="00CD5619">
        <w:rPr>
          <w:rFonts w:hint="eastAsia"/>
        </w:rPr>
        <w:t xml:space="preserve">causes </w:t>
      </w:r>
      <w:r w:rsidR="00167B86">
        <w:t>a</w:t>
      </w:r>
      <w:r w:rsidR="00CD5619">
        <w:rPr>
          <w:rFonts w:hint="eastAsia"/>
        </w:rPr>
        <w:t xml:space="preserve"> latency </w:t>
      </w:r>
      <w:r w:rsidR="00167B86">
        <w:t xml:space="preserve">bottleneck </w:t>
      </w:r>
      <w:r w:rsidR="00CD5619">
        <w:rPr>
          <w:rFonts w:hint="eastAsia"/>
        </w:rPr>
        <w:t xml:space="preserve">in </w:t>
      </w:r>
      <w:r w:rsidR="00167B86">
        <w:t xml:space="preserve">the </w:t>
      </w:r>
      <w:r w:rsidR="00CD5619">
        <w:rPr>
          <w:rFonts w:hint="eastAsia"/>
        </w:rPr>
        <w:t>uplink transmission process.</w:t>
      </w:r>
      <w:r w:rsidR="008E49D4">
        <w:rPr>
          <w:rFonts w:hint="eastAsia"/>
        </w:rPr>
        <w:t xml:space="preserve"> Therefore, </w:t>
      </w:r>
      <w:r w:rsidR="00167B86">
        <w:t>i</w:t>
      </w:r>
      <w:r w:rsidR="00167B86">
        <w:rPr>
          <w:rFonts w:hint="eastAsia"/>
        </w:rPr>
        <w:t xml:space="preserve">n </w:t>
      </w:r>
      <w:r w:rsidR="008E49D4">
        <w:rPr>
          <w:rFonts w:hint="eastAsia"/>
        </w:rPr>
        <w:t xml:space="preserve">NR, </w:t>
      </w:r>
      <w:r w:rsidR="00167B86">
        <w:t xml:space="preserve">an </w:t>
      </w:r>
      <w:r w:rsidR="000D467E">
        <w:rPr>
          <w:rFonts w:hint="eastAsia"/>
        </w:rPr>
        <w:t>asynchronous</w:t>
      </w:r>
      <w:r w:rsidR="000C4B7F">
        <w:rPr>
          <w:rFonts w:hint="eastAsia"/>
        </w:rPr>
        <w:t xml:space="preserve"> </w:t>
      </w:r>
      <w:r w:rsidR="000D467E">
        <w:rPr>
          <w:rFonts w:hint="eastAsia"/>
        </w:rPr>
        <w:t xml:space="preserve">UL </w:t>
      </w:r>
      <w:r w:rsidR="008E49D4">
        <w:rPr>
          <w:rFonts w:hint="eastAsia"/>
        </w:rPr>
        <w:t>transmission</w:t>
      </w:r>
      <w:r w:rsidR="000C4B7F">
        <w:rPr>
          <w:rFonts w:hint="eastAsia"/>
        </w:rPr>
        <w:t xml:space="preserve"> </w:t>
      </w:r>
      <w:r w:rsidR="000547DA">
        <w:rPr>
          <w:rFonts w:hint="eastAsia"/>
        </w:rPr>
        <w:t xml:space="preserve">scheme </w:t>
      </w:r>
      <w:r w:rsidR="00B00EB0">
        <w:rPr>
          <w:rFonts w:hint="eastAsia"/>
        </w:rPr>
        <w:t xml:space="preserve">should </w:t>
      </w:r>
      <w:r w:rsidR="000C4B7F">
        <w:rPr>
          <w:rFonts w:hint="eastAsia"/>
        </w:rPr>
        <w:t>be considered</w:t>
      </w:r>
      <w:r w:rsidR="008E49D4">
        <w:rPr>
          <w:rFonts w:hint="eastAsia"/>
        </w:rPr>
        <w:t xml:space="preserve"> </w:t>
      </w:r>
      <w:r w:rsidR="00F77C3C">
        <w:rPr>
          <w:rFonts w:hint="eastAsia"/>
        </w:rPr>
        <w:t xml:space="preserve">in addition to </w:t>
      </w:r>
      <w:r w:rsidR="00167B86">
        <w:t xml:space="preserve">a </w:t>
      </w:r>
      <w:r w:rsidR="00F77C3C">
        <w:t>synchronous</w:t>
      </w:r>
      <w:r w:rsidR="00F77C3C">
        <w:rPr>
          <w:rFonts w:hint="eastAsia"/>
        </w:rPr>
        <w:t xml:space="preserve"> UL transmission </w:t>
      </w:r>
      <w:r w:rsidR="000547DA">
        <w:rPr>
          <w:rFonts w:hint="eastAsia"/>
        </w:rPr>
        <w:t>scheme</w:t>
      </w:r>
      <w:r w:rsidR="000C4B7F">
        <w:rPr>
          <w:rFonts w:hint="eastAsia"/>
        </w:rPr>
        <w:t>.</w:t>
      </w:r>
      <w:r w:rsidR="00167B86">
        <w:t xml:space="preserve"> Such an asynchronous transmission scheme is useful for URLLC where latency is a concern and may also be useful </w:t>
      </w:r>
      <w:r w:rsidR="00167B86">
        <w:rPr>
          <w:rFonts w:hint="eastAsia"/>
        </w:rPr>
        <w:t xml:space="preserve">for low </w:t>
      </w:r>
      <w:r w:rsidR="00167B86">
        <w:t>latency</w:t>
      </w:r>
      <w:r w:rsidR="00167B86">
        <w:rPr>
          <w:rFonts w:hint="eastAsia"/>
        </w:rPr>
        <w:t xml:space="preserve"> communication in high mobility situation</w:t>
      </w:r>
      <w:r w:rsidR="00167B86">
        <w:t>s</w:t>
      </w:r>
      <w:r w:rsidR="00167B86">
        <w:rPr>
          <w:rFonts w:hint="eastAsia"/>
        </w:rPr>
        <w:t xml:space="preserve"> such as V2X</w:t>
      </w:r>
      <w:r w:rsidR="00167B86">
        <w:t xml:space="preserve">. It is also useful for </w:t>
      </w:r>
      <w:proofErr w:type="spellStart"/>
      <w:r w:rsidR="00167B86">
        <w:t>mMTC</w:t>
      </w:r>
      <w:proofErr w:type="spellEnd"/>
      <w:r w:rsidR="00167B86">
        <w:t xml:space="preserve"> where UL power consumption and resource utilisation asso</w:t>
      </w:r>
      <w:r w:rsidR="001C0E8E">
        <w:t>ciated with PRACH are concerns.</w:t>
      </w:r>
    </w:p>
    <w:p w14:paraId="650651CF" w14:textId="77777777" w:rsidR="008A4D40" w:rsidRPr="001969CB" w:rsidRDefault="00707BC2" w:rsidP="001969CB">
      <w:pPr>
        <w:rPr>
          <w:b/>
        </w:rPr>
      </w:pPr>
      <w:r>
        <w:rPr>
          <w:rFonts w:hint="eastAsia"/>
          <w:b/>
        </w:rPr>
        <w:t>Proposal</w:t>
      </w:r>
      <w:r w:rsidR="006F72D5">
        <w:rPr>
          <w:rFonts w:hint="eastAsia"/>
          <w:b/>
        </w:rPr>
        <w:t xml:space="preserve"> </w:t>
      </w:r>
      <w:r w:rsidR="00E044A0">
        <w:rPr>
          <w:rFonts w:hint="eastAsia"/>
          <w:b/>
        </w:rPr>
        <w:t>3</w:t>
      </w:r>
      <w:r w:rsidR="008A4D40">
        <w:rPr>
          <w:rFonts w:hint="eastAsia"/>
          <w:b/>
        </w:rPr>
        <w:t xml:space="preserve">: </w:t>
      </w:r>
      <w:r w:rsidR="008E49D4">
        <w:rPr>
          <w:b/>
        </w:rPr>
        <w:t>Asynchronous</w:t>
      </w:r>
      <w:r>
        <w:rPr>
          <w:rFonts w:hint="eastAsia"/>
          <w:b/>
        </w:rPr>
        <w:t xml:space="preserve"> </w:t>
      </w:r>
      <w:r w:rsidR="00620F3F">
        <w:rPr>
          <w:rFonts w:hint="eastAsia"/>
          <w:b/>
        </w:rPr>
        <w:t xml:space="preserve">uplink </w:t>
      </w:r>
      <w:r w:rsidR="008E49D4">
        <w:rPr>
          <w:rFonts w:hint="eastAsia"/>
          <w:b/>
        </w:rPr>
        <w:t>transmission</w:t>
      </w:r>
      <w:r>
        <w:rPr>
          <w:rFonts w:hint="eastAsia"/>
          <w:b/>
        </w:rPr>
        <w:t xml:space="preserve"> </w:t>
      </w:r>
      <w:r w:rsidR="000547DA">
        <w:rPr>
          <w:rFonts w:hint="eastAsia"/>
          <w:b/>
        </w:rPr>
        <w:t xml:space="preserve">scheme </w:t>
      </w:r>
      <w:r w:rsidR="00BB59E5">
        <w:rPr>
          <w:rFonts w:hint="eastAsia"/>
          <w:b/>
        </w:rPr>
        <w:t xml:space="preserve">should </w:t>
      </w:r>
      <w:r>
        <w:rPr>
          <w:rFonts w:hint="eastAsia"/>
          <w:b/>
        </w:rPr>
        <w:t>be considered</w:t>
      </w:r>
      <w:r w:rsidR="00DA7120">
        <w:rPr>
          <w:rFonts w:hint="eastAsia"/>
          <w:b/>
        </w:rPr>
        <w:t xml:space="preserve"> in addition to </w:t>
      </w:r>
      <w:r w:rsidR="008E49D4">
        <w:rPr>
          <w:rFonts w:hint="eastAsia"/>
          <w:b/>
        </w:rPr>
        <w:t xml:space="preserve">synchronous </w:t>
      </w:r>
      <w:r w:rsidR="00620F3F">
        <w:rPr>
          <w:rFonts w:hint="eastAsia"/>
          <w:b/>
        </w:rPr>
        <w:t>uplink transmission</w:t>
      </w:r>
      <w:r w:rsidR="000547DA">
        <w:rPr>
          <w:rFonts w:hint="eastAsia"/>
          <w:b/>
        </w:rPr>
        <w:t xml:space="preserve"> scheme</w:t>
      </w:r>
      <w:r>
        <w:rPr>
          <w:rFonts w:hint="eastAsia"/>
          <w:b/>
        </w:rPr>
        <w:t>.</w:t>
      </w:r>
    </w:p>
    <w:p w14:paraId="3E7D5508" w14:textId="77777777" w:rsidR="008A4D40" w:rsidRPr="008E49D4" w:rsidRDefault="008A4D40" w:rsidP="004631D5">
      <w:pPr>
        <w:rPr>
          <w:b/>
        </w:rPr>
      </w:pPr>
    </w:p>
    <w:p w14:paraId="6933DDC9" w14:textId="77777777" w:rsidR="00E15F13" w:rsidRPr="00BC2CAE" w:rsidRDefault="00E15F13" w:rsidP="00E15F13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05D0459C" w14:textId="6AA6B60F" w:rsidR="001E2DD2" w:rsidRDefault="00707BC2" w:rsidP="00DA08D5">
      <w:pPr>
        <w:pStyle w:val="aa"/>
      </w:pPr>
      <w:r>
        <w:rPr>
          <w:rStyle w:val="ab"/>
        </w:rPr>
        <w:t>In this contribution, we</w:t>
      </w:r>
      <w:r w:rsidR="00535EE9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considered the aspect of downlink and uplink </w:t>
      </w:r>
      <w:r w:rsidR="0084017A">
        <w:rPr>
          <w:rStyle w:val="ab"/>
        </w:rPr>
        <w:t>synchronization</w:t>
      </w:r>
      <w:r w:rsidR="0084017A">
        <w:rPr>
          <w:rStyle w:val="ab"/>
          <w:rFonts w:hint="eastAsia"/>
        </w:rPr>
        <w:t xml:space="preserve"> for NR and </w:t>
      </w:r>
      <w:r w:rsidR="00535EE9">
        <w:rPr>
          <w:rStyle w:val="ab"/>
          <w:rFonts w:hint="eastAsia"/>
        </w:rPr>
        <w:t>propose</w:t>
      </w:r>
      <w:r w:rsidR="00AE005B">
        <w:rPr>
          <w:rStyle w:val="ab"/>
          <w:rFonts w:hint="eastAsia"/>
        </w:rPr>
        <w:t>d</w:t>
      </w:r>
      <w:r w:rsidR="00535EE9">
        <w:rPr>
          <w:rStyle w:val="ab"/>
          <w:rFonts w:hint="eastAsia"/>
        </w:rPr>
        <w:t xml:space="preserve"> as follows</w:t>
      </w:r>
      <w:r w:rsidR="00375083">
        <w:rPr>
          <w:rFonts w:hint="eastAsia"/>
        </w:rPr>
        <w:t>:</w:t>
      </w:r>
    </w:p>
    <w:p w14:paraId="1468C60C" w14:textId="77777777" w:rsidR="005D6C4A" w:rsidRDefault="005D6C4A" w:rsidP="005D6C4A">
      <w:pPr>
        <w:rPr>
          <w:b/>
        </w:rPr>
      </w:pPr>
      <w:r>
        <w:rPr>
          <w:rFonts w:hint="eastAsia"/>
          <w:b/>
        </w:rPr>
        <w:t>Observation 1</w:t>
      </w:r>
      <w:r w:rsidRPr="00B56AE6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Periodic synchronization signal is more suitable for the case that there are </w:t>
      </w:r>
      <w:r>
        <w:rPr>
          <w:b/>
        </w:rPr>
        <w:t>a lot</w:t>
      </w:r>
      <w:r>
        <w:rPr>
          <w:rFonts w:hint="eastAsia"/>
          <w:b/>
        </w:rPr>
        <w:t xml:space="preserve"> of UEs, while </w:t>
      </w:r>
      <w:r>
        <w:rPr>
          <w:b/>
        </w:rPr>
        <w:t xml:space="preserve">on-demand or preamble-based </w:t>
      </w:r>
      <w:r>
        <w:rPr>
          <w:rFonts w:hint="eastAsia"/>
          <w:b/>
        </w:rPr>
        <w:t>synchronization signal</w:t>
      </w:r>
      <w:r>
        <w:rPr>
          <w:b/>
        </w:rPr>
        <w:t>s</w:t>
      </w:r>
      <w:r>
        <w:rPr>
          <w:rFonts w:hint="eastAsia"/>
          <w:b/>
        </w:rPr>
        <w:t xml:space="preserve"> </w:t>
      </w:r>
      <w:r>
        <w:rPr>
          <w:b/>
        </w:rPr>
        <w:t>are</w:t>
      </w:r>
      <w:r>
        <w:rPr>
          <w:rFonts w:hint="eastAsia"/>
          <w:b/>
        </w:rPr>
        <w:t xml:space="preserve"> more suitable for the case that there are few UEs on the cell.</w:t>
      </w:r>
    </w:p>
    <w:p w14:paraId="2BC561FD" w14:textId="77777777" w:rsidR="005D6C4A" w:rsidRDefault="005D6C4A" w:rsidP="005D6C4A">
      <w:pPr>
        <w:rPr>
          <w:b/>
        </w:rPr>
      </w:pPr>
      <w:r>
        <w:rPr>
          <w:rFonts w:hint="eastAsia"/>
          <w:b/>
        </w:rPr>
        <w:t xml:space="preserve">Proposal 1: </w:t>
      </w:r>
      <w:r>
        <w:rPr>
          <w:b/>
        </w:rPr>
        <w:t>For</w:t>
      </w:r>
      <w:r>
        <w:rPr>
          <w:rFonts w:hint="eastAsia"/>
          <w:b/>
        </w:rPr>
        <w:t xml:space="preserve"> non-stand-alone NR, the network can configure </w:t>
      </w:r>
      <w:r>
        <w:rPr>
          <w:b/>
        </w:rPr>
        <w:t xml:space="preserve">the </w:t>
      </w:r>
      <w:r>
        <w:rPr>
          <w:rFonts w:hint="eastAsia"/>
          <w:b/>
        </w:rPr>
        <w:t>resource</w:t>
      </w:r>
      <w:r>
        <w:rPr>
          <w:b/>
        </w:rPr>
        <w:t>s</w:t>
      </w:r>
      <w:r>
        <w:rPr>
          <w:rFonts w:hint="eastAsia"/>
          <w:b/>
        </w:rPr>
        <w:t xml:space="preserve"> of</w:t>
      </w:r>
      <w:r>
        <w:rPr>
          <w:b/>
        </w:rPr>
        <w:t xml:space="preserve"> a</w:t>
      </w:r>
      <w:r>
        <w:rPr>
          <w:rFonts w:hint="eastAsia"/>
          <w:b/>
        </w:rPr>
        <w:t xml:space="preserve"> downlink synchronization signal flexibly</w:t>
      </w:r>
      <w:r>
        <w:rPr>
          <w:b/>
        </w:rPr>
        <w:t>, including configuring no synchronisation signals in the NR carrier</w:t>
      </w:r>
      <w:r>
        <w:rPr>
          <w:rFonts w:hint="eastAsia"/>
          <w:b/>
        </w:rPr>
        <w:t>.</w:t>
      </w:r>
    </w:p>
    <w:p w14:paraId="2D8F6421" w14:textId="4DCE3B34" w:rsidR="005D6C4A" w:rsidRDefault="00094DDF" w:rsidP="005D6C4A">
      <w:pPr>
        <w:rPr>
          <w:b/>
        </w:rPr>
      </w:pPr>
      <w:r>
        <w:rPr>
          <w:rFonts w:hint="eastAsia"/>
          <w:b/>
        </w:rPr>
        <w:lastRenderedPageBreak/>
        <w:t xml:space="preserve">Proposal 2: </w:t>
      </w:r>
      <w:r w:rsidR="00120C7C">
        <w:rPr>
          <w:rFonts w:hint="eastAsia"/>
          <w:b/>
        </w:rPr>
        <w:t>Stand-alone NR needs periodic synchronization sig</w:t>
      </w:r>
      <w:r w:rsidR="00120C7C" w:rsidRPr="00703E08">
        <w:rPr>
          <w:rFonts w:hint="eastAsia"/>
          <w:b/>
        </w:rPr>
        <w:t xml:space="preserve">nals with </w:t>
      </w:r>
      <w:r w:rsidR="00120C7C" w:rsidRPr="00703E08">
        <w:rPr>
          <w:b/>
        </w:rPr>
        <w:t xml:space="preserve">or without </w:t>
      </w:r>
      <w:r w:rsidR="00120C7C" w:rsidRPr="00703E08">
        <w:rPr>
          <w:rFonts w:hint="eastAsia"/>
          <w:b/>
        </w:rPr>
        <w:t>shift</w:t>
      </w:r>
      <w:r w:rsidR="00120C7C" w:rsidRPr="00703E08">
        <w:rPr>
          <w:b/>
        </w:rPr>
        <w:t xml:space="preserve">ing </w:t>
      </w:r>
      <w:r w:rsidR="00120C7C">
        <w:rPr>
          <w:b/>
        </w:rPr>
        <w:t>of</w:t>
      </w:r>
      <w:r w:rsidR="00120C7C">
        <w:rPr>
          <w:rFonts w:hint="eastAsia"/>
          <w:b/>
        </w:rPr>
        <w:t xml:space="preserve"> time and/or frequency resource at least for the purpose of initial access.</w:t>
      </w:r>
    </w:p>
    <w:p w14:paraId="3E24FB31" w14:textId="2FD4AEEC" w:rsidR="005D6C4A" w:rsidRPr="005D6C4A" w:rsidRDefault="005D6C4A" w:rsidP="005D6C4A">
      <w:pPr>
        <w:rPr>
          <w:b/>
        </w:rPr>
      </w:pPr>
      <w:r>
        <w:rPr>
          <w:rFonts w:hint="eastAsia"/>
          <w:b/>
        </w:rPr>
        <w:t xml:space="preserve">Proposal 3: </w:t>
      </w:r>
      <w:r>
        <w:rPr>
          <w:b/>
        </w:rPr>
        <w:t>Asynchronous</w:t>
      </w:r>
      <w:r>
        <w:rPr>
          <w:rFonts w:hint="eastAsia"/>
          <w:b/>
        </w:rPr>
        <w:t xml:space="preserve"> uplink transmission scheme should be considered in addition to synchronous uplink transmission scheme.</w:t>
      </w:r>
    </w:p>
    <w:p w14:paraId="1FDC5D25" w14:textId="77777777" w:rsidR="0025373E" w:rsidRPr="0025373E" w:rsidRDefault="0025373E">
      <w:pPr>
        <w:pStyle w:val="proposal"/>
      </w:pPr>
    </w:p>
    <w:p w14:paraId="63EE0F09" w14:textId="77777777" w:rsidR="00E15F13" w:rsidRPr="00BC2CAE" w:rsidRDefault="00E15F13" w:rsidP="00E15F13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3EC3A7C2" w14:textId="0AD5879E" w:rsidR="00181382" w:rsidRDefault="00643310" w:rsidP="0049245F">
      <w:pPr>
        <w:numPr>
          <w:ilvl w:val="0"/>
          <w:numId w:val="10"/>
        </w:numPr>
      </w:pPr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#84</w:t>
      </w:r>
      <w:r>
        <w:rPr>
          <w:rFonts w:hint="eastAsia"/>
        </w:rPr>
        <w:t>bis, April</w:t>
      </w:r>
      <w:r>
        <w:t xml:space="preserve"> 2016</w:t>
      </w:r>
      <w:r>
        <w:rPr>
          <w:rFonts w:hint="eastAsia"/>
        </w:rPr>
        <w:t>.</w:t>
      </w:r>
    </w:p>
    <w:p w14:paraId="3CC06D86" w14:textId="22A602B1" w:rsidR="00643310" w:rsidRDefault="00643310" w:rsidP="00664499">
      <w:pPr>
        <w:numPr>
          <w:ilvl w:val="0"/>
          <w:numId w:val="10"/>
        </w:numPr>
      </w:pPr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>
        <w:rPr>
          <w:rFonts w:hint="eastAsia"/>
        </w:rPr>
        <w:t>5, May</w:t>
      </w:r>
      <w:r>
        <w:t xml:space="preserve"> 2016</w:t>
      </w:r>
      <w:r>
        <w:rPr>
          <w:rFonts w:hint="eastAsia"/>
        </w:rPr>
        <w:t>.</w:t>
      </w:r>
    </w:p>
    <w:p w14:paraId="73078EFF" w14:textId="77777777" w:rsidR="001E2DD2" w:rsidRPr="004C532D" w:rsidRDefault="001E2DD2" w:rsidP="001F59A6"/>
    <w:sectPr w:rsidR="001E2DD2" w:rsidRPr="004C532D" w:rsidSect="001E2D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38EEA" w14:textId="77777777" w:rsidR="00781488" w:rsidRDefault="00781488" w:rsidP="00441F0E">
      <w:pPr>
        <w:spacing w:after="120" w:line="240" w:lineRule="auto"/>
      </w:pPr>
      <w:r>
        <w:separator/>
      </w:r>
    </w:p>
  </w:endnote>
  <w:endnote w:type="continuationSeparator" w:id="0">
    <w:p w14:paraId="3AB87E73" w14:textId="77777777" w:rsidR="00781488" w:rsidRDefault="00781488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9509DE" w:rsidRDefault="009509DE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9509DE" w:rsidRDefault="009509DE" w:rsidP="00441F0E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9509DE" w:rsidRDefault="009509DE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D98DC" w14:textId="77777777" w:rsidR="00781488" w:rsidRDefault="00781488" w:rsidP="00441F0E">
      <w:pPr>
        <w:spacing w:after="120" w:line="240" w:lineRule="auto"/>
      </w:pPr>
      <w:r>
        <w:separator/>
      </w:r>
    </w:p>
  </w:footnote>
  <w:footnote w:type="continuationSeparator" w:id="0">
    <w:p w14:paraId="2A689D39" w14:textId="77777777" w:rsidR="00781488" w:rsidRDefault="00781488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9509DE" w:rsidRDefault="009509DE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9509DE" w:rsidRDefault="009509DE" w:rsidP="00441F0E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9509DE" w:rsidRDefault="009509DE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2D7A"/>
    <w:multiLevelType w:val="hybridMultilevel"/>
    <w:tmpl w:val="E00CD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9511BA"/>
    <w:multiLevelType w:val="hybridMultilevel"/>
    <w:tmpl w:val="F072D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03FFA"/>
    <w:multiLevelType w:val="hybridMultilevel"/>
    <w:tmpl w:val="412EC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9C2BD8"/>
    <w:multiLevelType w:val="hybridMultilevel"/>
    <w:tmpl w:val="5890F2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0234A5"/>
    <w:multiLevelType w:val="hybridMultilevel"/>
    <w:tmpl w:val="A1746F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4087FA0"/>
    <w:multiLevelType w:val="multilevel"/>
    <w:tmpl w:val="62D03A5C"/>
    <w:numStyleLink w:val="1"/>
  </w:abstractNum>
  <w:abstractNum w:abstractNumId="8">
    <w:nsid w:val="288353E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2C4A4143"/>
    <w:multiLevelType w:val="hybridMultilevel"/>
    <w:tmpl w:val="72A25506"/>
    <w:lvl w:ilvl="0" w:tplc="CE2885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2">
    <w:nsid w:val="322C7320"/>
    <w:multiLevelType w:val="hybridMultilevel"/>
    <w:tmpl w:val="D81A1D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372C10"/>
    <w:multiLevelType w:val="hybridMultilevel"/>
    <w:tmpl w:val="3B5239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FA519D"/>
    <w:multiLevelType w:val="hybridMultilevel"/>
    <w:tmpl w:val="D96A3C40"/>
    <w:lvl w:ilvl="0" w:tplc="EC287F16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377D05DA"/>
    <w:multiLevelType w:val="hybridMultilevel"/>
    <w:tmpl w:val="633C5B02"/>
    <w:lvl w:ilvl="0" w:tplc="EC287F1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18">
    <w:nsid w:val="44693299"/>
    <w:multiLevelType w:val="hybridMultilevel"/>
    <w:tmpl w:val="879E2FBC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9">
    <w:nsid w:val="44B47B0D"/>
    <w:multiLevelType w:val="hybridMultilevel"/>
    <w:tmpl w:val="C832B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4D6A13EC"/>
    <w:multiLevelType w:val="hybridMultilevel"/>
    <w:tmpl w:val="4F5C06B2"/>
    <w:lvl w:ilvl="0" w:tplc="376CB0B2">
      <w:start w:val="1"/>
      <w:numFmt w:val="decimal"/>
      <w:lvlText w:val="%1"/>
      <w:lvlJc w:val="left"/>
      <w:pPr>
        <w:ind w:left="1140" w:hanging="114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D5D0846"/>
    <w:multiLevelType w:val="multilevel"/>
    <w:tmpl w:val="B2DA033E"/>
    <w:numStyleLink w:val="2"/>
  </w:abstractNum>
  <w:abstractNum w:abstractNumId="26">
    <w:nsid w:val="61F70BF3"/>
    <w:multiLevelType w:val="hybridMultilevel"/>
    <w:tmpl w:val="8F8464B4"/>
    <w:lvl w:ilvl="0" w:tplc="CE2885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ED0938"/>
    <w:multiLevelType w:val="multilevel"/>
    <w:tmpl w:val="62D03A5C"/>
    <w:numStyleLink w:val="1"/>
  </w:abstractNum>
  <w:abstractNum w:abstractNumId="29">
    <w:nsid w:val="68251E75"/>
    <w:multiLevelType w:val="hybridMultilevel"/>
    <w:tmpl w:val="28F491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F710155"/>
    <w:multiLevelType w:val="hybridMultilevel"/>
    <w:tmpl w:val="44C25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24A4D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>
    <w:nsid w:val="75034A93"/>
    <w:multiLevelType w:val="hybridMultilevel"/>
    <w:tmpl w:val="D7EE7F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6600FF0"/>
    <w:multiLevelType w:val="hybridMultilevel"/>
    <w:tmpl w:val="F6C20F2A"/>
    <w:lvl w:ilvl="0" w:tplc="29B6AAD4">
      <w:start w:val="1"/>
      <w:numFmt w:val="lowerLetter"/>
      <w:lvlText w:val="(%1)"/>
      <w:lvlJc w:val="left"/>
      <w:pPr>
        <w:ind w:left="571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1" w:hanging="420"/>
      </w:pPr>
    </w:lvl>
  </w:abstractNum>
  <w:abstractNum w:abstractNumId="34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8"/>
  </w:num>
  <w:num w:numId="3">
    <w:abstractNumId w:val="23"/>
  </w:num>
  <w:num w:numId="4">
    <w:abstractNumId w:val="31"/>
  </w:num>
  <w:num w:numId="5">
    <w:abstractNumId w:val="11"/>
  </w:num>
  <w:num w:numId="6">
    <w:abstractNumId w:val="7"/>
  </w:num>
  <w:num w:numId="7">
    <w:abstractNumId w:val="17"/>
  </w:num>
  <w:num w:numId="8">
    <w:abstractNumId w:val="25"/>
  </w:num>
  <w:num w:numId="9">
    <w:abstractNumId w:val="8"/>
  </w:num>
  <w:num w:numId="10">
    <w:abstractNumId w:val="22"/>
  </w:num>
  <w:num w:numId="11">
    <w:abstractNumId w:val="1"/>
  </w:num>
  <w:num w:numId="12">
    <w:abstractNumId w:val="24"/>
  </w:num>
  <w:num w:numId="13">
    <w:abstractNumId w:val="34"/>
  </w:num>
  <w:num w:numId="14">
    <w:abstractNumId w:val="15"/>
  </w:num>
  <w:num w:numId="15">
    <w:abstractNumId w:val="14"/>
  </w:num>
  <w:num w:numId="16">
    <w:abstractNumId w:val="20"/>
  </w:num>
  <w:num w:numId="1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</w:num>
  <w:num w:numId="19">
    <w:abstractNumId w:val="30"/>
  </w:num>
  <w:num w:numId="20">
    <w:abstractNumId w:val="29"/>
  </w:num>
  <w:num w:numId="21">
    <w:abstractNumId w:val="4"/>
  </w:num>
  <w:num w:numId="22">
    <w:abstractNumId w:val="3"/>
  </w:num>
  <w:num w:numId="23">
    <w:abstractNumId w:val="13"/>
  </w:num>
  <w:num w:numId="24">
    <w:abstractNumId w:val="32"/>
  </w:num>
  <w:num w:numId="25">
    <w:abstractNumId w:val="10"/>
  </w:num>
  <w:num w:numId="26">
    <w:abstractNumId w:val="12"/>
  </w:num>
  <w:num w:numId="27">
    <w:abstractNumId w:val="19"/>
  </w:num>
  <w:num w:numId="28">
    <w:abstractNumId w:val="6"/>
  </w:num>
  <w:num w:numId="29">
    <w:abstractNumId w:val="16"/>
  </w:num>
  <w:num w:numId="30">
    <w:abstractNumId w:val="18"/>
  </w:num>
  <w:num w:numId="31">
    <w:abstractNumId w:val="5"/>
  </w:num>
  <w:num w:numId="32">
    <w:abstractNumId w:val="0"/>
  </w:num>
  <w:num w:numId="33">
    <w:abstractNumId w:val="9"/>
  </w:num>
  <w:num w:numId="34">
    <w:abstractNumId w:val="26"/>
  </w:num>
  <w:num w:numId="35">
    <w:abstractNumId w:val="27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FFB"/>
    <w:rsid w:val="0001216F"/>
    <w:rsid w:val="00017FE2"/>
    <w:rsid w:val="00021F3D"/>
    <w:rsid w:val="0002667D"/>
    <w:rsid w:val="00031B13"/>
    <w:rsid w:val="00032421"/>
    <w:rsid w:val="00032B47"/>
    <w:rsid w:val="000340ED"/>
    <w:rsid w:val="00035561"/>
    <w:rsid w:val="00040037"/>
    <w:rsid w:val="000402E7"/>
    <w:rsid w:val="000405A4"/>
    <w:rsid w:val="0004612E"/>
    <w:rsid w:val="00047AEE"/>
    <w:rsid w:val="000512D7"/>
    <w:rsid w:val="00052BF7"/>
    <w:rsid w:val="0005468B"/>
    <w:rsid w:val="000547DA"/>
    <w:rsid w:val="00055D5C"/>
    <w:rsid w:val="0006615C"/>
    <w:rsid w:val="0007110B"/>
    <w:rsid w:val="00077865"/>
    <w:rsid w:val="00085F27"/>
    <w:rsid w:val="00086FCD"/>
    <w:rsid w:val="00094DDF"/>
    <w:rsid w:val="00096C49"/>
    <w:rsid w:val="000A1172"/>
    <w:rsid w:val="000A45DD"/>
    <w:rsid w:val="000A4EB0"/>
    <w:rsid w:val="000B00FA"/>
    <w:rsid w:val="000B2528"/>
    <w:rsid w:val="000C4B7F"/>
    <w:rsid w:val="000D3A68"/>
    <w:rsid w:val="000D467E"/>
    <w:rsid w:val="000D70A1"/>
    <w:rsid w:val="000E17FA"/>
    <w:rsid w:val="000F0610"/>
    <w:rsid w:val="000F30EC"/>
    <w:rsid w:val="000F4425"/>
    <w:rsid w:val="000F5754"/>
    <w:rsid w:val="000F7E10"/>
    <w:rsid w:val="000F7EE3"/>
    <w:rsid w:val="0010071E"/>
    <w:rsid w:val="0010372B"/>
    <w:rsid w:val="00104F56"/>
    <w:rsid w:val="0011113C"/>
    <w:rsid w:val="0011229D"/>
    <w:rsid w:val="00114F6F"/>
    <w:rsid w:val="00120C7C"/>
    <w:rsid w:val="00122C2D"/>
    <w:rsid w:val="00126A73"/>
    <w:rsid w:val="00141E9A"/>
    <w:rsid w:val="001444FE"/>
    <w:rsid w:val="00144D0F"/>
    <w:rsid w:val="00147504"/>
    <w:rsid w:val="00147B4C"/>
    <w:rsid w:val="0015221D"/>
    <w:rsid w:val="00153E89"/>
    <w:rsid w:val="00154F8B"/>
    <w:rsid w:val="0016225E"/>
    <w:rsid w:val="00165563"/>
    <w:rsid w:val="001667AE"/>
    <w:rsid w:val="00167B86"/>
    <w:rsid w:val="00172657"/>
    <w:rsid w:val="00173CD1"/>
    <w:rsid w:val="001747D7"/>
    <w:rsid w:val="00175929"/>
    <w:rsid w:val="00175E16"/>
    <w:rsid w:val="00176C2A"/>
    <w:rsid w:val="001811A2"/>
    <w:rsid w:val="00181382"/>
    <w:rsid w:val="00184C76"/>
    <w:rsid w:val="001936E1"/>
    <w:rsid w:val="001969CB"/>
    <w:rsid w:val="001970F9"/>
    <w:rsid w:val="00197171"/>
    <w:rsid w:val="001A0569"/>
    <w:rsid w:val="001A3675"/>
    <w:rsid w:val="001A4B5B"/>
    <w:rsid w:val="001A6177"/>
    <w:rsid w:val="001B06A6"/>
    <w:rsid w:val="001B1626"/>
    <w:rsid w:val="001B2932"/>
    <w:rsid w:val="001C0E8E"/>
    <w:rsid w:val="001C6418"/>
    <w:rsid w:val="001C79EB"/>
    <w:rsid w:val="001D1DAE"/>
    <w:rsid w:val="001D27D0"/>
    <w:rsid w:val="001D2EBA"/>
    <w:rsid w:val="001D54E0"/>
    <w:rsid w:val="001E04B2"/>
    <w:rsid w:val="001E1792"/>
    <w:rsid w:val="001E2DD2"/>
    <w:rsid w:val="001E6B25"/>
    <w:rsid w:val="001F0CEE"/>
    <w:rsid w:val="001F59A6"/>
    <w:rsid w:val="00206015"/>
    <w:rsid w:val="00206E30"/>
    <w:rsid w:val="00212911"/>
    <w:rsid w:val="00214C23"/>
    <w:rsid w:val="002225CD"/>
    <w:rsid w:val="00225C42"/>
    <w:rsid w:val="00227D1E"/>
    <w:rsid w:val="00231959"/>
    <w:rsid w:val="00232E8B"/>
    <w:rsid w:val="00234225"/>
    <w:rsid w:val="00247EFC"/>
    <w:rsid w:val="0025373E"/>
    <w:rsid w:val="002565D0"/>
    <w:rsid w:val="002649DF"/>
    <w:rsid w:val="00266638"/>
    <w:rsid w:val="00266639"/>
    <w:rsid w:val="00266856"/>
    <w:rsid w:val="00270AC4"/>
    <w:rsid w:val="00271EE5"/>
    <w:rsid w:val="00272B04"/>
    <w:rsid w:val="00276427"/>
    <w:rsid w:val="00276632"/>
    <w:rsid w:val="00281BAE"/>
    <w:rsid w:val="002843CE"/>
    <w:rsid w:val="002925D7"/>
    <w:rsid w:val="00294563"/>
    <w:rsid w:val="002A249E"/>
    <w:rsid w:val="002A3BB3"/>
    <w:rsid w:val="002A7491"/>
    <w:rsid w:val="002B66E6"/>
    <w:rsid w:val="002C4160"/>
    <w:rsid w:val="002C61B2"/>
    <w:rsid w:val="002C6FB9"/>
    <w:rsid w:val="002E2CE3"/>
    <w:rsid w:val="002E6DA8"/>
    <w:rsid w:val="002F2389"/>
    <w:rsid w:val="002F5378"/>
    <w:rsid w:val="003016FE"/>
    <w:rsid w:val="0030612A"/>
    <w:rsid w:val="00307709"/>
    <w:rsid w:val="003138DC"/>
    <w:rsid w:val="0031619B"/>
    <w:rsid w:val="0031650B"/>
    <w:rsid w:val="00316D8E"/>
    <w:rsid w:val="00320921"/>
    <w:rsid w:val="0032270C"/>
    <w:rsid w:val="00330550"/>
    <w:rsid w:val="00331052"/>
    <w:rsid w:val="0033333E"/>
    <w:rsid w:val="00334A1A"/>
    <w:rsid w:val="00351C72"/>
    <w:rsid w:val="00353995"/>
    <w:rsid w:val="00361B87"/>
    <w:rsid w:val="00362766"/>
    <w:rsid w:val="00375083"/>
    <w:rsid w:val="003769FF"/>
    <w:rsid w:val="00376D4C"/>
    <w:rsid w:val="003772EC"/>
    <w:rsid w:val="00387832"/>
    <w:rsid w:val="00390932"/>
    <w:rsid w:val="00392457"/>
    <w:rsid w:val="003934FC"/>
    <w:rsid w:val="003A23BA"/>
    <w:rsid w:val="003A4505"/>
    <w:rsid w:val="003B42F6"/>
    <w:rsid w:val="003C0BF8"/>
    <w:rsid w:val="003C45D3"/>
    <w:rsid w:val="003C498E"/>
    <w:rsid w:val="003C5520"/>
    <w:rsid w:val="003C6484"/>
    <w:rsid w:val="003D23D4"/>
    <w:rsid w:val="003D6D06"/>
    <w:rsid w:val="003E64F3"/>
    <w:rsid w:val="004012DC"/>
    <w:rsid w:val="004139D8"/>
    <w:rsid w:val="00413F96"/>
    <w:rsid w:val="004219EF"/>
    <w:rsid w:val="004241EC"/>
    <w:rsid w:val="0042595A"/>
    <w:rsid w:val="004353B5"/>
    <w:rsid w:val="004402A5"/>
    <w:rsid w:val="00441F0E"/>
    <w:rsid w:val="00442437"/>
    <w:rsid w:val="00442B6B"/>
    <w:rsid w:val="004453C2"/>
    <w:rsid w:val="0044608A"/>
    <w:rsid w:val="004467D3"/>
    <w:rsid w:val="004479AB"/>
    <w:rsid w:val="0045135A"/>
    <w:rsid w:val="00457451"/>
    <w:rsid w:val="00457517"/>
    <w:rsid w:val="00460026"/>
    <w:rsid w:val="004600E4"/>
    <w:rsid w:val="00460179"/>
    <w:rsid w:val="004617CA"/>
    <w:rsid w:val="004631D5"/>
    <w:rsid w:val="00470AF6"/>
    <w:rsid w:val="00472633"/>
    <w:rsid w:val="00473496"/>
    <w:rsid w:val="00476E38"/>
    <w:rsid w:val="00477DB4"/>
    <w:rsid w:val="00480744"/>
    <w:rsid w:val="00484063"/>
    <w:rsid w:val="004844F0"/>
    <w:rsid w:val="004854FB"/>
    <w:rsid w:val="0049245F"/>
    <w:rsid w:val="00496002"/>
    <w:rsid w:val="004A2D26"/>
    <w:rsid w:val="004B2957"/>
    <w:rsid w:val="004B7566"/>
    <w:rsid w:val="004C532D"/>
    <w:rsid w:val="004C5D8F"/>
    <w:rsid w:val="004D009C"/>
    <w:rsid w:val="004D0AA9"/>
    <w:rsid w:val="004D1A14"/>
    <w:rsid w:val="004D26C7"/>
    <w:rsid w:val="004D314B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25DB9"/>
    <w:rsid w:val="005320E4"/>
    <w:rsid w:val="00535EE9"/>
    <w:rsid w:val="00537ABB"/>
    <w:rsid w:val="005412C6"/>
    <w:rsid w:val="00547D4B"/>
    <w:rsid w:val="00551B18"/>
    <w:rsid w:val="00551C82"/>
    <w:rsid w:val="00565605"/>
    <w:rsid w:val="00565D7D"/>
    <w:rsid w:val="005662EF"/>
    <w:rsid w:val="00570BEC"/>
    <w:rsid w:val="00576C2D"/>
    <w:rsid w:val="00576DE1"/>
    <w:rsid w:val="00581D58"/>
    <w:rsid w:val="0058725A"/>
    <w:rsid w:val="00591BF4"/>
    <w:rsid w:val="005976C2"/>
    <w:rsid w:val="005A1267"/>
    <w:rsid w:val="005A63F9"/>
    <w:rsid w:val="005A7A87"/>
    <w:rsid w:val="005B059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D1461"/>
    <w:rsid w:val="005D3425"/>
    <w:rsid w:val="005D66E3"/>
    <w:rsid w:val="005D6C4A"/>
    <w:rsid w:val="005E556D"/>
    <w:rsid w:val="005F0DC1"/>
    <w:rsid w:val="005F20A0"/>
    <w:rsid w:val="005F75A4"/>
    <w:rsid w:val="00600D0A"/>
    <w:rsid w:val="0060334F"/>
    <w:rsid w:val="006048F5"/>
    <w:rsid w:val="006052F0"/>
    <w:rsid w:val="00605643"/>
    <w:rsid w:val="0061060B"/>
    <w:rsid w:val="006152BC"/>
    <w:rsid w:val="00620F3F"/>
    <w:rsid w:val="00622921"/>
    <w:rsid w:val="00625145"/>
    <w:rsid w:val="006267A9"/>
    <w:rsid w:val="00630CAD"/>
    <w:rsid w:val="0063176C"/>
    <w:rsid w:val="006332E8"/>
    <w:rsid w:val="00636559"/>
    <w:rsid w:val="00636881"/>
    <w:rsid w:val="00643310"/>
    <w:rsid w:val="00643BB9"/>
    <w:rsid w:val="0064506F"/>
    <w:rsid w:val="006506A1"/>
    <w:rsid w:val="006536B9"/>
    <w:rsid w:val="00654A08"/>
    <w:rsid w:val="00654ACA"/>
    <w:rsid w:val="00655E68"/>
    <w:rsid w:val="006563DA"/>
    <w:rsid w:val="00664499"/>
    <w:rsid w:val="006679D8"/>
    <w:rsid w:val="006706C1"/>
    <w:rsid w:val="00671750"/>
    <w:rsid w:val="00675935"/>
    <w:rsid w:val="00676521"/>
    <w:rsid w:val="00680656"/>
    <w:rsid w:val="00681538"/>
    <w:rsid w:val="006818BC"/>
    <w:rsid w:val="00682EB1"/>
    <w:rsid w:val="006832CE"/>
    <w:rsid w:val="00683C98"/>
    <w:rsid w:val="006858AE"/>
    <w:rsid w:val="006860B6"/>
    <w:rsid w:val="006953D7"/>
    <w:rsid w:val="006A6626"/>
    <w:rsid w:val="006B1427"/>
    <w:rsid w:val="006B44F7"/>
    <w:rsid w:val="006B46E7"/>
    <w:rsid w:val="006B6D7C"/>
    <w:rsid w:val="006C448F"/>
    <w:rsid w:val="006E3264"/>
    <w:rsid w:val="006E5281"/>
    <w:rsid w:val="006E6F6A"/>
    <w:rsid w:val="006F1495"/>
    <w:rsid w:val="006F4CF9"/>
    <w:rsid w:val="006F6476"/>
    <w:rsid w:val="006F72D5"/>
    <w:rsid w:val="00703E08"/>
    <w:rsid w:val="00704A64"/>
    <w:rsid w:val="00707BC2"/>
    <w:rsid w:val="00715305"/>
    <w:rsid w:val="00726ED8"/>
    <w:rsid w:val="00731385"/>
    <w:rsid w:val="0073564D"/>
    <w:rsid w:val="00745CC5"/>
    <w:rsid w:val="00745DF4"/>
    <w:rsid w:val="00753AAF"/>
    <w:rsid w:val="00753C48"/>
    <w:rsid w:val="00756FC4"/>
    <w:rsid w:val="007615CD"/>
    <w:rsid w:val="00767DF8"/>
    <w:rsid w:val="00774278"/>
    <w:rsid w:val="00781488"/>
    <w:rsid w:val="00781C02"/>
    <w:rsid w:val="00781E19"/>
    <w:rsid w:val="00785AF6"/>
    <w:rsid w:val="0079354B"/>
    <w:rsid w:val="007944BA"/>
    <w:rsid w:val="00794C64"/>
    <w:rsid w:val="00795D5A"/>
    <w:rsid w:val="00797C0D"/>
    <w:rsid w:val="007B228E"/>
    <w:rsid w:val="007B4E4B"/>
    <w:rsid w:val="007C1D66"/>
    <w:rsid w:val="007C409A"/>
    <w:rsid w:val="007C5AA4"/>
    <w:rsid w:val="007C7D65"/>
    <w:rsid w:val="007D16EA"/>
    <w:rsid w:val="007D1AA2"/>
    <w:rsid w:val="007D550F"/>
    <w:rsid w:val="007D56EC"/>
    <w:rsid w:val="007D5AC8"/>
    <w:rsid w:val="007D6332"/>
    <w:rsid w:val="007D7B90"/>
    <w:rsid w:val="007E784B"/>
    <w:rsid w:val="007F628A"/>
    <w:rsid w:val="00813495"/>
    <w:rsid w:val="00813BE0"/>
    <w:rsid w:val="00820E99"/>
    <w:rsid w:val="00824160"/>
    <w:rsid w:val="00827E65"/>
    <w:rsid w:val="0084017A"/>
    <w:rsid w:val="008410FF"/>
    <w:rsid w:val="00843418"/>
    <w:rsid w:val="008450AB"/>
    <w:rsid w:val="00846661"/>
    <w:rsid w:val="00846A22"/>
    <w:rsid w:val="00852913"/>
    <w:rsid w:val="00852B99"/>
    <w:rsid w:val="00854529"/>
    <w:rsid w:val="008562EB"/>
    <w:rsid w:val="00857088"/>
    <w:rsid w:val="00857731"/>
    <w:rsid w:val="0086111C"/>
    <w:rsid w:val="00861C02"/>
    <w:rsid w:val="00862C8F"/>
    <w:rsid w:val="00867672"/>
    <w:rsid w:val="00870290"/>
    <w:rsid w:val="00870462"/>
    <w:rsid w:val="00874E4E"/>
    <w:rsid w:val="00882821"/>
    <w:rsid w:val="00885291"/>
    <w:rsid w:val="008852F7"/>
    <w:rsid w:val="00887737"/>
    <w:rsid w:val="008878C6"/>
    <w:rsid w:val="00892C9B"/>
    <w:rsid w:val="0089614F"/>
    <w:rsid w:val="008A1270"/>
    <w:rsid w:val="008A4D40"/>
    <w:rsid w:val="008A72CA"/>
    <w:rsid w:val="008B5F6E"/>
    <w:rsid w:val="008C0876"/>
    <w:rsid w:val="008C1185"/>
    <w:rsid w:val="008C39ED"/>
    <w:rsid w:val="008C6068"/>
    <w:rsid w:val="008D1B95"/>
    <w:rsid w:val="008D64B0"/>
    <w:rsid w:val="008D7608"/>
    <w:rsid w:val="008E1EF7"/>
    <w:rsid w:val="008E49D4"/>
    <w:rsid w:val="008E75E7"/>
    <w:rsid w:val="008F00D8"/>
    <w:rsid w:val="008F53B4"/>
    <w:rsid w:val="008F7FA1"/>
    <w:rsid w:val="00906349"/>
    <w:rsid w:val="009136A7"/>
    <w:rsid w:val="0091418D"/>
    <w:rsid w:val="009226BD"/>
    <w:rsid w:val="009233EF"/>
    <w:rsid w:val="00936902"/>
    <w:rsid w:val="009377FF"/>
    <w:rsid w:val="009416A0"/>
    <w:rsid w:val="00941C87"/>
    <w:rsid w:val="00942C14"/>
    <w:rsid w:val="0094464B"/>
    <w:rsid w:val="009509DE"/>
    <w:rsid w:val="00950F80"/>
    <w:rsid w:val="009532BE"/>
    <w:rsid w:val="009609F0"/>
    <w:rsid w:val="0096547B"/>
    <w:rsid w:val="00970222"/>
    <w:rsid w:val="00973FBA"/>
    <w:rsid w:val="00974570"/>
    <w:rsid w:val="00992C40"/>
    <w:rsid w:val="009A29CD"/>
    <w:rsid w:val="009A67E9"/>
    <w:rsid w:val="009B0846"/>
    <w:rsid w:val="009B343F"/>
    <w:rsid w:val="009B3924"/>
    <w:rsid w:val="009C022A"/>
    <w:rsid w:val="009D7FB5"/>
    <w:rsid w:val="009E1E81"/>
    <w:rsid w:val="009E37C5"/>
    <w:rsid w:val="009E53DF"/>
    <w:rsid w:val="009E73C1"/>
    <w:rsid w:val="009F38F2"/>
    <w:rsid w:val="009F47C3"/>
    <w:rsid w:val="009F55E7"/>
    <w:rsid w:val="009F6FEE"/>
    <w:rsid w:val="00A0004C"/>
    <w:rsid w:val="00A059B2"/>
    <w:rsid w:val="00A05F88"/>
    <w:rsid w:val="00A10DEF"/>
    <w:rsid w:val="00A10F0A"/>
    <w:rsid w:val="00A11172"/>
    <w:rsid w:val="00A121BC"/>
    <w:rsid w:val="00A147AA"/>
    <w:rsid w:val="00A148FA"/>
    <w:rsid w:val="00A14943"/>
    <w:rsid w:val="00A2507E"/>
    <w:rsid w:val="00A34A7B"/>
    <w:rsid w:val="00A35EB3"/>
    <w:rsid w:val="00A36093"/>
    <w:rsid w:val="00A36AF0"/>
    <w:rsid w:val="00A50015"/>
    <w:rsid w:val="00A50B41"/>
    <w:rsid w:val="00A54F02"/>
    <w:rsid w:val="00A57836"/>
    <w:rsid w:val="00A6194C"/>
    <w:rsid w:val="00A666A4"/>
    <w:rsid w:val="00A72F1C"/>
    <w:rsid w:val="00A749A6"/>
    <w:rsid w:val="00A86BB7"/>
    <w:rsid w:val="00A92573"/>
    <w:rsid w:val="00AA1FDF"/>
    <w:rsid w:val="00AB33DF"/>
    <w:rsid w:val="00AB4690"/>
    <w:rsid w:val="00AB6CB2"/>
    <w:rsid w:val="00AC24EA"/>
    <w:rsid w:val="00AC618B"/>
    <w:rsid w:val="00AD2138"/>
    <w:rsid w:val="00AD240B"/>
    <w:rsid w:val="00AD48B8"/>
    <w:rsid w:val="00AE005B"/>
    <w:rsid w:val="00AE73FD"/>
    <w:rsid w:val="00AF0088"/>
    <w:rsid w:val="00AF1D5F"/>
    <w:rsid w:val="00AF5192"/>
    <w:rsid w:val="00B00EB0"/>
    <w:rsid w:val="00B01082"/>
    <w:rsid w:val="00B0644F"/>
    <w:rsid w:val="00B104A7"/>
    <w:rsid w:val="00B11605"/>
    <w:rsid w:val="00B11DF4"/>
    <w:rsid w:val="00B147E6"/>
    <w:rsid w:val="00B14D47"/>
    <w:rsid w:val="00B1509C"/>
    <w:rsid w:val="00B21EAE"/>
    <w:rsid w:val="00B25F4B"/>
    <w:rsid w:val="00B26047"/>
    <w:rsid w:val="00B27F25"/>
    <w:rsid w:val="00B302E6"/>
    <w:rsid w:val="00B33B38"/>
    <w:rsid w:val="00B34ED8"/>
    <w:rsid w:val="00B418DD"/>
    <w:rsid w:val="00B455A6"/>
    <w:rsid w:val="00B461C6"/>
    <w:rsid w:val="00B46AEF"/>
    <w:rsid w:val="00B47B33"/>
    <w:rsid w:val="00B5154D"/>
    <w:rsid w:val="00B566AC"/>
    <w:rsid w:val="00B56AE6"/>
    <w:rsid w:val="00B57AF5"/>
    <w:rsid w:val="00B63B8F"/>
    <w:rsid w:val="00B715BE"/>
    <w:rsid w:val="00B72530"/>
    <w:rsid w:val="00B77BC7"/>
    <w:rsid w:val="00B8315E"/>
    <w:rsid w:val="00B8513D"/>
    <w:rsid w:val="00B856DD"/>
    <w:rsid w:val="00B9457E"/>
    <w:rsid w:val="00B955E8"/>
    <w:rsid w:val="00BA2BB3"/>
    <w:rsid w:val="00BA637C"/>
    <w:rsid w:val="00BB0ACE"/>
    <w:rsid w:val="00BB2ACA"/>
    <w:rsid w:val="00BB59E5"/>
    <w:rsid w:val="00BB5BCF"/>
    <w:rsid w:val="00BC0F61"/>
    <w:rsid w:val="00BC1D6B"/>
    <w:rsid w:val="00BC2CAE"/>
    <w:rsid w:val="00BC3159"/>
    <w:rsid w:val="00BC33AB"/>
    <w:rsid w:val="00BC45A8"/>
    <w:rsid w:val="00BD01F1"/>
    <w:rsid w:val="00BD204D"/>
    <w:rsid w:val="00BD2662"/>
    <w:rsid w:val="00BD4152"/>
    <w:rsid w:val="00BE49C5"/>
    <w:rsid w:val="00BF308C"/>
    <w:rsid w:val="00BF3A69"/>
    <w:rsid w:val="00C03331"/>
    <w:rsid w:val="00C06341"/>
    <w:rsid w:val="00C07BDA"/>
    <w:rsid w:val="00C13372"/>
    <w:rsid w:val="00C15AF6"/>
    <w:rsid w:val="00C2279A"/>
    <w:rsid w:val="00C22B53"/>
    <w:rsid w:val="00C2366E"/>
    <w:rsid w:val="00C36AC2"/>
    <w:rsid w:val="00C42068"/>
    <w:rsid w:val="00C431A3"/>
    <w:rsid w:val="00C43586"/>
    <w:rsid w:val="00C53CC8"/>
    <w:rsid w:val="00C560FC"/>
    <w:rsid w:val="00C576E3"/>
    <w:rsid w:val="00C670F7"/>
    <w:rsid w:val="00C757C0"/>
    <w:rsid w:val="00C81943"/>
    <w:rsid w:val="00C82B29"/>
    <w:rsid w:val="00C82BF8"/>
    <w:rsid w:val="00C84BB8"/>
    <w:rsid w:val="00C91EF2"/>
    <w:rsid w:val="00C92530"/>
    <w:rsid w:val="00CA12B4"/>
    <w:rsid w:val="00CA31A4"/>
    <w:rsid w:val="00CA3746"/>
    <w:rsid w:val="00CA73C5"/>
    <w:rsid w:val="00CB4B93"/>
    <w:rsid w:val="00CB7880"/>
    <w:rsid w:val="00CD19A3"/>
    <w:rsid w:val="00CD3953"/>
    <w:rsid w:val="00CD4996"/>
    <w:rsid w:val="00CD5619"/>
    <w:rsid w:val="00CE2312"/>
    <w:rsid w:val="00CE3086"/>
    <w:rsid w:val="00CE44C6"/>
    <w:rsid w:val="00CE455E"/>
    <w:rsid w:val="00CE504F"/>
    <w:rsid w:val="00CF0B71"/>
    <w:rsid w:val="00CF1470"/>
    <w:rsid w:val="00CF37C0"/>
    <w:rsid w:val="00D13CD7"/>
    <w:rsid w:val="00D1422C"/>
    <w:rsid w:val="00D22050"/>
    <w:rsid w:val="00D248E9"/>
    <w:rsid w:val="00D26899"/>
    <w:rsid w:val="00D31A06"/>
    <w:rsid w:val="00D45021"/>
    <w:rsid w:val="00D51157"/>
    <w:rsid w:val="00D615CE"/>
    <w:rsid w:val="00D62F7E"/>
    <w:rsid w:val="00D64CE3"/>
    <w:rsid w:val="00D70C01"/>
    <w:rsid w:val="00D7168F"/>
    <w:rsid w:val="00D71C3D"/>
    <w:rsid w:val="00D7432F"/>
    <w:rsid w:val="00D9229F"/>
    <w:rsid w:val="00D9403B"/>
    <w:rsid w:val="00DA08D5"/>
    <w:rsid w:val="00DA0D51"/>
    <w:rsid w:val="00DA0F86"/>
    <w:rsid w:val="00DA5A28"/>
    <w:rsid w:val="00DA7120"/>
    <w:rsid w:val="00DA720C"/>
    <w:rsid w:val="00DB189B"/>
    <w:rsid w:val="00DB2309"/>
    <w:rsid w:val="00DC3BAB"/>
    <w:rsid w:val="00DD0B15"/>
    <w:rsid w:val="00DE3780"/>
    <w:rsid w:val="00DE5E45"/>
    <w:rsid w:val="00DF0911"/>
    <w:rsid w:val="00E03517"/>
    <w:rsid w:val="00E044A0"/>
    <w:rsid w:val="00E05B86"/>
    <w:rsid w:val="00E1056E"/>
    <w:rsid w:val="00E13D6F"/>
    <w:rsid w:val="00E15F13"/>
    <w:rsid w:val="00E201A6"/>
    <w:rsid w:val="00E3783F"/>
    <w:rsid w:val="00E431C4"/>
    <w:rsid w:val="00E43DEC"/>
    <w:rsid w:val="00E47ABC"/>
    <w:rsid w:val="00E51E29"/>
    <w:rsid w:val="00E5202B"/>
    <w:rsid w:val="00E55A17"/>
    <w:rsid w:val="00E55B4D"/>
    <w:rsid w:val="00E6792B"/>
    <w:rsid w:val="00E701BC"/>
    <w:rsid w:val="00E7413D"/>
    <w:rsid w:val="00E76042"/>
    <w:rsid w:val="00E80CC3"/>
    <w:rsid w:val="00E81A92"/>
    <w:rsid w:val="00E82CCF"/>
    <w:rsid w:val="00E837CF"/>
    <w:rsid w:val="00E84FFA"/>
    <w:rsid w:val="00E87D27"/>
    <w:rsid w:val="00E93A74"/>
    <w:rsid w:val="00E9466D"/>
    <w:rsid w:val="00E95471"/>
    <w:rsid w:val="00EA0309"/>
    <w:rsid w:val="00EA03A4"/>
    <w:rsid w:val="00EA3667"/>
    <w:rsid w:val="00EB41E8"/>
    <w:rsid w:val="00EC326C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E5C73"/>
    <w:rsid w:val="00EF05D1"/>
    <w:rsid w:val="00EF1C4B"/>
    <w:rsid w:val="00EF250A"/>
    <w:rsid w:val="00EF379A"/>
    <w:rsid w:val="00EF5CF4"/>
    <w:rsid w:val="00F0171A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2C9"/>
    <w:rsid w:val="00F41456"/>
    <w:rsid w:val="00F42434"/>
    <w:rsid w:val="00F442F3"/>
    <w:rsid w:val="00F45805"/>
    <w:rsid w:val="00F46E38"/>
    <w:rsid w:val="00F55661"/>
    <w:rsid w:val="00F56B7C"/>
    <w:rsid w:val="00F60018"/>
    <w:rsid w:val="00F66C7D"/>
    <w:rsid w:val="00F707FD"/>
    <w:rsid w:val="00F7540C"/>
    <w:rsid w:val="00F77C3C"/>
    <w:rsid w:val="00F82D7C"/>
    <w:rsid w:val="00F85DA6"/>
    <w:rsid w:val="00F86451"/>
    <w:rsid w:val="00F95304"/>
    <w:rsid w:val="00F96EE9"/>
    <w:rsid w:val="00F9777C"/>
    <w:rsid w:val="00FB122C"/>
    <w:rsid w:val="00FB1BB3"/>
    <w:rsid w:val="00FB3634"/>
    <w:rsid w:val="00FB49D2"/>
    <w:rsid w:val="00FB50EA"/>
    <w:rsid w:val="00FB68BB"/>
    <w:rsid w:val="00FC1A4F"/>
    <w:rsid w:val="00FC6825"/>
    <w:rsid w:val="00FD267E"/>
    <w:rsid w:val="00FD4927"/>
    <w:rsid w:val="00FE0058"/>
    <w:rsid w:val="00FE22A9"/>
    <w:rsid w:val="00FE2B31"/>
    <w:rsid w:val="00FE7372"/>
    <w:rsid w:val="00FF18C3"/>
    <w:rsid w:val="00FF3DC6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5"/>
      </w:numPr>
    </w:pPr>
  </w:style>
  <w:style w:type="numbering" w:customStyle="1" w:styleId="2">
    <w:name w:val="スタイル2"/>
    <w:uiPriority w:val="99"/>
    <w:rsid w:val="00BC2CAE"/>
    <w:pPr>
      <w:numPr>
        <w:numId w:val="7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29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5"/>
      </w:numPr>
    </w:pPr>
  </w:style>
  <w:style w:type="numbering" w:customStyle="1" w:styleId="2">
    <w:name w:val="スタイル2"/>
    <w:uiPriority w:val="99"/>
    <w:rsid w:val="00BC2CAE"/>
    <w:pPr>
      <w:numPr>
        <w:numId w:val="7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29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1621</Words>
  <Characters>9241</Characters>
  <Application>Microsoft Office Word</Application>
  <DocSecurity>0</DocSecurity>
  <Lines>77</Lines>
  <Paragraphs>21</Paragraphs>
  <ScaleCrop>false</ScaleCrop>
  <Company/>
  <LinksUpToDate>false</LinksUpToDate>
  <CharactersWithSpaces>10841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2016-08-11T17:17:00Z</dcterms:created>
  <dcterms:modified xsi:type="dcterms:W3CDTF">2016-08-11T17:17:00Z</dcterms:modified>
</cp:coreProperties>
</file>