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97BDD" w14:textId="73BDDAD0" w:rsidR="00A923C1" w:rsidRPr="00CC127E" w:rsidRDefault="00A923C1" w:rsidP="005C1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r w:rsidRPr="00CC127E">
        <w:rPr>
          <w:b w:val="0"/>
          <w:bCs/>
          <w:sz w:val="24"/>
        </w:rPr>
        <w:t>3GPP TSG RAN WG1 Meeting #7</w:t>
      </w:r>
      <w:r w:rsidR="00F5786B">
        <w:rPr>
          <w:b w:val="0"/>
          <w:bCs/>
          <w:sz w:val="24"/>
        </w:rPr>
        <w:t>6</w:t>
      </w:r>
      <w:r w:rsidR="00F80221">
        <w:rPr>
          <w:b w:val="0"/>
          <w:bCs/>
          <w:sz w:val="24"/>
        </w:rPr>
        <w:t>bis</w:t>
      </w:r>
      <w:r w:rsidRPr="00CC127E">
        <w:rPr>
          <w:b w:val="0"/>
          <w:bCs/>
          <w:sz w:val="24"/>
        </w:rPr>
        <w:tab/>
      </w:r>
      <w:r>
        <w:rPr>
          <w:b w:val="0"/>
          <w:bCs/>
          <w:sz w:val="24"/>
        </w:rPr>
        <w:tab/>
      </w:r>
      <w:r w:rsidR="00EB1930" w:rsidRPr="00EB1930">
        <w:rPr>
          <w:b w:val="0"/>
          <w:bCs/>
          <w:sz w:val="24"/>
        </w:rPr>
        <w:t>R1-141701</w:t>
      </w:r>
    </w:p>
    <w:p w14:paraId="48397BDE" w14:textId="77777777" w:rsidR="00A923C1" w:rsidRDefault="00F80221" w:rsidP="00F80221">
      <w:pPr>
        <w:pStyle w:val="Header"/>
        <w:tabs>
          <w:tab w:val="right" w:pos="8280"/>
          <w:tab w:val="right" w:pos="9630"/>
        </w:tabs>
        <w:ind w:right="9"/>
        <w:rPr>
          <w:b w:val="0"/>
          <w:bCs/>
          <w:sz w:val="24"/>
        </w:rPr>
      </w:pPr>
      <w:r>
        <w:rPr>
          <w:b w:val="0"/>
          <w:bCs/>
          <w:sz w:val="24"/>
        </w:rPr>
        <w:t>Shenzhen</w:t>
      </w:r>
      <w:r w:rsidR="00F5786B">
        <w:rPr>
          <w:b w:val="0"/>
          <w:bCs/>
          <w:sz w:val="24"/>
        </w:rPr>
        <w:t xml:space="preserve">, </w:t>
      </w:r>
      <w:r>
        <w:rPr>
          <w:b w:val="0"/>
          <w:bCs/>
          <w:sz w:val="24"/>
        </w:rPr>
        <w:t>China</w:t>
      </w:r>
      <w:r w:rsidR="00950452">
        <w:rPr>
          <w:b w:val="0"/>
          <w:bCs/>
          <w:sz w:val="24"/>
        </w:rPr>
        <w:t xml:space="preserve">, </w:t>
      </w:r>
      <w:r>
        <w:rPr>
          <w:b w:val="0"/>
          <w:bCs/>
          <w:sz w:val="24"/>
        </w:rPr>
        <w:t>March 31</w:t>
      </w:r>
      <w:r>
        <w:rPr>
          <w:rFonts w:cs="Arial"/>
          <w:b w:val="0"/>
          <w:bCs/>
          <w:sz w:val="24"/>
          <w:vertAlign w:val="superscript"/>
        </w:rPr>
        <w:t>st</w:t>
      </w:r>
      <w:r w:rsidR="0084130D">
        <w:rPr>
          <w:rFonts w:cs="Arial"/>
          <w:b w:val="0"/>
          <w:bCs/>
          <w:sz w:val="24"/>
        </w:rPr>
        <w:t xml:space="preserve"> </w:t>
      </w:r>
      <w:r>
        <w:rPr>
          <w:rFonts w:cs="Arial"/>
          <w:b w:val="0"/>
          <w:bCs/>
          <w:sz w:val="24"/>
        </w:rPr>
        <w:t>–</w:t>
      </w:r>
      <w:r w:rsidR="0084130D">
        <w:rPr>
          <w:rFonts w:cs="Arial"/>
          <w:b w:val="0"/>
          <w:bCs/>
          <w:sz w:val="24"/>
        </w:rPr>
        <w:t xml:space="preserve"> </w:t>
      </w:r>
      <w:r>
        <w:rPr>
          <w:rFonts w:cs="Arial"/>
          <w:b w:val="0"/>
          <w:bCs/>
          <w:sz w:val="24"/>
        </w:rPr>
        <w:t>April 4</w:t>
      </w:r>
      <w:r w:rsidR="00075562">
        <w:rPr>
          <w:rFonts w:cs="Arial"/>
          <w:b w:val="0"/>
          <w:bCs/>
          <w:sz w:val="24"/>
          <w:vertAlign w:val="superscript"/>
        </w:rPr>
        <w:t>th</w:t>
      </w:r>
      <w:r w:rsidR="00075562">
        <w:rPr>
          <w:rFonts w:cs="Arial"/>
          <w:b w:val="0"/>
          <w:bCs/>
          <w:sz w:val="24"/>
        </w:rPr>
        <w:t xml:space="preserve"> 2014</w:t>
      </w:r>
    </w:p>
    <w:p w14:paraId="48397BDF" w14:textId="77777777" w:rsidR="00A923C1" w:rsidRPr="00FC66EF" w:rsidRDefault="00A923C1" w:rsidP="00A923C1">
      <w:pPr>
        <w:pStyle w:val="Header"/>
        <w:tabs>
          <w:tab w:val="right" w:pos="8280"/>
          <w:tab w:val="right" w:pos="9781"/>
        </w:tabs>
        <w:ind w:right="-58"/>
        <w:rPr>
          <w:b w:val="0"/>
          <w:bCs/>
          <w:sz w:val="24"/>
        </w:rPr>
      </w:pPr>
      <w:bookmarkStart w:id="4" w:name="_GoBack"/>
      <w:bookmarkEnd w:id="4"/>
    </w:p>
    <w:bookmarkEnd w:id="0"/>
    <w:p w14:paraId="48397BE0" w14:textId="77777777" w:rsidR="00A923C1" w:rsidRPr="00B6394F" w:rsidRDefault="00A923C1" w:rsidP="00A923C1">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48397BE1" w14:textId="77777777" w:rsidR="00A923C1" w:rsidRPr="0084130D" w:rsidRDefault="00A923C1" w:rsidP="00A81CF3">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A81CF3" w:rsidRPr="00A81CF3">
        <w:rPr>
          <w:rFonts w:ascii="Arial" w:eastAsia="Times New Roman" w:hAnsi="Arial" w:cs="Arial"/>
          <w:bCs/>
          <w:sz w:val="24"/>
          <w:szCs w:val="24"/>
        </w:rPr>
        <w:t>Design of UL DPCCH ACK channel for DL FET</w:t>
      </w:r>
    </w:p>
    <w:p w14:paraId="48397BE2" w14:textId="549C7CC3" w:rsidR="00A923C1" w:rsidRPr="00B6394F" w:rsidRDefault="00A923C1" w:rsidP="005C1374">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EB1930" w:rsidRPr="00EB1930">
        <w:rPr>
          <w:rFonts w:ascii="Arial" w:eastAsia="Times New Roman" w:hAnsi="Arial" w:cs="Arial"/>
          <w:sz w:val="24"/>
          <w:szCs w:val="24"/>
          <w:lang w:eastAsia="ko-KR"/>
        </w:rPr>
        <w:t>6.2.4</w:t>
      </w:r>
    </w:p>
    <w:p w14:paraId="48397BE4" w14:textId="10A7F114" w:rsidR="00A923C1" w:rsidRPr="00EB1930" w:rsidRDefault="00A923C1" w:rsidP="00EB1930">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bookmarkEnd w:id="1"/>
      <w:bookmarkEnd w:id="2"/>
      <w:bookmarkEnd w:id="3"/>
    </w:p>
    <w:p w14:paraId="48397BE5" w14:textId="77777777" w:rsidR="002D3D2D" w:rsidRDefault="005F7822" w:rsidP="005F7822">
      <w:pPr>
        <w:pStyle w:val="Heading1"/>
        <w:numPr>
          <w:ilvl w:val="0"/>
          <w:numId w:val="0"/>
        </w:numPr>
        <w:ind w:left="1440" w:hanging="1440"/>
      </w:pPr>
      <w:r>
        <w:t>1</w:t>
      </w:r>
      <w:r>
        <w:tab/>
      </w:r>
      <w:r w:rsidR="002D3D2D" w:rsidRPr="00663DD2">
        <w:t>Introduction</w:t>
      </w:r>
    </w:p>
    <w:p w14:paraId="48397BE6" w14:textId="77777777" w:rsidR="00456E63" w:rsidRDefault="00A81CF3" w:rsidP="00A81CF3">
      <w:r>
        <w:t>Design of UL ACK to support DL FET was discussed in RAN1 #76, and a way forward was agreed in [1], where the slot format for UL DPCCH is agreed to have 6 pilot symbols, 2 TPC, and the remaining two symbols may be used for TFCI or ACK signalling.  In this contribution, a design for ACK signalling based on two-slot BPSK is considered and evaluated.</w:t>
      </w:r>
    </w:p>
    <w:p w14:paraId="48397BE7" w14:textId="77777777" w:rsidR="00F05FB9" w:rsidRDefault="005F7822" w:rsidP="00702BBC">
      <w:pPr>
        <w:pStyle w:val="Heading1"/>
        <w:numPr>
          <w:ilvl w:val="0"/>
          <w:numId w:val="0"/>
        </w:numPr>
        <w:tabs>
          <w:tab w:val="left" w:pos="1440"/>
        </w:tabs>
        <w:ind w:left="1440" w:hanging="1440"/>
      </w:pPr>
      <w:r>
        <w:t>2</w:t>
      </w:r>
      <w:r>
        <w:tab/>
      </w:r>
      <w:r w:rsidR="00702BBC">
        <w:t>UL DPCCH structure with ACK</w:t>
      </w:r>
    </w:p>
    <w:p w14:paraId="48397BE8" w14:textId="77777777" w:rsidR="00702BBC" w:rsidRDefault="00702BBC" w:rsidP="00137778">
      <w:r>
        <w:t>UL DPCCH with slot format (nPilot = 6, nTFCI/ACK/NACK =2, nTPC = 2) is considered with TFCI sent over the first 10 slots, using (20,5) Reed Muller</w:t>
      </w:r>
      <w:r w:rsidR="006F22CD">
        <w:t xml:space="preserve"> code specified in Table 15A and mapping described in Section 4.7.2.2 of [2],</w:t>
      </w:r>
      <w:r w:rsidR="00137778">
        <w:t xml:space="preserve"> allowing for 32 TFCI values, i.e, </w:t>
      </w:r>
      <w:r w:rsidR="006F22CD">
        <w:t>the TFCI bit sequence of</w:t>
      </w:r>
      <w:r w:rsidR="00137778">
        <w:t xml:space="preserve"> (0,0,0,0,0) is also allowed </w:t>
      </w:r>
      <w:r w:rsidR="006F22CD">
        <w:t xml:space="preserve">unlike CQI </w:t>
      </w:r>
      <w:r w:rsidR="00137778">
        <w:t>bit sequence</w:t>
      </w:r>
      <w:r w:rsidR="006F22CD">
        <w:t xml:space="preserve"> (0,0,0,0,0).</w:t>
      </w:r>
    </w:p>
    <w:p w14:paraId="48397BE9" w14:textId="3B4D8B08" w:rsidR="006055FE" w:rsidRDefault="00137778" w:rsidP="003D707C">
      <w:r>
        <w:t>To send the ACK,</w:t>
      </w:r>
      <w:r w:rsidR="00A81CF3">
        <w:t xml:space="preserve"> two consecutive slots are used to repeat the ACK message</w:t>
      </w:r>
      <w:r w:rsidR="002B17A4">
        <w:t>. Thus, there is an ACK opportunity every alternate slot</w:t>
      </w:r>
      <w:r w:rsidR="006055FE">
        <w:t xml:space="preserve"> starting from slot 10, after TFCI information is sent, with the last </w:t>
      </w:r>
      <w:r w:rsidR="003D707C">
        <w:t xml:space="preserve">ACK opportunity </w:t>
      </w:r>
      <w:r w:rsidR="003C378D">
        <w:t xml:space="preserve">occurring at slot </w:t>
      </w:r>
      <w:r w:rsidR="003D707C">
        <w:t xml:space="preserve">pairs </w:t>
      </w:r>
      <w:r w:rsidR="003C378D">
        <w:t xml:space="preserve">#24 and #25, where enumeration of slots starts from 0 over two radio frames. </w:t>
      </w:r>
      <w:r w:rsidR="003D707C">
        <w:t>In other words, t</w:t>
      </w:r>
      <w:r w:rsidR="002B17A4">
        <w:t>he first slot of a slot pair carrying ACK is always an even-numbered slot.</w:t>
      </w:r>
      <w:r w:rsidR="003C378D">
        <w:t xml:space="preserve"> Slot pairs </w:t>
      </w:r>
      <w:r w:rsidR="002B17A4">
        <w:t>(</w:t>
      </w:r>
      <w:r w:rsidR="003C378D">
        <w:t>26</w:t>
      </w:r>
      <w:r w:rsidR="002B17A4">
        <w:t>,27), (28,29) and</w:t>
      </w:r>
      <w:r w:rsidR="003C378D">
        <w:t xml:space="preserve"> </w:t>
      </w:r>
      <w:r w:rsidR="002B17A4">
        <w:t>(</w:t>
      </w:r>
      <w:r w:rsidR="003C378D">
        <w:t>29</w:t>
      </w:r>
      <w:r w:rsidR="002B17A4">
        <w:t>,30)</w:t>
      </w:r>
      <w:r w:rsidR="003C378D">
        <w:t xml:space="preserve"> are considered too late to send an ACK message</w:t>
      </w:r>
      <w:r w:rsidR="002B17A4">
        <w:t xml:space="preserve"> and </w:t>
      </w:r>
      <w:r w:rsidR="003D707C">
        <w:t xml:space="preserve">always </w:t>
      </w:r>
      <w:r w:rsidR="002B17A4">
        <w:t>carry NACK</w:t>
      </w:r>
      <w:r w:rsidR="003C378D">
        <w:t xml:space="preserve">. </w:t>
      </w:r>
      <w:r w:rsidR="003D707C">
        <w:t xml:space="preserve">The ACK in each slot is sent using BPSK modulation at the same level as DPCCH pilot. When ACK is not being sent, NACK is sent in every slot.  </w:t>
      </w:r>
    </w:p>
    <w:p w14:paraId="48397BEB" w14:textId="1E9D99C0" w:rsidR="00ED7154" w:rsidRDefault="00ED7154" w:rsidP="00A4089B">
      <w:r>
        <w:t>Table 1 summarize simulation assumptions for evaluations.</w:t>
      </w:r>
    </w:p>
    <w:p w14:paraId="48397BEC" w14:textId="773E7FD6" w:rsidR="00A4089B" w:rsidRPr="00ED7154" w:rsidRDefault="00FE6989" w:rsidP="00ED7154">
      <w:pPr>
        <w:pStyle w:val="Caption"/>
        <w:jc w:val="center"/>
        <w:rPr>
          <w:rFonts w:ascii="Times New Roman" w:hAnsi="Times New Roman"/>
          <w:b/>
          <w:bCs/>
        </w:rPr>
      </w:pPr>
      <w:r>
        <w:rPr>
          <w:rFonts w:ascii="Times New Roman" w:hAnsi="Times New Roman"/>
          <w:b/>
          <w:bCs/>
        </w:rPr>
        <w:t>Table 1:</w:t>
      </w:r>
      <w:r w:rsidR="00ED7154">
        <w:rPr>
          <w:rFonts w:ascii="Times New Roman" w:hAnsi="Times New Roman"/>
          <w:b/>
          <w:bCs/>
        </w:rPr>
        <w:t xml:space="preserve"> Two slot BPSK, single link</w:t>
      </w:r>
    </w:p>
    <w:tbl>
      <w:tblPr>
        <w:tblW w:w="0" w:type="auto"/>
        <w:jc w:val="center"/>
        <w:tblInd w:w="828" w:type="dxa"/>
        <w:tblBorders>
          <w:top w:val="single" w:sz="12" w:space="0" w:color="000000"/>
          <w:bottom w:val="single" w:sz="12" w:space="0" w:color="000000"/>
        </w:tblBorders>
        <w:tblLook w:val="04A0" w:firstRow="1" w:lastRow="0" w:firstColumn="1" w:lastColumn="0" w:noHBand="0" w:noVBand="1"/>
      </w:tblPr>
      <w:tblGrid>
        <w:gridCol w:w="2750"/>
        <w:gridCol w:w="5908"/>
      </w:tblGrid>
      <w:tr w:rsidR="00A4089B" w14:paraId="48397BEF" w14:textId="77777777" w:rsidTr="00386EDD">
        <w:trPr>
          <w:jc w:val="center"/>
        </w:trPr>
        <w:tc>
          <w:tcPr>
            <w:tcW w:w="2750" w:type="dxa"/>
            <w:tcBorders>
              <w:bottom w:val="single" w:sz="12" w:space="0" w:color="auto"/>
              <w:right w:val="single" w:sz="6" w:space="0" w:color="000000"/>
            </w:tcBorders>
            <w:shd w:val="clear" w:color="auto" w:fill="auto"/>
          </w:tcPr>
          <w:p w14:paraId="48397BED" w14:textId="77777777" w:rsidR="00A4089B" w:rsidRPr="00386EDD" w:rsidRDefault="00A4089B" w:rsidP="00A4089B">
            <w:pPr>
              <w:rPr>
                <w:b/>
                <w:iCs/>
              </w:rPr>
            </w:pPr>
            <w:r w:rsidRPr="00386EDD">
              <w:rPr>
                <w:b/>
                <w:iCs/>
              </w:rPr>
              <w:t>Parameter</w:t>
            </w:r>
          </w:p>
        </w:tc>
        <w:tc>
          <w:tcPr>
            <w:tcW w:w="5908" w:type="dxa"/>
            <w:tcBorders>
              <w:bottom w:val="single" w:sz="12" w:space="0" w:color="auto"/>
            </w:tcBorders>
            <w:shd w:val="clear" w:color="auto" w:fill="auto"/>
          </w:tcPr>
          <w:p w14:paraId="48397BEE" w14:textId="77777777" w:rsidR="00A4089B" w:rsidRPr="00386EDD" w:rsidRDefault="00A4089B" w:rsidP="00A4089B">
            <w:pPr>
              <w:rPr>
                <w:b/>
                <w:iCs/>
              </w:rPr>
            </w:pPr>
            <w:r w:rsidRPr="00386EDD">
              <w:rPr>
                <w:b/>
                <w:iCs/>
              </w:rPr>
              <w:t>Configuration</w:t>
            </w:r>
          </w:p>
        </w:tc>
      </w:tr>
      <w:tr w:rsidR="00A4089B" w14:paraId="48397BF2" w14:textId="77777777" w:rsidTr="00386EDD">
        <w:trPr>
          <w:jc w:val="center"/>
        </w:trPr>
        <w:tc>
          <w:tcPr>
            <w:tcW w:w="2750" w:type="dxa"/>
            <w:tcBorders>
              <w:right w:val="single" w:sz="6" w:space="0" w:color="000000"/>
            </w:tcBorders>
            <w:shd w:val="clear" w:color="auto" w:fill="auto"/>
          </w:tcPr>
          <w:p w14:paraId="48397BF0" w14:textId="77777777" w:rsidR="00A4089B" w:rsidRPr="00386EDD" w:rsidRDefault="00A4089B" w:rsidP="00ED7154">
            <w:pPr>
              <w:rPr>
                <w:b/>
              </w:rPr>
            </w:pPr>
            <w:r w:rsidRPr="00386EDD">
              <w:rPr>
                <w:b/>
              </w:rPr>
              <w:t xml:space="preserve">UL </w:t>
            </w:r>
            <w:r w:rsidR="00ED7154" w:rsidRPr="00386EDD">
              <w:rPr>
                <w:b/>
              </w:rPr>
              <w:t>transmission time</w:t>
            </w:r>
          </w:p>
        </w:tc>
        <w:tc>
          <w:tcPr>
            <w:tcW w:w="5908" w:type="dxa"/>
            <w:shd w:val="clear" w:color="auto" w:fill="auto"/>
          </w:tcPr>
          <w:p w14:paraId="48397BF1" w14:textId="77777777" w:rsidR="00A4089B" w:rsidRDefault="00A4089B" w:rsidP="00A4089B">
            <w:r>
              <w:t>10ms</w:t>
            </w:r>
          </w:p>
        </w:tc>
      </w:tr>
      <w:tr w:rsidR="00A4089B" w14:paraId="48397BF5" w14:textId="77777777" w:rsidTr="00386EDD">
        <w:trPr>
          <w:jc w:val="center"/>
        </w:trPr>
        <w:tc>
          <w:tcPr>
            <w:tcW w:w="2750" w:type="dxa"/>
            <w:tcBorders>
              <w:right w:val="single" w:sz="6" w:space="0" w:color="000000"/>
            </w:tcBorders>
            <w:shd w:val="clear" w:color="auto" w:fill="auto"/>
          </w:tcPr>
          <w:p w14:paraId="48397BF3" w14:textId="77777777" w:rsidR="00A4089B" w:rsidRPr="00386EDD" w:rsidRDefault="00ED7154" w:rsidP="00A4089B">
            <w:pPr>
              <w:rPr>
                <w:b/>
              </w:rPr>
            </w:pPr>
            <w:r w:rsidRPr="00386EDD">
              <w:rPr>
                <w:b/>
              </w:rPr>
              <w:t>TFCI encoding</w:t>
            </w:r>
          </w:p>
        </w:tc>
        <w:tc>
          <w:tcPr>
            <w:tcW w:w="5908" w:type="dxa"/>
            <w:shd w:val="clear" w:color="auto" w:fill="auto"/>
          </w:tcPr>
          <w:p w14:paraId="48397BF4" w14:textId="77777777" w:rsidR="00A4089B" w:rsidRDefault="00A4089B" w:rsidP="00A4089B">
            <w:r>
              <w:t>First 10 slots carry TFCI using (20,5) Reed Muller Code</w:t>
            </w:r>
            <w:r w:rsidR="00137778">
              <w:t xml:space="preserve">, allowing 32 </w:t>
            </w:r>
            <w:r>
              <w:t xml:space="preserve"> </w:t>
            </w:r>
          </w:p>
        </w:tc>
      </w:tr>
      <w:tr w:rsidR="00A4089B" w14:paraId="48397BF8" w14:textId="77777777" w:rsidTr="00386EDD">
        <w:trPr>
          <w:jc w:val="center"/>
        </w:trPr>
        <w:tc>
          <w:tcPr>
            <w:tcW w:w="2750" w:type="dxa"/>
            <w:tcBorders>
              <w:right w:val="single" w:sz="6" w:space="0" w:color="000000"/>
            </w:tcBorders>
            <w:shd w:val="clear" w:color="auto" w:fill="auto"/>
          </w:tcPr>
          <w:p w14:paraId="48397BF6" w14:textId="77777777" w:rsidR="00A4089B" w:rsidRPr="00386EDD" w:rsidRDefault="00ED7154" w:rsidP="00A4089B">
            <w:pPr>
              <w:rPr>
                <w:b/>
              </w:rPr>
            </w:pPr>
            <w:r w:rsidRPr="00386EDD">
              <w:rPr>
                <w:b/>
              </w:rPr>
              <w:t>T2P (FULL,SID to DPCCH)</w:t>
            </w:r>
          </w:p>
        </w:tc>
        <w:tc>
          <w:tcPr>
            <w:tcW w:w="5908" w:type="dxa"/>
            <w:shd w:val="clear" w:color="auto" w:fill="auto"/>
          </w:tcPr>
          <w:p w14:paraId="48397BF7" w14:textId="77777777" w:rsidR="00A4089B" w:rsidRDefault="00ED7154" w:rsidP="00A4089B">
            <w:r>
              <w:t>2.6940, -5.46 dB</w:t>
            </w:r>
          </w:p>
        </w:tc>
      </w:tr>
      <w:tr w:rsidR="00ED7154" w14:paraId="48397BFB" w14:textId="77777777" w:rsidTr="00386EDD">
        <w:trPr>
          <w:jc w:val="center"/>
        </w:trPr>
        <w:tc>
          <w:tcPr>
            <w:tcW w:w="2750" w:type="dxa"/>
            <w:tcBorders>
              <w:right w:val="single" w:sz="6" w:space="0" w:color="000000"/>
            </w:tcBorders>
            <w:shd w:val="clear" w:color="auto" w:fill="auto"/>
          </w:tcPr>
          <w:p w14:paraId="48397BF9" w14:textId="77777777" w:rsidR="00ED7154" w:rsidRPr="00386EDD" w:rsidRDefault="00ED7154" w:rsidP="00A4089B">
            <w:pPr>
              <w:rPr>
                <w:b/>
              </w:rPr>
            </w:pPr>
            <w:r w:rsidRPr="00386EDD">
              <w:rPr>
                <w:b/>
              </w:rPr>
              <w:t>Target false alarm</w:t>
            </w:r>
          </w:p>
        </w:tc>
        <w:tc>
          <w:tcPr>
            <w:tcW w:w="5908" w:type="dxa"/>
            <w:shd w:val="clear" w:color="auto" w:fill="auto"/>
          </w:tcPr>
          <w:p w14:paraId="48397BFA" w14:textId="77777777" w:rsidR="00ED7154" w:rsidRDefault="00ED7154" w:rsidP="00ED7154">
            <w:r>
              <w:t xml:space="preserve">3e-4 (per-ACK false alarm </w:t>
            </w:r>
          </w:p>
        </w:tc>
      </w:tr>
      <w:tr w:rsidR="00ED7154" w14:paraId="48397BFE" w14:textId="77777777" w:rsidTr="00386EDD">
        <w:trPr>
          <w:jc w:val="center"/>
        </w:trPr>
        <w:tc>
          <w:tcPr>
            <w:tcW w:w="2750" w:type="dxa"/>
            <w:tcBorders>
              <w:right w:val="single" w:sz="6" w:space="0" w:color="000000"/>
            </w:tcBorders>
            <w:shd w:val="clear" w:color="auto" w:fill="auto"/>
          </w:tcPr>
          <w:p w14:paraId="48397BFC" w14:textId="77777777" w:rsidR="00ED7154" w:rsidRPr="00386EDD" w:rsidRDefault="00ED7154" w:rsidP="00A4089B">
            <w:pPr>
              <w:rPr>
                <w:b/>
              </w:rPr>
            </w:pPr>
            <w:r w:rsidRPr="00386EDD">
              <w:rPr>
                <w:b/>
              </w:rPr>
              <w:t>Target BLER</w:t>
            </w:r>
          </w:p>
        </w:tc>
        <w:tc>
          <w:tcPr>
            <w:tcW w:w="5908" w:type="dxa"/>
            <w:shd w:val="clear" w:color="auto" w:fill="auto"/>
          </w:tcPr>
          <w:p w14:paraId="48397BFD" w14:textId="77777777" w:rsidR="00ED7154" w:rsidRDefault="00ED7154" w:rsidP="00A4089B">
            <w:r>
              <w:t>1%</w:t>
            </w:r>
          </w:p>
        </w:tc>
      </w:tr>
      <w:tr w:rsidR="00ED7154" w14:paraId="48397C01" w14:textId="77777777" w:rsidTr="00386EDD">
        <w:trPr>
          <w:jc w:val="center"/>
        </w:trPr>
        <w:tc>
          <w:tcPr>
            <w:tcW w:w="2750" w:type="dxa"/>
            <w:tcBorders>
              <w:right w:val="single" w:sz="6" w:space="0" w:color="000000"/>
            </w:tcBorders>
            <w:shd w:val="clear" w:color="auto" w:fill="auto"/>
          </w:tcPr>
          <w:p w14:paraId="48397BFF" w14:textId="77777777" w:rsidR="00ED7154" w:rsidRPr="00386EDD" w:rsidRDefault="00ED7154" w:rsidP="00A4089B">
            <w:pPr>
              <w:rPr>
                <w:b/>
              </w:rPr>
            </w:pPr>
            <w:r w:rsidRPr="00386EDD">
              <w:rPr>
                <w:b/>
              </w:rPr>
              <w:t>DL TPC error rate</w:t>
            </w:r>
          </w:p>
        </w:tc>
        <w:tc>
          <w:tcPr>
            <w:tcW w:w="5908" w:type="dxa"/>
            <w:shd w:val="clear" w:color="auto" w:fill="auto"/>
          </w:tcPr>
          <w:p w14:paraId="48397C00" w14:textId="77777777" w:rsidR="00ED7154" w:rsidRDefault="00ED7154" w:rsidP="00A4089B">
            <w:r>
              <w:t>4%</w:t>
            </w:r>
          </w:p>
        </w:tc>
      </w:tr>
      <w:tr w:rsidR="006055FE" w14:paraId="48397C04" w14:textId="77777777" w:rsidTr="00386EDD">
        <w:trPr>
          <w:jc w:val="center"/>
        </w:trPr>
        <w:tc>
          <w:tcPr>
            <w:tcW w:w="2750" w:type="dxa"/>
            <w:tcBorders>
              <w:right w:val="single" w:sz="6" w:space="0" w:color="000000"/>
            </w:tcBorders>
            <w:shd w:val="clear" w:color="auto" w:fill="auto"/>
          </w:tcPr>
          <w:p w14:paraId="48397C02" w14:textId="77777777" w:rsidR="006055FE" w:rsidRPr="00386EDD" w:rsidRDefault="006055FE" w:rsidP="00A4089B">
            <w:pPr>
              <w:rPr>
                <w:b/>
              </w:rPr>
            </w:pPr>
            <w:r w:rsidRPr="00386EDD">
              <w:rPr>
                <w:b/>
              </w:rPr>
              <w:t>ACK opportunities</w:t>
            </w:r>
          </w:p>
        </w:tc>
        <w:tc>
          <w:tcPr>
            <w:tcW w:w="5908" w:type="dxa"/>
            <w:shd w:val="clear" w:color="auto" w:fill="auto"/>
          </w:tcPr>
          <w:p w14:paraId="48397C03" w14:textId="77777777" w:rsidR="006055FE" w:rsidRDefault="006055FE" w:rsidP="00A4089B">
            <w:r>
              <w:t>Every alternate slot beginning at slot #10 and ending with slot#25, where slots are enumerated starting from 0 over two radio frames</w:t>
            </w:r>
          </w:p>
        </w:tc>
      </w:tr>
    </w:tbl>
    <w:p w14:paraId="48397C07" w14:textId="77777777" w:rsidR="00ED7154" w:rsidRDefault="00ED7154" w:rsidP="00ED7154">
      <w:pPr>
        <w:pStyle w:val="Heading1"/>
        <w:numPr>
          <w:ilvl w:val="0"/>
          <w:numId w:val="0"/>
        </w:numPr>
        <w:ind w:left="1440" w:hanging="1440"/>
      </w:pPr>
      <w:r>
        <w:lastRenderedPageBreak/>
        <w:t>3</w:t>
      </w:r>
      <w:r>
        <w:tab/>
        <w:t>Performance Results</w:t>
      </w:r>
    </w:p>
    <w:p w14:paraId="48397C08" w14:textId="77777777" w:rsidR="00137778" w:rsidRDefault="00137778" w:rsidP="00137778">
      <w:pPr>
        <w:pStyle w:val="Heading2"/>
        <w:numPr>
          <w:ilvl w:val="0"/>
          <w:numId w:val="0"/>
        </w:numPr>
        <w:ind w:left="1077" w:hanging="1077"/>
      </w:pPr>
      <w:r>
        <w:t>3.1</w:t>
      </w:r>
      <w:r>
        <w:tab/>
        <w:t>Performance of ACK</w:t>
      </w:r>
    </w:p>
    <w:p w14:paraId="48397C0A" w14:textId="0BCCC043" w:rsidR="00A87283" w:rsidRDefault="00ED7154" w:rsidP="006A755F">
      <w:r>
        <w:t>Table 2 and Table 3 show the performance of ACK signalling in single link and soft-handover with two-link with zero imbalance between the two links. As can be seen in this table, missed detection rate for target false alarm rate of 3e-4 per ACK</w:t>
      </w:r>
      <w:r w:rsidR="00137778">
        <w:t xml:space="preserve"> is less than 2% in single link for all cases, and is about 12% on the average, with maximum of about 17%, in the two-link soft handover scenario. </w:t>
      </w:r>
      <w:r w:rsidR="003D707C">
        <w:t xml:space="preserve">The low missed detection rate and stringent false alarm rate guarantees efficient DL FET operation in single link and multi-link scenarios.  The relatively higher missed detection rate in soft handover is still low enough to provide significant gains for DL FET (80% likelihood to receive the ACK and terminate the transmission). </w:t>
      </w:r>
    </w:p>
    <w:p w14:paraId="4B090AE6" w14:textId="501824FE" w:rsidR="003D707C" w:rsidRPr="00EB1930" w:rsidRDefault="003D707C" w:rsidP="006A755F">
      <w:pPr>
        <w:rPr>
          <w:b/>
          <w:bCs/>
        </w:rPr>
      </w:pPr>
      <w:r>
        <w:rPr>
          <w:b/>
          <w:bCs/>
        </w:rPr>
        <w:t xml:space="preserve">Proposal 1: ACK shall be sent in pairs over consecutive pairs of slots starting from slot number 10 with a total of 8 ACK opportunities every 20ms, i.e., over slot pairs (10,11), (12,13),…,(24,25) (where slots in a TTI are numbered 0 through 29).  </w:t>
      </w:r>
    </w:p>
    <w:p w14:paraId="48397C0B" w14:textId="22B99D1C" w:rsidR="00A87283" w:rsidRPr="00DC51C4" w:rsidRDefault="00DC51C4" w:rsidP="00DC51C4">
      <w:pPr>
        <w:pStyle w:val="Caption"/>
        <w:jc w:val="center"/>
        <w:rPr>
          <w:rFonts w:ascii="Times New Roman" w:hAnsi="Times New Roman"/>
          <w:b/>
          <w:bCs/>
        </w:rPr>
      </w:pPr>
      <w:r>
        <w:rPr>
          <w:rFonts w:ascii="Times New Roman" w:hAnsi="Times New Roman"/>
          <w:b/>
          <w:bCs/>
        </w:rPr>
        <w:t xml:space="preserve">Table </w:t>
      </w:r>
      <w:r w:rsidR="00ED7154">
        <w:rPr>
          <w:rFonts w:ascii="Times New Roman" w:hAnsi="Times New Roman"/>
          <w:b/>
          <w:bCs/>
        </w:rPr>
        <w:t>2</w:t>
      </w:r>
      <w:r w:rsidR="00FE6989">
        <w:rPr>
          <w:rFonts w:ascii="Times New Roman" w:hAnsi="Times New Roman"/>
          <w:b/>
          <w:bCs/>
        </w:rPr>
        <w:t>:</w:t>
      </w:r>
      <w:r>
        <w:rPr>
          <w:rFonts w:ascii="Times New Roman" w:hAnsi="Times New Roman"/>
          <w:b/>
          <w:bCs/>
        </w:rPr>
        <w:t xml:space="preserve"> Two</w:t>
      </w:r>
      <w:r w:rsidR="00137778">
        <w:rPr>
          <w:rFonts w:ascii="Times New Roman" w:hAnsi="Times New Roman"/>
          <w:b/>
          <w:bCs/>
        </w:rPr>
        <w:t>-</w:t>
      </w:r>
      <w:r>
        <w:rPr>
          <w:rFonts w:ascii="Times New Roman" w:hAnsi="Times New Roman"/>
          <w:b/>
          <w:bCs/>
        </w:rPr>
        <w:t>slot BPSK, single link</w:t>
      </w:r>
    </w:p>
    <w:tbl>
      <w:tblPr>
        <w:tblW w:w="0" w:type="auto"/>
        <w:jc w:val="center"/>
        <w:tblBorders>
          <w:top w:val="single" w:sz="12" w:space="0" w:color="000000"/>
          <w:bottom w:val="single" w:sz="12" w:space="0" w:color="000000"/>
        </w:tblBorders>
        <w:tblLook w:val="04A0" w:firstRow="1" w:lastRow="0" w:firstColumn="1" w:lastColumn="0" w:noHBand="0" w:noVBand="1"/>
      </w:tblPr>
      <w:tblGrid>
        <w:gridCol w:w="960"/>
        <w:gridCol w:w="960"/>
        <w:gridCol w:w="960"/>
        <w:gridCol w:w="960"/>
        <w:gridCol w:w="960"/>
        <w:gridCol w:w="960"/>
        <w:gridCol w:w="960"/>
        <w:gridCol w:w="994"/>
      </w:tblGrid>
      <w:tr w:rsidR="00DC51C4" w:rsidRPr="00DC51C4" w14:paraId="48397C14" w14:textId="77777777" w:rsidTr="00386EDD">
        <w:trPr>
          <w:trHeight w:val="300"/>
          <w:jc w:val="center"/>
        </w:trPr>
        <w:tc>
          <w:tcPr>
            <w:tcW w:w="960" w:type="dxa"/>
            <w:tcBorders>
              <w:bottom w:val="single" w:sz="12" w:space="0" w:color="auto"/>
              <w:right w:val="single" w:sz="6" w:space="0" w:color="000000"/>
            </w:tcBorders>
            <w:shd w:val="clear" w:color="auto" w:fill="auto"/>
            <w:noWrap/>
            <w:hideMark/>
          </w:tcPr>
          <w:p w14:paraId="48397C0C" w14:textId="77777777" w:rsidR="00DC51C4" w:rsidRPr="00386EDD" w:rsidRDefault="00DC51C4" w:rsidP="00DC51C4">
            <w:pPr>
              <w:rPr>
                <w:b/>
                <w:iCs/>
              </w:rPr>
            </w:pPr>
            <w:r w:rsidRPr="00386EDD">
              <w:rPr>
                <w:b/>
                <w:iCs/>
              </w:rPr>
              <w:t>Channel</w:t>
            </w:r>
          </w:p>
        </w:tc>
        <w:tc>
          <w:tcPr>
            <w:tcW w:w="960" w:type="dxa"/>
            <w:tcBorders>
              <w:bottom w:val="single" w:sz="12" w:space="0" w:color="auto"/>
            </w:tcBorders>
            <w:shd w:val="clear" w:color="auto" w:fill="auto"/>
            <w:noWrap/>
            <w:hideMark/>
          </w:tcPr>
          <w:p w14:paraId="48397C0D" w14:textId="77777777" w:rsidR="00DC51C4" w:rsidRPr="00386EDD" w:rsidRDefault="00DC51C4" w:rsidP="00DC51C4">
            <w:pPr>
              <w:rPr>
                <w:b/>
                <w:iCs/>
              </w:rPr>
            </w:pPr>
            <w:r w:rsidRPr="00386EDD">
              <w:rPr>
                <w:b/>
                <w:iCs/>
              </w:rPr>
              <w:t>Packet Type</w:t>
            </w:r>
          </w:p>
        </w:tc>
        <w:tc>
          <w:tcPr>
            <w:tcW w:w="960" w:type="dxa"/>
            <w:tcBorders>
              <w:bottom w:val="single" w:sz="12" w:space="0" w:color="auto"/>
            </w:tcBorders>
            <w:shd w:val="clear" w:color="auto" w:fill="auto"/>
            <w:noWrap/>
            <w:hideMark/>
          </w:tcPr>
          <w:p w14:paraId="48397C0E" w14:textId="77777777" w:rsidR="00DC51C4" w:rsidRPr="00386EDD" w:rsidRDefault="00DC51C4" w:rsidP="00DC51C4">
            <w:pPr>
              <w:rPr>
                <w:b/>
                <w:iCs/>
              </w:rPr>
            </w:pPr>
            <w:r w:rsidRPr="00386EDD">
              <w:rPr>
                <w:b/>
                <w:iCs/>
              </w:rPr>
              <w:t>BLER at 10ms</w:t>
            </w:r>
          </w:p>
        </w:tc>
        <w:tc>
          <w:tcPr>
            <w:tcW w:w="960" w:type="dxa"/>
            <w:tcBorders>
              <w:bottom w:val="single" w:sz="12" w:space="0" w:color="auto"/>
            </w:tcBorders>
            <w:shd w:val="clear" w:color="auto" w:fill="auto"/>
            <w:noWrap/>
            <w:hideMark/>
          </w:tcPr>
          <w:p w14:paraId="48397C0F" w14:textId="77777777" w:rsidR="00DC51C4" w:rsidRPr="00386EDD" w:rsidRDefault="00DC51C4" w:rsidP="00DC51C4">
            <w:pPr>
              <w:rPr>
                <w:b/>
                <w:iCs/>
              </w:rPr>
            </w:pPr>
            <w:r w:rsidRPr="00386EDD">
              <w:rPr>
                <w:b/>
                <w:iCs/>
              </w:rPr>
              <w:t>TFCI error rate</w:t>
            </w:r>
          </w:p>
        </w:tc>
        <w:tc>
          <w:tcPr>
            <w:tcW w:w="960" w:type="dxa"/>
            <w:tcBorders>
              <w:bottom w:val="single" w:sz="12" w:space="0" w:color="auto"/>
            </w:tcBorders>
            <w:shd w:val="clear" w:color="auto" w:fill="auto"/>
            <w:noWrap/>
            <w:hideMark/>
          </w:tcPr>
          <w:p w14:paraId="48397C10" w14:textId="77777777" w:rsidR="00DC51C4" w:rsidRPr="00386EDD" w:rsidRDefault="00DC51C4" w:rsidP="00DC51C4">
            <w:pPr>
              <w:rPr>
                <w:b/>
                <w:iCs/>
              </w:rPr>
            </w:pPr>
            <w:r w:rsidRPr="00386EDD">
              <w:rPr>
                <w:b/>
                <w:iCs/>
              </w:rPr>
              <w:t>DPCCH Ec/No setpoint (dB)</w:t>
            </w:r>
          </w:p>
        </w:tc>
        <w:tc>
          <w:tcPr>
            <w:tcW w:w="960" w:type="dxa"/>
            <w:tcBorders>
              <w:bottom w:val="single" w:sz="12" w:space="0" w:color="auto"/>
            </w:tcBorders>
            <w:shd w:val="clear" w:color="auto" w:fill="auto"/>
            <w:noWrap/>
            <w:hideMark/>
          </w:tcPr>
          <w:p w14:paraId="48397C11" w14:textId="77777777" w:rsidR="00DC51C4" w:rsidRPr="00386EDD" w:rsidRDefault="00DC51C4" w:rsidP="00DC51C4">
            <w:pPr>
              <w:rPr>
                <w:b/>
                <w:iCs/>
              </w:rPr>
            </w:pPr>
            <w:r w:rsidRPr="00386EDD">
              <w:rPr>
                <w:b/>
                <w:iCs/>
              </w:rPr>
              <w:t>Per ACK False Alarm Rate</w:t>
            </w:r>
          </w:p>
        </w:tc>
        <w:tc>
          <w:tcPr>
            <w:tcW w:w="960" w:type="dxa"/>
            <w:tcBorders>
              <w:bottom w:val="single" w:sz="12" w:space="0" w:color="auto"/>
            </w:tcBorders>
            <w:shd w:val="clear" w:color="auto" w:fill="auto"/>
            <w:noWrap/>
            <w:hideMark/>
          </w:tcPr>
          <w:p w14:paraId="48397C12" w14:textId="77777777" w:rsidR="00DC51C4" w:rsidRPr="00386EDD" w:rsidRDefault="00DC51C4" w:rsidP="00DC51C4">
            <w:pPr>
              <w:rPr>
                <w:b/>
                <w:iCs/>
              </w:rPr>
            </w:pPr>
            <w:r w:rsidRPr="00386EDD">
              <w:rPr>
                <w:b/>
                <w:iCs/>
              </w:rPr>
              <w:t>Overall False Alarm Rate</w:t>
            </w:r>
          </w:p>
        </w:tc>
        <w:tc>
          <w:tcPr>
            <w:tcW w:w="960" w:type="dxa"/>
            <w:tcBorders>
              <w:bottom w:val="single" w:sz="12" w:space="0" w:color="auto"/>
            </w:tcBorders>
            <w:shd w:val="clear" w:color="auto" w:fill="auto"/>
          </w:tcPr>
          <w:p w14:paraId="48397C13" w14:textId="77777777" w:rsidR="00DC51C4" w:rsidRPr="00386EDD" w:rsidRDefault="00DC51C4" w:rsidP="00386EDD">
            <w:pPr>
              <w:rPr>
                <w:b/>
                <w:iCs/>
              </w:rPr>
            </w:pPr>
            <w:r w:rsidRPr="00386EDD">
              <w:rPr>
                <w:b/>
                <w:iCs/>
              </w:rPr>
              <w:t>Missed detection rate</w:t>
            </w:r>
          </w:p>
        </w:tc>
      </w:tr>
      <w:tr w:rsidR="00DC51C4" w:rsidRPr="00DC51C4" w14:paraId="48397C1D" w14:textId="77777777" w:rsidTr="00386EDD">
        <w:trPr>
          <w:trHeight w:val="300"/>
          <w:jc w:val="center"/>
        </w:trPr>
        <w:tc>
          <w:tcPr>
            <w:tcW w:w="960" w:type="dxa"/>
            <w:tcBorders>
              <w:right w:val="single" w:sz="6" w:space="0" w:color="000000"/>
            </w:tcBorders>
            <w:shd w:val="clear" w:color="auto" w:fill="auto"/>
            <w:noWrap/>
            <w:hideMark/>
          </w:tcPr>
          <w:p w14:paraId="48397C15" w14:textId="77777777" w:rsidR="00DC51C4" w:rsidRPr="00386EDD" w:rsidRDefault="00DC51C4" w:rsidP="00DC51C4">
            <w:pPr>
              <w:rPr>
                <w:b/>
              </w:rPr>
            </w:pPr>
            <w:r w:rsidRPr="00386EDD">
              <w:rPr>
                <w:b/>
                <w:iCs/>
              </w:rPr>
              <w:t>PA3</w:t>
            </w:r>
          </w:p>
        </w:tc>
        <w:tc>
          <w:tcPr>
            <w:tcW w:w="960" w:type="dxa"/>
            <w:shd w:val="clear" w:color="auto" w:fill="auto"/>
            <w:noWrap/>
            <w:hideMark/>
          </w:tcPr>
          <w:p w14:paraId="48397C16" w14:textId="77777777" w:rsidR="00DC51C4" w:rsidRPr="00DC51C4" w:rsidRDefault="00DC51C4" w:rsidP="00DC51C4">
            <w:r w:rsidRPr="00386EDD">
              <w:rPr>
                <w:iCs/>
              </w:rPr>
              <w:t>FULL</w:t>
            </w:r>
          </w:p>
        </w:tc>
        <w:tc>
          <w:tcPr>
            <w:tcW w:w="960" w:type="dxa"/>
            <w:shd w:val="clear" w:color="auto" w:fill="auto"/>
            <w:noWrap/>
            <w:hideMark/>
          </w:tcPr>
          <w:p w14:paraId="48397C17" w14:textId="77777777" w:rsidR="00DC51C4" w:rsidRPr="00DC51C4" w:rsidRDefault="00DC51C4" w:rsidP="00DC51C4">
            <w:r w:rsidRPr="00DC51C4">
              <w:t>0.0102</w:t>
            </w:r>
          </w:p>
        </w:tc>
        <w:tc>
          <w:tcPr>
            <w:tcW w:w="960" w:type="dxa"/>
            <w:shd w:val="clear" w:color="auto" w:fill="auto"/>
            <w:noWrap/>
            <w:hideMark/>
          </w:tcPr>
          <w:p w14:paraId="48397C18" w14:textId="77777777" w:rsidR="00DC51C4" w:rsidRPr="00DC51C4" w:rsidRDefault="00DC51C4" w:rsidP="00DC51C4">
            <w:r w:rsidRPr="00DC51C4">
              <w:t>0.0002</w:t>
            </w:r>
          </w:p>
        </w:tc>
        <w:tc>
          <w:tcPr>
            <w:tcW w:w="960" w:type="dxa"/>
            <w:shd w:val="clear" w:color="auto" w:fill="auto"/>
            <w:noWrap/>
            <w:hideMark/>
          </w:tcPr>
          <w:p w14:paraId="48397C19" w14:textId="77777777" w:rsidR="00DC51C4" w:rsidRPr="00DC51C4" w:rsidRDefault="00DC51C4" w:rsidP="00DC51C4">
            <w:r w:rsidRPr="00DC51C4">
              <w:t>-15.2964</w:t>
            </w:r>
          </w:p>
        </w:tc>
        <w:tc>
          <w:tcPr>
            <w:tcW w:w="960" w:type="dxa"/>
            <w:shd w:val="clear" w:color="auto" w:fill="auto"/>
            <w:noWrap/>
            <w:hideMark/>
          </w:tcPr>
          <w:p w14:paraId="48397C1A" w14:textId="77777777" w:rsidR="00DC51C4" w:rsidRPr="00DC51C4" w:rsidRDefault="00DC51C4" w:rsidP="00DC51C4">
            <w:r w:rsidRPr="00DC51C4">
              <w:t>0</w:t>
            </w:r>
          </w:p>
        </w:tc>
        <w:tc>
          <w:tcPr>
            <w:tcW w:w="960" w:type="dxa"/>
            <w:shd w:val="clear" w:color="auto" w:fill="auto"/>
            <w:noWrap/>
            <w:hideMark/>
          </w:tcPr>
          <w:p w14:paraId="48397C1B" w14:textId="77777777" w:rsidR="00DC51C4" w:rsidRPr="00DC51C4" w:rsidRDefault="00DC51C4" w:rsidP="00DC51C4">
            <w:r w:rsidRPr="00DC51C4">
              <w:t>0</w:t>
            </w:r>
          </w:p>
        </w:tc>
        <w:tc>
          <w:tcPr>
            <w:tcW w:w="960" w:type="dxa"/>
            <w:shd w:val="clear" w:color="auto" w:fill="auto"/>
          </w:tcPr>
          <w:p w14:paraId="48397C1C" w14:textId="77777777" w:rsidR="00DC51C4" w:rsidRPr="00C779F0" w:rsidRDefault="00DC51C4" w:rsidP="00386EDD">
            <w:r w:rsidRPr="00C779F0">
              <w:t>0.0133</w:t>
            </w:r>
          </w:p>
        </w:tc>
      </w:tr>
      <w:tr w:rsidR="00DC51C4" w:rsidRPr="00DC51C4" w14:paraId="48397C26" w14:textId="77777777" w:rsidTr="00386EDD">
        <w:trPr>
          <w:trHeight w:val="300"/>
          <w:jc w:val="center"/>
        </w:trPr>
        <w:tc>
          <w:tcPr>
            <w:tcW w:w="960" w:type="dxa"/>
            <w:tcBorders>
              <w:right w:val="single" w:sz="6" w:space="0" w:color="000000"/>
            </w:tcBorders>
            <w:shd w:val="clear" w:color="auto" w:fill="auto"/>
            <w:noWrap/>
            <w:hideMark/>
          </w:tcPr>
          <w:p w14:paraId="48397C1E" w14:textId="77777777" w:rsidR="00DC51C4" w:rsidRPr="00386EDD" w:rsidRDefault="00DC51C4" w:rsidP="00DC51C4">
            <w:pPr>
              <w:rPr>
                <w:b/>
              </w:rPr>
            </w:pPr>
            <w:r w:rsidRPr="00386EDD">
              <w:rPr>
                <w:b/>
              </w:rPr>
              <w:t>PA3</w:t>
            </w:r>
          </w:p>
        </w:tc>
        <w:tc>
          <w:tcPr>
            <w:tcW w:w="960" w:type="dxa"/>
            <w:shd w:val="clear" w:color="auto" w:fill="auto"/>
            <w:noWrap/>
            <w:hideMark/>
          </w:tcPr>
          <w:p w14:paraId="48397C1F" w14:textId="77777777" w:rsidR="00DC51C4" w:rsidRPr="00DC51C4" w:rsidRDefault="00DC51C4" w:rsidP="00DC51C4">
            <w:r w:rsidRPr="00DC51C4">
              <w:t>SID</w:t>
            </w:r>
          </w:p>
        </w:tc>
        <w:tc>
          <w:tcPr>
            <w:tcW w:w="960" w:type="dxa"/>
            <w:shd w:val="clear" w:color="auto" w:fill="auto"/>
            <w:noWrap/>
            <w:hideMark/>
          </w:tcPr>
          <w:p w14:paraId="48397C20" w14:textId="77777777" w:rsidR="00DC51C4" w:rsidRPr="00DC51C4" w:rsidRDefault="00DC51C4" w:rsidP="00DC51C4">
            <w:r w:rsidRPr="00DC51C4">
              <w:t>0.0104</w:t>
            </w:r>
          </w:p>
        </w:tc>
        <w:tc>
          <w:tcPr>
            <w:tcW w:w="960" w:type="dxa"/>
            <w:shd w:val="clear" w:color="auto" w:fill="auto"/>
            <w:noWrap/>
            <w:hideMark/>
          </w:tcPr>
          <w:p w14:paraId="48397C21" w14:textId="77777777" w:rsidR="00DC51C4" w:rsidRPr="00DC51C4" w:rsidRDefault="00DC51C4" w:rsidP="00DC51C4">
            <w:r w:rsidRPr="00DC51C4">
              <w:t>0.0004</w:t>
            </w:r>
          </w:p>
        </w:tc>
        <w:tc>
          <w:tcPr>
            <w:tcW w:w="960" w:type="dxa"/>
            <w:shd w:val="clear" w:color="auto" w:fill="auto"/>
            <w:noWrap/>
            <w:hideMark/>
          </w:tcPr>
          <w:p w14:paraId="48397C22" w14:textId="77777777" w:rsidR="00DC51C4" w:rsidRPr="00DC51C4" w:rsidRDefault="00DC51C4" w:rsidP="00DC51C4">
            <w:r w:rsidRPr="00DC51C4">
              <w:t>-17.8513</w:t>
            </w:r>
          </w:p>
        </w:tc>
        <w:tc>
          <w:tcPr>
            <w:tcW w:w="960" w:type="dxa"/>
            <w:shd w:val="clear" w:color="auto" w:fill="auto"/>
            <w:noWrap/>
            <w:hideMark/>
          </w:tcPr>
          <w:p w14:paraId="48397C23" w14:textId="77777777" w:rsidR="00DC51C4" w:rsidRPr="00DC51C4" w:rsidRDefault="00DC51C4" w:rsidP="00DC51C4">
            <w:r w:rsidRPr="00DC51C4">
              <w:t>0.0001</w:t>
            </w:r>
          </w:p>
        </w:tc>
        <w:tc>
          <w:tcPr>
            <w:tcW w:w="960" w:type="dxa"/>
            <w:shd w:val="clear" w:color="auto" w:fill="auto"/>
            <w:noWrap/>
            <w:hideMark/>
          </w:tcPr>
          <w:p w14:paraId="48397C24" w14:textId="77777777" w:rsidR="00DC51C4" w:rsidRPr="00DC51C4" w:rsidRDefault="00DC51C4" w:rsidP="00DC51C4">
            <w:r w:rsidRPr="00DC51C4">
              <w:t>0.0002</w:t>
            </w:r>
          </w:p>
        </w:tc>
        <w:tc>
          <w:tcPr>
            <w:tcW w:w="960" w:type="dxa"/>
            <w:shd w:val="clear" w:color="auto" w:fill="auto"/>
          </w:tcPr>
          <w:p w14:paraId="48397C25" w14:textId="77777777" w:rsidR="00DC51C4" w:rsidRPr="00C779F0" w:rsidRDefault="00DC51C4" w:rsidP="00386EDD">
            <w:r w:rsidRPr="00C779F0">
              <w:t>0.0048</w:t>
            </w:r>
          </w:p>
        </w:tc>
      </w:tr>
      <w:tr w:rsidR="00DC51C4" w:rsidRPr="00DC51C4" w14:paraId="48397C2F" w14:textId="77777777" w:rsidTr="00386EDD">
        <w:trPr>
          <w:trHeight w:val="300"/>
          <w:jc w:val="center"/>
        </w:trPr>
        <w:tc>
          <w:tcPr>
            <w:tcW w:w="960" w:type="dxa"/>
            <w:tcBorders>
              <w:right w:val="single" w:sz="6" w:space="0" w:color="000000"/>
            </w:tcBorders>
            <w:shd w:val="clear" w:color="auto" w:fill="auto"/>
            <w:noWrap/>
            <w:hideMark/>
          </w:tcPr>
          <w:p w14:paraId="48397C27" w14:textId="77777777" w:rsidR="00DC51C4" w:rsidRPr="00386EDD" w:rsidRDefault="00DC51C4" w:rsidP="00DC51C4">
            <w:pPr>
              <w:rPr>
                <w:b/>
              </w:rPr>
            </w:pPr>
            <w:r w:rsidRPr="00386EDD">
              <w:rPr>
                <w:b/>
              </w:rPr>
              <w:t>PB3</w:t>
            </w:r>
          </w:p>
        </w:tc>
        <w:tc>
          <w:tcPr>
            <w:tcW w:w="960" w:type="dxa"/>
            <w:shd w:val="clear" w:color="auto" w:fill="auto"/>
            <w:noWrap/>
            <w:hideMark/>
          </w:tcPr>
          <w:p w14:paraId="48397C28" w14:textId="77777777" w:rsidR="00DC51C4" w:rsidRPr="00DC51C4" w:rsidRDefault="00DC51C4" w:rsidP="00DC51C4">
            <w:r w:rsidRPr="00DC51C4">
              <w:t>FULL</w:t>
            </w:r>
          </w:p>
        </w:tc>
        <w:tc>
          <w:tcPr>
            <w:tcW w:w="960" w:type="dxa"/>
            <w:shd w:val="clear" w:color="auto" w:fill="auto"/>
            <w:noWrap/>
            <w:hideMark/>
          </w:tcPr>
          <w:p w14:paraId="48397C29" w14:textId="77777777" w:rsidR="00DC51C4" w:rsidRPr="00DC51C4" w:rsidRDefault="00DC51C4" w:rsidP="00DC51C4">
            <w:r w:rsidRPr="00DC51C4">
              <w:t>0.0103</w:t>
            </w:r>
          </w:p>
        </w:tc>
        <w:tc>
          <w:tcPr>
            <w:tcW w:w="960" w:type="dxa"/>
            <w:shd w:val="clear" w:color="auto" w:fill="auto"/>
            <w:noWrap/>
            <w:hideMark/>
          </w:tcPr>
          <w:p w14:paraId="48397C2A" w14:textId="77777777" w:rsidR="00DC51C4" w:rsidRPr="00DC51C4" w:rsidRDefault="00DC51C4" w:rsidP="00DC51C4">
            <w:r w:rsidRPr="00DC51C4">
              <w:t>0.0003</w:t>
            </w:r>
          </w:p>
        </w:tc>
        <w:tc>
          <w:tcPr>
            <w:tcW w:w="960" w:type="dxa"/>
            <w:shd w:val="clear" w:color="auto" w:fill="auto"/>
            <w:noWrap/>
            <w:hideMark/>
          </w:tcPr>
          <w:p w14:paraId="48397C2B" w14:textId="77777777" w:rsidR="00DC51C4" w:rsidRPr="00DC51C4" w:rsidRDefault="00DC51C4" w:rsidP="00DC51C4">
            <w:r w:rsidRPr="00DC51C4">
              <w:t>-15.1361</w:t>
            </w:r>
          </w:p>
        </w:tc>
        <w:tc>
          <w:tcPr>
            <w:tcW w:w="960" w:type="dxa"/>
            <w:shd w:val="clear" w:color="auto" w:fill="auto"/>
            <w:noWrap/>
            <w:hideMark/>
          </w:tcPr>
          <w:p w14:paraId="48397C2C" w14:textId="77777777" w:rsidR="00DC51C4" w:rsidRPr="00DC51C4" w:rsidRDefault="00DC51C4" w:rsidP="00DC51C4">
            <w:r w:rsidRPr="00DC51C4">
              <w:t>0</w:t>
            </w:r>
          </w:p>
        </w:tc>
        <w:tc>
          <w:tcPr>
            <w:tcW w:w="960" w:type="dxa"/>
            <w:shd w:val="clear" w:color="auto" w:fill="auto"/>
            <w:noWrap/>
            <w:hideMark/>
          </w:tcPr>
          <w:p w14:paraId="48397C2D" w14:textId="77777777" w:rsidR="00DC51C4" w:rsidRPr="00DC51C4" w:rsidRDefault="00DC51C4" w:rsidP="00DC51C4">
            <w:r w:rsidRPr="00DC51C4">
              <w:t>0.0001</w:t>
            </w:r>
          </w:p>
        </w:tc>
        <w:tc>
          <w:tcPr>
            <w:tcW w:w="960" w:type="dxa"/>
            <w:shd w:val="clear" w:color="auto" w:fill="auto"/>
          </w:tcPr>
          <w:p w14:paraId="48397C2E" w14:textId="77777777" w:rsidR="00DC51C4" w:rsidRPr="00C779F0" w:rsidRDefault="00DC51C4" w:rsidP="00386EDD">
            <w:r w:rsidRPr="00C779F0">
              <w:t>0.0092</w:t>
            </w:r>
          </w:p>
        </w:tc>
      </w:tr>
      <w:tr w:rsidR="00DC51C4" w:rsidRPr="00DC51C4" w14:paraId="48397C38" w14:textId="77777777" w:rsidTr="00386EDD">
        <w:trPr>
          <w:trHeight w:val="300"/>
          <w:jc w:val="center"/>
        </w:trPr>
        <w:tc>
          <w:tcPr>
            <w:tcW w:w="960" w:type="dxa"/>
            <w:tcBorders>
              <w:right w:val="single" w:sz="6" w:space="0" w:color="000000"/>
            </w:tcBorders>
            <w:shd w:val="clear" w:color="auto" w:fill="auto"/>
            <w:noWrap/>
            <w:hideMark/>
          </w:tcPr>
          <w:p w14:paraId="48397C30" w14:textId="77777777" w:rsidR="00DC51C4" w:rsidRPr="00386EDD" w:rsidRDefault="00DC51C4" w:rsidP="00DC51C4">
            <w:pPr>
              <w:rPr>
                <w:b/>
              </w:rPr>
            </w:pPr>
            <w:r w:rsidRPr="00386EDD">
              <w:rPr>
                <w:b/>
              </w:rPr>
              <w:t>PB3</w:t>
            </w:r>
          </w:p>
        </w:tc>
        <w:tc>
          <w:tcPr>
            <w:tcW w:w="960" w:type="dxa"/>
            <w:shd w:val="clear" w:color="auto" w:fill="auto"/>
            <w:noWrap/>
            <w:hideMark/>
          </w:tcPr>
          <w:p w14:paraId="48397C31" w14:textId="77777777" w:rsidR="00DC51C4" w:rsidRPr="00DC51C4" w:rsidRDefault="00DC51C4" w:rsidP="00DC51C4">
            <w:r w:rsidRPr="00DC51C4">
              <w:t>SID</w:t>
            </w:r>
          </w:p>
        </w:tc>
        <w:tc>
          <w:tcPr>
            <w:tcW w:w="960" w:type="dxa"/>
            <w:shd w:val="clear" w:color="auto" w:fill="auto"/>
            <w:noWrap/>
            <w:hideMark/>
          </w:tcPr>
          <w:p w14:paraId="48397C32" w14:textId="77777777" w:rsidR="00DC51C4" w:rsidRPr="00DC51C4" w:rsidRDefault="00DC51C4" w:rsidP="00DC51C4">
            <w:r w:rsidRPr="00DC51C4">
              <w:t>0.0103</w:t>
            </w:r>
          </w:p>
        </w:tc>
        <w:tc>
          <w:tcPr>
            <w:tcW w:w="960" w:type="dxa"/>
            <w:shd w:val="clear" w:color="auto" w:fill="auto"/>
            <w:noWrap/>
            <w:hideMark/>
          </w:tcPr>
          <w:p w14:paraId="48397C33" w14:textId="77777777" w:rsidR="00DC51C4" w:rsidRPr="00DC51C4" w:rsidRDefault="00DC51C4" w:rsidP="00DC51C4">
            <w:r w:rsidRPr="00DC51C4">
              <w:t>0.0003</w:t>
            </w:r>
          </w:p>
        </w:tc>
        <w:tc>
          <w:tcPr>
            <w:tcW w:w="960" w:type="dxa"/>
            <w:shd w:val="clear" w:color="auto" w:fill="auto"/>
            <w:noWrap/>
            <w:hideMark/>
          </w:tcPr>
          <w:p w14:paraId="48397C34" w14:textId="77777777" w:rsidR="00DC51C4" w:rsidRPr="00DC51C4" w:rsidRDefault="00DC51C4" w:rsidP="00DC51C4">
            <w:r w:rsidRPr="00DC51C4">
              <w:t>-17.8074</w:t>
            </w:r>
          </w:p>
        </w:tc>
        <w:tc>
          <w:tcPr>
            <w:tcW w:w="960" w:type="dxa"/>
            <w:shd w:val="clear" w:color="auto" w:fill="auto"/>
            <w:noWrap/>
            <w:hideMark/>
          </w:tcPr>
          <w:p w14:paraId="48397C35" w14:textId="77777777" w:rsidR="00DC51C4" w:rsidRPr="00DC51C4" w:rsidRDefault="00DC51C4" w:rsidP="00DC51C4">
            <w:r w:rsidRPr="00DC51C4">
              <w:t>0</w:t>
            </w:r>
          </w:p>
        </w:tc>
        <w:tc>
          <w:tcPr>
            <w:tcW w:w="960" w:type="dxa"/>
            <w:shd w:val="clear" w:color="auto" w:fill="auto"/>
            <w:noWrap/>
            <w:hideMark/>
          </w:tcPr>
          <w:p w14:paraId="48397C36" w14:textId="77777777" w:rsidR="00DC51C4" w:rsidRPr="00DC51C4" w:rsidRDefault="00DC51C4" w:rsidP="00DC51C4">
            <w:r w:rsidRPr="00DC51C4">
              <w:t>0.0002</w:t>
            </w:r>
          </w:p>
        </w:tc>
        <w:tc>
          <w:tcPr>
            <w:tcW w:w="960" w:type="dxa"/>
            <w:shd w:val="clear" w:color="auto" w:fill="auto"/>
          </w:tcPr>
          <w:p w14:paraId="48397C37" w14:textId="77777777" w:rsidR="00DC51C4" w:rsidRPr="00C779F0" w:rsidRDefault="00DC51C4" w:rsidP="00386EDD">
            <w:r w:rsidRPr="00C779F0">
              <w:t>0.0035</w:t>
            </w:r>
          </w:p>
        </w:tc>
      </w:tr>
      <w:tr w:rsidR="00DC51C4" w:rsidRPr="00DC51C4" w14:paraId="48397C41" w14:textId="77777777" w:rsidTr="00386EDD">
        <w:trPr>
          <w:trHeight w:val="300"/>
          <w:jc w:val="center"/>
        </w:trPr>
        <w:tc>
          <w:tcPr>
            <w:tcW w:w="960" w:type="dxa"/>
            <w:tcBorders>
              <w:right w:val="single" w:sz="6" w:space="0" w:color="000000"/>
            </w:tcBorders>
            <w:shd w:val="clear" w:color="auto" w:fill="auto"/>
            <w:noWrap/>
            <w:hideMark/>
          </w:tcPr>
          <w:p w14:paraId="48397C39" w14:textId="77777777" w:rsidR="00DC51C4" w:rsidRPr="00386EDD" w:rsidRDefault="00DC51C4" w:rsidP="00DC51C4">
            <w:pPr>
              <w:rPr>
                <w:b/>
              </w:rPr>
            </w:pPr>
            <w:r w:rsidRPr="00386EDD">
              <w:rPr>
                <w:b/>
              </w:rPr>
              <w:t>VA30</w:t>
            </w:r>
          </w:p>
        </w:tc>
        <w:tc>
          <w:tcPr>
            <w:tcW w:w="960" w:type="dxa"/>
            <w:shd w:val="clear" w:color="auto" w:fill="auto"/>
            <w:noWrap/>
            <w:hideMark/>
          </w:tcPr>
          <w:p w14:paraId="48397C3A" w14:textId="77777777" w:rsidR="00DC51C4" w:rsidRPr="00DC51C4" w:rsidRDefault="00DC51C4" w:rsidP="00DC51C4">
            <w:r w:rsidRPr="00DC51C4">
              <w:t>FULL</w:t>
            </w:r>
          </w:p>
        </w:tc>
        <w:tc>
          <w:tcPr>
            <w:tcW w:w="960" w:type="dxa"/>
            <w:shd w:val="clear" w:color="auto" w:fill="auto"/>
            <w:noWrap/>
            <w:hideMark/>
          </w:tcPr>
          <w:p w14:paraId="48397C3B" w14:textId="77777777" w:rsidR="00DC51C4" w:rsidRPr="00DC51C4" w:rsidRDefault="00DC51C4" w:rsidP="00DC51C4">
            <w:r w:rsidRPr="00DC51C4">
              <w:t>0.0103</w:t>
            </w:r>
          </w:p>
        </w:tc>
        <w:tc>
          <w:tcPr>
            <w:tcW w:w="960" w:type="dxa"/>
            <w:shd w:val="clear" w:color="auto" w:fill="auto"/>
            <w:noWrap/>
            <w:hideMark/>
          </w:tcPr>
          <w:p w14:paraId="48397C3C" w14:textId="77777777" w:rsidR="00DC51C4" w:rsidRPr="00DC51C4" w:rsidRDefault="00DC51C4" w:rsidP="00DC51C4">
            <w:r w:rsidRPr="00DC51C4">
              <w:t>0.0006</w:t>
            </w:r>
          </w:p>
        </w:tc>
        <w:tc>
          <w:tcPr>
            <w:tcW w:w="960" w:type="dxa"/>
            <w:shd w:val="clear" w:color="auto" w:fill="auto"/>
            <w:noWrap/>
            <w:hideMark/>
          </w:tcPr>
          <w:p w14:paraId="48397C3D" w14:textId="77777777" w:rsidR="00DC51C4" w:rsidRPr="00DC51C4" w:rsidRDefault="00DC51C4" w:rsidP="00DC51C4">
            <w:r w:rsidRPr="00DC51C4">
              <w:t>-14.5308</w:t>
            </w:r>
          </w:p>
        </w:tc>
        <w:tc>
          <w:tcPr>
            <w:tcW w:w="960" w:type="dxa"/>
            <w:shd w:val="clear" w:color="auto" w:fill="auto"/>
            <w:noWrap/>
            <w:hideMark/>
          </w:tcPr>
          <w:p w14:paraId="48397C3E" w14:textId="77777777" w:rsidR="00DC51C4" w:rsidRPr="00DC51C4" w:rsidRDefault="00DC51C4" w:rsidP="00DC51C4">
            <w:r w:rsidRPr="00DC51C4">
              <w:t>0.0001</w:t>
            </w:r>
          </w:p>
        </w:tc>
        <w:tc>
          <w:tcPr>
            <w:tcW w:w="960" w:type="dxa"/>
            <w:shd w:val="clear" w:color="auto" w:fill="auto"/>
            <w:noWrap/>
            <w:hideMark/>
          </w:tcPr>
          <w:p w14:paraId="48397C3F" w14:textId="77777777" w:rsidR="00DC51C4" w:rsidRPr="00DC51C4" w:rsidRDefault="00DC51C4" w:rsidP="00DC51C4">
            <w:r w:rsidRPr="00DC51C4">
              <w:t>0.0004</w:t>
            </w:r>
          </w:p>
        </w:tc>
        <w:tc>
          <w:tcPr>
            <w:tcW w:w="960" w:type="dxa"/>
            <w:shd w:val="clear" w:color="auto" w:fill="auto"/>
          </w:tcPr>
          <w:p w14:paraId="48397C40" w14:textId="77777777" w:rsidR="00DC51C4" w:rsidRPr="00C779F0" w:rsidRDefault="00DC51C4" w:rsidP="00386EDD">
            <w:r w:rsidRPr="00C779F0">
              <w:t>0.0125</w:t>
            </w:r>
          </w:p>
        </w:tc>
      </w:tr>
      <w:tr w:rsidR="00DC51C4" w:rsidRPr="00DC51C4" w14:paraId="48397C4A" w14:textId="77777777" w:rsidTr="00386EDD">
        <w:trPr>
          <w:trHeight w:val="300"/>
          <w:jc w:val="center"/>
        </w:trPr>
        <w:tc>
          <w:tcPr>
            <w:tcW w:w="960" w:type="dxa"/>
            <w:tcBorders>
              <w:right w:val="single" w:sz="6" w:space="0" w:color="000000"/>
            </w:tcBorders>
            <w:shd w:val="clear" w:color="auto" w:fill="auto"/>
            <w:noWrap/>
            <w:hideMark/>
          </w:tcPr>
          <w:p w14:paraId="48397C42" w14:textId="77777777" w:rsidR="00DC51C4" w:rsidRPr="00386EDD" w:rsidRDefault="00DC51C4" w:rsidP="00DC51C4">
            <w:pPr>
              <w:rPr>
                <w:b/>
              </w:rPr>
            </w:pPr>
            <w:r w:rsidRPr="00386EDD">
              <w:rPr>
                <w:b/>
              </w:rPr>
              <w:t>VA30</w:t>
            </w:r>
          </w:p>
        </w:tc>
        <w:tc>
          <w:tcPr>
            <w:tcW w:w="960" w:type="dxa"/>
            <w:shd w:val="clear" w:color="auto" w:fill="auto"/>
            <w:noWrap/>
            <w:hideMark/>
          </w:tcPr>
          <w:p w14:paraId="48397C43" w14:textId="77777777" w:rsidR="00DC51C4" w:rsidRPr="00DC51C4" w:rsidRDefault="00DC51C4" w:rsidP="00DC51C4">
            <w:r w:rsidRPr="00DC51C4">
              <w:t>SID</w:t>
            </w:r>
          </w:p>
        </w:tc>
        <w:tc>
          <w:tcPr>
            <w:tcW w:w="960" w:type="dxa"/>
            <w:shd w:val="clear" w:color="auto" w:fill="auto"/>
            <w:noWrap/>
            <w:hideMark/>
          </w:tcPr>
          <w:p w14:paraId="48397C44" w14:textId="77777777" w:rsidR="00DC51C4" w:rsidRPr="00DC51C4" w:rsidRDefault="00DC51C4" w:rsidP="00DC51C4">
            <w:r w:rsidRPr="00DC51C4">
              <w:t>0.0103</w:t>
            </w:r>
          </w:p>
        </w:tc>
        <w:tc>
          <w:tcPr>
            <w:tcW w:w="960" w:type="dxa"/>
            <w:shd w:val="clear" w:color="auto" w:fill="auto"/>
            <w:noWrap/>
            <w:hideMark/>
          </w:tcPr>
          <w:p w14:paraId="48397C45" w14:textId="77777777" w:rsidR="00DC51C4" w:rsidRPr="00DC51C4" w:rsidRDefault="00DC51C4" w:rsidP="00DC51C4">
            <w:r w:rsidRPr="00DC51C4">
              <w:t>0.0003</w:t>
            </w:r>
          </w:p>
        </w:tc>
        <w:tc>
          <w:tcPr>
            <w:tcW w:w="960" w:type="dxa"/>
            <w:shd w:val="clear" w:color="auto" w:fill="auto"/>
            <w:noWrap/>
            <w:hideMark/>
          </w:tcPr>
          <w:p w14:paraId="48397C46" w14:textId="77777777" w:rsidR="00DC51C4" w:rsidRPr="00DC51C4" w:rsidRDefault="00DC51C4" w:rsidP="00DC51C4">
            <w:r w:rsidRPr="00DC51C4">
              <w:t>-17.2659</w:t>
            </w:r>
          </w:p>
        </w:tc>
        <w:tc>
          <w:tcPr>
            <w:tcW w:w="960" w:type="dxa"/>
            <w:shd w:val="clear" w:color="auto" w:fill="auto"/>
            <w:noWrap/>
            <w:hideMark/>
          </w:tcPr>
          <w:p w14:paraId="48397C47" w14:textId="77777777" w:rsidR="00DC51C4" w:rsidRPr="00DC51C4" w:rsidRDefault="00DC51C4" w:rsidP="00DC51C4">
            <w:r w:rsidRPr="00DC51C4">
              <w:t>0.0001</w:t>
            </w:r>
          </w:p>
        </w:tc>
        <w:tc>
          <w:tcPr>
            <w:tcW w:w="960" w:type="dxa"/>
            <w:shd w:val="clear" w:color="auto" w:fill="auto"/>
            <w:noWrap/>
            <w:hideMark/>
          </w:tcPr>
          <w:p w14:paraId="48397C48" w14:textId="77777777" w:rsidR="00DC51C4" w:rsidRPr="00DC51C4" w:rsidRDefault="00DC51C4" w:rsidP="00DC51C4">
            <w:r w:rsidRPr="00DC51C4">
              <w:t>0.0004</w:t>
            </w:r>
          </w:p>
        </w:tc>
        <w:tc>
          <w:tcPr>
            <w:tcW w:w="960" w:type="dxa"/>
            <w:shd w:val="clear" w:color="auto" w:fill="auto"/>
          </w:tcPr>
          <w:p w14:paraId="48397C49" w14:textId="77777777" w:rsidR="00DC51C4" w:rsidRPr="00C779F0" w:rsidRDefault="00DC51C4" w:rsidP="00386EDD">
            <w:r w:rsidRPr="00C779F0">
              <w:t>0.0049</w:t>
            </w:r>
          </w:p>
        </w:tc>
      </w:tr>
      <w:tr w:rsidR="00DC51C4" w:rsidRPr="00DC51C4" w14:paraId="48397C53" w14:textId="77777777" w:rsidTr="00386EDD">
        <w:trPr>
          <w:trHeight w:val="300"/>
          <w:jc w:val="center"/>
        </w:trPr>
        <w:tc>
          <w:tcPr>
            <w:tcW w:w="960" w:type="dxa"/>
            <w:tcBorders>
              <w:right w:val="single" w:sz="6" w:space="0" w:color="000000"/>
            </w:tcBorders>
            <w:shd w:val="clear" w:color="auto" w:fill="auto"/>
            <w:noWrap/>
            <w:hideMark/>
          </w:tcPr>
          <w:p w14:paraId="48397C4B" w14:textId="77777777" w:rsidR="00DC51C4" w:rsidRPr="00386EDD" w:rsidRDefault="00DC51C4" w:rsidP="00DC51C4">
            <w:pPr>
              <w:rPr>
                <w:b/>
              </w:rPr>
            </w:pPr>
            <w:r w:rsidRPr="00386EDD">
              <w:rPr>
                <w:b/>
              </w:rPr>
              <w:t>VA120</w:t>
            </w:r>
          </w:p>
        </w:tc>
        <w:tc>
          <w:tcPr>
            <w:tcW w:w="960" w:type="dxa"/>
            <w:shd w:val="clear" w:color="auto" w:fill="auto"/>
            <w:noWrap/>
            <w:hideMark/>
          </w:tcPr>
          <w:p w14:paraId="48397C4C" w14:textId="77777777" w:rsidR="00DC51C4" w:rsidRPr="00DC51C4" w:rsidRDefault="00DC51C4" w:rsidP="00DC51C4">
            <w:r w:rsidRPr="00DC51C4">
              <w:t>FULL</w:t>
            </w:r>
          </w:p>
        </w:tc>
        <w:tc>
          <w:tcPr>
            <w:tcW w:w="960" w:type="dxa"/>
            <w:shd w:val="clear" w:color="auto" w:fill="auto"/>
            <w:noWrap/>
            <w:hideMark/>
          </w:tcPr>
          <w:p w14:paraId="48397C4D" w14:textId="77777777" w:rsidR="00DC51C4" w:rsidRPr="00DC51C4" w:rsidRDefault="00DC51C4" w:rsidP="00DC51C4">
            <w:r w:rsidRPr="00DC51C4">
              <w:t>0.0103</w:t>
            </w:r>
          </w:p>
        </w:tc>
        <w:tc>
          <w:tcPr>
            <w:tcW w:w="960" w:type="dxa"/>
            <w:shd w:val="clear" w:color="auto" w:fill="auto"/>
            <w:noWrap/>
            <w:hideMark/>
          </w:tcPr>
          <w:p w14:paraId="48397C4E" w14:textId="77777777" w:rsidR="00DC51C4" w:rsidRPr="00DC51C4" w:rsidRDefault="00DC51C4" w:rsidP="00DC51C4">
            <w:r w:rsidRPr="00DC51C4">
              <w:t>0.0003</w:t>
            </w:r>
          </w:p>
        </w:tc>
        <w:tc>
          <w:tcPr>
            <w:tcW w:w="960" w:type="dxa"/>
            <w:shd w:val="clear" w:color="auto" w:fill="auto"/>
            <w:noWrap/>
            <w:hideMark/>
          </w:tcPr>
          <w:p w14:paraId="48397C4F" w14:textId="77777777" w:rsidR="00DC51C4" w:rsidRPr="00DC51C4" w:rsidRDefault="00DC51C4" w:rsidP="00DC51C4">
            <w:r w:rsidRPr="00DC51C4">
              <w:t>-14.2912</w:t>
            </w:r>
          </w:p>
        </w:tc>
        <w:tc>
          <w:tcPr>
            <w:tcW w:w="960" w:type="dxa"/>
            <w:shd w:val="clear" w:color="auto" w:fill="auto"/>
            <w:noWrap/>
            <w:hideMark/>
          </w:tcPr>
          <w:p w14:paraId="48397C50" w14:textId="77777777" w:rsidR="00DC51C4" w:rsidRPr="00DC51C4" w:rsidRDefault="00DC51C4" w:rsidP="00DC51C4">
            <w:r w:rsidRPr="00DC51C4">
              <w:t>0.0003</w:t>
            </w:r>
          </w:p>
        </w:tc>
        <w:tc>
          <w:tcPr>
            <w:tcW w:w="960" w:type="dxa"/>
            <w:shd w:val="clear" w:color="auto" w:fill="auto"/>
            <w:noWrap/>
            <w:hideMark/>
          </w:tcPr>
          <w:p w14:paraId="48397C51" w14:textId="77777777" w:rsidR="00DC51C4" w:rsidRPr="00DC51C4" w:rsidRDefault="00DC51C4" w:rsidP="00DC51C4">
            <w:r w:rsidRPr="00DC51C4">
              <w:t>0.001</w:t>
            </w:r>
          </w:p>
        </w:tc>
        <w:tc>
          <w:tcPr>
            <w:tcW w:w="960" w:type="dxa"/>
            <w:shd w:val="clear" w:color="auto" w:fill="auto"/>
          </w:tcPr>
          <w:p w14:paraId="48397C52" w14:textId="77777777" w:rsidR="00DC51C4" w:rsidRPr="00C779F0" w:rsidRDefault="00DC51C4" w:rsidP="00386EDD">
            <w:r w:rsidRPr="00C779F0">
              <w:t>0.0198</w:t>
            </w:r>
          </w:p>
        </w:tc>
      </w:tr>
      <w:tr w:rsidR="00DC51C4" w:rsidRPr="00DC51C4" w14:paraId="48397C5C" w14:textId="77777777" w:rsidTr="00386EDD">
        <w:trPr>
          <w:trHeight w:val="300"/>
          <w:jc w:val="center"/>
        </w:trPr>
        <w:tc>
          <w:tcPr>
            <w:tcW w:w="960" w:type="dxa"/>
            <w:tcBorders>
              <w:right w:val="single" w:sz="6" w:space="0" w:color="000000"/>
            </w:tcBorders>
            <w:shd w:val="clear" w:color="auto" w:fill="auto"/>
            <w:noWrap/>
            <w:hideMark/>
          </w:tcPr>
          <w:p w14:paraId="48397C54" w14:textId="77777777" w:rsidR="00DC51C4" w:rsidRPr="00386EDD" w:rsidRDefault="00DC51C4" w:rsidP="00DC51C4">
            <w:pPr>
              <w:rPr>
                <w:b/>
              </w:rPr>
            </w:pPr>
            <w:r w:rsidRPr="00386EDD">
              <w:rPr>
                <w:b/>
              </w:rPr>
              <w:t>VA120</w:t>
            </w:r>
          </w:p>
        </w:tc>
        <w:tc>
          <w:tcPr>
            <w:tcW w:w="960" w:type="dxa"/>
            <w:shd w:val="clear" w:color="auto" w:fill="auto"/>
            <w:noWrap/>
            <w:hideMark/>
          </w:tcPr>
          <w:p w14:paraId="48397C55" w14:textId="77777777" w:rsidR="00DC51C4" w:rsidRPr="00DC51C4" w:rsidRDefault="00DC51C4" w:rsidP="00DC51C4">
            <w:r w:rsidRPr="00DC51C4">
              <w:t>SID</w:t>
            </w:r>
          </w:p>
        </w:tc>
        <w:tc>
          <w:tcPr>
            <w:tcW w:w="960" w:type="dxa"/>
            <w:shd w:val="clear" w:color="auto" w:fill="auto"/>
            <w:noWrap/>
            <w:hideMark/>
          </w:tcPr>
          <w:p w14:paraId="48397C56" w14:textId="77777777" w:rsidR="00DC51C4" w:rsidRPr="00DC51C4" w:rsidRDefault="00DC51C4" w:rsidP="00DC51C4">
            <w:r w:rsidRPr="00DC51C4">
              <w:t>0.0103</w:t>
            </w:r>
          </w:p>
        </w:tc>
        <w:tc>
          <w:tcPr>
            <w:tcW w:w="960" w:type="dxa"/>
            <w:shd w:val="clear" w:color="auto" w:fill="auto"/>
            <w:noWrap/>
            <w:hideMark/>
          </w:tcPr>
          <w:p w14:paraId="48397C57" w14:textId="77777777" w:rsidR="00DC51C4" w:rsidRPr="00DC51C4" w:rsidRDefault="00DC51C4" w:rsidP="00DC51C4">
            <w:r w:rsidRPr="00DC51C4">
              <w:t>0.0003</w:t>
            </w:r>
          </w:p>
        </w:tc>
        <w:tc>
          <w:tcPr>
            <w:tcW w:w="960" w:type="dxa"/>
            <w:shd w:val="clear" w:color="auto" w:fill="auto"/>
            <w:noWrap/>
            <w:hideMark/>
          </w:tcPr>
          <w:p w14:paraId="48397C58" w14:textId="77777777" w:rsidR="00DC51C4" w:rsidRPr="00DC51C4" w:rsidRDefault="00DC51C4" w:rsidP="00DC51C4">
            <w:r w:rsidRPr="00DC51C4">
              <w:t>-16.9817</w:t>
            </w:r>
          </w:p>
        </w:tc>
        <w:tc>
          <w:tcPr>
            <w:tcW w:w="960" w:type="dxa"/>
            <w:shd w:val="clear" w:color="auto" w:fill="auto"/>
            <w:noWrap/>
            <w:hideMark/>
          </w:tcPr>
          <w:p w14:paraId="48397C59" w14:textId="77777777" w:rsidR="00DC51C4" w:rsidRPr="00DC51C4" w:rsidRDefault="00DC51C4" w:rsidP="00DC51C4">
            <w:r w:rsidRPr="00DC51C4">
              <w:t>0.0002</w:t>
            </w:r>
          </w:p>
        </w:tc>
        <w:tc>
          <w:tcPr>
            <w:tcW w:w="960" w:type="dxa"/>
            <w:shd w:val="clear" w:color="auto" w:fill="auto"/>
            <w:noWrap/>
            <w:hideMark/>
          </w:tcPr>
          <w:p w14:paraId="48397C5A" w14:textId="77777777" w:rsidR="00DC51C4" w:rsidRPr="00DC51C4" w:rsidRDefault="00DC51C4" w:rsidP="00DC51C4">
            <w:r w:rsidRPr="00DC51C4">
              <w:t>0.0005</w:t>
            </w:r>
          </w:p>
        </w:tc>
        <w:tc>
          <w:tcPr>
            <w:tcW w:w="960" w:type="dxa"/>
            <w:shd w:val="clear" w:color="auto" w:fill="auto"/>
          </w:tcPr>
          <w:p w14:paraId="48397C5B" w14:textId="77777777" w:rsidR="00DC51C4" w:rsidRPr="00C779F0" w:rsidRDefault="00DC51C4" w:rsidP="00386EDD">
            <w:r w:rsidRPr="00C779F0">
              <w:t>0.0117</w:t>
            </w:r>
          </w:p>
        </w:tc>
      </w:tr>
    </w:tbl>
    <w:p w14:paraId="48397C5D" w14:textId="77777777" w:rsidR="00A87283" w:rsidRDefault="00A87283" w:rsidP="006A755F"/>
    <w:p w14:paraId="48397C5E" w14:textId="77777777" w:rsidR="00815936" w:rsidRDefault="00815936" w:rsidP="006A755F"/>
    <w:p w14:paraId="48397C5F" w14:textId="77777777" w:rsidR="00DC51C4" w:rsidRDefault="00DC51C4" w:rsidP="006A755F"/>
    <w:p w14:paraId="1B0884E7" w14:textId="77777777" w:rsidR="00EB1930" w:rsidRDefault="00EB1930">
      <w:pPr>
        <w:overflowPunct/>
        <w:autoSpaceDE/>
        <w:autoSpaceDN/>
        <w:adjustRightInd/>
        <w:spacing w:after="0"/>
        <w:textAlignment w:val="auto"/>
        <w:rPr>
          <w:rFonts w:eastAsia="SimHei"/>
          <w:b/>
          <w:bCs/>
        </w:rPr>
      </w:pPr>
      <w:r>
        <w:rPr>
          <w:b/>
          <w:bCs/>
        </w:rPr>
        <w:br w:type="page"/>
      </w:r>
    </w:p>
    <w:p w14:paraId="48397C60" w14:textId="494FF220" w:rsidR="00DC51C4" w:rsidRPr="00DC51C4" w:rsidRDefault="00FE6989" w:rsidP="00FE6989">
      <w:pPr>
        <w:pStyle w:val="Caption"/>
        <w:jc w:val="center"/>
        <w:rPr>
          <w:rFonts w:ascii="Times New Roman" w:hAnsi="Times New Roman"/>
          <w:b/>
          <w:bCs/>
        </w:rPr>
      </w:pPr>
      <w:r>
        <w:rPr>
          <w:rFonts w:ascii="Times New Roman" w:hAnsi="Times New Roman"/>
          <w:b/>
          <w:bCs/>
        </w:rPr>
        <w:lastRenderedPageBreak/>
        <w:t xml:space="preserve">Table 3: </w:t>
      </w:r>
      <w:r w:rsidR="00DC51C4">
        <w:rPr>
          <w:rFonts w:ascii="Times New Roman" w:hAnsi="Times New Roman"/>
          <w:b/>
          <w:bCs/>
        </w:rPr>
        <w:t>Two slot BPSK, soft handover</w:t>
      </w:r>
    </w:p>
    <w:tbl>
      <w:tblPr>
        <w:tblW w:w="0" w:type="auto"/>
        <w:jc w:val="center"/>
        <w:tblBorders>
          <w:top w:val="single" w:sz="12" w:space="0" w:color="000000"/>
          <w:bottom w:val="single" w:sz="12" w:space="0" w:color="000000"/>
        </w:tblBorders>
        <w:tblLook w:val="04A0" w:firstRow="1" w:lastRow="0" w:firstColumn="1" w:lastColumn="0" w:noHBand="0" w:noVBand="1"/>
      </w:tblPr>
      <w:tblGrid>
        <w:gridCol w:w="960"/>
        <w:gridCol w:w="960"/>
        <w:gridCol w:w="960"/>
        <w:gridCol w:w="960"/>
        <w:gridCol w:w="960"/>
        <w:gridCol w:w="960"/>
        <w:gridCol w:w="960"/>
        <w:gridCol w:w="994"/>
      </w:tblGrid>
      <w:tr w:rsidR="00DC51C4" w:rsidRPr="00DC51C4" w14:paraId="48397C69" w14:textId="77777777" w:rsidTr="00386EDD">
        <w:trPr>
          <w:trHeight w:val="300"/>
          <w:jc w:val="center"/>
        </w:trPr>
        <w:tc>
          <w:tcPr>
            <w:tcW w:w="960" w:type="dxa"/>
            <w:tcBorders>
              <w:bottom w:val="single" w:sz="12" w:space="0" w:color="auto"/>
              <w:right w:val="single" w:sz="6" w:space="0" w:color="000000"/>
            </w:tcBorders>
            <w:shd w:val="clear" w:color="auto" w:fill="auto"/>
            <w:noWrap/>
            <w:hideMark/>
          </w:tcPr>
          <w:p w14:paraId="48397C61" w14:textId="77777777" w:rsidR="00DC51C4" w:rsidRPr="00386EDD" w:rsidRDefault="00DC51C4" w:rsidP="00DC51C4">
            <w:pPr>
              <w:rPr>
                <w:b/>
                <w:iCs/>
              </w:rPr>
            </w:pPr>
            <w:r w:rsidRPr="00386EDD">
              <w:rPr>
                <w:b/>
                <w:iCs/>
              </w:rPr>
              <w:t>Channel</w:t>
            </w:r>
          </w:p>
        </w:tc>
        <w:tc>
          <w:tcPr>
            <w:tcW w:w="960" w:type="dxa"/>
            <w:tcBorders>
              <w:bottom w:val="single" w:sz="12" w:space="0" w:color="auto"/>
            </w:tcBorders>
            <w:shd w:val="clear" w:color="auto" w:fill="auto"/>
            <w:noWrap/>
            <w:hideMark/>
          </w:tcPr>
          <w:p w14:paraId="48397C62" w14:textId="77777777" w:rsidR="00DC51C4" w:rsidRPr="00386EDD" w:rsidRDefault="00DC51C4" w:rsidP="00DC51C4">
            <w:pPr>
              <w:rPr>
                <w:b/>
                <w:iCs/>
              </w:rPr>
            </w:pPr>
            <w:r w:rsidRPr="00386EDD">
              <w:rPr>
                <w:b/>
                <w:iCs/>
              </w:rPr>
              <w:t>Packet Type</w:t>
            </w:r>
          </w:p>
        </w:tc>
        <w:tc>
          <w:tcPr>
            <w:tcW w:w="960" w:type="dxa"/>
            <w:tcBorders>
              <w:bottom w:val="single" w:sz="12" w:space="0" w:color="auto"/>
            </w:tcBorders>
            <w:shd w:val="clear" w:color="auto" w:fill="auto"/>
            <w:noWrap/>
            <w:hideMark/>
          </w:tcPr>
          <w:p w14:paraId="48397C63" w14:textId="77777777" w:rsidR="00DC51C4" w:rsidRPr="00386EDD" w:rsidRDefault="00DC51C4" w:rsidP="00DC51C4">
            <w:pPr>
              <w:rPr>
                <w:b/>
                <w:iCs/>
              </w:rPr>
            </w:pPr>
            <w:r w:rsidRPr="00386EDD">
              <w:rPr>
                <w:b/>
                <w:iCs/>
              </w:rPr>
              <w:t>BLER at 10ms</w:t>
            </w:r>
          </w:p>
        </w:tc>
        <w:tc>
          <w:tcPr>
            <w:tcW w:w="960" w:type="dxa"/>
            <w:tcBorders>
              <w:bottom w:val="single" w:sz="12" w:space="0" w:color="auto"/>
            </w:tcBorders>
            <w:shd w:val="clear" w:color="auto" w:fill="auto"/>
            <w:noWrap/>
            <w:hideMark/>
          </w:tcPr>
          <w:p w14:paraId="48397C64" w14:textId="77777777" w:rsidR="00DC51C4" w:rsidRPr="00386EDD" w:rsidRDefault="00DC51C4" w:rsidP="00DC51C4">
            <w:pPr>
              <w:rPr>
                <w:b/>
                <w:iCs/>
              </w:rPr>
            </w:pPr>
            <w:r w:rsidRPr="00386EDD">
              <w:rPr>
                <w:b/>
                <w:iCs/>
              </w:rPr>
              <w:t>TFCI error rate</w:t>
            </w:r>
          </w:p>
        </w:tc>
        <w:tc>
          <w:tcPr>
            <w:tcW w:w="960" w:type="dxa"/>
            <w:tcBorders>
              <w:bottom w:val="single" w:sz="12" w:space="0" w:color="auto"/>
            </w:tcBorders>
            <w:shd w:val="clear" w:color="auto" w:fill="auto"/>
            <w:noWrap/>
            <w:hideMark/>
          </w:tcPr>
          <w:p w14:paraId="48397C65" w14:textId="77777777" w:rsidR="00DC51C4" w:rsidRPr="00386EDD" w:rsidRDefault="00DC51C4" w:rsidP="00DC51C4">
            <w:pPr>
              <w:rPr>
                <w:b/>
                <w:iCs/>
              </w:rPr>
            </w:pPr>
            <w:r w:rsidRPr="00386EDD">
              <w:rPr>
                <w:b/>
                <w:iCs/>
              </w:rPr>
              <w:t>DPCCH Ec/No setpoint (dB)</w:t>
            </w:r>
          </w:p>
        </w:tc>
        <w:tc>
          <w:tcPr>
            <w:tcW w:w="960" w:type="dxa"/>
            <w:tcBorders>
              <w:bottom w:val="single" w:sz="12" w:space="0" w:color="auto"/>
            </w:tcBorders>
            <w:shd w:val="clear" w:color="auto" w:fill="auto"/>
            <w:noWrap/>
            <w:hideMark/>
          </w:tcPr>
          <w:p w14:paraId="48397C66" w14:textId="77777777" w:rsidR="00DC51C4" w:rsidRPr="00386EDD" w:rsidRDefault="00DC51C4" w:rsidP="00DC51C4">
            <w:pPr>
              <w:rPr>
                <w:b/>
                <w:iCs/>
              </w:rPr>
            </w:pPr>
            <w:r w:rsidRPr="00386EDD">
              <w:rPr>
                <w:b/>
                <w:iCs/>
              </w:rPr>
              <w:t>Per ACK False Alarm Rate</w:t>
            </w:r>
          </w:p>
        </w:tc>
        <w:tc>
          <w:tcPr>
            <w:tcW w:w="960" w:type="dxa"/>
            <w:tcBorders>
              <w:bottom w:val="single" w:sz="12" w:space="0" w:color="auto"/>
            </w:tcBorders>
            <w:shd w:val="clear" w:color="auto" w:fill="auto"/>
            <w:noWrap/>
            <w:hideMark/>
          </w:tcPr>
          <w:p w14:paraId="48397C67" w14:textId="77777777" w:rsidR="00DC51C4" w:rsidRPr="00386EDD" w:rsidRDefault="00DC51C4" w:rsidP="00DC51C4">
            <w:pPr>
              <w:rPr>
                <w:b/>
                <w:iCs/>
              </w:rPr>
            </w:pPr>
            <w:r w:rsidRPr="00386EDD">
              <w:rPr>
                <w:b/>
                <w:iCs/>
              </w:rPr>
              <w:t>Overall False Alarm Rate</w:t>
            </w:r>
          </w:p>
        </w:tc>
        <w:tc>
          <w:tcPr>
            <w:tcW w:w="960" w:type="dxa"/>
            <w:tcBorders>
              <w:bottom w:val="single" w:sz="12" w:space="0" w:color="auto"/>
            </w:tcBorders>
            <w:shd w:val="clear" w:color="auto" w:fill="auto"/>
            <w:noWrap/>
            <w:hideMark/>
          </w:tcPr>
          <w:p w14:paraId="48397C68" w14:textId="77777777" w:rsidR="00DC51C4" w:rsidRPr="00386EDD" w:rsidRDefault="00DC51C4" w:rsidP="00DC51C4">
            <w:pPr>
              <w:rPr>
                <w:b/>
                <w:iCs/>
              </w:rPr>
            </w:pPr>
            <w:r w:rsidRPr="00386EDD">
              <w:rPr>
                <w:b/>
                <w:iCs/>
              </w:rPr>
              <w:t>Missed detection rate</w:t>
            </w:r>
          </w:p>
        </w:tc>
      </w:tr>
      <w:tr w:rsidR="00DC51C4" w:rsidRPr="00DC51C4" w14:paraId="48397C72" w14:textId="77777777" w:rsidTr="00386EDD">
        <w:trPr>
          <w:trHeight w:val="300"/>
          <w:jc w:val="center"/>
        </w:trPr>
        <w:tc>
          <w:tcPr>
            <w:tcW w:w="960" w:type="dxa"/>
            <w:tcBorders>
              <w:right w:val="single" w:sz="6" w:space="0" w:color="000000"/>
            </w:tcBorders>
            <w:shd w:val="clear" w:color="auto" w:fill="auto"/>
            <w:noWrap/>
            <w:hideMark/>
          </w:tcPr>
          <w:p w14:paraId="48397C6A" w14:textId="77777777" w:rsidR="00DC51C4" w:rsidRPr="00386EDD" w:rsidRDefault="00DC51C4" w:rsidP="00DC51C4">
            <w:pPr>
              <w:rPr>
                <w:b/>
              </w:rPr>
            </w:pPr>
            <w:r w:rsidRPr="00386EDD">
              <w:rPr>
                <w:b/>
              </w:rPr>
              <w:t>1</w:t>
            </w:r>
          </w:p>
        </w:tc>
        <w:tc>
          <w:tcPr>
            <w:tcW w:w="960" w:type="dxa"/>
            <w:shd w:val="clear" w:color="auto" w:fill="auto"/>
            <w:noWrap/>
            <w:hideMark/>
          </w:tcPr>
          <w:p w14:paraId="48397C6B" w14:textId="77777777" w:rsidR="00DC51C4" w:rsidRPr="00DC51C4" w:rsidRDefault="00DC51C4" w:rsidP="00DC51C4">
            <w:r w:rsidRPr="00DC51C4">
              <w:t>4</w:t>
            </w:r>
          </w:p>
        </w:tc>
        <w:tc>
          <w:tcPr>
            <w:tcW w:w="960" w:type="dxa"/>
            <w:shd w:val="clear" w:color="auto" w:fill="auto"/>
            <w:noWrap/>
            <w:hideMark/>
          </w:tcPr>
          <w:p w14:paraId="48397C6C" w14:textId="77777777" w:rsidR="00DC51C4" w:rsidRPr="00DC51C4" w:rsidRDefault="00DC51C4" w:rsidP="00DC51C4">
            <w:r w:rsidRPr="00DC51C4">
              <w:t>0.0103</w:t>
            </w:r>
          </w:p>
        </w:tc>
        <w:tc>
          <w:tcPr>
            <w:tcW w:w="960" w:type="dxa"/>
            <w:shd w:val="clear" w:color="auto" w:fill="auto"/>
            <w:noWrap/>
            <w:hideMark/>
          </w:tcPr>
          <w:p w14:paraId="48397C6D" w14:textId="77777777" w:rsidR="00DC51C4" w:rsidRPr="00DC51C4" w:rsidRDefault="00DC51C4" w:rsidP="00DC51C4">
            <w:r w:rsidRPr="00DC51C4">
              <w:t>0.0002</w:t>
            </w:r>
          </w:p>
        </w:tc>
        <w:tc>
          <w:tcPr>
            <w:tcW w:w="960" w:type="dxa"/>
            <w:shd w:val="clear" w:color="auto" w:fill="auto"/>
            <w:noWrap/>
            <w:hideMark/>
          </w:tcPr>
          <w:p w14:paraId="48397C6E" w14:textId="77777777" w:rsidR="00DC51C4" w:rsidRPr="00DC51C4" w:rsidRDefault="00DC51C4" w:rsidP="00DC51C4">
            <w:r w:rsidRPr="00DC51C4">
              <w:t>-17.2895</w:t>
            </w:r>
          </w:p>
        </w:tc>
        <w:tc>
          <w:tcPr>
            <w:tcW w:w="960" w:type="dxa"/>
            <w:shd w:val="clear" w:color="auto" w:fill="auto"/>
            <w:noWrap/>
            <w:hideMark/>
          </w:tcPr>
          <w:p w14:paraId="48397C6F" w14:textId="77777777" w:rsidR="00DC51C4" w:rsidRPr="00DC51C4" w:rsidRDefault="00DC51C4" w:rsidP="00DC51C4">
            <w:r w:rsidRPr="00DC51C4">
              <w:t>0</w:t>
            </w:r>
          </w:p>
        </w:tc>
        <w:tc>
          <w:tcPr>
            <w:tcW w:w="960" w:type="dxa"/>
            <w:shd w:val="clear" w:color="auto" w:fill="auto"/>
            <w:noWrap/>
            <w:hideMark/>
          </w:tcPr>
          <w:p w14:paraId="48397C70" w14:textId="77777777" w:rsidR="00DC51C4" w:rsidRPr="00DC51C4" w:rsidRDefault="00DC51C4" w:rsidP="00DC51C4">
            <w:r w:rsidRPr="00DC51C4">
              <w:t>0</w:t>
            </w:r>
          </w:p>
        </w:tc>
        <w:tc>
          <w:tcPr>
            <w:tcW w:w="960" w:type="dxa"/>
            <w:shd w:val="clear" w:color="auto" w:fill="auto"/>
            <w:noWrap/>
            <w:hideMark/>
          </w:tcPr>
          <w:p w14:paraId="48397C71" w14:textId="77777777" w:rsidR="00DC51C4" w:rsidRPr="00DC51C4" w:rsidRDefault="00DC51C4" w:rsidP="00DC51C4">
            <w:r w:rsidRPr="00DC51C4">
              <w:t>0.0913</w:t>
            </w:r>
          </w:p>
        </w:tc>
      </w:tr>
      <w:tr w:rsidR="00DC51C4" w:rsidRPr="00DC51C4" w14:paraId="48397C7B" w14:textId="77777777" w:rsidTr="00386EDD">
        <w:trPr>
          <w:trHeight w:val="300"/>
          <w:jc w:val="center"/>
        </w:trPr>
        <w:tc>
          <w:tcPr>
            <w:tcW w:w="960" w:type="dxa"/>
            <w:tcBorders>
              <w:right w:val="single" w:sz="6" w:space="0" w:color="000000"/>
            </w:tcBorders>
            <w:shd w:val="clear" w:color="auto" w:fill="auto"/>
            <w:noWrap/>
            <w:hideMark/>
          </w:tcPr>
          <w:p w14:paraId="48397C73" w14:textId="77777777" w:rsidR="00DC51C4" w:rsidRPr="00386EDD" w:rsidRDefault="00DC51C4" w:rsidP="00DC51C4">
            <w:pPr>
              <w:rPr>
                <w:b/>
              </w:rPr>
            </w:pPr>
            <w:r w:rsidRPr="00386EDD">
              <w:rPr>
                <w:b/>
              </w:rPr>
              <w:t>1</w:t>
            </w:r>
          </w:p>
        </w:tc>
        <w:tc>
          <w:tcPr>
            <w:tcW w:w="960" w:type="dxa"/>
            <w:shd w:val="clear" w:color="auto" w:fill="auto"/>
            <w:noWrap/>
            <w:hideMark/>
          </w:tcPr>
          <w:p w14:paraId="48397C74" w14:textId="77777777" w:rsidR="00DC51C4" w:rsidRPr="00DC51C4" w:rsidRDefault="00DC51C4" w:rsidP="00DC51C4">
            <w:r w:rsidRPr="00DC51C4">
              <w:t>5</w:t>
            </w:r>
          </w:p>
        </w:tc>
        <w:tc>
          <w:tcPr>
            <w:tcW w:w="960" w:type="dxa"/>
            <w:shd w:val="clear" w:color="auto" w:fill="auto"/>
            <w:noWrap/>
            <w:hideMark/>
          </w:tcPr>
          <w:p w14:paraId="48397C75" w14:textId="77777777" w:rsidR="00DC51C4" w:rsidRPr="00DC51C4" w:rsidRDefault="00DC51C4" w:rsidP="00DC51C4">
            <w:r w:rsidRPr="00DC51C4">
              <w:t>0.0103</w:t>
            </w:r>
          </w:p>
        </w:tc>
        <w:tc>
          <w:tcPr>
            <w:tcW w:w="960" w:type="dxa"/>
            <w:shd w:val="clear" w:color="auto" w:fill="auto"/>
            <w:noWrap/>
            <w:hideMark/>
          </w:tcPr>
          <w:p w14:paraId="48397C76" w14:textId="77777777" w:rsidR="00DC51C4" w:rsidRPr="00DC51C4" w:rsidRDefault="00DC51C4" w:rsidP="00DC51C4">
            <w:r w:rsidRPr="00DC51C4">
              <w:t>0.0002</w:t>
            </w:r>
          </w:p>
        </w:tc>
        <w:tc>
          <w:tcPr>
            <w:tcW w:w="960" w:type="dxa"/>
            <w:shd w:val="clear" w:color="auto" w:fill="auto"/>
            <w:noWrap/>
            <w:hideMark/>
          </w:tcPr>
          <w:p w14:paraId="48397C77" w14:textId="77777777" w:rsidR="00DC51C4" w:rsidRPr="00DC51C4" w:rsidRDefault="00DC51C4" w:rsidP="00DC51C4">
            <w:r w:rsidRPr="00DC51C4">
              <w:t>-19.9101</w:t>
            </w:r>
          </w:p>
        </w:tc>
        <w:tc>
          <w:tcPr>
            <w:tcW w:w="960" w:type="dxa"/>
            <w:shd w:val="clear" w:color="auto" w:fill="auto"/>
            <w:noWrap/>
            <w:hideMark/>
          </w:tcPr>
          <w:p w14:paraId="48397C78" w14:textId="77777777" w:rsidR="00DC51C4" w:rsidRPr="00DC51C4" w:rsidRDefault="00DC51C4" w:rsidP="00DC51C4">
            <w:r w:rsidRPr="00DC51C4">
              <w:t>0</w:t>
            </w:r>
          </w:p>
        </w:tc>
        <w:tc>
          <w:tcPr>
            <w:tcW w:w="960" w:type="dxa"/>
            <w:shd w:val="clear" w:color="auto" w:fill="auto"/>
            <w:noWrap/>
            <w:hideMark/>
          </w:tcPr>
          <w:p w14:paraId="48397C79" w14:textId="77777777" w:rsidR="00DC51C4" w:rsidRPr="00DC51C4" w:rsidRDefault="00DC51C4" w:rsidP="00DC51C4">
            <w:r w:rsidRPr="00DC51C4">
              <w:t>0.0001</w:t>
            </w:r>
          </w:p>
        </w:tc>
        <w:tc>
          <w:tcPr>
            <w:tcW w:w="960" w:type="dxa"/>
            <w:shd w:val="clear" w:color="auto" w:fill="auto"/>
            <w:noWrap/>
            <w:hideMark/>
          </w:tcPr>
          <w:p w14:paraId="48397C7A" w14:textId="77777777" w:rsidR="00DC51C4" w:rsidRPr="00DC51C4" w:rsidRDefault="00DC51C4" w:rsidP="00DC51C4">
            <w:r w:rsidRPr="00DC51C4">
              <w:t>0.0497</w:t>
            </w:r>
          </w:p>
        </w:tc>
      </w:tr>
      <w:tr w:rsidR="00DC51C4" w:rsidRPr="00DC51C4" w14:paraId="48397C84" w14:textId="77777777" w:rsidTr="00386EDD">
        <w:trPr>
          <w:trHeight w:val="300"/>
          <w:jc w:val="center"/>
        </w:trPr>
        <w:tc>
          <w:tcPr>
            <w:tcW w:w="960" w:type="dxa"/>
            <w:tcBorders>
              <w:right w:val="single" w:sz="6" w:space="0" w:color="000000"/>
            </w:tcBorders>
            <w:shd w:val="clear" w:color="auto" w:fill="auto"/>
            <w:noWrap/>
            <w:hideMark/>
          </w:tcPr>
          <w:p w14:paraId="48397C7C" w14:textId="77777777" w:rsidR="00DC51C4" w:rsidRPr="00386EDD" w:rsidRDefault="00DC51C4" w:rsidP="00DC51C4">
            <w:pPr>
              <w:rPr>
                <w:b/>
              </w:rPr>
            </w:pPr>
            <w:r w:rsidRPr="00386EDD">
              <w:rPr>
                <w:b/>
                <w:iCs/>
              </w:rPr>
              <w:t>PA3</w:t>
            </w:r>
          </w:p>
        </w:tc>
        <w:tc>
          <w:tcPr>
            <w:tcW w:w="960" w:type="dxa"/>
            <w:shd w:val="clear" w:color="auto" w:fill="auto"/>
            <w:noWrap/>
            <w:hideMark/>
          </w:tcPr>
          <w:p w14:paraId="48397C7D" w14:textId="77777777" w:rsidR="00DC51C4" w:rsidRPr="00DC51C4" w:rsidRDefault="00DC51C4" w:rsidP="00DC51C4">
            <w:r w:rsidRPr="00386EDD">
              <w:rPr>
                <w:iCs/>
              </w:rPr>
              <w:t>FULL</w:t>
            </w:r>
          </w:p>
        </w:tc>
        <w:tc>
          <w:tcPr>
            <w:tcW w:w="960" w:type="dxa"/>
            <w:shd w:val="clear" w:color="auto" w:fill="auto"/>
            <w:noWrap/>
            <w:hideMark/>
          </w:tcPr>
          <w:p w14:paraId="48397C7E" w14:textId="77777777" w:rsidR="00DC51C4" w:rsidRPr="00DC51C4" w:rsidRDefault="00DC51C4" w:rsidP="00DC51C4">
            <w:r w:rsidRPr="00DC51C4">
              <w:t>0.0104</w:t>
            </w:r>
          </w:p>
        </w:tc>
        <w:tc>
          <w:tcPr>
            <w:tcW w:w="960" w:type="dxa"/>
            <w:shd w:val="clear" w:color="auto" w:fill="auto"/>
            <w:noWrap/>
            <w:hideMark/>
          </w:tcPr>
          <w:p w14:paraId="48397C7F" w14:textId="77777777" w:rsidR="00DC51C4" w:rsidRPr="00DC51C4" w:rsidRDefault="00DC51C4" w:rsidP="00DC51C4">
            <w:r w:rsidRPr="00DC51C4">
              <w:t>0.0004</w:t>
            </w:r>
          </w:p>
        </w:tc>
        <w:tc>
          <w:tcPr>
            <w:tcW w:w="960" w:type="dxa"/>
            <w:shd w:val="clear" w:color="auto" w:fill="auto"/>
            <w:noWrap/>
            <w:hideMark/>
          </w:tcPr>
          <w:p w14:paraId="48397C80" w14:textId="77777777" w:rsidR="00DC51C4" w:rsidRPr="00DC51C4" w:rsidRDefault="00DC51C4" w:rsidP="00DC51C4">
            <w:r w:rsidRPr="00DC51C4">
              <w:t>-17.0818</w:t>
            </w:r>
          </w:p>
        </w:tc>
        <w:tc>
          <w:tcPr>
            <w:tcW w:w="960" w:type="dxa"/>
            <w:shd w:val="clear" w:color="auto" w:fill="auto"/>
            <w:noWrap/>
            <w:hideMark/>
          </w:tcPr>
          <w:p w14:paraId="48397C81" w14:textId="77777777" w:rsidR="00DC51C4" w:rsidRPr="00DC51C4" w:rsidRDefault="00DC51C4" w:rsidP="00DC51C4">
            <w:r w:rsidRPr="00DC51C4">
              <w:t>0.0003</w:t>
            </w:r>
          </w:p>
        </w:tc>
        <w:tc>
          <w:tcPr>
            <w:tcW w:w="960" w:type="dxa"/>
            <w:shd w:val="clear" w:color="auto" w:fill="auto"/>
            <w:noWrap/>
            <w:hideMark/>
          </w:tcPr>
          <w:p w14:paraId="48397C82" w14:textId="77777777" w:rsidR="00DC51C4" w:rsidRPr="00DC51C4" w:rsidRDefault="00DC51C4" w:rsidP="00DC51C4">
            <w:r w:rsidRPr="00DC51C4">
              <w:t>0.001</w:t>
            </w:r>
          </w:p>
        </w:tc>
        <w:tc>
          <w:tcPr>
            <w:tcW w:w="960" w:type="dxa"/>
            <w:shd w:val="clear" w:color="auto" w:fill="auto"/>
            <w:noWrap/>
            <w:hideMark/>
          </w:tcPr>
          <w:p w14:paraId="48397C83" w14:textId="77777777" w:rsidR="00DC51C4" w:rsidRPr="00DC51C4" w:rsidRDefault="00DC51C4" w:rsidP="00DC51C4">
            <w:r w:rsidRPr="00DC51C4">
              <w:t>0.1748</w:t>
            </w:r>
          </w:p>
        </w:tc>
      </w:tr>
      <w:tr w:rsidR="00DC51C4" w:rsidRPr="00DC51C4" w14:paraId="48397C8D" w14:textId="77777777" w:rsidTr="00386EDD">
        <w:trPr>
          <w:trHeight w:val="300"/>
          <w:jc w:val="center"/>
        </w:trPr>
        <w:tc>
          <w:tcPr>
            <w:tcW w:w="960" w:type="dxa"/>
            <w:tcBorders>
              <w:right w:val="single" w:sz="6" w:space="0" w:color="000000"/>
            </w:tcBorders>
            <w:shd w:val="clear" w:color="auto" w:fill="auto"/>
            <w:noWrap/>
            <w:hideMark/>
          </w:tcPr>
          <w:p w14:paraId="48397C85" w14:textId="77777777" w:rsidR="00DC51C4" w:rsidRPr="00386EDD" w:rsidRDefault="00DC51C4" w:rsidP="00DC51C4">
            <w:pPr>
              <w:rPr>
                <w:b/>
              </w:rPr>
            </w:pPr>
            <w:r w:rsidRPr="00386EDD">
              <w:rPr>
                <w:b/>
              </w:rPr>
              <w:t>PA3</w:t>
            </w:r>
          </w:p>
        </w:tc>
        <w:tc>
          <w:tcPr>
            <w:tcW w:w="960" w:type="dxa"/>
            <w:shd w:val="clear" w:color="auto" w:fill="auto"/>
            <w:noWrap/>
            <w:hideMark/>
          </w:tcPr>
          <w:p w14:paraId="48397C86" w14:textId="77777777" w:rsidR="00DC51C4" w:rsidRPr="00DC51C4" w:rsidRDefault="00DC51C4" w:rsidP="00DC51C4">
            <w:r w:rsidRPr="00DC51C4">
              <w:t>SID</w:t>
            </w:r>
          </w:p>
        </w:tc>
        <w:tc>
          <w:tcPr>
            <w:tcW w:w="960" w:type="dxa"/>
            <w:shd w:val="clear" w:color="auto" w:fill="auto"/>
            <w:noWrap/>
            <w:hideMark/>
          </w:tcPr>
          <w:p w14:paraId="48397C87" w14:textId="77777777" w:rsidR="00DC51C4" w:rsidRPr="00DC51C4" w:rsidRDefault="00DC51C4" w:rsidP="00DC51C4">
            <w:r w:rsidRPr="00DC51C4">
              <w:t>0.0104</w:t>
            </w:r>
          </w:p>
        </w:tc>
        <w:tc>
          <w:tcPr>
            <w:tcW w:w="960" w:type="dxa"/>
            <w:shd w:val="clear" w:color="auto" w:fill="auto"/>
            <w:noWrap/>
            <w:hideMark/>
          </w:tcPr>
          <w:p w14:paraId="48397C88" w14:textId="77777777" w:rsidR="00DC51C4" w:rsidRPr="00DC51C4" w:rsidRDefault="00DC51C4" w:rsidP="00DC51C4">
            <w:r w:rsidRPr="00DC51C4">
              <w:t>0.0003</w:t>
            </w:r>
          </w:p>
        </w:tc>
        <w:tc>
          <w:tcPr>
            <w:tcW w:w="960" w:type="dxa"/>
            <w:shd w:val="clear" w:color="auto" w:fill="auto"/>
            <w:noWrap/>
            <w:hideMark/>
          </w:tcPr>
          <w:p w14:paraId="48397C89" w14:textId="77777777" w:rsidR="00DC51C4" w:rsidRPr="00DC51C4" w:rsidRDefault="00DC51C4" w:rsidP="00DC51C4">
            <w:r w:rsidRPr="00DC51C4">
              <w:t>-19.6968</w:t>
            </w:r>
          </w:p>
        </w:tc>
        <w:tc>
          <w:tcPr>
            <w:tcW w:w="960" w:type="dxa"/>
            <w:shd w:val="clear" w:color="auto" w:fill="auto"/>
            <w:noWrap/>
            <w:hideMark/>
          </w:tcPr>
          <w:p w14:paraId="48397C8A" w14:textId="77777777" w:rsidR="00DC51C4" w:rsidRPr="00DC51C4" w:rsidRDefault="00DC51C4" w:rsidP="00DC51C4">
            <w:r w:rsidRPr="00DC51C4">
              <w:t>0.0001</w:t>
            </w:r>
          </w:p>
        </w:tc>
        <w:tc>
          <w:tcPr>
            <w:tcW w:w="960" w:type="dxa"/>
            <w:shd w:val="clear" w:color="auto" w:fill="auto"/>
            <w:noWrap/>
            <w:hideMark/>
          </w:tcPr>
          <w:p w14:paraId="48397C8B" w14:textId="77777777" w:rsidR="00DC51C4" w:rsidRPr="00DC51C4" w:rsidRDefault="00DC51C4" w:rsidP="00DC51C4">
            <w:r w:rsidRPr="00DC51C4">
              <w:t>0.0004</w:t>
            </w:r>
          </w:p>
        </w:tc>
        <w:tc>
          <w:tcPr>
            <w:tcW w:w="960" w:type="dxa"/>
            <w:shd w:val="clear" w:color="auto" w:fill="auto"/>
            <w:noWrap/>
            <w:hideMark/>
          </w:tcPr>
          <w:p w14:paraId="48397C8C" w14:textId="77777777" w:rsidR="00DC51C4" w:rsidRPr="00DC51C4" w:rsidRDefault="00DC51C4" w:rsidP="00DC51C4">
            <w:r w:rsidRPr="00DC51C4">
              <w:t>0.1258</w:t>
            </w:r>
          </w:p>
        </w:tc>
      </w:tr>
      <w:tr w:rsidR="00DC51C4" w:rsidRPr="00DC51C4" w14:paraId="48397C96" w14:textId="77777777" w:rsidTr="00386EDD">
        <w:trPr>
          <w:trHeight w:val="300"/>
          <w:jc w:val="center"/>
        </w:trPr>
        <w:tc>
          <w:tcPr>
            <w:tcW w:w="960" w:type="dxa"/>
            <w:tcBorders>
              <w:right w:val="single" w:sz="6" w:space="0" w:color="000000"/>
            </w:tcBorders>
            <w:shd w:val="clear" w:color="auto" w:fill="auto"/>
            <w:noWrap/>
            <w:hideMark/>
          </w:tcPr>
          <w:p w14:paraId="48397C8E" w14:textId="77777777" w:rsidR="00DC51C4" w:rsidRPr="00386EDD" w:rsidRDefault="00DC51C4" w:rsidP="00DC51C4">
            <w:pPr>
              <w:rPr>
                <w:b/>
              </w:rPr>
            </w:pPr>
            <w:r w:rsidRPr="00386EDD">
              <w:rPr>
                <w:b/>
              </w:rPr>
              <w:t>PB3</w:t>
            </w:r>
          </w:p>
        </w:tc>
        <w:tc>
          <w:tcPr>
            <w:tcW w:w="960" w:type="dxa"/>
            <w:shd w:val="clear" w:color="auto" w:fill="auto"/>
            <w:noWrap/>
            <w:hideMark/>
          </w:tcPr>
          <w:p w14:paraId="48397C8F" w14:textId="77777777" w:rsidR="00DC51C4" w:rsidRPr="00DC51C4" w:rsidRDefault="00DC51C4" w:rsidP="00DC51C4">
            <w:r w:rsidRPr="00DC51C4">
              <w:t>FULL</w:t>
            </w:r>
          </w:p>
        </w:tc>
        <w:tc>
          <w:tcPr>
            <w:tcW w:w="960" w:type="dxa"/>
            <w:shd w:val="clear" w:color="auto" w:fill="auto"/>
            <w:noWrap/>
            <w:hideMark/>
          </w:tcPr>
          <w:p w14:paraId="48397C90" w14:textId="77777777" w:rsidR="00DC51C4" w:rsidRPr="00DC51C4" w:rsidRDefault="00DC51C4" w:rsidP="00DC51C4">
            <w:r w:rsidRPr="00DC51C4">
              <w:t>0.0106</w:t>
            </w:r>
          </w:p>
        </w:tc>
        <w:tc>
          <w:tcPr>
            <w:tcW w:w="960" w:type="dxa"/>
            <w:shd w:val="clear" w:color="auto" w:fill="auto"/>
            <w:noWrap/>
            <w:hideMark/>
          </w:tcPr>
          <w:p w14:paraId="48397C91" w14:textId="77777777" w:rsidR="00DC51C4" w:rsidRPr="00DC51C4" w:rsidRDefault="00DC51C4" w:rsidP="00DC51C4">
            <w:r w:rsidRPr="00DC51C4">
              <w:t>0.0005</w:t>
            </w:r>
          </w:p>
        </w:tc>
        <w:tc>
          <w:tcPr>
            <w:tcW w:w="960" w:type="dxa"/>
            <w:shd w:val="clear" w:color="auto" w:fill="auto"/>
            <w:noWrap/>
            <w:hideMark/>
          </w:tcPr>
          <w:p w14:paraId="48397C92" w14:textId="77777777" w:rsidR="00DC51C4" w:rsidRPr="00DC51C4" w:rsidRDefault="00DC51C4" w:rsidP="00DC51C4">
            <w:r w:rsidRPr="00DC51C4">
              <w:t>-16.1815</w:t>
            </w:r>
          </w:p>
        </w:tc>
        <w:tc>
          <w:tcPr>
            <w:tcW w:w="960" w:type="dxa"/>
            <w:shd w:val="clear" w:color="auto" w:fill="auto"/>
            <w:noWrap/>
            <w:hideMark/>
          </w:tcPr>
          <w:p w14:paraId="48397C93" w14:textId="77777777" w:rsidR="00DC51C4" w:rsidRPr="00DC51C4" w:rsidRDefault="00DC51C4" w:rsidP="00DC51C4">
            <w:r w:rsidRPr="00DC51C4">
              <w:t>0.0001</w:t>
            </w:r>
          </w:p>
        </w:tc>
        <w:tc>
          <w:tcPr>
            <w:tcW w:w="960" w:type="dxa"/>
            <w:shd w:val="clear" w:color="auto" w:fill="auto"/>
            <w:noWrap/>
            <w:hideMark/>
          </w:tcPr>
          <w:p w14:paraId="48397C94" w14:textId="77777777" w:rsidR="00DC51C4" w:rsidRPr="00DC51C4" w:rsidRDefault="00DC51C4" w:rsidP="00DC51C4">
            <w:r w:rsidRPr="00DC51C4">
              <w:t>0.0003</w:t>
            </w:r>
          </w:p>
        </w:tc>
        <w:tc>
          <w:tcPr>
            <w:tcW w:w="960" w:type="dxa"/>
            <w:shd w:val="clear" w:color="auto" w:fill="auto"/>
            <w:noWrap/>
            <w:hideMark/>
          </w:tcPr>
          <w:p w14:paraId="48397C95" w14:textId="77777777" w:rsidR="00DC51C4" w:rsidRPr="00DC51C4" w:rsidRDefault="00DC51C4" w:rsidP="00DC51C4">
            <w:r w:rsidRPr="00DC51C4">
              <w:t>0.1269</w:t>
            </w:r>
          </w:p>
        </w:tc>
      </w:tr>
      <w:tr w:rsidR="00DC51C4" w:rsidRPr="00DC51C4" w14:paraId="48397C9F" w14:textId="77777777" w:rsidTr="00386EDD">
        <w:trPr>
          <w:trHeight w:val="300"/>
          <w:jc w:val="center"/>
        </w:trPr>
        <w:tc>
          <w:tcPr>
            <w:tcW w:w="960" w:type="dxa"/>
            <w:tcBorders>
              <w:right w:val="single" w:sz="6" w:space="0" w:color="000000"/>
            </w:tcBorders>
            <w:shd w:val="clear" w:color="auto" w:fill="auto"/>
            <w:noWrap/>
            <w:hideMark/>
          </w:tcPr>
          <w:p w14:paraId="48397C97" w14:textId="77777777" w:rsidR="00DC51C4" w:rsidRPr="00386EDD" w:rsidRDefault="00DC51C4" w:rsidP="00DC51C4">
            <w:pPr>
              <w:rPr>
                <w:b/>
              </w:rPr>
            </w:pPr>
            <w:r w:rsidRPr="00386EDD">
              <w:rPr>
                <w:b/>
              </w:rPr>
              <w:t>PB3</w:t>
            </w:r>
          </w:p>
        </w:tc>
        <w:tc>
          <w:tcPr>
            <w:tcW w:w="960" w:type="dxa"/>
            <w:shd w:val="clear" w:color="auto" w:fill="auto"/>
            <w:noWrap/>
            <w:hideMark/>
          </w:tcPr>
          <w:p w14:paraId="48397C98" w14:textId="77777777" w:rsidR="00DC51C4" w:rsidRPr="00DC51C4" w:rsidRDefault="00DC51C4" w:rsidP="00DC51C4">
            <w:r w:rsidRPr="00DC51C4">
              <w:t>SID</w:t>
            </w:r>
          </w:p>
        </w:tc>
        <w:tc>
          <w:tcPr>
            <w:tcW w:w="960" w:type="dxa"/>
            <w:shd w:val="clear" w:color="auto" w:fill="auto"/>
            <w:noWrap/>
            <w:hideMark/>
          </w:tcPr>
          <w:p w14:paraId="48397C99" w14:textId="77777777" w:rsidR="00DC51C4" w:rsidRPr="00DC51C4" w:rsidRDefault="00DC51C4" w:rsidP="00DC51C4">
            <w:r w:rsidRPr="00DC51C4">
              <w:t>0.0106</w:t>
            </w:r>
          </w:p>
        </w:tc>
        <w:tc>
          <w:tcPr>
            <w:tcW w:w="960" w:type="dxa"/>
            <w:shd w:val="clear" w:color="auto" w:fill="auto"/>
            <w:noWrap/>
            <w:hideMark/>
          </w:tcPr>
          <w:p w14:paraId="48397C9A" w14:textId="77777777" w:rsidR="00DC51C4" w:rsidRPr="00DC51C4" w:rsidRDefault="00DC51C4" w:rsidP="00DC51C4">
            <w:r w:rsidRPr="00DC51C4">
              <w:t>0.0005</w:t>
            </w:r>
          </w:p>
        </w:tc>
        <w:tc>
          <w:tcPr>
            <w:tcW w:w="960" w:type="dxa"/>
            <w:shd w:val="clear" w:color="auto" w:fill="auto"/>
            <w:noWrap/>
            <w:hideMark/>
          </w:tcPr>
          <w:p w14:paraId="48397C9B" w14:textId="77777777" w:rsidR="00DC51C4" w:rsidRPr="00DC51C4" w:rsidRDefault="00DC51C4" w:rsidP="00DC51C4">
            <w:r w:rsidRPr="00DC51C4">
              <w:t>-18.9961</w:t>
            </w:r>
          </w:p>
        </w:tc>
        <w:tc>
          <w:tcPr>
            <w:tcW w:w="960" w:type="dxa"/>
            <w:shd w:val="clear" w:color="auto" w:fill="auto"/>
            <w:noWrap/>
            <w:hideMark/>
          </w:tcPr>
          <w:p w14:paraId="48397C9C" w14:textId="77777777" w:rsidR="00DC51C4" w:rsidRPr="00DC51C4" w:rsidRDefault="00DC51C4" w:rsidP="00DC51C4">
            <w:r w:rsidRPr="00DC51C4">
              <w:t>0.0001</w:t>
            </w:r>
          </w:p>
        </w:tc>
        <w:tc>
          <w:tcPr>
            <w:tcW w:w="960" w:type="dxa"/>
            <w:shd w:val="clear" w:color="auto" w:fill="auto"/>
            <w:noWrap/>
            <w:hideMark/>
          </w:tcPr>
          <w:p w14:paraId="48397C9D" w14:textId="77777777" w:rsidR="00DC51C4" w:rsidRPr="00DC51C4" w:rsidRDefault="00DC51C4" w:rsidP="00DC51C4">
            <w:r w:rsidRPr="00DC51C4">
              <w:t>0.0002</w:t>
            </w:r>
          </w:p>
        </w:tc>
        <w:tc>
          <w:tcPr>
            <w:tcW w:w="960" w:type="dxa"/>
            <w:shd w:val="clear" w:color="auto" w:fill="auto"/>
            <w:noWrap/>
            <w:hideMark/>
          </w:tcPr>
          <w:p w14:paraId="48397C9E" w14:textId="77777777" w:rsidR="00DC51C4" w:rsidRPr="00DC51C4" w:rsidRDefault="00DC51C4" w:rsidP="00DC51C4">
            <w:r w:rsidRPr="00DC51C4">
              <w:t>0.0875</w:t>
            </w:r>
          </w:p>
        </w:tc>
      </w:tr>
      <w:tr w:rsidR="00DC51C4" w:rsidRPr="00DC51C4" w14:paraId="48397CA8" w14:textId="77777777" w:rsidTr="00386EDD">
        <w:trPr>
          <w:trHeight w:val="300"/>
          <w:jc w:val="center"/>
        </w:trPr>
        <w:tc>
          <w:tcPr>
            <w:tcW w:w="960" w:type="dxa"/>
            <w:tcBorders>
              <w:right w:val="single" w:sz="6" w:space="0" w:color="000000"/>
            </w:tcBorders>
            <w:shd w:val="clear" w:color="auto" w:fill="auto"/>
            <w:noWrap/>
            <w:hideMark/>
          </w:tcPr>
          <w:p w14:paraId="48397CA0" w14:textId="77777777" w:rsidR="00DC51C4" w:rsidRPr="00386EDD" w:rsidRDefault="00DC51C4" w:rsidP="00DC51C4">
            <w:pPr>
              <w:rPr>
                <w:b/>
              </w:rPr>
            </w:pPr>
            <w:r w:rsidRPr="00386EDD">
              <w:rPr>
                <w:b/>
              </w:rPr>
              <w:t>VA30</w:t>
            </w:r>
          </w:p>
        </w:tc>
        <w:tc>
          <w:tcPr>
            <w:tcW w:w="960" w:type="dxa"/>
            <w:shd w:val="clear" w:color="auto" w:fill="auto"/>
            <w:noWrap/>
            <w:hideMark/>
          </w:tcPr>
          <w:p w14:paraId="48397CA1" w14:textId="77777777" w:rsidR="00DC51C4" w:rsidRPr="00DC51C4" w:rsidRDefault="00DC51C4" w:rsidP="00DC51C4">
            <w:r w:rsidRPr="00DC51C4">
              <w:t>FULL</w:t>
            </w:r>
          </w:p>
        </w:tc>
        <w:tc>
          <w:tcPr>
            <w:tcW w:w="960" w:type="dxa"/>
            <w:shd w:val="clear" w:color="auto" w:fill="auto"/>
            <w:noWrap/>
            <w:hideMark/>
          </w:tcPr>
          <w:p w14:paraId="48397CA2" w14:textId="77777777" w:rsidR="00DC51C4" w:rsidRPr="00DC51C4" w:rsidRDefault="00DC51C4" w:rsidP="00DC51C4">
            <w:r w:rsidRPr="00DC51C4">
              <w:t>0.0106</w:t>
            </w:r>
          </w:p>
        </w:tc>
        <w:tc>
          <w:tcPr>
            <w:tcW w:w="960" w:type="dxa"/>
            <w:shd w:val="clear" w:color="auto" w:fill="auto"/>
            <w:noWrap/>
            <w:hideMark/>
          </w:tcPr>
          <w:p w14:paraId="48397CA3" w14:textId="77777777" w:rsidR="00DC51C4" w:rsidRPr="00DC51C4" w:rsidRDefault="00DC51C4" w:rsidP="00DC51C4">
            <w:r w:rsidRPr="00DC51C4">
              <w:t>0.0006</w:t>
            </w:r>
          </w:p>
        </w:tc>
        <w:tc>
          <w:tcPr>
            <w:tcW w:w="960" w:type="dxa"/>
            <w:shd w:val="clear" w:color="auto" w:fill="auto"/>
            <w:noWrap/>
            <w:hideMark/>
          </w:tcPr>
          <w:p w14:paraId="48397CA4" w14:textId="77777777" w:rsidR="00DC51C4" w:rsidRPr="00DC51C4" w:rsidRDefault="00DC51C4" w:rsidP="00DC51C4">
            <w:r w:rsidRPr="00DC51C4">
              <w:t>-15.6895</w:t>
            </w:r>
          </w:p>
        </w:tc>
        <w:tc>
          <w:tcPr>
            <w:tcW w:w="960" w:type="dxa"/>
            <w:shd w:val="clear" w:color="auto" w:fill="auto"/>
            <w:noWrap/>
            <w:hideMark/>
          </w:tcPr>
          <w:p w14:paraId="48397CA5" w14:textId="77777777" w:rsidR="00DC51C4" w:rsidRPr="00DC51C4" w:rsidRDefault="00DC51C4" w:rsidP="00DC51C4">
            <w:r w:rsidRPr="00DC51C4">
              <w:t>0</w:t>
            </w:r>
          </w:p>
        </w:tc>
        <w:tc>
          <w:tcPr>
            <w:tcW w:w="960" w:type="dxa"/>
            <w:shd w:val="clear" w:color="auto" w:fill="auto"/>
            <w:noWrap/>
            <w:hideMark/>
          </w:tcPr>
          <w:p w14:paraId="48397CA6" w14:textId="77777777" w:rsidR="00DC51C4" w:rsidRPr="00DC51C4" w:rsidRDefault="00DC51C4" w:rsidP="00DC51C4">
            <w:r w:rsidRPr="00DC51C4">
              <w:t>0.0001</w:t>
            </w:r>
          </w:p>
        </w:tc>
        <w:tc>
          <w:tcPr>
            <w:tcW w:w="960" w:type="dxa"/>
            <w:shd w:val="clear" w:color="auto" w:fill="auto"/>
            <w:noWrap/>
            <w:hideMark/>
          </w:tcPr>
          <w:p w14:paraId="48397CA7" w14:textId="77777777" w:rsidR="00DC51C4" w:rsidRPr="00DC51C4" w:rsidRDefault="00DC51C4" w:rsidP="00DC51C4">
            <w:r w:rsidRPr="00DC51C4">
              <w:t>0.1254</w:t>
            </w:r>
          </w:p>
        </w:tc>
      </w:tr>
      <w:tr w:rsidR="00DC51C4" w:rsidRPr="00DC51C4" w14:paraId="48397CB1" w14:textId="77777777" w:rsidTr="00386EDD">
        <w:trPr>
          <w:trHeight w:val="300"/>
          <w:jc w:val="center"/>
        </w:trPr>
        <w:tc>
          <w:tcPr>
            <w:tcW w:w="960" w:type="dxa"/>
            <w:tcBorders>
              <w:right w:val="single" w:sz="6" w:space="0" w:color="000000"/>
            </w:tcBorders>
            <w:shd w:val="clear" w:color="auto" w:fill="auto"/>
            <w:noWrap/>
            <w:hideMark/>
          </w:tcPr>
          <w:p w14:paraId="48397CA9" w14:textId="77777777" w:rsidR="00DC51C4" w:rsidRPr="00386EDD" w:rsidRDefault="00DC51C4" w:rsidP="00DC51C4">
            <w:pPr>
              <w:rPr>
                <w:b/>
              </w:rPr>
            </w:pPr>
            <w:r w:rsidRPr="00386EDD">
              <w:rPr>
                <w:b/>
              </w:rPr>
              <w:t>VA30</w:t>
            </w:r>
          </w:p>
        </w:tc>
        <w:tc>
          <w:tcPr>
            <w:tcW w:w="960" w:type="dxa"/>
            <w:shd w:val="clear" w:color="auto" w:fill="auto"/>
            <w:noWrap/>
            <w:hideMark/>
          </w:tcPr>
          <w:p w14:paraId="48397CAA" w14:textId="77777777" w:rsidR="00DC51C4" w:rsidRPr="00DC51C4" w:rsidRDefault="00DC51C4" w:rsidP="00DC51C4">
            <w:r w:rsidRPr="00DC51C4">
              <w:t>SID</w:t>
            </w:r>
          </w:p>
        </w:tc>
        <w:tc>
          <w:tcPr>
            <w:tcW w:w="960" w:type="dxa"/>
            <w:shd w:val="clear" w:color="auto" w:fill="auto"/>
            <w:noWrap/>
            <w:hideMark/>
          </w:tcPr>
          <w:p w14:paraId="48397CAB" w14:textId="77777777" w:rsidR="00DC51C4" w:rsidRPr="00DC51C4" w:rsidRDefault="00DC51C4" w:rsidP="00DC51C4">
            <w:r w:rsidRPr="00DC51C4">
              <w:t>0.0112</w:t>
            </w:r>
          </w:p>
        </w:tc>
        <w:tc>
          <w:tcPr>
            <w:tcW w:w="960" w:type="dxa"/>
            <w:shd w:val="clear" w:color="auto" w:fill="auto"/>
            <w:noWrap/>
            <w:hideMark/>
          </w:tcPr>
          <w:p w14:paraId="48397CAC" w14:textId="77777777" w:rsidR="00DC51C4" w:rsidRPr="00DC51C4" w:rsidRDefault="00DC51C4" w:rsidP="00DC51C4">
            <w:r w:rsidRPr="00DC51C4">
              <w:t>0.0011</w:t>
            </w:r>
          </w:p>
        </w:tc>
        <w:tc>
          <w:tcPr>
            <w:tcW w:w="960" w:type="dxa"/>
            <w:shd w:val="clear" w:color="auto" w:fill="auto"/>
            <w:noWrap/>
            <w:hideMark/>
          </w:tcPr>
          <w:p w14:paraId="48397CAD" w14:textId="77777777" w:rsidR="00DC51C4" w:rsidRPr="00DC51C4" w:rsidRDefault="00DC51C4" w:rsidP="00DC51C4">
            <w:r w:rsidRPr="00DC51C4">
              <w:t>-18.4821</w:t>
            </w:r>
          </w:p>
        </w:tc>
        <w:tc>
          <w:tcPr>
            <w:tcW w:w="960" w:type="dxa"/>
            <w:shd w:val="clear" w:color="auto" w:fill="auto"/>
            <w:noWrap/>
            <w:hideMark/>
          </w:tcPr>
          <w:p w14:paraId="48397CAE" w14:textId="77777777" w:rsidR="00DC51C4" w:rsidRPr="00DC51C4" w:rsidRDefault="00DC51C4" w:rsidP="00DC51C4">
            <w:r w:rsidRPr="00DC51C4">
              <w:t>0.0001</w:t>
            </w:r>
          </w:p>
        </w:tc>
        <w:tc>
          <w:tcPr>
            <w:tcW w:w="960" w:type="dxa"/>
            <w:shd w:val="clear" w:color="auto" w:fill="auto"/>
            <w:noWrap/>
            <w:hideMark/>
          </w:tcPr>
          <w:p w14:paraId="48397CAF" w14:textId="77777777" w:rsidR="00DC51C4" w:rsidRPr="00DC51C4" w:rsidRDefault="00DC51C4" w:rsidP="00DC51C4">
            <w:r w:rsidRPr="00DC51C4">
              <w:t>0.0002</w:t>
            </w:r>
          </w:p>
        </w:tc>
        <w:tc>
          <w:tcPr>
            <w:tcW w:w="960" w:type="dxa"/>
            <w:shd w:val="clear" w:color="auto" w:fill="auto"/>
            <w:noWrap/>
            <w:hideMark/>
          </w:tcPr>
          <w:p w14:paraId="48397CB0" w14:textId="77777777" w:rsidR="00DC51C4" w:rsidRPr="00DC51C4" w:rsidRDefault="00DC51C4" w:rsidP="00DC51C4">
            <w:r w:rsidRPr="00DC51C4">
              <w:t>0.0887</w:t>
            </w:r>
          </w:p>
        </w:tc>
      </w:tr>
      <w:tr w:rsidR="00DC51C4" w:rsidRPr="00DC51C4" w14:paraId="48397CBA" w14:textId="77777777" w:rsidTr="00386EDD">
        <w:trPr>
          <w:trHeight w:val="300"/>
          <w:jc w:val="center"/>
        </w:trPr>
        <w:tc>
          <w:tcPr>
            <w:tcW w:w="960" w:type="dxa"/>
            <w:tcBorders>
              <w:right w:val="single" w:sz="6" w:space="0" w:color="000000"/>
            </w:tcBorders>
            <w:shd w:val="clear" w:color="auto" w:fill="auto"/>
            <w:noWrap/>
            <w:hideMark/>
          </w:tcPr>
          <w:p w14:paraId="48397CB2" w14:textId="77777777" w:rsidR="00DC51C4" w:rsidRPr="00386EDD" w:rsidRDefault="00DC51C4" w:rsidP="00DC51C4">
            <w:pPr>
              <w:rPr>
                <w:b/>
              </w:rPr>
            </w:pPr>
            <w:r w:rsidRPr="00386EDD">
              <w:rPr>
                <w:b/>
              </w:rPr>
              <w:t>VA120</w:t>
            </w:r>
          </w:p>
        </w:tc>
        <w:tc>
          <w:tcPr>
            <w:tcW w:w="960" w:type="dxa"/>
            <w:shd w:val="clear" w:color="auto" w:fill="auto"/>
            <w:noWrap/>
            <w:hideMark/>
          </w:tcPr>
          <w:p w14:paraId="48397CB3" w14:textId="77777777" w:rsidR="00DC51C4" w:rsidRPr="00DC51C4" w:rsidRDefault="00DC51C4" w:rsidP="00DC51C4">
            <w:r w:rsidRPr="00DC51C4">
              <w:t>FULL</w:t>
            </w:r>
          </w:p>
        </w:tc>
        <w:tc>
          <w:tcPr>
            <w:tcW w:w="960" w:type="dxa"/>
            <w:shd w:val="clear" w:color="auto" w:fill="auto"/>
            <w:noWrap/>
            <w:hideMark/>
          </w:tcPr>
          <w:p w14:paraId="48397CB4" w14:textId="77777777" w:rsidR="00DC51C4" w:rsidRPr="00DC51C4" w:rsidRDefault="00DC51C4" w:rsidP="00DC51C4">
            <w:r w:rsidRPr="00DC51C4">
              <w:t>0.0106</w:t>
            </w:r>
          </w:p>
        </w:tc>
        <w:tc>
          <w:tcPr>
            <w:tcW w:w="960" w:type="dxa"/>
            <w:shd w:val="clear" w:color="auto" w:fill="auto"/>
            <w:noWrap/>
            <w:hideMark/>
          </w:tcPr>
          <w:p w14:paraId="48397CB5" w14:textId="77777777" w:rsidR="00DC51C4" w:rsidRPr="00DC51C4" w:rsidRDefault="00DC51C4" w:rsidP="00DC51C4">
            <w:r w:rsidRPr="00DC51C4">
              <w:t>0.0006</w:t>
            </w:r>
          </w:p>
        </w:tc>
        <w:tc>
          <w:tcPr>
            <w:tcW w:w="960" w:type="dxa"/>
            <w:shd w:val="clear" w:color="auto" w:fill="auto"/>
            <w:noWrap/>
            <w:hideMark/>
          </w:tcPr>
          <w:p w14:paraId="48397CB6" w14:textId="77777777" w:rsidR="00DC51C4" w:rsidRPr="00DC51C4" w:rsidRDefault="00DC51C4" w:rsidP="00DC51C4">
            <w:r w:rsidRPr="00DC51C4">
              <w:t>-15.2243</w:t>
            </w:r>
          </w:p>
        </w:tc>
        <w:tc>
          <w:tcPr>
            <w:tcW w:w="960" w:type="dxa"/>
            <w:shd w:val="clear" w:color="auto" w:fill="auto"/>
            <w:noWrap/>
            <w:hideMark/>
          </w:tcPr>
          <w:p w14:paraId="48397CB7" w14:textId="77777777" w:rsidR="00DC51C4" w:rsidRPr="00DC51C4" w:rsidRDefault="00DC51C4" w:rsidP="00DC51C4">
            <w:r w:rsidRPr="00DC51C4">
              <w:t>0.0001</w:t>
            </w:r>
          </w:p>
        </w:tc>
        <w:tc>
          <w:tcPr>
            <w:tcW w:w="960" w:type="dxa"/>
            <w:shd w:val="clear" w:color="auto" w:fill="auto"/>
            <w:noWrap/>
            <w:hideMark/>
          </w:tcPr>
          <w:p w14:paraId="48397CB8" w14:textId="77777777" w:rsidR="00DC51C4" w:rsidRPr="00DC51C4" w:rsidRDefault="00DC51C4" w:rsidP="00DC51C4">
            <w:r w:rsidRPr="00DC51C4">
              <w:t>0.0002</w:t>
            </w:r>
          </w:p>
        </w:tc>
        <w:tc>
          <w:tcPr>
            <w:tcW w:w="960" w:type="dxa"/>
            <w:shd w:val="clear" w:color="auto" w:fill="auto"/>
            <w:noWrap/>
            <w:hideMark/>
          </w:tcPr>
          <w:p w14:paraId="48397CB9" w14:textId="77777777" w:rsidR="00DC51C4" w:rsidRPr="00DC51C4" w:rsidRDefault="00DC51C4" w:rsidP="00DC51C4">
            <w:r w:rsidRPr="00DC51C4">
              <w:t>0.1411</w:t>
            </w:r>
          </w:p>
        </w:tc>
      </w:tr>
      <w:tr w:rsidR="00DC51C4" w:rsidRPr="00DC51C4" w14:paraId="48397CC3" w14:textId="77777777" w:rsidTr="00386EDD">
        <w:trPr>
          <w:trHeight w:val="300"/>
          <w:jc w:val="center"/>
        </w:trPr>
        <w:tc>
          <w:tcPr>
            <w:tcW w:w="960" w:type="dxa"/>
            <w:tcBorders>
              <w:right w:val="single" w:sz="6" w:space="0" w:color="000000"/>
            </w:tcBorders>
            <w:shd w:val="clear" w:color="auto" w:fill="auto"/>
            <w:noWrap/>
            <w:hideMark/>
          </w:tcPr>
          <w:p w14:paraId="48397CBB" w14:textId="77777777" w:rsidR="00DC51C4" w:rsidRPr="00386EDD" w:rsidRDefault="00DC51C4" w:rsidP="00DC51C4">
            <w:pPr>
              <w:rPr>
                <w:b/>
              </w:rPr>
            </w:pPr>
            <w:r w:rsidRPr="00386EDD">
              <w:rPr>
                <w:b/>
              </w:rPr>
              <w:t>VA120</w:t>
            </w:r>
          </w:p>
        </w:tc>
        <w:tc>
          <w:tcPr>
            <w:tcW w:w="960" w:type="dxa"/>
            <w:shd w:val="clear" w:color="auto" w:fill="auto"/>
            <w:noWrap/>
            <w:hideMark/>
          </w:tcPr>
          <w:p w14:paraId="48397CBC" w14:textId="77777777" w:rsidR="00DC51C4" w:rsidRPr="00DC51C4" w:rsidRDefault="00DC51C4" w:rsidP="00DC51C4">
            <w:r w:rsidRPr="00DC51C4">
              <w:t>SID</w:t>
            </w:r>
          </w:p>
        </w:tc>
        <w:tc>
          <w:tcPr>
            <w:tcW w:w="960" w:type="dxa"/>
            <w:shd w:val="clear" w:color="auto" w:fill="auto"/>
            <w:noWrap/>
            <w:hideMark/>
          </w:tcPr>
          <w:p w14:paraId="48397CBD" w14:textId="77777777" w:rsidR="00DC51C4" w:rsidRPr="00DC51C4" w:rsidRDefault="00DC51C4" w:rsidP="00DC51C4">
            <w:r w:rsidRPr="00DC51C4">
              <w:t>0.0107</w:t>
            </w:r>
          </w:p>
        </w:tc>
        <w:tc>
          <w:tcPr>
            <w:tcW w:w="960" w:type="dxa"/>
            <w:shd w:val="clear" w:color="auto" w:fill="auto"/>
            <w:noWrap/>
            <w:hideMark/>
          </w:tcPr>
          <w:p w14:paraId="48397CBE" w14:textId="77777777" w:rsidR="00DC51C4" w:rsidRPr="00DC51C4" w:rsidRDefault="00DC51C4" w:rsidP="00DC51C4">
            <w:r w:rsidRPr="00DC51C4">
              <w:t>0.0006</w:t>
            </w:r>
          </w:p>
        </w:tc>
        <w:tc>
          <w:tcPr>
            <w:tcW w:w="960" w:type="dxa"/>
            <w:shd w:val="clear" w:color="auto" w:fill="auto"/>
            <w:noWrap/>
            <w:hideMark/>
          </w:tcPr>
          <w:p w14:paraId="48397CBF" w14:textId="77777777" w:rsidR="00DC51C4" w:rsidRPr="00DC51C4" w:rsidRDefault="00DC51C4" w:rsidP="00DC51C4">
            <w:r w:rsidRPr="00DC51C4">
              <w:t>-18.0815</w:t>
            </w:r>
          </w:p>
        </w:tc>
        <w:tc>
          <w:tcPr>
            <w:tcW w:w="960" w:type="dxa"/>
            <w:shd w:val="clear" w:color="auto" w:fill="auto"/>
            <w:noWrap/>
            <w:hideMark/>
          </w:tcPr>
          <w:p w14:paraId="48397CC0" w14:textId="77777777" w:rsidR="00DC51C4" w:rsidRPr="00DC51C4" w:rsidRDefault="00DC51C4" w:rsidP="00DC51C4">
            <w:r w:rsidRPr="00DC51C4">
              <w:t>0.0001</w:t>
            </w:r>
          </w:p>
        </w:tc>
        <w:tc>
          <w:tcPr>
            <w:tcW w:w="960" w:type="dxa"/>
            <w:shd w:val="clear" w:color="auto" w:fill="auto"/>
            <w:noWrap/>
            <w:hideMark/>
          </w:tcPr>
          <w:p w14:paraId="48397CC1" w14:textId="77777777" w:rsidR="00DC51C4" w:rsidRPr="00DC51C4" w:rsidRDefault="00DC51C4" w:rsidP="00DC51C4">
            <w:r w:rsidRPr="00DC51C4">
              <w:t>0.0002</w:t>
            </w:r>
          </w:p>
        </w:tc>
        <w:tc>
          <w:tcPr>
            <w:tcW w:w="960" w:type="dxa"/>
            <w:shd w:val="clear" w:color="auto" w:fill="auto"/>
            <w:noWrap/>
            <w:hideMark/>
          </w:tcPr>
          <w:p w14:paraId="48397CC2" w14:textId="77777777" w:rsidR="00DC51C4" w:rsidRPr="00DC51C4" w:rsidRDefault="00DC51C4" w:rsidP="00DC51C4">
            <w:r w:rsidRPr="00DC51C4">
              <w:t>0.1053</w:t>
            </w:r>
          </w:p>
        </w:tc>
      </w:tr>
    </w:tbl>
    <w:p w14:paraId="48397CC5" w14:textId="77777777" w:rsidR="00DC51C4" w:rsidRDefault="00DC51C4" w:rsidP="006A755F"/>
    <w:p w14:paraId="48397CC6" w14:textId="77777777" w:rsidR="00137778" w:rsidRDefault="00137778" w:rsidP="00137778">
      <w:pPr>
        <w:pStyle w:val="Heading2"/>
        <w:numPr>
          <w:ilvl w:val="0"/>
          <w:numId w:val="0"/>
        </w:numPr>
        <w:ind w:left="1077" w:hanging="1077"/>
      </w:pPr>
      <w:r>
        <w:t>3.2</w:t>
      </w:r>
      <w:r>
        <w:tab/>
        <w:t>Performance of TFCI</w:t>
      </w:r>
    </w:p>
    <w:p w14:paraId="48397CC7" w14:textId="77777777" w:rsidR="00DC51C4" w:rsidRDefault="00137778" w:rsidP="006055FE">
      <w:r>
        <w:t xml:space="preserve">The decoding error rate of TFCI is also presented in Table 2 and Table 3. Since the effective code rate for TFCI with the (20,5) code is 1/4, compared to the 1/3 coding rate for the data channel, </w:t>
      </w:r>
      <w:r w:rsidR="006055FE">
        <w:t>TFCI appears to be sufficiently protected and the maximum error rate for TFCI is about 0.1% which is negligible compared to BLER target of 1%.  Since having 32 TFCI values is more than enough for most vocoders and specifically for AMR family of codecs, it is proposed to adopt the (20,5) coding for TFCI protection in UL DPCCH.</w:t>
      </w:r>
    </w:p>
    <w:p w14:paraId="61E45915" w14:textId="77777777" w:rsidR="003D707C" w:rsidRPr="006055FE" w:rsidRDefault="003D707C" w:rsidP="003D707C">
      <w:pPr>
        <w:rPr>
          <w:b/>
          <w:bCs/>
        </w:rPr>
      </w:pPr>
      <w:r>
        <w:rPr>
          <w:b/>
          <w:bCs/>
        </w:rPr>
        <w:t xml:space="preserve">Proposal 2: TFCI shall have 32 possible values and encoded using (20,5) Reed Muller code specified in Table 15A of Section 4.7.2.2 of TS25.212. </w:t>
      </w:r>
    </w:p>
    <w:p w14:paraId="48397CC8" w14:textId="77777777" w:rsidR="00137778" w:rsidRDefault="00137778" w:rsidP="006A755F"/>
    <w:p w14:paraId="48397CC9" w14:textId="77777777" w:rsidR="00C33C3A" w:rsidRDefault="005F7822" w:rsidP="005F7822">
      <w:pPr>
        <w:pStyle w:val="Heading1"/>
        <w:numPr>
          <w:ilvl w:val="0"/>
          <w:numId w:val="0"/>
        </w:numPr>
        <w:ind w:left="1440" w:hanging="1440"/>
      </w:pPr>
      <w:r>
        <w:t>4</w:t>
      </w:r>
      <w:r>
        <w:tab/>
      </w:r>
      <w:r w:rsidR="00C33C3A">
        <w:t>Conclusions</w:t>
      </w:r>
    </w:p>
    <w:p w14:paraId="48397CCA" w14:textId="77777777" w:rsidR="005F7822" w:rsidRDefault="006055FE" w:rsidP="003C378D">
      <w:r>
        <w:t>Performance of ACK and TFCI in UL DPCCH channel using two-slot BPSK signalling and (20,5) Reed Muller coding, respectively, was evaluated in this contribution</w:t>
      </w:r>
      <w:r w:rsidR="003C378D">
        <w:t xml:space="preserve"> and shown to be acceptable</w:t>
      </w:r>
      <w:r>
        <w:t xml:space="preserve">.  </w:t>
      </w:r>
      <w:r w:rsidR="003C378D">
        <w:t xml:space="preserve">Based on these evaluations and previous discussion in RAN1, it </w:t>
      </w:r>
      <w:r>
        <w:t>is proposed that:</w:t>
      </w:r>
    </w:p>
    <w:p w14:paraId="48397CCB" w14:textId="05C9FB63" w:rsidR="006055FE" w:rsidRDefault="003C378D" w:rsidP="006055FE">
      <w:pPr>
        <w:rPr>
          <w:b/>
          <w:bCs/>
        </w:rPr>
      </w:pPr>
      <w:r>
        <w:rPr>
          <w:b/>
          <w:bCs/>
        </w:rPr>
        <w:t>Proposal 1: ACK shall b</w:t>
      </w:r>
      <w:r w:rsidR="006055FE">
        <w:rPr>
          <w:b/>
          <w:bCs/>
        </w:rPr>
        <w:t>e sent in pairs over consecutive pairs of slots starting from slot number</w:t>
      </w:r>
      <w:r w:rsidR="00A91469">
        <w:rPr>
          <w:b/>
          <w:bCs/>
        </w:rPr>
        <w:t xml:space="preserve"> </w:t>
      </w:r>
      <w:r w:rsidR="006055FE">
        <w:rPr>
          <w:b/>
          <w:bCs/>
        </w:rPr>
        <w:t xml:space="preserve">10 with </w:t>
      </w:r>
      <w:r w:rsidR="00A91469">
        <w:rPr>
          <w:b/>
          <w:bCs/>
        </w:rPr>
        <w:t>a total of 8</w:t>
      </w:r>
      <w:r w:rsidR="006055FE">
        <w:rPr>
          <w:b/>
          <w:bCs/>
        </w:rPr>
        <w:t xml:space="preserve"> ACK opportunit</w:t>
      </w:r>
      <w:r w:rsidR="00A91469">
        <w:rPr>
          <w:b/>
          <w:bCs/>
        </w:rPr>
        <w:t>ies every 20ms</w:t>
      </w:r>
      <w:r w:rsidR="006055FE">
        <w:rPr>
          <w:b/>
          <w:bCs/>
        </w:rPr>
        <w:t>, i.e., over slot pairs (10,11), (12,13),…,(24,25)</w:t>
      </w:r>
      <w:r w:rsidR="00A91469">
        <w:rPr>
          <w:b/>
          <w:bCs/>
        </w:rPr>
        <w:t xml:space="preserve"> (where slots in a TTI are numbered 0 through 29)</w:t>
      </w:r>
      <w:r w:rsidR="006055FE">
        <w:rPr>
          <w:b/>
          <w:bCs/>
        </w:rPr>
        <w:t xml:space="preserve">.  </w:t>
      </w:r>
    </w:p>
    <w:p w14:paraId="48397CCC" w14:textId="2920BC09" w:rsidR="003C378D" w:rsidRPr="006055FE" w:rsidRDefault="003C378D" w:rsidP="003C378D">
      <w:pPr>
        <w:rPr>
          <w:b/>
          <w:bCs/>
        </w:rPr>
      </w:pPr>
      <w:r>
        <w:rPr>
          <w:b/>
          <w:bCs/>
        </w:rPr>
        <w:t>Proposal 2: TFCI shall have 32 possible values and encoded using (20,5) Reed Muller code specified in Table 15A of Section 4.7.2.2</w:t>
      </w:r>
      <w:r w:rsidR="00A91469">
        <w:rPr>
          <w:b/>
          <w:bCs/>
        </w:rPr>
        <w:t xml:space="preserve"> of TS25.212</w:t>
      </w:r>
      <w:r>
        <w:rPr>
          <w:b/>
          <w:bCs/>
        </w:rPr>
        <w:t xml:space="preserve">. </w:t>
      </w:r>
    </w:p>
    <w:p w14:paraId="48397CCD" w14:textId="77777777" w:rsidR="00C33C3A" w:rsidRPr="00B16982" w:rsidRDefault="005C198D" w:rsidP="005C198D">
      <w:pPr>
        <w:pStyle w:val="Heading1"/>
        <w:numPr>
          <w:ilvl w:val="0"/>
          <w:numId w:val="0"/>
        </w:numPr>
        <w:ind w:left="1440" w:hanging="1440"/>
        <w:rPr>
          <w:lang w:val="en-US" w:eastAsia="zh-CN"/>
        </w:rPr>
      </w:pPr>
      <w:r>
        <w:rPr>
          <w:lang w:val="en-US" w:eastAsia="ko-KR"/>
        </w:rPr>
        <w:br w:type="page"/>
      </w:r>
      <w:r w:rsidR="005F7822">
        <w:rPr>
          <w:lang w:val="en-US" w:eastAsia="ko-KR"/>
        </w:rPr>
        <w:lastRenderedPageBreak/>
        <w:t>5</w:t>
      </w:r>
      <w:r w:rsidR="005F7822">
        <w:rPr>
          <w:lang w:val="en-US" w:eastAsia="ko-KR"/>
        </w:rPr>
        <w:tab/>
      </w:r>
      <w:r w:rsidR="00C33C3A" w:rsidRPr="00B16982">
        <w:rPr>
          <w:lang w:val="en-US" w:eastAsia="zh-CN"/>
        </w:rPr>
        <w:t>References</w:t>
      </w:r>
    </w:p>
    <w:p w14:paraId="48397CCE" w14:textId="77777777" w:rsidR="005C198D" w:rsidRDefault="00A81CF3" w:rsidP="003C2161">
      <w:pPr>
        <w:pStyle w:val="Reference"/>
        <w:numPr>
          <w:ilvl w:val="0"/>
          <w:numId w:val="12"/>
        </w:numPr>
        <w:overflowPunct/>
        <w:autoSpaceDE/>
        <w:autoSpaceDN/>
        <w:adjustRightInd/>
        <w:spacing w:before="120" w:after="0" w:line="280" w:lineRule="atLeast"/>
        <w:textAlignment w:val="auto"/>
        <w:rPr>
          <w:bCs/>
          <w:kern w:val="2"/>
          <w:sz w:val="20"/>
        </w:rPr>
      </w:pPr>
      <w:bookmarkStart w:id="5" w:name="_Ref355762820"/>
      <w:r>
        <w:rPr>
          <w:bCs/>
          <w:kern w:val="2"/>
          <w:sz w:val="20"/>
        </w:rPr>
        <w:t>R1-141040, “Way forward on aspects of DCH enhancements,” Qualcomm et al.</w:t>
      </w:r>
    </w:p>
    <w:p w14:paraId="48397CCF" w14:textId="77777777" w:rsidR="006F22CD" w:rsidRPr="00615C4B" w:rsidRDefault="006F22CD" w:rsidP="003C2161">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TS 25.212, 3GPP Technical Specification</w:t>
      </w:r>
    </w:p>
    <w:bookmarkEnd w:id="5"/>
    <w:p w14:paraId="48397CD0" w14:textId="77777777" w:rsidR="00C33C3A" w:rsidRDefault="00C33C3A" w:rsidP="00C33C3A">
      <w:pPr>
        <w:jc w:val="both"/>
      </w:pPr>
    </w:p>
    <w:p w14:paraId="48397CD1" w14:textId="77777777" w:rsidR="000F7D52" w:rsidRDefault="000F7D52" w:rsidP="00C33C3A"/>
    <w:sectPr w:rsidR="000F7D52" w:rsidSect="00A923C1">
      <w:headerReference w:type="even" r:id="rId13"/>
      <w:foot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97CD4" w14:textId="77777777" w:rsidR="00452E21" w:rsidRDefault="00452E21">
      <w:r>
        <w:separator/>
      </w:r>
    </w:p>
  </w:endnote>
  <w:endnote w:type="continuationSeparator" w:id="0">
    <w:p w14:paraId="48397CD5" w14:textId="77777777" w:rsidR="00452E21" w:rsidRDefault="0045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97CD7"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E9707A">
      <w:t>1</w:t>
    </w:r>
    <w:r w:rsidRPr="006463D7">
      <w:fldChar w:fldCharType="end"/>
    </w:r>
    <w:r w:rsidRPr="006463D7">
      <w:t>/</w:t>
    </w:r>
    <w:r w:rsidRPr="006463D7">
      <w:fldChar w:fldCharType="begin"/>
    </w:r>
    <w:r w:rsidRPr="006463D7">
      <w:instrText xml:space="preserve"> NUMPAGES </w:instrText>
    </w:r>
    <w:r w:rsidRPr="006463D7">
      <w:fldChar w:fldCharType="separate"/>
    </w:r>
    <w:r w:rsidR="00E9707A">
      <w:t>4</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97CD2" w14:textId="77777777" w:rsidR="00452E21" w:rsidRDefault="00452E21">
      <w:r>
        <w:separator/>
      </w:r>
    </w:p>
  </w:footnote>
  <w:footnote w:type="continuationSeparator" w:id="0">
    <w:p w14:paraId="48397CD3" w14:textId="77777777" w:rsidR="00452E21" w:rsidRDefault="00452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97CD6"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2">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3">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8">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0">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5">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6">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17">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18">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1">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2">
    <w:nsid w:val="7BC330F5"/>
    <w:multiLevelType w:val="hybridMultilevel"/>
    <w:tmpl w:val="C2769C2A"/>
    <w:lvl w:ilvl="0" w:tplc="5DF050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4C1C232E">
      <w:start w:val="1"/>
      <w:numFmt w:val="bullet"/>
      <w:lvlText w:val="o"/>
      <w:lvlJc w:val="left"/>
      <w:pPr>
        <w:tabs>
          <w:tab w:val="num" w:pos="1440"/>
        </w:tabs>
        <w:ind w:left="1440" w:hanging="360"/>
      </w:pPr>
      <w:rPr>
        <w:rFonts w:ascii="Courier New" w:hAnsi="Courier New" w:cs="Courier New" w:hint="default"/>
      </w:rPr>
    </w:lvl>
    <w:lvl w:ilvl="2" w:tplc="EFAADB5E" w:tentative="1">
      <w:start w:val="1"/>
      <w:numFmt w:val="bullet"/>
      <w:lvlText w:val=""/>
      <w:lvlJc w:val="left"/>
      <w:pPr>
        <w:tabs>
          <w:tab w:val="num" w:pos="2160"/>
        </w:tabs>
        <w:ind w:left="2160" w:hanging="360"/>
      </w:pPr>
      <w:rPr>
        <w:rFonts w:ascii="Wingdings" w:hAnsi="Wingdings" w:hint="default"/>
      </w:rPr>
    </w:lvl>
    <w:lvl w:ilvl="3" w:tplc="4BEAE820" w:tentative="1">
      <w:start w:val="1"/>
      <w:numFmt w:val="bullet"/>
      <w:lvlText w:val=""/>
      <w:lvlJc w:val="left"/>
      <w:pPr>
        <w:tabs>
          <w:tab w:val="num" w:pos="2880"/>
        </w:tabs>
        <w:ind w:left="2880" w:hanging="360"/>
      </w:pPr>
      <w:rPr>
        <w:rFonts w:ascii="Symbol" w:hAnsi="Symbol" w:hint="default"/>
      </w:rPr>
    </w:lvl>
    <w:lvl w:ilvl="4" w:tplc="AFBC40A4" w:tentative="1">
      <w:start w:val="1"/>
      <w:numFmt w:val="bullet"/>
      <w:lvlText w:val="o"/>
      <w:lvlJc w:val="left"/>
      <w:pPr>
        <w:tabs>
          <w:tab w:val="num" w:pos="3600"/>
        </w:tabs>
        <w:ind w:left="3600" w:hanging="360"/>
      </w:pPr>
      <w:rPr>
        <w:rFonts w:ascii="Courier New" w:hAnsi="Courier New" w:cs="Courier New" w:hint="default"/>
      </w:rPr>
    </w:lvl>
    <w:lvl w:ilvl="5" w:tplc="679A1044" w:tentative="1">
      <w:start w:val="1"/>
      <w:numFmt w:val="bullet"/>
      <w:lvlText w:val=""/>
      <w:lvlJc w:val="left"/>
      <w:pPr>
        <w:tabs>
          <w:tab w:val="num" w:pos="4320"/>
        </w:tabs>
        <w:ind w:left="4320" w:hanging="360"/>
      </w:pPr>
      <w:rPr>
        <w:rFonts w:ascii="Wingdings" w:hAnsi="Wingdings" w:hint="default"/>
      </w:rPr>
    </w:lvl>
    <w:lvl w:ilvl="6" w:tplc="85101D54" w:tentative="1">
      <w:start w:val="1"/>
      <w:numFmt w:val="bullet"/>
      <w:lvlText w:val=""/>
      <w:lvlJc w:val="left"/>
      <w:pPr>
        <w:tabs>
          <w:tab w:val="num" w:pos="5040"/>
        </w:tabs>
        <w:ind w:left="5040" w:hanging="360"/>
      </w:pPr>
      <w:rPr>
        <w:rFonts w:ascii="Symbol" w:hAnsi="Symbol" w:hint="default"/>
      </w:rPr>
    </w:lvl>
    <w:lvl w:ilvl="7" w:tplc="70BEBFC0" w:tentative="1">
      <w:start w:val="1"/>
      <w:numFmt w:val="bullet"/>
      <w:lvlText w:val="o"/>
      <w:lvlJc w:val="left"/>
      <w:pPr>
        <w:tabs>
          <w:tab w:val="num" w:pos="5760"/>
        </w:tabs>
        <w:ind w:left="5760" w:hanging="360"/>
      </w:pPr>
      <w:rPr>
        <w:rFonts w:ascii="Courier New" w:hAnsi="Courier New" w:cs="Courier New" w:hint="default"/>
      </w:rPr>
    </w:lvl>
    <w:lvl w:ilvl="8" w:tplc="DE120C86" w:tentative="1">
      <w:start w:val="1"/>
      <w:numFmt w:val="bullet"/>
      <w:lvlText w:val=""/>
      <w:lvlJc w:val="left"/>
      <w:pPr>
        <w:tabs>
          <w:tab w:val="num" w:pos="6480"/>
        </w:tabs>
        <w:ind w:left="6480" w:hanging="360"/>
      </w:pPr>
      <w:rPr>
        <w:rFonts w:ascii="Wingdings" w:hAnsi="Wingdings" w:hint="default"/>
      </w:rPr>
    </w:lvl>
  </w:abstractNum>
  <w:abstractNum w:abstractNumId="23">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5"/>
  </w:num>
  <w:num w:numId="3">
    <w:abstractNumId w:val="14"/>
  </w:num>
  <w:num w:numId="4">
    <w:abstractNumId w:val="3"/>
  </w:num>
  <w:num w:numId="5">
    <w:abstractNumId w:val="12"/>
  </w:num>
  <w:num w:numId="6">
    <w:abstractNumId w:val="9"/>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23"/>
  </w:num>
  <w:num w:numId="13">
    <w:abstractNumId w:val="8"/>
  </w:num>
  <w:num w:numId="14">
    <w:abstractNumId w:val="0"/>
  </w:num>
  <w:num w:numId="15">
    <w:abstractNumId w:val="10"/>
  </w:num>
  <w:num w:numId="16">
    <w:abstractNumId w:val="19"/>
  </w:num>
  <w:num w:numId="17">
    <w:abstractNumId w:val="6"/>
  </w:num>
  <w:num w:numId="18">
    <w:abstractNumId w:val="18"/>
  </w:num>
  <w:num w:numId="19">
    <w:abstractNumId w:val="16"/>
  </w:num>
  <w:num w:numId="20">
    <w:abstractNumId w:val="21"/>
  </w:num>
  <w:num w:numId="21">
    <w:abstractNumId w:val="17"/>
  </w:num>
  <w:num w:numId="22">
    <w:abstractNumId w:val="20"/>
  </w:num>
  <w:num w:numId="23">
    <w:abstractNumId w:val="2"/>
  </w:num>
  <w:num w:numId="24">
    <w:abstractNumId w:val="7"/>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1228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CCC"/>
    <w:rsid w:val="000914D3"/>
    <w:rsid w:val="0009219B"/>
    <w:rsid w:val="000923FC"/>
    <w:rsid w:val="00092F57"/>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3EB6"/>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778"/>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28F"/>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91F"/>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7A4"/>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D2D"/>
    <w:rsid w:val="002D4202"/>
    <w:rsid w:val="002D44FF"/>
    <w:rsid w:val="002D4BF7"/>
    <w:rsid w:val="002D5499"/>
    <w:rsid w:val="002D5F0B"/>
    <w:rsid w:val="002D64FD"/>
    <w:rsid w:val="002D71C9"/>
    <w:rsid w:val="002D7324"/>
    <w:rsid w:val="002D7FF1"/>
    <w:rsid w:val="002E0138"/>
    <w:rsid w:val="002E0CEE"/>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4DD"/>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03E"/>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FD8"/>
    <w:rsid w:val="0038686A"/>
    <w:rsid w:val="00386A86"/>
    <w:rsid w:val="00386EDD"/>
    <w:rsid w:val="0038730E"/>
    <w:rsid w:val="003875A8"/>
    <w:rsid w:val="003877A2"/>
    <w:rsid w:val="00390EF7"/>
    <w:rsid w:val="003911A5"/>
    <w:rsid w:val="0039152A"/>
    <w:rsid w:val="00391D2C"/>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78D"/>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D707C"/>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815"/>
    <w:rsid w:val="00451679"/>
    <w:rsid w:val="00452081"/>
    <w:rsid w:val="004524FF"/>
    <w:rsid w:val="004526E6"/>
    <w:rsid w:val="00452E21"/>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73A3"/>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5FE"/>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2CD"/>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2BBC"/>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551F"/>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BD7"/>
    <w:rsid w:val="008C0B4E"/>
    <w:rsid w:val="008C1746"/>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5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089B"/>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CF3"/>
    <w:rsid w:val="00A81D9C"/>
    <w:rsid w:val="00A838C3"/>
    <w:rsid w:val="00A83AAC"/>
    <w:rsid w:val="00A84B9A"/>
    <w:rsid w:val="00A85485"/>
    <w:rsid w:val="00A8595E"/>
    <w:rsid w:val="00A85C2D"/>
    <w:rsid w:val="00A87246"/>
    <w:rsid w:val="00A87283"/>
    <w:rsid w:val="00A874B4"/>
    <w:rsid w:val="00A874DA"/>
    <w:rsid w:val="00A87C5E"/>
    <w:rsid w:val="00A9006F"/>
    <w:rsid w:val="00A91034"/>
    <w:rsid w:val="00A912B6"/>
    <w:rsid w:val="00A91469"/>
    <w:rsid w:val="00A915F7"/>
    <w:rsid w:val="00A91CE1"/>
    <w:rsid w:val="00A91E31"/>
    <w:rsid w:val="00A9232D"/>
    <w:rsid w:val="00A923C1"/>
    <w:rsid w:val="00A94CD4"/>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7411"/>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BC"/>
    <w:rsid w:val="00DB1F58"/>
    <w:rsid w:val="00DB2E78"/>
    <w:rsid w:val="00DB3833"/>
    <w:rsid w:val="00DB3886"/>
    <w:rsid w:val="00DB3AEE"/>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1C4"/>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67E43"/>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07A"/>
    <w:rsid w:val="00E97548"/>
    <w:rsid w:val="00EA0758"/>
    <w:rsid w:val="00EA170E"/>
    <w:rsid w:val="00EA251C"/>
    <w:rsid w:val="00EA2B98"/>
    <w:rsid w:val="00EA4D38"/>
    <w:rsid w:val="00EA6223"/>
    <w:rsid w:val="00EA6366"/>
    <w:rsid w:val="00EA70D0"/>
    <w:rsid w:val="00EA7B84"/>
    <w:rsid w:val="00EB060A"/>
    <w:rsid w:val="00EB12D0"/>
    <w:rsid w:val="00EB193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D7154"/>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A7D"/>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C54"/>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6989"/>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0c9,#9fc"/>
    </o:shapedefaults>
    <o:shapelayout v:ext="edit">
      <o:idmap v:ext="edit" data="1"/>
    </o:shapelayout>
  </w:shapeDefaults>
  <w:decimalSymbol w:val="."/>
  <w:listSeparator w:val=","/>
  <w14:docId w14:val="4839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87627919">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387806393">
      <w:bodyDiv w:val="1"/>
      <w:marLeft w:val="0"/>
      <w:marRight w:val="0"/>
      <w:marTop w:val="0"/>
      <w:marBottom w:val="0"/>
      <w:divBdr>
        <w:top w:val="none" w:sz="0" w:space="0" w:color="auto"/>
        <w:left w:val="none" w:sz="0" w:space="0" w:color="auto"/>
        <w:bottom w:val="none" w:sz="0" w:space="0" w:color="auto"/>
        <w:right w:val="none" w:sz="0" w:space="0" w:color="auto"/>
      </w:divBdr>
    </w:div>
    <w:div w:id="438647388">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03559901">
      <w:bodyDiv w:val="1"/>
      <w:marLeft w:val="0"/>
      <w:marRight w:val="0"/>
      <w:marTop w:val="0"/>
      <w:marBottom w:val="0"/>
      <w:divBdr>
        <w:top w:val="none" w:sz="0" w:space="0" w:color="auto"/>
        <w:left w:val="none" w:sz="0" w:space="0" w:color="auto"/>
        <w:bottom w:val="none" w:sz="0" w:space="0" w:color="auto"/>
        <w:right w:val="none" w:sz="0" w:space="0" w:color="auto"/>
      </w:divBdr>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25493001">
      <w:bodyDiv w:val="1"/>
      <w:marLeft w:val="0"/>
      <w:marRight w:val="0"/>
      <w:marTop w:val="0"/>
      <w:marBottom w:val="0"/>
      <w:divBdr>
        <w:top w:val="none" w:sz="0" w:space="0" w:color="auto"/>
        <w:left w:val="none" w:sz="0" w:space="0" w:color="auto"/>
        <w:bottom w:val="none" w:sz="0" w:space="0" w:color="auto"/>
        <w:right w:val="none" w:sz="0" w:space="0" w:color="auto"/>
      </w:divBdr>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7184569">
      <w:bodyDiv w:val="1"/>
      <w:marLeft w:val="0"/>
      <w:marRight w:val="0"/>
      <w:marTop w:val="0"/>
      <w:marBottom w:val="0"/>
      <w:divBdr>
        <w:top w:val="none" w:sz="0" w:space="0" w:color="auto"/>
        <w:left w:val="none" w:sz="0" w:space="0" w:color="auto"/>
        <w:bottom w:val="none" w:sz="0" w:space="0" w:color="auto"/>
        <w:right w:val="none" w:sz="0" w:space="0" w:color="auto"/>
      </w:divBdr>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35697675">
      <w:bodyDiv w:val="1"/>
      <w:marLeft w:val="0"/>
      <w:marRight w:val="0"/>
      <w:marTop w:val="0"/>
      <w:marBottom w:val="0"/>
      <w:divBdr>
        <w:top w:val="none" w:sz="0" w:space="0" w:color="auto"/>
        <w:left w:val="none" w:sz="0" w:space="0" w:color="auto"/>
        <w:bottom w:val="none" w:sz="0" w:space="0" w:color="auto"/>
        <w:right w:val="none" w:sz="0" w:space="0" w:color="auto"/>
      </w:divBdr>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0339449">
      <w:bodyDiv w:val="1"/>
      <w:marLeft w:val="0"/>
      <w:marRight w:val="0"/>
      <w:marTop w:val="0"/>
      <w:marBottom w:val="0"/>
      <w:divBdr>
        <w:top w:val="none" w:sz="0" w:space="0" w:color="auto"/>
        <w:left w:val="none" w:sz="0" w:space="0" w:color="auto"/>
        <w:bottom w:val="none" w:sz="0" w:space="0" w:color="auto"/>
        <w:right w:val="none" w:sz="0" w:space="0" w:color="auto"/>
      </w:divBdr>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12426790">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1956249971">
      <w:bodyDiv w:val="1"/>
      <w:marLeft w:val="0"/>
      <w:marRight w:val="0"/>
      <w:marTop w:val="0"/>
      <w:marBottom w:val="0"/>
      <w:divBdr>
        <w:top w:val="none" w:sz="0" w:space="0" w:color="auto"/>
        <w:left w:val="none" w:sz="0" w:space="0" w:color="auto"/>
        <w:bottom w:val="none" w:sz="0" w:space="0" w:color="auto"/>
        <w:right w:val="none" w:sz="0" w:space="0" w:color="auto"/>
      </w:divBdr>
    </w:div>
    <w:div w:id="1974406047">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2.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3.xml><?xml version="1.0" encoding="utf-8"?>
<ds:datastoreItem xmlns:ds="http://schemas.openxmlformats.org/officeDocument/2006/customXml" ds:itemID="{00F7A139-09C9-4D5A-8621-B71787B9AD1C}">
  <ds:schemaRefs>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D5247F9D-9E1B-4C6D-B918-1194695B2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867BB5C-966B-4CCB-A62D-32134DFF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2</cp:revision>
  <cp:lastPrinted>2008-02-05T14:25:00Z</cp:lastPrinted>
  <dcterms:created xsi:type="dcterms:W3CDTF">2014-03-22T07:12:00Z</dcterms:created>
  <dcterms:modified xsi:type="dcterms:W3CDTF">2014-03-22T07:12:00Z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1210803125</vt:i4>
  </property>
  <property fmtid="{D5CDD505-2E9C-101B-9397-08002B2CF9AE}" pid="20" name="_NewReviewCycle">
    <vt:lpwstr/>
  </property>
  <property fmtid="{D5CDD505-2E9C-101B-9397-08002B2CF9AE}" pid="21" name="_EmailSubject">
    <vt:lpwstr>[74-27] TP on Link Level Simulation Results for S-UMTS</vt:lpwstr>
  </property>
  <property fmtid="{D5CDD505-2E9C-101B-9397-08002B2CF9AE}" pid="22" name="_AuthorEmail">
    <vt:lpwstr>sponnuru@qti.qualcomm.com</vt:lpwstr>
  </property>
  <property fmtid="{D5CDD505-2E9C-101B-9397-08002B2CF9AE}" pid="23" name="_AuthorEmailDisplayName">
    <vt:lpwstr>Ponnuru, Sandeep</vt:lpwstr>
  </property>
  <property fmtid="{D5CDD505-2E9C-101B-9397-08002B2CF9AE}" pid="24" name="_ReviewingToolsShownOnce">
    <vt:lpwstr/>
  </property>
  <property fmtid="{D5CDD505-2E9C-101B-9397-08002B2CF9AE}" pid="25" name="Order">
    <vt:lpwstr>8700.00000000000</vt:lpwstr>
  </property>
  <property fmtid="{D5CDD505-2E9C-101B-9397-08002B2CF9AE}" pid="26" name="ContentTypeId">
    <vt:lpwstr>0x010100673E2FB80D1DA44AA6455B39A8E5CD67</vt:lpwstr>
  </property>
</Properties>
</file>