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C0923" w14:textId="3DBA6D12" w:rsidR="00B30631" w:rsidRPr="008C4B51" w:rsidRDefault="005C59FE" w:rsidP="00B306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Theme="minorEastAsia" w:hAnsi="Arial" w:cs="Arial"/>
          <w:b/>
          <w:bCs/>
          <w:sz w:val="22"/>
          <w:szCs w:val="22"/>
          <w:lang w:val="en-US" w:eastAsia="zh-CN"/>
        </w:rPr>
      </w:pPr>
      <w:bookmarkStart w:id="0" w:name="_Hlk506565237"/>
      <w:r>
        <w:rPr>
          <w:rFonts w:ascii="Arial" w:eastAsia="Times New Roman" w:hAnsi="Arial" w:cs="Arial"/>
          <w:b/>
          <w:bCs/>
          <w:sz w:val="22"/>
          <w:szCs w:val="22"/>
          <w:lang w:val="en-US"/>
        </w:rPr>
        <w:t>3GPP TSG RAN WG1 #1</w:t>
      </w:r>
      <w:r w:rsidR="00C76035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22</w:t>
      </w:r>
      <w:r w:rsidR="008A72C9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bis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        </w:t>
      </w:r>
      <w:r w:rsidR="00B30631"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B30631" w:rsidRPr="00B30631">
        <w:rPr>
          <w:rFonts w:ascii="DengXian" w:eastAsia="DengXian" w:hAnsi="DengXian" w:cs="Arial" w:hint="eastAsia"/>
          <w:b/>
          <w:bCs/>
          <w:sz w:val="22"/>
          <w:szCs w:val="22"/>
          <w:lang w:val="en-US" w:eastAsia="zh-CN"/>
        </w:rPr>
        <w:t xml:space="preserve">  </w:t>
      </w:r>
      <w:r w:rsidR="00B30631"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        </w:t>
      </w:r>
      <w:r w:rsidR="00F96649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                          </w:t>
      </w:r>
      <w:r w:rsidR="008C4B51">
        <w:rPr>
          <w:rFonts w:ascii="Arial" w:eastAsia="Times New Roman" w:hAnsi="Arial" w:cs="Arial"/>
          <w:b/>
          <w:bCs/>
          <w:sz w:val="22"/>
          <w:szCs w:val="22"/>
          <w:lang w:val="en-US"/>
        </w:rPr>
        <w:t>R1-2</w:t>
      </w:r>
      <w:r w:rsidR="008A72C9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5</w:t>
      </w:r>
      <w:r w:rsidR="007060F4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07082</w:t>
      </w:r>
      <w:bookmarkStart w:id="1" w:name="_GoBack"/>
      <w:bookmarkEnd w:id="1"/>
    </w:p>
    <w:p w14:paraId="67E76A70" w14:textId="046D86C2" w:rsidR="00B30631" w:rsidRDefault="00F96649" w:rsidP="00B30631">
      <w:pPr>
        <w:spacing w:after="0"/>
        <w:ind w:left="1990" w:hanging="1990"/>
        <w:jc w:val="both"/>
        <w:rPr>
          <w:rFonts w:ascii="Arial" w:eastAsiaTheme="minorEastAsia" w:hAnsi="Arial" w:cs="Arial"/>
          <w:b/>
          <w:bCs/>
          <w:sz w:val="22"/>
          <w:szCs w:val="22"/>
          <w:lang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Prague</w:t>
      </w:r>
      <w:r w:rsidR="005C59F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Czech</w:t>
      </w:r>
      <w:r w:rsidR="005C59FE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Oct</w:t>
      </w:r>
      <w:r w:rsidR="008A72C9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13</w:t>
      </w:r>
      <w:r w:rsidR="00B30631" w:rsidRPr="00B3063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="00B30631" w:rsidRPr="00B3063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="005C59FE">
        <w:rPr>
          <w:rFonts w:ascii="Arial" w:eastAsia="Batang" w:hAnsi="Arial" w:cs="Arial"/>
          <w:b/>
          <w:bCs/>
          <w:sz w:val="22"/>
          <w:szCs w:val="22"/>
        </w:rPr>
        <w:t xml:space="preserve">– </w:t>
      </w:r>
      <w:r w:rsidR="008A72C9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="008A72C9"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th</w:t>
      </w:r>
      <w:r w:rsidR="005C59FE"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 w:rsidR="005C59FE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</w:p>
    <w:p w14:paraId="55A41C28" w14:textId="77777777" w:rsidR="008A72C9" w:rsidRPr="008A72C9" w:rsidRDefault="008A72C9" w:rsidP="008A72C9">
      <w:pPr>
        <w:spacing w:after="0"/>
        <w:jc w:val="both"/>
        <w:rPr>
          <w:rFonts w:ascii="Arial" w:eastAsiaTheme="minorEastAsia" w:hAnsi="Arial" w:cs="Arial"/>
          <w:b/>
          <w:sz w:val="22"/>
          <w:szCs w:val="22"/>
          <w:lang w:val="en-US" w:eastAsia="zh-CN"/>
        </w:rPr>
      </w:pP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62E28133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BD2C6C" w:rsidRPr="00BD2C6C">
        <w:rPr>
          <w:rFonts w:ascii="Arial" w:eastAsia="DengXian" w:hAnsi="Arial" w:cs="Arial"/>
          <w:bCs/>
          <w:lang w:eastAsia="zh-CN"/>
        </w:rPr>
        <w:t xml:space="preserve">Reply LS on </w:t>
      </w:r>
      <w:r w:rsidR="00753D94">
        <w:rPr>
          <w:rFonts w:ascii="Arial" w:eastAsia="DengXian" w:hAnsi="Arial" w:cs="Arial" w:hint="eastAsia"/>
          <w:bCs/>
          <w:lang w:eastAsia="zh-CN"/>
        </w:rPr>
        <w:t>early CSI acquisition for L3 handover</w:t>
      </w:r>
    </w:p>
    <w:p w14:paraId="0F772963" w14:textId="3149EA48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A372D2">
        <w:rPr>
          <w:rFonts w:ascii="Arial" w:eastAsia="DengXian" w:hAnsi="Arial" w:cs="Arial"/>
          <w:bCs/>
        </w:rPr>
        <w:t>R1-</w:t>
      </w:r>
      <w:r w:rsidR="00493CFD">
        <w:rPr>
          <w:rFonts w:ascii="Arial" w:eastAsia="DengXian" w:hAnsi="Arial" w:cs="Arial"/>
          <w:bCs/>
          <w:lang w:eastAsia="zh-CN"/>
        </w:rPr>
        <w:t>250</w:t>
      </w:r>
      <w:r w:rsidR="00493CFD">
        <w:rPr>
          <w:rFonts w:ascii="Arial" w:eastAsia="DengXian" w:hAnsi="Arial" w:cs="Arial" w:hint="eastAsia"/>
          <w:bCs/>
          <w:lang w:eastAsia="zh-CN"/>
        </w:rPr>
        <w:t>6716</w:t>
      </w:r>
      <w:r w:rsidR="008A72C9">
        <w:rPr>
          <w:rFonts w:ascii="Arial" w:eastAsia="DengXian" w:hAnsi="Arial" w:cs="Arial"/>
          <w:bCs/>
        </w:rPr>
        <w:t xml:space="preserve"> (R2-2</w:t>
      </w:r>
      <w:r w:rsidR="0088072F">
        <w:rPr>
          <w:rFonts w:ascii="Arial" w:eastAsia="DengXian" w:hAnsi="Arial" w:cs="Arial" w:hint="eastAsia"/>
          <w:bCs/>
          <w:lang w:eastAsia="zh-CN"/>
        </w:rPr>
        <w:t>506504</w:t>
      </w:r>
      <w:r w:rsidR="00BD2C6C" w:rsidRPr="00BD2C6C">
        <w:rPr>
          <w:rFonts w:ascii="Arial" w:eastAsia="DengXian" w:hAnsi="Arial" w:cs="Arial"/>
          <w:bCs/>
        </w:rPr>
        <w:t>)</w:t>
      </w:r>
    </w:p>
    <w:p w14:paraId="697B8212" w14:textId="7CAB62E6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A72C9">
        <w:rPr>
          <w:rFonts w:ascii="Arial" w:eastAsia="DengXian" w:hAnsi="Arial" w:cs="Arial" w:hint="eastAsia"/>
          <w:bCs/>
          <w:lang w:eastAsia="zh-CN"/>
        </w:rPr>
        <w:t>9</w:t>
      </w:r>
    </w:p>
    <w:p w14:paraId="4239D4D7" w14:textId="496E405C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 w:hint="eastAsia"/>
          <w:bCs/>
          <w:lang w:eastAsia="zh-CN"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3F6270">
        <w:rPr>
          <w:rFonts w:ascii="Arial" w:eastAsia="DengXian" w:hAnsi="Arial" w:cs="Arial" w:hint="eastAsia"/>
          <w:bCs/>
          <w:lang w:eastAsia="zh-CN"/>
        </w:rPr>
        <w:t>TEI19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4D2170B5" w:rsidR="00ED7666" w:rsidRPr="00BC2102" w:rsidRDefault="00ED7666" w:rsidP="00ED7666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60192B33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  <w:r w:rsidR="00BC2102">
        <w:rPr>
          <w:rFonts w:ascii="Arial" w:eastAsia="DengXian" w:hAnsi="Arial" w:cs="Arial" w:hint="eastAsia"/>
          <w:bCs/>
          <w:lang w:eastAsia="zh-CN"/>
        </w:rPr>
        <w:t>RAN4</w:t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80FA5C2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proofErr w:type="spellStart"/>
      <w:r w:rsidR="00F221A7">
        <w:rPr>
          <w:rFonts w:ascii="Arial" w:eastAsia="DengXian" w:hAnsi="Arial" w:cs="Arial" w:hint="eastAsia"/>
          <w:bCs/>
          <w:lang w:eastAsia="zh-CN"/>
        </w:rPr>
        <w:t>Xin</w:t>
      </w:r>
      <w:proofErr w:type="spellEnd"/>
      <w:r w:rsidR="00F221A7">
        <w:rPr>
          <w:rFonts w:ascii="Arial" w:eastAsia="DengXian" w:hAnsi="Arial" w:cs="Arial"/>
          <w:bCs/>
          <w:lang w:eastAsia="zh-CN"/>
        </w:rPr>
        <w:t xml:space="preserve"> </w:t>
      </w:r>
      <w:r w:rsidR="00F221A7">
        <w:rPr>
          <w:rFonts w:ascii="Arial" w:eastAsia="DengXian" w:hAnsi="Arial" w:cs="Arial" w:hint="eastAsia"/>
          <w:bCs/>
          <w:lang w:eastAsia="zh-CN"/>
        </w:rPr>
        <w:t>Su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593AFEDC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F221A7">
        <w:rPr>
          <w:rFonts w:ascii="Arial" w:eastAsia="DengXian" w:hAnsi="Arial" w:cs="Arial" w:hint="eastAsia"/>
          <w:bCs/>
          <w:lang w:eastAsia="zh-CN"/>
        </w:rPr>
        <w:t>suxin</w:t>
      </w:r>
      <w:r w:rsidR="007D449F">
        <w:rPr>
          <w:rFonts w:ascii="Arial" w:eastAsia="DengXian" w:hAnsi="Arial" w:cs="Arial"/>
          <w:bCs/>
          <w:lang w:eastAsia="zh-CN"/>
        </w:rPr>
        <w:t>@catt.cn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  <w:lang w:eastAsia="zh-CN"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586E12B6" w14:textId="416E829D" w:rsidR="00A7449C" w:rsidRDefault="00B77A43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BA7EF5">
        <w:rPr>
          <w:rFonts w:eastAsia="DengXian"/>
          <w:szCs w:val="20"/>
          <w:lang w:eastAsia="zh-CN"/>
        </w:rPr>
        <w:t>R1-</w:t>
      </w:r>
      <w:r w:rsidR="00E65DF6" w:rsidRPr="00E65DF6">
        <w:rPr>
          <w:rFonts w:eastAsia="DengXian"/>
          <w:szCs w:val="20"/>
          <w:lang w:eastAsia="zh-CN"/>
        </w:rPr>
        <w:t>2501686</w:t>
      </w:r>
      <w:r w:rsidR="007445BA">
        <w:rPr>
          <w:rFonts w:eastAsia="DengXian"/>
          <w:szCs w:val="20"/>
          <w:lang w:eastAsia="zh-CN"/>
        </w:rPr>
        <w:t xml:space="preserve"> (R2-2</w:t>
      </w:r>
      <w:r w:rsidR="007445BA">
        <w:rPr>
          <w:rFonts w:eastAsia="DengXian" w:hint="eastAsia"/>
          <w:szCs w:val="20"/>
          <w:lang w:eastAsia="zh-CN"/>
        </w:rPr>
        <w:t>50</w:t>
      </w:r>
      <w:r w:rsidR="00A7449C">
        <w:rPr>
          <w:rFonts w:eastAsia="DengXian" w:hint="eastAsia"/>
          <w:szCs w:val="20"/>
          <w:lang w:eastAsia="zh-CN"/>
        </w:rPr>
        <w:t>6504</w:t>
      </w:r>
      <w:r w:rsidR="00BD2C6C" w:rsidRPr="00BD2C6C">
        <w:rPr>
          <w:rFonts w:eastAsia="DengXian"/>
          <w:szCs w:val="20"/>
          <w:lang w:eastAsia="zh-CN"/>
        </w:rPr>
        <w:t>)</w:t>
      </w:r>
      <w:r w:rsidR="0044001E">
        <w:rPr>
          <w:rFonts w:eastAsia="DengXian"/>
          <w:szCs w:val="20"/>
          <w:lang w:eastAsia="zh-CN"/>
        </w:rPr>
        <w:t>, which</w:t>
      </w:r>
      <w:r w:rsidR="00EF5CA7">
        <w:rPr>
          <w:rFonts w:eastAsia="DengXian"/>
          <w:szCs w:val="20"/>
          <w:lang w:eastAsia="zh-CN"/>
        </w:rPr>
        <w:t xml:space="preserve"> informs that </w:t>
      </w:r>
      <w:r w:rsidR="00EF5CA7" w:rsidRPr="00EF5CA7">
        <w:rPr>
          <w:rFonts w:eastAsia="DengXian"/>
          <w:szCs w:val="20"/>
          <w:lang w:eastAsia="zh-CN"/>
        </w:rPr>
        <w:t xml:space="preserve">RAN2 has </w:t>
      </w:r>
      <w:r w:rsidR="00A7449C">
        <w:rPr>
          <w:rFonts w:eastAsia="DengXian" w:hint="eastAsia"/>
          <w:szCs w:val="20"/>
          <w:lang w:eastAsia="zh-CN"/>
        </w:rPr>
        <w:t>identified at least the following potential impacts to RAN1 to support early CSI acquisition for L3 handover:</w:t>
      </w:r>
    </w:p>
    <w:p w14:paraId="00E17CC1" w14:textId="77777777" w:rsidR="00A7449C" w:rsidRPr="00A7449C" w:rsidRDefault="00A7449C" w:rsidP="00A7449C">
      <w:pPr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jc w:val="both"/>
        <w:rPr>
          <w:rFonts w:eastAsia="DengXian"/>
          <w:lang w:eastAsia="zh-CN"/>
        </w:rPr>
      </w:pPr>
      <w:r w:rsidRPr="00A7449C">
        <w:rPr>
          <w:rFonts w:eastAsia="DengXian"/>
          <w:lang w:eastAsia="zh-CN"/>
        </w:rPr>
        <w:t>TS 38.214: Describe CSI reporting for L3 handover which will be similar to the description in clause “5.2.4a CSI Reporting for LTM”.</w:t>
      </w:r>
    </w:p>
    <w:p w14:paraId="43202E90" w14:textId="366C0115" w:rsidR="00A7449C" w:rsidRPr="00123DFA" w:rsidRDefault="00A7449C" w:rsidP="00123DFA">
      <w:pPr>
        <w:numPr>
          <w:ilvl w:val="0"/>
          <w:numId w:val="35"/>
        </w:numPr>
        <w:autoSpaceDE w:val="0"/>
        <w:autoSpaceDN w:val="0"/>
        <w:adjustRightInd w:val="0"/>
        <w:snapToGrid w:val="0"/>
        <w:spacing w:after="120"/>
        <w:jc w:val="both"/>
        <w:rPr>
          <w:rFonts w:eastAsia="DengXian"/>
          <w:lang w:eastAsia="zh-CN"/>
        </w:rPr>
      </w:pPr>
      <w:r w:rsidRPr="00A7449C">
        <w:rPr>
          <w:rFonts w:eastAsia="DengXian"/>
          <w:lang w:eastAsia="zh-CN"/>
        </w:rPr>
        <w:t xml:space="preserve">TS 38.212: Add a reference to TS 38.214 in clause “6.3.2.1.2 CSI”. </w:t>
      </w:r>
    </w:p>
    <w:p w14:paraId="33E8E7FF" w14:textId="56388146" w:rsidR="00123DFA" w:rsidRPr="00A7449C" w:rsidRDefault="00123DFA" w:rsidP="00123DFA">
      <w:pPr>
        <w:pStyle w:val="af3"/>
        <w:spacing w:line="252" w:lineRule="auto"/>
        <w:rPr>
          <w:rFonts w:eastAsia="DengXian"/>
          <w:szCs w:val="20"/>
          <w:lang w:eastAsia="zh-CN"/>
        </w:rPr>
      </w:pPr>
      <w:r w:rsidRPr="00123DFA">
        <w:rPr>
          <w:rFonts w:eastAsia="DengXian" w:hint="eastAsia"/>
          <w:szCs w:val="20"/>
          <w:lang w:eastAsia="zh-CN"/>
        </w:rPr>
        <w:t xml:space="preserve">And RAN2 </w:t>
      </w:r>
      <w:r>
        <w:rPr>
          <w:rFonts w:eastAsia="DengXian" w:hint="eastAsia"/>
          <w:szCs w:val="20"/>
          <w:lang w:eastAsia="zh-CN"/>
        </w:rPr>
        <w:t xml:space="preserve">further </w:t>
      </w:r>
      <w:r w:rsidRPr="00123DFA">
        <w:rPr>
          <w:rFonts w:eastAsia="DengXian" w:hint="eastAsia"/>
          <w:szCs w:val="20"/>
          <w:lang w:eastAsia="zh-CN"/>
        </w:rPr>
        <w:t xml:space="preserve">checks with RAN1 on </w:t>
      </w:r>
      <w:r w:rsidRPr="00123DFA">
        <w:rPr>
          <w:rFonts w:eastAsia="DengXian"/>
          <w:szCs w:val="20"/>
          <w:lang w:eastAsia="zh-CN"/>
        </w:rPr>
        <w:t>if it is OK to support early CSI acquisition for L3 handover and update the RAN1 spec if needed.</w:t>
      </w:r>
    </w:p>
    <w:p w14:paraId="11C4D977" w14:textId="74E7E18E" w:rsidR="005F7C0C" w:rsidRDefault="005F7C0C" w:rsidP="00123A46">
      <w:pPr>
        <w:pStyle w:val="af3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RAN1 has discussed the above question, and </w:t>
      </w:r>
      <w:r>
        <w:rPr>
          <w:rFonts w:eastAsia="DengXian" w:hint="eastAsia"/>
          <w:szCs w:val="20"/>
          <w:lang w:eastAsia="zh-CN"/>
        </w:rPr>
        <w:t>would like to</w:t>
      </w:r>
      <w:r>
        <w:rPr>
          <w:rFonts w:eastAsia="DengXian"/>
          <w:szCs w:val="20"/>
          <w:lang w:eastAsia="zh-CN"/>
        </w:rPr>
        <w:t xml:space="preserve"> provide the following response.</w:t>
      </w:r>
    </w:p>
    <w:p w14:paraId="6690AC72" w14:textId="32646541" w:rsidR="005D6DE6" w:rsidRDefault="00123A46" w:rsidP="00C3053C">
      <w:pPr>
        <w:pStyle w:val="af3"/>
        <w:rPr>
          <w:rFonts w:eastAsia="DengXian"/>
          <w:szCs w:val="20"/>
          <w:lang w:eastAsia="zh-CN"/>
        </w:rPr>
      </w:pPr>
      <w:r w:rsidRPr="00232D38">
        <w:rPr>
          <w:b/>
          <w:bCs/>
          <w:iCs/>
        </w:rPr>
        <w:t xml:space="preserve">RAN1’s response: </w:t>
      </w:r>
    </w:p>
    <w:p w14:paraId="2505AB77" w14:textId="56B64552" w:rsidR="00123DFA" w:rsidRDefault="00123DFA" w:rsidP="00E7735F">
      <w:pPr>
        <w:pStyle w:val="af3"/>
        <w:spacing w:line="252" w:lineRule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RAN1 is OK to support early CSI acquisition for L3 handover</w:t>
      </w:r>
      <w:r w:rsidR="00043AA0">
        <w:rPr>
          <w:rFonts w:eastAsiaTheme="minorEastAsia" w:hint="eastAsia"/>
          <w:lang w:eastAsia="zh-CN"/>
        </w:rPr>
        <w:t>. Since L3 handover signaling is different to LTM CSC MAC-CE, and UE would not measure</w:t>
      </w:r>
      <w:r w:rsidR="00A8351A">
        <w:rPr>
          <w:rFonts w:eastAsiaTheme="minorEastAsia" w:hint="eastAsia"/>
          <w:lang w:eastAsia="zh-CN"/>
        </w:rPr>
        <w:t xml:space="preserve"> CSI-RS before handover </w:t>
      </w:r>
      <w:r w:rsidR="00A8351A">
        <w:rPr>
          <w:rFonts w:eastAsiaTheme="minorEastAsia"/>
          <w:lang w:eastAsia="zh-CN"/>
        </w:rPr>
        <w:t>signaling</w:t>
      </w:r>
      <w:r w:rsidR="00A8351A">
        <w:rPr>
          <w:rFonts w:eastAsiaTheme="minorEastAsia" w:hint="eastAsia"/>
          <w:lang w:eastAsia="zh-CN"/>
        </w:rPr>
        <w:t>,</w:t>
      </w:r>
      <w:r w:rsidR="00043AA0">
        <w:rPr>
          <w:rFonts w:eastAsiaTheme="minorEastAsia" w:hint="eastAsia"/>
          <w:lang w:eastAsia="zh-CN"/>
        </w:rPr>
        <w:t xml:space="preserve"> </w:t>
      </w:r>
      <w:r w:rsidR="00176D6E">
        <w:rPr>
          <w:rFonts w:eastAsiaTheme="minorEastAsia" w:hint="eastAsia"/>
          <w:lang w:eastAsia="zh-CN"/>
        </w:rPr>
        <w:t>RAN1 spec would be updated accordingly.</w:t>
      </w: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0F22BFC6" w14:textId="37B81DF5" w:rsidR="00727418" w:rsidRPr="00727418" w:rsidRDefault="00727418" w:rsidP="0072741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="等线" w:hAnsi="Arial" w:cs="Arial"/>
          <w:bCs/>
          <w:lang w:eastAsia="zh-CN"/>
        </w:rPr>
      </w:pPr>
      <w:r w:rsidRPr="00727418">
        <w:rPr>
          <w:rFonts w:ascii="Arial" w:eastAsia="MS Mincho" w:hAnsi="Arial" w:cs="Arial"/>
          <w:bCs/>
        </w:rPr>
        <w:t>TSG</w:t>
      </w:r>
      <w:r>
        <w:rPr>
          <w:rFonts w:ascii="Arial" w:eastAsia="MS Mincho" w:hAnsi="Arial" w:cs="Arial"/>
          <w:bCs/>
        </w:rPr>
        <w:t xml:space="preserve"> RAN WG1 Meeting #123        </w:t>
      </w:r>
      <w:r w:rsidRPr="00727418">
        <w:rPr>
          <w:rFonts w:ascii="Arial" w:eastAsia="MS Mincho" w:hAnsi="Arial" w:cs="Arial"/>
          <w:bCs/>
        </w:rPr>
        <w:t>17 November – 21 November, 2025        Dallas, USA</w:t>
      </w:r>
    </w:p>
    <w:p w14:paraId="3177144A" w14:textId="0700723F" w:rsidR="00727418" w:rsidRPr="00727418" w:rsidRDefault="00727418" w:rsidP="00727418">
      <w:pPr>
        <w:tabs>
          <w:tab w:val="left" w:pos="4050"/>
          <w:tab w:val="left" w:pos="7260"/>
        </w:tabs>
        <w:snapToGrid w:val="0"/>
        <w:spacing w:afterLines="50" w:after="120"/>
        <w:ind w:left="2268" w:hanging="2268"/>
        <w:rPr>
          <w:rFonts w:ascii="Arial" w:eastAsiaTheme="minorEastAsia" w:hAnsi="Arial" w:cs="Arial" w:hint="eastAsia"/>
          <w:bCs/>
          <w:lang w:eastAsia="zh-CN"/>
        </w:rPr>
      </w:pPr>
      <w:r w:rsidRPr="00727418">
        <w:rPr>
          <w:rFonts w:ascii="Arial" w:eastAsia="MS Mincho" w:hAnsi="Arial" w:cs="Arial"/>
          <w:bCs/>
        </w:rPr>
        <w:t>TSG RAN WG1 Meeting #1</w:t>
      </w:r>
      <w:r w:rsidRPr="00727418">
        <w:rPr>
          <w:rFonts w:ascii="Arial" w:eastAsia="MS Mincho" w:hAnsi="Arial" w:cs="Arial" w:hint="eastAsia"/>
          <w:bCs/>
        </w:rPr>
        <w:t>24</w:t>
      </w:r>
      <w:r>
        <w:rPr>
          <w:rFonts w:ascii="Arial" w:eastAsia="MS Mincho" w:hAnsi="Arial" w:cs="Arial" w:hint="eastAsia"/>
          <w:bCs/>
        </w:rPr>
        <w:t xml:space="preserve">         </w:t>
      </w:r>
      <w:r w:rsidRPr="00727418">
        <w:rPr>
          <w:rFonts w:ascii="Arial" w:eastAsia="MS Mincho" w:hAnsi="Arial" w:cs="Arial" w:hint="eastAsia"/>
          <w:bCs/>
        </w:rPr>
        <w:t>9</w:t>
      </w:r>
      <w:r w:rsidRPr="00727418">
        <w:rPr>
          <w:rFonts w:ascii="Arial" w:eastAsia="MS Mincho" w:hAnsi="Arial" w:cs="Arial"/>
          <w:bCs/>
        </w:rPr>
        <w:t xml:space="preserve"> February – 1</w:t>
      </w:r>
      <w:r w:rsidRPr="00727418">
        <w:rPr>
          <w:rFonts w:ascii="Arial" w:eastAsia="MS Mincho" w:hAnsi="Arial" w:cs="Arial" w:hint="eastAsia"/>
          <w:bCs/>
        </w:rPr>
        <w:t>3</w:t>
      </w:r>
      <w:r w:rsidRPr="00727418">
        <w:rPr>
          <w:rFonts w:ascii="Arial" w:eastAsia="MS Mincho" w:hAnsi="Arial" w:cs="Arial"/>
          <w:bCs/>
        </w:rPr>
        <w:t xml:space="preserve"> February, 202</w:t>
      </w:r>
      <w:r w:rsidRPr="00727418">
        <w:rPr>
          <w:rFonts w:ascii="Arial" w:eastAsia="MS Mincho" w:hAnsi="Arial" w:cs="Arial" w:hint="eastAsia"/>
          <w:bCs/>
        </w:rPr>
        <w:t>6</w:t>
      </w:r>
      <w:r w:rsidRPr="00727418">
        <w:rPr>
          <w:rFonts w:ascii="Arial" w:eastAsia="MS Mincho" w:hAnsi="Arial" w:cs="Arial"/>
          <w:bCs/>
        </w:rPr>
        <w:t xml:space="preserve">  </w:t>
      </w:r>
      <w:r>
        <w:rPr>
          <w:rFonts w:ascii="Arial" w:eastAsia="MS Mincho" w:hAnsi="Arial" w:cs="Arial"/>
          <w:bCs/>
        </w:rPr>
        <w:t xml:space="preserve">   Gothenburg Metropolitan Area</w:t>
      </w:r>
      <w:r w:rsidRPr="00727418">
        <w:rPr>
          <w:rFonts w:ascii="Arial" w:eastAsia="MS Mincho" w:hAnsi="Arial" w:cs="Arial"/>
          <w:bCs/>
        </w:rPr>
        <w:t>, SE</w:t>
      </w:r>
    </w:p>
    <w:sectPr w:rsidR="00727418" w:rsidRPr="007274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CEE539" w14:textId="77777777" w:rsidR="009F2267" w:rsidRDefault="009F2267" w:rsidP="005D6179">
      <w:pPr>
        <w:spacing w:after="0"/>
      </w:pPr>
      <w:r>
        <w:separator/>
      </w:r>
    </w:p>
  </w:endnote>
  <w:endnote w:type="continuationSeparator" w:id="0">
    <w:p w14:paraId="3C706DFE" w14:textId="77777777" w:rsidR="009F2267" w:rsidRDefault="009F2267" w:rsidP="005D6179">
      <w:pPr>
        <w:spacing w:after="0"/>
      </w:pPr>
      <w:r>
        <w:continuationSeparator/>
      </w:r>
    </w:p>
  </w:endnote>
  <w:endnote w:type="continuationNotice" w:id="1">
    <w:p w14:paraId="52C2E470" w14:textId="77777777" w:rsidR="009F2267" w:rsidRDefault="009F22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Ericsson Capital TT">
    <w:altName w:val="Corbel"/>
    <w:charset w:val="00"/>
    <w:family w:val="auto"/>
    <w:pitch w:val="default"/>
    <w:sig w:usb0="00000000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28EC7F" w14:textId="77777777" w:rsidR="009F2267" w:rsidRDefault="009F2267" w:rsidP="005D6179">
      <w:pPr>
        <w:spacing w:after="0"/>
      </w:pPr>
      <w:r>
        <w:separator/>
      </w:r>
    </w:p>
  </w:footnote>
  <w:footnote w:type="continuationSeparator" w:id="0">
    <w:p w14:paraId="26EA3249" w14:textId="77777777" w:rsidR="009F2267" w:rsidRDefault="009F2267" w:rsidP="005D6179">
      <w:pPr>
        <w:spacing w:after="0"/>
      </w:pPr>
      <w:r>
        <w:continuationSeparator/>
      </w:r>
    </w:p>
  </w:footnote>
  <w:footnote w:type="continuationNotice" w:id="1">
    <w:p w14:paraId="3C69C2E7" w14:textId="77777777" w:rsidR="009F2267" w:rsidRDefault="009F226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AB088F"/>
    <w:multiLevelType w:val="hybridMultilevel"/>
    <w:tmpl w:val="45B809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5C92A71"/>
    <w:multiLevelType w:val="hybridMultilevel"/>
    <w:tmpl w:val="B41873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5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9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3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32"/>
  </w:num>
  <w:num w:numId="4">
    <w:abstractNumId w:val="7"/>
  </w:num>
  <w:num w:numId="5">
    <w:abstractNumId w:val="20"/>
  </w:num>
  <w:num w:numId="6">
    <w:abstractNumId w:val="30"/>
  </w:num>
  <w:num w:numId="7">
    <w:abstractNumId w:val="18"/>
  </w:num>
  <w:num w:numId="8">
    <w:abstractNumId w:val="9"/>
  </w:num>
  <w:num w:numId="9">
    <w:abstractNumId w:val="10"/>
  </w:num>
  <w:num w:numId="10">
    <w:abstractNumId w:val="20"/>
  </w:num>
  <w:num w:numId="11">
    <w:abstractNumId w:val="8"/>
  </w:num>
  <w:num w:numId="12">
    <w:abstractNumId w:val="6"/>
  </w:num>
  <w:num w:numId="13">
    <w:abstractNumId w:val="14"/>
  </w:num>
  <w:num w:numId="14">
    <w:abstractNumId w:val="12"/>
  </w:num>
  <w:num w:numId="15">
    <w:abstractNumId w:val="23"/>
  </w:num>
  <w:num w:numId="16">
    <w:abstractNumId w:val="27"/>
  </w:num>
  <w:num w:numId="17">
    <w:abstractNumId w:val="21"/>
  </w:num>
  <w:num w:numId="18">
    <w:abstractNumId w:val="0"/>
  </w:num>
  <w:num w:numId="19">
    <w:abstractNumId w:val="16"/>
  </w:num>
  <w:num w:numId="20">
    <w:abstractNumId w:val="3"/>
  </w:num>
  <w:num w:numId="21">
    <w:abstractNumId w:val="22"/>
  </w:num>
  <w:num w:numId="22">
    <w:abstractNumId w:val="24"/>
  </w:num>
  <w:num w:numId="23">
    <w:abstractNumId w:val="26"/>
  </w:num>
  <w:num w:numId="24">
    <w:abstractNumId w:val="13"/>
  </w:num>
  <w:num w:numId="25">
    <w:abstractNumId w:val="2"/>
  </w:num>
  <w:num w:numId="26">
    <w:abstractNumId w:val="15"/>
  </w:num>
  <w:num w:numId="27">
    <w:abstractNumId w:val="29"/>
  </w:num>
  <w:num w:numId="28">
    <w:abstractNumId w:val="17"/>
  </w:num>
  <w:num w:numId="29">
    <w:abstractNumId w:val="28"/>
  </w:num>
  <w:num w:numId="30">
    <w:abstractNumId w:val="31"/>
  </w:num>
  <w:num w:numId="31">
    <w:abstractNumId w:val="4"/>
  </w:num>
  <w:num w:numId="32">
    <w:abstractNumId w:val="1"/>
  </w:num>
  <w:num w:numId="33">
    <w:abstractNumId w:val="33"/>
  </w:num>
  <w:num w:numId="34">
    <w:abstractNumId w:val="11"/>
  </w:num>
  <w:num w:numId="35">
    <w:abstractNumId w:val="5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3CBA"/>
    <w:rsid w:val="000044EB"/>
    <w:rsid w:val="00005E0E"/>
    <w:rsid w:val="0000646E"/>
    <w:rsid w:val="00006675"/>
    <w:rsid w:val="00006915"/>
    <w:rsid w:val="00010A45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902"/>
    <w:rsid w:val="00042EE1"/>
    <w:rsid w:val="00043AA0"/>
    <w:rsid w:val="000445C4"/>
    <w:rsid w:val="000459EC"/>
    <w:rsid w:val="00054322"/>
    <w:rsid w:val="00060691"/>
    <w:rsid w:val="00061D46"/>
    <w:rsid w:val="00061E3D"/>
    <w:rsid w:val="00063E2C"/>
    <w:rsid w:val="00064BFC"/>
    <w:rsid w:val="00065957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5F33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145"/>
    <w:rsid w:val="0010764D"/>
    <w:rsid w:val="00114DD2"/>
    <w:rsid w:val="00120E5A"/>
    <w:rsid w:val="0012265E"/>
    <w:rsid w:val="001229F1"/>
    <w:rsid w:val="00123A46"/>
    <w:rsid w:val="00123B25"/>
    <w:rsid w:val="00123B8B"/>
    <w:rsid w:val="00123DFA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4E81"/>
    <w:rsid w:val="00157E82"/>
    <w:rsid w:val="001647C8"/>
    <w:rsid w:val="0016558A"/>
    <w:rsid w:val="0016566C"/>
    <w:rsid w:val="00170572"/>
    <w:rsid w:val="00176D6E"/>
    <w:rsid w:val="001774E3"/>
    <w:rsid w:val="00177AD5"/>
    <w:rsid w:val="00180ACD"/>
    <w:rsid w:val="00181B7C"/>
    <w:rsid w:val="00182A83"/>
    <w:rsid w:val="00183BFA"/>
    <w:rsid w:val="00183DE9"/>
    <w:rsid w:val="001846B4"/>
    <w:rsid w:val="0018572B"/>
    <w:rsid w:val="001871CD"/>
    <w:rsid w:val="00190CF4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152"/>
    <w:rsid w:val="001C12ED"/>
    <w:rsid w:val="001C5006"/>
    <w:rsid w:val="001C5890"/>
    <w:rsid w:val="001C6058"/>
    <w:rsid w:val="001D01F2"/>
    <w:rsid w:val="001D0EEB"/>
    <w:rsid w:val="001D24B2"/>
    <w:rsid w:val="001D328F"/>
    <w:rsid w:val="001D35D3"/>
    <w:rsid w:val="001D5864"/>
    <w:rsid w:val="001D7DB2"/>
    <w:rsid w:val="001E0363"/>
    <w:rsid w:val="001E092B"/>
    <w:rsid w:val="001E21CA"/>
    <w:rsid w:val="001E2653"/>
    <w:rsid w:val="001E3644"/>
    <w:rsid w:val="001E3AC1"/>
    <w:rsid w:val="001E4F81"/>
    <w:rsid w:val="001E5F34"/>
    <w:rsid w:val="001F05CF"/>
    <w:rsid w:val="001F13D5"/>
    <w:rsid w:val="001F1875"/>
    <w:rsid w:val="001F3338"/>
    <w:rsid w:val="001F4726"/>
    <w:rsid w:val="001F5357"/>
    <w:rsid w:val="001F6892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4E"/>
    <w:rsid w:val="002668FA"/>
    <w:rsid w:val="00274FEF"/>
    <w:rsid w:val="00275185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B7D8C"/>
    <w:rsid w:val="002C19D8"/>
    <w:rsid w:val="002C1C1D"/>
    <w:rsid w:val="002C2A98"/>
    <w:rsid w:val="002C58E1"/>
    <w:rsid w:val="002C6B7E"/>
    <w:rsid w:val="002D211B"/>
    <w:rsid w:val="002D22F1"/>
    <w:rsid w:val="002D23BA"/>
    <w:rsid w:val="002D336E"/>
    <w:rsid w:val="002D593F"/>
    <w:rsid w:val="002D5FA9"/>
    <w:rsid w:val="002D7CAA"/>
    <w:rsid w:val="002E030D"/>
    <w:rsid w:val="002E2EEB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7B3C"/>
    <w:rsid w:val="00320B68"/>
    <w:rsid w:val="00321616"/>
    <w:rsid w:val="0032574F"/>
    <w:rsid w:val="00325879"/>
    <w:rsid w:val="00327B82"/>
    <w:rsid w:val="00330351"/>
    <w:rsid w:val="00330EDC"/>
    <w:rsid w:val="003315CE"/>
    <w:rsid w:val="0033189F"/>
    <w:rsid w:val="00332F80"/>
    <w:rsid w:val="00334580"/>
    <w:rsid w:val="003347B2"/>
    <w:rsid w:val="00336BBD"/>
    <w:rsid w:val="0033744A"/>
    <w:rsid w:val="003379DF"/>
    <w:rsid w:val="00337AA3"/>
    <w:rsid w:val="0034007A"/>
    <w:rsid w:val="00343F77"/>
    <w:rsid w:val="00346832"/>
    <w:rsid w:val="003471CA"/>
    <w:rsid w:val="00350917"/>
    <w:rsid w:val="003541A4"/>
    <w:rsid w:val="003547B1"/>
    <w:rsid w:val="00355DF2"/>
    <w:rsid w:val="00363CA7"/>
    <w:rsid w:val="00364658"/>
    <w:rsid w:val="003660C7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154B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36E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D4AB9"/>
    <w:rsid w:val="003D5742"/>
    <w:rsid w:val="003E137D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3F6270"/>
    <w:rsid w:val="003F7523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097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4737C"/>
    <w:rsid w:val="00450F66"/>
    <w:rsid w:val="00451682"/>
    <w:rsid w:val="0045368E"/>
    <w:rsid w:val="00457587"/>
    <w:rsid w:val="00460B85"/>
    <w:rsid w:val="00463688"/>
    <w:rsid w:val="00472771"/>
    <w:rsid w:val="00472AD0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3BA4"/>
    <w:rsid w:val="00493CFD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DD2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335"/>
    <w:rsid w:val="004F36A6"/>
    <w:rsid w:val="004F6818"/>
    <w:rsid w:val="004F6ABF"/>
    <w:rsid w:val="0050693D"/>
    <w:rsid w:val="00507CC2"/>
    <w:rsid w:val="0051093A"/>
    <w:rsid w:val="00520133"/>
    <w:rsid w:val="00521BCC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59FE"/>
    <w:rsid w:val="005C6D35"/>
    <w:rsid w:val="005C71F4"/>
    <w:rsid w:val="005C7518"/>
    <w:rsid w:val="005D1B80"/>
    <w:rsid w:val="005D2E21"/>
    <w:rsid w:val="005D32D6"/>
    <w:rsid w:val="005D4777"/>
    <w:rsid w:val="005D5654"/>
    <w:rsid w:val="005D5800"/>
    <w:rsid w:val="005D6179"/>
    <w:rsid w:val="005D6DE6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5F7C0C"/>
    <w:rsid w:val="00601B17"/>
    <w:rsid w:val="00601DB9"/>
    <w:rsid w:val="00601E30"/>
    <w:rsid w:val="00603424"/>
    <w:rsid w:val="00603711"/>
    <w:rsid w:val="0060430F"/>
    <w:rsid w:val="00605C85"/>
    <w:rsid w:val="0060642A"/>
    <w:rsid w:val="00611D6F"/>
    <w:rsid w:val="006120DC"/>
    <w:rsid w:val="00612545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4E08"/>
    <w:rsid w:val="00667F8D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92D1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468"/>
    <w:rsid w:val="006C2AB9"/>
    <w:rsid w:val="006C3E70"/>
    <w:rsid w:val="006C3F28"/>
    <w:rsid w:val="006C49E8"/>
    <w:rsid w:val="006C4AF2"/>
    <w:rsid w:val="006C5FAB"/>
    <w:rsid w:val="006C6F56"/>
    <w:rsid w:val="006D0F28"/>
    <w:rsid w:val="006D3498"/>
    <w:rsid w:val="006D3A2C"/>
    <w:rsid w:val="006E097F"/>
    <w:rsid w:val="006E1856"/>
    <w:rsid w:val="006E1D5F"/>
    <w:rsid w:val="006E44D4"/>
    <w:rsid w:val="006E50D0"/>
    <w:rsid w:val="006E6262"/>
    <w:rsid w:val="006E760B"/>
    <w:rsid w:val="006F05E6"/>
    <w:rsid w:val="006F37AE"/>
    <w:rsid w:val="006F433C"/>
    <w:rsid w:val="006F4BAC"/>
    <w:rsid w:val="006F6F46"/>
    <w:rsid w:val="006F7928"/>
    <w:rsid w:val="007005AF"/>
    <w:rsid w:val="00701804"/>
    <w:rsid w:val="007060F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27418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45BA"/>
    <w:rsid w:val="00745B9C"/>
    <w:rsid w:val="00745C5A"/>
    <w:rsid w:val="00745E27"/>
    <w:rsid w:val="007473C0"/>
    <w:rsid w:val="007523E4"/>
    <w:rsid w:val="00753035"/>
    <w:rsid w:val="00753D94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76CAE"/>
    <w:rsid w:val="007824EC"/>
    <w:rsid w:val="00783DBB"/>
    <w:rsid w:val="00785952"/>
    <w:rsid w:val="00785A29"/>
    <w:rsid w:val="007876BD"/>
    <w:rsid w:val="00787D7F"/>
    <w:rsid w:val="007904E2"/>
    <w:rsid w:val="00791E3B"/>
    <w:rsid w:val="00792993"/>
    <w:rsid w:val="007A1A84"/>
    <w:rsid w:val="007A3968"/>
    <w:rsid w:val="007A4527"/>
    <w:rsid w:val="007A5914"/>
    <w:rsid w:val="007A5983"/>
    <w:rsid w:val="007A5DCD"/>
    <w:rsid w:val="007A6A95"/>
    <w:rsid w:val="007A728F"/>
    <w:rsid w:val="007B4DDB"/>
    <w:rsid w:val="007B6185"/>
    <w:rsid w:val="007B70EC"/>
    <w:rsid w:val="007C2012"/>
    <w:rsid w:val="007D0037"/>
    <w:rsid w:val="007D0320"/>
    <w:rsid w:val="007D08E3"/>
    <w:rsid w:val="007D2B43"/>
    <w:rsid w:val="007D449F"/>
    <w:rsid w:val="007D6BE5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0D6F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AE8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072F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2C9"/>
    <w:rsid w:val="008A76F9"/>
    <w:rsid w:val="008B49E6"/>
    <w:rsid w:val="008B5E75"/>
    <w:rsid w:val="008B7143"/>
    <w:rsid w:val="008C1BCF"/>
    <w:rsid w:val="008C298F"/>
    <w:rsid w:val="008C3FC6"/>
    <w:rsid w:val="008C416E"/>
    <w:rsid w:val="008C4B51"/>
    <w:rsid w:val="008C4CC6"/>
    <w:rsid w:val="008C5175"/>
    <w:rsid w:val="008C7516"/>
    <w:rsid w:val="008D0A78"/>
    <w:rsid w:val="008D1E5E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16805"/>
    <w:rsid w:val="00920793"/>
    <w:rsid w:val="0092106E"/>
    <w:rsid w:val="00922847"/>
    <w:rsid w:val="009236C7"/>
    <w:rsid w:val="00924E89"/>
    <w:rsid w:val="00925960"/>
    <w:rsid w:val="009262AA"/>
    <w:rsid w:val="009275A9"/>
    <w:rsid w:val="00927825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57CEA"/>
    <w:rsid w:val="00961B1A"/>
    <w:rsid w:val="009634EA"/>
    <w:rsid w:val="0096488C"/>
    <w:rsid w:val="009663EE"/>
    <w:rsid w:val="00966AC4"/>
    <w:rsid w:val="00970D5B"/>
    <w:rsid w:val="00970F1A"/>
    <w:rsid w:val="009739FC"/>
    <w:rsid w:val="00980576"/>
    <w:rsid w:val="00980E46"/>
    <w:rsid w:val="0098449F"/>
    <w:rsid w:val="00984D90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20B"/>
    <w:rsid w:val="009C37DF"/>
    <w:rsid w:val="009C4DB8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2267"/>
    <w:rsid w:val="009F4261"/>
    <w:rsid w:val="00A00E33"/>
    <w:rsid w:val="00A03B2E"/>
    <w:rsid w:val="00A04953"/>
    <w:rsid w:val="00A06AD1"/>
    <w:rsid w:val="00A125D9"/>
    <w:rsid w:val="00A12B16"/>
    <w:rsid w:val="00A1428E"/>
    <w:rsid w:val="00A164C7"/>
    <w:rsid w:val="00A2196C"/>
    <w:rsid w:val="00A2252D"/>
    <w:rsid w:val="00A22FDE"/>
    <w:rsid w:val="00A24104"/>
    <w:rsid w:val="00A24E7C"/>
    <w:rsid w:val="00A266CC"/>
    <w:rsid w:val="00A2767C"/>
    <w:rsid w:val="00A27DF6"/>
    <w:rsid w:val="00A31D81"/>
    <w:rsid w:val="00A33D47"/>
    <w:rsid w:val="00A34CD7"/>
    <w:rsid w:val="00A359DB"/>
    <w:rsid w:val="00A372D2"/>
    <w:rsid w:val="00A43243"/>
    <w:rsid w:val="00A43321"/>
    <w:rsid w:val="00A454DC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49C"/>
    <w:rsid w:val="00A74FAC"/>
    <w:rsid w:val="00A8351A"/>
    <w:rsid w:val="00A841B9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20C3"/>
    <w:rsid w:val="00AD52F9"/>
    <w:rsid w:val="00AE0105"/>
    <w:rsid w:val="00AE27BD"/>
    <w:rsid w:val="00AE46B2"/>
    <w:rsid w:val="00AE7F93"/>
    <w:rsid w:val="00AF028B"/>
    <w:rsid w:val="00AF159F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0631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4F3A"/>
    <w:rsid w:val="00BA57DF"/>
    <w:rsid w:val="00BA5991"/>
    <w:rsid w:val="00BA66CB"/>
    <w:rsid w:val="00BA7B39"/>
    <w:rsid w:val="00BA7EF5"/>
    <w:rsid w:val="00BB0BF1"/>
    <w:rsid w:val="00BB1C95"/>
    <w:rsid w:val="00BB2C57"/>
    <w:rsid w:val="00BB74D5"/>
    <w:rsid w:val="00BC0830"/>
    <w:rsid w:val="00BC1993"/>
    <w:rsid w:val="00BC2102"/>
    <w:rsid w:val="00BC2269"/>
    <w:rsid w:val="00BC4135"/>
    <w:rsid w:val="00BC4854"/>
    <w:rsid w:val="00BC5610"/>
    <w:rsid w:val="00BC5EEA"/>
    <w:rsid w:val="00BC74B6"/>
    <w:rsid w:val="00BC7A0D"/>
    <w:rsid w:val="00BD0178"/>
    <w:rsid w:val="00BD0271"/>
    <w:rsid w:val="00BD28E3"/>
    <w:rsid w:val="00BD2C6C"/>
    <w:rsid w:val="00BD6B03"/>
    <w:rsid w:val="00BD7AAF"/>
    <w:rsid w:val="00BD7B4F"/>
    <w:rsid w:val="00BE19F1"/>
    <w:rsid w:val="00BE1C8E"/>
    <w:rsid w:val="00BF01C7"/>
    <w:rsid w:val="00BF1BC6"/>
    <w:rsid w:val="00BF1E66"/>
    <w:rsid w:val="00BF3BC0"/>
    <w:rsid w:val="00BF3C1D"/>
    <w:rsid w:val="00BF6174"/>
    <w:rsid w:val="00BF61AA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53C"/>
    <w:rsid w:val="00C30F3F"/>
    <w:rsid w:val="00C36896"/>
    <w:rsid w:val="00C36EB1"/>
    <w:rsid w:val="00C3799B"/>
    <w:rsid w:val="00C40E61"/>
    <w:rsid w:val="00C4204F"/>
    <w:rsid w:val="00C43C0B"/>
    <w:rsid w:val="00C45C4A"/>
    <w:rsid w:val="00C46C71"/>
    <w:rsid w:val="00C4713D"/>
    <w:rsid w:val="00C51F72"/>
    <w:rsid w:val="00C53E01"/>
    <w:rsid w:val="00C543EC"/>
    <w:rsid w:val="00C570C5"/>
    <w:rsid w:val="00C60388"/>
    <w:rsid w:val="00C61446"/>
    <w:rsid w:val="00C63C96"/>
    <w:rsid w:val="00C70BC0"/>
    <w:rsid w:val="00C73015"/>
    <w:rsid w:val="00C740A1"/>
    <w:rsid w:val="00C740EE"/>
    <w:rsid w:val="00C75AC6"/>
    <w:rsid w:val="00C75E09"/>
    <w:rsid w:val="00C76035"/>
    <w:rsid w:val="00C828D3"/>
    <w:rsid w:val="00C83FD0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22FB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3D4E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5E5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85D0C"/>
    <w:rsid w:val="00D90606"/>
    <w:rsid w:val="00D91335"/>
    <w:rsid w:val="00D92BEB"/>
    <w:rsid w:val="00D938D9"/>
    <w:rsid w:val="00D93DE9"/>
    <w:rsid w:val="00D951B7"/>
    <w:rsid w:val="00DA0893"/>
    <w:rsid w:val="00DA0B51"/>
    <w:rsid w:val="00DA4E30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28CD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239E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579FA"/>
    <w:rsid w:val="00E604C6"/>
    <w:rsid w:val="00E60EBF"/>
    <w:rsid w:val="00E62317"/>
    <w:rsid w:val="00E63275"/>
    <w:rsid w:val="00E63FED"/>
    <w:rsid w:val="00E65DF6"/>
    <w:rsid w:val="00E677F3"/>
    <w:rsid w:val="00E70CB8"/>
    <w:rsid w:val="00E730E3"/>
    <w:rsid w:val="00E73DF4"/>
    <w:rsid w:val="00E74200"/>
    <w:rsid w:val="00E74DD6"/>
    <w:rsid w:val="00E7656B"/>
    <w:rsid w:val="00E7735F"/>
    <w:rsid w:val="00E81EA0"/>
    <w:rsid w:val="00E83E9A"/>
    <w:rsid w:val="00E84B1D"/>
    <w:rsid w:val="00E84BE8"/>
    <w:rsid w:val="00E851DF"/>
    <w:rsid w:val="00E90A7D"/>
    <w:rsid w:val="00E93076"/>
    <w:rsid w:val="00E9357A"/>
    <w:rsid w:val="00E93D7E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87"/>
    <w:rsid w:val="00EC44ED"/>
    <w:rsid w:val="00EC48B1"/>
    <w:rsid w:val="00EC503E"/>
    <w:rsid w:val="00EC6008"/>
    <w:rsid w:val="00EC63A3"/>
    <w:rsid w:val="00ED0BF9"/>
    <w:rsid w:val="00ED16E9"/>
    <w:rsid w:val="00ED1FBC"/>
    <w:rsid w:val="00ED3437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5CA7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21A7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37C0B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0E20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96649"/>
    <w:rsid w:val="00FA02B2"/>
    <w:rsid w:val="00FA0C10"/>
    <w:rsid w:val="00FA2D4A"/>
    <w:rsid w:val="00FA5239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58C5"/>
    <w:rsid w:val="00FC7E14"/>
    <w:rsid w:val="00FD4CDC"/>
    <w:rsid w:val="00FD5D96"/>
    <w:rsid w:val="00FD7823"/>
    <w:rsid w:val="00FD7E2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3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2164515-9CFD-435E-A233-4BDB6D766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</cp:lastModifiedBy>
  <cp:revision>148</cp:revision>
  <dcterms:created xsi:type="dcterms:W3CDTF">2024-05-07T06:23:00Z</dcterms:created>
  <dcterms:modified xsi:type="dcterms:W3CDTF">2025-09-29T08:23:00Z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