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jc w:val="both"/>
        <w:rPr>
          <w:rFonts w:hint="default" w:ascii="Liberation Serif" w:hAnsi="Liberation Serif" w:cs="Liberation Serif"/>
          <w:b/>
          <w:sz w:val="22"/>
          <w:szCs w:val="22"/>
          <w:lang w:val="en-US"/>
        </w:rPr>
      </w:pPr>
      <w:r>
        <w:rPr>
          <w:rFonts w:hint="default" w:ascii="Liberation Serif" w:hAnsi="Liberation Serif" w:cs="Liberation Serif"/>
          <w:b/>
          <w:sz w:val="22"/>
          <w:szCs w:val="22"/>
        </w:rPr>
        <w:t>3GPP TSG RAN WG1 Meeting #1</w:t>
      </w:r>
      <w:r>
        <w:rPr>
          <w:rFonts w:hint="default" w:cs="Liberation Serif"/>
          <w:b/>
          <w:sz w:val="22"/>
          <w:szCs w:val="22"/>
          <w:lang w:val="en-US"/>
        </w:rPr>
        <w:t>20-bis</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 xml:space="preserve">  </w:t>
      </w:r>
      <w:r>
        <w:rPr>
          <w:rFonts w:hint="default" w:ascii="Liberation Serif" w:hAnsi="Liberation Serif" w:cs="Liberation Serif"/>
          <w:b/>
          <w:sz w:val="22"/>
          <w:szCs w:val="22"/>
        </w:rPr>
        <w:t>R1-2502918</w:t>
      </w:r>
      <w:bookmarkStart w:id="8" w:name="_GoBack"/>
      <w:bookmarkEnd w:id="8"/>
    </w:p>
    <w:p>
      <w:pPr>
        <w:jc w:val="both"/>
        <w:rPr>
          <w:rFonts w:hint="default" w:ascii="Liberation Serif" w:hAnsi="Liberation Serif" w:cs="Liberation Serif"/>
          <w:sz w:val="22"/>
          <w:szCs w:val="22"/>
          <w:lang w:val="en-US"/>
        </w:rPr>
      </w:pPr>
      <w:r>
        <w:rPr>
          <w:rFonts w:hint="default" w:cs="Liberation Serif"/>
          <w:b/>
          <w:sz w:val="22"/>
          <w:szCs w:val="22"/>
          <w:lang w:val="en-US"/>
        </w:rPr>
        <w:t>Wuhan</w:t>
      </w:r>
      <w:r>
        <w:rPr>
          <w:rFonts w:hint="default" w:ascii="Liberation Serif" w:hAnsi="Liberation Serif" w:cs="Liberation Serif"/>
          <w:b/>
          <w:sz w:val="22"/>
          <w:szCs w:val="22"/>
          <w:lang w:val="en-US"/>
        </w:rPr>
        <w:t xml:space="preserve">, </w:t>
      </w:r>
      <w:r>
        <w:rPr>
          <w:rFonts w:hint="default" w:cs="Liberation Serif"/>
          <w:b/>
          <w:sz w:val="22"/>
          <w:szCs w:val="22"/>
          <w:lang w:val="en-US"/>
        </w:rPr>
        <w:t>China</w:t>
      </w:r>
      <w:r>
        <w:rPr>
          <w:rFonts w:hint="default" w:ascii="Liberation Serif" w:hAnsi="Liberation Serif" w:cs="Liberation Serif"/>
          <w:b/>
          <w:sz w:val="22"/>
          <w:szCs w:val="22"/>
          <w:lang w:val="en-US"/>
        </w:rPr>
        <w:t xml:space="preserve">, </w:t>
      </w:r>
      <w:r>
        <w:rPr>
          <w:rFonts w:hint="default" w:cs="Liberation Serif"/>
          <w:b/>
          <w:sz w:val="22"/>
          <w:szCs w:val="22"/>
          <w:lang w:val="en-US"/>
        </w:rPr>
        <w:t>Apri 7</w:t>
      </w:r>
      <w:r>
        <w:rPr>
          <w:rFonts w:hint="default" w:ascii="Liberation Serif" w:hAnsi="Liberation Serif" w:cs="Liberation Serif"/>
          <w:b/>
          <w:sz w:val="22"/>
          <w:szCs w:val="22"/>
          <w:vertAlign w:val="superscript"/>
        </w:rPr>
        <w:t>th</w:t>
      </w:r>
      <w:r>
        <w:rPr>
          <w:rFonts w:hint="default" w:ascii="Liberation Serif" w:hAnsi="Liberation Serif" w:cs="Liberation Serif"/>
          <w:b/>
          <w:sz w:val="22"/>
          <w:szCs w:val="22"/>
        </w:rPr>
        <w:t xml:space="preserve"> – </w:t>
      </w:r>
      <w:r>
        <w:rPr>
          <w:rFonts w:hint="default" w:cs="Liberation Serif"/>
          <w:b/>
          <w:sz w:val="22"/>
          <w:szCs w:val="22"/>
          <w:lang w:val="en-US"/>
        </w:rPr>
        <w:t>Apri 11</w:t>
      </w:r>
      <w:r>
        <w:rPr>
          <w:rFonts w:hint="default" w:cs="Liberation Serif"/>
          <w:b/>
          <w:sz w:val="22"/>
          <w:szCs w:val="22"/>
          <w:vertAlign w:val="superscript"/>
          <w:lang w:val="en-US"/>
        </w:rPr>
        <w:t>th</w:t>
      </w:r>
      <w:r>
        <w:rPr>
          <w:rFonts w:hint="default" w:ascii="Liberation Serif" w:hAnsi="Liberation Serif" w:cs="Liberation Serif"/>
          <w:b/>
          <w:sz w:val="22"/>
          <w:szCs w:val="22"/>
        </w:rPr>
        <w:t>, 202</w:t>
      </w:r>
      <w:r>
        <w:rPr>
          <w:rFonts w:hint="default" w:cs="Liberation Serif"/>
          <w:b/>
          <w:sz w:val="22"/>
          <w:szCs w:val="22"/>
          <w:lang w:val="en-US"/>
        </w:rPr>
        <w:t>5</w:t>
      </w:r>
    </w:p>
    <w:p>
      <w:pPr>
        <w:pBdr>
          <w:top w:val="single" w:color="000001" w:sz="4" w:space="1"/>
        </w:pBdr>
        <w:jc w:val="both"/>
        <w:rPr>
          <w:rFonts w:hint="default" w:ascii="Liberation Serif" w:hAnsi="Liberation Serif" w:cs="Liberation Serif"/>
          <w:b/>
          <w:sz w:val="22"/>
          <w:szCs w:val="22"/>
        </w:rPr>
      </w:pP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Agenda Item:</w:t>
      </w:r>
      <w:r>
        <w:rPr>
          <w:rFonts w:hint="default" w:ascii="Liberation Serif" w:hAnsi="Liberation Serif" w:cs="Liberation Serif"/>
          <w:b/>
          <w:sz w:val="22"/>
          <w:szCs w:val="22"/>
        </w:rPr>
        <w:tab/>
      </w:r>
      <w:r>
        <w:rPr>
          <w:rFonts w:hint="default" w:ascii="Liberation Serif" w:hAnsi="Liberation Serif" w:cs="Liberation Serif"/>
          <w:b/>
          <w:sz w:val="22"/>
          <w:szCs w:val="22"/>
          <w:lang w:val="en-US"/>
        </w:rPr>
        <w:t>9.5.2</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Source:</w:t>
      </w:r>
      <w:r>
        <w:rPr>
          <w:rFonts w:hint="default" w:ascii="Liberation Serif" w:hAnsi="Liberation Serif" w:cs="Liberation Serif"/>
          <w:b/>
          <w:sz w:val="22"/>
          <w:szCs w:val="22"/>
        </w:rPr>
        <w:tab/>
      </w:r>
      <w:r>
        <w:rPr>
          <w:rFonts w:hint="default" w:ascii="Liberation Serif" w:hAnsi="Liberation Serif" w:cs="Liberation Serif"/>
          <w:b/>
          <w:sz w:val="22"/>
          <w:szCs w:val="22"/>
        </w:rPr>
        <w:t>CEWiT</w:t>
      </w:r>
    </w:p>
    <w:p>
      <w:pPr>
        <w:spacing w:after="60"/>
        <w:ind w:left="1555" w:hanging="1555"/>
        <w:jc w:val="both"/>
        <w:rPr>
          <w:rFonts w:hint="default" w:ascii="Liberation Serif" w:hAnsi="Liberation Serif" w:cs="Liberation Serif"/>
          <w:sz w:val="22"/>
          <w:szCs w:val="22"/>
          <w:lang w:val="en-US"/>
        </w:rPr>
      </w:pPr>
      <w:r>
        <w:rPr>
          <w:rFonts w:hint="default" w:ascii="Liberation Serif" w:hAnsi="Liberation Serif" w:cs="Liberation Serif"/>
          <w:b/>
          <w:sz w:val="22"/>
          <w:szCs w:val="22"/>
        </w:rPr>
        <w:t>Title:</w:t>
      </w:r>
      <w:r>
        <w:rPr>
          <w:rFonts w:hint="default" w:ascii="Liberation Serif" w:hAnsi="Liberation Serif" w:cs="Liberation Serif"/>
          <w:b/>
          <w:sz w:val="22"/>
          <w:szCs w:val="22"/>
        </w:rPr>
        <w:tab/>
      </w:r>
      <w:r>
        <w:rPr>
          <w:rFonts w:hint="default" w:ascii="Liberation Serif" w:hAnsi="Liberation Serif" w:cs="Liberation Serif"/>
          <w:b/>
          <w:bCs/>
          <w:color w:val="000000"/>
          <w:sz w:val="22"/>
          <w:szCs w:val="22"/>
          <w:shd w:val="clear" w:color="auto" w:fill="FFFFFF"/>
        </w:rPr>
        <w:t>Discussion on on-demand SIB1</w:t>
      </w:r>
      <w:r>
        <w:rPr>
          <w:rFonts w:hint="default" w:ascii="Liberation Serif" w:hAnsi="Liberation Serif" w:cs="Liberation Serif"/>
          <w:b/>
          <w:sz w:val="22"/>
          <w:szCs w:val="22"/>
          <w:lang w:val="en-US"/>
        </w:rPr>
        <w:t>.</w:t>
      </w:r>
    </w:p>
    <w:p>
      <w:pPr>
        <w:spacing w:after="60"/>
        <w:ind w:left="1555" w:hanging="1555"/>
        <w:jc w:val="both"/>
        <w:rPr>
          <w:rFonts w:hint="default" w:ascii="Liberation Serif" w:hAnsi="Liberation Serif" w:cs="Liberation Serif"/>
          <w:sz w:val="22"/>
          <w:szCs w:val="22"/>
        </w:rPr>
      </w:pPr>
      <w:r>
        <w:rPr>
          <w:rFonts w:hint="default" w:ascii="Liberation Serif" w:hAnsi="Liberation Serif" w:cs="Liberation Serif"/>
          <w:b/>
          <w:sz w:val="22"/>
          <w:szCs w:val="22"/>
        </w:rPr>
        <w:t>Document for:</w:t>
      </w:r>
      <w:r>
        <w:rPr>
          <w:rFonts w:hint="default" w:ascii="Liberation Serif" w:hAnsi="Liberation Serif" w:cs="Liberation Serif"/>
          <w:b/>
          <w:sz w:val="22"/>
          <w:szCs w:val="22"/>
        </w:rPr>
        <w:tab/>
      </w:r>
      <w:r>
        <w:rPr>
          <w:rFonts w:hint="default" w:ascii="Liberation Serif" w:hAnsi="Liberation Serif" w:cs="Liberation Serif"/>
          <w:b/>
          <w:sz w:val="22"/>
          <w:szCs w:val="22"/>
        </w:rPr>
        <w:t xml:space="preserve">Discussion </w:t>
      </w:r>
    </w:p>
    <w:p>
      <w:pPr>
        <w:pBdr>
          <w:bottom w:val="single" w:color="000001" w:sz="4" w:space="1"/>
        </w:pBdr>
        <w:jc w:val="both"/>
        <w:rPr>
          <w:rFonts w:hint="default" w:ascii="Liberation Serif" w:hAnsi="Liberation Serif" w:cs="Liberation Serif"/>
          <w:b/>
          <w:sz w:val="22"/>
          <w:szCs w:val="22"/>
        </w:rPr>
      </w:pPr>
    </w:p>
    <w:p>
      <w:pPr>
        <w:pStyle w:val="2"/>
        <w:numPr>
          <w:ilvl w:val="0"/>
          <w:numId w:val="4"/>
        </w:numPr>
        <w:jc w:val="both"/>
        <w:rPr>
          <w:rFonts w:hint="default" w:ascii="Liberation Serif" w:hAnsi="Liberation Serif" w:cs="Liberation Serif"/>
          <w:sz w:val="22"/>
          <w:szCs w:val="22"/>
        </w:rPr>
      </w:pPr>
      <w:bookmarkStart w:id="0" w:name="_Ref124589705"/>
      <w:bookmarkEnd w:id="0"/>
      <w:bookmarkStart w:id="1" w:name="_Ref129681862"/>
      <w:bookmarkEnd w:id="1"/>
      <w:r>
        <w:rPr>
          <w:rFonts w:hint="default" w:ascii="Liberation Serif" w:hAnsi="Liberation Serif" w:cs="Liberation Serif"/>
          <w:sz w:val="22"/>
          <w:szCs w:val="22"/>
        </w:rPr>
        <w:t>Introduction</w:t>
      </w:r>
    </w:p>
    <w:p>
      <w:pPr>
        <w:jc w:val="both"/>
        <w:rPr>
          <w:rFonts w:hint="default" w:ascii="Liberation Serif" w:hAnsi="Liberation Serif" w:eastAsia="Noto Serif CJK SC" w:cs="Liberation Serif"/>
          <w:iCs/>
          <w:kern w:val="2"/>
          <w:sz w:val="22"/>
          <w:szCs w:val="22"/>
          <w:lang w:val="en-US" w:eastAsia="zh-CN" w:bidi="hi-IN"/>
        </w:rPr>
      </w:pPr>
      <w:bookmarkStart w:id="2" w:name="_Ref129681832"/>
      <w:r>
        <w:rPr>
          <w:rFonts w:hint="default" w:ascii="Liberation Serif" w:hAnsi="Liberation Serif" w:cs="Liberation Serif"/>
          <w:iCs/>
          <w:sz w:val="22"/>
          <w:szCs w:val="22"/>
          <w:lang w:val="en-US" w:eastAsia="zh-CN"/>
        </w:rPr>
        <w:t>A Rel. 19 work item on techniques for NES applicable for common signals/channels was started in RAN1#116 [1]. Some of the agreements on on-dema</w:t>
      </w:r>
      <w:r>
        <w:rPr>
          <w:rFonts w:hint="default" w:ascii="Liberation Serif" w:hAnsi="Liberation Serif" w:eastAsia="Noto Serif CJK SC" w:cs="Liberation Serif"/>
          <w:iCs/>
          <w:kern w:val="2"/>
          <w:sz w:val="22"/>
          <w:szCs w:val="22"/>
          <w:lang w:val="en-US" w:eastAsia="zh-CN" w:bidi="hi-IN"/>
        </w:rPr>
        <w:t>nd SIB1 operation made in the RAN1#1</w:t>
      </w:r>
      <w:r>
        <w:rPr>
          <w:rFonts w:hint="default" w:cs="Liberation Serif"/>
          <w:iCs/>
          <w:kern w:val="2"/>
          <w:sz w:val="22"/>
          <w:szCs w:val="22"/>
          <w:lang w:val="en-US" w:eastAsia="zh-CN" w:bidi="hi-IN"/>
        </w:rPr>
        <w:t>20</w:t>
      </w:r>
      <w:r>
        <w:rPr>
          <w:rFonts w:hint="default" w:ascii="Liberation Serif" w:hAnsi="Liberation Serif" w:eastAsia="Noto Serif CJK SC" w:cs="Liberation Serif"/>
          <w:iCs/>
          <w:kern w:val="2"/>
          <w:sz w:val="22"/>
          <w:szCs w:val="22"/>
          <w:lang w:val="en-US" w:eastAsia="zh-CN" w:bidi="hi-IN"/>
        </w:rPr>
        <w:t xml:space="preserve"> [</w:t>
      </w:r>
      <w:r>
        <w:rPr>
          <w:rFonts w:hint="default" w:cs="Liberation Serif"/>
          <w:iCs/>
          <w:kern w:val="2"/>
          <w:sz w:val="22"/>
          <w:szCs w:val="22"/>
          <w:lang w:val="en-US" w:eastAsia="zh-CN" w:bidi="hi-IN"/>
        </w:rPr>
        <w:t>3</w:t>
      </w:r>
      <w:r>
        <w:rPr>
          <w:rFonts w:hint="default" w:ascii="Liberation Serif" w:hAnsi="Liberation Serif" w:cs="Liberation Serif"/>
          <w:iCs/>
          <w:kern w:val="2"/>
          <w:sz w:val="22"/>
          <w:szCs w:val="22"/>
          <w:lang w:val="en-US" w:eastAsia="zh-CN" w:bidi="hi-IN"/>
        </w:rPr>
        <w:t>]</w:t>
      </w:r>
      <w:r>
        <w:rPr>
          <w:rFonts w:hint="default" w:ascii="Liberation Serif" w:hAnsi="Liberation Serif" w:eastAsia="Noto Serif CJK SC" w:cs="Liberation Serif"/>
          <w:iCs/>
          <w:kern w:val="2"/>
          <w:sz w:val="22"/>
          <w:szCs w:val="22"/>
          <w:lang w:val="en-US" w:eastAsia="zh-CN" w:bidi="hi-IN"/>
        </w:rPr>
        <w:t xml:space="preserve"> meeting is given below.</w:t>
      </w:r>
    </w:p>
    <w:p>
      <w:pPr>
        <w:pStyle w:val="8"/>
        <w:spacing w:after="0"/>
        <w:jc w:val="both"/>
        <w:rPr>
          <w:rFonts w:hint="default" w:ascii="Liberation Serif" w:hAnsi="Liberation Serif" w:cs="Liberation Serif"/>
          <w:sz w:val="22"/>
          <w:szCs w:val="22"/>
          <w:lang w:val="en-US"/>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3" w:type="dxa"/>
          </w:tcPr>
          <w:p>
            <w:pPr>
              <w:widowControl w:val="0"/>
              <w:spacing w:after="0" w:line="240" w:lineRule="auto"/>
              <w:jc w:val="both"/>
              <w:rPr>
                <w:rFonts w:hint="default" w:ascii="Liberation Serif" w:hAnsi="Liberation Serif" w:cs="Liberation Serif"/>
                <w:sz w:val="18"/>
                <w:szCs w:val="18"/>
                <w:highlight w:val="green"/>
                <w:lang w:eastAsia="zh-TW"/>
              </w:rPr>
            </w:pPr>
            <w:bookmarkStart w:id="3" w:name="OLE_LINK32"/>
            <w:r>
              <w:rPr>
                <w:rFonts w:hint="default" w:ascii="Liberation Serif" w:hAnsi="Liberation Serif" w:cs="Liberation Serif"/>
                <w:sz w:val="18"/>
                <w:szCs w:val="18"/>
                <w:highlight w:val="green"/>
                <w:lang w:eastAsia="zh-TW"/>
              </w:rPr>
              <w:t>Agreement</w:t>
            </w:r>
          </w:p>
          <w:bookmarkEnd w:id="3"/>
          <w:p>
            <w:pPr>
              <w:widowControl w:val="0"/>
              <w:spacing w:after="0" w:line="240" w:lineRule="auto"/>
              <w:jc w:val="both"/>
              <w:rPr>
                <w:rFonts w:hint="default" w:ascii="Liberation Serif" w:hAnsi="Liberation Serif" w:cs="Liberation Serif"/>
                <w:sz w:val="18"/>
                <w:szCs w:val="18"/>
                <w:lang w:eastAsia="zh-TW"/>
              </w:rPr>
            </w:pPr>
            <w:r>
              <w:rPr>
                <w:rFonts w:hint="default" w:ascii="Liberation Serif" w:hAnsi="Liberation Serif" w:cs="Liberation Serif"/>
                <w:sz w:val="18"/>
                <w:szCs w:val="18"/>
                <w:lang w:eastAsia="zh-TW"/>
              </w:rPr>
              <w:t>The UE assumes that, in the OD-SIB1 window, PDCCH for an OD-SIB1 message is transmitted in PDCCH monitoring occasions corresponding to at least the SSB associated with the PRACH for UL-WUS if this is indicated via UL WUS configuration</w:t>
            </w:r>
          </w:p>
          <w:p>
            <w:pPr>
              <w:widowControl w:val="0"/>
              <w:spacing w:after="0" w:line="240" w:lineRule="auto"/>
              <w:jc w:val="both"/>
              <w:rPr>
                <w:rFonts w:hint="default" w:ascii="Liberation Serif" w:hAnsi="Liberation Serif" w:cs="Liberation Serif"/>
                <w:sz w:val="18"/>
                <w:szCs w:val="18"/>
                <w:lang w:eastAsia="zh-TW"/>
              </w:rPr>
            </w:pPr>
            <w:r>
              <w:rPr>
                <w:rFonts w:hint="default" w:ascii="Liberation Serif" w:hAnsi="Liberation Serif" w:cs="Liberation Serif"/>
                <w:sz w:val="18"/>
                <w:szCs w:val="18"/>
                <w:lang w:eastAsia="zh-TW"/>
              </w:rPr>
              <w:t>-FFS: Whether UE expect PDCCH on PDCCH monitoring occasion corresponding to SSB other than the one mentioned above</w:t>
            </w:r>
          </w:p>
          <w:p>
            <w:pPr>
              <w:widowControl w:val="0"/>
              <w:spacing w:after="0" w:line="240" w:lineRule="auto"/>
              <w:jc w:val="both"/>
              <w:rPr>
                <w:rFonts w:hint="default" w:cs="Liberation Serif"/>
                <w:sz w:val="18"/>
                <w:szCs w:val="18"/>
                <w:lang w:val="en-US" w:eastAsia="zh-TW"/>
              </w:rPr>
            </w:pPr>
            <w:r>
              <w:rPr>
                <w:rFonts w:hint="default" w:ascii="Liberation Serif" w:hAnsi="Liberation Serif" w:cs="Liberation Serif"/>
                <w:sz w:val="18"/>
                <w:szCs w:val="18"/>
                <w:lang w:eastAsia="zh-TW"/>
              </w:rPr>
              <w:t>-FFS: Whether gNB can indicate (in UL-WUS configuration) the SSB the UE can expect PDCCH transmission on</w:t>
            </w:r>
            <w:r>
              <w:rPr>
                <w:rFonts w:hint="default" w:cs="Liberation Serif"/>
                <w:sz w:val="18"/>
                <w:szCs w:val="18"/>
                <w:lang w:val="en-US" w:eastAsia="zh-TW"/>
              </w:rPr>
              <w:t>.</w:t>
            </w:r>
          </w:p>
          <w:p>
            <w:pPr>
              <w:widowControl w:val="0"/>
              <w:spacing w:after="0" w:line="240" w:lineRule="auto"/>
              <w:jc w:val="both"/>
              <w:rPr>
                <w:rFonts w:hint="default" w:cs="Liberation Serif"/>
                <w:sz w:val="18"/>
                <w:szCs w:val="18"/>
                <w:lang w:val="en-US" w:eastAsia="zh-TW"/>
              </w:rPr>
            </w:pPr>
          </w:p>
          <w:p>
            <w:pPr>
              <w:widowControl w:val="0"/>
              <w:spacing w:after="0" w:line="240" w:lineRule="auto"/>
              <w:jc w:val="both"/>
              <w:rPr>
                <w:rFonts w:hint="default" w:ascii="Liberation Serif" w:hAnsi="Liberation Serif" w:cs="Liberation Serif"/>
                <w:sz w:val="18"/>
                <w:szCs w:val="18"/>
                <w:highlight w:val="green"/>
                <w:lang w:eastAsia="zh-TW"/>
              </w:rPr>
            </w:pPr>
            <w:r>
              <w:rPr>
                <w:rFonts w:hint="default" w:ascii="Liberation Serif" w:hAnsi="Liberation Serif" w:cs="Liberation Serif"/>
                <w:sz w:val="18"/>
                <w:szCs w:val="18"/>
                <w:highlight w:val="green"/>
                <w:lang w:eastAsia="zh-TW"/>
              </w:rPr>
              <w:t>Agreement</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If a UE has SIB1 request configuration of a cell and before transmitting UL WUS,</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If the UE detects a SSB where K_SSB&gt;=24 for FR1 or K_SSB&gt;=13 for FR2, down select from the following:</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Alt. 1: Only if K_SSB=30 for FR1 and K_SSB=14 for FR2, UE monitors Type 0 PDCCH for SIB1 transmission; Otherwise, UE doesn’t monitor Type 0 PDCCH</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FFS: Whether monitoring time window of Type 0 PDCCH is up to UE implementation or specified.</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Alt. 2: UE monitors Type 0 PDCCH for SIB1 transmission</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FFS: Whether monitoring time window of Type 0 PDCCH is up to UE implementation or specified.</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Alt. 3: It is up to UE implementation on whether to monitor Type 0 PDCCH for SIB1 transmission</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Alt. 4: UE doesn’t monitor Type 0 PDCCH for SIB1 transmission.</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Alt. 5: UE monitors Type 0 PDCCH for SIB1 based on some repurposed parameters in MIB or PBCH</w:t>
            </w:r>
          </w:p>
        </w:tc>
      </w:tr>
    </w:tbl>
    <w:p>
      <w:pPr>
        <w:pStyle w:val="8"/>
        <w:spacing w:after="0"/>
        <w:jc w:val="both"/>
        <w:rPr>
          <w:rFonts w:hint="default" w:ascii="Liberation Serif" w:hAnsi="Liberation Serif" w:cs="Liberation Serif"/>
          <w:sz w:val="22"/>
          <w:szCs w:val="22"/>
        </w:rPr>
      </w:pP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This contribution discusses various aspects of supporting on-demand SIB1 operation and the necessary enhancements for corresponding scenarios.</w:t>
      </w: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Techniques to support on-demand SIB1</w:t>
      </w: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In NR, the gNB perform transmission of SIB1 periodically to help a new UE trying to connect to the network. The periodic transmissions of SIB1 consume energy at the gNB. However, the transmitted SIB1 is used when a UE is trying to connect to the gNB. Further, the frequent transmissions of SIB1 by the gNB results in smaller inactive period for gNB. Therefore, transmission of SIB1 based on a request from a node in the network helps in power saving at the gNB. A WUS can be used by the UE for requesting the transmission of the SIB1. </w:t>
      </w:r>
    </w:p>
    <w:p>
      <w:pPr>
        <w:jc w:val="both"/>
        <w:rPr>
          <w:rFonts w:hint="default" w:ascii="Liberation Serif" w:hAnsi="Liberation Serif" w:eastAsia="Noto Serif CJK SC" w:cs="Liberation Serif"/>
          <w:b/>
          <w:bCs/>
          <w:kern w:val="2"/>
          <w:sz w:val="22"/>
          <w:szCs w:val="22"/>
          <w:highlight w:val="yellow"/>
          <w:lang w:val="en-US" w:eastAsia="zh-CN" w:bidi="hi-IN"/>
        </w:rPr>
      </w:pPr>
    </w:p>
    <w:p>
      <w:pPr>
        <w:jc w:val="both"/>
        <w:rPr>
          <w:rFonts w:hint="default" w:ascii="Liberation Serif" w:hAnsi="Liberation Serif" w:eastAsia="Noto Serif CJK SC" w:cs="Liberation Serif"/>
          <w:b/>
          <w:bCs/>
          <w:kern w:val="2"/>
          <w:sz w:val="22"/>
          <w:szCs w:val="22"/>
          <w:highlight w:val="none"/>
          <w:lang w:val="en-US" w:eastAsia="zh-CN" w:bidi="hi-IN"/>
        </w:rPr>
      </w:pPr>
      <w:r>
        <w:rPr>
          <w:rFonts w:hint="default" w:ascii="Liberation Serif" w:hAnsi="Liberation Serif" w:eastAsia="Noto Serif CJK SC" w:cs="Liberation Serif"/>
          <w:b/>
          <w:bCs/>
          <w:kern w:val="2"/>
          <w:sz w:val="22"/>
          <w:szCs w:val="22"/>
          <w:highlight w:val="none"/>
          <w:lang w:val="en-US" w:eastAsia="zh-CN" w:bidi="hi-IN"/>
        </w:rPr>
        <w:t>2</w:t>
      </w:r>
      <w:r>
        <w:rPr>
          <w:rFonts w:hint="default" w:cs="Liberation Serif"/>
          <w:b/>
          <w:bCs/>
          <w:kern w:val="2"/>
          <w:sz w:val="22"/>
          <w:szCs w:val="22"/>
          <w:highlight w:val="none"/>
          <w:lang w:val="en-US" w:eastAsia="zh-CN" w:bidi="hi-IN"/>
        </w:rPr>
        <w:t xml:space="preserve">.1. </w:t>
      </w:r>
      <w:r>
        <w:rPr>
          <w:rFonts w:hint="default" w:ascii="Liberation Serif" w:hAnsi="Liberation Serif" w:cs="Liberation Serif"/>
          <w:b/>
          <w:bCs/>
          <w:kern w:val="2"/>
          <w:sz w:val="22"/>
          <w:szCs w:val="22"/>
          <w:highlight w:val="none"/>
          <w:lang w:val="en-US" w:eastAsia="zh-CN" w:bidi="hi-IN"/>
        </w:rPr>
        <w:t>Association of</w:t>
      </w:r>
      <w:r>
        <w:rPr>
          <w:rFonts w:hint="default" w:ascii="Liberation Serif" w:hAnsi="Liberation Serif" w:eastAsia="Noto Serif CJK SC" w:cs="Liberation Serif"/>
          <w:b/>
          <w:bCs/>
          <w:kern w:val="2"/>
          <w:sz w:val="22"/>
          <w:szCs w:val="22"/>
          <w:highlight w:val="none"/>
          <w:lang w:val="en-US" w:eastAsia="zh-CN" w:bidi="hi-IN"/>
        </w:rPr>
        <w:t xml:space="preserve"> on-demand SIB1</w:t>
      </w:r>
      <w:r>
        <w:rPr>
          <w:rFonts w:hint="default" w:ascii="Liberation Serif" w:hAnsi="Liberation Serif" w:cs="Liberation Serif"/>
          <w:b/>
          <w:bCs/>
          <w:kern w:val="2"/>
          <w:sz w:val="22"/>
          <w:szCs w:val="22"/>
          <w:highlight w:val="none"/>
          <w:lang w:val="en-US" w:eastAsia="zh-CN" w:bidi="hi-IN"/>
        </w:rPr>
        <w:t xml:space="preserve"> with SSBs</w:t>
      </w:r>
    </w:p>
    <w:p>
      <w:pPr>
        <w:jc w:val="both"/>
        <w:rPr>
          <w:rFonts w:hint="default" w:ascii="Liberation Serif" w:hAnsi="Liberation Serif" w:cs="Liberation Serif"/>
          <w:iCs/>
          <w:sz w:val="22"/>
          <w:szCs w:val="22"/>
          <w:lang w:val="en-US" w:eastAsia="zh-CN"/>
        </w:rPr>
      </w:pPr>
      <w:r>
        <w:rPr>
          <w:rFonts w:hint="default" w:ascii="Liberation Serif" w:hAnsi="Liberation Serif" w:cs="Liberation Serif"/>
          <w:iCs/>
          <w:sz w:val="22"/>
          <w:szCs w:val="22"/>
          <w:lang w:val="en-US" w:eastAsia="zh-CN"/>
        </w:rPr>
        <w:t>In RAN#1</w:t>
      </w:r>
      <w:r>
        <w:rPr>
          <w:rFonts w:hint="default" w:cs="Liberation Serif"/>
          <w:iCs/>
          <w:sz w:val="22"/>
          <w:szCs w:val="22"/>
          <w:lang w:val="en-US" w:eastAsia="zh-CN"/>
        </w:rPr>
        <w:t>20</w:t>
      </w:r>
      <w:r>
        <w:rPr>
          <w:rFonts w:hint="default" w:ascii="Liberation Serif" w:hAnsi="Liberation Serif" w:cs="Liberation Serif"/>
          <w:iCs/>
          <w:sz w:val="22"/>
          <w:szCs w:val="22"/>
          <w:lang w:val="en-US" w:eastAsia="zh-CN"/>
        </w:rPr>
        <w:t xml:space="preserve"> [</w:t>
      </w:r>
      <w:r>
        <w:rPr>
          <w:rFonts w:hint="default" w:cs="Liberation Serif"/>
          <w:iCs/>
          <w:sz w:val="22"/>
          <w:szCs w:val="22"/>
          <w:lang w:val="en-US" w:eastAsia="zh-CN"/>
        </w:rPr>
        <w:t>3</w:t>
      </w:r>
      <w:r>
        <w:rPr>
          <w:rFonts w:hint="default" w:ascii="Liberation Serif" w:hAnsi="Liberation Serif" w:cs="Liberation Serif"/>
          <w:iCs/>
          <w:sz w:val="22"/>
          <w:szCs w:val="22"/>
          <w:lang w:val="en-US" w:eastAsia="zh-CN"/>
        </w:rPr>
        <w:t xml:space="preserve">], following </w:t>
      </w:r>
      <w:r>
        <w:rPr>
          <w:rFonts w:hint="default" w:cs="Liberation Serif"/>
          <w:iCs/>
          <w:sz w:val="22"/>
          <w:szCs w:val="22"/>
          <w:lang w:val="en-US" w:eastAsia="zh-CN"/>
        </w:rPr>
        <w:t xml:space="preserve">agreement </w:t>
      </w:r>
      <w:r>
        <w:rPr>
          <w:rFonts w:hint="default" w:ascii="Liberation Serif" w:hAnsi="Liberation Serif" w:cs="Liberation Serif"/>
          <w:iCs/>
          <w:sz w:val="22"/>
          <w:szCs w:val="22"/>
          <w:lang w:val="en-US" w:eastAsia="zh-CN"/>
        </w:rPr>
        <w:t xml:space="preserve">was </w:t>
      </w:r>
      <w:r>
        <w:rPr>
          <w:rFonts w:hint="default" w:cs="Liberation Serif"/>
          <w:iCs/>
          <w:sz w:val="22"/>
          <w:szCs w:val="22"/>
          <w:lang w:val="en-US" w:eastAsia="zh-CN"/>
        </w:rPr>
        <w:t xml:space="preserve">made </w:t>
      </w:r>
      <w:r>
        <w:rPr>
          <w:rFonts w:hint="default" w:ascii="Liberation Serif" w:hAnsi="Liberation Serif" w:cs="Liberation Serif"/>
          <w:iCs/>
          <w:sz w:val="22"/>
          <w:szCs w:val="22"/>
          <w:lang w:val="en-US" w:eastAsia="zh-CN"/>
        </w:rPr>
        <w:t>for the association of on demand SIB1 with SSB(s) based on a received UL-WUS.</w:t>
      </w:r>
    </w:p>
    <w:p>
      <w:p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after="0" w:line="240" w:lineRule="auto"/>
              <w:jc w:val="both"/>
              <w:rPr>
                <w:rFonts w:hint="default" w:ascii="Liberation Serif" w:hAnsi="Liberation Serif" w:cs="Liberation Serif"/>
                <w:sz w:val="18"/>
                <w:szCs w:val="18"/>
                <w:highlight w:val="green"/>
                <w:lang w:eastAsia="zh-TW"/>
              </w:rPr>
            </w:pPr>
            <w:r>
              <w:rPr>
                <w:rFonts w:hint="default" w:ascii="Liberation Serif" w:hAnsi="Liberation Serif" w:cs="Liberation Serif"/>
                <w:sz w:val="18"/>
                <w:szCs w:val="18"/>
                <w:highlight w:val="green"/>
                <w:lang w:eastAsia="zh-TW"/>
              </w:rPr>
              <w:t>Agreement</w:t>
            </w:r>
          </w:p>
          <w:p>
            <w:pPr>
              <w:widowControl w:val="0"/>
              <w:spacing w:after="0" w:line="240" w:lineRule="auto"/>
              <w:jc w:val="both"/>
              <w:rPr>
                <w:rFonts w:hint="default" w:ascii="Liberation Serif" w:hAnsi="Liberation Serif" w:cs="Liberation Serif"/>
                <w:sz w:val="18"/>
                <w:szCs w:val="18"/>
                <w:lang w:eastAsia="zh-TW"/>
              </w:rPr>
            </w:pPr>
            <w:r>
              <w:rPr>
                <w:rFonts w:hint="default" w:ascii="Liberation Serif" w:hAnsi="Liberation Serif" w:cs="Liberation Serif"/>
                <w:sz w:val="18"/>
                <w:szCs w:val="18"/>
                <w:lang w:eastAsia="zh-TW"/>
              </w:rPr>
              <w:t>The UE assumes that, in the OD-SIB1 window, PDCCH for an OD-SIB1 message is transmitted in PDCCH monitoring occasions corresponding to at least the SSB associated with the PRACH for UL-WUS if this is indicated via UL WUS configuration</w:t>
            </w:r>
          </w:p>
          <w:p>
            <w:pPr>
              <w:widowControl w:val="0"/>
              <w:spacing w:after="0" w:line="240" w:lineRule="auto"/>
              <w:jc w:val="both"/>
              <w:rPr>
                <w:rFonts w:hint="default" w:ascii="Liberation Serif" w:hAnsi="Liberation Serif" w:cs="Liberation Serif"/>
                <w:sz w:val="18"/>
                <w:szCs w:val="18"/>
                <w:lang w:eastAsia="zh-TW"/>
              </w:rPr>
            </w:pPr>
            <w:r>
              <w:rPr>
                <w:rFonts w:hint="default" w:ascii="Liberation Serif" w:hAnsi="Liberation Serif" w:cs="Liberation Serif"/>
                <w:sz w:val="18"/>
                <w:szCs w:val="18"/>
                <w:lang w:eastAsia="zh-TW"/>
              </w:rPr>
              <w:t>-FFS: Whether UE expect PDCCH on PDCCH monitoring occasion corresponding to SSB other than the one mentioned above</w:t>
            </w:r>
          </w:p>
          <w:p>
            <w:pPr>
              <w:widowControl w:val="0"/>
              <w:spacing w:after="0" w:line="240" w:lineRule="auto"/>
              <w:jc w:val="both"/>
              <w:rPr>
                <w:rFonts w:hint="default" w:ascii="Liberation Serif" w:hAnsi="Liberation Serif" w:eastAsia="PMingLiU" w:cs="Liberation Serif"/>
                <w:b w:val="0"/>
                <w:bCs/>
                <w:sz w:val="22"/>
                <w:szCs w:val="22"/>
                <w:lang w:val="en-US" w:eastAsia="zh-TW"/>
              </w:rPr>
            </w:pPr>
            <w:r>
              <w:rPr>
                <w:rFonts w:hint="default" w:ascii="Liberation Serif" w:hAnsi="Liberation Serif" w:cs="Liberation Serif"/>
                <w:sz w:val="18"/>
                <w:szCs w:val="18"/>
                <w:lang w:eastAsia="zh-TW"/>
              </w:rPr>
              <w:t>-FFS: Whether gNB can indicate (in UL-WUS configuration) the SSB the UE can expect PDCCH transmission on</w:t>
            </w:r>
            <w:r>
              <w:rPr>
                <w:rFonts w:hint="default" w:cs="Liberation Serif"/>
                <w:sz w:val="18"/>
                <w:szCs w:val="18"/>
                <w:lang w:val="en-US" w:eastAsia="zh-TW"/>
              </w:rPr>
              <w:t>.</w:t>
            </w:r>
          </w:p>
        </w:tc>
      </w:tr>
    </w:tbl>
    <w:p>
      <w:pPr>
        <w:jc w:val="both"/>
        <w:rPr>
          <w:rFonts w:hint="default" w:ascii="Liberation Serif" w:hAnsi="Liberation Serif" w:cs="Liberation Serif"/>
          <w:iCs/>
          <w:sz w:val="22"/>
          <w:szCs w:val="22"/>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eastAsia="Noto Serif CJK SC" w:cs="Liberation Serif"/>
          <w:b w:val="0"/>
          <w:bCs/>
          <w:iCs/>
          <w:kern w:val="2"/>
          <w:sz w:val="22"/>
          <w:szCs w:val="22"/>
          <w:lang w:val="en-US" w:eastAsia="en-US" w:bidi="hi-IN"/>
        </w:rPr>
        <w:t xml:space="preserve">The </w:t>
      </w:r>
      <w:r>
        <w:rPr>
          <w:rFonts w:hint="default" w:ascii="Liberation Serif" w:hAnsi="Liberation Serif" w:eastAsia="Noto Serif CJK SC" w:cs="Liberation Serif"/>
          <w:b w:val="0"/>
          <w:bCs/>
          <w:iCs/>
          <w:kern w:val="2"/>
          <w:sz w:val="22"/>
          <w:szCs w:val="22"/>
          <w:lang w:val="en-US" w:eastAsia="en-US" w:bidi="hi-IN"/>
        </w:rPr>
        <w:t>associati</w:t>
      </w:r>
      <w:r>
        <w:rPr>
          <w:rFonts w:hint="default" w:eastAsia="Noto Serif CJK SC" w:cs="Liberation Serif"/>
          <w:b w:val="0"/>
          <w:bCs/>
          <w:iCs/>
          <w:kern w:val="2"/>
          <w:sz w:val="22"/>
          <w:szCs w:val="22"/>
          <w:lang w:val="en-US" w:eastAsia="en-US" w:bidi="hi-IN"/>
        </w:rPr>
        <w:t>on of</w:t>
      </w:r>
      <w:r>
        <w:rPr>
          <w:rFonts w:hint="default" w:ascii="Liberation Serif" w:hAnsi="Liberation Serif" w:eastAsia="Noto Serif CJK SC" w:cs="Liberation Serif"/>
          <w:b w:val="0"/>
          <w:bCs/>
          <w:iCs/>
          <w:kern w:val="2"/>
          <w:sz w:val="22"/>
          <w:szCs w:val="22"/>
          <w:lang w:val="en-US" w:eastAsia="en-US" w:bidi="hi-IN"/>
        </w:rPr>
        <w:t xml:space="preserve"> WUS with specific beams</w:t>
      </w:r>
      <w:r>
        <w:rPr>
          <w:rFonts w:hint="default" w:eastAsia="Noto Serif CJK SC" w:cs="Liberation Serif"/>
          <w:b w:val="0"/>
          <w:bCs/>
          <w:iCs/>
          <w:kern w:val="2"/>
          <w:sz w:val="22"/>
          <w:szCs w:val="22"/>
          <w:lang w:val="en-US" w:eastAsia="en-US" w:bidi="hi-IN"/>
        </w:rPr>
        <w:t xml:space="preserve"> improves </w:t>
      </w:r>
      <w:r>
        <w:rPr>
          <w:rFonts w:hint="default" w:ascii="Liberation Serif" w:hAnsi="Liberation Serif" w:eastAsia="Noto Serif CJK SC" w:cs="Liberation Serif"/>
          <w:b w:val="0"/>
          <w:bCs/>
          <w:iCs/>
          <w:kern w:val="2"/>
          <w:sz w:val="22"/>
          <w:szCs w:val="22"/>
          <w:lang w:val="en-US" w:eastAsia="en-US" w:bidi="hi-IN"/>
        </w:rPr>
        <w:t xml:space="preserve">energy efficiency. Transmitting on-demand SIB1 on a specific beam associated with a dedicated WUS allows the network to conserve energy. </w:t>
      </w:r>
      <w:r>
        <w:rPr>
          <w:rFonts w:hint="default" w:eastAsia="Noto Serif CJK SC" w:cs="Liberation Serif"/>
          <w:b w:val="0"/>
          <w:bCs/>
          <w:iCs/>
          <w:kern w:val="2"/>
          <w:sz w:val="22"/>
          <w:szCs w:val="22"/>
          <w:lang w:val="en-US" w:eastAsia="en-US" w:bidi="hi-IN"/>
        </w:rPr>
        <w:t>T</w:t>
      </w:r>
      <w:r>
        <w:rPr>
          <w:rFonts w:hint="default" w:ascii="Liberation Serif" w:hAnsi="Liberation Serif" w:eastAsia="Noto Serif CJK SC" w:cs="Liberation Serif"/>
          <w:b w:val="0"/>
          <w:bCs/>
          <w:iCs/>
          <w:kern w:val="2"/>
          <w:sz w:val="22"/>
          <w:szCs w:val="22"/>
          <w:lang w:val="en-US" w:eastAsia="en-US" w:bidi="hi-IN"/>
        </w:rPr>
        <w:t xml:space="preserve">he evaluations </w:t>
      </w:r>
      <w:r>
        <w:rPr>
          <w:rFonts w:hint="default" w:eastAsia="Noto Serif CJK SC" w:cs="Liberation Serif"/>
          <w:b w:val="0"/>
          <w:bCs/>
          <w:iCs/>
          <w:kern w:val="2"/>
          <w:sz w:val="22"/>
          <w:szCs w:val="22"/>
          <w:lang w:val="en-US" w:eastAsia="en-US" w:bidi="hi-IN"/>
        </w:rPr>
        <w:t xml:space="preserve">results provided by many companies </w:t>
      </w:r>
      <w:r>
        <w:rPr>
          <w:rFonts w:hint="default" w:ascii="Liberation Serif" w:hAnsi="Liberation Serif" w:eastAsia="Noto Serif CJK SC" w:cs="Liberation Serif"/>
          <w:b w:val="0"/>
          <w:bCs/>
          <w:iCs/>
          <w:kern w:val="2"/>
          <w:sz w:val="22"/>
          <w:szCs w:val="22"/>
          <w:lang w:val="en-US" w:eastAsia="en-US" w:bidi="hi-IN"/>
        </w:rPr>
        <w:t xml:space="preserve">during the study item </w:t>
      </w:r>
      <w:r>
        <w:rPr>
          <w:rFonts w:hint="default" w:eastAsia="Noto Serif CJK SC" w:cs="Liberation Serif"/>
          <w:b w:val="0"/>
          <w:bCs/>
          <w:iCs/>
          <w:kern w:val="2"/>
          <w:sz w:val="22"/>
          <w:szCs w:val="22"/>
          <w:lang w:val="en-US" w:eastAsia="en-US" w:bidi="hi-IN"/>
        </w:rPr>
        <w:t xml:space="preserve">in RAN#117[2] </w:t>
      </w:r>
      <w:r>
        <w:rPr>
          <w:rFonts w:hint="default" w:ascii="Liberation Serif" w:hAnsi="Liberation Serif" w:eastAsia="Noto Serif CJK SC" w:cs="Liberation Serif"/>
          <w:b w:val="0"/>
          <w:bCs/>
          <w:iCs/>
          <w:kern w:val="2"/>
          <w:sz w:val="22"/>
          <w:szCs w:val="22"/>
          <w:lang w:val="en-US" w:eastAsia="en-US" w:bidi="hi-IN"/>
        </w:rPr>
        <w:t xml:space="preserve">showed that energy savings </w:t>
      </w:r>
      <w:r>
        <w:rPr>
          <w:rFonts w:hint="default" w:eastAsia="Noto Serif CJK SC" w:cs="Liberation Serif"/>
          <w:b w:val="0"/>
          <w:bCs/>
          <w:iCs/>
          <w:kern w:val="2"/>
          <w:sz w:val="22"/>
          <w:szCs w:val="22"/>
          <w:lang w:val="en-US" w:eastAsia="en-US" w:bidi="hi-IN"/>
        </w:rPr>
        <w:t>can be achieved</w:t>
      </w:r>
      <w:r>
        <w:rPr>
          <w:rFonts w:hint="default" w:ascii="Liberation Serif" w:hAnsi="Liberation Serif" w:eastAsia="Noto Serif CJK SC" w:cs="Liberation Serif"/>
          <w:b w:val="0"/>
          <w:bCs/>
          <w:iCs/>
          <w:kern w:val="2"/>
          <w:sz w:val="22"/>
          <w:szCs w:val="22"/>
          <w:lang w:val="en-US" w:eastAsia="en-US" w:bidi="hi-IN"/>
        </w:rPr>
        <w:t xml:space="preserve"> by SIB1 </w:t>
      </w:r>
      <w:r>
        <w:rPr>
          <w:rFonts w:hint="default" w:eastAsia="Noto Serif CJK SC" w:cs="Liberation Serif"/>
          <w:b w:val="0"/>
          <w:bCs/>
          <w:iCs/>
          <w:kern w:val="2"/>
          <w:sz w:val="22"/>
          <w:szCs w:val="22"/>
          <w:lang w:val="en-US" w:eastAsia="en-US" w:bidi="hi-IN"/>
        </w:rPr>
        <w:t xml:space="preserve">transmission </w:t>
      </w:r>
      <w:r>
        <w:rPr>
          <w:rFonts w:hint="default" w:ascii="Liberation Serif" w:hAnsi="Liberation Serif" w:eastAsia="Noto Serif CJK SC" w:cs="Liberation Serif"/>
          <w:b w:val="0"/>
          <w:bCs/>
          <w:iCs/>
          <w:kern w:val="2"/>
          <w:sz w:val="22"/>
          <w:szCs w:val="22"/>
          <w:lang w:val="en-US" w:eastAsia="en-US" w:bidi="hi-IN"/>
        </w:rPr>
        <w:t xml:space="preserve">in </w:t>
      </w:r>
      <w:r>
        <w:rPr>
          <w:rFonts w:hint="default" w:eastAsia="Noto Serif CJK SC" w:cs="Liberation Serif"/>
          <w:b w:val="0"/>
          <w:bCs/>
          <w:iCs/>
          <w:kern w:val="2"/>
          <w:sz w:val="22"/>
          <w:szCs w:val="22"/>
          <w:lang w:val="en-US" w:eastAsia="en-US" w:bidi="hi-IN"/>
        </w:rPr>
        <w:t>limited</w:t>
      </w:r>
      <w:r>
        <w:rPr>
          <w:rFonts w:hint="default" w:ascii="Liberation Serif" w:hAnsi="Liberation Serif" w:eastAsia="Noto Serif CJK SC" w:cs="Liberation Serif"/>
          <w:b w:val="0"/>
          <w:bCs/>
          <w:iCs/>
          <w:kern w:val="2"/>
          <w:sz w:val="22"/>
          <w:szCs w:val="22"/>
          <w:lang w:val="en-US" w:eastAsia="en-US" w:bidi="hi-IN"/>
        </w:rPr>
        <w:t xml:space="preserve"> monitoring occasion</w:t>
      </w:r>
      <w:r>
        <w:rPr>
          <w:rFonts w:hint="default" w:eastAsia="Noto Serif CJK SC" w:cs="Liberation Serif"/>
          <w:b w:val="0"/>
          <w:bCs/>
          <w:iCs/>
          <w:kern w:val="2"/>
          <w:sz w:val="22"/>
          <w:szCs w:val="22"/>
          <w:lang w:val="en-US" w:eastAsia="en-US" w:bidi="hi-IN"/>
        </w:rPr>
        <w:t xml:space="preserve"> mostly in single beam. Hence b</w:t>
      </w:r>
      <w:r>
        <w:rPr>
          <w:rFonts w:hint="default" w:ascii="Liberation Serif" w:hAnsi="Liberation Serif" w:eastAsia="Noto Serif CJK SC" w:cs="Liberation Serif"/>
          <w:b w:val="0"/>
          <w:bCs/>
          <w:iCs/>
          <w:kern w:val="2"/>
          <w:sz w:val="22"/>
          <w:szCs w:val="22"/>
          <w:lang w:val="en-US" w:eastAsia="en-US" w:bidi="hi-IN"/>
        </w:rPr>
        <w:t xml:space="preserve">y focusing the transmission of on-demand SIB1 </w:t>
      </w:r>
      <w:r>
        <w:rPr>
          <w:rFonts w:hint="default" w:eastAsia="Noto Serif CJK SC" w:cs="Liberation Serif"/>
          <w:b w:val="0"/>
          <w:bCs/>
          <w:iCs/>
          <w:kern w:val="2"/>
          <w:sz w:val="22"/>
          <w:szCs w:val="22"/>
          <w:lang w:val="en-US" w:eastAsia="en-US" w:bidi="hi-IN"/>
        </w:rPr>
        <w:t xml:space="preserve">only </w:t>
      </w:r>
      <w:r>
        <w:rPr>
          <w:rFonts w:hint="default" w:ascii="Liberation Serif" w:hAnsi="Liberation Serif" w:eastAsia="Noto Serif CJK SC" w:cs="Liberation Serif"/>
          <w:b w:val="0"/>
          <w:bCs/>
          <w:iCs/>
          <w:kern w:val="2"/>
          <w:sz w:val="22"/>
          <w:szCs w:val="22"/>
          <w:lang w:val="en-US" w:eastAsia="en-US" w:bidi="hi-IN"/>
        </w:rPr>
        <w:t xml:space="preserve">on the beam where the WUS is sent, the gNB can avoid unnecessary transmissions and resource allocation across all beams, reducing overall energy consumption on the network side. </w:t>
      </w:r>
      <w:r>
        <w:rPr>
          <w:rFonts w:hint="default" w:eastAsia="Noto Serif CJK SC" w:cs="Liberation Serif"/>
          <w:b w:val="0"/>
          <w:bCs/>
          <w:iCs/>
          <w:kern w:val="2"/>
          <w:sz w:val="22"/>
          <w:szCs w:val="22"/>
          <w:lang w:val="en-US" w:eastAsia="en-US" w:bidi="hi-IN"/>
        </w:rPr>
        <w:t xml:space="preserve">Whereas, the FFS in agreement as given above in RAN#120 [3] may cause reduction in energy efficiency by increasing the unccessary transmissions of SIB1 in other beams irrespective of load or requests by the UEs. </w:t>
      </w:r>
      <w:r>
        <w:rPr>
          <w:rFonts w:hint="default" w:ascii="Liberation Serif" w:hAnsi="Liberation Serif" w:eastAsia="Noto Serif CJK SC" w:cs="Liberation Serif"/>
          <w:b w:val="0"/>
          <w:bCs/>
          <w:iCs/>
          <w:kern w:val="2"/>
          <w:sz w:val="22"/>
          <w:szCs w:val="22"/>
          <w:lang w:val="en-US" w:eastAsia="en-US" w:bidi="hi-IN"/>
        </w:rPr>
        <w:t>This is especially</w:t>
      </w:r>
      <w:r>
        <w:rPr>
          <w:rFonts w:hint="default" w:eastAsia="Noto Serif CJK SC" w:cs="Liberation Serif"/>
          <w:b w:val="0"/>
          <w:bCs/>
          <w:iCs/>
          <w:kern w:val="2"/>
          <w:sz w:val="22"/>
          <w:szCs w:val="22"/>
          <w:lang w:val="en-US" w:eastAsia="en-US" w:bidi="hi-IN"/>
        </w:rPr>
        <w:t xml:space="preserve"> concerning if transmitted for all beams and is</w:t>
      </w:r>
      <w:r>
        <w:rPr>
          <w:rFonts w:hint="default" w:ascii="Liberation Serif" w:hAnsi="Liberation Serif" w:eastAsia="Noto Serif CJK SC" w:cs="Liberation Serif"/>
          <w:b w:val="0"/>
          <w:bCs/>
          <w:iCs/>
          <w:kern w:val="2"/>
          <w:sz w:val="22"/>
          <w:szCs w:val="22"/>
          <w:lang w:val="en-US" w:eastAsia="en-US" w:bidi="hi-IN"/>
        </w:rPr>
        <w:t xml:space="preserve"> </w:t>
      </w:r>
      <w:r>
        <w:rPr>
          <w:rFonts w:hint="default" w:eastAsia="Noto Serif CJK SC" w:cs="Liberation Serif"/>
          <w:b w:val="0"/>
          <w:bCs/>
          <w:iCs/>
          <w:kern w:val="2"/>
          <w:sz w:val="22"/>
          <w:szCs w:val="22"/>
          <w:lang w:val="en-US" w:eastAsia="en-US" w:bidi="hi-IN"/>
        </w:rPr>
        <w:t xml:space="preserve">therefore </w:t>
      </w:r>
      <w:r>
        <w:rPr>
          <w:rFonts w:hint="default" w:ascii="Liberation Serif" w:hAnsi="Liberation Serif" w:eastAsia="Noto Serif CJK SC" w:cs="Liberation Serif"/>
          <w:b w:val="0"/>
          <w:bCs/>
          <w:iCs/>
          <w:kern w:val="2"/>
          <w:sz w:val="22"/>
          <w:szCs w:val="22"/>
          <w:lang w:val="en-US" w:eastAsia="en-US" w:bidi="hi-IN"/>
        </w:rPr>
        <w:t>valuable in scenarios with large number of SSB beams for e.g. in FR2.</w:t>
      </w:r>
    </w:p>
    <w:p>
      <w:pPr>
        <w:pStyle w:val="26"/>
        <w:numPr>
          <w:ilvl w:val="0"/>
          <w:numId w:val="0"/>
        </w:numPr>
        <w:spacing w:line="276" w:lineRule="auto"/>
        <w:ind w:firstLine="720" w:firstLineChars="0"/>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Further, the</w:t>
      </w:r>
      <w:r>
        <w:rPr>
          <w:rFonts w:hint="default" w:eastAsia="Noto Serif CJK SC" w:cs="Liberation Serif"/>
          <w:b w:val="0"/>
          <w:bCs/>
          <w:iCs/>
          <w:kern w:val="2"/>
          <w:sz w:val="22"/>
          <w:szCs w:val="22"/>
          <w:lang w:val="en-US" w:eastAsia="en-US" w:bidi="hi-IN"/>
        </w:rPr>
        <w:t xml:space="preserve"> transmission of OD-SIB1 based on</w:t>
      </w:r>
      <w:r>
        <w:rPr>
          <w:rFonts w:hint="default" w:ascii="Liberation Serif" w:hAnsi="Liberation Serif" w:eastAsia="Noto Serif CJK SC" w:cs="Liberation Serif"/>
          <w:b w:val="0"/>
          <w:bCs/>
          <w:iCs/>
          <w:kern w:val="2"/>
          <w:sz w:val="22"/>
          <w:szCs w:val="22"/>
          <w:lang w:val="en-US" w:eastAsia="en-US" w:bidi="hi-IN"/>
        </w:rPr>
        <w:t xml:space="preserve"> </w:t>
      </w:r>
      <w:r>
        <w:rPr>
          <w:rFonts w:hint="default" w:eastAsia="Noto Serif CJK SC" w:cs="Liberation Serif"/>
          <w:b w:val="0"/>
          <w:bCs/>
          <w:iCs/>
          <w:kern w:val="2"/>
          <w:sz w:val="22"/>
          <w:szCs w:val="22"/>
          <w:lang w:val="en-US" w:eastAsia="en-US" w:bidi="hi-IN"/>
        </w:rPr>
        <w:t xml:space="preserve">association of WUS with SSB beams </w:t>
      </w:r>
      <w:r>
        <w:rPr>
          <w:rFonts w:hint="default" w:ascii="Liberation Serif" w:hAnsi="Liberation Serif" w:eastAsia="Noto Serif CJK SC" w:cs="Liberation Serif"/>
          <w:b w:val="0"/>
          <w:bCs/>
          <w:iCs/>
          <w:kern w:val="2"/>
          <w:sz w:val="22"/>
          <w:szCs w:val="22"/>
          <w:lang w:val="en-US" w:eastAsia="en-US" w:bidi="hi-IN"/>
        </w:rPr>
        <w:t>aligns with the following agreement made during the RAN1#117[</w:t>
      </w:r>
      <w:r>
        <w:rPr>
          <w:rFonts w:hint="default" w:eastAsia="Noto Serif CJK SC" w:cs="Liberation Serif"/>
          <w:b w:val="0"/>
          <w:bCs/>
          <w:iCs/>
          <w:kern w:val="2"/>
          <w:sz w:val="22"/>
          <w:szCs w:val="22"/>
          <w:lang w:val="en-US" w:eastAsia="en-US" w:bidi="hi-IN"/>
        </w:rPr>
        <w:t>2</w:t>
      </w:r>
      <w:r>
        <w:rPr>
          <w:rFonts w:hint="default" w:ascii="Liberation Serif" w:hAnsi="Liberation Serif" w:eastAsia="Noto Serif CJK SC" w:cs="Liberation Serif"/>
          <w:b w:val="0"/>
          <w:bCs/>
          <w:iCs/>
          <w:kern w:val="2"/>
          <w:sz w:val="22"/>
          <w:szCs w:val="22"/>
          <w:lang w:val="en-US" w:eastAsia="en-US" w:bidi="hi-IN"/>
        </w:rPr>
        <w:t xml:space="preserve">] meeting,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jc w:val="both"/>
              <w:rPr>
                <w:rFonts w:hint="default" w:ascii="Liberation Serif" w:hAnsi="Liberation Serif" w:cs="Liberation Serif"/>
                <w:b/>
                <w:bCs/>
                <w:sz w:val="22"/>
                <w:szCs w:val="22"/>
                <w:lang w:val="en-US" w:eastAsia="zh-CN"/>
              </w:rPr>
            </w:pPr>
            <w:r>
              <w:rPr>
                <w:rFonts w:hint="default" w:ascii="Liberation Serif" w:hAnsi="Liberation Serif" w:cs="Liberation Serif"/>
                <w:b/>
                <w:bCs/>
                <w:sz w:val="22"/>
                <w:szCs w:val="22"/>
                <w:highlight w:val="green"/>
                <w:lang w:val="en-US" w:eastAsia="zh-CN"/>
              </w:rPr>
              <w:t>Agreement</w:t>
            </w:r>
          </w:p>
          <w:p>
            <w:pPr>
              <w:pStyle w:val="26"/>
              <w:widowControl w:val="0"/>
              <w:numPr>
                <w:ilvl w:val="0"/>
                <w:numId w:val="0"/>
              </w:numPr>
              <w:spacing w:line="276" w:lineRule="auto"/>
              <w:jc w:val="both"/>
              <w:rPr>
                <w:rFonts w:hint="default" w:ascii="Liberation Serif" w:hAnsi="Liberation Serif" w:eastAsia="Noto Serif CJK SC" w:cs="Liberation Serif"/>
                <w:b w:val="0"/>
                <w:bCs/>
                <w:iCs/>
                <w:kern w:val="2"/>
                <w:sz w:val="22"/>
                <w:szCs w:val="22"/>
                <w:vertAlign w:val="baseline"/>
                <w:lang w:val="en-US" w:eastAsia="en-US" w:bidi="hi-IN"/>
              </w:rPr>
            </w:pPr>
            <w:r>
              <w:rPr>
                <w:rFonts w:hint="default" w:ascii="Liberation Serif" w:hAnsi="Liberation Serif" w:eastAsia="PMingLiU" w:cs="Liberation Serif"/>
                <w:b w:val="0"/>
                <w:bCs w:val="0"/>
                <w:kern w:val="2"/>
                <w:sz w:val="22"/>
                <w:szCs w:val="22"/>
                <w:lang w:val="en-US" w:eastAsia="zh-TW" w:bidi="hi-IN"/>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tc>
      </w:tr>
    </w:tbl>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val="0"/>
          <w:bCs/>
          <w:iCs/>
          <w:kern w:val="2"/>
          <w:sz w:val="22"/>
          <w:szCs w:val="22"/>
          <w:lang w:val="en-US" w:eastAsia="en-US" w:bidi="hi-IN"/>
        </w:rPr>
        <w:t>As outlined in the above agreement, the spatial relationships between the PDCCH/PDSCH of OD-SIB1, the SSB, and the UL WUS follows existing legacy mechanisms governing these spatial relationships, ensuring compatibility and minimizing the need for extensive changes to the specifications. This alignment with the established agreement provides further supports the association of OD-SIB1 transmission with the SSBs.</w:t>
      </w:r>
      <w:r>
        <w:rPr>
          <w:rFonts w:hint="default" w:eastAsia="Noto Serif CJK SC" w:cs="Liberation Serif"/>
          <w:b w:val="0"/>
          <w:bCs/>
          <w:iCs/>
          <w:kern w:val="2"/>
          <w:sz w:val="22"/>
          <w:szCs w:val="22"/>
          <w:lang w:val="en-US" w:eastAsia="en-US" w:bidi="hi-IN"/>
        </w:rPr>
        <w:t xml:space="preserve"> Transmissions of OD-SIB1 for other SSBs voilates the </w:t>
      </w:r>
      <w:r>
        <w:rPr>
          <w:rFonts w:hint="default" w:ascii="Liberation Serif" w:hAnsi="Liberation Serif" w:eastAsia="PMingLiU" w:cs="Liberation Serif"/>
          <w:b w:val="0"/>
          <w:bCs w:val="0"/>
          <w:kern w:val="2"/>
          <w:sz w:val="22"/>
          <w:szCs w:val="22"/>
          <w:lang w:val="en-US" w:eastAsia="zh-TW" w:bidi="hi-IN"/>
        </w:rPr>
        <w:t>spatial relationships among PDCCH/PDSCH of on-demand SIB1, SSB, and UL WUS</w:t>
      </w:r>
      <w:r>
        <w:rPr>
          <w:rFonts w:hint="default" w:eastAsia="PMingLiU" w:cs="Liberation Serif"/>
          <w:b w:val="0"/>
          <w:bCs w:val="0"/>
          <w:kern w:val="2"/>
          <w:sz w:val="22"/>
          <w:szCs w:val="22"/>
          <w:lang w:val="en-US" w:eastAsia="zh-TW" w:bidi="hi-IN"/>
        </w:rPr>
        <w:t>.</w:t>
      </w:r>
    </w:p>
    <w:p>
      <w:pPr>
        <w:pStyle w:val="26"/>
        <w:numPr>
          <w:ilvl w:val="0"/>
          <w:numId w:val="0"/>
        </w:numPr>
        <w:spacing w:line="276" w:lineRule="auto"/>
        <w:jc w:val="both"/>
        <w:rPr>
          <w:rFonts w:hint="default" w:ascii="Liberation Serif" w:hAnsi="Liberation Serif" w:eastAsia="Noto Serif CJK SC" w:cs="Liberation Serif"/>
          <w:b/>
          <w:bCs w:val="0"/>
          <w:iCs/>
          <w:kern w:val="2"/>
          <w:sz w:val="22"/>
          <w:szCs w:val="22"/>
          <w:lang w:val="en-US" w:eastAsia="en-US" w:bidi="hi-IN"/>
        </w:rPr>
      </w:pP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bCs w:val="0"/>
          <w:iCs/>
          <w:kern w:val="2"/>
          <w:sz w:val="22"/>
          <w:szCs w:val="22"/>
          <w:lang w:val="en-US" w:eastAsia="en-US" w:bidi="hi-IN"/>
        </w:rPr>
        <w:t xml:space="preserve">Observation </w:t>
      </w:r>
      <w:r>
        <w:rPr>
          <w:rFonts w:hint="default" w:eastAsia="Noto Serif CJK SC" w:cs="Liberation Serif"/>
          <w:b/>
          <w:bCs w:val="0"/>
          <w:iCs/>
          <w:kern w:val="2"/>
          <w:sz w:val="22"/>
          <w:szCs w:val="22"/>
          <w:lang w:val="en-US" w:eastAsia="en-US" w:bidi="hi-IN"/>
        </w:rPr>
        <w:t>1</w:t>
      </w:r>
      <w:r>
        <w:rPr>
          <w:rFonts w:hint="default" w:ascii="Liberation Serif" w:hAnsi="Liberation Serif" w:eastAsia="Noto Serif CJK SC" w:cs="Liberation Serif"/>
          <w:b/>
          <w:bCs w:val="0"/>
          <w:iCs/>
          <w:kern w:val="2"/>
          <w:sz w:val="22"/>
          <w:szCs w:val="22"/>
          <w:lang w:val="en-US" w:eastAsia="en-US" w:bidi="hi-IN"/>
        </w:rPr>
        <w:t>:</w:t>
      </w:r>
      <w:r>
        <w:rPr>
          <w:rFonts w:hint="default" w:ascii="Liberation Serif" w:hAnsi="Liberation Serif" w:eastAsia="Noto Serif CJK SC" w:cs="Liberation Serif"/>
          <w:b w:val="0"/>
          <w:bCs/>
          <w:iCs/>
          <w:kern w:val="2"/>
          <w:sz w:val="22"/>
          <w:szCs w:val="22"/>
          <w:lang w:val="en-US" w:eastAsia="en-US" w:bidi="hi-IN"/>
        </w:rPr>
        <w:t xml:space="preserve"> Transmitting on-demand SIB1</w:t>
      </w:r>
      <w:r>
        <w:rPr>
          <w:rFonts w:hint="default" w:eastAsia="Noto Serif CJK SC" w:cs="Liberation Serif"/>
          <w:b w:val="0"/>
          <w:bCs/>
          <w:iCs/>
          <w:kern w:val="2"/>
          <w:sz w:val="22"/>
          <w:szCs w:val="22"/>
          <w:lang w:val="en-US" w:eastAsia="en-US" w:bidi="hi-IN"/>
        </w:rPr>
        <w:t xml:space="preserve"> </w:t>
      </w:r>
      <w:r>
        <w:rPr>
          <w:rFonts w:hint="default" w:ascii="Liberation Serif" w:hAnsi="Liberation Serif" w:eastAsia="Noto Serif CJK SC" w:cs="Liberation Serif"/>
          <w:b w:val="0"/>
          <w:bCs/>
          <w:iCs/>
          <w:kern w:val="2"/>
          <w:sz w:val="22"/>
          <w:szCs w:val="22"/>
          <w:lang w:val="en-US" w:eastAsia="en-US" w:bidi="hi-IN"/>
        </w:rPr>
        <w:t>in association with</w:t>
      </w:r>
      <w:r>
        <w:rPr>
          <w:rFonts w:hint="default" w:eastAsia="Noto Serif CJK SC" w:cs="Liberation Serif"/>
          <w:b w:val="0"/>
          <w:bCs/>
          <w:iCs/>
          <w:kern w:val="2"/>
          <w:sz w:val="22"/>
          <w:szCs w:val="22"/>
          <w:lang w:val="en-US" w:eastAsia="en-US" w:bidi="hi-IN"/>
        </w:rPr>
        <w:t xml:space="preserve"> the </w:t>
      </w:r>
      <w:r>
        <w:rPr>
          <w:rFonts w:hint="default" w:ascii="Liberation Serif" w:hAnsi="Liberation Serif" w:eastAsia="Noto Serif CJK SC" w:cs="Liberation Serif"/>
          <w:b w:val="0"/>
          <w:bCs/>
          <w:iCs/>
          <w:kern w:val="2"/>
          <w:sz w:val="22"/>
          <w:szCs w:val="22"/>
          <w:lang w:val="en-US" w:eastAsia="en-US" w:bidi="hi-IN"/>
        </w:rPr>
        <w:t>beam where the WUS is received can prevent unnecessary transmissions across all beams, conserving network resources and energy.</w:t>
      </w: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eastAsia="Noto Serif CJK SC" w:cs="Liberation Serif"/>
          <w:b/>
          <w:bCs w:val="0"/>
          <w:iCs/>
          <w:kern w:val="2"/>
          <w:sz w:val="22"/>
          <w:szCs w:val="22"/>
          <w:lang w:val="en-US" w:eastAsia="en-US" w:bidi="hi-IN"/>
        </w:rPr>
        <w:t xml:space="preserve">Observation 2: </w:t>
      </w:r>
      <w:r>
        <w:rPr>
          <w:rFonts w:hint="default" w:eastAsia="Noto Serif CJK SC" w:cs="Liberation Serif"/>
          <w:b w:val="0"/>
          <w:bCs/>
          <w:iCs/>
          <w:kern w:val="2"/>
          <w:sz w:val="22"/>
          <w:szCs w:val="22"/>
          <w:lang w:val="en-US" w:eastAsia="en-US" w:bidi="hi-IN"/>
        </w:rPr>
        <w:t>The evaluation results obtained during the study item demonstrated that SIB1 transmission in limited beams can save energy.</w:t>
      </w:r>
    </w:p>
    <w:p>
      <w:pPr>
        <w:pStyle w:val="26"/>
        <w:numPr>
          <w:ilvl w:val="0"/>
          <w:numId w:val="0"/>
        </w:numPr>
        <w:spacing w:line="276" w:lineRule="auto"/>
        <w:jc w:val="both"/>
        <w:rPr>
          <w:rFonts w:hint="default" w:ascii="Liberation Serif" w:hAnsi="Liberation Serif" w:eastAsia="PMingLiU" w:cs="Liberation Serif"/>
          <w:b w:val="0"/>
          <w:bCs/>
          <w:sz w:val="22"/>
          <w:szCs w:val="22"/>
          <w:lang w:eastAsia="zh-TW"/>
        </w:rPr>
      </w:pPr>
      <w:r>
        <w:rPr>
          <w:rFonts w:hint="default" w:ascii="Liberation Serif" w:hAnsi="Liberation Serif" w:eastAsia="Noto Serif CJK SC" w:cs="Liberation Serif"/>
          <w:b/>
          <w:bCs w:val="0"/>
          <w:iCs/>
          <w:kern w:val="2"/>
          <w:sz w:val="22"/>
          <w:szCs w:val="22"/>
          <w:lang w:val="en-US" w:eastAsia="en-US" w:bidi="hi-IN"/>
        </w:rPr>
        <w:t xml:space="preserve">Proposal </w:t>
      </w:r>
      <w:r>
        <w:rPr>
          <w:rFonts w:hint="default" w:eastAsia="Noto Serif CJK SC" w:cs="Liberation Serif"/>
          <w:b/>
          <w:bCs w:val="0"/>
          <w:iCs/>
          <w:kern w:val="2"/>
          <w:sz w:val="22"/>
          <w:szCs w:val="22"/>
          <w:lang w:val="en-US" w:eastAsia="en-US" w:bidi="hi-IN"/>
        </w:rPr>
        <w:t>1</w:t>
      </w:r>
      <w:r>
        <w:rPr>
          <w:rFonts w:hint="default" w:ascii="Liberation Serif" w:hAnsi="Liberation Serif" w:eastAsia="Noto Serif CJK SC" w:cs="Liberation Serif"/>
          <w:b/>
          <w:bCs w:val="0"/>
          <w:iCs/>
          <w:kern w:val="2"/>
          <w:sz w:val="22"/>
          <w:szCs w:val="22"/>
          <w:lang w:val="en-US" w:eastAsia="en-US" w:bidi="hi-IN"/>
        </w:rPr>
        <w:t>:</w:t>
      </w:r>
      <w:r>
        <w:rPr>
          <w:rFonts w:hint="default" w:ascii="Liberation Serif" w:hAnsi="Liberation Serif" w:eastAsia="Noto Serif CJK SC" w:cs="Liberation Serif"/>
          <w:b w:val="0"/>
          <w:bCs/>
          <w:iCs/>
          <w:kern w:val="2"/>
          <w:sz w:val="22"/>
          <w:szCs w:val="22"/>
          <w:lang w:val="en-US" w:eastAsia="en-US" w:bidi="hi-IN"/>
        </w:rPr>
        <w:t xml:space="preserve"> Support UE assumes that PDCCH for an on-demand SIB1 is transmitted in at least one PDCCH monitoring occasion which corresponds to only the SSB associated with the received WUS</w:t>
      </w:r>
      <w:r>
        <w:rPr>
          <w:rFonts w:hint="default" w:ascii="Liberation Serif" w:hAnsi="Liberation Serif" w:eastAsia="PMingLiU" w:cs="Liberation Serif"/>
          <w:b w:val="0"/>
          <w:bCs/>
          <w:sz w:val="22"/>
          <w:szCs w:val="22"/>
          <w:lang w:eastAsia="zh-TW"/>
        </w:rPr>
        <w:t>.</w:t>
      </w:r>
    </w:p>
    <w:p>
      <w:pPr>
        <w:jc w:val="both"/>
        <w:rPr>
          <w:rFonts w:hint="default" w:ascii="Liberation Serif" w:hAnsi="Liberation Serif" w:cs="Liberation Serif"/>
          <w:sz w:val="22"/>
          <w:szCs w:val="22"/>
          <w:lang w:val="en-US"/>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w:t>
      </w:r>
      <w:r>
        <w:rPr>
          <w:rFonts w:hint="default" w:cs="Liberation Serif"/>
          <w:sz w:val="22"/>
          <w:szCs w:val="22"/>
          <w:highlight w:val="none"/>
          <w:lang w:val="en-US"/>
        </w:rPr>
        <w:t>2. Transmission status of OD-SIB1</w:t>
      </w:r>
    </w:p>
    <w:p>
      <w:pPr>
        <w:jc w:val="both"/>
        <w:rPr>
          <w:rFonts w:hint="default" w:cs="Liberation Serif"/>
          <w:sz w:val="22"/>
          <w:szCs w:val="22"/>
          <w:lang w:val="en-US"/>
        </w:rPr>
      </w:pPr>
      <w:r>
        <w:rPr>
          <w:rFonts w:hint="default" w:ascii="Liberation Serif" w:hAnsi="Liberation Serif" w:cs="Liberation Serif"/>
          <w:sz w:val="22"/>
          <w:szCs w:val="22"/>
          <w:lang w:val="en-US"/>
        </w:rPr>
        <w:t xml:space="preserve">The </w:t>
      </w:r>
      <w:r>
        <w:rPr>
          <w:rFonts w:hint="default" w:cs="Liberation Serif"/>
          <w:sz w:val="22"/>
          <w:szCs w:val="22"/>
          <w:lang w:val="en-US"/>
        </w:rPr>
        <w:t>t</w:t>
      </w:r>
      <w:r>
        <w:rPr>
          <w:rFonts w:hint="default" w:cs="Liberation Serif"/>
          <w:sz w:val="22"/>
          <w:szCs w:val="22"/>
          <w:highlight w:val="none"/>
          <w:lang w:val="en-US"/>
        </w:rPr>
        <w:t xml:space="preserve">ransmission status of </w:t>
      </w:r>
      <w:r>
        <w:rPr>
          <w:rFonts w:hint="default" w:ascii="Liberation Serif" w:hAnsi="Liberation Serif" w:cs="Liberation Serif"/>
          <w:sz w:val="22"/>
          <w:szCs w:val="22"/>
          <w:lang w:val="en-US"/>
        </w:rPr>
        <w:t xml:space="preserve">on-demand SIB1 </w:t>
      </w:r>
      <w:r>
        <w:rPr>
          <w:rFonts w:hint="default" w:cs="Liberation Serif"/>
          <w:sz w:val="22"/>
          <w:szCs w:val="22"/>
          <w:lang w:val="en-US"/>
        </w:rPr>
        <w:t>should be indicated in DL to notify the idle UEs that have not yet transmitted UL-WUS for an on-demand SIB1 to avoid unnecessary transmissions of WUS from the UEs. This will allows the UE to monitor on-demand SIB1 transmissions requested by other UEs. Following agreement was made in RAN1#120[3] for the indication of the transmission status, however further downselection is needed.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after="0" w:line="240" w:lineRule="auto"/>
              <w:jc w:val="both"/>
              <w:rPr>
                <w:rFonts w:hint="default" w:ascii="Liberation Serif" w:hAnsi="Liberation Serif" w:cs="Liberation Serif"/>
                <w:sz w:val="18"/>
                <w:szCs w:val="18"/>
                <w:highlight w:val="green"/>
                <w:lang w:eastAsia="zh-TW"/>
              </w:rPr>
            </w:pPr>
            <w:r>
              <w:rPr>
                <w:rFonts w:hint="default" w:ascii="Liberation Serif" w:hAnsi="Liberation Serif" w:cs="Liberation Serif"/>
                <w:sz w:val="18"/>
                <w:szCs w:val="18"/>
                <w:highlight w:val="green"/>
                <w:lang w:eastAsia="zh-TW"/>
              </w:rPr>
              <w:t>Agreement</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If a UE has SIB1 request configuration of a cell and before transmitting UL WUS,</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If the UE detects a SSB where K_SSB&gt;=24 for FR1 or K_SSB&gt;=13 for FR2, down select from the following:</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Alt. 1: Only if K_SSB=30 for FR1 and K_SSB=14 for FR2, UE monitors Type 0 PDCCH for SIB1 transmission; Otherwise, UE doesn’t monitor Type 0 PDCCH</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FFS: Whether monitoring time window of Type 0 PDCCH is up to UE implementation or specified.</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Alt. 2: UE monitors Type 0 PDCCH for SIB1 transmission</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FFS: Whether monitoring time window of Type 0 PDCCH is up to UE implementation or specified.</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Alt. 3: It is up to UE implementation on whether to monitor Type 0 PDCCH for SIB1 transmission</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Alt. 4: UE doesn’t monitor Type 0 PDCCH for SIB1 transmission.</w:t>
            </w:r>
          </w:p>
          <w:p>
            <w:pPr>
              <w:widowControl w:val="0"/>
              <w:numPr>
                <w:ilvl w:val="0"/>
                <w:numId w:val="0"/>
              </w:numPr>
              <w:spacing w:line="240" w:lineRule="auto"/>
              <w:ind w:left="0" w:leftChars="0" w:firstLine="0" w:firstLineChars="0"/>
              <w:jc w:val="both"/>
              <w:rPr>
                <w:rFonts w:hint="default" w:cs="Liberation Serif"/>
                <w:sz w:val="22"/>
                <w:szCs w:val="22"/>
                <w:vertAlign w:val="baseline"/>
                <w:lang w:val="en-US"/>
              </w:rPr>
            </w:pPr>
            <w:r>
              <w:rPr>
                <w:rFonts w:hint="default" w:cs="Liberation Serif"/>
                <w:sz w:val="18"/>
                <w:szCs w:val="18"/>
                <w:lang w:val="en-US" w:eastAsia="zh-TW"/>
              </w:rPr>
              <w:t>Alt. 5: UE monitors Type 0 PDCCH for SIB1 based on some repurposed parameters in MIB or PBCH</w:t>
            </w:r>
          </w:p>
        </w:tc>
      </w:tr>
    </w:tbl>
    <w:p>
      <w:pPr>
        <w:jc w:val="both"/>
        <w:rPr>
          <w:rFonts w:hint="default" w:cs="Liberation Serif"/>
          <w:sz w:val="22"/>
          <w:szCs w:val="22"/>
          <w:lang w:val="en-US"/>
        </w:rPr>
      </w:pPr>
    </w:p>
    <w:p>
      <w:pPr>
        <w:jc w:val="both"/>
        <w:rPr>
          <w:rFonts w:hint="default" w:cs="Liberation Serif"/>
          <w:sz w:val="22"/>
          <w:szCs w:val="22"/>
          <w:lang w:val="en-US"/>
        </w:rPr>
      </w:pPr>
      <w:r>
        <w:rPr>
          <w:rFonts w:hint="default" w:cs="Liberation Serif"/>
          <w:sz w:val="22"/>
          <w:szCs w:val="22"/>
          <w:lang w:val="en-US"/>
        </w:rPr>
        <w:t xml:space="preserve">The transmission status </w:t>
      </w:r>
      <w:r>
        <w:rPr>
          <w:rFonts w:hint="default" w:ascii="Liberation Serif" w:hAnsi="Liberation Serif" w:cs="Liberation Serif"/>
          <w:sz w:val="22"/>
          <w:szCs w:val="22"/>
          <w:lang w:val="en-US"/>
        </w:rPr>
        <w:t xml:space="preserve">can be </w:t>
      </w:r>
      <w:r>
        <w:rPr>
          <w:rFonts w:hint="default" w:cs="Liberation Serif"/>
          <w:sz w:val="22"/>
          <w:szCs w:val="22"/>
          <w:lang w:val="en-US"/>
        </w:rPr>
        <w:t xml:space="preserve">indicated by simply </w:t>
      </w:r>
      <w:r>
        <w:rPr>
          <w:rFonts w:hint="default" w:ascii="Liberation Serif" w:hAnsi="Liberation Serif" w:cs="Liberation Serif"/>
          <w:sz w:val="22"/>
          <w:szCs w:val="22"/>
          <w:lang w:val="en-US"/>
        </w:rPr>
        <w:t xml:space="preserve">using a single bit. </w:t>
      </w:r>
      <w:r>
        <w:rPr>
          <w:rFonts w:hint="default" w:cs="Liberation Serif"/>
          <w:sz w:val="22"/>
          <w:szCs w:val="22"/>
          <w:lang w:val="en-US"/>
        </w:rPr>
        <w:t>T</w:t>
      </w:r>
      <w:r>
        <w:rPr>
          <w:rFonts w:hint="default" w:ascii="Liberation Serif" w:hAnsi="Liberation Serif" w:cs="Liberation Serif"/>
          <w:sz w:val="22"/>
          <w:szCs w:val="22"/>
          <w:lang w:val="en-US"/>
        </w:rPr>
        <w:t xml:space="preserve">his bit </w:t>
      </w:r>
      <w:r>
        <w:rPr>
          <w:rFonts w:hint="default" w:cs="Liberation Serif"/>
          <w:sz w:val="22"/>
          <w:szCs w:val="22"/>
          <w:lang w:val="en-US"/>
        </w:rPr>
        <w:t xml:space="preserve">can </w:t>
      </w:r>
      <w:r>
        <w:rPr>
          <w:rFonts w:hint="default" w:ascii="Liberation Serif" w:hAnsi="Liberation Serif" w:cs="Liberation Serif"/>
          <w:sz w:val="22"/>
          <w:szCs w:val="22"/>
          <w:lang w:val="en-US"/>
        </w:rPr>
        <w:t xml:space="preserve">indicate the </w:t>
      </w:r>
      <w:r>
        <w:rPr>
          <w:rFonts w:hint="default" w:cs="Liberation Serif"/>
          <w:sz w:val="22"/>
          <w:szCs w:val="22"/>
          <w:lang w:val="en-US"/>
        </w:rPr>
        <w:t xml:space="preserve">current </w:t>
      </w:r>
      <w:r>
        <w:rPr>
          <w:rFonts w:hint="default" w:ascii="Liberation Serif" w:hAnsi="Liberation Serif" w:cs="Liberation Serif"/>
          <w:sz w:val="22"/>
          <w:szCs w:val="22"/>
          <w:lang w:val="en-US"/>
        </w:rPr>
        <w:t xml:space="preserve">availability of SIB1 transmission, </w:t>
      </w:r>
      <w:r>
        <w:rPr>
          <w:rFonts w:hint="default" w:cs="Liberation Serif"/>
          <w:sz w:val="22"/>
          <w:szCs w:val="22"/>
          <w:lang w:val="en-US"/>
        </w:rPr>
        <w:t xml:space="preserve">and enabled </w:t>
      </w:r>
      <w:r>
        <w:rPr>
          <w:rFonts w:hint="default" w:ascii="Liberation Serif" w:hAnsi="Liberation Serif" w:cs="Liberation Serif"/>
          <w:sz w:val="22"/>
          <w:szCs w:val="22"/>
          <w:lang w:val="en-US"/>
        </w:rPr>
        <w:t>if it is already being broadcast.</w:t>
      </w:r>
      <w:r>
        <w:rPr>
          <w:rFonts w:hint="default" w:cs="Liberation Serif"/>
          <w:sz w:val="22"/>
          <w:szCs w:val="22"/>
          <w:lang w:val="en-US"/>
        </w:rPr>
        <w:t xml:space="preserve"> </w:t>
      </w:r>
      <w:r>
        <w:rPr>
          <w:rFonts w:hint="default" w:ascii="Liberation Serif" w:hAnsi="Liberation Serif" w:cs="Liberation Serif"/>
          <w:sz w:val="22"/>
          <w:szCs w:val="22"/>
          <w:lang w:val="en-US"/>
        </w:rPr>
        <w:t xml:space="preserve">The indication might potentially be transmitted </w:t>
      </w:r>
      <w:r>
        <w:rPr>
          <w:rFonts w:hint="default" w:cs="Liberation Serif"/>
          <w:sz w:val="22"/>
          <w:szCs w:val="22"/>
          <w:lang w:val="en-US"/>
        </w:rPr>
        <w:t xml:space="preserve">by repurposed </w:t>
      </w:r>
      <w:r>
        <w:rPr>
          <w:rFonts w:hint="default" w:ascii="Liberation Serif" w:hAnsi="Liberation Serif" w:cs="Liberation Serif"/>
          <w:sz w:val="22"/>
          <w:szCs w:val="22"/>
          <w:lang w:val="en-US"/>
        </w:rPr>
        <w:t>fields in the MIB</w:t>
      </w:r>
      <w:r>
        <w:rPr>
          <w:rFonts w:hint="default" w:cs="Liberation Serif"/>
          <w:sz w:val="22"/>
          <w:szCs w:val="22"/>
          <w:lang w:val="en-US"/>
        </w:rPr>
        <w:t xml:space="preserve"> or PBCH such as</w:t>
      </w:r>
      <w:r>
        <w:rPr>
          <w:rFonts w:hint="default" w:ascii="Liberation Serif" w:hAnsi="Liberation Serif" w:cs="Liberation Serif"/>
          <w:sz w:val="22"/>
          <w:szCs w:val="22"/>
          <w:lang w:val="en-US"/>
        </w:rPr>
        <w:t xml:space="preserve"> </w:t>
      </w:r>
      <w:r>
        <w:rPr>
          <w:rFonts w:hint="default" w:cs="Liberation Serif"/>
          <w:sz w:val="22"/>
          <w:szCs w:val="22"/>
          <w:lang w:val="en-US"/>
        </w:rPr>
        <w:t xml:space="preserve">bits of </w:t>
      </w:r>
      <w:r>
        <w:rPr>
          <w:rFonts w:hint="default" w:ascii="Liberation Serif" w:hAnsi="Liberation Serif" w:cs="Liberation Serif"/>
          <w:sz w:val="22"/>
          <w:szCs w:val="22"/>
          <w:lang w:val="en-US"/>
        </w:rPr>
        <w:t>pdcch-ConfigSIB1</w:t>
      </w:r>
      <w:r>
        <w:rPr>
          <w:rFonts w:hint="default" w:cs="Liberation Serif"/>
          <w:sz w:val="22"/>
          <w:szCs w:val="22"/>
          <w:lang w:val="en-US"/>
        </w:rPr>
        <w:t>. If the NES cell is transmitting the SIB1, this indication in MIB of NES cell will prevent the idle UEs from searching for cell A, eliminating the requirement for back-and-forth retuning to several cells.</w:t>
      </w:r>
    </w:p>
    <w:p>
      <w:pPr>
        <w:jc w:val="both"/>
        <w:rPr>
          <w:rFonts w:hint="default" w:ascii="Liberation Serif" w:hAnsi="Liberation Serif" w:cs="Liberation Serif"/>
          <w:b/>
          <w:bCs/>
          <w:sz w:val="22"/>
          <w:szCs w:val="22"/>
          <w:lang w:val="en-US"/>
        </w:rPr>
      </w:pP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w:t>
      </w:r>
      <w:r>
        <w:rPr>
          <w:rFonts w:hint="default" w:cs="Liberation Serif"/>
          <w:b/>
          <w:bCs/>
          <w:sz w:val="22"/>
          <w:szCs w:val="22"/>
          <w:lang w:val="en-US"/>
        </w:rPr>
        <w:t xml:space="preserve"> 2</w:t>
      </w:r>
      <w:r>
        <w:rPr>
          <w:rFonts w:hint="default" w:ascii="Liberation Serif" w:hAnsi="Liberation Serif" w:cs="Liberation Serif"/>
          <w:sz w:val="22"/>
          <w:szCs w:val="22"/>
          <w:lang w:val="en-US"/>
        </w:rPr>
        <w:t xml:space="preserve">: </w:t>
      </w:r>
      <w:r>
        <w:rPr>
          <w:rFonts w:hint="default" w:cs="Liberation Serif"/>
          <w:sz w:val="22"/>
          <w:szCs w:val="22"/>
          <w:lang w:val="en-US"/>
        </w:rPr>
        <w:t xml:space="preserve">Support </w:t>
      </w:r>
      <w:r>
        <w:rPr>
          <w:rFonts w:hint="default" w:ascii="Liberation Serif" w:hAnsi="Liberation Serif" w:cs="Liberation Serif"/>
          <w:sz w:val="22"/>
          <w:szCs w:val="22"/>
          <w:lang w:val="en-US"/>
        </w:rPr>
        <w:t>indicat</w:t>
      </w:r>
      <w:r>
        <w:rPr>
          <w:rFonts w:hint="default" w:cs="Liberation Serif"/>
          <w:sz w:val="22"/>
          <w:szCs w:val="22"/>
          <w:lang w:val="en-US"/>
        </w:rPr>
        <w:t>ing</w:t>
      </w:r>
      <w:r>
        <w:rPr>
          <w:rFonts w:hint="default" w:ascii="Liberation Serif" w:hAnsi="Liberation Serif" w:cs="Liberation Serif"/>
          <w:sz w:val="22"/>
          <w:szCs w:val="22"/>
          <w:lang w:val="en-US"/>
        </w:rPr>
        <w:t xml:space="preserve"> the transmission status of on-demand SIB1</w:t>
      </w:r>
      <w:r>
        <w:rPr>
          <w:rFonts w:hint="default" w:cs="Liberation Serif"/>
          <w:sz w:val="22"/>
          <w:szCs w:val="22"/>
          <w:lang w:val="en-US"/>
        </w:rPr>
        <w:t xml:space="preserve"> using </w:t>
      </w:r>
      <w:r>
        <w:rPr>
          <w:rFonts w:hint="default" w:ascii="Liberation Serif" w:hAnsi="Liberation Serif" w:cs="Liberation Serif"/>
          <w:sz w:val="22"/>
          <w:szCs w:val="22"/>
          <w:lang w:val="en-US"/>
        </w:rPr>
        <w:t xml:space="preserve">repurposed </w:t>
      </w:r>
      <w:r>
        <w:rPr>
          <w:rFonts w:hint="default" w:cs="Liberation Serif"/>
          <w:sz w:val="22"/>
          <w:szCs w:val="22"/>
          <w:lang w:val="en-US"/>
        </w:rPr>
        <w:t>parameters in MIB or PBCH of NES cell for idle UEs.</w:t>
      </w:r>
      <w:r>
        <w:rPr>
          <w:rFonts w:hint="default" w:ascii="Liberation Serif" w:hAnsi="Liberation Serif" w:cs="Liberation Serif"/>
          <w:sz w:val="22"/>
          <w:szCs w:val="22"/>
          <w:lang w:val="en-US"/>
        </w:rPr>
        <w:t xml:space="preserve"> </w:t>
      </w:r>
    </w:p>
    <w:p>
      <w:pPr>
        <w:jc w:val="both"/>
        <w:rPr>
          <w:rFonts w:hint="default" w:ascii="Liberation Serif" w:hAnsi="Liberation Serif" w:cs="Liberation Serif"/>
          <w:sz w:val="22"/>
          <w:szCs w:val="22"/>
          <w:lang w:val="en-US"/>
        </w:rPr>
      </w:pPr>
    </w:p>
    <w:p>
      <w:pPr>
        <w:pStyle w:val="3"/>
        <w:jc w:val="both"/>
        <w:rPr>
          <w:rFonts w:hint="default" w:ascii="Liberation Serif" w:hAnsi="Liberation Serif" w:cs="Liberation Serif"/>
          <w:sz w:val="22"/>
          <w:szCs w:val="22"/>
          <w:highlight w:val="none"/>
          <w:lang w:val="en-US"/>
        </w:rPr>
      </w:pPr>
      <w:r>
        <w:rPr>
          <w:rFonts w:hint="default" w:ascii="Liberation Serif" w:hAnsi="Liberation Serif" w:cs="Liberation Serif"/>
          <w:sz w:val="22"/>
          <w:szCs w:val="22"/>
          <w:highlight w:val="none"/>
          <w:lang w:val="en-US"/>
        </w:rPr>
        <w:t>2.</w:t>
      </w:r>
      <w:r>
        <w:rPr>
          <w:rFonts w:hint="default" w:cs="Liberation Serif"/>
          <w:sz w:val="22"/>
          <w:szCs w:val="22"/>
          <w:highlight w:val="none"/>
          <w:lang w:val="en-US"/>
        </w:rPr>
        <w:t>3.</w:t>
      </w:r>
      <w:r>
        <w:rPr>
          <w:rFonts w:hint="default" w:ascii="Liberation Serif" w:hAnsi="Liberation Serif" w:cs="Liberation Serif"/>
          <w:sz w:val="22"/>
          <w:szCs w:val="22"/>
          <w:highlight w:val="none"/>
          <w:lang w:val="en-US"/>
        </w:rPr>
        <w:t xml:space="preserve"> </w:t>
      </w:r>
      <w:r>
        <w:rPr>
          <w:rFonts w:hint="default" w:cs="Liberation Serif"/>
          <w:sz w:val="22"/>
          <w:szCs w:val="22"/>
          <w:highlight w:val="none"/>
          <w:lang w:val="en-US"/>
        </w:rPr>
        <w:t>S</w:t>
      </w:r>
      <w:r>
        <w:rPr>
          <w:rFonts w:hint="default" w:ascii="Liberation Serif" w:hAnsi="Liberation Serif" w:cs="Liberation Serif"/>
          <w:sz w:val="22"/>
          <w:szCs w:val="22"/>
          <w:highlight w:val="none"/>
          <w:lang w:val="en-US"/>
        </w:rPr>
        <w:t>witching of on-demand SIB1 transmission state</w:t>
      </w:r>
    </w:p>
    <w:p>
      <w:pPr>
        <w:jc w:val="both"/>
        <w:rPr>
          <w:rFonts w:hint="default" w:ascii="Liberation Serif" w:hAnsi="Liberation Serif" w:cs="Liberation Serif"/>
          <w:iCs/>
          <w:sz w:val="22"/>
          <w:szCs w:val="22"/>
          <w:lang w:val="en-US" w:eastAsia="ko-KR"/>
        </w:rPr>
      </w:pPr>
      <w:r>
        <w:rPr>
          <w:rFonts w:hint="default" w:ascii="Liberation Serif" w:hAnsi="Liberation Serif" w:cs="Liberation Serif"/>
          <w:iCs/>
          <w:sz w:val="22"/>
          <w:szCs w:val="22"/>
          <w:lang w:val="en-US" w:eastAsia="ko-KR"/>
        </w:rPr>
        <w:t>In the meeting RAN1#120[</w:t>
      </w:r>
      <w:r>
        <w:rPr>
          <w:rFonts w:hint="default" w:cs="Liberation Serif"/>
          <w:iCs/>
          <w:sz w:val="22"/>
          <w:szCs w:val="22"/>
          <w:lang w:val="en-US" w:eastAsia="ko-KR"/>
        </w:rPr>
        <w:t>3</w:t>
      </w:r>
      <w:r>
        <w:rPr>
          <w:rFonts w:hint="default" w:ascii="Liberation Serif" w:hAnsi="Liberation Serif" w:cs="Liberation Serif"/>
          <w:iCs/>
          <w:sz w:val="22"/>
          <w:szCs w:val="22"/>
          <w:lang w:val="en-US" w:eastAsia="ko-KR"/>
        </w:rPr>
        <w:t>], the following proposal was discussed for switching of on-demand SIB1 transmission state, however no agreement has been made.</w:t>
      </w:r>
      <w:r>
        <w:rPr>
          <w:rFonts w:hint="default" w:cs="Liberation Serif"/>
          <w:iCs/>
          <w:sz w:val="22"/>
          <w:szCs w:val="22"/>
          <w:lang w:val="en-US" w:eastAsia="ko-KR"/>
        </w:rPr>
        <w:t xml:space="preserve"> S</w:t>
      </w:r>
      <w:r>
        <w:rPr>
          <w:rFonts w:hint="default" w:ascii="Liberation Serif" w:hAnsi="Liberation Serif" w:cs="Liberation Serif"/>
          <w:iCs/>
          <w:sz w:val="22"/>
          <w:szCs w:val="22"/>
          <w:lang w:val="en-US" w:eastAsia="ko-KR"/>
        </w:rPr>
        <w:t xml:space="preserve">everal gNB states are </w:t>
      </w:r>
      <w:r>
        <w:rPr>
          <w:rFonts w:hint="default" w:cs="Liberation Serif"/>
          <w:iCs/>
          <w:sz w:val="22"/>
          <w:szCs w:val="22"/>
          <w:lang w:val="en-US" w:eastAsia="ko-KR"/>
        </w:rPr>
        <w:t>discussed</w:t>
      </w:r>
      <w:r>
        <w:rPr>
          <w:rFonts w:hint="default" w:ascii="Liberation Serif" w:hAnsi="Liberation Serif" w:cs="Liberation Serif"/>
          <w:iCs/>
          <w:sz w:val="22"/>
          <w:szCs w:val="22"/>
          <w:lang w:val="en-US" w:eastAsia="ko-KR"/>
        </w:rPr>
        <w:t xml:space="preserve">, depending on SIB1 transmission. </w:t>
      </w:r>
      <w:r>
        <w:rPr>
          <w:rFonts w:hint="default" w:cs="Liberation Serif"/>
          <w:iCs/>
          <w:sz w:val="22"/>
          <w:szCs w:val="22"/>
          <w:lang w:val="en-US" w:eastAsia="ko-KR"/>
        </w:rPr>
        <w:t xml:space="preserve">  </w:t>
      </w:r>
    </w:p>
    <w:p>
      <w:pPr>
        <w:rPr>
          <w:rFonts w:hint="default"/>
          <w:lang w:val="en-US"/>
        </w:rPr>
      </w:pPr>
    </w:p>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628" w:type="dxa"/>
          </w:tcPr>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FL Proposal 6-1-3-2 (Revsied from last online discussion)</w:t>
            </w:r>
          </w:p>
          <w:p>
            <w:pPr>
              <w:widowControl w:val="0"/>
              <w:spacing w:after="0" w:line="240" w:lineRule="auto"/>
              <w:jc w:val="both"/>
              <w:rPr>
                <w:rFonts w:hint="default" w:cs="Liberation Serif"/>
                <w:sz w:val="18"/>
                <w:szCs w:val="18"/>
                <w:lang w:val="en-US" w:eastAsia="zh-TW"/>
              </w:rPr>
            </w:pPr>
            <w:r>
              <w:rPr>
                <w:rFonts w:hint="default" w:cs="Liberation Serif"/>
                <w:sz w:val="18"/>
                <w:szCs w:val="18"/>
                <w:lang w:val="en-US" w:eastAsia="zh-TW"/>
              </w:rPr>
              <w:t>RAN1 to further study whether/how UE determines one of the following states for the NES cell.</w:t>
            </w:r>
          </w:p>
          <w:p>
            <w:pPr>
              <w:widowControl w:val="0"/>
              <w:numPr>
                <w:ilvl w:val="0"/>
                <w:numId w:val="5"/>
              </w:numPr>
              <w:spacing w:after="0" w:line="240" w:lineRule="auto"/>
              <w:ind w:left="420" w:leftChars="0" w:hanging="420" w:firstLineChars="0"/>
              <w:jc w:val="both"/>
              <w:rPr>
                <w:rFonts w:hint="default" w:cs="Liberation Serif"/>
                <w:strike/>
                <w:dstrike w:val="0"/>
                <w:sz w:val="18"/>
                <w:szCs w:val="18"/>
                <w:lang w:val="en-US" w:eastAsia="zh-TW"/>
              </w:rPr>
            </w:pPr>
            <w:r>
              <w:rPr>
                <w:rFonts w:hint="default" w:cs="Liberation Serif"/>
                <w:strike/>
                <w:dstrike w:val="0"/>
                <w:sz w:val="18"/>
                <w:szCs w:val="18"/>
                <w:lang w:val="en-US" w:eastAsia="zh-TW"/>
              </w:rPr>
              <w:t xml:space="preserve">State A: No SIB1 transmission </w:t>
            </w:r>
          </w:p>
          <w:p>
            <w:pPr>
              <w:widowControl w:val="0"/>
              <w:numPr>
                <w:ilvl w:val="0"/>
                <w:numId w:val="5"/>
              </w:numPr>
              <w:spacing w:after="0" w:line="240" w:lineRule="auto"/>
              <w:ind w:left="420" w:leftChars="0" w:hanging="420" w:firstLineChars="0"/>
              <w:jc w:val="both"/>
              <w:rPr>
                <w:rFonts w:hint="default" w:cs="Liberation Serif"/>
                <w:sz w:val="18"/>
                <w:szCs w:val="18"/>
                <w:lang w:val="en-US" w:eastAsia="zh-TW"/>
              </w:rPr>
            </w:pPr>
            <w:r>
              <w:rPr>
                <w:rFonts w:hint="default" w:cs="Liberation Serif"/>
                <w:sz w:val="18"/>
                <w:szCs w:val="18"/>
                <w:lang w:val="en-US" w:eastAsia="zh-TW"/>
              </w:rPr>
              <w:t>State B: SIB1 is currently being periodically broadcasted (like legacy UE)</w:t>
            </w:r>
          </w:p>
          <w:p>
            <w:pPr>
              <w:widowControl w:val="0"/>
              <w:numPr>
                <w:ilvl w:val="0"/>
                <w:numId w:val="5"/>
              </w:numPr>
              <w:spacing w:after="0" w:line="240" w:lineRule="auto"/>
              <w:ind w:left="420" w:leftChars="0" w:hanging="420" w:firstLineChars="0"/>
              <w:jc w:val="both"/>
              <w:rPr>
                <w:rFonts w:hint="default" w:cs="Liberation Serif"/>
                <w:sz w:val="18"/>
                <w:szCs w:val="18"/>
                <w:lang w:val="en-US" w:eastAsia="zh-TW"/>
              </w:rPr>
            </w:pPr>
            <w:r>
              <w:rPr>
                <w:rFonts w:hint="default" w:cs="Liberation Serif"/>
                <w:sz w:val="18"/>
                <w:szCs w:val="18"/>
                <w:lang w:val="en-US" w:eastAsia="zh-TW"/>
              </w:rPr>
              <w:t xml:space="preserve">State C1: </w:t>
            </w:r>
            <w:bookmarkStart w:id="4" w:name="OLE_LINK71"/>
            <w:r>
              <w:rPr>
                <w:rFonts w:hint="default" w:cs="Liberation Serif"/>
                <w:sz w:val="18"/>
                <w:szCs w:val="18"/>
                <w:lang w:val="en-US" w:eastAsia="zh-TW"/>
              </w:rPr>
              <w:t xml:space="preserve">SIB1 is provided on demand within a time window (no SIB1 transmission and UE has to sent SIB1 request) </w:t>
            </w:r>
            <w:bookmarkEnd w:id="4"/>
          </w:p>
          <w:p>
            <w:pPr>
              <w:widowControl w:val="0"/>
              <w:numPr>
                <w:ilvl w:val="0"/>
                <w:numId w:val="5"/>
              </w:numPr>
              <w:spacing w:after="0" w:line="240" w:lineRule="auto"/>
              <w:ind w:left="420" w:leftChars="0" w:hanging="420" w:firstLineChars="0"/>
              <w:jc w:val="both"/>
              <w:rPr>
                <w:rFonts w:hint="default" w:cs="Liberation Serif"/>
                <w:sz w:val="18"/>
                <w:szCs w:val="18"/>
                <w:lang w:val="en-US" w:eastAsia="zh-TW"/>
              </w:rPr>
            </w:pPr>
            <w:r>
              <w:rPr>
                <w:rFonts w:hint="eastAsia" w:cs="Liberation Serif"/>
                <w:sz w:val="18"/>
                <w:szCs w:val="18"/>
                <w:lang w:val="en-US" w:eastAsia="zh-TW"/>
              </w:rPr>
              <w:t>S</w:t>
            </w:r>
            <w:r>
              <w:rPr>
                <w:rFonts w:hint="default" w:cs="Liberation Serif"/>
                <w:sz w:val="18"/>
                <w:szCs w:val="18"/>
                <w:lang w:val="en-US" w:eastAsia="zh-TW"/>
              </w:rPr>
              <w:t>tate C2: SIB1 is provided within a time window (SIB1 is being transmitted due to request from another UE or paging for SI update)</w:t>
            </w:r>
          </w:p>
          <w:p>
            <w:pPr>
              <w:widowControl w:val="0"/>
              <w:spacing w:after="0" w:line="240" w:lineRule="auto"/>
              <w:jc w:val="both"/>
              <w:rPr>
                <w:rFonts w:eastAsiaTheme="minorEastAsia"/>
                <w:b/>
                <w:color w:val="000000"/>
                <w:kern w:val="24"/>
                <w:szCs w:val="28"/>
                <w:lang w:eastAsia="ko-KR"/>
              </w:rPr>
            </w:pPr>
            <w:r>
              <w:rPr>
                <w:rFonts w:hint="default" w:cs="Liberation Serif"/>
                <w:sz w:val="18"/>
                <w:szCs w:val="18"/>
                <w:lang w:val="en-US" w:eastAsia="zh-TW"/>
              </w:rPr>
              <w:t>FFS: Whether/how UE behavior is impacted when a NES cell switches its state from one to another</w:t>
            </w:r>
          </w:p>
        </w:tc>
      </w:tr>
    </w:tbl>
    <w:p>
      <w:pPr>
        <w:jc w:val="both"/>
        <w:rPr>
          <w:rFonts w:hint="default" w:ascii="Liberation Serif" w:hAnsi="Liberation Serif" w:cs="Liberation Serif"/>
          <w:iCs/>
          <w:sz w:val="22"/>
          <w:szCs w:val="22"/>
          <w:lang w:val="en-US" w:eastAsia="ko-KR"/>
        </w:rPr>
      </w:pPr>
    </w:p>
    <w:p>
      <w:pPr>
        <w:numPr>
          <w:ilvl w:val="0"/>
          <w:numId w:val="0"/>
        </w:numPr>
        <w:spacing w:after="0"/>
        <w:jc w:val="both"/>
        <w:rPr>
          <w:rFonts w:hint="default" w:ascii="Liberation Serif" w:hAnsi="Liberation Serif" w:cs="Liberation Serif"/>
          <w:iCs/>
          <w:sz w:val="22"/>
          <w:szCs w:val="22"/>
          <w:lang w:val="en-US" w:eastAsia="ko-KR"/>
        </w:rPr>
      </w:pPr>
      <w:r>
        <w:rPr>
          <w:rFonts w:hint="default" w:ascii="Liberation Serif" w:hAnsi="Liberation Serif" w:cs="Liberation Serif"/>
          <w:iCs/>
          <w:sz w:val="22"/>
          <w:szCs w:val="22"/>
          <w:lang w:val="en-US" w:eastAsia="ko-KR"/>
        </w:rPr>
        <w:t xml:space="preserve">From the gNB perspective, there are at least two distinct states. In State C1, SIB1 is provided on demand within a specific time window, meaning it is not transmitted by default, and the UE must send a request to receive it. In this state, the gNB does not transmit any SIB1 in the NES cell to conserve energy but can transmit OD-SIB1 within the time window in response to an UL WUS from the UE. In contrast, in State B, the gNB continuously transmits SIB1 periodically, following the legacy non-NES operation. The gNB can switch between these states and indicate the current state to the UE. </w:t>
      </w:r>
      <w:r>
        <w:rPr>
          <w:rFonts w:hint="default" w:cs="Liberation Serif"/>
          <w:iCs/>
          <w:sz w:val="22"/>
          <w:szCs w:val="22"/>
          <w:lang w:val="en-US" w:eastAsia="ko-KR"/>
        </w:rPr>
        <w:t>Based on the indication,</w:t>
      </w:r>
      <w:r>
        <w:rPr>
          <w:rFonts w:hint="default" w:ascii="Liberation Serif" w:hAnsi="Liberation Serif" w:cs="Liberation Serif"/>
          <w:iCs/>
          <w:sz w:val="22"/>
          <w:szCs w:val="22"/>
          <w:lang w:val="en-US" w:eastAsia="ko-KR"/>
        </w:rPr>
        <w:t xml:space="preserve"> the UE </w:t>
      </w:r>
      <w:r>
        <w:rPr>
          <w:rFonts w:hint="default" w:cs="Liberation Serif"/>
          <w:iCs/>
          <w:sz w:val="22"/>
          <w:szCs w:val="22"/>
          <w:lang w:val="en-US" w:eastAsia="ko-KR"/>
        </w:rPr>
        <w:t>determine</w:t>
      </w:r>
      <w:r>
        <w:rPr>
          <w:rFonts w:hint="default" w:ascii="Liberation Serif" w:hAnsi="Liberation Serif" w:cs="Liberation Serif"/>
          <w:iCs/>
          <w:sz w:val="22"/>
          <w:szCs w:val="22"/>
          <w:lang w:val="en-US" w:eastAsia="ko-KR"/>
        </w:rPr>
        <w:t xml:space="preserve"> </w:t>
      </w:r>
      <w:r>
        <w:rPr>
          <w:rFonts w:hint="default" w:cs="Liberation Serif"/>
          <w:iCs/>
          <w:sz w:val="22"/>
          <w:szCs w:val="22"/>
          <w:lang w:val="en-US" w:eastAsia="ko-KR"/>
        </w:rPr>
        <w:t xml:space="preserve">whether </w:t>
      </w:r>
      <w:r>
        <w:rPr>
          <w:rFonts w:hint="default" w:ascii="Liberation Serif" w:hAnsi="Liberation Serif" w:cs="Liberation Serif"/>
          <w:iCs/>
          <w:sz w:val="22"/>
          <w:szCs w:val="22"/>
          <w:lang w:val="en-US" w:eastAsia="ko-KR"/>
        </w:rPr>
        <w:t>SIB1 decoding</w:t>
      </w:r>
      <w:r>
        <w:rPr>
          <w:rFonts w:hint="default" w:cs="Liberation Serif"/>
          <w:iCs/>
          <w:sz w:val="22"/>
          <w:szCs w:val="22"/>
          <w:lang w:val="en-US" w:eastAsia="ko-KR"/>
        </w:rPr>
        <w:t xml:space="preserve"> can be performed directly or WUS transmission is needed</w:t>
      </w:r>
      <w:r>
        <w:rPr>
          <w:rFonts w:hint="default" w:ascii="Liberation Serif" w:hAnsi="Liberation Serif" w:cs="Liberation Serif"/>
          <w:iCs/>
          <w:sz w:val="22"/>
          <w:szCs w:val="22"/>
          <w:lang w:val="en-US" w:eastAsia="ko-KR"/>
        </w:rPr>
        <w:t xml:space="preserve">. Therefore, RAN1 </w:t>
      </w:r>
      <w:r>
        <w:rPr>
          <w:rFonts w:hint="default" w:cs="Liberation Serif"/>
          <w:iCs/>
          <w:sz w:val="22"/>
          <w:szCs w:val="22"/>
          <w:lang w:val="en-US" w:eastAsia="ko-KR"/>
        </w:rPr>
        <w:t xml:space="preserve">should </w:t>
      </w:r>
      <w:r>
        <w:rPr>
          <w:rFonts w:hint="default" w:ascii="Liberation Serif" w:hAnsi="Liberation Serif" w:cs="Liberation Serif"/>
          <w:iCs/>
          <w:sz w:val="22"/>
          <w:szCs w:val="22"/>
          <w:lang w:val="en-US" w:eastAsia="ko-KR"/>
        </w:rPr>
        <w:t>specify these states and define how to indicate state transitions effectively.</w:t>
      </w:r>
    </w:p>
    <w:p>
      <w:pPr>
        <w:numPr>
          <w:ilvl w:val="0"/>
          <w:numId w:val="0"/>
        </w:numPr>
        <w:spacing w:after="0"/>
        <w:rPr>
          <w:rFonts w:hint="default" w:ascii="Liberation Serif" w:hAnsi="Liberation Serif" w:cs="Liberation Serif"/>
          <w:iCs/>
          <w:sz w:val="22"/>
          <w:szCs w:val="22"/>
          <w:lang w:val="en-US" w:eastAsia="zh-CN"/>
        </w:rPr>
      </w:pPr>
    </w:p>
    <w:p>
      <w:pPr>
        <w:jc w:val="both"/>
        <w:rPr>
          <w:rFonts w:hint="default" w:cs="Liberation Serif"/>
          <w:sz w:val="22"/>
          <w:szCs w:val="22"/>
          <w:lang w:val="en-US" w:eastAsia="zh-CN"/>
        </w:rPr>
      </w:pPr>
      <w:r>
        <w:rPr>
          <w:rFonts w:hint="default" w:cs="Liberation Serif"/>
          <w:b/>
          <w:bCs/>
          <w:sz w:val="22"/>
          <w:szCs w:val="22"/>
          <w:lang w:val="en-US" w:eastAsia="zh-CN"/>
        </w:rPr>
        <w:t xml:space="preserve">Proposal 3: </w:t>
      </w:r>
      <w:r>
        <w:rPr>
          <w:rFonts w:hint="default" w:cs="Liberation Serif"/>
          <w:sz w:val="22"/>
          <w:szCs w:val="22"/>
          <w:lang w:val="en-US" w:eastAsia="zh-CN"/>
        </w:rPr>
        <w:t>RAN1 to further study how UE determines the following states for the NES cell.</w:t>
      </w:r>
    </w:p>
    <w:p>
      <w:pPr>
        <w:jc w:val="both"/>
        <w:rPr>
          <w:rFonts w:hint="default" w:cs="Liberation Serif"/>
          <w:sz w:val="22"/>
          <w:szCs w:val="22"/>
          <w:lang w:val="en-US" w:eastAsia="zh-CN"/>
        </w:rPr>
      </w:pPr>
      <w:r>
        <w:rPr>
          <w:rFonts w:hint="default" w:cs="Liberation Serif"/>
          <w:sz w:val="22"/>
          <w:szCs w:val="22"/>
          <w:lang w:val="en-US" w:eastAsia="zh-CN"/>
        </w:rPr>
        <w:t>State B: SIB1 is currently being periodically broadcasted (like legacy UE)</w:t>
      </w:r>
    </w:p>
    <w:p>
      <w:pPr>
        <w:jc w:val="both"/>
        <w:rPr>
          <w:rFonts w:hint="default" w:cs="Liberation Serif"/>
          <w:sz w:val="22"/>
          <w:szCs w:val="22"/>
          <w:lang w:val="en-US" w:eastAsia="zh-CN"/>
        </w:rPr>
      </w:pPr>
      <w:r>
        <w:rPr>
          <w:rFonts w:hint="default" w:cs="Liberation Serif"/>
          <w:sz w:val="22"/>
          <w:szCs w:val="22"/>
          <w:lang w:val="en-US" w:eastAsia="zh-CN"/>
        </w:rPr>
        <w:t xml:space="preserve">State C1: SIB1 is provided on demand within a time window (no SIB1 transmission and UE has to sent SIB1 request) </w:t>
      </w:r>
    </w:p>
    <w:p>
      <w:pPr>
        <w:numPr>
          <w:ilvl w:val="0"/>
          <w:numId w:val="6"/>
        </w:numPr>
        <w:spacing w:after="0"/>
        <w:rPr>
          <w:rFonts w:eastAsiaTheme="minorEastAsia"/>
          <w:b/>
          <w:lang w:val="en-GB" w:eastAsia="zh-CN"/>
        </w:rPr>
      </w:pPr>
      <w:r>
        <w:rPr>
          <w:rFonts w:hint="default"/>
          <w:b/>
          <w:lang w:eastAsia="zh-CN"/>
        </w:rPr>
        <w:t></w:t>
      </w:r>
    </w:p>
    <w:p>
      <w:pPr>
        <w:pStyle w:val="3"/>
        <w:jc w:val="both"/>
        <w:rPr>
          <w:rFonts w:hint="default" w:ascii="Liberation Serif" w:hAnsi="Liberation Serif" w:cs="Liberation Serif"/>
          <w:sz w:val="22"/>
          <w:szCs w:val="22"/>
          <w:highlight w:val="none"/>
          <w:lang w:val="en-US"/>
        </w:rPr>
      </w:pPr>
      <w:r>
        <w:rPr>
          <w:rFonts w:hint="default" w:cs="Liberation Serif"/>
          <w:sz w:val="22"/>
          <w:szCs w:val="22"/>
          <w:highlight w:val="none"/>
          <w:lang w:val="en-US"/>
        </w:rPr>
        <w:t xml:space="preserve">2.4. </w:t>
      </w:r>
      <w:r>
        <w:rPr>
          <w:rFonts w:hint="default" w:ascii="Liberation Serif" w:hAnsi="Liberation Serif" w:cs="Liberation Serif"/>
          <w:sz w:val="22"/>
          <w:szCs w:val="22"/>
          <w:highlight w:val="none"/>
          <w:lang w:val="en-US"/>
        </w:rPr>
        <w:t>Impacts on RACH procedure</w:t>
      </w:r>
    </w:p>
    <w:p>
      <w:pPr>
        <w:jc w:val="both"/>
        <w:rPr>
          <w:rFonts w:hint="default" w:ascii="Liberation Serif" w:hAnsi="Liberation Serif" w:cs="Liberation Serif"/>
          <w:iCs/>
          <w:sz w:val="22"/>
          <w:szCs w:val="22"/>
          <w:lang w:val="en-US"/>
        </w:rPr>
      </w:pPr>
      <w:r>
        <w:rPr>
          <w:rFonts w:hint="default" w:ascii="Liberation Serif" w:hAnsi="Liberation Serif" w:cs="Liberation Serif"/>
          <w:iCs/>
          <w:sz w:val="22"/>
          <w:szCs w:val="22"/>
          <w:lang w:val="en-US"/>
        </w:rPr>
        <w:t>In 5G-NR, the RACH configuration provides a set of RACH occasions (ROs) that repeat periodically based on the RACH configuration period and are mapped to periodically transmitted SSBs according to the SSB-RO mapping rule. These RACH configurations are used by the UE for RRC connection establishment and are transmitted in SIB1 by the gNB. However, in the case of on-demand SIB1, SIB1 is transmitted only when a WUS is received by the gNB. Therefore, RACH occasions are needed and valid only when SIB1 transmission occurs. As a result, handling the impact of the on-demand SIB1 procedure on RACH occasions for RRC connection establishment should be considered.</w:t>
      </w:r>
    </w:p>
    <w:p>
      <w:pPr>
        <w:keepNext w:val="0"/>
        <w:keepLines w:val="0"/>
        <w:widowControl/>
        <w:suppressLineNumbers w:val="0"/>
        <w:jc w:val="both"/>
        <w:rPr>
          <w:rFonts w:hint="default" w:ascii="Liberation Serif" w:hAnsi="Liberation Serif" w:eastAsia="Noto Serif CJK SC" w:cs="Liberation Serif"/>
          <w:b/>
          <w:bCs/>
          <w:iCs/>
          <w:kern w:val="2"/>
          <w:sz w:val="22"/>
          <w:szCs w:val="22"/>
          <w:lang w:val="en-US" w:eastAsia="zh-CN" w:bidi="hi-IN"/>
        </w:rPr>
      </w:pPr>
    </w:p>
    <w:p>
      <w:pPr>
        <w:keepNext w:val="0"/>
        <w:keepLines w:val="0"/>
        <w:widowControl/>
        <w:suppressLineNumbers w:val="0"/>
        <w:jc w:val="both"/>
        <w:rPr>
          <w:rFonts w:hint="default" w:ascii="Liberation Serif" w:hAnsi="Liberation Serif" w:eastAsia="Noto Serif CJK SC" w:cs="Liberation Serif"/>
          <w:b w:val="0"/>
          <w:bCs w:val="0"/>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Observation</w:t>
      </w:r>
      <w:r>
        <w:rPr>
          <w:rFonts w:hint="default" w:ascii="Liberation Serif" w:hAnsi="Liberation Serif" w:cs="Liberation Serif"/>
          <w:b/>
          <w:bCs/>
          <w:iCs/>
          <w:kern w:val="2"/>
          <w:sz w:val="22"/>
          <w:szCs w:val="22"/>
          <w:lang w:val="en-US" w:eastAsia="zh-CN" w:bidi="hi-IN"/>
        </w:rPr>
        <w:t xml:space="preserve"> </w:t>
      </w:r>
      <w:r>
        <w:rPr>
          <w:rFonts w:hint="default" w:cs="Liberation Serif"/>
          <w:b/>
          <w:bCs/>
          <w:iCs/>
          <w:kern w:val="2"/>
          <w:sz w:val="22"/>
          <w:szCs w:val="22"/>
          <w:lang w:val="en-US" w:eastAsia="zh-CN" w:bidi="hi-IN"/>
        </w:rPr>
        <w:t>3</w:t>
      </w:r>
      <w:r>
        <w:rPr>
          <w:rFonts w:hint="default" w:ascii="Liberation Serif" w:hAnsi="Liberation Serif" w:eastAsia="Noto Serif CJK SC" w:cs="Liberation Serif"/>
          <w:b/>
          <w:bCs/>
          <w:iCs/>
          <w:kern w:val="2"/>
          <w:sz w:val="22"/>
          <w:szCs w:val="22"/>
          <w:lang w:val="en-US" w:eastAsia="zh-CN" w:bidi="hi-IN"/>
        </w:rPr>
        <w:t xml:space="preserve">: </w:t>
      </w:r>
      <w:r>
        <w:rPr>
          <w:rFonts w:hint="default" w:ascii="Liberation Serif" w:hAnsi="Liberation Serif" w:eastAsia="Noto Serif CJK SC" w:cs="Liberation Serif"/>
          <w:b w:val="0"/>
          <w:bCs w:val="0"/>
          <w:iCs/>
          <w:kern w:val="2"/>
          <w:sz w:val="22"/>
          <w:szCs w:val="22"/>
          <w:lang w:val="en-US" w:eastAsia="zh-CN" w:bidi="hi-IN"/>
        </w:rPr>
        <w:t xml:space="preserve">On-demand SIB1 impacts the need and validity of periodic RACH occasions and their </w:t>
      </w:r>
      <w:r>
        <w:rPr>
          <w:rFonts w:hint="default" w:ascii="Liberation Serif" w:hAnsi="Liberation Serif" w:cs="Liberation Serif"/>
          <w:b w:val="0"/>
          <w:bCs w:val="0"/>
          <w:iCs/>
          <w:kern w:val="2"/>
          <w:sz w:val="22"/>
          <w:szCs w:val="22"/>
          <w:lang w:val="en-US" w:eastAsia="zh-CN" w:bidi="hi-IN"/>
        </w:rPr>
        <w:t xml:space="preserve">association </w:t>
      </w:r>
      <w:r>
        <w:rPr>
          <w:rFonts w:hint="default" w:ascii="Liberation Serif" w:hAnsi="Liberation Serif" w:eastAsia="Noto Serif CJK SC" w:cs="Liberation Serif"/>
          <w:b w:val="0"/>
          <w:bCs w:val="0"/>
          <w:iCs/>
          <w:kern w:val="2"/>
          <w:sz w:val="22"/>
          <w:szCs w:val="22"/>
          <w:lang w:val="en-US" w:eastAsia="zh-CN" w:bidi="hi-IN"/>
        </w:rPr>
        <w:t>with SSBs, requiring adjustments to ensure efficient RRC connection establishment.</w:t>
      </w: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 xml:space="preserve">Proposal </w:t>
      </w:r>
      <w:r>
        <w:rPr>
          <w:rFonts w:hint="default" w:cs="Liberation Serif"/>
          <w:b/>
          <w:bCs/>
          <w:iCs/>
          <w:sz w:val="22"/>
          <w:szCs w:val="22"/>
          <w:lang w:val="en-US"/>
        </w:rPr>
        <w:t>4</w:t>
      </w:r>
      <w:r>
        <w:rPr>
          <w:rFonts w:hint="default" w:ascii="Liberation Serif" w:hAnsi="Liberation Serif" w:cs="Liberation Serif"/>
          <w:b/>
          <w:bCs/>
          <w:iCs/>
          <w:sz w:val="22"/>
          <w:szCs w:val="22"/>
          <w:lang w:val="en-US"/>
        </w:rPr>
        <w:t>:</w:t>
      </w:r>
      <w:r>
        <w:rPr>
          <w:rFonts w:hint="default" w:ascii="Liberation Serif" w:hAnsi="Liberation Serif" w:cs="Liberation Serif"/>
          <w:iCs/>
          <w:sz w:val="22"/>
          <w:szCs w:val="22"/>
          <w:lang w:val="en-US"/>
        </w:rPr>
        <w:t xml:space="preserve"> Support handling the impacts of on-demand SIB1 on RACH occasions for RRC connection establishment.</w:t>
      </w:r>
    </w:p>
    <w:p>
      <w:pPr>
        <w:jc w:val="both"/>
        <w:rPr>
          <w:rFonts w:hint="default" w:cs="Liberation Serif"/>
          <w:kern w:val="2"/>
          <w:sz w:val="22"/>
          <w:szCs w:val="22"/>
          <w:lang w:val="en-US" w:eastAsia="zh-CN" w:bidi="hi-IN"/>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Conclusion</w:t>
      </w:r>
    </w:p>
    <w:p>
      <w:pPr>
        <w:jc w:val="both"/>
        <w:rPr>
          <w:rFonts w:hint="default" w:ascii="Liberation Serif" w:hAnsi="Liberation Serif" w:cs="Liberation Serif"/>
          <w:iCs/>
          <w:sz w:val="22"/>
          <w:szCs w:val="22"/>
          <w:lang w:val="en-GB"/>
        </w:rPr>
      </w:pPr>
      <w:r>
        <w:rPr>
          <w:rFonts w:hint="default" w:ascii="Liberation Serif" w:hAnsi="Liberation Serif" w:cs="Liberation Serif"/>
          <w:iCs/>
          <w:sz w:val="22"/>
          <w:szCs w:val="22"/>
          <w:lang w:val="en-GB"/>
        </w:rPr>
        <w:t xml:space="preserve">In this contribution, we discussed the techniques required for NES. According to the technical analysis, the following proposals are made, </w:t>
      </w: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ascii="Liberation Serif" w:hAnsi="Liberation Serif" w:eastAsia="Noto Serif CJK SC" w:cs="Liberation Serif"/>
          <w:b/>
          <w:bCs w:val="0"/>
          <w:iCs/>
          <w:kern w:val="2"/>
          <w:sz w:val="22"/>
          <w:szCs w:val="22"/>
          <w:lang w:val="en-US" w:eastAsia="en-US" w:bidi="hi-IN"/>
        </w:rPr>
        <w:t xml:space="preserve">Observation </w:t>
      </w:r>
      <w:r>
        <w:rPr>
          <w:rFonts w:hint="default" w:eastAsia="Noto Serif CJK SC" w:cs="Liberation Serif"/>
          <w:b/>
          <w:bCs w:val="0"/>
          <w:iCs/>
          <w:kern w:val="2"/>
          <w:sz w:val="22"/>
          <w:szCs w:val="22"/>
          <w:lang w:val="en-US" w:eastAsia="en-US" w:bidi="hi-IN"/>
        </w:rPr>
        <w:t>1</w:t>
      </w:r>
      <w:r>
        <w:rPr>
          <w:rFonts w:hint="default" w:ascii="Liberation Serif" w:hAnsi="Liberation Serif" w:eastAsia="Noto Serif CJK SC" w:cs="Liberation Serif"/>
          <w:b/>
          <w:bCs w:val="0"/>
          <w:iCs/>
          <w:kern w:val="2"/>
          <w:sz w:val="22"/>
          <w:szCs w:val="22"/>
          <w:lang w:val="en-US" w:eastAsia="en-US" w:bidi="hi-IN"/>
        </w:rPr>
        <w:t>:</w:t>
      </w:r>
      <w:r>
        <w:rPr>
          <w:rFonts w:hint="default" w:ascii="Liberation Serif" w:hAnsi="Liberation Serif" w:eastAsia="Noto Serif CJK SC" w:cs="Liberation Serif"/>
          <w:b w:val="0"/>
          <w:bCs/>
          <w:iCs/>
          <w:kern w:val="2"/>
          <w:sz w:val="22"/>
          <w:szCs w:val="22"/>
          <w:lang w:val="en-US" w:eastAsia="en-US" w:bidi="hi-IN"/>
        </w:rPr>
        <w:t xml:space="preserve"> Transmitting on-demand SIB1</w:t>
      </w:r>
      <w:r>
        <w:rPr>
          <w:rFonts w:hint="default" w:eastAsia="Noto Serif CJK SC" w:cs="Liberation Serif"/>
          <w:b w:val="0"/>
          <w:bCs/>
          <w:iCs/>
          <w:kern w:val="2"/>
          <w:sz w:val="22"/>
          <w:szCs w:val="22"/>
          <w:lang w:val="en-US" w:eastAsia="en-US" w:bidi="hi-IN"/>
        </w:rPr>
        <w:t xml:space="preserve"> </w:t>
      </w:r>
      <w:r>
        <w:rPr>
          <w:rFonts w:hint="default" w:ascii="Liberation Serif" w:hAnsi="Liberation Serif" w:eastAsia="Noto Serif CJK SC" w:cs="Liberation Serif"/>
          <w:b w:val="0"/>
          <w:bCs/>
          <w:iCs/>
          <w:kern w:val="2"/>
          <w:sz w:val="22"/>
          <w:szCs w:val="22"/>
          <w:lang w:val="en-US" w:eastAsia="en-US" w:bidi="hi-IN"/>
        </w:rPr>
        <w:t>in association with</w:t>
      </w:r>
      <w:r>
        <w:rPr>
          <w:rFonts w:hint="default" w:eastAsia="Noto Serif CJK SC" w:cs="Liberation Serif"/>
          <w:b w:val="0"/>
          <w:bCs/>
          <w:iCs/>
          <w:kern w:val="2"/>
          <w:sz w:val="22"/>
          <w:szCs w:val="22"/>
          <w:lang w:val="en-US" w:eastAsia="en-US" w:bidi="hi-IN"/>
        </w:rPr>
        <w:t xml:space="preserve"> the </w:t>
      </w:r>
      <w:r>
        <w:rPr>
          <w:rFonts w:hint="default" w:ascii="Liberation Serif" w:hAnsi="Liberation Serif" w:eastAsia="Noto Serif CJK SC" w:cs="Liberation Serif"/>
          <w:b w:val="0"/>
          <w:bCs/>
          <w:iCs/>
          <w:kern w:val="2"/>
          <w:sz w:val="22"/>
          <w:szCs w:val="22"/>
          <w:lang w:val="en-US" w:eastAsia="en-US" w:bidi="hi-IN"/>
        </w:rPr>
        <w:t>beam where the WUS is received can prevent unnecessary transmissions across all beams, conserving network resources and energy.</w:t>
      </w:r>
    </w:p>
    <w:p>
      <w:pPr>
        <w:pStyle w:val="26"/>
        <w:numPr>
          <w:ilvl w:val="0"/>
          <w:numId w:val="0"/>
        </w:numPr>
        <w:spacing w:line="276" w:lineRule="auto"/>
        <w:jc w:val="both"/>
        <w:rPr>
          <w:rFonts w:hint="default" w:ascii="Liberation Serif" w:hAnsi="Liberation Serif" w:eastAsia="Noto Serif CJK SC" w:cs="Liberation Serif"/>
          <w:b w:val="0"/>
          <w:bCs/>
          <w:iCs/>
          <w:kern w:val="2"/>
          <w:sz w:val="22"/>
          <w:szCs w:val="22"/>
          <w:lang w:val="en-US" w:eastAsia="en-US" w:bidi="hi-IN"/>
        </w:rPr>
      </w:pPr>
      <w:r>
        <w:rPr>
          <w:rFonts w:hint="default" w:eastAsia="Noto Serif CJK SC" w:cs="Liberation Serif"/>
          <w:b/>
          <w:bCs w:val="0"/>
          <w:iCs/>
          <w:kern w:val="2"/>
          <w:sz w:val="22"/>
          <w:szCs w:val="22"/>
          <w:lang w:val="en-US" w:eastAsia="en-US" w:bidi="hi-IN"/>
        </w:rPr>
        <w:t xml:space="preserve">Observation 2: </w:t>
      </w:r>
      <w:r>
        <w:rPr>
          <w:rFonts w:hint="default" w:eastAsia="Noto Serif CJK SC" w:cs="Liberation Serif"/>
          <w:b w:val="0"/>
          <w:bCs/>
          <w:iCs/>
          <w:kern w:val="2"/>
          <w:sz w:val="22"/>
          <w:szCs w:val="22"/>
          <w:lang w:val="en-US" w:eastAsia="en-US" w:bidi="hi-IN"/>
        </w:rPr>
        <w:t>The evaluation results obtained during the study item demonstrated that SIB1 transmission in limited beams can save energy.</w:t>
      </w:r>
    </w:p>
    <w:p>
      <w:pPr>
        <w:pStyle w:val="26"/>
        <w:numPr>
          <w:ilvl w:val="0"/>
          <w:numId w:val="0"/>
        </w:numPr>
        <w:spacing w:line="276" w:lineRule="auto"/>
        <w:jc w:val="both"/>
        <w:rPr>
          <w:rFonts w:hint="default" w:ascii="Liberation Serif" w:hAnsi="Liberation Serif" w:eastAsia="PMingLiU" w:cs="Liberation Serif"/>
          <w:b w:val="0"/>
          <w:bCs/>
          <w:sz w:val="22"/>
          <w:szCs w:val="22"/>
          <w:lang w:eastAsia="zh-TW"/>
        </w:rPr>
      </w:pPr>
      <w:r>
        <w:rPr>
          <w:rFonts w:hint="default" w:ascii="Liberation Serif" w:hAnsi="Liberation Serif" w:eastAsia="Noto Serif CJK SC" w:cs="Liberation Serif"/>
          <w:b/>
          <w:bCs w:val="0"/>
          <w:iCs/>
          <w:kern w:val="2"/>
          <w:sz w:val="22"/>
          <w:szCs w:val="22"/>
          <w:lang w:val="en-US" w:eastAsia="en-US" w:bidi="hi-IN"/>
        </w:rPr>
        <w:t xml:space="preserve">Proposal </w:t>
      </w:r>
      <w:r>
        <w:rPr>
          <w:rFonts w:hint="default" w:eastAsia="Noto Serif CJK SC" w:cs="Liberation Serif"/>
          <w:b/>
          <w:bCs w:val="0"/>
          <w:iCs/>
          <w:kern w:val="2"/>
          <w:sz w:val="22"/>
          <w:szCs w:val="22"/>
          <w:lang w:val="en-US" w:eastAsia="en-US" w:bidi="hi-IN"/>
        </w:rPr>
        <w:t>1</w:t>
      </w:r>
      <w:r>
        <w:rPr>
          <w:rFonts w:hint="default" w:ascii="Liberation Serif" w:hAnsi="Liberation Serif" w:eastAsia="Noto Serif CJK SC" w:cs="Liberation Serif"/>
          <w:b/>
          <w:bCs w:val="0"/>
          <w:iCs/>
          <w:kern w:val="2"/>
          <w:sz w:val="22"/>
          <w:szCs w:val="22"/>
          <w:lang w:val="en-US" w:eastAsia="en-US" w:bidi="hi-IN"/>
        </w:rPr>
        <w:t>:</w:t>
      </w:r>
      <w:r>
        <w:rPr>
          <w:rFonts w:hint="default" w:ascii="Liberation Serif" w:hAnsi="Liberation Serif" w:eastAsia="Noto Serif CJK SC" w:cs="Liberation Serif"/>
          <w:b w:val="0"/>
          <w:bCs/>
          <w:iCs/>
          <w:kern w:val="2"/>
          <w:sz w:val="22"/>
          <w:szCs w:val="22"/>
          <w:lang w:val="en-US" w:eastAsia="en-US" w:bidi="hi-IN"/>
        </w:rPr>
        <w:t xml:space="preserve"> Support UE assumes that PDCCH for an on-demand SIB1 is transmitted in at least one PDCCH monitoring occasion which corresponds to only the SSB associated with the received WUS</w:t>
      </w:r>
      <w:r>
        <w:rPr>
          <w:rFonts w:hint="default" w:ascii="Liberation Serif" w:hAnsi="Liberation Serif" w:eastAsia="PMingLiU" w:cs="Liberation Serif"/>
          <w:b w:val="0"/>
          <w:bCs/>
          <w:sz w:val="22"/>
          <w:szCs w:val="22"/>
          <w:lang w:eastAsia="zh-TW"/>
        </w:rPr>
        <w:t>.</w:t>
      </w:r>
    </w:p>
    <w:p>
      <w:pPr>
        <w:jc w:val="both"/>
        <w:rPr>
          <w:rFonts w:hint="default" w:ascii="Liberation Serif" w:hAnsi="Liberation Serif" w:cs="Liberation Serif"/>
          <w:sz w:val="22"/>
          <w:szCs w:val="22"/>
          <w:lang w:val="en-US"/>
        </w:rPr>
      </w:pPr>
      <w:r>
        <w:rPr>
          <w:rFonts w:hint="default" w:ascii="Liberation Serif" w:hAnsi="Liberation Serif" w:cs="Liberation Serif"/>
          <w:b/>
          <w:bCs/>
          <w:sz w:val="22"/>
          <w:szCs w:val="22"/>
          <w:lang w:val="en-US"/>
        </w:rPr>
        <w:t>Proposal</w:t>
      </w:r>
      <w:r>
        <w:rPr>
          <w:rFonts w:hint="default" w:cs="Liberation Serif"/>
          <w:b/>
          <w:bCs/>
          <w:sz w:val="22"/>
          <w:szCs w:val="22"/>
          <w:lang w:val="en-US"/>
        </w:rPr>
        <w:t xml:space="preserve"> 2</w:t>
      </w:r>
      <w:r>
        <w:rPr>
          <w:rFonts w:hint="default" w:ascii="Liberation Serif" w:hAnsi="Liberation Serif" w:cs="Liberation Serif"/>
          <w:sz w:val="22"/>
          <w:szCs w:val="22"/>
          <w:lang w:val="en-US"/>
        </w:rPr>
        <w:t xml:space="preserve">: </w:t>
      </w:r>
      <w:r>
        <w:rPr>
          <w:rFonts w:hint="default" w:cs="Liberation Serif"/>
          <w:sz w:val="22"/>
          <w:szCs w:val="22"/>
          <w:lang w:val="en-US"/>
        </w:rPr>
        <w:t xml:space="preserve">Support </w:t>
      </w:r>
      <w:r>
        <w:rPr>
          <w:rFonts w:hint="default" w:ascii="Liberation Serif" w:hAnsi="Liberation Serif" w:cs="Liberation Serif"/>
          <w:sz w:val="22"/>
          <w:szCs w:val="22"/>
          <w:lang w:val="en-US"/>
        </w:rPr>
        <w:t>indicat</w:t>
      </w:r>
      <w:r>
        <w:rPr>
          <w:rFonts w:hint="default" w:cs="Liberation Serif"/>
          <w:sz w:val="22"/>
          <w:szCs w:val="22"/>
          <w:lang w:val="en-US"/>
        </w:rPr>
        <w:t>ing</w:t>
      </w:r>
      <w:r>
        <w:rPr>
          <w:rFonts w:hint="default" w:ascii="Liberation Serif" w:hAnsi="Liberation Serif" w:cs="Liberation Serif"/>
          <w:sz w:val="22"/>
          <w:szCs w:val="22"/>
          <w:lang w:val="en-US"/>
        </w:rPr>
        <w:t xml:space="preserve"> the transmission status of on-demand SIB1</w:t>
      </w:r>
      <w:r>
        <w:rPr>
          <w:rFonts w:hint="default" w:cs="Liberation Serif"/>
          <w:sz w:val="22"/>
          <w:szCs w:val="22"/>
          <w:lang w:val="en-US"/>
        </w:rPr>
        <w:t xml:space="preserve"> using </w:t>
      </w:r>
      <w:r>
        <w:rPr>
          <w:rFonts w:hint="default" w:ascii="Liberation Serif" w:hAnsi="Liberation Serif" w:cs="Liberation Serif"/>
          <w:sz w:val="22"/>
          <w:szCs w:val="22"/>
          <w:lang w:val="en-US"/>
        </w:rPr>
        <w:t xml:space="preserve">repurposed </w:t>
      </w:r>
      <w:r>
        <w:rPr>
          <w:rFonts w:hint="default" w:cs="Liberation Serif"/>
          <w:sz w:val="22"/>
          <w:szCs w:val="22"/>
          <w:lang w:val="en-US"/>
        </w:rPr>
        <w:t>parameters in MIB or PBCH of NES cell for idle UEs.</w:t>
      </w:r>
      <w:r>
        <w:rPr>
          <w:rFonts w:hint="default" w:ascii="Liberation Serif" w:hAnsi="Liberation Serif" w:cs="Liberation Serif"/>
          <w:sz w:val="22"/>
          <w:szCs w:val="22"/>
          <w:lang w:val="en-US"/>
        </w:rPr>
        <w:t xml:space="preserve"> </w:t>
      </w:r>
    </w:p>
    <w:p>
      <w:pPr>
        <w:jc w:val="both"/>
        <w:rPr>
          <w:rFonts w:hint="default" w:cs="Liberation Serif"/>
          <w:sz w:val="22"/>
          <w:szCs w:val="22"/>
          <w:lang w:val="en-US" w:eastAsia="zh-CN"/>
        </w:rPr>
      </w:pPr>
      <w:r>
        <w:rPr>
          <w:rFonts w:hint="default" w:cs="Liberation Serif"/>
          <w:b/>
          <w:bCs/>
          <w:sz w:val="22"/>
          <w:szCs w:val="22"/>
          <w:lang w:val="en-US" w:eastAsia="zh-CN"/>
        </w:rPr>
        <w:t xml:space="preserve">Proposal 3: </w:t>
      </w:r>
      <w:r>
        <w:rPr>
          <w:rFonts w:hint="default" w:cs="Liberation Serif"/>
          <w:sz w:val="22"/>
          <w:szCs w:val="22"/>
          <w:lang w:val="en-US" w:eastAsia="zh-CN"/>
        </w:rPr>
        <w:t>RAN1 to further study how UE determines the following states for the NES cell.</w:t>
      </w:r>
    </w:p>
    <w:p>
      <w:pPr>
        <w:jc w:val="both"/>
        <w:rPr>
          <w:rFonts w:hint="default" w:cs="Liberation Serif"/>
          <w:sz w:val="22"/>
          <w:szCs w:val="22"/>
          <w:lang w:val="en-US" w:eastAsia="zh-CN"/>
        </w:rPr>
      </w:pPr>
      <w:r>
        <w:rPr>
          <w:rFonts w:hint="default" w:cs="Liberation Serif"/>
          <w:sz w:val="22"/>
          <w:szCs w:val="22"/>
          <w:lang w:val="en-US" w:eastAsia="zh-CN"/>
        </w:rPr>
        <w:t>State B: SIB1 is currently being periodically broadcasted (like legacy UE)</w:t>
      </w:r>
    </w:p>
    <w:p>
      <w:pPr>
        <w:jc w:val="both"/>
        <w:rPr>
          <w:rFonts w:hint="default" w:cs="Liberation Serif"/>
          <w:sz w:val="22"/>
          <w:szCs w:val="22"/>
          <w:lang w:val="en-US" w:eastAsia="zh-CN"/>
        </w:rPr>
      </w:pPr>
      <w:r>
        <w:rPr>
          <w:rFonts w:hint="default" w:cs="Liberation Serif"/>
          <w:sz w:val="22"/>
          <w:szCs w:val="22"/>
          <w:lang w:val="en-US" w:eastAsia="zh-CN"/>
        </w:rPr>
        <w:t xml:space="preserve">State C1: SIB1 is provided on demand within a time window (no SIB1 transmission and UE has to sent SIB1 request) </w:t>
      </w:r>
    </w:p>
    <w:p>
      <w:pPr>
        <w:keepNext w:val="0"/>
        <w:keepLines w:val="0"/>
        <w:widowControl/>
        <w:suppressLineNumbers w:val="0"/>
        <w:jc w:val="both"/>
        <w:rPr>
          <w:rFonts w:hint="default" w:ascii="Liberation Serif" w:hAnsi="Liberation Serif" w:eastAsia="Noto Serif CJK SC" w:cs="Liberation Serif"/>
          <w:b w:val="0"/>
          <w:bCs w:val="0"/>
          <w:iCs/>
          <w:kern w:val="2"/>
          <w:sz w:val="22"/>
          <w:szCs w:val="22"/>
          <w:lang w:val="en-US" w:eastAsia="zh-CN" w:bidi="hi-IN"/>
        </w:rPr>
      </w:pPr>
      <w:r>
        <w:rPr>
          <w:rFonts w:hint="default" w:ascii="Liberation Serif" w:hAnsi="Liberation Serif" w:eastAsia="Noto Serif CJK SC" w:cs="Liberation Serif"/>
          <w:b/>
          <w:bCs/>
          <w:iCs/>
          <w:kern w:val="2"/>
          <w:sz w:val="22"/>
          <w:szCs w:val="22"/>
          <w:lang w:val="en-US" w:eastAsia="zh-CN" w:bidi="hi-IN"/>
        </w:rPr>
        <w:t>Observation</w:t>
      </w:r>
      <w:r>
        <w:rPr>
          <w:rFonts w:hint="default" w:ascii="Liberation Serif" w:hAnsi="Liberation Serif" w:cs="Liberation Serif"/>
          <w:b/>
          <w:bCs/>
          <w:iCs/>
          <w:kern w:val="2"/>
          <w:sz w:val="22"/>
          <w:szCs w:val="22"/>
          <w:lang w:val="en-US" w:eastAsia="zh-CN" w:bidi="hi-IN"/>
        </w:rPr>
        <w:t xml:space="preserve"> </w:t>
      </w:r>
      <w:r>
        <w:rPr>
          <w:rFonts w:hint="default" w:cs="Liberation Serif"/>
          <w:b/>
          <w:bCs/>
          <w:iCs/>
          <w:kern w:val="2"/>
          <w:sz w:val="22"/>
          <w:szCs w:val="22"/>
          <w:lang w:val="en-US" w:eastAsia="zh-CN" w:bidi="hi-IN"/>
        </w:rPr>
        <w:t>3</w:t>
      </w:r>
      <w:r>
        <w:rPr>
          <w:rFonts w:hint="default" w:ascii="Liberation Serif" w:hAnsi="Liberation Serif" w:eastAsia="Noto Serif CJK SC" w:cs="Liberation Serif"/>
          <w:b/>
          <w:bCs/>
          <w:iCs/>
          <w:kern w:val="2"/>
          <w:sz w:val="22"/>
          <w:szCs w:val="22"/>
          <w:lang w:val="en-US" w:eastAsia="zh-CN" w:bidi="hi-IN"/>
        </w:rPr>
        <w:t xml:space="preserve">: </w:t>
      </w:r>
      <w:r>
        <w:rPr>
          <w:rFonts w:hint="default" w:ascii="Liberation Serif" w:hAnsi="Liberation Serif" w:eastAsia="Noto Serif CJK SC" w:cs="Liberation Serif"/>
          <w:b w:val="0"/>
          <w:bCs w:val="0"/>
          <w:iCs/>
          <w:kern w:val="2"/>
          <w:sz w:val="22"/>
          <w:szCs w:val="22"/>
          <w:lang w:val="en-US" w:eastAsia="zh-CN" w:bidi="hi-IN"/>
        </w:rPr>
        <w:t xml:space="preserve">On-demand SIB1 impacts the need and validity of periodic RACH occasions and their </w:t>
      </w:r>
      <w:r>
        <w:rPr>
          <w:rFonts w:hint="default" w:ascii="Liberation Serif" w:hAnsi="Liberation Serif" w:cs="Liberation Serif"/>
          <w:b w:val="0"/>
          <w:bCs w:val="0"/>
          <w:iCs/>
          <w:kern w:val="2"/>
          <w:sz w:val="22"/>
          <w:szCs w:val="22"/>
          <w:lang w:val="en-US" w:eastAsia="zh-CN" w:bidi="hi-IN"/>
        </w:rPr>
        <w:t xml:space="preserve">association </w:t>
      </w:r>
      <w:r>
        <w:rPr>
          <w:rFonts w:hint="default" w:ascii="Liberation Serif" w:hAnsi="Liberation Serif" w:eastAsia="Noto Serif CJK SC" w:cs="Liberation Serif"/>
          <w:b w:val="0"/>
          <w:bCs w:val="0"/>
          <w:iCs/>
          <w:kern w:val="2"/>
          <w:sz w:val="22"/>
          <w:szCs w:val="22"/>
          <w:lang w:val="en-US" w:eastAsia="zh-CN" w:bidi="hi-IN"/>
        </w:rPr>
        <w:t>with SSBs, requiring adjustments to ensure efficient RRC connection establishment.</w:t>
      </w:r>
    </w:p>
    <w:p>
      <w:pPr>
        <w:jc w:val="both"/>
        <w:rPr>
          <w:rFonts w:hint="default" w:ascii="Liberation Serif" w:hAnsi="Liberation Serif" w:cs="Liberation Serif"/>
          <w:iCs/>
          <w:sz w:val="22"/>
          <w:szCs w:val="22"/>
          <w:lang w:val="en-US"/>
        </w:rPr>
      </w:pPr>
      <w:r>
        <w:rPr>
          <w:rFonts w:hint="default" w:ascii="Liberation Serif" w:hAnsi="Liberation Serif" w:cs="Liberation Serif"/>
          <w:b/>
          <w:bCs/>
          <w:iCs/>
          <w:sz w:val="22"/>
          <w:szCs w:val="22"/>
          <w:lang w:val="en-US"/>
        </w:rPr>
        <w:t xml:space="preserve">Proposal </w:t>
      </w:r>
      <w:r>
        <w:rPr>
          <w:rFonts w:hint="default" w:cs="Liberation Serif"/>
          <w:b/>
          <w:bCs/>
          <w:iCs/>
          <w:sz w:val="22"/>
          <w:szCs w:val="22"/>
          <w:lang w:val="en-US"/>
        </w:rPr>
        <w:t>4</w:t>
      </w:r>
      <w:r>
        <w:rPr>
          <w:rFonts w:hint="default" w:ascii="Liberation Serif" w:hAnsi="Liberation Serif" w:cs="Liberation Serif"/>
          <w:b/>
          <w:bCs/>
          <w:iCs/>
          <w:sz w:val="22"/>
          <w:szCs w:val="22"/>
          <w:lang w:val="en-US"/>
        </w:rPr>
        <w:t>:</w:t>
      </w:r>
      <w:r>
        <w:rPr>
          <w:rFonts w:hint="default" w:ascii="Liberation Serif" w:hAnsi="Liberation Serif" w:cs="Liberation Serif"/>
          <w:iCs/>
          <w:sz w:val="22"/>
          <w:szCs w:val="22"/>
          <w:lang w:val="en-US"/>
        </w:rPr>
        <w:t xml:space="preserve"> Support handling the impacts of on-demand SIB1 on RACH occasions for RRC connection establishment.</w:t>
      </w:r>
    </w:p>
    <w:p>
      <w:pPr>
        <w:jc w:val="both"/>
        <w:rPr>
          <w:rFonts w:hint="default" w:ascii="Liberation Serif" w:hAnsi="Liberation Serif" w:cs="Liberation Serif"/>
          <w:iCs/>
          <w:sz w:val="22"/>
          <w:szCs w:val="22"/>
          <w:lang w:val="en-US"/>
        </w:rPr>
      </w:pPr>
    </w:p>
    <w:p>
      <w:pPr>
        <w:pStyle w:val="2"/>
        <w:numPr>
          <w:ilvl w:val="0"/>
          <w:numId w:val="4"/>
        </w:numPr>
        <w:jc w:val="both"/>
        <w:rPr>
          <w:rFonts w:hint="default" w:ascii="Liberation Serif" w:hAnsi="Liberation Serif" w:cs="Liberation Serif"/>
          <w:sz w:val="22"/>
          <w:szCs w:val="22"/>
        </w:rPr>
      </w:pPr>
      <w:r>
        <w:rPr>
          <w:rFonts w:hint="default" w:ascii="Liberation Serif" w:hAnsi="Liberation Serif" w:cs="Liberation Serif"/>
          <w:sz w:val="22"/>
          <w:szCs w:val="22"/>
        </w:rPr>
        <w:t>References</w:t>
      </w:r>
    </w:p>
    <w:bookmarkEnd w:id="2"/>
    <w:p>
      <w:pPr>
        <w:pStyle w:val="22"/>
        <w:numPr>
          <w:ilvl w:val="0"/>
          <w:numId w:val="7"/>
        </w:numPr>
        <w:jc w:val="both"/>
        <w:rPr>
          <w:rFonts w:hint="default" w:ascii="Liberation Serif" w:hAnsi="Liberation Serif" w:eastAsia="Noto Serif CJK SC" w:cs="Liberation Serif"/>
          <w:iCs/>
          <w:kern w:val="2"/>
          <w:sz w:val="22"/>
          <w:szCs w:val="22"/>
          <w:lang w:val="en-US" w:eastAsia="zh-CN" w:bidi="hi-IN"/>
        </w:rPr>
      </w:pPr>
      <w:bookmarkStart w:id="5" w:name="_Ref1245896651"/>
      <w:bookmarkEnd w:id="5"/>
      <w:bookmarkStart w:id="6" w:name="_Ref1246714241"/>
      <w:bookmarkEnd w:id="6"/>
      <w:bookmarkStart w:id="7" w:name="_Ref716206201"/>
      <w:bookmarkEnd w:id="7"/>
      <w:r>
        <w:rPr>
          <w:rFonts w:hint="default" w:ascii="Liberation Serif" w:hAnsi="Liberation Serif" w:eastAsia="Noto Serif CJK SC" w:cs="Liberation Serif"/>
          <w:iCs/>
          <w:kern w:val="2"/>
          <w:sz w:val="22"/>
          <w:szCs w:val="22"/>
          <w:lang w:val="en-US" w:eastAsia="zh-CN" w:bidi="hi-IN"/>
        </w:rPr>
        <w:t>Chairman Notes, RAN1#116, February–March, 2024</w:t>
      </w:r>
    </w:p>
    <w:p>
      <w:pPr>
        <w:pStyle w:val="22"/>
        <w:numPr>
          <w:ilvl w:val="0"/>
          <w:numId w:val="7"/>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RAN1#11</w:t>
      </w:r>
      <w:r>
        <w:rPr>
          <w:rFonts w:hint="default" w:ascii="Liberation Serif" w:hAnsi="Liberation Serif" w:cs="Liberation Serif"/>
          <w:iCs/>
          <w:kern w:val="2"/>
          <w:sz w:val="22"/>
          <w:szCs w:val="22"/>
          <w:lang w:val="en-US" w:eastAsia="zh-CN" w:bidi="hi-IN"/>
        </w:rPr>
        <w:t>7</w:t>
      </w:r>
      <w:r>
        <w:rPr>
          <w:rFonts w:hint="default" w:ascii="Liberation Serif" w:hAnsi="Liberation Serif" w:eastAsia="Noto Serif CJK SC" w:cs="Liberation Serif"/>
          <w:iCs/>
          <w:kern w:val="2"/>
          <w:sz w:val="22"/>
          <w:szCs w:val="22"/>
          <w:lang w:val="en-US" w:eastAsia="zh-CN" w:bidi="hi-IN"/>
        </w:rPr>
        <w:t xml:space="preserve">, </w:t>
      </w:r>
      <w:r>
        <w:rPr>
          <w:rFonts w:hint="default" w:ascii="Liberation Serif" w:hAnsi="Liberation Serif" w:cs="Liberation Serif"/>
          <w:iCs/>
          <w:kern w:val="2"/>
          <w:sz w:val="22"/>
          <w:szCs w:val="22"/>
          <w:lang w:val="en-US" w:eastAsia="zh-CN" w:bidi="hi-IN"/>
        </w:rPr>
        <w:t>May</w:t>
      </w:r>
      <w:r>
        <w:rPr>
          <w:rFonts w:hint="default" w:ascii="Liberation Serif" w:hAnsi="Liberation Serif" w:eastAsia="Noto Serif CJK SC" w:cs="Liberation Serif"/>
          <w:iCs/>
          <w:kern w:val="2"/>
          <w:sz w:val="22"/>
          <w:szCs w:val="22"/>
          <w:lang w:val="en-US" w:eastAsia="zh-CN" w:bidi="hi-IN"/>
        </w:rPr>
        <w:t>, 2024.</w:t>
      </w:r>
    </w:p>
    <w:p>
      <w:pPr>
        <w:pStyle w:val="22"/>
        <w:numPr>
          <w:ilvl w:val="0"/>
          <w:numId w:val="7"/>
        </w:numPr>
        <w:jc w:val="both"/>
        <w:rPr>
          <w:rFonts w:hint="default" w:ascii="Liberation Serif" w:hAnsi="Liberation Serif" w:eastAsia="Noto Serif CJK SC" w:cs="Liberation Serif"/>
          <w:iCs/>
          <w:kern w:val="2"/>
          <w:sz w:val="22"/>
          <w:szCs w:val="22"/>
          <w:lang w:val="en-US" w:eastAsia="zh-CN" w:bidi="hi-IN"/>
        </w:rPr>
      </w:pPr>
      <w:r>
        <w:rPr>
          <w:rFonts w:hint="default" w:ascii="Liberation Serif" w:hAnsi="Liberation Serif" w:eastAsia="Noto Serif CJK SC" w:cs="Liberation Serif"/>
          <w:iCs/>
          <w:kern w:val="2"/>
          <w:sz w:val="22"/>
          <w:szCs w:val="22"/>
          <w:lang w:val="en-US" w:eastAsia="zh-CN" w:bidi="hi-IN"/>
        </w:rPr>
        <w:t>Chairman Notes, RAN1#1</w:t>
      </w:r>
      <w:r>
        <w:rPr>
          <w:rFonts w:hint="default" w:cs="Liberation Serif"/>
          <w:iCs/>
          <w:kern w:val="2"/>
          <w:sz w:val="22"/>
          <w:szCs w:val="22"/>
          <w:lang w:val="en-US" w:eastAsia="zh-CN" w:bidi="hi-IN"/>
        </w:rPr>
        <w:t>20</w:t>
      </w:r>
      <w:r>
        <w:rPr>
          <w:rFonts w:hint="default" w:ascii="Liberation Serif" w:hAnsi="Liberation Serif" w:eastAsia="Noto Serif CJK SC" w:cs="Liberation Serif"/>
          <w:iCs/>
          <w:kern w:val="2"/>
          <w:sz w:val="22"/>
          <w:szCs w:val="22"/>
          <w:lang w:val="en-US" w:eastAsia="zh-CN" w:bidi="hi-IN"/>
        </w:rPr>
        <w:t xml:space="preserve">, </w:t>
      </w:r>
      <w:r>
        <w:rPr>
          <w:rFonts w:hint="default" w:cs="Liberation Serif"/>
          <w:iCs/>
          <w:kern w:val="2"/>
          <w:sz w:val="22"/>
          <w:szCs w:val="22"/>
          <w:lang w:val="en-US" w:eastAsia="zh-CN" w:bidi="hi-IN"/>
        </w:rPr>
        <w:t>February</w:t>
      </w:r>
      <w:r>
        <w:rPr>
          <w:rFonts w:hint="default" w:ascii="Liberation Serif" w:hAnsi="Liberation Serif" w:eastAsia="Noto Serif CJK SC" w:cs="Liberation Serif"/>
          <w:iCs/>
          <w:kern w:val="2"/>
          <w:sz w:val="22"/>
          <w:szCs w:val="22"/>
          <w:lang w:val="en-US" w:eastAsia="zh-CN" w:bidi="hi-IN"/>
        </w:rPr>
        <w:t>, 202</w:t>
      </w:r>
      <w:r>
        <w:rPr>
          <w:rFonts w:hint="default" w:cs="Liberation Serif"/>
          <w:iCs/>
          <w:kern w:val="2"/>
          <w:sz w:val="22"/>
          <w:szCs w:val="22"/>
          <w:lang w:val="en-US" w:eastAsia="zh-CN" w:bidi="hi-IN"/>
        </w:rPr>
        <w:t>5</w:t>
      </w:r>
      <w:r>
        <w:rPr>
          <w:rFonts w:hint="default" w:ascii="Liberation Serif" w:hAnsi="Liberation Serif" w:eastAsia="Noto Serif CJK SC" w:cs="Liberation Serif"/>
          <w:iCs/>
          <w:kern w:val="2"/>
          <w:sz w:val="22"/>
          <w:szCs w:val="22"/>
          <w:lang w:val="en-US" w:eastAsia="zh-CN" w:bidi="hi-IN"/>
        </w:rPr>
        <w:t>.</w:t>
      </w:r>
    </w:p>
    <w:p>
      <w:pPr>
        <w:jc w:val="both"/>
        <w:rPr>
          <w:rFonts w:hint="default" w:ascii="Liberation Serif" w:hAnsi="Liberation Serif" w:eastAsia="SimSun" w:cs="Liberation Serif"/>
          <w:b/>
          <w:bCs/>
          <w:color w:val="auto"/>
          <w:sz w:val="22"/>
          <w:szCs w:val="22"/>
          <w:lang w:val="en-US" w:eastAsia="en-US"/>
        </w:rPr>
      </w:pPr>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0"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Mangal">
    <w:altName w:val="Gubbi"/>
    <w:panose1 w:val="000004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Noto Sans CJK SC Regular">
    <w:altName w:val="Gubbi"/>
    <w:panose1 w:val="00000000000000000000"/>
    <w:charset w:val="00"/>
    <w:family w:val="auto"/>
    <w:pitch w:val="default"/>
    <w:sig w:usb0="000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PMingLiU">
    <w:altName w:val="Droid Sans Fallback"/>
    <w:panose1 w:val="02010601000101010101"/>
    <w:charset w:val="00"/>
    <w:family w:val="roman"/>
    <w:pitch w:val="default"/>
    <w:sig w:usb0="00000000" w:usb1="00000000" w:usb2="00000016" w:usb3="00000000" w:csb0="00100001" w:csb1="00000000"/>
  </w:font>
  <w:font w:name="Symbol">
    <w:altName w:val="OpenSymbol"/>
    <w:panose1 w:val="05050102010706020507"/>
    <w:charset w:val="02"/>
    <w:family w:val="roman"/>
    <w:pitch w:val="default"/>
    <w:sig w:usb0="00000000" w:usb1="00000000" w:usb2="00000000" w:usb3="00000000" w:csb0="80000000" w:csb1="00000000"/>
  </w:font>
  <w:font w:name="OpenSymbol">
    <w:panose1 w:val="05010000000000000000"/>
    <w:charset w:val="00"/>
    <w:family w:val="auto"/>
    <w:pitch w:val="default"/>
    <w:sig w:usb0="800000AF" w:usb1="1001ECEA" w:usb2="00000000" w:usb3="00000000" w:csb0="00000001" w:csb1="0000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Abyssinica SIL">
    <w:panose1 w:val="02000000000000000000"/>
    <w:charset w:val="00"/>
    <w:family w:val="auto"/>
    <w:pitch w:val="default"/>
    <w:sig w:usb0="800000EF" w:usb1="5000A04B" w:usb2="00000828" w:usb3="00000000" w:csb0="2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102C1DB1"/>
    <w:multiLevelType w:val="multilevel"/>
    <w:tmpl w:val="102C1DB1"/>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0"/>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ED30B4E"/>
    <w:multiLevelType w:val="multilevel"/>
    <w:tmpl w:val="2ED30B4E"/>
    <w:lvl w:ilvl="0" w:tentative="0">
      <w:start w:val="1"/>
      <w:numFmt w:val="decimal"/>
      <w:pStyle w:val="26"/>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5">
    <w:nsid w:val="7F1D61F0"/>
    <w:multiLevelType w:val="multilevel"/>
    <w:tmpl w:val="7F1D61F0"/>
    <w:lvl w:ilvl="0" w:tentative="0">
      <w:start w:val="1"/>
      <w:numFmt w:val="decimal"/>
      <w:pStyle w:val="27"/>
      <w:lvlText w:val="Proposal %1:"/>
      <w:lvlJc w:val="left"/>
      <w:pPr>
        <w:ind w:left="360" w:hanging="360"/>
      </w:pPr>
      <w:rPr>
        <w:rFonts w:hint="default"/>
        <w:b/>
        <w:sz w:val="24"/>
        <w:szCs w:val="24"/>
      </w:rPr>
    </w:lvl>
    <w:lvl w:ilvl="1" w:tentative="0">
      <w:start w:val="1"/>
      <w:numFmt w:val="lowerLetter"/>
      <w:lvlText w:val="%2."/>
      <w:lvlJc w:val="left"/>
      <w:pPr>
        <w:ind w:left="-7001" w:hanging="360"/>
      </w:pPr>
    </w:lvl>
    <w:lvl w:ilvl="2" w:tentative="0">
      <w:start w:val="1"/>
      <w:numFmt w:val="lowerRoman"/>
      <w:lvlText w:val="%3."/>
      <w:lvlJc w:val="right"/>
      <w:pPr>
        <w:ind w:left="-6281" w:hanging="180"/>
      </w:pPr>
    </w:lvl>
    <w:lvl w:ilvl="3" w:tentative="0">
      <w:start w:val="1"/>
      <w:numFmt w:val="decimal"/>
      <w:lvlText w:val="%4."/>
      <w:lvlJc w:val="left"/>
      <w:pPr>
        <w:ind w:left="-5561" w:hanging="360"/>
      </w:pPr>
    </w:lvl>
    <w:lvl w:ilvl="4" w:tentative="0">
      <w:start w:val="1"/>
      <w:numFmt w:val="lowerLetter"/>
      <w:lvlText w:val="%5."/>
      <w:lvlJc w:val="left"/>
      <w:pPr>
        <w:ind w:left="-4841" w:hanging="360"/>
      </w:pPr>
    </w:lvl>
    <w:lvl w:ilvl="5" w:tentative="0">
      <w:start w:val="1"/>
      <w:numFmt w:val="lowerRoman"/>
      <w:lvlText w:val="%6."/>
      <w:lvlJc w:val="right"/>
      <w:pPr>
        <w:ind w:left="-4121" w:hanging="180"/>
      </w:pPr>
    </w:lvl>
    <w:lvl w:ilvl="6" w:tentative="0">
      <w:start w:val="1"/>
      <w:numFmt w:val="decimal"/>
      <w:lvlText w:val="%7."/>
      <w:lvlJc w:val="left"/>
      <w:pPr>
        <w:ind w:left="-3401" w:hanging="360"/>
      </w:pPr>
    </w:lvl>
    <w:lvl w:ilvl="7" w:tentative="0">
      <w:start w:val="1"/>
      <w:numFmt w:val="lowerLetter"/>
      <w:lvlText w:val="%8."/>
      <w:lvlJc w:val="left"/>
      <w:pPr>
        <w:ind w:left="-2681" w:hanging="360"/>
      </w:pPr>
    </w:lvl>
    <w:lvl w:ilvl="8" w:tentative="0">
      <w:start w:val="1"/>
      <w:numFmt w:val="lowerRoman"/>
      <w:lvlText w:val="%9."/>
      <w:lvlJc w:val="right"/>
      <w:pPr>
        <w:ind w:left="-1961" w:hanging="180"/>
      </w:pPr>
    </w:lvl>
  </w:abstractNum>
  <w:abstractNum w:abstractNumId="6">
    <w:nsid w:val="7F5EC089"/>
    <w:multiLevelType w:val="singleLevel"/>
    <w:tmpl w:val="7F5EC089"/>
    <w:lvl w:ilvl="0" w:tentative="0">
      <w:start w:val="1"/>
      <w:numFmt w:val="bullet"/>
      <w:lvlText w:val=""/>
      <w:lvlJc w:val="left"/>
      <w:pPr>
        <w:tabs>
          <w:tab w:val="left" w:pos="420"/>
        </w:tabs>
        <w:ind w:left="420" w:leftChars="0" w:hanging="420" w:firstLineChars="0"/>
      </w:pPr>
      <w:rPr>
        <w:rFonts w:hint="default" w:ascii="Wingdings" w:hAnsi="Wingdings"/>
      </w:rPr>
    </w:lvl>
  </w:abstractNum>
  <w:num w:numId="1">
    <w:abstractNumId w:val="4"/>
  </w:num>
  <w:num w:numId="2">
    <w:abstractNumId w:val="2"/>
  </w:num>
  <w:num w:numId="3">
    <w:abstractNumId w:val="5"/>
  </w:num>
  <w:num w:numId="4">
    <w:abstractNumId w:val="3"/>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0009D3"/>
    <w:rsid w:val="000D7EF3"/>
    <w:rsid w:val="001C1C53"/>
    <w:rsid w:val="001F31FB"/>
    <w:rsid w:val="00431696"/>
    <w:rsid w:val="00492606"/>
    <w:rsid w:val="00874772"/>
    <w:rsid w:val="009B052E"/>
    <w:rsid w:val="00AC554F"/>
    <w:rsid w:val="00B54FFD"/>
    <w:rsid w:val="00BA3BB5"/>
    <w:rsid w:val="00FE38AD"/>
    <w:rsid w:val="05FD8F25"/>
    <w:rsid w:val="07D34667"/>
    <w:rsid w:val="0973CD18"/>
    <w:rsid w:val="09FDFEC9"/>
    <w:rsid w:val="0EB7DE5D"/>
    <w:rsid w:val="0F7B338C"/>
    <w:rsid w:val="0FA7B43F"/>
    <w:rsid w:val="0FF7BD1C"/>
    <w:rsid w:val="0FFDA74A"/>
    <w:rsid w:val="0FFF16D9"/>
    <w:rsid w:val="0FFF5550"/>
    <w:rsid w:val="0FFFD3A1"/>
    <w:rsid w:val="13EBE7B0"/>
    <w:rsid w:val="16FE9AA6"/>
    <w:rsid w:val="17740E12"/>
    <w:rsid w:val="17DF2E48"/>
    <w:rsid w:val="17FA9D3D"/>
    <w:rsid w:val="17FF1B71"/>
    <w:rsid w:val="18FEA96C"/>
    <w:rsid w:val="19FD5C42"/>
    <w:rsid w:val="1A6DB6EC"/>
    <w:rsid w:val="1AB9EDE9"/>
    <w:rsid w:val="1B5F8E0F"/>
    <w:rsid w:val="1B6D1EAC"/>
    <w:rsid w:val="1BCC90DA"/>
    <w:rsid w:val="1BE9841A"/>
    <w:rsid w:val="1BF5F978"/>
    <w:rsid w:val="1DB59823"/>
    <w:rsid w:val="1DB78B8F"/>
    <w:rsid w:val="1DDDB96E"/>
    <w:rsid w:val="1DFEB180"/>
    <w:rsid w:val="1E5E6641"/>
    <w:rsid w:val="1E974BDF"/>
    <w:rsid w:val="1EDF1910"/>
    <w:rsid w:val="1EF54C0F"/>
    <w:rsid w:val="1EF84E1D"/>
    <w:rsid w:val="1EFF35C5"/>
    <w:rsid w:val="1F55755F"/>
    <w:rsid w:val="1F57815A"/>
    <w:rsid w:val="1F65A01E"/>
    <w:rsid w:val="1F778963"/>
    <w:rsid w:val="1F77B422"/>
    <w:rsid w:val="1FAF94D2"/>
    <w:rsid w:val="1FB5C963"/>
    <w:rsid w:val="1FB7C0AB"/>
    <w:rsid w:val="1FBF991C"/>
    <w:rsid w:val="1FBFD77E"/>
    <w:rsid w:val="1FE70BD2"/>
    <w:rsid w:val="1FEFD125"/>
    <w:rsid w:val="1FF50BDA"/>
    <w:rsid w:val="1FFC07E1"/>
    <w:rsid w:val="1FFC45CC"/>
    <w:rsid w:val="20FAD70D"/>
    <w:rsid w:val="213FB996"/>
    <w:rsid w:val="21BF2621"/>
    <w:rsid w:val="21DFBE65"/>
    <w:rsid w:val="237FEE15"/>
    <w:rsid w:val="23BBCA5B"/>
    <w:rsid w:val="245E029D"/>
    <w:rsid w:val="256C86A1"/>
    <w:rsid w:val="26EB3DE0"/>
    <w:rsid w:val="279F7067"/>
    <w:rsid w:val="27BCE9DD"/>
    <w:rsid w:val="293758FC"/>
    <w:rsid w:val="2A6F4B17"/>
    <w:rsid w:val="2ADF7042"/>
    <w:rsid w:val="2B5E89D4"/>
    <w:rsid w:val="2B7740A1"/>
    <w:rsid w:val="2B8FCBC3"/>
    <w:rsid w:val="2BC78766"/>
    <w:rsid w:val="2BD40840"/>
    <w:rsid w:val="2BFB7ABE"/>
    <w:rsid w:val="2BFF7F04"/>
    <w:rsid w:val="2DFDDD65"/>
    <w:rsid w:val="2E56A981"/>
    <w:rsid w:val="2E7EC46D"/>
    <w:rsid w:val="2F2BCAC6"/>
    <w:rsid w:val="2F3979CC"/>
    <w:rsid w:val="2F3D0823"/>
    <w:rsid w:val="2F4FD95D"/>
    <w:rsid w:val="2F72D6BA"/>
    <w:rsid w:val="2FBFD51E"/>
    <w:rsid w:val="2FDB37C2"/>
    <w:rsid w:val="2FE37A19"/>
    <w:rsid w:val="2FEFC22F"/>
    <w:rsid w:val="2FF3F401"/>
    <w:rsid w:val="2FFEA876"/>
    <w:rsid w:val="32FFEE67"/>
    <w:rsid w:val="335563DB"/>
    <w:rsid w:val="33F73DA6"/>
    <w:rsid w:val="33FFC611"/>
    <w:rsid w:val="3569835E"/>
    <w:rsid w:val="3577EA2B"/>
    <w:rsid w:val="35B32125"/>
    <w:rsid w:val="35FA31F0"/>
    <w:rsid w:val="366EC816"/>
    <w:rsid w:val="36FE46FD"/>
    <w:rsid w:val="36FF99C8"/>
    <w:rsid w:val="3764EDAA"/>
    <w:rsid w:val="37737054"/>
    <w:rsid w:val="3777750F"/>
    <w:rsid w:val="377A002F"/>
    <w:rsid w:val="377D7F82"/>
    <w:rsid w:val="37A84105"/>
    <w:rsid w:val="37B4A9CA"/>
    <w:rsid w:val="37BF5418"/>
    <w:rsid w:val="37BFC77C"/>
    <w:rsid w:val="37FB94B2"/>
    <w:rsid w:val="38F563E3"/>
    <w:rsid w:val="38FFC522"/>
    <w:rsid w:val="39EF83D7"/>
    <w:rsid w:val="39FBCD1C"/>
    <w:rsid w:val="3A7BD147"/>
    <w:rsid w:val="3A7F8FB0"/>
    <w:rsid w:val="3ADB6F04"/>
    <w:rsid w:val="3AFE18F2"/>
    <w:rsid w:val="3B4F8DB3"/>
    <w:rsid w:val="3BAFF563"/>
    <w:rsid w:val="3BCAF2AC"/>
    <w:rsid w:val="3BEAE6E3"/>
    <w:rsid w:val="3BEE2161"/>
    <w:rsid w:val="3BF76401"/>
    <w:rsid w:val="3BFF869B"/>
    <w:rsid w:val="3C0DA8DC"/>
    <w:rsid w:val="3CEF2248"/>
    <w:rsid w:val="3CFBCD73"/>
    <w:rsid w:val="3CFD42F6"/>
    <w:rsid w:val="3CFF278B"/>
    <w:rsid w:val="3D3F6049"/>
    <w:rsid w:val="3DBD9B8E"/>
    <w:rsid w:val="3DDF0A8E"/>
    <w:rsid w:val="3DDF825E"/>
    <w:rsid w:val="3DFEEB67"/>
    <w:rsid w:val="3E03F179"/>
    <w:rsid w:val="3E37E990"/>
    <w:rsid w:val="3E3BB4D6"/>
    <w:rsid w:val="3EA79C0C"/>
    <w:rsid w:val="3EBAD007"/>
    <w:rsid w:val="3EBF85E1"/>
    <w:rsid w:val="3ECF065B"/>
    <w:rsid w:val="3EDC20C4"/>
    <w:rsid w:val="3EE71780"/>
    <w:rsid w:val="3EE9484A"/>
    <w:rsid w:val="3EEB459C"/>
    <w:rsid w:val="3EEDB277"/>
    <w:rsid w:val="3EEFBE33"/>
    <w:rsid w:val="3EF2DEB2"/>
    <w:rsid w:val="3EF5E565"/>
    <w:rsid w:val="3EF856B8"/>
    <w:rsid w:val="3EFA7B83"/>
    <w:rsid w:val="3EFF1F69"/>
    <w:rsid w:val="3EFF31FA"/>
    <w:rsid w:val="3EFF9916"/>
    <w:rsid w:val="3F66BA2F"/>
    <w:rsid w:val="3F6F3933"/>
    <w:rsid w:val="3F6FD483"/>
    <w:rsid w:val="3F758598"/>
    <w:rsid w:val="3F79D57D"/>
    <w:rsid w:val="3F7E7B22"/>
    <w:rsid w:val="3F7FAE4C"/>
    <w:rsid w:val="3F99D8DC"/>
    <w:rsid w:val="3F9A6C41"/>
    <w:rsid w:val="3F9CD062"/>
    <w:rsid w:val="3FAEE2B6"/>
    <w:rsid w:val="3FB7FD10"/>
    <w:rsid w:val="3FBA59E2"/>
    <w:rsid w:val="3FBF4E5F"/>
    <w:rsid w:val="3FBF623D"/>
    <w:rsid w:val="3FC5EC37"/>
    <w:rsid w:val="3FCD3A3D"/>
    <w:rsid w:val="3FCD9023"/>
    <w:rsid w:val="3FCF3F7D"/>
    <w:rsid w:val="3FCFC6B1"/>
    <w:rsid w:val="3FD4D8B9"/>
    <w:rsid w:val="3FD54250"/>
    <w:rsid w:val="3FDD8894"/>
    <w:rsid w:val="3FDF36F6"/>
    <w:rsid w:val="3FDF8CEE"/>
    <w:rsid w:val="3FE5F41C"/>
    <w:rsid w:val="3FE75D6E"/>
    <w:rsid w:val="3FEDAF67"/>
    <w:rsid w:val="3FEF2339"/>
    <w:rsid w:val="3FF34871"/>
    <w:rsid w:val="3FF563E4"/>
    <w:rsid w:val="3FF570F1"/>
    <w:rsid w:val="3FF741D1"/>
    <w:rsid w:val="3FF79F09"/>
    <w:rsid w:val="3FF953C7"/>
    <w:rsid w:val="3FFCD69E"/>
    <w:rsid w:val="3FFF0762"/>
    <w:rsid w:val="3FFF3E49"/>
    <w:rsid w:val="3FFF902B"/>
    <w:rsid w:val="3FFF9B2E"/>
    <w:rsid w:val="3FFF9FBF"/>
    <w:rsid w:val="427FB195"/>
    <w:rsid w:val="44F69DF6"/>
    <w:rsid w:val="44FAE42E"/>
    <w:rsid w:val="46EF3339"/>
    <w:rsid w:val="46F75970"/>
    <w:rsid w:val="47AB7A9C"/>
    <w:rsid w:val="47AF83E1"/>
    <w:rsid w:val="47FDD127"/>
    <w:rsid w:val="47FF68CE"/>
    <w:rsid w:val="488E7910"/>
    <w:rsid w:val="497BE4ED"/>
    <w:rsid w:val="49F97756"/>
    <w:rsid w:val="4AEF39E7"/>
    <w:rsid w:val="4BF7DC9C"/>
    <w:rsid w:val="4C7F4324"/>
    <w:rsid w:val="4CF6C3C5"/>
    <w:rsid w:val="4CF7D052"/>
    <w:rsid w:val="4DAF89BB"/>
    <w:rsid w:val="4DC33243"/>
    <w:rsid w:val="4DFD0F2F"/>
    <w:rsid w:val="4E511B9F"/>
    <w:rsid w:val="4E63F537"/>
    <w:rsid w:val="4E66AFBE"/>
    <w:rsid w:val="4EBFA64D"/>
    <w:rsid w:val="4EDF1BD8"/>
    <w:rsid w:val="4F7F0B4E"/>
    <w:rsid w:val="4F7F5697"/>
    <w:rsid w:val="4F7FAAE9"/>
    <w:rsid w:val="4F9FD12A"/>
    <w:rsid w:val="4FB5C92E"/>
    <w:rsid w:val="4FCFD6CD"/>
    <w:rsid w:val="4FEF2AFF"/>
    <w:rsid w:val="4FEF4E6E"/>
    <w:rsid w:val="4FEF7BEF"/>
    <w:rsid w:val="4FEF87A8"/>
    <w:rsid w:val="4FFBBD76"/>
    <w:rsid w:val="4FFEAF85"/>
    <w:rsid w:val="503DE5DB"/>
    <w:rsid w:val="52CF773B"/>
    <w:rsid w:val="535FB0A5"/>
    <w:rsid w:val="53BF589F"/>
    <w:rsid w:val="53D7A03E"/>
    <w:rsid w:val="53DF463D"/>
    <w:rsid w:val="54381025"/>
    <w:rsid w:val="54FFEB6E"/>
    <w:rsid w:val="553D1B17"/>
    <w:rsid w:val="557DC9F7"/>
    <w:rsid w:val="55BDB977"/>
    <w:rsid w:val="55E77CF0"/>
    <w:rsid w:val="56975F0A"/>
    <w:rsid w:val="56DB12DD"/>
    <w:rsid w:val="56DF859C"/>
    <w:rsid w:val="571E293F"/>
    <w:rsid w:val="571FDB9C"/>
    <w:rsid w:val="574D2FCE"/>
    <w:rsid w:val="5756AE87"/>
    <w:rsid w:val="575B6002"/>
    <w:rsid w:val="575BE512"/>
    <w:rsid w:val="575F45E8"/>
    <w:rsid w:val="576D5D9F"/>
    <w:rsid w:val="57793ADC"/>
    <w:rsid w:val="578EB59A"/>
    <w:rsid w:val="57ADF2A2"/>
    <w:rsid w:val="57B767D7"/>
    <w:rsid w:val="57BFA448"/>
    <w:rsid w:val="57DE66BD"/>
    <w:rsid w:val="57DFAC47"/>
    <w:rsid w:val="58F1B2DF"/>
    <w:rsid w:val="596E9A67"/>
    <w:rsid w:val="597F9A81"/>
    <w:rsid w:val="59EFF56A"/>
    <w:rsid w:val="59F6FD7C"/>
    <w:rsid w:val="59FB54EF"/>
    <w:rsid w:val="59FF9E7C"/>
    <w:rsid w:val="5A73DDCC"/>
    <w:rsid w:val="5AF7813D"/>
    <w:rsid w:val="5AFFEC3A"/>
    <w:rsid w:val="5B330145"/>
    <w:rsid w:val="5B6EEAFF"/>
    <w:rsid w:val="5B7DAF7C"/>
    <w:rsid w:val="5B86777F"/>
    <w:rsid w:val="5BAEA7A1"/>
    <w:rsid w:val="5BDE9550"/>
    <w:rsid w:val="5BEB24D6"/>
    <w:rsid w:val="5BF501F0"/>
    <w:rsid w:val="5BF7A8D1"/>
    <w:rsid w:val="5BFE55D4"/>
    <w:rsid w:val="5BFF34AE"/>
    <w:rsid w:val="5BFF5BFA"/>
    <w:rsid w:val="5C5CB9FF"/>
    <w:rsid w:val="5C6B7E3A"/>
    <w:rsid w:val="5CF73927"/>
    <w:rsid w:val="5CFF7ED0"/>
    <w:rsid w:val="5D6FE525"/>
    <w:rsid w:val="5D7C80BC"/>
    <w:rsid w:val="5D9761AE"/>
    <w:rsid w:val="5D9BED0A"/>
    <w:rsid w:val="5DD14C06"/>
    <w:rsid w:val="5DDFBF65"/>
    <w:rsid w:val="5DEF2E4E"/>
    <w:rsid w:val="5DF761B8"/>
    <w:rsid w:val="5DF97B1A"/>
    <w:rsid w:val="5DF9FE8D"/>
    <w:rsid w:val="5DFBED8A"/>
    <w:rsid w:val="5DFE9857"/>
    <w:rsid w:val="5DFF1901"/>
    <w:rsid w:val="5E5F31C7"/>
    <w:rsid w:val="5E6F72F1"/>
    <w:rsid w:val="5E71B935"/>
    <w:rsid w:val="5E764394"/>
    <w:rsid w:val="5E7B3357"/>
    <w:rsid w:val="5EB5DDDB"/>
    <w:rsid w:val="5EBF5D68"/>
    <w:rsid w:val="5ED5DCDC"/>
    <w:rsid w:val="5EDF1E05"/>
    <w:rsid w:val="5EF4BD52"/>
    <w:rsid w:val="5EF60695"/>
    <w:rsid w:val="5EF76E2F"/>
    <w:rsid w:val="5EFB4C7A"/>
    <w:rsid w:val="5EFE9C42"/>
    <w:rsid w:val="5EFF6B9C"/>
    <w:rsid w:val="5F0527FF"/>
    <w:rsid w:val="5F06DB6F"/>
    <w:rsid w:val="5F3652D3"/>
    <w:rsid w:val="5F539D6F"/>
    <w:rsid w:val="5F553F58"/>
    <w:rsid w:val="5F5F0A0A"/>
    <w:rsid w:val="5F675B6A"/>
    <w:rsid w:val="5F68008C"/>
    <w:rsid w:val="5F78B196"/>
    <w:rsid w:val="5F7A0CCD"/>
    <w:rsid w:val="5F7F5686"/>
    <w:rsid w:val="5F8F7AC2"/>
    <w:rsid w:val="5F9F368A"/>
    <w:rsid w:val="5FAB30EF"/>
    <w:rsid w:val="5FBCFE31"/>
    <w:rsid w:val="5FBD61CE"/>
    <w:rsid w:val="5FBFE6B6"/>
    <w:rsid w:val="5FBFFCF3"/>
    <w:rsid w:val="5FCFAA24"/>
    <w:rsid w:val="5FD76417"/>
    <w:rsid w:val="5FDF8986"/>
    <w:rsid w:val="5FE27E28"/>
    <w:rsid w:val="5FE93323"/>
    <w:rsid w:val="5FEB202A"/>
    <w:rsid w:val="5FEE0847"/>
    <w:rsid w:val="5FF727DA"/>
    <w:rsid w:val="5FF77C82"/>
    <w:rsid w:val="5FFB857F"/>
    <w:rsid w:val="5FFCBFFC"/>
    <w:rsid w:val="5FFD7490"/>
    <w:rsid w:val="5FFDEAA3"/>
    <w:rsid w:val="5FFE610E"/>
    <w:rsid w:val="5FFF0AD6"/>
    <w:rsid w:val="5FFF18D6"/>
    <w:rsid w:val="5FFF1BA6"/>
    <w:rsid w:val="5FFF93B6"/>
    <w:rsid w:val="5FFFBDE7"/>
    <w:rsid w:val="61F7C985"/>
    <w:rsid w:val="636F3B2F"/>
    <w:rsid w:val="637DD0B8"/>
    <w:rsid w:val="63FDAF8E"/>
    <w:rsid w:val="64FB8881"/>
    <w:rsid w:val="65DB42AD"/>
    <w:rsid w:val="65EE6979"/>
    <w:rsid w:val="66BEFD0F"/>
    <w:rsid w:val="66DB814F"/>
    <w:rsid w:val="675FC16F"/>
    <w:rsid w:val="6779AAB6"/>
    <w:rsid w:val="67AFF4D3"/>
    <w:rsid w:val="67B66C79"/>
    <w:rsid w:val="67DE7E8D"/>
    <w:rsid w:val="67E7D98A"/>
    <w:rsid w:val="67F757A3"/>
    <w:rsid w:val="67FB1224"/>
    <w:rsid w:val="67FE14BD"/>
    <w:rsid w:val="67FE7C1D"/>
    <w:rsid w:val="67FFCCB7"/>
    <w:rsid w:val="685F0DEA"/>
    <w:rsid w:val="6947E231"/>
    <w:rsid w:val="697FC2DF"/>
    <w:rsid w:val="69D7F945"/>
    <w:rsid w:val="69DDE6A1"/>
    <w:rsid w:val="69EE9154"/>
    <w:rsid w:val="69FB619D"/>
    <w:rsid w:val="6AEEB6CA"/>
    <w:rsid w:val="6B355FEC"/>
    <w:rsid w:val="6B37BE0B"/>
    <w:rsid w:val="6B67DDDD"/>
    <w:rsid w:val="6B6E8523"/>
    <w:rsid w:val="6B758A9B"/>
    <w:rsid w:val="6BA18A04"/>
    <w:rsid w:val="6BAD3DBA"/>
    <w:rsid w:val="6BC8E33C"/>
    <w:rsid w:val="6BD09531"/>
    <w:rsid w:val="6BDFC0F9"/>
    <w:rsid w:val="6BFE689C"/>
    <w:rsid w:val="6BFE7F91"/>
    <w:rsid w:val="6BFFD338"/>
    <w:rsid w:val="6C2BCA66"/>
    <w:rsid w:val="6CBE8CC1"/>
    <w:rsid w:val="6CC91297"/>
    <w:rsid w:val="6CEF43B1"/>
    <w:rsid w:val="6CF7D282"/>
    <w:rsid w:val="6CFB2F27"/>
    <w:rsid w:val="6D59C11C"/>
    <w:rsid w:val="6D5EFFB7"/>
    <w:rsid w:val="6D6CFDDC"/>
    <w:rsid w:val="6D6E0318"/>
    <w:rsid w:val="6D6F5E79"/>
    <w:rsid w:val="6D6FAA75"/>
    <w:rsid w:val="6DA62C06"/>
    <w:rsid w:val="6DC7A6EE"/>
    <w:rsid w:val="6DE11356"/>
    <w:rsid w:val="6DEC30DD"/>
    <w:rsid w:val="6DFB5500"/>
    <w:rsid w:val="6DFB8DBD"/>
    <w:rsid w:val="6DFD86BF"/>
    <w:rsid w:val="6DFDE500"/>
    <w:rsid w:val="6DFE5273"/>
    <w:rsid w:val="6DFE9206"/>
    <w:rsid w:val="6DFF637C"/>
    <w:rsid w:val="6E3FE9D6"/>
    <w:rsid w:val="6E5520A5"/>
    <w:rsid w:val="6E7D78DD"/>
    <w:rsid w:val="6E7F4A0F"/>
    <w:rsid w:val="6EBECDF1"/>
    <w:rsid w:val="6EBF085C"/>
    <w:rsid w:val="6EBF36CA"/>
    <w:rsid w:val="6ED7AC44"/>
    <w:rsid w:val="6EDBA866"/>
    <w:rsid w:val="6EFB31C8"/>
    <w:rsid w:val="6EFE5B63"/>
    <w:rsid w:val="6EFFC4A6"/>
    <w:rsid w:val="6F11F6FC"/>
    <w:rsid w:val="6F355CA9"/>
    <w:rsid w:val="6F4FDAB5"/>
    <w:rsid w:val="6F621B48"/>
    <w:rsid w:val="6F735A3F"/>
    <w:rsid w:val="6F752758"/>
    <w:rsid w:val="6F7B214E"/>
    <w:rsid w:val="6F7B2F72"/>
    <w:rsid w:val="6F7C7D99"/>
    <w:rsid w:val="6F7D5412"/>
    <w:rsid w:val="6FA48912"/>
    <w:rsid w:val="6FAF9284"/>
    <w:rsid w:val="6FB7A342"/>
    <w:rsid w:val="6FBA7B05"/>
    <w:rsid w:val="6FBFC2C9"/>
    <w:rsid w:val="6FC17D73"/>
    <w:rsid w:val="6FCF992D"/>
    <w:rsid w:val="6FDA6548"/>
    <w:rsid w:val="6FDB52EE"/>
    <w:rsid w:val="6FDF8844"/>
    <w:rsid w:val="6FEB03B7"/>
    <w:rsid w:val="6FEFC334"/>
    <w:rsid w:val="6FF785E7"/>
    <w:rsid w:val="6FF7ECBD"/>
    <w:rsid w:val="6FFB4719"/>
    <w:rsid w:val="6FFB93F2"/>
    <w:rsid w:val="6FFD1ACF"/>
    <w:rsid w:val="6FFE7B3E"/>
    <w:rsid w:val="6FFE8041"/>
    <w:rsid w:val="6FFF4F12"/>
    <w:rsid w:val="6FFF746A"/>
    <w:rsid w:val="6FFF9474"/>
    <w:rsid w:val="6FFFE020"/>
    <w:rsid w:val="715FF483"/>
    <w:rsid w:val="716FAA00"/>
    <w:rsid w:val="717BC58C"/>
    <w:rsid w:val="71B3B264"/>
    <w:rsid w:val="72A1B290"/>
    <w:rsid w:val="72E629E5"/>
    <w:rsid w:val="72FFF20D"/>
    <w:rsid w:val="73509D4D"/>
    <w:rsid w:val="735BEE6A"/>
    <w:rsid w:val="735E19ED"/>
    <w:rsid w:val="737BD2AB"/>
    <w:rsid w:val="737DD58B"/>
    <w:rsid w:val="737DFDAD"/>
    <w:rsid w:val="737FBE6C"/>
    <w:rsid w:val="73BD16F4"/>
    <w:rsid w:val="73BFBAA8"/>
    <w:rsid w:val="73C44778"/>
    <w:rsid w:val="73CFCB3C"/>
    <w:rsid w:val="73F7B041"/>
    <w:rsid w:val="7457041B"/>
    <w:rsid w:val="74EBC7AE"/>
    <w:rsid w:val="74EFA97B"/>
    <w:rsid w:val="74F547B8"/>
    <w:rsid w:val="74F63F6D"/>
    <w:rsid w:val="753F86C7"/>
    <w:rsid w:val="753FD10A"/>
    <w:rsid w:val="756FA66E"/>
    <w:rsid w:val="7575A7BC"/>
    <w:rsid w:val="757CECC2"/>
    <w:rsid w:val="757E34B4"/>
    <w:rsid w:val="757FC8BC"/>
    <w:rsid w:val="75DEAC62"/>
    <w:rsid w:val="75FAC003"/>
    <w:rsid w:val="75FD9496"/>
    <w:rsid w:val="764F47AA"/>
    <w:rsid w:val="764FDD33"/>
    <w:rsid w:val="76763625"/>
    <w:rsid w:val="7677AB26"/>
    <w:rsid w:val="76974E58"/>
    <w:rsid w:val="76AF894C"/>
    <w:rsid w:val="76D7CEFA"/>
    <w:rsid w:val="76ED3E57"/>
    <w:rsid w:val="76EF628E"/>
    <w:rsid w:val="76F6BB87"/>
    <w:rsid w:val="76FB7F79"/>
    <w:rsid w:val="76FD66D7"/>
    <w:rsid w:val="76FE27C6"/>
    <w:rsid w:val="76FF06B5"/>
    <w:rsid w:val="76FF2D23"/>
    <w:rsid w:val="774C48A1"/>
    <w:rsid w:val="77653393"/>
    <w:rsid w:val="7775BBED"/>
    <w:rsid w:val="777BA374"/>
    <w:rsid w:val="778319E5"/>
    <w:rsid w:val="778F2718"/>
    <w:rsid w:val="77B31033"/>
    <w:rsid w:val="77B3C42D"/>
    <w:rsid w:val="77B78DE7"/>
    <w:rsid w:val="77BB4DDD"/>
    <w:rsid w:val="77BD6C73"/>
    <w:rsid w:val="77BDA73F"/>
    <w:rsid w:val="77BF546C"/>
    <w:rsid w:val="77BF9F80"/>
    <w:rsid w:val="77DDDD55"/>
    <w:rsid w:val="77DF63FB"/>
    <w:rsid w:val="77E5D4B4"/>
    <w:rsid w:val="77EA78CA"/>
    <w:rsid w:val="77EAC905"/>
    <w:rsid w:val="77EC205A"/>
    <w:rsid w:val="77ED8905"/>
    <w:rsid w:val="77EF8324"/>
    <w:rsid w:val="77EFB86E"/>
    <w:rsid w:val="77F53562"/>
    <w:rsid w:val="77F73C86"/>
    <w:rsid w:val="77F77F98"/>
    <w:rsid w:val="77F977E5"/>
    <w:rsid w:val="77FC537A"/>
    <w:rsid w:val="77FE9F79"/>
    <w:rsid w:val="77FEDEFB"/>
    <w:rsid w:val="77FF1816"/>
    <w:rsid w:val="77FF572D"/>
    <w:rsid w:val="77FF62FF"/>
    <w:rsid w:val="77FF9EB3"/>
    <w:rsid w:val="78F73D6C"/>
    <w:rsid w:val="78FF7DBD"/>
    <w:rsid w:val="79336663"/>
    <w:rsid w:val="795D6720"/>
    <w:rsid w:val="795F116E"/>
    <w:rsid w:val="79779DD5"/>
    <w:rsid w:val="797FC3E2"/>
    <w:rsid w:val="797FFD94"/>
    <w:rsid w:val="79BF9600"/>
    <w:rsid w:val="79EFF43F"/>
    <w:rsid w:val="79F6A025"/>
    <w:rsid w:val="79F71CAF"/>
    <w:rsid w:val="79FBABF2"/>
    <w:rsid w:val="79FF7A69"/>
    <w:rsid w:val="7A495823"/>
    <w:rsid w:val="7A4A74A9"/>
    <w:rsid w:val="7A5FC3F3"/>
    <w:rsid w:val="7A77345D"/>
    <w:rsid w:val="7A7CC02A"/>
    <w:rsid w:val="7ADB18A5"/>
    <w:rsid w:val="7AEFB75E"/>
    <w:rsid w:val="7AFA52E6"/>
    <w:rsid w:val="7AFFE0D8"/>
    <w:rsid w:val="7AFFFC04"/>
    <w:rsid w:val="7B2A3882"/>
    <w:rsid w:val="7B778845"/>
    <w:rsid w:val="7B7A858C"/>
    <w:rsid w:val="7B7FFD3B"/>
    <w:rsid w:val="7B99AA7F"/>
    <w:rsid w:val="7B9C7B07"/>
    <w:rsid w:val="7B9FAAAA"/>
    <w:rsid w:val="7BB41DE1"/>
    <w:rsid w:val="7BB67891"/>
    <w:rsid w:val="7BB73EE2"/>
    <w:rsid w:val="7BBD03C3"/>
    <w:rsid w:val="7BD932DD"/>
    <w:rsid w:val="7BDF12EC"/>
    <w:rsid w:val="7BE7E57F"/>
    <w:rsid w:val="7BED0B9E"/>
    <w:rsid w:val="7BEE30ED"/>
    <w:rsid w:val="7BEFB979"/>
    <w:rsid w:val="7BF3C0FA"/>
    <w:rsid w:val="7BF3CB96"/>
    <w:rsid w:val="7BF6DD18"/>
    <w:rsid w:val="7BF79419"/>
    <w:rsid w:val="7BFAC542"/>
    <w:rsid w:val="7BFBE651"/>
    <w:rsid w:val="7BFCA995"/>
    <w:rsid w:val="7BFD6F28"/>
    <w:rsid w:val="7BFF0B7B"/>
    <w:rsid w:val="7BFF3075"/>
    <w:rsid w:val="7BFF9542"/>
    <w:rsid w:val="7BFF9824"/>
    <w:rsid w:val="7C3ADC21"/>
    <w:rsid w:val="7C47C4E3"/>
    <w:rsid w:val="7C4B0185"/>
    <w:rsid w:val="7C6B1294"/>
    <w:rsid w:val="7C7BB5E7"/>
    <w:rsid w:val="7C7FAE28"/>
    <w:rsid w:val="7CBF9010"/>
    <w:rsid w:val="7CCE1E69"/>
    <w:rsid w:val="7CE69602"/>
    <w:rsid w:val="7CF42028"/>
    <w:rsid w:val="7CF7F0C3"/>
    <w:rsid w:val="7CFF30AE"/>
    <w:rsid w:val="7CFF7141"/>
    <w:rsid w:val="7CFFF5B4"/>
    <w:rsid w:val="7D22739E"/>
    <w:rsid w:val="7D5A79BA"/>
    <w:rsid w:val="7D780522"/>
    <w:rsid w:val="7D78CF9D"/>
    <w:rsid w:val="7D7E7EF1"/>
    <w:rsid w:val="7D7F5FBB"/>
    <w:rsid w:val="7DB5B5BE"/>
    <w:rsid w:val="7DB7AAB5"/>
    <w:rsid w:val="7DBF2166"/>
    <w:rsid w:val="7DD9C1FF"/>
    <w:rsid w:val="7DDB5D31"/>
    <w:rsid w:val="7DDB8827"/>
    <w:rsid w:val="7DDF82B9"/>
    <w:rsid w:val="7DEF9BED"/>
    <w:rsid w:val="7DF29713"/>
    <w:rsid w:val="7DF5752D"/>
    <w:rsid w:val="7DF68B00"/>
    <w:rsid w:val="7DF6A234"/>
    <w:rsid w:val="7DF70BF3"/>
    <w:rsid w:val="7DF74691"/>
    <w:rsid w:val="7DF7844C"/>
    <w:rsid w:val="7DF7C7CF"/>
    <w:rsid w:val="7DF9FC9A"/>
    <w:rsid w:val="7DFBF62A"/>
    <w:rsid w:val="7DFD8A83"/>
    <w:rsid w:val="7DFD9E24"/>
    <w:rsid w:val="7DFDA84D"/>
    <w:rsid w:val="7DFDF2C5"/>
    <w:rsid w:val="7DFE566E"/>
    <w:rsid w:val="7DFEA850"/>
    <w:rsid w:val="7DFEB4E2"/>
    <w:rsid w:val="7DFEC2AD"/>
    <w:rsid w:val="7DFF4ED1"/>
    <w:rsid w:val="7DFF7815"/>
    <w:rsid w:val="7E3FF139"/>
    <w:rsid w:val="7E67C52A"/>
    <w:rsid w:val="7E691DC7"/>
    <w:rsid w:val="7E75464B"/>
    <w:rsid w:val="7E7D7DCD"/>
    <w:rsid w:val="7E7DFB86"/>
    <w:rsid w:val="7E7F01BC"/>
    <w:rsid w:val="7E82A6EA"/>
    <w:rsid w:val="7EA709E9"/>
    <w:rsid w:val="7EAB8A60"/>
    <w:rsid w:val="7EBBEC9C"/>
    <w:rsid w:val="7EBBF8FD"/>
    <w:rsid w:val="7EBC8DF1"/>
    <w:rsid w:val="7EBF4F28"/>
    <w:rsid w:val="7EBFC32B"/>
    <w:rsid w:val="7EC62D26"/>
    <w:rsid w:val="7ECB07CC"/>
    <w:rsid w:val="7ECF019C"/>
    <w:rsid w:val="7ED1862C"/>
    <w:rsid w:val="7ED7ECEA"/>
    <w:rsid w:val="7ED97106"/>
    <w:rsid w:val="7EEBF2D1"/>
    <w:rsid w:val="7EECD019"/>
    <w:rsid w:val="7EEFB6A8"/>
    <w:rsid w:val="7EF6BFFD"/>
    <w:rsid w:val="7EF7A9F9"/>
    <w:rsid w:val="7EF7AE75"/>
    <w:rsid w:val="7EF9698B"/>
    <w:rsid w:val="7EFADFE1"/>
    <w:rsid w:val="7EFB1F78"/>
    <w:rsid w:val="7EFBF0BC"/>
    <w:rsid w:val="7EFCBEB2"/>
    <w:rsid w:val="7EFCDD08"/>
    <w:rsid w:val="7EFCFC48"/>
    <w:rsid w:val="7EFF7F4B"/>
    <w:rsid w:val="7EFFC490"/>
    <w:rsid w:val="7EFFDACA"/>
    <w:rsid w:val="7F2FCC37"/>
    <w:rsid w:val="7F37133B"/>
    <w:rsid w:val="7F37E299"/>
    <w:rsid w:val="7F3A2A3D"/>
    <w:rsid w:val="7F3F1399"/>
    <w:rsid w:val="7F4EAA5B"/>
    <w:rsid w:val="7F4F08C2"/>
    <w:rsid w:val="7F4FB040"/>
    <w:rsid w:val="7F5F20D8"/>
    <w:rsid w:val="7F66B35D"/>
    <w:rsid w:val="7F6C41D3"/>
    <w:rsid w:val="7F71471F"/>
    <w:rsid w:val="7F7372F0"/>
    <w:rsid w:val="7F7515B8"/>
    <w:rsid w:val="7F754C1F"/>
    <w:rsid w:val="7F778CD1"/>
    <w:rsid w:val="7F77EA5D"/>
    <w:rsid w:val="7F7B30CA"/>
    <w:rsid w:val="7F7B6002"/>
    <w:rsid w:val="7F7B6D3C"/>
    <w:rsid w:val="7F7C7830"/>
    <w:rsid w:val="7F7DB506"/>
    <w:rsid w:val="7F7DBE6C"/>
    <w:rsid w:val="7F7DEDCF"/>
    <w:rsid w:val="7F7F04DE"/>
    <w:rsid w:val="7F7F5F65"/>
    <w:rsid w:val="7F7F7B6A"/>
    <w:rsid w:val="7F7F97B5"/>
    <w:rsid w:val="7F7FBA7C"/>
    <w:rsid w:val="7F9395E3"/>
    <w:rsid w:val="7F9B3311"/>
    <w:rsid w:val="7FA7C668"/>
    <w:rsid w:val="7FA7EBBA"/>
    <w:rsid w:val="7FAD7E88"/>
    <w:rsid w:val="7FB229A9"/>
    <w:rsid w:val="7FB9F3B5"/>
    <w:rsid w:val="7FBAE307"/>
    <w:rsid w:val="7FBB9B89"/>
    <w:rsid w:val="7FBBA7EB"/>
    <w:rsid w:val="7FBBADFF"/>
    <w:rsid w:val="7FBBC6C8"/>
    <w:rsid w:val="7FBDAC23"/>
    <w:rsid w:val="7FBE2FE0"/>
    <w:rsid w:val="7FBF1AD1"/>
    <w:rsid w:val="7FBF25AD"/>
    <w:rsid w:val="7FBF329C"/>
    <w:rsid w:val="7FBFE8E2"/>
    <w:rsid w:val="7FBFFD75"/>
    <w:rsid w:val="7FC79956"/>
    <w:rsid w:val="7FCEC910"/>
    <w:rsid w:val="7FCF0816"/>
    <w:rsid w:val="7FCFE832"/>
    <w:rsid w:val="7FD2546B"/>
    <w:rsid w:val="7FD5F682"/>
    <w:rsid w:val="7FD6E63F"/>
    <w:rsid w:val="7FD7BC85"/>
    <w:rsid w:val="7FD7EDF1"/>
    <w:rsid w:val="7FDD0C58"/>
    <w:rsid w:val="7FDD8EE9"/>
    <w:rsid w:val="7FDDD0AE"/>
    <w:rsid w:val="7FDE79AC"/>
    <w:rsid w:val="7FDF0CC5"/>
    <w:rsid w:val="7FDF3B87"/>
    <w:rsid w:val="7FDF982F"/>
    <w:rsid w:val="7FDFE07C"/>
    <w:rsid w:val="7FE1A7E6"/>
    <w:rsid w:val="7FE77E66"/>
    <w:rsid w:val="7FEB75B5"/>
    <w:rsid w:val="7FECE7B3"/>
    <w:rsid w:val="7FECE867"/>
    <w:rsid w:val="7FEE29DF"/>
    <w:rsid w:val="7FEE4805"/>
    <w:rsid w:val="7FEE7395"/>
    <w:rsid w:val="7FEF0A3E"/>
    <w:rsid w:val="7FEF2DF9"/>
    <w:rsid w:val="7FEF8B79"/>
    <w:rsid w:val="7FF352A4"/>
    <w:rsid w:val="7FF47E10"/>
    <w:rsid w:val="7FF61082"/>
    <w:rsid w:val="7FF68269"/>
    <w:rsid w:val="7FF75CC1"/>
    <w:rsid w:val="7FF784E1"/>
    <w:rsid w:val="7FF7C824"/>
    <w:rsid w:val="7FF88751"/>
    <w:rsid w:val="7FFB4D8E"/>
    <w:rsid w:val="7FFB73FF"/>
    <w:rsid w:val="7FFB93E4"/>
    <w:rsid w:val="7FFD3B44"/>
    <w:rsid w:val="7FFDC92C"/>
    <w:rsid w:val="7FFDE91F"/>
    <w:rsid w:val="7FFE0F85"/>
    <w:rsid w:val="7FFE45B3"/>
    <w:rsid w:val="7FFE8A1B"/>
    <w:rsid w:val="7FFECF88"/>
    <w:rsid w:val="7FFF17F9"/>
    <w:rsid w:val="7FFF24EF"/>
    <w:rsid w:val="7FFF501B"/>
    <w:rsid w:val="7FFF82B2"/>
    <w:rsid w:val="7FFF9136"/>
    <w:rsid w:val="7FFFA880"/>
    <w:rsid w:val="7FFFC93B"/>
    <w:rsid w:val="7FFFCA3D"/>
    <w:rsid w:val="7FFFDCCE"/>
    <w:rsid w:val="7FFFE409"/>
    <w:rsid w:val="7FFFE6F1"/>
    <w:rsid w:val="7FFFFC6D"/>
    <w:rsid w:val="8213378E"/>
    <w:rsid w:val="82B90B44"/>
    <w:rsid w:val="82DBE1C6"/>
    <w:rsid w:val="83FFF580"/>
    <w:rsid w:val="86FD66E6"/>
    <w:rsid w:val="89D73D88"/>
    <w:rsid w:val="8B3E1955"/>
    <w:rsid w:val="8BD98202"/>
    <w:rsid w:val="8BDF0F5E"/>
    <w:rsid w:val="8CFD7121"/>
    <w:rsid w:val="8D7F6405"/>
    <w:rsid w:val="8F77F2D9"/>
    <w:rsid w:val="8F9F43A9"/>
    <w:rsid w:val="8FF7566F"/>
    <w:rsid w:val="8FFD65CF"/>
    <w:rsid w:val="8FFFC12D"/>
    <w:rsid w:val="926FBF98"/>
    <w:rsid w:val="9677F1BD"/>
    <w:rsid w:val="96AF2DDD"/>
    <w:rsid w:val="96FDE631"/>
    <w:rsid w:val="97AD6D0D"/>
    <w:rsid w:val="97D6C46B"/>
    <w:rsid w:val="97ED2CE0"/>
    <w:rsid w:val="97F464D6"/>
    <w:rsid w:val="992C06C5"/>
    <w:rsid w:val="993D796C"/>
    <w:rsid w:val="997C3F19"/>
    <w:rsid w:val="99FFCBCE"/>
    <w:rsid w:val="9B2F4FFF"/>
    <w:rsid w:val="9BBEE2E2"/>
    <w:rsid w:val="9C1B3C39"/>
    <w:rsid w:val="9DDFC97C"/>
    <w:rsid w:val="9DF68CBB"/>
    <w:rsid w:val="9E7D9A83"/>
    <w:rsid w:val="9EEBEA5E"/>
    <w:rsid w:val="9EFFA582"/>
    <w:rsid w:val="9F36E5B9"/>
    <w:rsid w:val="9F768CBD"/>
    <w:rsid w:val="9FBB1B78"/>
    <w:rsid w:val="9FBF713C"/>
    <w:rsid w:val="9FDAEED1"/>
    <w:rsid w:val="9FDC7254"/>
    <w:rsid w:val="9FDCAF55"/>
    <w:rsid w:val="9FDFBD95"/>
    <w:rsid w:val="9FF5C185"/>
    <w:rsid w:val="9FF7E7FD"/>
    <w:rsid w:val="9FF9B47C"/>
    <w:rsid w:val="9FFB64DB"/>
    <w:rsid w:val="9FFBA3B2"/>
    <w:rsid w:val="9FFF21CE"/>
    <w:rsid w:val="9FFF5321"/>
    <w:rsid w:val="A2FFC347"/>
    <w:rsid w:val="A68F9EA0"/>
    <w:rsid w:val="A73D3975"/>
    <w:rsid w:val="A7967DE1"/>
    <w:rsid w:val="A7ABFC75"/>
    <w:rsid w:val="A7DB79EA"/>
    <w:rsid w:val="AAF99270"/>
    <w:rsid w:val="AB3B1AA6"/>
    <w:rsid w:val="ABDFB7D3"/>
    <w:rsid w:val="AC5FC36A"/>
    <w:rsid w:val="AC7C6D80"/>
    <w:rsid w:val="ACEFB51D"/>
    <w:rsid w:val="AD21321D"/>
    <w:rsid w:val="AD6F0625"/>
    <w:rsid w:val="AD7029BB"/>
    <w:rsid w:val="ADC17574"/>
    <w:rsid w:val="ADDFA664"/>
    <w:rsid w:val="ADEFEF2E"/>
    <w:rsid w:val="ADF32071"/>
    <w:rsid w:val="ADFB89D2"/>
    <w:rsid w:val="ADFF2699"/>
    <w:rsid w:val="AE5F9145"/>
    <w:rsid w:val="AE975BE1"/>
    <w:rsid w:val="AEFFF354"/>
    <w:rsid w:val="AF3F1DCE"/>
    <w:rsid w:val="AF7EF62B"/>
    <w:rsid w:val="AF8DDFBB"/>
    <w:rsid w:val="AFB75FF4"/>
    <w:rsid w:val="AFCD5E3D"/>
    <w:rsid w:val="AFE81E6A"/>
    <w:rsid w:val="AFF518DC"/>
    <w:rsid w:val="AFF66956"/>
    <w:rsid w:val="AFF7CAA7"/>
    <w:rsid w:val="AFFA0D16"/>
    <w:rsid w:val="AFFE2BF3"/>
    <w:rsid w:val="AFFF3173"/>
    <w:rsid w:val="AFFF6F12"/>
    <w:rsid w:val="AFFFC959"/>
    <w:rsid w:val="AFFFE2FA"/>
    <w:rsid w:val="B1BDBA52"/>
    <w:rsid w:val="B1EEA746"/>
    <w:rsid w:val="B2F74A02"/>
    <w:rsid w:val="B2F9C4A7"/>
    <w:rsid w:val="B33E4C66"/>
    <w:rsid w:val="B3AE715B"/>
    <w:rsid w:val="B3BE5084"/>
    <w:rsid w:val="B3EB24C1"/>
    <w:rsid w:val="B4FB3E72"/>
    <w:rsid w:val="B52EFB3D"/>
    <w:rsid w:val="B536EB56"/>
    <w:rsid w:val="B5DE7CFC"/>
    <w:rsid w:val="B5F7C2A7"/>
    <w:rsid w:val="B5F7ED77"/>
    <w:rsid w:val="B6BA0E4B"/>
    <w:rsid w:val="B6D42BEB"/>
    <w:rsid w:val="B6F42F36"/>
    <w:rsid w:val="B6F43240"/>
    <w:rsid w:val="B6F505AA"/>
    <w:rsid w:val="B73DA32F"/>
    <w:rsid w:val="B775E5A1"/>
    <w:rsid w:val="B77DFEB3"/>
    <w:rsid w:val="B77FE331"/>
    <w:rsid w:val="B797A462"/>
    <w:rsid w:val="B7DF1677"/>
    <w:rsid w:val="B7F34040"/>
    <w:rsid w:val="B7F3D60A"/>
    <w:rsid w:val="B7FBCF4D"/>
    <w:rsid w:val="B8EB626E"/>
    <w:rsid w:val="B8FB6FE5"/>
    <w:rsid w:val="B979A241"/>
    <w:rsid w:val="B9FCF03A"/>
    <w:rsid w:val="BA964FC8"/>
    <w:rsid w:val="BAD72371"/>
    <w:rsid w:val="BB676833"/>
    <w:rsid w:val="BB776B86"/>
    <w:rsid w:val="BB7D9287"/>
    <w:rsid w:val="BBE52DB9"/>
    <w:rsid w:val="BBE6FC02"/>
    <w:rsid w:val="BBEE7FD1"/>
    <w:rsid w:val="BBF3C841"/>
    <w:rsid w:val="BBFF3C7C"/>
    <w:rsid w:val="BBFFBC90"/>
    <w:rsid w:val="BBFFE29A"/>
    <w:rsid w:val="BC342C65"/>
    <w:rsid w:val="BC6B17C3"/>
    <w:rsid w:val="BC7E379A"/>
    <w:rsid w:val="BCBC89D5"/>
    <w:rsid w:val="BCBF8CC0"/>
    <w:rsid w:val="BCDE4767"/>
    <w:rsid w:val="BCED951C"/>
    <w:rsid w:val="BD7AD739"/>
    <w:rsid w:val="BD7B835B"/>
    <w:rsid w:val="BDBE402B"/>
    <w:rsid w:val="BDCF9298"/>
    <w:rsid w:val="BDCFF1F9"/>
    <w:rsid w:val="BDDEA979"/>
    <w:rsid w:val="BDF7450A"/>
    <w:rsid w:val="BDFB7AD0"/>
    <w:rsid w:val="BDFFACD2"/>
    <w:rsid w:val="BDFFE8F1"/>
    <w:rsid w:val="BE5F536D"/>
    <w:rsid w:val="BE9FF39D"/>
    <w:rsid w:val="BEBFA214"/>
    <w:rsid w:val="BED9501C"/>
    <w:rsid w:val="BEEF6FD0"/>
    <w:rsid w:val="BEF79DEE"/>
    <w:rsid w:val="BEFD4179"/>
    <w:rsid w:val="BF1FEF2E"/>
    <w:rsid w:val="BF3F7741"/>
    <w:rsid w:val="BF5A5CCE"/>
    <w:rsid w:val="BF632700"/>
    <w:rsid w:val="BF7125D8"/>
    <w:rsid w:val="BF753E23"/>
    <w:rsid w:val="BF7C66E0"/>
    <w:rsid w:val="BF7F3BA8"/>
    <w:rsid w:val="BF7F820D"/>
    <w:rsid w:val="BF8DE09D"/>
    <w:rsid w:val="BF9EF3BD"/>
    <w:rsid w:val="BF9F7FED"/>
    <w:rsid w:val="BFB790AF"/>
    <w:rsid w:val="BFBF3BCE"/>
    <w:rsid w:val="BFCBB069"/>
    <w:rsid w:val="BFD3BD59"/>
    <w:rsid w:val="BFDED34C"/>
    <w:rsid w:val="BFDFBCD7"/>
    <w:rsid w:val="BFE84623"/>
    <w:rsid w:val="BFEDFF01"/>
    <w:rsid w:val="BFEE266F"/>
    <w:rsid w:val="BFEE3927"/>
    <w:rsid w:val="BFEF47F8"/>
    <w:rsid w:val="BFF1A683"/>
    <w:rsid w:val="BFF53FD9"/>
    <w:rsid w:val="BFF7B2AB"/>
    <w:rsid w:val="BFFADED2"/>
    <w:rsid w:val="BFFBD087"/>
    <w:rsid w:val="BFFF0FB9"/>
    <w:rsid w:val="BFFF728D"/>
    <w:rsid w:val="BFFF83F4"/>
    <w:rsid w:val="C3DF7534"/>
    <w:rsid w:val="C3F72634"/>
    <w:rsid w:val="C3F7FFC3"/>
    <w:rsid w:val="C57ABEE8"/>
    <w:rsid w:val="C5DA7B34"/>
    <w:rsid w:val="C6B77437"/>
    <w:rsid w:val="C6F7E89D"/>
    <w:rsid w:val="C78A73FF"/>
    <w:rsid w:val="C7AF4D19"/>
    <w:rsid w:val="C7EF114F"/>
    <w:rsid w:val="C7EF39FD"/>
    <w:rsid w:val="C7FF1DD3"/>
    <w:rsid w:val="C9D39EFC"/>
    <w:rsid w:val="C9EF7429"/>
    <w:rsid w:val="CAD59804"/>
    <w:rsid w:val="CB7F4A4D"/>
    <w:rsid w:val="CBAD88F0"/>
    <w:rsid w:val="CBBF4544"/>
    <w:rsid w:val="CBFF011F"/>
    <w:rsid w:val="CBFF1359"/>
    <w:rsid w:val="CCEF0F7E"/>
    <w:rsid w:val="CCFD6F41"/>
    <w:rsid w:val="CDEF9A81"/>
    <w:rsid w:val="CDFF5615"/>
    <w:rsid w:val="CE7C4245"/>
    <w:rsid w:val="CEF4A82C"/>
    <w:rsid w:val="CF1E02B3"/>
    <w:rsid w:val="CF1E1344"/>
    <w:rsid w:val="CF7F10DB"/>
    <w:rsid w:val="CF7F26CD"/>
    <w:rsid w:val="CF7F6693"/>
    <w:rsid w:val="CF7F6A5E"/>
    <w:rsid w:val="CF9FDD28"/>
    <w:rsid w:val="CFCAA058"/>
    <w:rsid w:val="CFE78E03"/>
    <w:rsid w:val="CFF52969"/>
    <w:rsid w:val="CFFC84A1"/>
    <w:rsid w:val="CFFD2275"/>
    <w:rsid w:val="CFFD3053"/>
    <w:rsid w:val="CFFE8DDD"/>
    <w:rsid w:val="D1FD18E2"/>
    <w:rsid w:val="D3E6E93C"/>
    <w:rsid w:val="D66E78F1"/>
    <w:rsid w:val="D6899D74"/>
    <w:rsid w:val="D6BF9878"/>
    <w:rsid w:val="D6FE83D3"/>
    <w:rsid w:val="D775AA26"/>
    <w:rsid w:val="D7BD16BD"/>
    <w:rsid w:val="D7CDDEA5"/>
    <w:rsid w:val="D7CE2F18"/>
    <w:rsid w:val="D7F77B72"/>
    <w:rsid w:val="D7F77DF6"/>
    <w:rsid w:val="D7FBEC14"/>
    <w:rsid w:val="D8731DCC"/>
    <w:rsid w:val="D93F8D44"/>
    <w:rsid w:val="D9EE5A4A"/>
    <w:rsid w:val="D9F329BB"/>
    <w:rsid w:val="DA5D2FB2"/>
    <w:rsid w:val="DA5DDF8A"/>
    <w:rsid w:val="DB3394A6"/>
    <w:rsid w:val="DB479898"/>
    <w:rsid w:val="DB5D47FA"/>
    <w:rsid w:val="DB9FB832"/>
    <w:rsid w:val="DBB5188D"/>
    <w:rsid w:val="DBBF978D"/>
    <w:rsid w:val="DBE75EF2"/>
    <w:rsid w:val="DBE78B29"/>
    <w:rsid w:val="DBF3B02E"/>
    <w:rsid w:val="DBF52771"/>
    <w:rsid w:val="DBF6A23E"/>
    <w:rsid w:val="DBF7DC83"/>
    <w:rsid w:val="DBFF1EF1"/>
    <w:rsid w:val="DBFF8E3B"/>
    <w:rsid w:val="DBFFD6D1"/>
    <w:rsid w:val="DCBF0156"/>
    <w:rsid w:val="DCFF7C25"/>
    <w:rsid w:val="DD7C9AE9"/>
    <w:rsid w:val="DDA317C3"/>
    <w:rsid w:val="DDBF2FA5"/>
    <w:rsid w:val="DDDDBE08"/>
    <w:rsid w:val="DDDF6BFE"/>
    <w:rsid w:val="DDE01C26"/>
    <w:rsid w:val="DDE5A987"/>
    <w:rsid w:val="DDEFC2EE"/>
    <w:rsid w:val="DDF7A404"/>
    <w:rsid w:val="DDF831AD"/>
    <w:rsid w:val="DDFA295F"/>
    <w:rsid w:val="DDFC62BB"/>
    <w:rsid w:val="DDFFD243"/>
    <w:rsid w:val="DE5DD9AE"/>
    <w:rsid w:val="DE777FE7"/>
    <w:rsid w:val="DE7B8539"/>
    <w:rsid w:val="DE7C96AC"/>
    <w:rsid w:val="DE7D0EE3"/>
    <w:rsid w:val="DE9F0CE8"/>
    <w:rsid w:val="DEBFECFD"/>
    <w:rsid w:val="DED74F0F"/>
    <w:rsid w:val="DEE8DBA4"/>
    <w:rsid w:val="DEF98FCA"/>
    <w:rsid w:val="DEFA2218"/>
    <w:rsid w:val="DEFA898D"/>
    <w:rsid w:val="DEFD0948"/>
    <w:rsid w:val="DEFD281C"/>
    <w:rsid w:val="DEFD3054"/>
    <w:rsid w:val="DEFF949E"/>
    <w:rsid w:val="DF1B0EF8"/>
    <w:rsid w:val="DF3B1627"/>
    <w:rsid w:val="DF3F7854"/>
    <w:rsid w:val="DF6E439B"/>
    <w:rsid w:val="DF6F84EA"/>
    <w:rsid w:val="DF7629CB"/>
    <w:rsid w:val="DF7F77D0"/>
    <w:rsid w:val="DF7FA14D"/>
    <w:rsid w:val="DF7FB841"/>
    <w:rsid w:val="DF9792A1"/>
    <w:rsid w:val="DF9C65F6"/>
    <w:rsid w:val="DFADD4F8"/>
    <w:rsid w:val="DFAF30A2"/>
    <w:rsid w:val="DFB77B32"/>
    <w:rsid w:val="DFBB97DD"/>
    <w:rsid w:val="DFBF9B2A"/>
    <w:rsid w:val="DFD98E48"/>
    <w:rsid w:val="DFDE74E0"/>
    <w:rsid w:val="DFDF3707"/>
    <w:rsid w:val="DFDF761B"/>
    <w:rsid w:val="DFE20F82"/>
    <w:rsid w:val="DFEF560F"/>
    <w:rsid w:val="DFEFF6EF"/>
    <w:rsid w:val="DFF726A2"/>
    <w:rsid w:val="DFF7DF6F"/>
    <w:rsid w:val="DFFDA047"/>
    <w:rsid w:val="DFFDF14E"/>
    <w:rsid w:val="DFFDF284"/>
    <w:rsid w:val="DFFF3C77"/>
    <w:rsid w:val="E17B3EE2"/>
    <w:rsid w:val="E1FEB74F"/>
    <w:rsid w:val="E22F04AD"/>
    <w:rsid w:val="E23D9401"/>
    <w:rsid w:val="E2EE8475"/>
    <w:rsid w:val="E567D75B"/>
    <w:rsid w:val="E5DF4D84"/>
    <w:rsid w:val="E5E712CF"/>
    <w:rsid w:val="E5F465A4"/>
    <w:rsid w:val="E5FF36FF"/>
    <w:rsid w:val="E63E3114"/>
    <w:rsid w:val="E63E58CD"/>
    <w:rsid w:val="E69F87F6"/>
    <w:rsid w:val="E763B87D"/>
    <w:rsid w:val="E77BF7A0"/>
    <w:rsid w:val="E77F32E8"/>
    <w:rsid w:val="E77F9444"/>
    <w:rsid w:val="E7AF0B76"/>
    <w:rsid w:val="E7BF36A2"/>
    <w:rsid w:val="E7BFBDE3"/>
    <w:rsid w:val="E7DD6D9B"/>
    <w:rsid w:val="E7E9A72B"/>
    <w:rsid w:val="E7F4CEF6"/>
    <w:rsid w:val="E7FF0656"/>
    <w:rsid w:val="E8EF729D"/>
    <w:rsid w:val="E8FE0ACF"/>
    <w:rsid w:val="E99FC8BC"/>
    <w:rsid w:val="E9DFB2BB"/>
    <w:rsid w:val="EADF9684"/>
    <w:rsid w:val="EAE94C93"/>
    <w:rsid w:val="EB7FFDDF"/>
    <w:rsid w:val="EBA70EF9"/>
    <w:rsid w:val="EBBF34A5"/>
    <w:rsid w:val="EBDEF2EB"/>
    <w:rsid w:val="EBDF2179"/>
    <w:rsid w:val="EBEA8C8A"/>
    <w:rsid w:val="EBF307EE"/>
    <w:rsid w:val="ECEEC1CA"/>
    <w:rsid w:val="ED2B5077"/>
    <w:rsid w:val="ED3DDBFA"/>
    <w:rsid w:val="ED4D4434"/>
    <w:rsid w:val="ED54D0FE"/>
    <w:rsid w:val="ED631627"/>
    <w:rsid w:val="ED777E95"/>
    <w:rsid w:val="ED7DF2F1"/>
    <w:rsid w:val="EDB24B11"/>
    <w:rsid w:val="EDBDEBDF"/>
    <w:rsid w:val="EDBF6EA6"/>
    <w:rsid w:val="EDCB5031"/>
    <w:rsid w:val="EDD76E3D"/>
    <w:rsid w:val="EDEB833A"/>
    <w:rsid w:val="EDEDC818"/>
    <w:rsid w:val="EDF73567"/>
    <w:rsid w:val="EDFF383B"/>
    <w:rsid w:val="EDFF6216"/>
    <w:rsid w:val="EDFFABA6"/>
    <w:rsid w:val="EE3D13E0"/>
    <w:rsid w:val="EE5ADB78"/>
    <w:rsid w:val="EE78C6FC"/>
    <w:rsid w:val="EEDE6CFA"/>
    <w:rsid w:val="EEE3447B"/>
    <w:rsid w:val="EEF2079E"/>
    <w:rsid w:val="EEF9B777"/>
    <w:rsid w:val="EEFA0138"/>
    <w:rsid w:val="EEFF41D8"/>
    <w:rsid w:val="EEFFEE58"/>
    <w:rsid w:val="EF29C234"/>
    <w:rsid w:val="EF36D050"/>
    <w:rsid w:val="EF3F9321"/>
    <w:rsid w:val="EF3FE203"/>
    <w:rsid w:val="EF4FB1C0"/>
    <w:rsid w:val="EF5E6E1A"/>
    <w:rsid w:val="EF5FB157"/>
    <w:rsid w:val="EF6652CD"/>
    <w:rsid w:val="EF6653FE"/>
    <w:rsid w:val="EF7F34C2"/>
    <w:rsid w:val="EF9F2612"/>
    <w:rsid w:val="EFB78C9C"/>
    <w:rsid w:val="EFBB3828"/>
    <w:rsid w:val="EFCBFE45"/>
    <w:rsid w:val="EFD709AD"/>
    <w:rsid w:val="EFD7C7C7"/>
    <w:rsid w:val="EFDB56D4"/>
    <w:rsid w:val="EFDB6644"/>
    <w:rsid w:val="EFDF29D4"/>
    <w:rsid w:val="EFDF7A98"/>
    <w:rsid w:val="EFE69DDA"/>
    <w:rsid w:val="EFEDDE8C"/>
    <w:rsid w:val="EFEE9579"/>
    <w:rsid w:val="EFEF0167"/>
    <w:rsid w:val="EFEF0750"/>
    <w:rsid w:val="EFEF9505"/>
    <w:rsid w:val="EFF32CEF"/>
    <w:rsid w:val="EFF733F8"/>
    <w:rsid w:val="EFF7810E"/>
    <w:rsid w:val="EFF7D125"/>
    <w:rsid w:val="EFF7E605"/>
    <w:rsid w:val="EFFBB7B6"/>
    <w:rsid w:val="EFFBB931"/>
    <w:rsid w:val="EFFCF29F"/>
    <w:rsid w:val="EFFF2908"/>
    <w:rsid w:val="EFFF550E"/>
    <w:rsid w:val="EFFFF562"/>
    <w:rsid w:val="EFFFFDB2"/>
    <w:rsid w:val="F1AFF03E"/>
    <w:rsid w:val="F1DFE674"/>
    <w:rsid w:val="F1FD7CAC"/>
    <w:rsid w:val="F1FF70F2"/>
    <w:rsid w:val="F2774381"/>
    <w:rsid w:val="F2FA34CF"/>
    <w:rsid w:val="F3477FB1"/>
    <w:rsid w:val="F36D9A5C"/>
    <w:rsid w:val="F38ABE56"/>
    <w:rsid w:val="F3B7A01F"/>
    <w:rsid w:val="F3BEE88F"/>
    <w:rsid w:val="F3BF5E0B"/>
    <w:rsid w:val="F3C64D4D"/>
    <w:rsid w:val="F3CEF70F"/>
    <w:rsid w:val="F3D63E2D"/>
    <w:rsid w:val="F3EB47E7"/>
    <w:rsid w:val="F3EE29E6"/>
    <w:rsid w:val="F3FB315E"/>
    <w:rsid w:val="F3FBCA2B"/>
    <w:rsid w:val="F3FD0A19"/>
    <w:rsid w:val="F4B7C985"/>
    <w:rsid w:val="F4BD2CF6"/>
    <w:rsid w:val="F4E3B3E5"/>
    <w:rsid w:val="F4ED1936"/>
    <w:rsid w:val="F4FBA25F"/>
    <w:rsid w:val="F4FF16A7"/>
    <w:rsid w:val="F57F93D1"/>
    <w:rsid w:val="F5BCF62F"/>
    <w:rsid w:val="F5D609BF"/>
    <w:rsid w:val="F5F78A4A"/>
    <w:rsid w:val="F5F7A941"/>
    <w:rsid w:val="F5F7BCAC"/>
    <w:rsid w:val="F5FE6338"/>
    <w:rsid w:val="F63711AB"/>
    <w:rsid w:val="F63E83C8"/>
    <w:rsid w:val="F65F2E56"/>
    <w:rsid w:val="F66D0369"/>
    <w:rsid w:val="F676401F"/>
    <w:rsid w:val="F6A9247F"/>
    <w:rsid w:val="F6BFCC9A"/>
    <w:rsid w:val="F6C81F7A"/>
    <w:rsid w:val="F6D0A92B"/>
    <w:rsid w:val="F6E40AF9"/>
    <w:rsid w:val="F6E7AD5B"/>
    <w:rsid w:val="F6F3B50E"/>
    <w:rsid w:val="F6FD6480"/>
    <w:rsid w:val="F6FE5633"/>
    <w:rsid w:val="F6FE62CE"/>
    <w:rsid w:val="F6FEA4A7"/>
    <w:rsid w:val="F6FF15CD"/>
    <w:rsid w:val="F74B952C"/>
    <w:rsid w:val="F75D4A25"/>
    <w:rsid w:val="F75FC4B7"/>
    <w:rsid w:val="F769E62F"/>
    <w:rsid w:val="F776B487"/>
    <w:rsid w:val="F779C06A"/>
    <w:rsid w:val="F79C6B2A"/>
    <w:rsid w:val="F7AF10D0"/>
    <w:rsid w:val="F7AF3912"/>
    <w:rsid w:val="F7B79C58"/>
    <w:rsid w:val="F7BC4F6B"/>
    <w:rsid w:val="F7BEEC65"/>
    <w:rsid w:val="F7BF30C7"/>
    <w:rsid w:val="F7BFB81D"/>
    <w:rsid w:val="F7CF25E9"/>
    <w:rsid w:val="F7DF7A3B"/>
    <w:rsid w:val="F7E209D4"/>
    <w:rsid w:val="F7E64859"/>
    <w:rsid w:val="F7E71CE3"/>
    <w:rsid w:val="F7EBC8BF"/>
    <w:rsid w:val="F7EF632A"/>
    <w:rsid w:val="F7F35799"/>
    <w:rsid w:val="F7F42F0E"/>
    <w:rsid w:val="F7F62E8B"/>
    <w:rsid w:val="F7F790D8"/>
    <w:rsid w:val="F7FB7E4D"/>
    <w:rsid w:val="F7FC1943"/>
    <w:rsid w:val="F7FD8A14"/>
    <w:rsid w:val="F7FF325A"/>
    <w:rsid w:val="F82B2F85"/>
    <w:rsid w:val="F87FE730"/>
    <w:rsid w:val="F8A88852"/>
    <w:rsid w:val="F93F8D35"/>
    <w:rsid w:val="F96EA869"/>
    <w:rsid w:val="F97BD5FA"/>
    <w:rsid w:val="F99D55F5"/>
    <w:rsid w:val="F9BA02A9"/>
    <w:rsid w:val="F9C7EBC3"/>
    <w:rsid w:val="F9CF8FD1"/>
    <w:rsid w:val="F9DE286C"/>
    <w:rsid w:val="F9DF34E5"/>
    <w:rsid w:val="F9DF6A6A"/>
    <w:rsid w:val="F9EDA8B2"/>
    <w:rsid w:val="F9EF7A29"/>
    <w:rsid w:val="F9F40239"/>
    <w:rsid w:val="F9F713A6"/>
    <w:rsid w:val="F9FA8BCD"/>
    <w:rsid w:val="FA7DF97F"/>
    <w:rsid w:val="FA7E1ABC"/>
    <w:rsid w:val="FA7E2AB2"/>
    <w:rsid w:val="FA977980"/>
    <w:rsid w:val="FA9B871F"/>
    <w:rsid w:val="FAAF05EE"/>
    <w:rsid w:val="FABADE59"/>
    <w:rsid w:val="FABDAA70"/>
    <w:rsid w:val="FABF6B3F"/>
    <w:rsid w:val="FAC5CA94"/>
    <w:rsid w:val="FAC9E5BE"/>
    <w:rsid w:val="FAEE97F5"/>
    <w:rsid w:val="FAFB73AB"/>
    <w:rsid w:val="FAFD7864"/>
    <w:rsid w:val="FAFFB3D7"/>
    <w:rsid w:val="FB235243"/>
    <w:rsid w:val="FB2BEF4F"/>
    <w:rsid w:val="FB554F73"/>
    <w:rsid w:val="FB5B5E39"/>
    <w:rsid w:val="FB6BB035"/>
    <w:rsid w:val="FB791297"/>
    <w:rsid w:val="FB7F283B"/>
    <w:rsid w:val="FB9DAA7A"/>
    <w:rsid w:val="FBAB79F8"/>
    <w:rsid w:val="FBB9B522"/>
    <w:rsid w:val="FBBE25DC"/>
    <w:rsid w:val="FBCD0078"/>
    <w:rsid w:val="FBCD588F"/>
    <w:rsid w:val="FBCFA676"/>
    <w:rsid w:val="FBD78794"/>
    <w:rsid w:val="FBDAF3C4"/>
    <w:rsid w:val="FBDC6B53"/>
    <w:rsid w:val="FBDE9131"/>
    <w:rsid w:val="FBDF6623"/>
    <w:rsid w:val="FBDF67B5"/>
    <w:rsid w:val="FBEB23E2"/>
    <w:rsid w:val="FBEB8D00"/>
    <w:rsid w:val="FBEF9FB7"/>
    <w:rsid w:val="FBEFC1A4"/>
    <w:rsid w:val="FBF61A85"/>
    <w:rsid w:val="FBFA4C96"/>
    <w:rsid w:val="FBFB5ABA"/>
    <w:rsid w:val="FBFD07D9"/>
    <w:rsid w:val="FBFDF2AF"/>
    <w:rsid w:val="FBFE17F6"/>
    <w:rsid w:val="FBFEEDD8"/>
    <w:rsid w:val="FBFF0E02"/>
    <w:rsid w:val="FBFF221A"/>
    <w:rsid w:val="FBFF4FF3"/>
    <w:rsid w:val="FBFFD3E9"/>
    <w:rsid w:val="FBFFE2F0"/>
    <w:rsid w:val="FC2F1F73"/>
    <w:rsid w:val="FC39A9D9"/>
    <w:rsid w:val="FC5FCF82"/>
    <w:rsid w:val="FC7FEFED"/>
    <w:rsid w:val="FC9F0129"/>
    <w:rsid w:val="FCDCBC2E"/>
    <w:rsid w:val="FCEFCBFE"/>
    <w:rsid w:val="FCF7875D"/>
    <w:rsid w:val="FCFD6E45"/>
    <w:rsid w:val="FCFF5875"/>
    <w:rsid w:val="FCFFE296"/>
    <w:rsid w:val="FD20D5DA"/>
    <w:rsid w:val="FD3F27F9"/>
    <w:rsid w:val="FD3FBC50"/>
    <w:rsid w:val="FD7CDE19"/>
    <w:rsid w:val="FD7EA359"/>
    <w:rsid w:val="FD7F8781"/>
    <w:rsid w:val="FD7FF669"/>
    <w:rsid w:val="FD925D44"/>
    <w:rsid w:val="FDA42E05"/>
    <w:rsid w:val="FDB7D666"/>
    <w:rsid w:val="FDBC0E9E"/>
    <w:rsid w:val="FDBEFB37"/>
    <w:rsid w:val="FDBF39AB"/>
    <w:rsid w:val="FDBF8990"/>
    <w:rsid w:val="FDCF6DF3"/>
    <w:rsid w:val="FDEA3748"/>
    <w:rsid w:val="FDEE4CB5"/>
    <w:rsid w:val="FDF5DFF8"/>
    <w:rsid w:val="FDF6BC3C"/>
    <w:rsid w:val="FDF72D0E"/>
    <w:rsid w:val="FDF908A4"/>
    <w:rsid w:val="FDFACDC0"/>
    <w:rsid w:val="FDFB17F5"/>
    <w:rsid w:val="FDFB86DB"/>
    <w:rsid w:val="FDFD07DD"/>
    <w:rsid w:val="FDFDD9D2"/>
    <w:rsid w:val="FDFE0F40"/>
    <w:rsid w:val="FDFE89E0"/>
    <w:rsid w:val="FDFF1184"/>
    <w:rsid w:val="FDFF2BAA"/>
    <w:rsid w:val="FDFFAF45"/>
    <w:rsid w:val="FE1F2677"/>
    <w:rsid w:val="FE2FFDA4"/>
    <w:rsid w:val="FE4F1172"/>
    <w:rsid w:val="FE663F26"/>
    <w:rsid w:val="FE6FBA37"/>
    <w:rsid w:val="FE75902B"/>
    <w:rsid w:val="FE781C93"/>
    <w:rsid w:val="FE7F1BBA"/>
    <w:rsid w:val="FE7FD0D3"/>
    <w:rsid w:val="FEA39E10"/>
    <w:rsid w:val="FEAB8900"/>
    <w:rsid w:val="FEB6715B"/>
    <w:rsid w:val="FEBB4A20"/>
    <w:rsid w:val="FED8820E"/>
    <w:rsid w:val="FEE3257B"/>
    <w:rsid w:val="FEE512D0"/>
    <w:rsid w:val="FEE79F7A"/>
    <w:rsid w:val="FEEB66BF"/>
    <w:rsid w:val="FEEBB68A"/>
    <w:rsid w:val="FEEF2BE9"/>
    <w:rsid w:val="FEF389AC"/>
    <w:rsid w:val="FEF57B3A"/>
    <w:rsid w:val="FEF5B2E3"/>
    <w:rsid w:val="FEF9121E"/>
    <w:rsid w:val="FEF924F1"/>
    <w:rsid w:val="FEF930E1"/>
    <w:rsid w:val="FEF9F667"/>
    <w:rsid w:val="FEFB96E6"/>
    <w:rsid w:val="FEFB9F87"/>
    <w:rsid w:val="FEFBA7F3"/>
    <w:rsid w:val="FEFBC2B8"/>
    <w:rsid w:val="FEFC2217"/>
    <w:rsid w:val="FEFC8484"/>
    <w:rsid w:val="FEFD5A5B"/>
    <w:rsid w:val="FEFEEDCC"/>
    <w:rsid w:val="FEFF64BE"/>
    <w:rsid w:val="FEFF8BC4"/>
    <w:rsid w:val="FEFFBE77"/>
    <w:rsid w:val="FEFFD478"/>
    <w:rsid w:val="FEFFEEB1"/>
    <w:rsid w:val="FF0B4979"/>
    <w:rsid w:val="FF2F88CD"/>
    <w:rsid w:val="FF3BEB11"/>
    <w:rsid w:val="FF3E7303"/>
    <w:rsid w:val="FF521CCF"/>
    <w:rsid w:val="FF577A17"/>
    <w:rsid w:val="FF5B3C0F"/>
    <w:rsid w:val="FF5D0C6E"/>
    <w:rsid w:val="FF5E0628"/>
    <w:rsid w:val="FF5FEBC9"/>
    <w:rsid w:val="FF6D7723"/>
    <w:rsid w:val="FF6F8C44"/>
    <w:rsid w:val="FF7308B9"/>
    <w:rsid w:val="FF731F1F"/>
    <w:rsid w:val="FF7747D5"/>
    <w:rsid w:val="FF7BDB87"/>
    <w:rsid w:val="FF7ECFC8"/>
    <w:rsid w:val="FF7F0A5D"/>
    <w:rsid w:val="FF7F1E4C"/>
    <w:rsid w:val="FF7F2918"/>
    <w:rsid w:val="FF7F29ED"/>
    <w:rsid w:val="FF7F87D8"/>
    <w:rsid w:val="FF7FBAFF"/>
    <w:rsid w:val="FF93FDA2"/>
    <w:rsid w:val="FF9B0E02"/>
    <w:rsid w:val="FF9BB8CC"/>
    <w:rsid w:val="FF9D7FCB"/>
    <w:rsid w:val="FF9FB0BA"/>
    <w:rsid w:val="FF9FCC6F"/>
    <w:rsid w:val="FFA7BBF5"/>
    <w:rsid w:val="FFB5D197"/>
    <w:rsid w:val="FFB685B5"/>
    <w:rsid w:val="FFB757EA"/>
    <w:rsid w:val="FFB79303"/>
    <w:rsid w:val="FFB7A28A"/>
    <w:rsid w:val="FFBB01E6"/>
    <w:rsid w:val="FFBBF9D1"/>
    <w:rsid w:val="FFBDAEC6"/>
    <w:rsid w:val="FFBE7717"/>
    <w:rsid w:val="FFBE9FF1"/>
    <w:rsid w:val="FFBF49C8"/>
    <w:rsid w:val="FFBF516C"/>
    <w:rsid w:val="FFCD48A1"/>
    <w:rsid w:val="FFCD4FA6"/>
    <w:rsid w:val="FFCFC9AD"/>
    <w:rsid w:val="FFD6C6DD"/>
    <w:rsid w:val="FFD7528B"/>
    <w:rsid w:val="FFDA433F"/>
    <w:rsid w:val="FFDA5A24"/>
    <w:rsid w:val="FFDB6AC1"/>
    <w:rsid w:val="FFDFE588"/>
    <w:rsid w:val="FFDFFD07"/>
    <w:rsid w:val="FFE38D2E"/>
    <w:rsid w:val="FFE7990D"/>
    <w:rsid w:val="FFEA53DA"/>
    <w:rsid w:val="FFEAB87E"/>
    <w:rsid w:val="FFEAD325"/>
    <w:rsid w:val="FFEB75B6"/>
    <w:rsid w:val="FFEBB897"/>
    <w:rsid w:val="FFEBCED6"/>
    <w:rsid w:val="FFF17EAB"/>
    <w:rsid w:val="FFF32F5D"/>
    <w:rsid w:val="FFF3BF6C"/>
    <w:rsid w:val="FFF5D748"/>
    <w:rsid w:val="FFF5DD37"/>
    <w:rsid w:val="FFF762CB"/>
    <w:rsid w:val="FFF7984E"/>
    <w:rsid w:val="FFFA1EBD"/>
    <w:rsid w:val="FFFA85F9"/>
    <w:rsid w:val="FFFAAB4C"/>
    <w:rsid w:val="FFFB1ACC"/>
    <w:rsid w:val="FFFB3A01"/>
    <w:rsid w:val="FFFB4EA5"/>
    <w:rsid w:val="FFFB928F"/>
    <w:rsid w:val="FFFBD9EB"/>
    <w:rsid w:val="FFFD02C6"/>
    <w:rsid w:val="FFFD1EFD"/>
    <w:rsid w:val="FFFD1F5C"/>
    <w:rsid w:val="FFFD7343"/>
    <w:rsid w:val="FFFD85BC"/>
    <w:rsid w:val="FFFDBDBF"/>
    <w:rsid w:val="FFFDC29B"/>
    <w:rsid w:val="FFFDDE81"/>
    <w:rsid w:val="FFFE3B85"/>
    <w:rsid w:val="FFFE5603"/>
    <w:rsid w:val="FFFE560E"/>
    <w:rsid w:val="FFFE856B"/>
    <w:rsid w:val="FFFECD3C"/>
    <w:rsid w:val="FFFF0311"/>
    <w:rsid w:val="FFFF087F"/>
    <w:rsid w:val="FFFF5554"/>
    <w:rsid w:val="FFFF66C9"/>
    <w:rsid w:val="FFFF680B"/>
    <w:rsid w:val="FFFF7222"/>
    <w:rsid w:val="FFFF7D13"/>
    <w:rsid w:val="FFFF9FE7"/>
    <w:rsid w:val="FFFFA98A"/>
    <w:rsid w:val="FFFFC670"/>
    <w:rsid w:val="FFFFC774"/>
    <w:rsid w:val="FFFFCDB3"/>
    <w:rsid w:val="FFFFF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0"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0"/>
    <w:pPr>
      <w:tabs>
        <w:tab w:val="left" w:pos="0"/>
      </w:tabs>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link w:val="24"/>
    <w:qFormat/>
    <w:uiPriority w:val="0"/>
  </w:style>
  <w:style w:type="paragraph" w:styleId="11">
    <w:name w:val="annotation subject"/>
    <w:basedOn w:val="10"/>
    <w:next w:val="10"/>
    <w:link w:val="25"/>
    <w:qFormat/>
    <w:uiPriority w:val="0"/>
    <w:rPr>
      <w:rFonts w:cs="Mangal"/>
      <w:b/>
      <w:bCs/>
      <w:sz w:val="20"/>
      <w:szCs w:val="18"/>
    </w:rPr>
  </w:style>
  <w:style w:type="paragraph" w:styleId="12">
    <w:name w:val="footer"/>
    <w:basedOn w:val="1"/>
    <w:qFormat/>
    <w:uiPriority w:val="0"/>
    <w:pPr>
      <w:tabs>
        <w:tab w:val="center" w:pos="4153"/>
        <w:tab w:val="right" w:pos="8306"/>
      </w:tabs>
      <w:snapToGrid w:val="0"/>
    </w:pPr>
    <w:rPr>
      <w:sz w:val="18"/>
      <w:szCs w:val="18"/>
    </w:rPr>
  </w:style>
  <w:style w:type="paragraph" w:styleId="13">
    <w:name w:val="header"/>
    <w:basedOn w:val="1"/>
    <w:qFormat/>
    <w:uiPriority w:val="0"/>
    <w:pPr>
      <w:tabs>
        <w:tab w:val="center" w:pos="4153"/>
        <w:tab w:val="right" w:pos="8306"/>
      </w:tabs>
      <w:snapToGrid w:val="0"/>
    </w:pPr>
    <w:rPr>
      <w:sz w:val="18"/>
      <w:szCs w:val="18"/>
    </w:rPr>
  </w:style>
  <w:style w:type="character" w:styleId="14">
    <w:name w:val="HTML Code"/>
    <w:basedOn w:val="6"/>
    <w:qFormat/>
    <w:uiPriority w:val="0"/>
    <w:rPr>
      <w:rFonts w:ascii="Courier New" w:hAnsi="Courier New" w:cs="Courier New"/>
      <w:sz w:val="20"/>
      <w:szCs w:val="20"/>
    </w:rPr>
  </w:style>
  <w:style w:type="paragraph" w:styleId="15">
    <w:name w:val="Normal (Web)"/>
    <w:qFormat/>
    <w:uiPriority w:val="0"/>
    <w:pPr>
      <w:spacing w:beforeAutospacing="1" w:afterAutospacing="1"/>
    </w:pPr>
    <w:rPr>
      <w:rFonts w:ascii="Times New Roman" w:hAnsi="Times New Roman" w:eastAsia="SimSun" w:cs="Times New Roman"/>
      <w:sz w:val="24"/>
      <w:szCs w:val="24"/>
      <w:lang w:val="en-US" w:eastAsia="zh-CN" w:bidi="ar-SA"/>
    </w:rPr>
  </w:style>
  <w:style w:type="table" w:styleId="16">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0"/>
    <w:rPr>
      <w:rFonts w:eastAsiaTheme="minorEastAsia"/>
      <w:lang w:eastAsia="ko-KR"/>
    </w:rPr>
  </w:style>
  <w:style w:type="paragraph" w:customStyle="1" w:styleId="18">
    <w:name w:val="Table Contents"/>
    <w:basedOn w:val="1"/>
    <w:qFormat/>
    <w:uiPriority w:val="0"/>
    <w:pPr>
      <w:suppressLineNumbers/>
    </w:pPr>
  </w:style>
  <w:style w:type="paragraph" w:customStyle="1" w:styleId="19">
    <w:name w:val="Table Heading"/>
    <w:basedOn w:val="18"/>
    <w:qFormat/>
    <w:uiPriority w:val="0"/>
    <w:pPr>
      <w:jc w:val="center"/>
    </w:pPr>
    <w:rPr>
      <w:b/>
      <w:bCs/>
    </w:rPr>
  </w:style>
  <w:style w:type="paragraph" w:customStyle="1" w:styleId="20">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21">
    <w:name w:val="Preformatted Text"/>
    <w:basedOn w:val="1"/>
    <w:qFormat/>
    <w:uiPriority w:val="0"/>
  </w:style>
  <w:style w:type="paragraph" w:customStyle="1" w:styleId="22">
    <w:name w:val="References"/>
    <w:basedOn w:val="1"/>
    <w:qFormat/>
    <w:uiPriority w:val="0"/>
    <w:pPr>
      <w:spacing w:after="60"/>
    </w:pPr>
    <w:rPr>
      <w:sz w:val="20"/>
      <w:szCs w:val="16"/>
    </w:rPr>
  </w:style>
  <w:style w:type="paragraph" w:customStyle="1" w:styleId="23">
    <w:name w:val="Revision"/>
    <w:hidden/>
    <w:unhideWhenUsed/>
    <w:qFormat/>
    <w:uiPriority w:val="99"/>
    <w:rPr>
      <w:rFonts w:ascii="Liberation Serif" w:hAnsi="Liberation Serif" w:eastAsia="Noto Serif CJK SC" w:cs="Mangal"/>
      <w:kern w:val="2"/>
      <w:sz w:val="24"/>
      <w:szCs w:val="21"/>
      <w:lang w:val="en-IN" w:eastAsia="zh-CN" w:bidi="hi-IN"/>
    </w:rPr>
  </w:style>
  <w:style w:type="character" w:customStyle="1" w:styleId="24">
    <w:name w:val="Comment Text Char"/>
    <w:basedOn w:val="6"/>
    <w:link w:val="10"/>
    <w:qFormat/>
    <w:uiPriority w:val="0"/>
    <w:rPr>
      <w:rFonts w:ascii="Liberation Serif" w:hAnsi="Liberation Serif" w:eastAsia="Noto Serif CJK SC" w:cs="Lohit Devanagari"/>
      <w:kern w:val="2"/>
      <w:sz w:val="24"/>
      <w:szCs w:val="24"/>
      <w:lang w:eastAsia="zh-CN" w:bidi="hi-IN"/>
    </w:rPr>
  </w:style>
  <w:style w:type="character" w:customStyle="1" w:styleId="25">
    <w:name w:val="Comment Subject Char"/>
    <w:basedOn w:val="24"/>
    <w:link w:val="11"/>
    <w:qFormat/>
    <w:uiPriority w:val="0"/>
    <w:rPr>
      <w:rFonts w:ascii="Liberation Serif" w:hAnsi="Liberation Serif" w:eastAsia="Noto Serif CJK SC" w:cs="Mangal"/>
      <w:b/>
      <w:bCs/>
      <w:kern w:val="2"/>
      <w:sz w:val="24"/>
      <w:szCs w:val="18"/>
      <w:lang w:eastAsia="zh-CN" w:bidi="hi-IN"/>
    </w:rPr>
  </w:style>
  <w:style w:type="paragraph" w:customStyle="1" w:styleId="26">
    <w:name w:val="TDoc Observation"/>
    <w:basedOn w:val="27"/>
    <w:qFormat/>
    <w:uiPriority w:val="0"/>
    <w:pPr>
      <w:numPr>
        <w:ilvl w:val="0"/>
        <w:numId w:val="2"/>
      </w:numPr>
      <w:spacing w:line="259" w:lineRule="auto"/>
      <w:ind w:left="0" w:firstLine="0"/>
    </w:pPr>
    <w:rPr>
      <w:sz w:val="22"/>
      <w:lang w:val="de-DE"/>
    </w:rPr>
  </w:style>
  <w:style w:type="paragraph" w:customStyle="1" w:styleId="27">
    <w:name w:val="TDoc Proposal"/>
    <w:basedOn w:val="1"/>
    <w:next w:val="1"/>
    <w:qFormat/>
    <w:uiPriority w:val="0"/>
    <w:pPr>
      <w:numPr>
        <w:ilvl w:val="0"/>
        <w:numId w:val="3"/>
      </w:numPr>
    </w:pPr>
    <w:rPr>
      <w:rFonts w:eastAsia="Times New Roman"/>
      <w:b/>
      <w:sz w:val="24"/>
      <w:lang w:eastAsia="ja-JP"/>
    </w:rPr>
  </w:style>
  <w:style w:type="paragraph" w:customStyle="1" w:styleId="28">
    <w:name w:val="List Paragraph9"/>
    <w:basedOn w:val="1"/>
    <w:qFormat/>
    <w:uiPriority w:val="34"/>
    <w:pPr>
      <w:ind w:left="840" w:leftChars="400"/>
    </w:pPr>
    <w:rPr>
      <w:lang w:eastAsia="zh-CN"/>
    </w:rPr>
  </w:style>
  <w:style w:type="paragraph" w:customStyle="1" w:styleId="29">
    <w:name w:val="목록 단락1"/>
    <w:basedOn w:val="1"/>
    <w:unhideWhenUsed/>
    <w:qFormat/>
    <w:uiPriority w:val="34"/>
    <w:pPr>
      <w:ind w:left="48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1316</Words>
  <Characters>7504</Characters>
  <Lines>62</Lines>
  <Paragraphs>17</Paragraphs>
  <TotalTime>4</TotalTime>
  <ScaleCrop>false</ScaleCrop>
  <LinksUpToDate>false</LinksUpToDate>
  <CharactersWithSpaces>8803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2024-02-21T13:41:00Z</dcterms:created>
  <dc:creator>deepak</dc:creator>
  <cp:lastModifiedBy>deepak</cp:lastModifiedBy>
  <dcterms:modified xsi:type="dcterms:W3CDTF">2025-03-28T16:36:54Z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