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70A7038D" w14:textId="727673A8" w:rsidR="00717233" w:rsidRPr="00933E9C" w:rsidRDefault="00717233" w:rsidP="00717233">
      <w:pPr>
        <w:tabs>
          <w:tab w:val="right" w:pos="9216"/>
        </w:tabs>
        <w:rPr>
          <w:b/>
          <w:kern w:val="2"/>
          <w:shd w:val="clear" w:color="auto" w:fill="F7CAAC"/>
          <w:lang w:eastAsia="zh-CN"/>
        </w:rPr>
      </w:pPr>
      <w:r w:rsidRPr="00933E9C">
        <w:rPr>
          <w:noProof/>
          <w:lang w:val="en-US" w:eastAsia="zh-CN"/>
        </w:rPr>
        <mc:AlternateContent>
          <mc:Choice Requires="wps">
            <w:drawing>
              <wp:anchor distT="0" distB="0" distL="114300" distR="114300" simplePos="0" relativeHeight="251659264" behindDoc="0" locked="1" layoutInCell="1" allowOverlap="1" wp14:anchorId="7953669F" wp14:editId="0F94D75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E4B17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FA0797">
        <w:rPr>
          <w:b/>
          <w:kern w:val="2"/>
          <w:lang w:eastAsia="zh-CN"/>
        </w:rPr>
        <w:t>-</w:t>
      </w:r>
      <w:r w:rsidRPr="00933E9C">
        <w:rPr>
          <w:b/>
          <w:kern w:val="2"/>
          <w:lang w:eastAsia="zh-CN"/>
        </w:rPr>
        <w:t>RAN WG1 Meeting #</w:t>
      </w:r>
      <w:r w:rsidR="00FD5C53">
        <w:rPr>
          <w:b/>
          <w:bCs/>
          <w:lang w:eastAsia="zh-CN"/>
        </w:rPr>
        <w:t>1</w:t>
      </w:r>
      <w:r w:rsidR="00261CAD">
        <w:rPr>
          <w:b/>
          <w:bCs/>
          <w:lang w:eastAsia="zh-CN"/>
        </w:rPr>
        <w:t>20</w:t>
      </w:r>
      <w:r w:rsidRPr="00933E9C">
        <w:rPr>
          <w:b/>
          <w:kern w:val="2"/>
          <w:lang w:eastAsia="zh-CN"/>
        </w:rPr>
        <w:tab/>
      </w:r>
      <w:r w:rsidR="00FB0D89" w:rsidRPr="00FB0D89">
        <w:rPr>
          <w:b/>
          <w:color w:val="000000" w:themeColor="text1"/>
          <w:kern w:val="2"/>
          <w:lang w:eastAsia="zh-CN"/>
        </w:rPr>
        <w:t>R1-2501066</w:t>
      </w:r>
    </w:p>
    <w:p w14:paraId="52401AC1" w14:textId="23159782" w:rsidR="00717233" w:rsidRPr="00933E9C" w:rsidRDefault="00261CAD" w:rsidP="00717233">
      <w:pPr>
        <w:spacing w:afterLines="50" w:after="120"/>
        <w:rPr>
          <w:b/>
          <w:bCs/>
          <w:lang w:eastAsia="zh-CN"/>
        </w:rPr>
      </w:pPr>
      <w:r w:rsidRPr="00261CAD">
        <w:rPr>
          <w:b/>
          <w:bCs/>
          <w:lang w:eastAsia="zh-CN"/>
        </w:rPr>
        <w:t>Athens, Greece, February 17</w:t>
      </w:r>
      <w:r w:rsidRPr="0003087F">
        <w:rPr>
          <w:b/>
          <w:bCs/>
          <w:vertAlign w:val="superscript"/>
          <w:lang w:eastAsia="zh-CN"/>
        </w:rPr>
        <w:t>th</w:t>
      </w:r>
      <w:r>
        <w:rPr>
          <w:b/>
          <w:bCs/>
          <w:vertAlign w:val="superscript"/>
          <w:lang w:eastAsia="zh-CN"/>
        </w:rPr>
        <w:t xml:space="preserve"> </w:t>
      </w:r>
      <w:r w:rsidRPr="00261CAD">
        <w:rPr>
          <w:b/>
          <w:bCs/>
          <w:lang w:eastAsia="zh-CN"/>
        </w:rPr>
        <w:t>-</w:t>
      </w:r>
      <w:r>
        <w:rPr>
          <w:b/>
          <w:bCs/>
          <w:lang w:eastAsia="zh-CN"/>
        </w:rPr>
        <w:t xml:space="preserve"> </w:t>
      </w:r>
      <w:r w:rsidRPr="00261CAD">
        <w:rPr>
          <w:b/>
          <w:bCs/>
          <w:lang w:eastAsia="zh-CN"/>
        </w:rPr>
        <w:t>21</w:t>
      </w:r>
      <w:r w:rsidRPr="0003087F">
        <w:rPr>
          <w:b/>
          <w:bCs/>
          <w:vertAlign w:val="superscript"/>
          <w:lang w:eastAsia="zh-CN"/>
        </w:rPr>
        <w:t>st</w:t>
      </w:r>
      <w:r w:rsidR="00B11129" w:rsidRPr="00B11129">
        <w:rPr>
          <w:b/>
          <w:bCs/>
          <w:lang w:eastAsia="zh-CN"/>
        </w:rPr>
        <w:t>, 202</w:t>
      </w:r>
      <w:r>
        <w:rPr>
          <w:b/>
          <w:bCs/>
          <w:lang w:eastAsia="zh-CN"/>
        </w:rPr>
        <w:t>5</w:t>
      </w:r>
    </w:p>
    <w:p w14:paraId="505E340F" w14:textId="5C15733A" w:rsidR="00444EE1" w:rsidRPr="00717233" w:rsidRDefault="00717233" w:rsidP="00717233">
      <w:pPr>
        <w:pBdr>
          <w:top w:val="single" w:sz="4" w:space="1" w:color="auto"/>
        </w:pBdr>
        <w:rPr>
          <w:b/>
          <w:kern w:val="2"/>
          <w:sz w:val="16"/>
          <w:szCs w:val="16"/>
          <w:lang w:eastAsia="zh-CN"/>
        </w:rPr>
      </w:pPr>
      <w:r w:rsidRPr="00933E9C" w:rsidDel="00CF1597">
        <w:rPr>
          <w:noProof/>
          <w:lang w:eastAsia="zh-CN"/>
        </w:rPr>
        <w:t xml:space="preserve"> </w:t>
      </w:r>
    </w:p>
    <w:p w14:paraId="18EDED62" w14:textId="2A53FB01" w:rsidR="007049AA" w:rsidRPr="00A70C14" w:rsidRDefault="004C5071" w:rsidP="007049AA">
      <w:pPr>
        <w:autoSpaceDE w:val="0"/>
        <w:autoSpaceDN w:val="0"/>
        <w:adjustRightInd w:val="0"/>
        <w:snapToGrid w:val="0"/>
        <w:spacing w:after="60"/>
        <w:ind w:left="1555" w:hanging="1555"/>
        <w:rPr>
          <w:rFonts w:eastAsiaTheme="minorEastAsia"/>
          <w:b/>
          <w:kern w:val="2"/>
          <w:sz w:val="22"/>
          <w:szCs w:val="22"/>
          <w:lang w:val="en-US" w:eastAsia="zh-CN"/>
        </w:rPr>
      </w:pPr>
      <w:r>
        <w:rPr>
          <w:rFonts w:eastAsiaTheme="minorEastAsia"/>
          <w:b/>
          <w:kern w:val="2"/>
          <w:sz w:val="22"/>
          <w:szCs w:val="22"/>
          <w:lang w:val="en-US" w:eastAsia="zh-CN"/>
        </w:rPr>
        <w:t>Agenda item:</w:t>
      </w:r>
      <w:r>
        <w:rPr>
          <w:rFonts w:eastAsiaTheme="minorEastAsia"/>
          <w:b/>
          <w:kern w:val="2"/>
          <w:sz w:val="22"/>
          <w:szCs w:val="22"/>
          <w:lang w:val="en-US" w:eastAsia="zh-CN"/>
        </w:rPr>
        <w:tab/>
      </w:r>
      <w:r w:rsidR="0020066D">
        <w:rPr>
          <w:rFonts w:eastAsiaTheme="minorEastAsia"/>
          <w:b/>
          <w:kern w:val="2"/>
          <w:sz w:val="22"/>
          <w:szCs w:val="22"/>
          <w:lang w:val="en-US" w:eastAsia="zh-CN"/>
        </w:rPr>
        <w:t>5</w:t>
      </w:r>
    </w:p>
    <w:p w14:paraId="490005AE" w14:textId="3ECB2F97"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Source:</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Huawei, HiSilicon</w:t>
      </w:r>
    </w:p>
    <w:p w14:paraId="20E6C313" w14:textId="332BCBB3" w:rsidR="00444EE1" w:rsidRPr="000A6E14" w:rsidRDefault="00444EE1" w:rsidP="000A6E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Title:</w:t>
      </w:r>
      <w:r w:rsidRPr="00A70C14">
        <w:rPr>
          <w:rFonts w:eastAsiaTheme="minorEastAsia"/>
          <w:b/>
          <w:kern w:val="2"/>
          <w:sz w:val="22"/>
          <w:szCs w:val="22"/>
          <w:lang w:val="en-US" w:eastAsia="zh-CN"/>
        </w:rPr>
        <w:tab/>
      </w:r>
      <w:r w:rsidR="0003087F" w:rsidRPr="0003087F">
        <w:rPr>
          <w:rFonts w:eastAsiaTheme="minorEastAsia"/>
          <w:b/>
          <w:kern w:val="2"/>
          <w:sz w:val="22"/>
          <w:szCs w:val="22"/>
          <w:lang w:val="en-US" w:eastAsia="zh-CN"/>
        </w:rPr>
        <w:t>Discussion on the time period for R18 preamble repetition</w:t>
      </w:r>
    </w:p>
    <w:p w14:paraId="6E7014C1" w14:textId="5F07728E" w:rsidR="00444EE1" w:rsidRPr="00A70C14" w:rsidRDefault="00444EE1" w:rsidP="00A70C14">
      <w:pPr>
        <w:autoSpaceDE w:val="0"/>
        <w:autoSpaceDN w:val="0"/>
        <w:adjustRightInd w:val="0"/>
        <w:snapToGrid w:val="0"/>
        <w:spacing w:after="60"/>
        <w:ind w:left="1555" w:hanging="1555"/>
        <w:rPr>
          <w:rFonts w:eastAsiaTheme="minorEastAsia"/>
          <w:b/>
          <w:kern w:val="2"/>
          <w:sz w:val="22"/>
          <w:szCs w:val="22"/>
          <w:lang w:val="en-US" w:eastAsia="zh-CN"/>
        </w:rPr>
      </w:pPr>
      <w:r w:rsidRPr="00A70C14">
        <w:rPr>
          <w:rFonts w:eastAsiaTheme="minorEastAsia"/>
          <w:b/>
          <w:kern w:val="2"/>
          <w:sz w:val="22"/>
          <w:szCs w:val="22"/>
          <w:lang w:val="en-US" w:eastAsia="zh-CN"/>
        </w:rPr>
        <w:t>Document for:</w:t>
      </w:r>
      <w:r w:rsidRPr="00A70C14">
        <w:rPr>
          <w:rFonts w:eastAsiaTheme="minorEastAsia"/>
          <w:b/>
          <w:kern w:val="2"/>
          <w:sz w:val="22"/>
          <w:szCs w:val="22"/>
          <w:lang w:val="en-US" w:eastAsia="zh-CN"/>
        </w:rPr>
        <w:tab/>
      </w:r>
      <w:r w:rsidR="00114E63">
        <w:rPr>
          <w:rFonts w:eastAsiaTheme="minorEastAsia"/>
          <w:b/>
          <w:kern w:val="2"/>
          <w:sz w:val="22"/>
          <w:szCs w:val="22"/>
          <w:lang w:val="en-US" w:eastAsia="zh-CN"/>
        </w:rPr>
        <w:tab/>
      </w:r>
      <w:r w:rsidRPr="00A70C14">
        <w:rPr>
          <w:rFonts w:eastAsiaTheme="minorEastAsia"/>
          <w:b/>
          <w:kern w:val="2"/>
          <w:sz w:val="22"/>
          <w:szCs w:val="22"/>
          <w:lang w:val="en-US" w:eastAsia="zh-CN"/>
        </w:rPr>
        <w:t xml:space="preserve">Discussion and </w:t>
      </w:r>
      <w:r w:rsidR="00D82C08">
        <w:rPr>
          <w:rFonts w:eastAsiaTheme="minorEastAsia" w:hint="eastAsia"/>
          <w:b/>
          <w:kern w:val="2"/>
          <w:sz w:val="22"/>
          <w:szCs w:val="22"/>
          <w:lang w:val="en-US" w:eastAsia="zh-CN"/>
        </w:rPr>
        <w:t>D</w:t>
      </w:r>
      <w:r w:rsidRPr="00A70C14">
        <w:rPr>
          <w:rFonts w:eastAsiaTheme="minorEastAsia"/>
          <w:b/>
          <w:kern w:val="2"/>
          <w:sz w:val="22"/>
          <w:szCs w:val="22"/>
          <w:lang w:val="en-US" w:eastAsia="zh-CN"/>
        </w:rPr>
        <w:t>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492F1E49" w14:textId="04B9C229" w:rsidR="005E4DF0" w:rsidRPr="00C413C8" w:rsidRDefault="00E140ED" w:rsidP="00B36600">
      <w:pPr>
        <w:spacing w:before="120" w:after="120"/>
        <w:jc w:val="both"/>
        <w:rPr>
          <w:lang w:eastAsia="zh-CN"/>
        </w:rPr>
      </w:pPr>
      <w:bookmarkStart w:id="1" w:name="_Hlk174095059"/>
      <w:r>
        <w:rPr>
          <w:lang w:eastAsia="zh-CN"/>
        </w:rPr>
        <w:t xml:space="preserve">An ambiguity issue was identified in [1] for the time period of Rel-18 </w:t>
      </w:r>
      <w:r w:rsidRPr="0003087F">
        <w:rPr>
          <w:lang w:eastAsia="zh-CN"/>
        </w:rPr>
        <w:t>preamble repetition</w:t>
      </w:r>
      <w:r>
        <w:rPr>
          <w:lang w:eastAsia="zh-CN"/>
        </w:rPr>
        <w:t xml:space="preserve">s and </w:t>
      </w:r>
      <w:r w:rsidR="00DE3DD8">
        <w:rPr>
          <w:lang w:eastAsia="zh-CN"/>
        </w:rPr>
        <w:t>a</w:t>
      </w:r>
      <w:r>
        <w:rPr>
          <w:lang w:eastAsia="zh-CN"/>
        </w:rPr>
        <w:t xml:space="preserve"> LS was sent to RAN2 in [2].</w:t>
      </w:r>
      <w:r>
        <w:rPr>
          <w:rFonts w:hint="eastAsia"/>
          <w:lang w:eastAsia="zh-CN"/>
        </w:rPr>
        <w:t xml:space="preserve"> I</w:t>
      </w:r>
      <w:r>
        <w:rPr>
          <w:lang w:eastAsia="zh-CN"/>
        </w:rPr>
        <w:t xml:space="preserve">n this contribution, as a follow-up, the </w:t>
      </w:r>
      <w:r w:rsidRPr="0003087F">
        <w:rPr>
          <w:lang w:eastAsia="zh-CN"/>
        </w:rPr>
        <w:t xml:space="preserve">time period for R18 preamble repetition </w:t>
      </w:r>
      <w:r>
        <w:rPr>
          <w:lang w:eastAsia="zh-CN"/>
        </w:rPr>
        <w:t xml:space="preserve">mechanism </w:t>
      </w:r>
      <w:r>
        <w:rPr>
          <w:rFonts w:hint="eastAsia"/>
          <w:lang w:eastAsia="zh-CN"/>
        </w:rPr>
        <w:t>i</w:t>
      </w:r>
      <w:r>
        <w:rPr>
          <w:lang w:eastAsia="zh-CN"/>
        </w:rPr>
        <w:t>s discussed.</w:t>
      </w:r>
    </w:p>
    <w:bookmarkEnd w:id="1"/>
    <w:p w14:paraId="19759F61" w14:textId="0C4EA43C" w:rsidR="00742640" w:rsidRPr="0003087F" w:rsidRDefault="0003087F" w:rsidP="0003087F">
      <w:pPr>
        <w:pStyle w:val="Heading1"/>
        <w:numPr>
          <w:ilvl w:val="0"/>
          <w:numId w:val="1"/>
        </w:numPr>
        <w:autoSpaceDE w:val="0"/>
        <w:autoSpaceDN w:val="0"/>
        <w:adjustRightInd w:val="0"/>
        <w:snapToGrid w:val="0"/>
        <w:spacing w:before="120" w:after="120"/>
        <w:ind w:right="0"/>
        <w:jc w:val="both"/>
        <w:rPr>
          <w:lang w:val="en-US" w:eastAsia="zh-CN"/>
        </w:rPr>
      </w:pPr>
      <w:r>
        <w:rPr>
          <w:rFonts w:ascii="Times New Roman" w:hAnsi="Times New Roman"/>
          <w:sz w:val="28"/>
          <w:szCs w:val="28"/>
          <w:lang w:eastAsia="zh-CN"/>
        </w:rPr>
        <w:t>Discussion</w:t>
      </w:r>
    </w:p>
    <w:tbl>
      <w:tblPr>
        <w:tblStyle w:val="TableGrid"/>
        <w:tblW w:w="0" w:type="auto"/>
        <w:tblLook w:val="04A0" w:firstRow="1" w:lastRow="0" w:firstColumn="1" w:lastColumn="0" w:noHBand="0" w:noVBand="1"/>
      </w:tblPr>
      <w:tblGrid>
        <w:gridCol w:w="9855"/>
      </w:tblGrid>
      <w:tr w:rsidR="009C64E3" w14:paraId="36D28121" w14:textId="77777777" w:rsidTr="00AE170F">
        <w:tc>
          <w:tcPr>
            <w:tcW w:w="9855" w:type="dxa"/>
          </w:tcPr>
          <w:p w14:paraId="00CEB0D8" w14:textId="77777777" w:rsidR="009C64E3" w:rsidRDefault="009C64E3" w:rsidP="00AE170F">
            <w:pPr>
              <w:spacing w:after="180"/>
              <w:rPr>
                <w:lang w:eastAsia="zh-CN"/>
              </w:rPr>
            </w:pPr>
            <w:r>
              <w:rPr>
                <w:rFonts w:hint="eastAsia"/>
                <w:lang w:eastAsia="zh-CN"/>
              </w:rPr>
              <w:t>C</w:t>
            </w:r>
            <w:r>
              <w:rPr>
                <w:lang w:eastAsia="zh-CN"/>
              </w:rPr>
              <w:t>opied from TS38.213</w:t>
            </w:r>
          </w:p>
          <w:p w14:paraId="14630C10" w14:textId="77777777" w:rsidR="009C64E3" w:rsidRPr="00E65E58" w:rsidRDefault="009C64E3" w:rsidP="00AE170F">
            <w:pPr>
              <w:spacing w:after="180"/>
              <w:rPr>
                <w:kern w:val="2"/>
                <w:lang w:eastAsia="zh-CN"/>
              </w:rPr>
            </w:pPr>
            <w:r w:rsidRPr="00E65E58">
              <w:t xml:space="preserve">For a PRACH transmission with preamble repetitions, a time period, starting from frame 0, is the smallest integer number </w:t>
            </w:r>
            <w:r w:rsidRPr="00E65E58">
              <w:rPr>
                <w:lang w:eastAsia="zh-CN"/>
              </w:rPr>
              <w:t>of</w:t>
            </w:r>
            <w:r w:rsidRPr="00E65E58">
              <w:t xml:space="preserve"> association pattern periods such that at least </w:t>
            </w:r>
            <w:r w:rsidRPr="00E65E58">
              <w:rPr>
                <w:rFonts w:ascii="Times" w:hAnsi="Times" w:cs="Times"/>
                <w:szCs w:val="21"/>
              </w:rPr>
              <w:t xml:space="preserve">one </w:t>
            </w:r>
            <w:r w:rsidRPr="00E65E58">
              <w:rPr>
                <w:rFonts w:ascii="Times" w:hAnsi="Times" w:cs="Times" w:hint="eastAsia"/>
                <w:szCs w:val="21"/>
              </w:rPr>
              <w:t>se</w:t>
            </w:r>
            <w:r w:rsidRPr="00E65E58">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E65E58">
              <w:rPr>
                <w:rFonts w:ascii="Times" w:hAnsi="Times" w:cs="Times"/>
                <w:szCs w:val="21"/>
              </w:rPr>
              <w:t xml:space="preserve"> SS/PBCH block indexes can be determined within the time period for </w:t>
            </w:r>
            <w:r w:rsidRPr="00E65E58">
              <w:rPr>
                <w:rFonts w:ascii="Times" w:hAnsi="Times" w:cs="Times"/>
                <w:b/>
                <w:szCs w:val="21"/>
              </w:rPr>
              <w:t>all</w:t>
            </w:r>
            <w:r w:rsidRPr="00E65E58">
              <w:rPr>
                <w:b/>
              </w:rPr>
              <w:t xml:space="preserve"> configured number of preamble repetitions</w:t>
            </w:r>
            <w:r w:rsidRPr="00E65E58">
              <w:t xml:space="preserve">. The set(s) of valid PRACH occasions for each </w:t>
            </w:r>
            <w:r w:rsidRPr="00E65E58">
              <w:rPr>
                <w:rFonts w:ascii="Times" w:hAnsi="Times" w:cs="Times"/>
                <w:szCs w:val="21"/>
              </w:rPr>
              <w:t xml:space="preserve">configured number of preamble repetitions </w:t>
            </w:r>
            <w:r w:rsidRPr="00E65E58">
              <w:t>repeats every time period.</w:t>
            </w:r>
          </w:p>
        </w:tc>
      </w:tr>
    </w:tbl>
    <w:p w14:paraId="6BEB11D1" w14:textId="77777777" w:rsidR="009C64E3" w:rsidRPr="009C64E3" w:rsidRDefault="009C64E3" w:rsidP="002821B7">
      <w:pPr>
        <w:jc w:val="both"/>
        <w:rPr>
          <w:lang w:val="en-US" w:eastAsia="zh-CN"/>
        </w:rPr>
      </w:pPr>
    </w:p>
    <w:p w14:paraId="1E9B6177" w14:textId="7C86653F" w:rsidR="002629E5" w:rsidRPr="009C64E3" w:rsidRDefault="00E65E58" w:rsidP="009C64E3">
      <w:pPr>
        <w:jc w:val="both"/>
        <w:rPr>
          <w:lang w:val="en-US" w:eastAsia="zh-CN"/>
        </w:rPr>
      </w:pPr>
      <w:r>
        <w:rPr>
          <w:rFonts w:hint="eastAsia"/>
          <w:lang w:val="en-US" w:eastAsia="zh-CN"/>
        </w:rPr>
        <w:t>I</w:t>
      </w:r>
      <w:r>
        <w:rPr>
          <w:lang w:val="en-US" w:eastAsia="zh-CN"/>
        </w:rPr>
        <w:t xml:space="preserve">n RAN1#118bis meeting, the </w:t>
      </w:r>
      <w:r w:rsidRPr="00E65E58">
        <w:rPr>
          <w:lang w:val="en-US" w:eastAsia="zh-CN"/>
        </w:rPr>
        <w:t>ambiguity for the text</w:t>
      </w:r>
      <w:r w:rsidR="00E140ED">
        <w:rPr>
          <w:lang w:val="en-US" w:eastAsia="zh-CN"/>
        </w:rPr>
        <w:t xml:space="preserve"> highlighted above</w:t>
      </w:r>
      <w:r w:rsidRPr="00E65E58">
        <w:rPr>
          <w:lang w:val="en-US" w:eastAsia="zh-CN"/>
        </w:rPr>
        <w:t xml:space="preserve"> </w:t>
      </w:r>
      <w:r w:rsidR="009C64E3">
        <w:rPr>
          <w:rFonts w:hint="eastAsia"/>
          <w:lang w:val="en-US" w:eastAsia="zh-CN"/>
        </w:rPr>
        <w:t>was</w:t>
      </w:r>
      <w:r w:rsidR="009C64E3">
        <w:rPr>
          <w:lang w:val="en-US" w:eastAsia="zh-CN"/>
        </w:rPr>
        <w:t xml:space="preserve"> discussed </w:t>
      </w:r>
      <w:r w:rsidR="009C64E3">
        <w:rPr>
          <w:lang w:val="en-US" w:eastAsia="zh-CN"/>
        </w:rPr>
        <w:fldChar w:fldCharType="begin"/>
      </w:r>
      <w:r w:rsidR="009C64E3">
        <w:rPr>
          <w:lang w:val="en-US" w:eastAsia="zh-CN"/>
        </w:rPr>
        <w:instrText xml:space="preserve"> REF _Ref187423709 \r \h </w:instrText>
      </w:r>
      <w:r w:rsidR="009C64E3">
        <w:rPr>
          <w:lang w:val="en-US" w:eastAsia="zh-CN"/>
        </w:rPr>
      </w:r>
      <w:r w:rsidR="009C64E3">
        <w:rPr>
          <w:lang w:val="en-US" w:eastAsia="zh-CN"/>
        </w:rPr>
        <w:fldChar w:fldCharType="separate"/>
      </w:r>
      <w:r w:rsidR="009C64E3">
        <w:rPr>
          <w:lang w:val="en-US" w:eastAsia="zh-CN"/>
        </w:rPr>
        <w:t>[1]</w:t>
      </w:r>
      <w:r w:rsidR="009C64E3">
        <w:rPr>
          <w:lang w:val="en-US" w:eastAsia="zh-CN"/>
        </w:rPr>
        <w:fldChar w:fldCharType="end"/>
      </w:r>
      <w:r w:rsidR="009C64E3">
        <w:rPr>
          <w:lang w:val="en-US" w:eastAsia="zh-CN"/>
        </w:rPr>
        <w:t xml:space="preserve"> and an LS </w:t>
      </w:r>
      <w:r w:rsidR="009C64E3">
        <w:rPr>
          <w:lang w:val="en-US" w:eastAsia="zh-CN"/>
        </w:rPr>
        <w:fldChar w:fldCharType="begin"/>
      </w:r>
      <w:r w:rsidR="009C64E3">
        <w:rPr>
          <w:lang w:val="en-US" w:eastAsia="zh-CN"/>
        </w:rPr>
        <w:instrText xml:space="preserve"> REF _Ref187423778 \r \h </w:instrText>
      </w:r>
      <w:r w:rsidR="009C64E3">
        <w:rPr>
          <w:lang w:val="en-US" w:eastAsia="zh-CN"/>
        </w:rPr>
      </w:r>
      <w:r w:rsidR="009C64E3">
        <w:rPr>
          <w:lang w:val="en-US" w:eastAsia="zh-CN"/>
        </w:rPr>
        <w:fldChar w:fldCharType="separate"/>
      </w:r>
      <w:r w:rsidR="009C64E3">
        <w:rPr>
          <w:lang w:val="en-US" w:eastAsia="zh-CN"/>
        </w:rPr>
        <w:t>[2]</w:t>
      </w:r>
      <w:r w:rsidR="009C64E3">
        <w:rPr>
          <w:lang w:val="en-US" w:eastAsia="zh-CN"/>
        </w:rPr>
        <w:fldChar w:fldCharType="end"/>
      </w:r>
      <w:r w:rsidR="009C64E3">
        <w:rPr>
          <w:lang w:val="en-US" w:eastAsia="zh-CN"/>
        </w:rPr>
        <w:t xml:space="preserve"> </w:t>
      </w:r>
      <w:r w:rsidR="00E140ED">
        <w:rPr>
          <w:lang w:val="en-US" w:eastAsia="zh-CN"/>
        </w:rPr>
        <w:t xml:space="preserve">was </w:t>
      </w:r>
      <w:r w:rsidR="009C64E3">
        <w:rPr>
          <w:lang w:val="en-US" w:eastAsia="zh-CN"/>
        </w:rPr>
        <w:t xml:space="preserve">sent to RAN2 to ask for </w:t>
      </w:r>
      <w:r w:rsidR="009C64E3" w:rsidRPr="009C64E3">
        <w:rPr>
          <w:lang w:val="en-US" w:eastAsia="zh-CN"/>
        </w:rPr>
        <w:t xml:space="preserve">clarification </w:t>
      </w:r>
      <w:r w:rsidR="009C64E3">
        <w:rPr>
          <w:lang w:val="en-US" w:eastAsia="zh-CN"/>
        </w:rPr>
        <w:t>for different cases</w:t>
      </w:r>
      <w:r w:rsidR="00DE3DD8">
        <w:rPr>
          <w:lang w:val="en-US" w:eastAsia="zh-CN"/>
        </w:rPr>
        <w:t>.</w:t>
      </w:r>
      <w:r w:rsidR="00DE3DD8" w:rsidRPr="00DE3DD8">
        <w:rPr>
          <w:lang w:val="en-US" w:eastAsia="zh-CN"/>
        </w:rPr>
        <w:t xml:space="preserve"> </w:t>
      </w:r>
      <w:r w:rsidR="00DE3DD8">
        <w:rPr>
          <w:lang w:val="en-US" w:eastAsia="zh-CN"/>
        </w:rPr>
        <w:t xml:space="preserve">The reply LS from RAN2 </w:t>
      </w:r>
      <w:r w:rsidR="00DE3DD8">
        <w:rPr>
          <w:lang w:val="en-US" w:eastAsia="zh-CN"/>
        </w:rPr>
        <w:fldChar w:fldCharType="begin"/>
      </w:r>
      <w:r w:rsidR="00DE3DD8">
        <w:rPr>
          <w:lang w:val="en-US" w:eastAsia="zh-CN"/>
        </w:rPr>
        <w:instrText xml:space="preserve"> REF _Ref187424112 \r \h </w:instrText>
      </w:r>
      <w:r w:rsidR="00DE3DD8">
        <w:rPr>
          <w:lang w:val="en-US" w:eastAsia="zh-CN"/>
        </w:rPr>
      </w:r>
      <w:r w:rsidR="00DE3DD8">
        <w:rPr>
          <w:lang w:val="en-US" w:eastAsia="zh-CN"/>
        </w:rPr>
        <w:fldChar w:fldCharType="separate"/>
      </w:r>
      <w:r w:rsidR="00DE3DD8">
        <w:rPr>
          <w:lang w:val="en-US" w:eastAsia="zh-CN"/>
        </w:rPr>
        <w:t>[3]</w:t>
      </w:r>
      <w:r w:rsidR="00DE3DD8">
        <w:rPr>
          <w:lang w:val="en-US" w:eastAsia="zh-CN"/>
        </w:rPr>
        <w:fldChar w:fldCharType="end"/>
      </w:r>
      <w:r w:rsidR="00DE3DD8">
        <w:rPr>
          <w:lang w:val="en-US" w:eastAsia="zh-CN"/>
        </w:rPr>
        <w:t xml:space="preserve"> is:</w:t>
      </w:r>
    </w:p>
    <w:tbl>
      <w:tblPr>
        <w:tblStyle w:val="TableGrid"/>
        <w:tblW w:w="0" w:type="auto"/>
        <w:tblLook w:val="04A0" w:firstRow="1" w:lastRow="0" w:firstColumn="1" w:lastColumn="0" w:noHBand="0" w:noVBand="1"/>
      </w:tblPr>
      <w:tblGrid>
        <w:gridCol w:w="9855"/>
      </w:tblGrid>
      <w:tr w:rsidR="009C64E3" w14:paraId="1B75C0B3" w14:textId="77777777" w:rsidTr="009C64E3">
        <w:tc>
          <w:tcPr>
            <w:tcW w:w="9855" w:type="dxa"/>
          </w:tcPr>
          <w:p w14:paraId="40FAEAE4" w14:textId="7DFA5C9A" w:rsidR="009C64E3" w:rsidRPr="009C64E3" w:rsidRDefault="009C64E3" w:rsidP="009C64E3">
            <w:pPr>
              <w:jc w:val="both"/>
              <w:rPr>
                <w:b/>
                <w:lang w:val="en-US" w:eastAsia="zh-CN"/>
              </w:rPr>
            </w:pPr>
            <w:r w:rsidRPr="009C64E3">
              <w:rPr>
                <w:rFonts w:hint="eastAsia"/>
                <w:b/>
                <w:lang w:val="en-US" w:eastAsia="zh-CN"/>
              </w:rPr>
              <w:t>C</w:t>
            </w:r>
            <w:r w:rsidRPr="009C64E3">
              <w:rPr>
                <w:b/>
                <w:lang w:val="en-US" w:eastAsia="zh-CN"/>
              </w:rPr>
              <w:t xml:space="preserve">opied from </w:t>
            </w:r>
            <w:r>
              <w:rPr>
                <w:b/>
                <w:lang w:val="en-US" w:eastAsia="zh-CN"/>
              </w:rPr>
              <w:t xml:space="preserve">reply </w:t>
            </w:r>
            <w:r w:rsidRPr="009C64E3">
              <w:rPr>
                <w:b/>
                <w:lang w:val="en-US" w:eastAsia="zh-CN"/>
              </w:rPr>
              <w:t xml:space="preserve">LS </w:t>
            </w:r>
            <w:r>
              <w:rPr>
                <w:b/>
                <w:lang w:val="en-US" w:eastAsia="zh-CN"/>
              </w:rPr>
              <w:fldChar w:fldCharType="begin"/>
            </w:r>
            <w:r>
              <w:rPr>
                <w:b/>
                <w:lang w:val="en-US" w:eastAsia="zh-CN"/>
              </w:rPr>
              <w:instrText xml:space="preserve"> REF _Ref187424112 \r \h </w:instrText>
            </w:r>
            <w:r>
              <w:rPr>
                <w:b/>
                <w:lang w:val="en-US" w:eastAsia="zh-CN"/>
              </w:rPr>
            </w:r>
            <w:r>
              <w:rPr>
                <w:b/>
                <w:lang w:val="en-US" w:eastAsia="zh-CN"/>
              </w:rPr>
              <w:fldChar w:fldCharType="separate"/>
            </w:r>
            <w:r>
              <w:rPr>
                <w:b/>
                <w:lang w:val="en-US" w:eastAsia="zh-CN"/>
              </w:rPr>
              <w:t>[3]</w:t>
            </w:r>
            <w:r>
              <w:rPr>
                <w:b/>
                <w:lang w:val="en-US" w:eastAsia="zh-CN"/>
              </w:rPr>
              <w:fldChar w:fldCharType="end"/>
            </w:r>
          </w:p>
          <w:p w14:paraId="32C9E467" w14:textId="77777777" w:rsidR="009C64E3" w:rsidRDefault="009C64E3" w:rsidP="009C64E3">
            <w:pPr>
              <w:jc w:val="both"/>
              <w:rPr>
                <w:lang w:val="en-US" w:eastAsia="zh-CN"/>
              </w:rPr>
            </w:pPr>
          </w:p>
          <w:p w14:paraId="3FA641EB" w14:textId="77777777" w:rsidR="009C64E3" w:rsidRPr="009C64E3" w:rsidRDefault="009C64E3" w:rsidP="009C64E3">
            <w:pPr>
              <w:autoSpaceDE w:val="0"/>
              <w:autoSpaceDN w:val="0"/>
              <w:adjustRightInd w:val="0"/>
              <w:snapToGrid w:val="0"/>
              <w:spacing w:after="120" w:line="259" w:lineRule="auto"/>
              <w:jc w:val="both"/>
              <w:rPr>
                <w:rFonts w:ascii="Arial" w:hAnsi="Arial" w:cs="Arial"/>
                <w:iCs/>
                <w:kern w:val="2"/>
                <w:lang w:val="en-US" w:eastAsia="zh-CN"/>
              </w:rPr>
            </w:pPr>
            <w:r w:rsidRPr="009C64E3">
              <w:rPr>
                <w:rFonts w:ascii="Arial" w:hAnsi="Arial" w:cs="Arial"/>
                <w:iCs/>
                <w:kern w:val="2"/>
                <w:lang w:val="en-US" w:eastAsia="zh-CN"/>
              </w:rPr>
              <w:t>RAN2 discussed the LS and have made the following agreements with respects to the questions:</w:t>
            </w:r>
          </w:p>
          <w:p w14:paraId="683BB34E" w14:textId="77777777" w:rsidR="009C64E3" w:rsidRPr="009C64E3" w:rsidRDefault="009C64E3" w:rsidP="009C64E3">
            <w:pPr>
              <w:numPr>
                <w:ilvl w:val="0"/>
                <w:numId w:val="75"/>
              </w:numPr>
              <w:autoSpaceDE w:val="0"/>
              <w:autoSpaceDN w:val="0"/>
              <w:adjustRightInd w:val="0"/>
              <w:snapToGrid w:val="0"/>
              <w:spacing w:after="120" w:line="259" w:lineRule="auto"/>
              <w:jc w:val="both"/>
              <w:rPr>
                <w:rFonts w:ascii="Arial" w:hAnsi="Arial" w:cs="Arial"/>
                <w:iCs/>
                <w:kern w:val="2"/>
                <w:lang w:val="en-US" w:eastAsia="zh-CN"/>
              </w:rPr>
            </w:pPr>
            <w:r w:rsidRPr="009C64E3">
              <w:rPr>
                <w:rFonts w:ascii="Arial" w:hAnsi="Arial" w:cs="Arial"/>
                <w:iCs/>
                <w:kern w:val="2"/>
                <w:lang w:val="en-US" w:eastAsia="zh-CN"/>
              </w:rPr>
              <w:t xml:space="preserve">For Q0, RAN2 confirms that Case#1 is not precluded. </w:t>
            </w:r>
          </w:p>
          <w:p w14:paraId="555A967E" w14:textId="77777777" w:rsidR="009C64E3" w:rsidRPr="009C64E3" w:rsidRDefault="009C64E3" w:rsidP="009C64E3">
            <w:pPr>
              <w:numPr>
                <w:ilvl w:val="0"/>
                <w:numId w:val="75"/>
              </w:numPr>
              <w:autoSpaceDE w:val="0"/>
              <w:autoSpaceDN w:val="0"/>
              <w:adjustRightInd w:val="0"/>
              <w:snapToGrid w:val="0"/>
              <w:spacing w:after="120" w:line="259" w:lineRule="auto"/>
              <w:jc w:val="both"/>
              <w:rPr>
                <w:rFonts w:ascii="Arial" w:hAnsi="Arial" w:cs="Arial"/>
                <w:iCs/>
                <w:kern w:val="2"/>
                <w:lang w:val="en-US" w:eastAsia="zh-CN"/>
              </w:rPr>
            </w:pPr>
            <w:r w:rsidRPr="009C64E3">
              <w:rPr>
                <w:rFonts w:ascii="Arial" w:hAnsi="Arial" w:cs="Arial"/>
                <w:iCs/>
                <w:kern w:val="2"/>
                <w:lang w:val="en-US" w:eastAsia="zh-CN"/>
              </w:rPr>
              <w:t xml:space="preserve">For Q1, RAN2 confirms that Case#2 is not precluded. </w:t>
            </w:r>
          </w:p>
          <w:p w14:paraId="0F4C53D7" w14:textId="77777777" w:rsidR="009C64E3" w:rsidRPr="009C64E3" w:rsidRDefault="009C64E3" w:rsidP="009C64E3">
            <w:pPr>
              <w:numPr>
                <w:ilvl w:val="0"/>
                <w:numId w:val="75"/>
              </w:numPr>
              <w:autoSpaceDE w:val="0"/>
              <w:autoSpaceDN w:val="0"/>
              <w:adjustRightInd w:val="0"/>
              <w:snapToGrid w:val="0"/>
              <w:spacing w:after="120" w:line="259" w:lineRule="auto"/>
              <w:jc w:val="both"/>
              <w:rPr>
                <w:rFonts w:ascii="Arial" w:hAnsi="Arial" w:cs="Arial"/>
                <w:iCs/>
                <w:kern w:val="2"/>
                <w:lang w:val="en-US" w:eastAsia="zh-CN"/>
              </w:rPr>
            </w:pPr>
            <w:r w:rsidRPr="009C64E3">
              <w:rPr>
                <w:rFonts w:ascii="Arial" w:hAnsi="Arial" w:cs="Arial"/>
                <w:iCs/>
                <w:kern w:val="2"/>
                <w:lang w:val="en-US" w:eastAsia="zh-CN"/>
              </w:rPr>
              <w:t>For Q2, RAN2 confirms that Case#1-Rev is not precluded.</w:t>
            </w:r>
          </w:p>
          <w:p w14:paraId="7E392071" w14:textId="77777777" w:rsidR="009C64E3" w:rsidRPr="009C64E3" w:rsidRDefault="009C64E3" w:rsidP="009C64E3">
            <w:pPr>
              <w:numPr>
                <w:ilvl w:val="0"/>
                <w:numId w:val="75"/>
              </w:numPr>
              <w:autoSpaceDE w:val="0"/>
              <w:autoSpaceDN w:val="0"/>
              <w:adjustRightInd w:val="0"/>
              <w:snapToGrid w:val="0"/>
              <w:spacing w:after="120" w:line="259" w:lineRule="auto"/>
              <w:jc w:val="both"/>
              <w:rPr>
                <w:rFonts w:ascii="Arial" w:hAnsi="Arial" w:cs="Arial"/>
                <w:iCs/>
                <w:kern w:val="2"/>
                <w:lang w:val="en-US" w:eastAsia="zh-CN"/>
              </w:rPr>
            </w:pPr>
            <w:r w:rsidRPr="009C64E3">
              <w:rPr>
                <w:rFonts w:ascii="Arial" w:hAnsi="Arial" w:cs="Arial"/>
                <w:iCs/>
                <w:kern w:val="2"/>
                <w:lang w:val="en-US" w:eastAsia="zh-CN"/>
              </w:rPr>
              <w:t xml:space="preserve">For Q3-Q5, from RAN2 perspective, the text “all the configured number of preamble repetitions” </w:t>
            </w:r>
            <w:r w:rsidRPr="009C64E3">
              <w:rPr>
                <w:rFonts w:ascii="Arial" w:hAnsi="Arial" w:cs="Arial" w:hint="eastAsia"/>
                <w:iCs/>
                <w:kern w:val="2"/>
                <w:lang w:val="en-US" w:eastAsia="zh-CN"/>
              </w:rPr>
              <w:t>in</w:t>
            </w:r>
            <w:r w:rsidRPr="009C64E3">
              <w:rPr>
                <w:rFonts w:ascii="Arial" w:hAnsi="Arial" w:cs="Arial"/>
                <w:iCs/>
                <w:kern w:val="2"/>
                <w:lang w:val="en-US" w:eastAsia="zh-CN"/>
              </w:rPr>
              <w:t xml:space="preserve"> </w:t>
            </w:r>
            <w:r w:rsidRPr="009C64E3">
              <w:rPr>
                <w:rFonts w:ascii="Arial" w:hAnsi="Arial" w:cs="Arial" w:hint="eastAsia"/>
                <w:iCs/>
                <w:kern w:val="2"/>
                <w:lang w:val="en-US" w:eastAsia="zh-CN"/>
              </w:rPr>
              <w:t>Case</w:t>
            </w:r>
            <w:r w:rsidRPr="009C64E3">
              <w:rPr>
                <w:rFonts w:ascii="Arial" w:hAnsi="Arial" w:cs="Arial"/>
                <w:iCs/>
                <w:kern w:val="2"/>
                <w:lang w:val="en-US" w:eastAsia="zh-CN"/>
              </w:rPr>
              <w:t xml:space="preserve">#2 can be interpreted as </w:t>
            </w:r>
            <w:r w:rsidRPr="009C64E3">
              <w:rPr>
                <w:rFonts w:ascii="Arial" w:hAnsi="Arial" w:cs="Arial"/>
                <w:b/>
                <w:bCs/>
                <w:iCs/>
                <w:kern w:val="2"/>
                <w:lang w:val="en-US" w:eastAsia="zh-CN"/>
              </w:rPr>
              <w:t xml:space="preserve">Interpretation 1-2 </w:t>
            </w:r>
            <w:r w:rsidRPr="009C64E3">
              <w:rPr>
                <w:rFonts w:ascii="Arial" w:hAnsi="Arial" w:cs="Arial"/>
                <w:iCs/>
                <w:kern w:val="2"/>
                <w:lang w:val="en-US" w:eastAsia="zh-CN"/>
              </w:rPr>
              <w:t>in the RAN1 LS.</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9C64E3" w:rsidRPr="009C64E3" w14:paraId="0A69AAB7" w14:textId="77777777" w:rsidTr="00AE170F">
              <w:tc>
                <w:tcPr>
                  <w:tcW w:w="10081" w:type="dxa"/>
                  <w:shd w:val="clear" w:color="auto" w:fill="auto"/>
                </w:tcPr>
                <w:p w14:paraId="709E77DF" w14:textId="77777777" w:rsidR="009C64E3" w:rsidRPr="009C64E3" w:rsidRDefault="009C64E3" w:rsidP="009C64E3">
                  <w:pPr>
                    <w:autoSpaceDE w:val="0"/>
                    <w:autoSpaceDN w:val="0"/>
                    <w:adjustRightInd w:val="0"/>
                    <w:snapToGrid w:val="0"/>
                    <w:spacing w:after="120" w:line="259" w:lineRule="auto"/>
                    <w:jc w:val="both"/>
                    <w:rPr>
                      <w:rFonts w:ascii="Arial" w:hAnsi="Arial" w:cs="Arial"/>
                      <w:iCs/>
                      <w:kern w:val="2"/>
                      <w:lang w:eastAsia="zh-CN"/>
                    </w:rPr>
                  </w:pPr>
                  <w:r w:rsidRPr="009C64E3">
                    <w:rPr>
                      <w:rFonts w:ascii="Arial" w:hAnsi="Arial" w:cs="Arial"/>
                      <w:b/>
                      <w:bCs/>
                      <w:iCs/>
                      <w:kern w:val="2"/>
                      <w:lang w:eastAsia="zh-CN"/>
                    </w:rPr>
                    <w:t>Interpretation 1-2:</w:t>
                  </w:r>
                  <w:r w:rsidRPr="009C64E3">
                    <w:rPr>
                      <w:rFonts w:ascii="Arial" w:hAnsi="Arial" w:cs="Arial"/>
                      <w:iCs/>
                      <w:kern w:val="2"/>
                      <w:lang w:eastAsia="zh-CN"/>
                    </w:rPr>
                    <w:t xml:space="preserve"> the time period is determined per feature combination. That is, one time period for feature </w:t>
                  </w:r>
                  <w:r w:rsidRPr="009C64E3">
                    <w:rPr>
                      <w:rFonts w:ascii="Arial" w:hAnsi="Arial" w:cs="Arial"/>
                      <w:i/>
                      <w:iCs/>
                      <w:kern w:val="2"/>
                      <w:lang w:eastAsia="zh-CN"/>
                    </w:rPr>
                    <w:t>msg1-repetition-r18</w:t>
                  </w:r>
                  <w:r w:rsidRPr="009C64E3">
                    <w:rPr>
                      <w:rFonts w:ascii="Arial" w:hAnsi="Arial" w:cs="Arial"/>
                      <w:iCs/>
                      <w:kern w:val="2"/>
                      <w:lang w:eastAsia="zh-CN"/>
                    </w:rPr>
                    <w:t xml:space="preserve"> is determined based on n2 and n4. Another time period for the feature combination </w:t>
                  </w:r>
                  <w:r w:rsidRPr="009C64E3">
                    <w:rPr>
                      <w:rFonts w:ascii="Arial" w:hAnsi="Arial" w:cs="Arial"/>
                      <w:i/>
                      <w:iCs/>
                      <w:kern w:val="2"/>
                      <w:lang w:eastAsia="zh-CN"/>
                    </w:rPr>
                    <w:t xml:space="preserve">msg1-repetition-r18+redCap-r17 </w:t>
                  </w:r>
                  <w:r w:rsidRPr="009C64E3">
                    <w:rPr>
                      <w:rFonts w:ascii="Arial" w:hAnsi="Arial" w:cs="Arial"/>
                      <w:iCs/>
                      <w:kern w:val="2"/>
                      <w:lang w:eastAsia="zh-CN"/>
                    </w:rPr>
                    <w:t>is</w:t>
                  </w:r>
                  <w:r w:rsidRPr="009C64E3">
                    <w:rPr>
                      <w:rFonts w:ascii="Arial" w:hAnsi="Arial" w:cs="Arial"/>
                      <w:i/>
                      <w:iCs/>
                      <w:kern w:val="2"/>
                      <w:lang w:eastAsia="zh-CN"/>
                    </w:rPr>
                    <w:t xml:space="preserve"> </w:t>
                  </w:r>
                  <w:r w:rsidRPr="009C64E3">
                    <w:rPr>
                      <w:rFonts w:ascii="Arial" w:hAnsi="Arial" w:cs="Arial"/>
                      <w:iCs/>
                      <w:kern w:val="2"/>
                      <w:lang w:eastAsia="zh-CN"/>
                    </w:rPr>
                    <w:t>determined based on only n8.</w:t>
                  </w:r>
                </w:p>
              </w:tc>
            </w:tr>
          </w:tbl>
          <w:p w14:paraId="09BFF552" w14:textId="77777777" w:rsidR="009C64E3" w:rsidRDefault="009C64E3" w:rsidP="009C64E3">
            <w:pPr>
              <w:jc w:val="both"/>
              <w:rPr>
                <w:lang w:val="en-US" w:eastAsia="zh-CN"/>
              </w:rPr>
            </w:pPr>
          </w:p>
          <w:p w14:paraId="675DFB12" w14:textId="68B1D832" w:rsidR="009C64E3" w:rsidRDefault="009C64E3" w:rsidP="009C64E3">
            <w:pPr>
              <w:jc w:val="both"/>
              <w:rPr>
                <w:lang w:val="en-US" w:eastAsia="zh-CN"/>
              </w:rPr>
            </w:pPr>
          </w:p>
        </w:tc>
      </w:tr>
    </w:tbl>
    <w:p w14:paraId="5F5FC499" w14:textId="02A01743" w:rsidR="002D136F" w:rsidRDefault="002D136F" w:rsidP="009C64E3">
      <w:pPr>
        <w:jc w:val="both"/>
        <w:rPr>
          <w:lang w:val="en-US" w:eastAsia="zh-CN"/>
        </w:rPr>
      </w:pPr>
    </w:p>
    <w:p w14:paraId="37F631BB" w14:textId="4F77C88C" w:rsidR="009C64E3" w:rsidRDefault="00DE3DD8">
      <w:pPr>
        <w:jc w:val="both"/>
        <w:rPr>
          <w:lang w:val="en-US" w:eastAsia="zh-CN"/>
        </w:rPr>
      </w:pPr>
      <w:r>
        <w:rPr>
          <w:lang w:val="en-US" w:eastAsia="zh-CN"/>
        </w:rPr>
        <w:t xml:space="preserve">It is confirmed that all the configuration Case#1, Case#2 and Case#1-Rev are valid, which confirms the ambiguity issue above. With the RAN2 answers to Q3-Q5, </w:t>
      </w:r>
      <w:r w:rsidR="009C64E3">
        <w:rPr>
          <w:lang w:val="en-US" w:eastAsia="zh-CN"/>
        </w:rPr>
        <w:t xml:space="preserve">the time period should be determined </w:t>
      </w:r>
      <w:r w:rsidR="00FA39A6">
        <w:rPr>
          <w:lang w:val="en-US" w:eastAsia="zh-CN"/>
        </w:rPr>
        <w:t xml:space="preserve">at least </w:t>
      </w:r>
      <w:r w:rsidR="009C64E3" w:rsidRPr="009C64E3">
        <w:rPr>
          <w:lang w:val="en-US" w:eastAsia="zh-CN"/>
        </w:rPr>
        <w:t xml:space="preserve">per feature combination </w:t>
      </w:r>
      <w:r w:rsidR="009C64E3">
        <w:rPr>
          <w:lang w:val="en-US" w:eastAsia="zh-CN"/>
        </w:rPr>
        <w:t xml:space="preserve">per </w:t>
      </w:r>
      <w:r w:rsidR="009C64E3" w:rsidRPr="009C64E3">
        <w:rPr>
          <w:lang w:val="en-US" w:eastAsia="zh-CN"/>
        </w:rPr>
        <w:t>RACH-ConfigCommon</w:t>
      </w:r>
      <w:r w:rsidR="009C64E3">
        <w:rPr>
          <w:lang w:val="en-US" w:eastAsia="zh-CN"/>
        </w:rPr>
        <w:t>.</w:t>
      </w:r>
    </w:p>
    <w:p w14:paraId="41556F96" w14:textId="05A6A756" w:rsidR="00FA39A6" w:rsidRDefault="00FA39A6">
      <w:pPr>
        <w:jc w:val="both"/>
        <w:rPr>
          <w:lang w:val="en-US" w:eastAsia="zh-CN"/>
        </w:rPr>
      </w:pPr>
    </w:p>
    <w:p w14:paraId="656E398C" w14:textId="777A9408" w:rsidR="00FA39A6" w:rsidRDefault="00FA39A6">
      <w:pPr>
        <w:jc w:val="both"/>
        <w:rPr>
          <w:lang w:val="en-US" w:eastAsia="zh-CN"/>
        </w:rPr>
      </w:pPr>
      <w:r>
        <w:rPr>
          <w:lang w:val="en-US" w:eastAsia="zh-CN"/>
        </w:rPr>
        <w:t>To follow up the discussions on Case#1 in RAN1#118bis</w:t>
      </w:r>
      <w:r w:rsidR="002B3084">
        <w:rPr>
          <w:lang w:val="en-US" w:eastAsia="zh-CN"/>
        </w:rPr>
        <w:t xml:space="preserve"> [1]</w:t>
      </w:r>
      <w:r>
        <w:rPr>
          <w:lang w:val="en-US" w:eastAsia="zh-CN"/>
        </w:rPr>
        <w:t>, all the feature combinations in the two RACH-ConfigCommon are the same</w:t>
      </w:r>
      <w:r w:rsidR="002B3084">
        <w:rPr>
          <w:lang w:val="en-US" w:eastAsia="zh-CN"/>
        </w:rPr>
        <w:t xml:space="preserve"> but there are two interpretations.</w:t>
      </w:r>
    </w:p>
    <w:p w14:paraId="1C9CC6D8" w14:textId="4584FB26" w:rsidR="00FA39A6" w:rsidRDefault="00FA39A6">
      <w:pPr>
        <w:jc w:val="both"/>
        <w:rPr>
          <w:lang w:val="en-US" w:eastAsia="zh-CN"/>
        </w:rPr>
      </w:pPr>
    </w:p>
    <w:p w14:paraId="3A2AB2E1" w14:textId="77777777" w:rsidR="00FA39A6" w:rsidRPr="009F789C" w:rsidRDefault="00FA39A6" w:rsidP="00FA39A6">
      <w:pPr>
        <w:keepNext/>
        <w:rPr>
          <w:noProof/>
          <w:lang w:eastAsia="zh-CN"/>
        </w:rPr>
      </w:pPr>
      <w:r w:rsidRPr="009F789C">
        <w:rPr>
          <w:b/>
          <w:noProof/>
          <w:lang w:eastAsia="zh-CN"/>
        </w:rPr>
        <w:t xml:space="preserve">Case 1: </w:t>
      </w:r>
      <w:r w:rsidRPr="009F789C">
        <w:rPr>
          <w:noProof/>
          <w:lang w:eastAsia="zh-CN"/>
        </w:rPr>
        <w:t xml:space="preserve">Repetition number n2 and n4 are configured in one </w:t>
      </w:r>
      <w:r w:rsidRPr="009F789C">
        <w:rPr>
          <w:i/>
          <w:noProof/>
          <w:lang w:eastAsia="zh-CN"/>
        </w:rPr>
        <w:t>RACH-ConfigCommon</w:t>
      </w:r>
      <w:r w:rsidRPr="009F789C">
        <w:rPr>
          <w:noProof/>
          <w:lang w:eastAsia="zh-CN"/>
        </w:rPr>
        <w:t xml:space="preserve">, while n8 is configured in another </w:t>
      </w:r>
      <w:r w:rsidRPr="009F789C">
        <w:rPr>
          <w:i/>
          <w:noProof/>
          <w:lang w:eastAsia="zh-CN"/>
        </w:rPr>
        <w:t>RACH-ConfigCommon</w:t>
      </w:r>
      <w:r w:rsidRPr="009F789C">
        <w:rPr>
          <w:noProof/>
          <w:lang w:eastAsia="zh-CN"/>
        </w:rPr>
        <w:t xml:space="preserve">. All these repetition numbers are associated to one feature combination(i.e. </w:t>
      </w:r>
      <w:r w:rsidRPr="009F789C">
        <w:rPr>
          <w:i/>
          <w:noProof/>
          <w:lang w:eastAsia="zh-CN"/>
        </w:rPr>
        <w:t>msg1-repetition-r18</w:t>
      </w:r>
      <w:r w:rsidRPr="009F789C">
        <w:rPr>
          <w:noProof/>
          <w:lang w:eastAsia="zh-CN"/>
        </w:rPr>
        <w:t>).</w:t>
      </w:r>
    </w:p>
    <w:p w14:paraId="131D3E5A" w14:textId="77777777" w:rsidR="00FA39A6" w:rsidRPr="009F789C" w:rsidRDefault="00FA39A6" w:rsidP="00FA39A6">
      <w:pPr>
        <w:keepNext/>
        <w:rPr>
          <w:noProof/>
          <w:lang w:eastAsia="zh-CN"/>
        </w:rPr>
      </w:pPr>
    </w:p>
    <w:p w14:paraId="63EDC9A7" w14:textId="77777777" w:rsidR="00FA39A6" w:rsidRPr="009F789C" w:rsidRDefault="00FA39A6" w:rsidP="00FA39A6">
      <w:pPr>
        <w:keepNext/>
      </w:pPr>
      <w:r w:rsidRPr="009F789C">
        <w:rPr>
          <w:noProof/>
          <w:lang w:eastAsia="zh-CN"/>
        </w:rPr>
        <w:drawing>
          <wp:inline distT="0" distB="0" distL="0" distR="0" wp14:anchorId="108C7890" wp14:editId="77F9DF69">
            <wp:extent cx="6041332" cy="8064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64735" cy="809574"/>
                    </a:xfrm>
                    <a:prstGeom prst="rect">
                      <a:avLst/>
                    </a:prstGeom>
                  </pic:spPr>
                </pic:pic>
              </a:graphicData>
            </a:graphic>
          </wp:inline>
        </w:drawing>
      </w:r>
    </w:p>
    <w:p w14:paraId="345DE608" w14:textId="77777777" w:rsidR="00FA39A6" w:rsidRPr="009F789C" w:rsidRDefault="00FA39A6" w:rsidP="00FA39A6">
      <w:pPr>
        <w:jc w:val="center"/>
        <w:rPr>
          <w:rFonts w:eastAsia="SimHei"/>
        </w:rPr>
      </w:pPr>
      <w:r w:rsidRPr="009F789C">
        <w:rPr>
          <w:rFonts w:eastAsia="SimHei"/>
        </w:rPr>
        <w:t xml:space="preserve">Figure </w:t>
      </w:r>
      <w:r w:rsidRPr="009F789C">
        <w:rPr>
          <w:rFonts w:eastAsia="SimHei"/>
        </w:rPr>
        <w:fldChar w:fldCharType="begin"/>
      </w:r>
      <w:r w:rsidRPr="009F789C">
        <w:rPr>
          <w:rFonts w:eastAsia="SimHei"/>
        </w:rPr>
        <w:instrText xml:space="preserve"> SEQ Figure \* ARABIC </w:instrText>
      </w:r>
      <w:r w:rsidRPr="009F789C">
        <w:rPr>
          <w:rFonts w:eastAsia="SimHei"/>
        </w:rPr>
        <w:fldChar w:fldCharType="separate"/>
      </w:r>
      <w:r w:rsidRPr="009F789C">
        <w:rPr>
          <w:rFonts w:eastAsia="SimHei"/>
          <w:noProof/>
        </w:rPr>
        <w:t>1</w:t>
      </w:r>
      <w:r w:rsidRPr="009F789C">
        <w:rPr>
          <w:rFonts w:eastAsia="SimHei"/>
        </w:rPr>
        <w:fldChar w:fldCharType="end"/>
      </w:r>
    </w:p>
    <w:p w14:paraId="114E9CFF" w14:textId="77777777" w:rsidR="00FA39A6" w:rsidRPr="009F789C" w:rsidRDefault="00FA39A6" w:rsidP="00FA39A6">
      <w:pPr>
        <w:rPr>
          <w:noProof/>
          <w:lang w:eastAsia="zh-CN"/>
        </w:rPr>
      </w:pPr>
      <w:r w:rsidRPr="009F789C">
        <w:rPr>
          <w:b/>
          <w:noProof/>
          <w:lang w:eastAsia="zh-CN"/>
        </w:rPr>
        <w:lastRenderedPageBreak/>
        <w:t>Interpretation 1-1</w:t>
      </w:r>
      <w:r w:rsidRPr="009F789C">
        <w:rPr>
          <w:noProof/>
          <w:lang w:eastAsia="zh-CN"/>
        </w:rPr>
        <w:t xml:space="preserve">: the time period is determined per </w:t>
      </w:r>
      <w:r w:rsidRPr="009F789C">
        <w:rPr>
          <w:i/>
          <w:noProof/>
          <w:lang w:eastAsia="zh-CN"/>
        </w:rPr>
        <w:t>RACH-ConfigCommon</w:t>
      </w:r>
      <w:r w:rsidRPr="009F789C">
        <w:rPr>
          <w:noProof/>
          <w:lang w:eastAsia="zh-CN"/>
        </w:rPr>
        <w:t xml:space="preserve">. That is, the time period is determined based on n2 and n4 for the first </w:t>
      </w:r>
      <w:r w:rsidRPr="009F789C">
        <w:rPr>
          <w:i/>
          <w:noProof/>
          <w:lang w:eastAsia="zh-CN"/>
        </w:rPr>
        <w:t xml:space="preserve">RACH-ConfigCommon </w:t>
      </w:r>
      <w:r w:rsidRPr="009F789C">
        <w:rPr>
          <w:noProof/>
          <w:lang w:eastAsia="zh-CN"/>
        </w:rPr>
        <w:t>in the Figure 1</w:t>
      </w:r>
      <w:r w:rsidRPr="009F789C">
        <w:rPr>
          <w:i/>
          <w:noProof/>
          <w:lang w:eastAsia="zh-CN"/>
        </w:rPr>
        <w:t>,</w:t>
      </w:r>
      <w:r w:rsidRPr="009F789C">
        <w:rPr>
          <w:noProof/>
          <w:lang w:eastAsia="zh-CN"/>
        </w:rPr>
        <w:t xml:space="preserve"> while another time period is determined based on n8 for the second </w:t>
      </w:r>
      <w:r w:rsidRPr="009F789C">
        <w:rPr>
          <w:i/>
          <w:noProof/>
          <w:lang w:eastAsia="zh-CN"/>
        </w:rPr>
        <w:t>RACH-ConfigCommon.</w:t>
      </w:r>
    </w:p>
    <w:p w14:paraId="0FE99F2F" w14:textId="77777777" w:rsidR="00FA39A6" w:rsidRPr="009F789C" w:rsidRDefault="00FA39A6" w:rsidP="00FA39A6">
      <w:pPr>
        <w:rPr>
          <w:noProof/>
          <w:lang w:eastAsia="zh-CN"/>
        </w:rPr>
      </w:pPr>
      <w:r w:rsidRPr="009F789C">
        <w:rPr>
          <w:b/>
          <w:noProof/>
          <w:lang w:eastAsia="zh-CN"/>
        </w:rPr>
        <w:t>Interpretation 2-1</w:t>
      </w:r>
      <w:r w:rsidRPr="009F789C">
        <w:rPr>
          <w:noProof/>
          <w:lang w:eastAsia="zh-CN"/>
        </w:rPr>
        <w:t xml:space="preserve">: the time period is determined considering all configured </w:t>
      </w:r>
      <w:r w:rsidRPr="009F789C">
        <w:rPr>
          <w:i/>
          <w:noProof/>
          <w:lang w:eastAsia="zh-CN"/>
        </w:rPr>
        <w:t>RACH-ConfigCommon</w:t>
      </w:r>
      <w:r w:rsidRPr="009F789C">
        <w:rPr>
          <w:noProof/>
          <w:lang w:eastAsia="zh-CN"/>
        </w:rPr>
        <w:t>. That is, only one time period is determined based on n2, n4 and n8.</w:t>
      </w:r>
    </w:p>
    <w:p w14:paraId="19A3C0DE" w14:textId="77777777" w:rsidR="00FA39A6" w:rsidRPr="009174E2" w:rsidRDefault="00FA39A6">
      <w:pPr>
        <w:jc w:val="both"/>
        <w:rPr>
          <w:lang w:eastAsia="zh-CN"/>
        </w:rPr>
      </w:pPr>
    </w:p>
    <w:p w14:paraId="1D1B6A53" w14:textId="77777777" w:rsidR="009174E2" w:rsidRDefault="00FA39A6" w:rsidP="009C64E3">
      <w:pPr>
        <w:jc w:val="both"/>
        <w:rPr>
          <w:lang w:val="en-US" w:eastAsia="zh-CN"/>
        </w:rPr>
      </w:pPr>
      <w:r>
        <w:rPr>
          <w:lang w:val="en-US" w:eastAsia="zh-CN"/>
        </w:rPr>
        <w:t xml:space="preserve">According to the summary [1], interpretation 1-1 seems the majority view </w:t>
      </w:r>
      <w:r w:rsidR="009174E2">
        <w:rPr>
          <w:lang w:val="en-US" w:eastAsia="zh-CN"/>
        </w:rPr>
        <w:t>for the following reasons,</w:t>
      </w:r>
    </w:p>
    <w:p w14:paraId="34CC94ED" w14:textId="6A3A82BF" w:rsidR="009C64E3" w:rsidRPr="00776054" w:rsidRDefault="002B3084" w:rsidP="009174E2">
      <w:pPr>
        <w:pStyle w:val="ListParagraph"/>
        <w:numPr>
          <w:ilvl w:val="0"/>
          <w:numId w:val="76"/>
        </w:numPr>
        <w:ind w:firstLineChars="0"/>
        <w:jc w:val="both"/>
        <w:rPr>
          <w:lang w:val="en-US" w:eastAsia="zh-CN"/>
        </w:rPr>
      </w:pPr>
      <w:r>
        <w:rPr>
          <w:noProof/>
          <w:lang w:eastAsia="zh-CN"/>
        </w:rPr>
        <w:t xml:space="preserve">At least </w:t>
      </w:r>
      <w:r w:rsidR="009174E2" w:rsidRPr="009F789C">
        <w:rPr>
          <w:noProof/>
          <w:lang w:eastAsia="zh-CN"/>
        </w:rPr>
        <w:t xml:space="preserve">SSB-to-RO mapping pattern </w:t>
      </w:r>
      <w:r w:rsidR="009174E2">
        <w:rPr>
          <w:noProof/>
          <w:lang w:eastAsia="zh-CN"/>
        </w:rPr>
        <w:t>can be</w:t>
      </w:r>
      <w:r w:rsidR="009174E2" w:rsidRPr="009F789C">
        <w:rPr>
          <w:noProof/>
          <w:lang w:eastAsia="zh-CN"/>
        </w:rPr>
        <w:t xml:space="preserve"> different in different </w:t>
      </w:r>
      <w:r w:rsidR="009174E2" w:rsidRPr="009174E2">
        <w:rPr>
          <w:i/>
          <w:noProof/>
          <w:lang w:eastAsia="zh-CN"/>
        </w:rPr>
        <w:t>RACH-ConfigCommon</w:t>
      </w:r>
      <w:r w:rsidR="009174E2" w:rsidRPr="009174E2">
        <w:rPr>
          <w:noProof/>
          <w:lang w:eastAsia="zh-CN"/>
        </w:rPr>
        <w:t>, resulting in different</w:t>
      </w:r>
      <w:r w:rsidR="009174E2">
        <w:rPr>
          <w:i/>
          <w:noProof/>
          <w:lang w:eastAsia="zh-CN"/>
        </w:rPr>
        <w:t xml:space="preserve"> </w:t>
      </w:r>
      <w:r w:rsidR="009174E2" w:rsidRPr="009F789C">
        <w:rPr>
          <w:rFonts w:eastAsia="Batang"/>
          <w:sz w:val="21"/>
          <w:szCs w:val="21"/>
          <w:lang w:eastAsia="x-none"/>
        </w:rPr>
        <w:t>SSB-to-RO association pattern periods</w:t>
      </w:r>
      <w:r w:rsidR="009174E2">
        <w:rPr>
          <w:rFonts w:eastAsia="Batang"/>
          <w:sz w:val="21"/>
          <w:szCs w:val="21"/>
          <w:lang w:eastAsia="x-none"/>
        </w:rPr>
        <w:t xml:space="preserve"> for different </w:t>
      </w:r>
      <w:r w:rsidR="009174E2" w:rsidRPr="009174E2">
        <w:rPr>
          <w:i/>
          <w:noProof/>
          <w:lang w:eastAsia="zh-CN"/>
        </w:rPr>
        <w:t>RACH-ConfigCommon</w:t>
      </w:r>
      <w:r w:rsidR="009174E2">
        <w:rPr>
          <w:i/>
          <w:noProof/>
          <w:lang w:eastAsia="zh-CN"/>
        </w:rPr>
        <w:t>.</w:t>
      </w:r>
    </w:p>
    <w:p w14:paraId="0888B552" w14:textId="05A32A80" w:rsidR="009174E2" w:rsidRPr="00776054" w:rsidRDefault="009174E2" w:rsidP="009174E2">
      <w:pPr>
        <w:pStyle w:val="ListParagraph"/>
        <w:numPr>
          <w:ilvl w:val="0"/>
          <w:numId w:val="76"/>
        </w:numPr>
        <w:ind w:firstLineChars="0"/>
        <w:jc w:val="both"/>
        <w:rPr>
          <w:lang w:val="en-US" w:eastAsia="zh-CN"/>
        </w:rPr>
      </w:pPr>
      <w:r>
        <w:rPr>
          <w:lang w:val="en-US" w:eastAsia="zh-CN"/>
        </w:rPr>
        <w:t xml:space="preserve">The time period must be K times </w:t>
      </w:r>
      <w:r w:rsidRPr="009F789C">
        <w:rPr>
          <w:rFonts w:eastAsia="Batang"/>
          <w:sz w:val="21"/>
          <w:szCs w:val="21"/>
          <w:lang w:eastAsia="x-none"/>
        </w:rPr>
        <w:t>SSB-to-RO association pattern period</w:t>
      </w:r>
      <w:r>
        <w:rPr>
          <w:rFonts w:eastAsia="Batang"/>
          <w:sz w:val="21"/>
          <w:szCs w:val="21"/>
          <w:lang w:eastAsia="x-none"/>
        </w:rPr>
        <w:t xml:space="preserve"> where the K is common value to all configured number of repetitions. There is only one </w:t>
      </w:r>
      <w:r w:rsidR="002B3084">
        <w:rPr>
          <w:rFonts w:eastAsia="Batang"/>
          <w:sz w:val="21"/>
          <w:szCs w:val="21"/>
          <w:lang w:eastAsia="x-none"/>
        </w:rPr>
        <w:t xml:space="preserve">value of </w:t>
      </w:r>
      <w:r>
        <w:rPr>
          <w:rFonts w:eastAsia="Batang"/>
          <w:sz w:val="21"/>
          <w:szCs w:val="21"/>
          <w:lang w:eastAsia="x-none"/>
        </w:rPr>
        <w:t>association pattern period in this determination rule of K.</w:t>
      </w:r>
    </w:p>
    <w:p w14:paraId="3FFEF071" w14:textId="325AFAEA" w:rsidR="009174E2" w:rsidRDefault="009174E2" w:rsidP="009174E2">
      <w:pPr>
        <w:jc w:val="both"/>
        <w:rPr>
          <w:lang w:val="en-US" w:eastAsia="zh-CN"/>
        </w:rPr>
      </w:pPr>
    </w:p>
    <w:tbl>
      <w:tblPr>
        <w:tblStyle w:val="TableGrid"/>
        <w:tblW w:w="0" w:type="auto"/>
        <w:tblLook w:val="04A0" w:firstRow="1" w:lastRow="0" w:firstColumn="1" w:lastColumn="0" w:noHBand="0" w:noVBand="1"/>
      </w:tblPr>
      <w:tblGrid>
        <w:gridCol w:w="9855"/>
      </w:tblGrid>
      <w:tr w:rsidR="009174E2" w14:paraId="12CB0BB9" w14:textId="77777777" w:rsidTr="009174E2">
        <w:tc>
          <w:tcPr>
            <w:tcW w:w="9855" w:type="dxa"/>
          </w:tcPr>
          <w:p w14:paraId="1E06D031" w14:textId="650058B3" w:rsidR="009174E2" w:rsidRPr="00776054" w:rsidRDefault="002B3084" w:rsidP="009174E2">
            <w:pPr>
              <w:adjustRightInd w:val="0"/>
              <w:snapToGrid w:val="0"/>
              <w:rPr>
                <w:rFonts w:eastAsia="DengXian"/>
                <w:szCs w:val="24"/>
                <w:lang w:eastAsia="zh-CN"/>
              </w:rPr>
            </w:pPr>
            <w:r w:rsidRPr="00776054">
              <w:rPr>
                <w:rFonts w:eastAsia="DengXian"/>
                <w:szCs w:val="24"/>
                <w:lang w:eastAsia="zh-CN"/>
              </w:rPr>
              <w:t>RAN1#114</w:t>
            </w:r>
          </w:p>
          <w:p w14:paraId="60B2FE60" w14:textId="7C532D89" w:rsidR="009174E2" w:rsidRPr="00776054" w:rsidRDefault="009174E2" w:rsidP="009174E2">
            <w:pPr>
              <w:adjustRightInd w:val="0"/>
              <w:snapToGrid w:val="0"/>
              <w:rPr>
                <w:rFonts w:eastAsia="DengXian"/>
                <w:szCs w:val="24"/>
                <w:highlight w:val="green"/>
                <w:lang w:eastAsia="zh-CN"/>
              </w:rPr>
            </w:pPr>
            <w:r w:rsidRPr="00776054">
              <w:rPr>
                <w:rFonts w:eastAsia="DengXian"/>
                <w:szCs w:val="24"/>
                <w:highlight w:val="green"/>
                <w:lang w:eastAsia="zh-CN"/>
              </w:rPr>
              <w:t>Agreement</w:t>
            </w:r>
          </w:p>
          <w:p w14:paraId="4DD58C3B" w14:textId="77777777" w:rsidR="009174E2" w:rsidRPr="00776054" w:rsidRDefault="009174E2" w:rsidP="009174E2">
            <w:pPr>
              <w:adjustRightInd w:val="0"/>
              <w:snapToGrid w:val="0"/>
              <w:spacing w:after="120"/>
              <w:jc w:val="both"/>
              <w:rPr>
                <w:rFonts w:eastAsia="Batang"/>
                <w:szCs w:val="21"/>
                <w:lang w:eastAsia="x-none"/>
              </w:rPr>
            </w:pPr>
            <w:r w:rsidRPr="00776054">
              <w:rPr>
                <w:rFonts w:eastAsia="Batang"/>
                <w:szCs w:val="21"/>
                <w:lang w:eastAsia="x-none"/>
              </w:rPr>
              <w:t xml:space="preserve">For </w:t>
            </w:r>
            <w:r w:rsidRPr="00776054">
              <w:rPr>
                <w:rFonts w:eastAsia="Batang"/>
                <w:szCs w:val="21"/>
                <w:highlight w:val="yellow"/>
                <w:lang w:eastAsia="x-none"/>
              </w:rPr>
              <w:t xml:space="preserve">the number of SSB-to-RO association pattern periods </w:t>
            </w:r>
            <w:r w:rsidRPr="00776054">
              <w:rPr>
                <w:rFonts w:eastAsia="Batang"/>
                <w:i/>
                <w:iCs/>
                <w:szCs w:val="21"/>
                <w:highlight w:val="yellow"/>
                <w:lang w:eastAsia="x-none"/>
              </w:rPr>
              <w:t>K</w:t>
            </w:r>
            <w:r w:rsidRPr="00776054">
              <w:rPr>
                <w:rFonts w:eastAsia="Batang"/>
                <w:szCs w:val="21"/>
                <w:lang w:eastAsia="x-none"/>
              </w:rPr>
              <w:t xml:space="preserve"> within the time period X,</w:t>
            </w:r>
          </w:p>
          <w:p w14:paraId="147187BB" w14:textId="77777777" w:rsidR="009174E2" w:rsidRPr="00776054" w:rsidRDefault="009174E2" w:rsidP="009174E2">
            <w:pPr>
              <w:widowControl w:val="0"/>
              <w:numPr>
                <w:ilvl w:val="0"/>
                <w:numId w:val="77"/>
              </w:numPr>
              <w:autoSpaceDE w:val="0"/>
              <w:autoSpaceDN w:val="0"/>
              <w:adjustRightInd w:val="0"/>
              <w:snapToGrid w:val="0"/>
              <w:spacing w:before="120" w:after="120" w:line="259" w:lineRule="auto"/>
              <w:jc w:val="both"/>
              <w:rPr>
                <w:rFonts w:eastAsia="Batang"/>
                <w:bCs/>
                <w:szCs w:val="21"/>
                <w:lang w:eastAsia="x-none"/>
              </w:rPr>
            </w:pPr>
            <w:r w:rsidRPr="00776054">
              <w:rPr>
                <w:rFonts w:eastAsia="Batang"/>
                <w:bCs/>
                <w:szCs w:val="21"/>
                <w:lang w:eastAsia="x-none"/>
              </w:rPr>
              <w:t xml:space="preserve">For multiple PRACH transmissions </w:t>
            </w:r>
            <w:r w:rsidRPr="00776054">
              <w:rPr>
                <w:rFonts w:eastAsia="Batang"/>
                <w:bCs/>
                <w:szCs w:val="21"/>
                <w:highlight w:val="yellow"/>
                <w:lang w:eastAsia="x-none"/>
              </w:rPr>
              <w:t>with different numbers</w:t>
            </w:r>
            <w:r w:rsidRPr="00776054">
              <w:rPr>
                <w:rFonts w:eastAsia="Batang"/>
                <w:bCs/>
                <w:szCs w:val="21"/>
                <w:lang w:eastAsia="x-none"/>
              </w:rPr>
              <w:t xml:space="preserve">, support </w:t>
            </w:r>
          </w:p>
          <w:p w14:paraId="5B9C35DB" w14:textId="4625AFE8" w:rsidR="009174E2" w:rsidRPr="00776054" w:rsidRDefault="009174E2" w:rsidP="00776054">
            <w:pPr>
              <w:adjustRightInd w:val="0"/>
              <w:snapToGrid w:val="0"/>
              <w:spacing w:before="120"/>
              <w:ind w:left="420"/>
              <w:rPr>
                <w:lang w:eastAsia="zh-CN"/>
              </w:rPr>
            </w:pPr>
            <w:r w:rsidRPr="00776054">
              <w:rPr>
                <w:rFonts w:eastAsia="Batang"/>
                <w:bCs/>
                <w:szCs w:val="21"/>
                <w:highlight w:val="yellow"/>
                <w:lang w:eastAsia="x-none"/>
              </w:rPr>
              <w:t>One common</w:t>
            </w:r>
            <w:r w:rsidRPr="00776054">
              <w:rPr>
                <w:rFonts w:eastAsia="Batang"/>
                <w:b/>
                <w:szCs w:val="21"/>
                <w:highlight w:val="yellow"/>
                <w:lang w:eastAsia="x-none"/>
              </w:rPr>
              <w:t xml:space="preserve"> </w:t>
            </w:r>
            <w:r w:rsidRPr="00776054">
              <w:rPr>
                <w:rFonts w:eastAsia="Batang"/>
                <w:bCs/>
                <w:i/>
                <w:iCs/>
                <w:szCs w:val="21"/>
                <w:highlight w:val="yellow"/>
                <w:lang w:eastAsia="x-none"/>
              </w:rPr>
              <w:t>K</w:t>
            </w:r>
            <w:r w:rsidRPr="00776054">
              <w:rPr>
                <w:rFonts w:eastAsia="Batang"/>
                <w:bCs/>
                <w:szCs w:val="21"/>
                <w:lang w:eastAsia="x-none"/>
              </w:rPr>
              <w:t xml:space="preserve"> is implicitly determined as a minimum integer for all the configured number of multiple PRACH transmissions such that for each of </w:t>
            </w:r>
            <m:oMath>
              <m:sSubSup>
                <m:sSubSupPr>
                  <m:ctrlPr>
                    <w:rPr>
                      <w:rFonts w:ascii="Cambria Math" w:hAnsi="Cambria Math"/>
                      <w:bCs/>
                      <w:kern w:val="2"/>
                      <w:szCs w:val="21"/>
                      <w:lang w:val="en-US"/>
                    </w:rPr>
                  </m:ctrlPr>
                </m:sSubSupPr>
                <m:e>
                  <m:r>
                    <w:rPr>
                      <w:rFonts w:ascii="Cambria Math" w:hAnsi="Cambria Math"/>
                      <w:kern w:val="2"/>
                      <w:szCs w:val="21"/>
                      <w:lang w:val="en-US"/>
                    </w:rPr>
                    <m:t>N</m:t>
                  </m:r>
                </m:e>
                <m:sub>
                  <m:r>
                    <w:rPr>
                      <w:rFonts w:ascii="Cambria Math" w:hAnsi="Cambria Math"/>
                      <w:kern w:val="2"/>
                      <w:szCs w:val="21"/>
                      <w:lang w:val="en-US"/>
                    </w:rPr>
                    <m:t>Tx</m:t>
                  </m:r>
                </m:sub>
                <m:sup>
                  <m:r>
                    <w:rPr>
                      <w:rFonts w:ascii="Cambria Math" w:hAnsi="Cambria Math"/>
                      <w:kern w:val="2"/>
                      <w:szCs w:val="21"/>
                      <w:lang w:val="en-US"/>
                    </w:rPr>
                    <m:t>SSB</m:t>
                  </m:r>
                </m:sup>
              </m:sSubSup>
            </m:oMath>
            <w:r w:rsidRPr="00776054">
              <w:rPr>
                <w:rFonts w:eastAsia="Batang"/>
                <w:bCs/>
                <w:szCs w:val="21"/>
                <w:lang w:eastAsia="x-none"/>
              </w:rPr>
              <w:t xml:space="preserve"> SSBs, there is at least one RO group per each configured number of multiple PRACH transmissions consisting of ROs associated with the SSB.</w:t>
            </w:r>
          </w:p>
        </w:tc>
      </w:tr>
    </w:tbl>
    <w:p w14:paraId="23D8B9E6" w14:textId="4C606F9D" w:rsidR="009174E2" w:rsidRDefault="009174E2" w:rsidP="009174E2">
      <w:pPr>
        <w:jc w:val="both"/>
        <w:rPr>
          <w:lang w:val="en-US" w:eastAsia="zh-CN"/>
        </w:rPr>
      </w:pPr>
    </w:p>
    <w:p w14:paraId="2AA6C9AE" w14:textId="77FDE2C2" w:rsidR="009174E2" w:rsidRPr="009174E2" w:rsidRDefault="009174E2" w:rsidP="00776054">
      <w:pPr>
        <w:jc w:val="both"/>
        <w:rPr>
          <w:lang w:val="en-US" w:eastAsia="zh-CN"/>
        </w:rPr>
      </w:pPr>
      <w:r>
        <w:rPr>
          <w:lang w:val="en-US" w:eastAsia="zh-CN"/>
        </w:rPr>
        <w:t>Therefore, our proposal is,</w:t>
      </w:r>
    </w:p>
    <w:p w14:paraId="143B1CF0" w14:textId="15FCFA2B" w:rsidR="009C64E3" w:rsidRPr="00DD0CCF" w:rsidRDefault="009C64E3" w:rsidP="009C64E3">
      <w:pPr>
        <w:jc w:val="both"/>
        <w:rPr>
          <w:b/>
          <w:i/>
          <w:lang w:val="en-US" w:eastAsia="zh-CN"/>
        </w:rPr>
      </w:pPr>
      <w:r w:rsidRPr="00DD0CCF">
        <w:rPr>
          <w:b/>
          <w:i/>
          <w:lang w:val="en-US" w:eastAsia="zh-CN"/>
        </w:rPr>
        <w:t>Proposal</w:t>
      </w:r>
      <w:r w:rsidR="00DE3DD8" w:rsidRPr="00DD0CCF">
        <w:rPr>
          <w:b/>
          <w:i/>
          <w:lang w:val="en-US" w:eastAsia="zh-CN"/>
        </w:rPr>
        <w:t xml:space="preserve"> 1</w:t>
      </w:r>
      <w:r w:rsidRPr="00DD0CCF">
        <w:rPr>
          <w:b/>
          <w:i/>
          <w:lang w:val="en-US" w:eastAsia="zh-CN"/>
        </w:rPr>
        <w:t xml:space="preserve">: </w:t>
      </w:r>
      <w:r w:rsidR="00ED0D03">
        <w:rPr>
          <w:i/>
          <w:lang w:val="en-US" w:eastAsia="zh-CN"/>
        </w:rPr>
        <w:t>T</w:t>
      </w:r>
      <w:r w:rsidRPr="00DD0CCF">
        <w:rPr>
          <w:i/>
          <w:lang w:val="en-US" w:eastAsia="zh-CN"/>
        </w:rPr>
        <w:t>he time period is determined per feature combination per RACH-ConfigCommon. That is, the time period is determined for all number of preamble repetitions configured by msg1-RepetitionNum that are provided in the same parameter RACH-ConfigCommon and associated with the same feature combination featureCombination.</w:t>
      </w:r>
    </w:p>
    <w:p w14:paraId="619E6C55" w14:textId="77777777" w:rsidR="00DE3DD8" w:rsidRDefault="00DE3DD8" w:rsidP="009C64E3">
      <w:pPr>
        <w:jc w:val="both"/>
        <w:rPr>
          <w:b/>
          <w:lang w:val="en-US" w:eastAsia="zh-CN"/>
        </w:rPr>
      </w:pPr>
    </w:p>
    <w:p w14:paraId="4823B83D" w14:textId="4B3F5913" w:rsidR="00DE3DD8" w:rsidRPr="00DD0CCF" w:rsidRDefault="00DE3DD8" w:rsidP="009C64E3">
      <w:pPr>
        <w:jc w:val="both"/>
        <w:rPr>
          <w:b/>
          <w:i/>
          <w:lang w:val="en-US" w:eastAsia="zh-CN"/>
        </w:rPr>
      </w:pPr>
      <w:r w:rsidRPr="00DD0CCF">
        <w:rPr>
          <w:b/>
          <w:i/>
          <w:lang w:val="en-US" w:eastAsia="zh-CN"/>
        </w:rPr>
        <w:t xml:space="preserve">Proposal 2: </w:t>
      </w:r>
      <w:r w:rsidRPr="00DD0CCF">
        <w:rPr>
          <w:i/>
          <w:lang w:val="en-US" w:eastAsia="zh-CN"/>
        </w:rPr>
        <w:t>The CR in [</w:t>
      </w:r>
      <w:r w:rsidR="00ED0D03" w:rsidRPr="00DD0CCF">
        <w:rPr>
          <w:i/>
          <w:lang w:val="en-US" w:eastAsia="zh-CN"/>
        </w:rPr>
        <w:t>4] is adopted.</w:t>
      </w:r>
    </w:p>
    <w:p w14:paraId="6971B226" w14:textId="77777777" w:rsidR="009C64E3" w:rsidRPr="009C64E3" w:rsidRDefault="009C64E3" w:rsidP="009C64E3">
      <w:pPr>
        <w:jc w:val="both"/>
        <w:rPr>
          <w:b/>
          <w:lang w:val="en-US" w:eastAsia="zh-CN"/>
        </w:rPr>
      </w:pP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688F35ED" w:rsidR="00677842" w:rsidRDefault="00ED0D03" w:rsidP="00444EE1">
      <w:pPr>
        <w:tabs>
          <w:tab w:val="left" w:pos="0"/>
        </w:tabs>
        <w:spacing w:after="120"/>
        <w:jc w:val="both"/>
        <w:rPr>
          <w:lang w:eastAsia="zh-CN"/>
        </w:rPr>
      </w:pPr>
      <w:r>
        <w:rPr>
          <w:lang w:eastAsia="zh-CN"/>
        </w:rPr>
        <w:t>T</w:t>
      </w:r>
      <w:r w:rsidR="0003087F">
        <w:rPr>
          <w:lang w:eastAsia="zh-CN"/>
        </w:rPr>
        <w:t>he time period for PRACH repetition</w:t>
      </w:r>
      <w:r>
        <w:rPr>
          <w:lang w:eastAsia="zh-CN"/>
        </w:rPr>
        <w:t xml:space="preserve"> is discussed. T</w:t>
      </w:r>
      <w:r w:rsidR="00313E96">
        <w:rPr>
          <w:lang w:eastAsia="zh-CN"/>
        </w:rPr>
        <w:t xml:space="preserve">he </w:t>
      </w:r>
      <w:r w:rsidR="00444EE1" w:rsidRPr="003D224F">
        <w:rPr>
          <w:lang w:eastAsia="zh-CN"/>
        </w:rPr>
        <w:t>proposals</w:t>
      </w:r>
      <w:r>
        <w:rPr>
          <w:lang w:eastAsia="zh-CN"/>
        </w:rPr>
        <w:t xml:space="preserve"> are</w:t>
      </w:r>
      <w:r w:rsidR="00677842" w:rsidRPr="003D224F">
        <w:rPr>
          <w:lang w:eastAsia="zh-CN"/>
        </w:rPr>
        <w:t>:</w:t>
      </w:r>
    </w:p>
    <w:p w14:paraId="65B39CCE" w14:textId="77777777" w:rsidR="00ED0D03" w:rsidRPr="007A30E8" w:rsidRDefault="00ED0D03" w:rsidP="00ED0D03">
      <w:pPr>
        <w:jc w:val="both"/>
        <w:rPr>
          <w:b/>
          <w:i/>
          <w:lang w:val="en-US" w:eastAsia="zh-CN"/>
        </w:rPr>
      </w:pPr>
      <w:r w:rsidRPr="007A30E8">
        <w:rPr>
          <w:rFonts w:hint="eastAsia"/>
          <w:b/>
          <w:i/>
          <w:lang w:val="en-US" w:eastAsia="zh-CN"/>
        </w:rPr>
        <w:t>P</w:t>
      </w:r>
      <w:r w:rsidRPr="007A30E8">
        <w:rPr>
          <w:b/>
          <w:i/>
          <w:lang w:val="en-US" w:eastAsia="zh-CN"/>
        </w:rPr>
        <w:t xml:space="preserve">roposal 1: </w:t>
      </w:r>
      <w:r>
        <w:rPr>
          <w:i/>
          <w:lang w:val="en-US" w:eastAsia="zh-CN"/>
        </w:rPr>
        <w:t>T</w:t>
      </w:r>
      <w:r w:rsidRPr="007A30E8">
        <w:rPr>
          <w:i/>
          <w:lang w:val="en-US" w:eastAsia="zh-CN"/>
        </w:rPr>
        <w:t>he time period is determined per feature combination per RACH-ConfigCommon. That is, the time period is determined for all number of preamble repetitions configured by msg1-RepetitionNum that are provided in the same parameter RACH-ConfigCommon and associated with the same feature combination featureCombination.</w:t>
      </w:r>
    </w:p>
    <w:p w14:paraId="36937B28" w14:textId="77777777" w:rsidR="00ED0D03" w:rsidRDefault="00ED0D03" w:rsidP="00ED0D03">
      <w:pPr>
        <w:jc w:val="both"/>
        <w:rPr>
          <w:b/>
          <w:lang w:val="en-US" w:eastAsia="zh-CN"/>
        </w:rPr>
      </w:pPr>
    </w:p>
    <w:p w14:paraId="52E86BB9" w14:textId="77777777" w:rsidR="00ED0D03" w:rsidRPr="007A30E8" w:rsidRDefault="00ED0D03" w:rsidP="00ED0D03">
      <w:pPr>
        <w:jc w:val="both"/>
        <w:rPr>
          <w:b/>
          <w:i/>
          <w:lang w:val="en-US" w:eastAsia="zh-CN"/>
        </w:rPr>
      </w:pPr>
      <w:r w:rsidRPr="007A30E8">
        <w:rPr>
          <w:b/>
          <w:i/>
          <w:lang w:val="en-US" w:eastAsia="zh-CN"/>
        </w:rPr>
        <w:t xml:space="preserve">Proposal 2: </w:t>
      </w:r>
      <w:r w:rsidRPr="007A30E8">
        <w:rPr>
          <w:i/>
          <w:lang w:val="en-US" w:eastAsia="zh-CN"/>
        </w:rPr>
        <w:t>The CR in [4] is adopted.</w:t>
      </w:r>
    </w:p>
    <w:p w14:paraId="789232C3" w14:textId="77777777" w:rsidR="0087500C" w:rsidRPr="008B0C2E" w:rsidRDefault="0087500C" w:rsidP="008B0C2E"/>
    <w:p w14:paraId="2EBFD453" w14:textId="77777777" w:rsidR="00444EE1" w:rsidRPr="001C1522"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References</w:t>
      </w:r>
    </w:p>
    <w:p w14:paraId="2EA24C28" w14:textId="5D37654E" w:rsidR="00EE13FC" w:rsidRDefault="009C64E3" w:rsidP="00502CBF">
      <w:pPr>
        <w:pStyle w:val="References"/>
        <w:numPr>
          <w:ilvl w:val="0"/>
          <w:numId w:val="2"/>
        </w:numPr>
      </w:pPr>
      <w:bookmarkStart w:id="2" w:name="_Ref187423709"/>
      <w:r w:rsidRPr="009C64E3">
        <w:t>R1-2409230</w:t>
      </w:r>
      <w:r>
        <w:t xml:space="preserve"> </w:t>
      </w:r>
      <w:r w:rsidRPr="009C64E3">
        <w:t>Summary#2 of discussion on the time period for R18 preamble repetition</w:t>
      </w:r>
      <w:r>
        <w:t xml:space="preserve">, </w:t>
      </w:r>
      <w:r w:rsidRPr="009C64E3">
        <w:t>Moderator (Huawei)</w:t>
      </w:r>
      <w:bookmarkEnd w:id="2"/>
      <w:r w:rsidR="00ED0D03">
        <w:t>, RAN1#118bis meeting</w:t>
      </w:r>
    </w:p>
    <w:p w14:paraId="78ED22E5" w14:textId="1EADB3D0" w:rsidR="009C64E3" w:rsidRDefault="009C64E3" w:rsidP="00502CBF">
      <w:pPr>
        <w:pStyle w:val="References"/>
        <w:numPr>
          <w:ilvl w:val="0"/>
          <w:numId w:val="2"/>
        </w:numPr>
      </w:pPr>
      <w:bookmarkStart w:id="3" w:name="_Ref187423778"/>
      <w:r w:rsidRPr="009C64E3">
        <w:t>R1-2409262</w:t>
      </w:r>
      <w:r>
        <w:t xml:space="preserve"> </w:t>
      </w:r>
      <w:r w:rsidRPr="009C64E3">
        <w:t>LS on the time period for R18 preamble repetition</w:t>
      </w:r>
      <w:r>
        <w:t>, RAN1#118</w:t>
      </w:r>
      <w:r w:rsidR="00ED0D03">
        <w:t>bis</w:t>
      </w:r>
      <w:r>
        <w:t xml:space="preserve"> meeting</w:t>
      </w:r>
      <w:bookmarkEnd w:id="3"/>
    </w:p>
    <w:p w14:paraId="430DB9D8" w14:textId="24527841" w:rsidR="009C64E3" w:rsidRDefault="00E140ED" w:rsidP="00502CBF">
      <w:pPr>
        <w:pStyle w:val="References"/>
        <w:numPr>
          <w:ilvl w:val="0"/>
          <w:numId w:val="2"/>
        </w:numPr>
      </w:pPr>
      <w:bookmarkStart w:id="4" w:name="_Ref187424112"/>
      <w:r w:rsidRPr="00E140ED">
        <w:t>R1-2500008</w:t>
      </w:r>
      <w:r w:rsidR="009C64E3">
        <w:t xml:space="preserve"> </w:t>
      </w:r>
      <w:r w:rsidR="009C64E3" w:rsidRPr="009C64E3">
        <w:t>Reply LS on the time period for R18 preamble repetition</w:t>
      </w:r>
      <w:r w:rsidR="009C64E3">
        <w:t>, RAN2#128 meeting</w:t>
      </w:r>
      <w:bookmarkEnd w:id="4"/>
    </w:p>
    <w:p w14:paraId="0F4DC6D4" w14:textId="49F4CA7D" w:rsidR="008C302C" w:rsidRDefault="006342E2" w:rsidP="00502CBF">
      <w:pPr>
        <w:pStyle w:val="References"/>
        <w:numPr>
          <w:ilvl w:val="0"/>
          <w:numId w:val="2"/>
        </w:numPr>
      </w:pPr>
      <w:r w:rsidRPr="006342E2">
        <w:t>R1-2501319</w:t>
      </w:r>
      <w:r>
        <w:t xml:space="preserve"> </w:t>
      </w:r>
      <w:r w:rsidR="00ED0D03" w:rsidRPr="00ED0D03">
        <w:t>Draft CR on the time period for R18 preamble repetition</w:t>
      </w:r>
      <w:r w:rsidR="00ED0D03">
        <w:t>, Huawei, RAN1#120 meeting</w:t>
      </w:r>
    </w:p>
    <w:p w14:paraId="536C4073" w14:textId="63DAA345" w:rsidR="002821FF" w:rsidRDefault="002821FF">
      <w:pPr>
        <w:rPr>
          <w:szCs w:val="16"/>
          <w:lang w:val="en-US"/>
        </w:rPr>
      </w:pPr>
    </w:p>
    <w:sectPr w:rsidR="002821FF"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4AD7" w14:textId="77777777" w:rsidR="00C90ACE" w:rsidRDefault="00C90ACE" w:rsidP="00444EE1">
      <w:r>
        <w:separator/>
      </w:r>
    </w:p>
  </w:endnote>
  <w:endnote w:type="continuationSeparator" w:id="0">
    <w:p w14:paraId="44124C1B" w14:textId="77777777" w:rsidR="00C90ACE" w:rsidRDefault="00C90ACE"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imHei">
    <w:altName w:val="SimHei"/>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CAC5E" w14:textId="77777777" w:rsidR="00C90ACE" w:rsidRDefault="00C90ACE" w:rsidP="00444EE1">
      <w:r>
        <w:separator/>
      </w:r>
    </w:p>
  </w:footnote>
  <w:footnote w:type="continuationSeparator" w:id="0">
    <w:p w14:paraId="473C51FD" w14:textId="77777777" w:rsidR="00C90ACE" w:rsidRDefault="00C90ACE"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434866"/>
    <w:multiLevelType w:val="hybridMultilevel"/>
    <w:tmpl w:val="7BC6EDC2"/>
    <w:lvl w:ilvl="0" w:tplc="27A68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8E69A1"/>
    <w:multiLevelType w:val="hybridMultilevel"/>
    <w:tmpl w:val="D35046E4"/>
    <w:lvl w:ilvl="0" w:tplc="0A42FBE2">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A34E6"/>
    <w:multiLevelType w:val="hybridMultilevel"/>
    <w:tmpl w:val="65481368"/>
    <w:lvl w:ilvl="0" w:tplc="1222EC18">
      <w:start w:val="1"/>
      <w:numFmt w:val="decimal"/>
      <w:lvlText w:val="Observation %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B447E1"/>
    <w:multiLevelType w:val="hybridMultilevel"/>
    <w:tmpl w:val="90C66A7A"/>
    <w:lvl w:ilvl="0" w:tplc="6E6A3F20">
      <w:start w:val="5"/>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2253CC"/>
    <w:multiLevelType w:val="hybridMultilevel"/>
    <w:tmpl w:val="1BB6840A"/>
    <w:lvl w:ilvl="0" w:tplc="90B60DE2">
      <w:start w:val="5"/>
      <w:numFmt w:val="bullet"/>
      <w:lvlText w:val="-"/>
      <w:lvlJc w:val="left"/>
      <w:pPr>
        <w:ind w:left="1168" w:hanging="360"/>
      </w:pPr>
      <w:rPr>
        <w:rFonts w:ascii="Times New Roman" w:eastAsia="SimSun" w:hAnsi="Times New Roman" w:cs="Times New Roman"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8" w15:restartNumberingAfterBreak="0">
    <w:nsid w:val="07B976A2"/>
    <w:multiLevelType w:val="hybridMultilevel"/>
    <w:tmpl w:val="F9E679C0"/>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0B9A3748"/>
    <w:multiLevelType w:val="hybridMultilevel"/>
    <w:tmpl w:val="F376A0D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426E0E"/>
    <w:multiLevelType w:val="hybridMultilevel"/>
    <w:tmpl w:val="6E005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171C6"/>
    <w:multiLevelType w:val="hybridMultilevel"/>
    <w:tmpl w:val="F3F8FA6E"/>
    <w:lvl w:ilvl="0" w:tplc="6D608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4E5BDB"/>
    <w:multiLevelType w:val="hybridMultilevel"/>
    <w:tmpl w:val="63427236"/>
    <w:lvl w:ilvl="0" w:tplc="041D0001">
      <w:numFmt w:val="bullet"/>
      <w:lvlText w:val="-"/>
      <w:lvlJc w:val="left"/>
      <w:pPr>
        <w:ind w:left="425" w:hanging="420"/>
      </w:pPr>
      <w:rPr>
        <w:rFonts w:ascii="Times New Roman" w:eastAsia="Times New Roman" w:hAnsi="Times New Roman" w:cs="Times New Roman"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5" w15:restartNumberingAfterBreak="0">
    <w:nsid w:val="15C27AF8"/>
    <w:multiLevelType w:val="hybridMultilevel"/>
    <w:tmpl w:val="C4D4B4C8"/>
    <w:lvl w:ilvl="0" w:tplc="8554555E">
      <w:start w:val="150"/>
      <w:numFmt w:val="bullet"/>
      <w:lvlText w:val="-"/>
      <w:lvlJc w:val="left"/>
      <w:pPr>
        <w:ind w:left="420" w:hanging="420"/>
      </w:pPr>
      <w:rPr>
        <w:rFonts w:ascii="Times" w:eastAsia="Batang" w:hAnsi="Times" w:cs="Times" w:hint="default"/>
      </w:rPr>
    </w:lvl>
    <w:lvl w:ilvl="1" w:tplc="8554555E">
      <w:start w:val="150"/>
      <w:numFmt w:val="bullet"/>
      <w:lvlText w:val="-"/>
      <w:lvlJc w:val="left"/>
      <w:pPr>
        <w:ind w:left="840" w:hanging="420"/>
      </w:pPr>
      <w:rPr>
        <w:rFonts w:ascii="Times" w:eastAsia="Batang" w:hAnsi="Times" w:cs="Times" w:hint="default"/>
      </w:rPr>
    </w:lvl>
    <w:lvl w:ilvl="2" w:tplc="2BC0DF16">
      <w:start w:val="1"/>
      <w:numFmt w:val="bullet"/>
      <w:lvlText w:val="-"/>
      <w:lvlJc w:val="left"/>
      <w:pPr>
        <w:ind w:left="1260" w:hanging="420"/>
      </w:pPr>
      <w:rPr>
        <w:rFonts w:ascii="Times New Roman" w:hAnsi="Times New Roman" w:cs="Times New Roman" w:hint="default"/>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257B94"/>
    <w:multiLevelType w:val="hybridMultilevel"/>
    <w:tmpl w:val="7580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EB7002"/>
    <w:multiLevelType w:val="hybridMultilevel"/>
    <w:tmpl w:val="B1C69DF0"/>
    <w:lvl w:ilvl="0" w:tplc="DC02EAEE">
      <w:start w:val="13"/>
      <w:numFmt w:val="decimal"/>
      <w:lvlText w:val="%1."/>
      <w:lvlJc w:val="left"/>
      <w:pPr>
        <w:ind w:left="1608" w:hanging="360"/>
      </w:pPr>
      <w:rPr>
        <w:rFonts w:hint="default"/>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18" w15:restartNumberingAfterBreak="0">
    <w:nsid w:val="1C3255D0"/>
    <w:multiLevelType w:val="hybridMultilevel"/>
    <w:tmpl w:val="E5D23764"/>
    <w:lvl w:ilvl="0" w:tplc="0E7AD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C97056"/>
    <w:multiLevelType w:val="hybridMultilevel"/>
    <w:tmpl w:val="474CC0D0"/>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80076F"/>
    <w:multiLevelType w:val="hybridMultilevel"/>
    <w:tmpl w:val="85C67DD8"/>
    <w:lvl w:ilvl="0" w:tplc="1410FBF6">
      <w:start w:val="1"/>
      <w:numFmt w:val="decimal"/>
      <w:lvlText w:val="Proposal %1:"/>
      <w:lvlJc w:val="left"/>
      <w:pPr>
        <w:ind w:left="1078" w:hanging="360"/>
      </w:pPr>
      <w:rPr>
        <w:rFonts w:hint="default"/>
      </w:r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4C54EDE"/>
    <w:multiLevelType w:val="multilevel"/>
    <w:tmpl w:val="24C54EDE"/>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259C00F0"/>
    <w:multiLevelType w:val="hybridMultilevel"/>
    <w:tmpl w:val="2EC00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B0545C"/>
    <w:multiLevelType w:val="hybridMultilevel"/>
    <w:tmpl w:val="D8C8EC98"/>
    <w:lvl w:ilvl="0" w:tplc="1410FBF6">
      <w:start w:val="1"/>
      <w:numFmt w:val="decimal"/>
      <w:lvlText w:val="Proposal %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0B51B6"/>
    <w:multiLevelType w:val="hybridMultilevel"/>
    <w:tmpl w:val="1424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4B5CF3"/>
    <w:multiLevelType w:val="hybridMultilevel"/>
    <w:tmpl w:val="6E8C7234"/>
    <w:lvl w:ilvl="0" w:tplc="04090009">
      <w:start w:val="1"/>
      <w:numFmt w:val="bullet"/>
      <w:lvlText w:val=""/>
      <w:lvlJc w:val="left"/>
      <w:pPr>
        <w:ind w:left="780" w:hanging="420"/>
      </w:pPr>
      <w:rPr>
        <w:rFonts w:ascii="Wingdings" w:hAnsi="Wingdings" w:hint="default"/>
      </w:rPr>
    </w:lvl>
    <w:lvl w:ilvl="1" w:tplc="B3428C4A">
      <w:start w:val="1"/>
      <w:numFmt w:val="bullet"/>
      <w:lvlText w:val="-"/>
      <w:lvlJc w:val="left"/>
      <w:pPr>
        <w:ind w:left="1200" w:hanging="420"/>
      </w:pPr>
      <w:rPr>
        <w:rFonts w:ascii="Times New Roman"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29997CB9"/>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C116CB"/>
    <w:multiLevelType w:val="hybridMultilevel"/>
    <w:tmpl w:val="1D384A86"/>
    <w:lvl w:ilvl="0" w:tplc="8F3EB464">
      <w:start w:val="1"/>
      <w:numFmt w:val="bullet"/>
      <w:lvlText w:val=""/>
      <w:lvlJc w:val="left"/>
      <w:pPr>
        <w:tabs>
          <w:tab w:val="num" w:pos="711"/>
        </w:tabs>
        <w:ind w:left="711" w:hanging="360"/>
      </w:pPr>
      <w:rPr>
        <w:rFonts w:ascii="Symbol" w:hAnsi="Symbol" w:hint="default"/>
      </w:rPr>
    </w:lvl>
    <w:lvl w:ilvl="1" w:tplc="04AA3790">
      <w:numFmt w:val="bullet"/>
      <w:lvlText w:val="•"/>
      <w:lvlJc w:val="left"/>
      <w:pPr>
        <w:tabs>
          <w:tab w:val="num" w:pos="1431"/>
        </w:tabs>
        <w:ind w:left="1431" w:hanging="360"/>
      </w:pPr>
      <w:rPr>
        <w:rFonts w:ascii="Arial" w:hAnsi="Arial" w:hint="default"/>
      </w:rPr>
    </w:lvl>
    <w:lvl w:ilvl="2" w:tplc="1BC4B78C" w:tentative="1">
      <w:start w:val="1"/>
      <w:numFmt w:val="bullet"/>
      <w:lvlText w:val=""/>
      <w:lvlJc w:val="left"/>
      <w:pPr>
        <w:tabs>
          <w:tab w:val="num" w:pos="2151"/>
        </w:tabs>
        <w:ind w:left="2151" w:hanging="360"/>
      </w:pPr>
      <w:rPr>
        <w:rFonts w:ascii="Symbol" w:hAnsi="Symbol" w:hint="default"/>
      </w:rPr>
    </w:lvl>
    <w:lvl w:ilvl="3" w:tplc="F14C8C32" w:tentative="1">
      <w:start w:val="1"/>
      <w:numFmt w:val="bullet"/>
      <w:lvlText w:val=""/>
      <w:lvlJc w:val="left"/>
      <w:pPr>
        <w:tabs>
          <w:tab w:val="num" w:pos="2871"/>
        </w:tabs>
        <w:ind w:left="2871" w:hanging="360"/>
      </w:pPr>
      <w:rPr>
        <w:rFonts w:ascii="Symbol" w:hAnsi="Symbol" w:hint="default"/>
      </w:rPr>
    </w:lvl>
    <w:lvl w:ilvl="4" w:tplc="0310F43C" w:tentative="1">
      <w:start w:val="1"/>
      <w:numFmt w:val="bullet"/>
      <w:lvlText w:val=""/>
      <w:lvlJc w:val="left"/>
      <w:pPr>
        <w:tabs>
          <w:tab w:val="num" w:pos="3591"/>
        </w:tabs>
        <w:ind w:left="3591" w:hanging="360"/>
      </w:pPr>
      <w:rPr>
        <w:rFonts w:ascii="Symbol" w:hAnsi="Symbol" w:hint="default"/>
      </w:rPr>
    </w:lvl>
    <w:lvl w:ilvl="5" w:tplc="40DCADAE" w:tentative="1">
      <w:start w:val="1"/>
      <w:numFmt w:val="bullet"/>
      <w:lvlText w:val=""/>
      <w:lvlJc w:val="left"/>
      <w:pPr>
        <w:tabs>
          <w:tab w:val="num" w:pos="4311"/>
        </w:tabs>
        <w:ind w:left="4311" w:hanging="360"/>
      </w:pPr>
      <w:rPr>
        <w:rFonts w:ascii="Symbol" w:hAnsi="Symbol" w:hint="default"/>
      </w:rPr>
    </w:lvl>
    <w:lvl w:ilvl="6" w:tplc="809A1D0C" w:tentative="1">
      <w:start w:val="1"/>
      <w:numFmt w:val="bullet"/>
      <w:lvlText w:val=""/>
      <w:lvlJc w:val="left"/>
      <w:pPr>
        <w:tabs>
          <w:tab w:val="num" w:pos="5031"/>
        </w:tabs>
        <w:ind w:left="5031" w:hanging="360"/>
      </w:pPr>
      <w:rPr>
        <w:rFonts w:ascii="Symbol" w:hAnsi="Symbol" w:hint="default"/>
      </w:rPr>
    </w:lvl>
    <w:lvl w:ilvl="7" w:tplc="A5064BB0" w:tentative="1">
      <w:start w:val="1"/>
      <w:numFmt w:val="bullet"/>
      <w:lvlText w:val=""/>
      <w:lvlJc w:val="left"/>
      <w:pPr>
        <w:tabs>
          <w:tab w:val="num" w:pos="5751"/>
        </w:tabs>
        <w:ind w:left="5751" w:hanging="360"/>
      </w:pPr>
      <w:rPr>
        <w:rFonts w:ascii="Symbol" w:hAnsi="Symbol" w:hint="default"/>
      </w:rPr>
    </w:lvl>
    <w:lvl w:ilvl="8" w:tplc="2B84E364" w:tentative="1">
      <w:start w:val="1"/>
      <w:numFmt w:val="bullet"/>
      <w:lvlText w:val=""/>
      <w:lvlJc w:val="left"/>
      <w:pPr>
        <w:tabs>
          <w:tab w:val="num" w:pos="6471"/>
        </w:tabs>
        <w:ind w:left="6471" w:hanging="360"/>
      </w:pPr>
      <w:rPr>
        <w:rFonts w:ascii="Symbol" w:hAnsi="Symbol" w:hint="default"/>
      </w:rPr>
    </w:lvl>
  </w:abstractNum>
  <w:abstractNum w:abstractNumId="31" w15:restartNumberingAfterBreak="0">
    <w:nsid w:val="2A82039C"/>
    <w:multiLevelType w:val="hybridMultilevel"/>
    <w:tmpl w:val="22F2FB4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2" w15:restartNumberingAfterBreak="0">
    <w:nsid w:val="2B71535E"/>
    <w:multiLevelType w:val="hybridMultilevel"/>
    <w:tmpl w:val="0A1C2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DA494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AB2C88"/>
    <w:multiLevelType w:val="hybridMultilevel"/>
    <w:tmpl w:val="FCBA0482"/>
    <w:lvl w:ilvl="0" w:tplc="A2144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21503E6"/>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2A637B5"/>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AB0B49"/>
    <w:multiLevelType w:val="hybridMultilevel"/>
    <w:tmpl w:val="E250B420"/>
    <w:lvl w:ilvl="0" w:tplc="1222EC18">
      <w:start w:val="1"/>
      <w:numFmt w:val="decimal"/>
      <w:lvlText w:val="Observation %1:"/>
      <w:lvlJc w:val="left"/>
      <w:pPr>
        <w:ind w:left="1351" w:hanging="360"/>
      </w:pPr>
      <w:rPr>
        <w:rFonts w:hint="default"/>
        <w:b/>
        <w:bCs/>
        <w:i/>
        <w:iCs/>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9" w15:restartNumberingAfterBreak="0">
    <w:nsid w:val="34AB4C11"/>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BB3266"/>
    <w:multiLevelType w:val="hybridMultilevel"/>
    <w:tmpl w:val="C18252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8F6783"/>
    <w:multiLevelType w:val="hybridMultilevel"/>
    <w:tmpl w:val="9192F252"/>
    <w:lvl w:ilvl="0" w:tplc="2DF6C176">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F701EC"/>
    <w:multiLevelType w:val="multilevel"/>
    <w:tmpl w:val="37F701E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39484FE6"/>
    <w:multiLevelType w:val="hybridMultilevel"/>
    <w:tmpl w:val="0DE4583C"/>
    <w:lvl w:ilvl="0" w:tplc="04090009">
      <w:start w:val="1"/>
      <w:numFmt w:val="bullet"/>
      <w:lvlText w:val=""/>
      <w:lvlJc w:val="left"/>
      <w:pPr>
        <w:ind w:left="421" w:hanging="420"/>
      </w:pPr>
      <w:rPr>
        <w:rFonts w:ascii="Wingdings" w:hAnsi="Wingdings" w:hint="default"/>
      </w:rPr>
    </w:lvl>
    <w:lvl w:ilvl="1" w:tplc="04090003">
      <w:start w:val="1"/>
      <w:numFmt w:val="bullet"/>
      <w:lvlText w:val=""/>
      <w:lvlJc w:val="left"/>
      <w:pPr>
        <w:ind w:left="841" w:hanging="420"/>
      </w:pPr>
      <w:rPr>
        <w:rFonts w:ascii="Wingdings" w:hAnsi="Wingdings" w:hint="default"/>
      </w:rPr>
    </w:lvl>
    <w:lvl w:ilvl="2" w:tplc="04090005">
      <w:start w:val="1"/>
      <w:numFmt w:val="bullet"/>
      <w:lvlText w:val=""/>
      <w:lvlJc w:val="left"/>
      <w:pPr>
        <w:ind w:left="1261" w:hanging="420"/>
      </w:pPr>
      <w:rPr>
        <w:rFonts w:ascii="Wingdings" w:hAnsi="Wingdings" w:hint="default"/>
      </w:rPr>
    </w:lvl>
    <w:lvl w:ilvl="3" w:tplc="84AC64D6">
      <w:start w:val="1"/>
      <w:numFmt w:val="bullet"/>
      <w:lvlText w:val="•"/>
      <w:lvlJc w:val="left"/>
      <w:pPr>
        <w:ind w:left="1681" w:hanging="420"/>
      </w:pPr>
      <w:rPr>
        <w:rFonts w:ascii="Arial" w:hAnsi="Arial"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44"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AC55F4A"/>
    <w:multiLevelType w:val="hybridMultilevel"/>
    <w:tmpl w:val="CA00E2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D8C68B7"/>
    <w:multiLevelType w:val="hybridMultilevel"/>
    <w:tmpl w:val="16D6847C"/>
    <w:lvl w:ilvl="0" w:tplc="90CC71F6">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42B1462B"/>
    <w:multiLevelType w:val="hybridMultilevel"/>
    <w:tmpl w:val="BF801B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46F169E"/>
    <w:multiLevelType w:val="hybridMultilevel"/>
    <w:tmpl w:val="AC3851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1" w15:restartNumberingAfterBreak="0">
    <w:nsid w:val="447461A2"/>
    <w:multiLevelType w:val="hybridMultilevel"/>
    <w:tmpl w:val="A3DCA814"/>
    <w:lvl w:ilvl="0" w:tplc="84BA61CE">
      <w:start w:val="4"/>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67B0FCE"/>
    <w:multiLevelType w:val="hybridMultilevel"/>
    <w:tmpl w:val="EC0667AA"/>
    <w:lvl w:ilvl="0" w:tplc="2B70AD6C">
      <w:start w:val="6"/>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4" w15:restartNumberingAfterBreak="0">
    <w:nsid w:val="46E32D7C"/>
    <w:multiLevelType w:val="hybridMultilevel"/>
    <w:tmpl w:val="6B0AC9F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5" w15:restartNumberingAfterBreak="0">
    <w:nsid w:val="47BE7997"/>
    <w:multiLevelType w:val="hybridMultilevel"/>
    <w:tmpl w:val="E1BA49E4"/>
    <w:lvl w:ilvl="0" w:tplc="8D0CB08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9DC3061"/>
    <w:multiLevelType w:val="hybridMultilevel"/>
    <w:tmpl w:val="86E20C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A281CFC"/>
    <w:multiLevelType w:val="hybridMultilevel"/>
    <w:tmpl w:val="6EC02A6A"/>
    <w:lvl w:ilvl="0" w:tplc="0409000B">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8" w15:restartNumberingAfterBreak="0">
    <w:nsid w:val="4BB228D3"/>
    <w:multiLevelType w:val="hybridMultilevel"/>
    <w:tmpl w:val="A56EF602"/>
    <w:lvl w:ilvl="0" w:tplc="DDE2C07A">
      <w:start w:val="7"/>
      <w:numFmt w:val="decimal"/>
      <w:lvlText w:val="Proposal %1:"/>
      <w:lvlJc w:val="left"/>
      <w:pPr>
        <w:ind w:left="360" w:hanging="360"/>
      </w:pPr>
      <w:rPr>
        <w:rFonts w:hint="default"/>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31F2295"/>
    <w:multiLevelType w:val="hybridMultilevel"/>
    <w:tmpl w:val="74A420F6"/>
    <w:lvl w:ilvl="0" w:tplc="FC6C4A96">
      <w:start w:val="1"/>
      <w:numFmt w:val="decimal"/>
      <w:lvlText w:val="Proposal %1:"/>
      <w:lvlJc w:val="left"/>
      <w:pPr>
        <w:ind w:left="360" w:hanging="360"/>
      </w:pPr>
      <w:rPr>
        <w:rFonts w:hint="default"/>
        <w:b/>
        <w:bCs/>
        <w:i/>
        <w:iCs/>
        <w:lang w:val="en-U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BF4DA8"/>
    <w:multiLevelType w:val="hybridMultilevel"/>
    <w:tmpl w:val="C6AAE4E6"/>
    <w:lvl w:ilvl="0" w:tplc="EA323F42">
      <w:start w:val="1"/>
      <w:numFmt w:val="bullet"/>
      <w:lvlText w:val="•"/>
      <w:lvlJc w:val="left"/>
      <w:pPr>
        <w:tabs>
          <w:tab w:val="num" w:pos="720"/>
        </w:tabs>
        <w:ind w:left="720" w:hanging="360"/>
      </w:pPr>
      <w:rPr>
        <w:rFonts w:ascii="Arial" w:hAnsi="Arial" w:hint="default"/>
      </w:rPr>
    </w:lvl>
    <w:lvl w:ilvl="1" w:tplc="2C228234">
      <w:start w:val="5255"/>
      <w:numFmt w:val="bullet"/>
      <w:lvlText w:val="&gt;"/>
      <w:lvlJc w:val="left"/>
      <w:pPr>
        <w:tabs>
          <w:tab w:val="num" w:pos="1440"/>
        </w:tabs>
        <w:ind w:left="1440" w:hanging="360"/>
      </w:pPr>
      <w:rPr>
        <w:rFonts w:ascii=".AppleSystemUIFont" w:hAnsi=".AppleSystemUIFont" w:hint="default"/>
      </w:rPr>
    </w:lvl>
    <w:lvl w:ilvl="2" w:tplc="6FD60224" w:tentative="1">
      <w:start w:val="1"/>
      <w:numFmt w:val="bullet"/>
      <w:lvlText w:val="•"/>
      <w:lvlJc w:val="left"/>
      <w:pPr>
        <w:tabs>
          <w:tab w:val="num" w:pos="2160"/>
        </w:tabs>
        <w:ind w:left="2160" w:hanging="360"/>
      </w:pPr>
      <w:rPr>
        <w:rFonts w:ascii="Arial" w:hAnsi="Arial" w:hint="default"/>
      </w:rPr>
    </w:lvl>
    <w:lvl w:ilvl="3" w:tplc="746263E8" w:tentative="1">
      <w:start w:val="1"/>
      <w:numFmt w:val="bullet"/>
      <w:lvlText w:val="•"/>
      <w:lvlJc w:val="left"/>
      <w:pPr>
        <w:tabs>
          <w:tab w:val="num" w:pos="2880"/>
        </w:tabs>
        <w:ind w:left="2880" w:hanging="360"/>
      </w:pPr>
      <w:rPr>
        <w:rFonts w:ascii="Arial" w:hAnsi="Arial" w:hint="default"/>
      </w:rPr>
    </w:lvl>
    <w:lvl w:ilvl="4" w:tplc="148CA6CC" w:tentative="1">
      <w:start w:val="1"/>
      <w:numFmt w:val="bullet"/>
      <w:lvlText w:val="•"/>
      <w:lvlJc w:val="left"/>
      <w:pPr>
        <w:tabs>
          <w:tab w:val="num" w:pos="3600"/>
        </w:tabs>
        <w:ind w:left="3600" w:hanging="360"/>
      </w:pPr>
      <w:rPr>
        <w:rFonts w:ascii="Arial" w:hAnsi="Arial" w:hint="default"/>
      </w:rPr>
    </w:lvl>
    <w:lvl w:ilvl="5" w:tplc="5C28FA04" w:tentative="1">
      <w:start w:val="1"/>
      <w:numFmt w:val="bullet"/>
      <w:lvlText w:val="•"/>
      <w:lvlJc w:val="left"/>
      <w:pPr>
        <w:tabs>
          <w:tab w:val="num" w:pos="4320"/>
        </w:tabs>
        <w:ind w:left="4320" w:hanging="360"/>
      </w:pPr>
      <w:rPr>
        <w:rFonts w:ascii="Arial" w:hAnsi="Arial" w:hint="default"/>
      </w:rPr>
    </w:lvl>
    <w:lvl w:ilvl="6" w:tplc="1F72C1CA" w:tentative="1">
      <w:start w:val="1"/>
      <w:numFmt w:val="bullet"/>
      <w:lvlText w:val="•"/>
      <w:lvlJc w:val="left"/>
      <w:pPr>
        <w:tabs>
          <w:tab w:val="num" w:pos="5040"/>
        </w:tabs>
        <w:ind w:left="5040" w:hanging="360"/>
      </w:pPr>
      <w:rPr>
        <w:rFonts w:ascii="Arial" w:hAnsi="Arial" w:hint="default"/>
      </w:rPr>
    </w:lvl>
    <w:lvl w:ilvl="7" w:tplc="039CFA28" w:tentative="1">
      <w:start w:val="1"/>
      <w:numFmt w:val="bullet"/>
      <w:lvlText w:val="•"/>
      <w:lvlJc w:val="left"/>
      <w:pPr>
        <w:tabs>
          <w:tab w:val="num" w:pos="5760"/>
        </w:tabs>
        <w:ind w:left="5760" w:hanging="360"/>
      </w:pPr>
      <w:rPr>
        <w:rFonts w:ascii="Arial" w:hAnsi="Arial" w:hint="default"/>
      </w:rPr>
    </w:lvl>
    <w:lvl w:ilvl="8" w:tplc="608666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ABB0865"/>
    <w:multiLevelType w:val="hybridMultilevel"/>
    <w:tmpl w:val="86DA01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0A67AF1"/>
    <w:multiLevelType w:val="hybridMultilevel"/>
    <w:tmpl w:val="0F0A6CF6"/>
    <w:lvl w:ilvl="0" w:tplc="0BB0B1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5" w15:restartNumberingAfterBreak="0">
    <w:nsid w:val="67B606B8"/>
    <w:multiLevelType w:val="hybridMultilevel"/>
    <w:tmpl w:val="F65838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7DA625C"/>
    <w:multiLevelType w:val="hybridMultilevel"/>
    <w:tmpl w:val="545E2054"/>
    <w:lvl w:ilvl="0" w:tplc="C1706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9B87A38"/>
    <w:multiLevelType w:val="hybridMultilevel"/>
    <w:tmpl w:val="F83A6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DAEF4F7"/>
    <w:multiLevelType w:val="multilevel"/>
    <w:tmpl w:val="6DAEF4F7"/>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0" w15:restartNumberingAfterBreak="0">
    <w:nsid w:val="6F427638"/>
    <w:multiLevelType w:val="hybridMultilevel"/>
    <w:tmpl w:val="E250B420"/>
    <w:lvl w:ilvl="0" w:tplc="1222EC18">
      <w:start w:val="1"/>
      <w:numFmt w:val="decimal"/>
      <w:lvlText w:val="Observation %1:"/>
      <w:lvlJc w:val="left"/>
      <w:pPr>
        <w:ind w:left="1353"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DC65BE"/>
    <w:multiLevelType w:val="hybridMultilevel"/>
    <w:tmpl w:val="DA5A5F7C"/>
    <w:lvl w:ilvl="0" w:tplc="8A5EAFB4">
      <w:start w:val="1"/>
      <w:numFmt w:val="bullet"/>
      <w:lvlText w:val="•"/>
      <w:lvlJc w:val="left"/>
      <w:pPr>
        <w:tabs>
          <w:tab w:val="num" w:pos="720"/>
        </w:tabs>
        <w:ind w:left="720" w:hanging="360"/>
      </w:pPr>
      <w:rPr>
        <w:rFonts w:ascii="Arial" w:hAnsi="Arial" w:hint="default"/>
      </w:rPr>
    </w:lvl>
    <w:lvl w:ilvl="1" w:tplc="427E35E8">
      <w:numFmt w:val="bullet"/>
      <w:lvlText w:val="&gt;"/>
      <w:lvlJc w:val="left"/>
      <w:pPr>
        <w:tabs>
          <w:tab w:val="num" w:pos="1440"/>
        </w:tabs>
        <w:ind w:left="1440" w:hanging="360"/>
      </w:pPr>
      <w:rPr>
        <w:rFonts w:ascii=".AppleSystemUIFont" w:hAnsi=".AppleSystemUIFont" w:hint="default"/>
      </w:rPr>
    </w:lvl>
    <w:lvl w:ilvl="2" w:tplc="55DAF078" w:tentative="1">
      <w:start w:val="1"/>
      <w:numFmt w:val="bullet"/>
      <w:lvlText w:val="•"/>
      <w:lvlJc w:val="left"/>
      <w:pPr>
        <w:tabs>
          <w:tab w:val="num" w:pos="2160"/>
        </w:tabs>
        <w:ind w:left="2160" w:hanging="360"/>
      </w:pPr>
      <w:rPr>
        <w:rFonts w:ascii="Arial" w:hAnsi="Arial" w:hint="default"/>
      </w:rPr>
    </w:lvl>
    <w:lvl w:ilvl="3" w:tplc="F39AF68E" w:tentative="1">
      <w:start w:val="1"/>
      <w:numFmt w:val="bullet"/>
      <w:lvlText w:val="•"/>
      <w:lvlJc w:val="left"/>
      <w:pPr>
        <w:tabs>
          <w:tab w:val="num" w:pos="2880"/>
        </w:tabs>
        <w:ind w:left="2880" w:hanging="360"/>
      </w:pPr>
      <w:rPr>
        <w:rFonts w:ascii="Arial" w:hAnsi="Arial" w:hint="default"/>
      </w:rPr>
    </w:lvl>
    <w:lvl w:ilvl="4" w:tplc="46686850" w:tentative="1">
      <w:start w:val="1"/>
      <w:numFmt w:val="bullet"/>
      <w:lvlText w:val="•"/>
      <w:lvlJc w:val="left"/>
      <w:pPr>
        <w:tabs>
          <w:tab w:val="num" w:pos="3600"/>
        </w:tabs>
        <w:ind w:left="3600" w:hanging="360"/>
      </w:pPr>
      <w:rPr>
        <w:rFonts w:ascii="Arial" w:hAnsi="Arial" w:hint="default"/>
      </w:rPr>
    </w:lvl>
    <w:lvl w:ilvl="5" w:tplc="58F417F2" w:tentative="1">
      <w:start w:val="1"/>
      <w:numFmt w:val="bullet"/>
      <w:lvlText w:val="•"/>
      <w:lvlJc w:val="left"/>
      <w:pPr>
        <w:tabs>
          <w:tab w:val="num" w:pos="4320"/>
        </w:tabs>
        <w:ind w:left="4320" w:hanging="360"/>
      </w:pPr>
      <w:rPr>
        <w:rFonts w:ascii="Arial" w:hAnsi="Arial" w:hint="default"/>
      </w:rPr>
    </w:lvl>
    <w:lvl w:ilvl="6" w:tplc="1AA0D2BC" w:tentative="1">
      <w:start w:val="1"/>
      <w:numFmt w:val="bullet"/>
      <w:lvlText w:val="•"/>
      <w:lvlJc w:val="left"/>
      <w:pPr>
        <w:tabs>
          <w:tab w:val="num" w:pos="5040"/>
        </w:tabs>
        <w:ind w:left="5040" w:hanging="360"/>
      </w:pPr>
      <w:rPr>
        <w:rFonts w:ascii="Arial" w:hAnsi="Arial" w:hint="default"/>
      </w:rPr>
    </w:lvl>
    <w:lvl w:ilvl="7" w:tplc="21A414F8" w:tentative="1">
      <w:start w:val="1"/>
      <w:numFmt w:val="bullet"/>
      <w:lvlText w:val="•"/>
      <w:lvlJc w:val="left"/>
      <w:pPr>
        <w:tabs>
          <w:tab w:val="num" w:pos="5760"/>
        </w:tabs>
        <w:ind w:left="5760" w:hanging="360"/>
      </w:pPr>
      <w:rPr>
        <w:rFonts w:ascii="Arial" w:hAnsi="Arial" w:hint="default"/>
      </w:rPr>
    </w:lvl>
    <w:lvl w:ilvl="8" w:tplc="B4AE23A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12F5C4C"/>
    <w:multiLevelType w:val="hybridMultilevel"/>
    <w:tmpl w:val="93A00C24"/>
    <w:lvl w:ilvl="0" w:tplc="A5BA7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162060D"/>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7E30194"/>
    <w:multiLevelType w:val="hybridMultilevel"/>
    <w:tmpl w:val="F4200576"/>
    <w:lvl w:ilvl="0" w:tplc="876485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810" w:hanging="360"/>
      </w:pPr>
      <w:rPr>
        <w:rFonts w:ascii="Wingdings" w:hAnsi="Wingdings" w:hint="default"/>
      </w:rPr>
    </w:lvl>
    <w:lvl w:ilvl="5" w:tplc="04090009">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A270FEE"/>
    <w:multiLevelType w:val="hybridMultilevel"/>
    <w:tmpl w:val="0E146A58"/>
    <w:lvl w:ilvl="0" w:tplc="C580418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8"/>
  </w:num>
  <w:num w:numId="2">
    <w:abstractNumId w:val="45"/>
  </w:num>
  <w:num w:numId="3">
    <w:abstractNumId w:val="74"/>
  </w:num>
  <w:num w:numId="4">
    <w:abstractNumId w:val="34"/>
  </w:num>
  <w:num w:numId="5">
    <w:abstractNumId w:val="13"/>
  </w:num>
  <w:num w:numId="6">
    <w:abstractNumId w:val="22"/>
  </w:num>
  <w:num w:numId="7">
    <w:abstractNumId w:val="1"/>
  </w:num>
  <w:num w:numId="8">
    <w:abstractNumId w:val="24"/>
  </w:num>
  <w:num w:numId="9">
    <w:abstractNumId w:val="14"/>
  </w:num>
  <w:num w:numId="10">
    <w:abstractNumId w:val="43"/>
  </w:num>
  <w:num w:numId="11">
    <w:abstractNumId w:val="12"/>
  </w:num>
  <w:num w:numId="12">
    <w:abstractNumId w:val="15"/>
  </w:num>
  <w:num w:numId="13">
    <w:abstractNumId w:val="7"/>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num>
  <w:num w:numId="16">
    <w:abstractNumId w:val="76"/>
  </w:num>
  <w:num w:numId="17">
    <w:abstractNumId w:val="17"/>
  </w:num>
  <w:num w:numId="18">
    <w:abstractNumId w:val="67"/>
  </w:num>
  <w:num w:numId="19">
    <w:abstractNumId w:val="31"/>
  </w:num>
  <w:num w:numId="20">
    <w:abstractNumId w:val="60"/>
  </w:num>
  <w:num w:numId="21">
    <w:abstractNumId w:val="71"/>
  </w:num>
  <w:num w:numId="22">
    <w:abstractNumId w:val="40"/>
  </w:num>
  <w:num w:numId="23">
    <w:abstractNumId w:val="18"/>
  </w:num>
  <w:num w:numId="24">
    <w:abstractNumId w:val="2"/>
  </w:num>
  <w:num w:numId="25">
    <w:abstractNumId w:val="66"/>
  </w:num>
  <w:num w:numId="26">
    <w:abstractNumId w:val="35"/>
  </w:num>
  <w:num w:numId="27">
    <w:abstractNumId w:val="72"/>
  </w:num>
  <w:num w:numId="28">
    <w:abstractNumId w:val="8"/>
  </w:num>
  <w:num w:numId="29">
    <w:abstractNumId w:val="41"/>
  </w:num>
  <w:num w:numId="30">
    <w:abstractNumId w:val="59"/>
  </w:num>
  <w:num w:numId="31">
    <w:abstractNumId w:val="36"/>
  </w:num>
  <w:num w:numId="32">
    <w:abstractNumId w:val="27"/>
  </w:num>
  <w:num w:numId="3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4"/>
  </w:num>
  <w:num w:numId="36">
    <w:abstractNumId w:val="32"/>
  </w:num>
  <w:num w:numId="37">
    <w:abstractNumId w:val="11"/>
  </w:num>
  <w:num w:numId="38">
    <w:abstractNumId w:val="21"/>
  </w:num>
  <w:num w:numId="39">
    <w:abstractNumId w:val="69"/>
  </w:num>
  <w:num w:numId="40">
    <w:abstractNumId w:val="0"/>
  </w:num>
  <w:num w:numId="41">
    <w:abstractNumId w:val="49"/>
  </w:num>
  <w:num w:numId="42">
    <w:abstractNumId w:val="46"/>
  </w:num>
  <w:num w:numId="43">
    <w:abstractNumId w:val="68"/>
  </w:num>
  <w:num w:numId="44">
    <w:abstractNumId w:val="57"/>
  </w:num>
  <w:num w:numId="45">
    <w:abstractNumId w:val="25"/>
  </w:num>
  <w:num w:numId="46">
    <w:abstractNumId w:val="50"/>
  </w:num>
  <w:num w:numId="47">
    <w:abstractNumId w:val="55"/>
  </w:num>
  <w:num w:numId="48">
    <w:abstractNumId w:val="63"/>
  </w:num>
  <w:num w:numId="49">
    <w:abstractNumId w:val="5"/>
  </w:num>
  <w:num w:numId="50">
    <w:abstractNumId w:val="54"/>
  </w:num>
  <w:num w:numId="51">
    <w:abstractNumId w:val="38"/>
  </w:num>
  <w:num w:numId="52">
    <w:abstractNumId w:val="70"/>
  </w:num>
  <w:num w:numId="53">
    <w:abstractNumId w:val="47"/>
  </w:num>
  <w:num w:numId="54">
    <w:abstractNumId w:val="3"/>
  </w:num>
  <w:num w:numId="55">
    <w:abstractNumId w:val="51"/>
  </w:num>
  <w:num w:numId="56">
    <w:abstractNumId w:val="73"/>
  </w:num>
  <w:num w:numId="57">
    <w:abstractNumId w:val="6"/>
  </w:num>
  <w:num w:numId="58">
    <w:abstractNumId w:val="39"/>
  </w:num>
  <w:num w:numId="59">
    <w:abstractNumId w:val="52"/>
  </w:num>
  <w:num w:numId="60">
    <w:abstractNumId w:val="33"/>
  </w:num>
  <w:num w:numId="61">
    <w:abstractNumId w:val="58"/>
  </w:num>
  <w:num w:numId="62">
    <w:abstractNumId w:val="28"/>
  </w:num>
  <w:num w:numId="63">
    <w:abstractNumId w:val="62"/>
  </w:num>
  <w:num w:numId="64">
    <w:abstractNumId w:val="64"/>
  </w:num>
  <w:num w:numId="65">
    <w:abstractNumId w:val="61"/>
  </w:num>
  <w:num w:numId="66">
    <w:abstractNumId w:val="16"/>
  </w:num>
  <w:num w:numId="67">
    <w:abstractNumId w:val="10"/>
  </w:num>
  <w:num w:numId="68">
    <w:abstractNumId w:val="23"/>
  </w:num>
  <w:num w:numId="69">
    <w:abstractNumId w:val="37"/>
  </w:num>
  <w:num w:numId="70">
    <w:abstractNumId w:val="19"/>
  </w:num>
  <w:num w:numId="71">
    <w:abstractNumId w:val="29"/>
  </w:num>
  <w:num w:numId="72">
    <w:abstractNumId w:val="30"/>
  </w:num>
  <w:num w:numId="73">
    <w:abstractNumId w:val="44"/>
  </w:num>
  <w:num w:numId="74">
    <w:abstractNumId w:val="53"/>
  </w:num>
  <w:num w:numId="75">
    <w:abstractNumId w:val="9"/>
  </w:num>
  <w:num w:numId="76">
    <w:abstractNumId w:val="65"/>
  </w:num>
  <w:num w:numId="77">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13"/>
    <w:rsid w:val="00000B03"/>
    <w:rsid w:val="00001F6F"/>
    <w:rsid w:val="0000243E"/>
    <w:rsid w:val="00002681"/>
    <w:rsid w:val="00003201"/>
    <w:rsid w:val="00003C44"/>
    <w:rsid w:val="000041A1"/>
    <w:rsid w:val="0000474D"/>
    <w:rsid w:val="00004D10"/>
    <w:rsid w:val="000057FF"/>
    <w:rsid w:val="00005D54"/>
    <w:rsid w:val="00005D84"/>
    <w:rsid w:val="0000624A"/>
    <w:rsid w:val="0000652E"/>
    <w:rsid w:val="00006C8E"/>
    <w:rsid w:val="00006CAD"/>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359E"/>
    <w:rsid w:val="00023946"/>
    <w:rsid w:val="00024847"/>
    <w:rsid w:val="0002497A"/>
    <w:rsid w:val="00024E21"/>
    <w:rsid w:val="00024F0E"/>
    <w:rsid w:val="0002517B"/>
    <w:rsid w:val="00025E10"/>
    <w:rsid w:val="00026325"/>
    <w:rsid w:val="00026872"/>
    <w:rsid w:val="00026A89"/>
    <w:rsid w:val="0003087F"/>
    <w:rsid w:val="000308EA"/>
    <w:rsid w:val="00030F11"/>
    <w:rsid w:val="00031856"/>
    <w:rsid w:val="00032A1B"/>
    <w:rsid w:val="00032D7E"/>
    <w:rsid w:val="00033ADC"/>
    <w:rsid w:val="00033E04"/>
    <w:rsid w:val="00033E95"/>
    <w:rsid w:val="00035857"/>
    <w:rsid w:val="00035C24"/>
    <w:rsid w:val="0003727D"/>
    <w:rsid w:val="00037437"/>
    <w:rsid w:val="0004057D"/>
    <w:rsid w:val="0004098B"/>
    <w:rsid w:val="00040BD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0A7"/>
    <w:rsid w:val="00047278"/>
    <w:rsid w:val="00047309"/>
    <w:rsid w:val="0005286A"/>
    <w:rsid w:val="00053AED"/>
    <w:rsid w:val="00054BBA"/>
    <w:rsid w:val="000559D8"/>
    <w:rsid w:val="00055F1D"/>
    <w:rsid w:val="00056191"/>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3692"/>
    <w:rsid w:val="0007445A"/>
    <w:rsid w:val="00080390"/>
    <w:rsid w:val="000815BE"/>
    <w:rsid w:val="000821A9"/>
    <w:rsid w:val="000821EB"/>
    <w:rsid w:val="00083134"/>
    <w:rsid w:val="00083478"/>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7EB"/>
    <w:rsid w:val="000A166B"/>
    <w:rsid w:val="000A2303"/>
    <w:rsid w:val="000A247F"/>
    <w:rsid w:val="000A28D2"/>
    <w:rsid w:val="000A2D98"/>
    <w:rsid w:val="000A38C0"/>
    <w:rsid w:val="000A3925"/>
    <w:rsid w:val="000A4301"/>
    <w:rsid w:val="000A45CE"/>
    <w:rsid w:val="000A5084"/>
    <w:rsid w:val="000A6CB1"/>
    <w:rsid w:val="000A6E14"/>
    <w:rsid w:val="000B0298"/>
    <w:rsid w:val="000B0733"/>
    <w:rsid w:val="000B147B"/>
    <w:rsid w:val="000B16C7"/>
    <w:rsid w:val="000B1AA9"/>
    <w:rsid w:val="000B2757"/>
    <w:rsid w:val="000B2B03"/>
    <w:rsid w:val="000B2D3E"/>
    <w:rsid w:val="000B2FC8"/>
    <w:rsid w:val="000B6067"/>
    <w:rsid w:val="000B6912"/>
    <w:rsid w:val="000B77AC"/>
    <w:rsid w:val="000C005F"/>
    <w:rsid w:val="000C0134"/>
    <w:rsid w:val="000C0A43"/>
    <w:rsid w:val="000C1139"/>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768"/>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15B5"/>
    <w:rsid w:val="000F1925"/>
    <w:rsid w:val="000F1937"/>
    <w:rsid w:val="000F28C2"/>
    <w:rsid w:val="000F2B78"/>
    <w:rsid w:val="000F2D2C"/>
    <w:rsid w:val="000F2D8D"/>
    <w:rsid w:val="000F2DF1"/>
    <w:rsid w:val="000F3198"/>
    <w:rsid w:val="000F3A32"/>
    <w:rsid w:val="000F442C"/>
    <w:rsid w:val="000F610B"/>
    <w:rsid w:val="000F635B"/>
    <w:rsid w:val="000F6A61"/>
    <w:rsid w:val="000F775C"/>
    <w:rsid w:val="00100545"/>
    <w:rsid w:val="001009C8"/>
    <w:rsid w:val="00100E8A"/>
    <w:rsid w:val="00101848"/>
    <w:rsid w:val="001019EA"/>
    <w:rsid w:val="00101BA0"/>
    <w:rsid w:val="0010225E"/>
    <w:rsid w:val="00103DDF"/>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23087"/>
    <w:rsid w:val="001233CF"/>
    <w:rsid w:val="00123983"/>
    <w:rsid w:val="001239A4"/>
    <w:rsid w:val="00123AB1"/>
    <w:rsid w:val="0012487A"/>
    <w:rsid w:val="00124FBA"/>
    <w:rsid w:val="00125110"/>
    <w:rsid w:val="0012545D"/>
    <w:rsid w:val="00125641"/>
    <w:rsid w:val="00125D40"/>
    <w:rsid w:val="0012683C"/>
    <w:rsid w:val="00127461"/>
    <w:rsid w:val="00127C23"/>
    <w:rsid w:val="00127CE7"/>
    <w:rsid w:val="00130191"/>
    <w:rsid w:val="0013030B"/>
    <w:rsid w:val="00130ED0"/>
    <w:rsid w:val="001323D6"/>
    <w:rsid w:val="00132C37"/>
    <w:rsid w:val="001343DC"/>
    <w:rsid w:val="0013508F"/>
    <w:rsid w:val="00135A0F"/>
    <w:rsid w:val="00135E1C"/>
    <w:rsid w:val="00135F43"/>
    <w:rsid w:val="00135FCC"/>
    <w:rsid w:val="001361F5"/>
    <w:rsid w:val="0013620B"/>
    <w:rsid w:val="00136690"/>
    <w:rsid w:val="00136865"/>
    <w:rsid w:val="0013759E"/>
    <w:rsid w:val="00137FDB"/>
    <w:rsid w:val="001403CB"/>
    <w:rsid w:val="001417C1"/>
    <w:rsid w:val="00141BAB"/>
    <w:rsid w:val="00141C95"/>
    <w:rsid w:val="00142013"/>
    <w:rsid w:val="001420BE"/>
    <w:rsid w:val="00142377"/>
    <w:rsid w:val="001423F1"/>
    <w:rsid w:val="001427F2"/>
    <w:rsid w:val="001429BC"/>
    <w:rsid w:val="00143713"/>
    <w:rsid w:val="00143919"/>
    <w:rsid w:val="00143CDB"/>
    <w:rsid w:val="00143D41"/>
    <w:rsid w:val="00144090"/>
    <w:rsid w:val="001444FF"/>
    <w:rsid w:val="001452B6"/>
    <w:rsid w:val="00145BF1"/>
    <w:rsid w:val="001465A7"/>
    <w:rsid w:val="00147B17"/>
    <w:rsid w:val="0015121F"/>
    <w:rsid w:val="00151820"/>
    <w:rsid w:val="00151E81"/>
    <w:rsid w:val="00152C6C"/>
    <w:rsid w:val="001530EE"/>
    <w:rsid w:val="001540A0"/>
    <w:rsid w:val="00154562"/>
    <w:rsid w:val="0015604F"/>
    <w:rsid w:val="00157126"/>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59DB"/>
    <w:rsid w:val="00175F28"/>
    <w:rsid w:val="00176F66"/>
    <w:rsid w:val="00177543"/>
    <w:rsid w:val="00177C87"/>
    <w:rsid w:val="001805C3"/>
    <w:rsid w:val="00181CA9"/>
    <w:rsid w:val="00183ACC"/>
    <w:rsid w:val="00184184"/>
    <w:rsid w:val="0018484C"/>
    <w:rsid w:val="00184CCA"/>
    <w:rsid w:val="001855D9"/>
    <w:rsid w:val="00186A26"/>
    <w:rsid w:val="00186C13"/>
    <w:rsid w:val="00186C36"/>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1DC3"/>
    <w:rsid w:val="001A4CF5"/>
    <w:rsid w:val="001A5920"/>
    <w:rsid w:val="001A59CD"/>
    <w:rsid w:val="001A70E9"/>
    <w:rsid w:val="001A7455"/>
    <w:rsid w:val="001A7765"/>
    <w:rsid w:val="001B0450"/>
    <w:rsid w:val="001B0618"/>
    <w:rsid w:val="001B18DE"/>
    <w:rsid w:val="001B1B67"/>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525D"/>
    <w:rsid w:val="001C53DD"/>
    <w:rsid w:val="001C71D9"/>
    <w:rsid w:val="001D003C"/>
    <w:rsid w:val="001D09C6"/>
    <w:rsid w:val="001D0A00"/>
    <w:rsid w:val="001D10CC"/>
    <w:rsid w:val="001D15B5"/>
    <w:rsid w:val="001D218B"/>
    <w:rsid w:val="001D2230"/>
    <w:rsid w:val="001D30D2"/>
    <w:rsid w:val="001D40D3"/>
    <w:rsid w:val="001D496E"/>
    <w:rsid w:val="001D68BF"/>
    <w:rsid w:val="001D692E"/>
    <w:rsid w:val="001D7520"/>
    <w:rsid w:val="001D7ECC"/>
    <w:rsid w:val="001D7F86"/>
    <w:rsid w:val="001E10C1"/>
    <w:rsid w:val="001E3222"/>
    <w:rsid w:val="001E4094"/>
    <w:rsid w:val="001E52A6"/>
    <w:rsid w:val="001E56B1"/>
    <w:rsid w:val="001E5830"/>
    <w:rsid w:val="001E67F6"/>
    <w:rsid w:val="001E70CD"/>
    <w:rsid w:val="001E797E"/>
    <w:rsid w:val="001F1035"/>
    <w:rsid w:val="001F12BB"/>
    <w:rsid w:val="001F157B"/>
    <w:rsid w:val="001F176A"/>
    <w:rsid w:val="001F25F3"/>
    <w:rsid w:val="001F5B3A"/>
    <w:rsid w:val="001F62DD"/>
    <w:rsid w:val="001F6F96"/>
    <w:rsid w:val="001F7895"/>
    <w:rsid w:val="001F79AC"/>
    <w:rsid w:val="0020066D"/>
    <w:rsid w:val="00200A02"/>
    <w:rsid w:val="00201134"/>
    <w:rsid w:val="00201A84"/>
    <w:rsid w:val="0020218D"/>
    <w:rsid w:val="002026C0"/>
    <w:rsid w:val="00203AD4"/>
    <w:rsid w:val="0020438B"/>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1C45"/>
    <w:rsid w:val="00212321"/>
    <w:rsid w:val="00212620"/>
    <w:rsid w:val="0021283A"/>
    <w:rsid w:val="002128CF"/>
    <w:rsid w:val="00213C82"/>
    <w:rsid w:val="00214F75"/>
    <w:rsid w:val="0021508C"/>
    <w:rsid w:val="00215792"/>
    <w:rsid w:val="002159AF"/>
    <w:rsid w:val="0021693C"/>
    <w:rsid w:val="0021742B"/>
    <w:rsid w:val="00217604"/>
    <w:rsid w:val="0022078C"/>
    <w:rsid w:val="00220BC5"/>
    <w:rsid w:val="00220C49"/>
    <w:rsid w:val="00220D78"/>
    <w:rsid w:val="00220E83"/>
    <w:rsid w:val="002225B0"/>
    <w:rsid w:val="00222834"/>
    <w:rsid w:val="00223399"/>
    <w:rsid w:val="0022679F"/>
    <w:rsid w:val="00226A14"/>
    <w:rsid w:val="002277DD"/>
    <w:rsid w:val="00230266"/>
    <w:rsid w:val="00230505"/>
    <w:rsid w:val="002309AF"/>
    <w:rsid w:val="00231307"/>
    <w:rsid w:val="002313FE"/>
    <w:rsid w:val="0023170F"/>
    <w:rsid w:val="002328E3"/>
    <w:rsid w:val="0023388B"/>
    <w:rsid w:val="00233CB9"/>
    <w:rsid w:val="002340A4"/>
    <w:rsid w:val="00234925"/>
    <w:rsid w:val="00235241"/>
    <w:rsid w:val="00235288"/>
    <w:rsid w:val="002359A1"/>
    <w:rsid w:val="00236543"/>
    <w:rsid w:val="0023737E"/>
    <w:rsid w:val="002373E3"/>
    <w:rsid w:val="00237CCE"/>
    <w:rsid w:val="002404FC"/>
    <w:rsid w:val="00240A5E"/>
    <w:rsid w:val="00240E00"/>
    <w:rsid w:val="00240EBE"/>
    <w:rsid w:val="002411A7"/>
    <w:rsid w:val="0024262D"/>
    <w:rsid w:val="002431D2"/>
    <w:rsid w:val="00243CD6"/>
    <w:rsid w:val="00244E7F"/>
    <w:rsid w:val="00244F24"/>
    <w:rsid w:val="002458F8"/>
    <w:rsid w:val="0024663D"/>
    <w:rsid w:val="002469F5"/>
    <w:rsid w:val="00246CDD"/>
    <w:rsid w:val="00246ECA"/>
    <w:rsid w:val="002478FE"/>
    <w:rsid w:val="00251135"/>
    <w:rsid w:val="00251353"/>
    <w:rsid w:val="002516B5"/>
    <w:rsid w:val="002518C7"/>
    <w:rsid w:val="00251B00"/>
    <w:rsid w:val="00251BB2"/>
    <w:rsid w:val="00253EE1"/>
    <w:rsid w:val="0025425E"/>
    <w:rsid w:val="00254BC3"/>
    <w:rsid w:val="0025542E"/>
    <w:rsid w:val="00256515"/>
    <w:rsid w:val="00257695"/>
    <w:rsid w:val="00257DA3"/>
    <w:rsid w:val="002606AC"/>
    <w:rsid w:val="00261CAD"/>
    <w:rsid w:val="002629E5"/>
    <w:rsid w:val="00262B47"/>
    <w:rsid w:val="00264264"/>
    <w:rsid w:val="00264DDE"/>
    <w:rsid w:val="0026522C"/>
    <w:rsid w:val="00265FDB"/>
    <w:rsid w:val="0026646B"/>
    <w:rsid w:val="00267630"/>
    <w:rsid w:val="00267FA8"/>
    <w:rsid w:val="00270176"/>
    <w:rsid w:val="002719D8"/>
    <w:rsid w:val="00271BC5"/>
    <w:rsid w:val="00272AF8"/>
    <w:rsid w:val="00272D5C"/>
    <w:rsid w:val="002737A8"/>
    <w:rsid w:val="002738C9"/>
    <w:rsid w:val="00273C05"/>
    <w:rsid w:val="00273E40"/>
    <w:rsid w:val="002743F1"/>
    <w:rsid w:val="002757D9"/>
    <w:rsid w:val="00275B3D"/>
    <w:rsid w:val="00276355"/>
    <w:rsid w:val="00276AD5"/>
    <w:rsid w:val="0027741B"/>
    <w:rsid w:val="00280FBB"/>
    <w:rsid w:val="00281688"/>
    <w:rsid w:val="002818DC"/>
    <w:rsid w:val="002821B7"/>
    <w:rsid w:val="002821FF"/>
    <w:rsid w:val="00282FF7"/>
    <w:rsid w:val="0028334E"/>
    <w:rsid w:val="00283514"/>
    <w:rsid w:val="002839BC"/>
    <w:rsid w:val="00283D33"/>
    <w:rsid w:val="0028476C"/>
    <w:rsid w:val="00285513"/>
    <w:rsid w:val="0028582D"/>
    <w:rsid w:val="00285C6A"/>
    <w:rsid w:val="002864DD"/>
    <w:rsid w:val="002864F3"/>
    <w:rsid w:val="00286B23"/>
    <w:rsid w:val="00290C42"/>
    <w:rsid w:val="00290E89"/>
    <w:rsid w:val="002915FE"/>
    <w:rsid w:val="0029216E"/>
    <w:rsid w:val="00292FF6"/>
    <w:rsid w:val="002930DF"/>
    <w:rsid w:val="0029349F"/>
    <w:rsid w:val="002934D7"/>
    <w:rsid w:val="00293789"/>
    <w:rsid w:val="00293961"/>
    <w:rsid w:val="00293A90"/>
    <w:rsid w:val="00294FC1"/>
    <w:rsid w:val="00295FFE"/>
    <w:rsid w:val="00296B64"/>
    <w:rsid w:val="00297B2C"/>
    <w:rsid w:val="002A0115"/>
    <w:rsid w:val="002A0A9E"/>
    <w:rsid w:val="002A1011"/>
    <w:rsid w:val="002A2821"/>
    <w:rsid w:val="002A2900"/>
    <w:rsid w:val="002A3256"/>
    <w:rsid w:val="002A3C7D"/>
    <w:rsid w:val="002A3F5D"/>
    <w:rsid w:val="002A41FC"/>
    <w:rsid w:val="002A4532"/>
    <w:rsid w:val="002A5160"/>
    <w:rsid w:val="002A5530"/>
    <w:rsid w:val="002A5D39"/>
    <w:rsid w:val="002A61F8"/>
    <w:rsid w:val="002A725E"/>
    <w:rsid w:val="002A7BFD"/>
    <w:rsid w:val="002B1879"/>
    <w:rsid w:val="002B1FC1"/>
    <w:rsid w:val="002B21AA"/>
    <w:rsid w:val="002B2C02"/>
    <w:rsid w:val="002B3045"/>
    <w:rsid w:val="002B3084"/>
    <w:rsid w:val="002B4D90"/>
    <w:rsid w:val="002B57FE"/>
    <w:rsid w:val="002B6A60"/>
    <w:rsid w:val="002B6D52"/>
    <w:rsid w:val="002B7882"/>
    <w:rsid w:val="002C0424"/>
    <w:rsid w:val="002C0D25"/>
    <w:rsid w:val="002C1E13"/>
    <w:rsid w:val="002C2B5B"/>
    <w:rsid w:val="002C4A66"/>
    <w:rsid w:val="002C53E7"/>
    <w:rsid w:val="002C5839"/>
    <w:rsid w:val="002C60CD"/>
    <w:rsid w:val="002C6688"/>
    <w:rsid w:val="002C6DC0"/>
    <w:rsid w:val="002C708D"/>
    <w:rsid w:val="002C72F7"/>
    <w:rsid w:val="002C766E"/>
    <w:rsid w:val="002C7C25"/>
    <w:rsid w:val="002C7E61"/>
    <w:rsid w:val="002D0384"/>
    <w:rsid w:val="002D0644"/>
    <w:rsid w:val="002D0A75"/>
    <w:rsid w:val="002D136F"/>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DA"/>
    <w:rsid w:val="002E6C81"/>
    <w:rsid w:val="002E6DF9"/>
    <w:rsid w:val="002E7B41"/>
    <w:rsid w:val="002E7EEF"/>
    <w:rsid w:val="002F05B8"/>
    <w:rsid w:val="002F09A5"/>
    <w:rsid w:val="002F0AB2"/>
    <w:rsid w:val="002F2275"/>
    <w:rsid w:val="002F3623"/>
    <w:rsid w:val="002F3BA4"/>
    <w:rsid w:val="002F47C0"/>
    <w:rsid w:val="002F6C3C"/>
    <w:rsid w:val="002F77BC"/>
    <w:rsid w:val="002F785E"/>
    <w:rsid w:val="00300DB5"/>
    <w:rsid w:val="003020C4"/>
    <w:rsid w:val="00302B0C"/>
    <w:rsid w:val="003045A7"/>
    <w:rsid w:val="00304D68"/>
    <w:rsid w:val="00305138"/>
    <w:rsid w:val="00305522"/>
    <w:rsid w:val="00305DB0"/>
    <w:rsid w:val="00306073"/>
    <w:rsid w:val="00311181"/>
    <w:rsid w:val="003112CF"/>
    <w:rsid w:val="00311B0D"/>
    <w:rsid w:val="00312EE3"/>
    <w:rsid w:val="00312F4D"/>
    <w:rsid w:val="00313206"/>
    <w:rsid w:val="00313785"/>
    <w:rsid w:val="00313A5B"/>
    <w:rsid w:val="00313E96"/>
    <w:rsid w:val="00314E1E"/>
    <w:rsid w:val="00314F4B"/>
    <w:rsid w:val="00314FF8"/>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7516"/>
    <w:rsid w:val="003301E2"/>
    <w:rsid w:val="00330502"/>
    <w:rsid w:val="00330900"/>
    <w:rsid w:val="00331FE1"/>
    <w:rsid w:val="00332791"/>
    <w:rsid w:val="00333978"/>
    <w:rsid w:val="00333E7E"/>
    <w:rsid w:val="003348A7"/>
    <w:rsid w:val="00334D56"/>
    <w:rsid w:val="00335530"/>
    <w:rsid w:val="00335E2F"/>
    <w:rsid w:val="003417D1"/>
    <w:rsid w:val="003418D0"/>
    <w:rsid w:val="00342CF4"/>
    <w:rsid w:val="00343BC5"/>
    <w:rsid w:val="00345D4D"/>
    <w:rsid w:val="00346335"/>
    <w:rsid w:val="00346722"/>
    <w:rsid w:val="00347133"/>
    <w:rsid w:val="00347BB9"/>
    <w:rsid w:val="00347E3D"/>
    <w:rsid w:val="0035054D"/>
    <w:rsid w:val="00350E81"/>
    <w:rsid w:val="00351688"/>
    <w:rsid w:val="00351A6A"/>
    <w:rsid w:val="00353546"/>
    <w:rsid w:val="00353B39"/>
    <w:rsid w:val="00354D52"/>
    <w:rsid w:val="003556ED"/>
    <w:rsid w:val="00355D2B"/>
    <w:rsid w:val="003567A9"/>
    <w:rsid w:val="00356902"/>
    <w:rsid w:val="00356AA9"/>
    <w:rsid w:val="00356F19"/>
    <w:rsid w:val="00357CB5"/>
    <w:rsid w:val="00357E72"/>
    <w:rsid w:val="00357F22"/>
    <w:rsid w:val="00360580"/>
    <w:rsid w:val="00360822"/>
    <w:rsid w:val="00361551"/>
    <w:rsid w:val="00362A73"/>
    <w:rsid w:val="003636F9"/>
    <w:rsid w:val="0036460A"/>
    <w:rsid w:val="00364816"/>
    <w:rsid w:val="00364EE1"/>
    <w:rsid w:val="00365020"/>
    <w:rsid w:val="003677A6"/>
    <w:rsid w:val="0037013B"/>
    <w:rsid w:val="00370383"/>
    <w:rsid w:val="00370D8A"/>
    <w:rsid w:val="00371838"/>
    <w:rsid w:val="00372C98"/>
    <w:rsid w:val="00372E3F"/>
    <w:rsid w:val="003738C6"/>
    <w:rsid w:val="00373E1C"/>
    <w:rsid w:val="00376478"/>
    <w:rsid w:val="003765A3"/>
    <w:rsid w:val="00376A56"/>
    <w:rsid w:val="00377850"/>
    <w:rsid w:val="00380701"/>
    <w:rsid w:val="003824E2"/>
    <w:rsid w:val="00383D72"/>
    <w:rsid w:val="00383F30"/>
    <w:rsid w:val="00384247"/>
    <w:rsid w:val="00384639"/>
    <w:rsid w:val="0038558A"/>
    <w:rsid w:val="0038616B"/>
    <w:rsid w:val="0038631E"/>
    <w:rsid w:val="00386394"/>
    <w:rsid w:val="0038693E"/>
    <w:rsid w:val="00386A5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4023"/>
    <w:rsid w:val="003A4147"/>
    <w:rsid w:val="003A449C"/>
    <w:rsid w:val="003A4F07"/>
    <w:rsid w:val="003A557E"/>
    <w:rsid w:val="003A5D53"/>
    <w:rsid w:val="003A61B9"/>
    <w:rsid w:val="003A67F6"/>
    <w:rsid w:val="003A7504"/>
    <w:rsid w:val="003B01F7"/>
    <w:rsid w:val="003B062A"/>
    <w:rsid w:val="003B1005"/>
    <w:rsid w:val="003B1702"/>
    <w:rsid w:val="003B17A2"/>
    <w:rsid w:val="003B1947"/>
    <w:rsid w:val="003B2EAE"/>
    <w:rsid w:val="003B2F4A"/>
    <w:rsid w:val="003B3032"/>
    <w:rsid w:val="003B31C0"/>
    <w:rsid w:val="003B6F96"/>
    <w:rsid w:val="003B78FB"/>
    <w:rsid w:val="003B7A57"/>
    <w:rsid w:val="003C0233"/>
    <w:rsid w:val="003C0978"/>
    <w:rsid w:val="003C0CE5"/>
    <w:rsid w:val="003C224E"/>
    <w:rsid w:val="003C2368"/>
    <w:rsid w:val="003C2A49"/>
    <w:rsid w:val="003C2E20"/>
    <w:rsid w:val="003C2E4F"/>
    <w:rsid w:val="003C30A7"/>
    <w:rsid w:val="003C33E2"/>
    <w:rsid w:val="003C3B1D"/>
    <w:rsid w:val="003C3D82"/>
    <w:rsid w:val="003C445F"/>
    <w:rsid w:val="003C4675"/>
    <w:rsid w:val="003C4A7D"/>
    <w:rsid w:val="003C4DFD"/>
    <w:rsid w:val="003C4F6E"/>
    <w:rsid w:val="003C6065"/>
    <w:rsid w:val="003C6C7C"/>
    <w:rsid w:val="003C6EC3"/>
    <w:rsid w:val="003D07BF"/>
    <w:rsid w:val="003D09C7"/>
    <w:rsid w:val="003D120F"/>
    <w:rsid w:val="003D223E"/>
    <w:rsid w:val="003D224F"/>
    <w:rsid w:val="003D26DC"/>
    <w:rsid w:val="003D2EFC"/>
    <w:rsid w:val="003D3847"/>
    <w:rsid w:val="003D4539"/>
    <w:rsid w:val="003D4B5B"/>
    <w:rsid w:val="003D539B"/>
    <w:rsid w:val="003D5ABF"/>
    <w:rsid w:val="003D5DF8"/>
    <w:rsid w:val="003D66CF"/>
    <w:rsid w:val="003D67F7"/>
    <w:rsid w:val="003E0E32"/>
    <w:rsid w:val="003E1713"/>
    <w:rsid w:val="003E2C0A"/>
    <w:rsid w:val="003E2DB9"/>
    <w:rsid w:val="003E34A7"/>
    <w:rsid w:val="003E3555"/>
    <w:rsid w:val="003E35D0"/>
    <w:rsid w:val="003E37C4"/>
    <w:rsid w:val="003E5EF5"/>
    <w:rsid w:val="003E5FEE"/>
    <w:rsid w:val="003E6023"/>
    <w:rsid w:val="003E71C8"/>
    <w:rsid w:val="003E7E9A"/>
    <w:rsid w:val="003F0A4B"/>
    <w:rsid w:val="003F0B83"/>
    <w:rsid w:val="003F137C"/>
    <w:rsid w:val="003F1D73"/>
    <w:rsid w:val="003F24DE"/>
    <w:rsid w:val="003F35C2"/>
    <w:rsid w:val="003F38CB"/>
    <w:rsid w:val="003F417F"/>
    <w:rsid w:val="003F46FA"/>
    <w:rsid w:val="003F4E90"/>
    <w:rsid w:val="003F518E"/>
    <w:rsid w:val="003F5A23"/>
    <w:rsid w:val="003F6666"/>
    <w:rsid w:val="003F6B8F"/>
    <w:rsid w:val="004003F7"/>
    <w:rsid w:val="00400E5C"/>
    <w:rsid w:val="00401C6B"/>
    <w:rsid w:val="0040245C"/>
    <w:rsid w:val="004026E2"/>
    <w:rsid w:val="00402728"/>
    <w:rsid w:val="0040389A"/>
    <w:rsid w:val="00404549"/>
    <w:rsid w:val="00405A48"/>
    <w:rsid w:val="0040604A"/>
    <w:rsid w:val="004077B1"/>
    <w:rsid w:val="004078D0"/>
    <w:rsid w:val="004102E6"/>
    <w:rsid w:val="004107DA"/>
    <w:rsid w:val="004108A5"/>
    <w:rsid w:val="00410CEE"/>
    <w:rsid w:val="004112C1"/>
    <w:rsid w:val="004115B3"/>
    <w:rsid w:val="00411FA9"/>
    <w:rsid w:val="00412A21"/>
    <w:rsid w:val="00412AA7"/>
    <w:rsid w:val="004137EB"/>
    <w:rsid w:val="00414204"/>
    <w:rsid w:val="00414A7B"/>
    <w:rsid w:val="00415061"/>
    <w:rsid w:val="004152D4"/>
    <w:rsid w:val="00415A49"/>
    <w:rsid w:val="00415A75"/>
    <w:rsid w:val="00416141"/>
    <w:rsid w:val="004166C8"/>
    <w:rsid w:val="00416ED3"/>
    <w:rsid w:val="0041710D"/>
    <w:rsid w:val="0041734C"/>
    <w:rsid w:val="00420A05"/>
    <w:rsid w:val="00421CEA"/>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9E5"/>
    <w:rsid w:val="00435281"/>
    <w:rsid w:val="00435BB1"/>
    <w:rsid w:val="004361F0"/>
    <w:rsid w:val="004369FC"/>
    <w:rsid w:val="00436A71"/>
    <w:rsid w:val="00437F5D"/>
    <w:rsid w:val="0044265C"/>
    <w:rsid w:val="00443098"/>
    <w:rsid w:val="00443623"/>
    <w:rsid w:val="00444673"/>
    <w:rsid w:val="00444E94"/>
    <w:rsid w:val="00444EDE"/>
    <w:rsid w:val="00444EE1"/>
    <w:rsid w:val="00444F16"/>
    <w:rsid w:val="0044515D"/>
    <w:rsid w:val="00445BDD"/>
    <w:rsid w:val="0044635E"/>
    <w:rsid w:val="0044658E"/>
    <w:rsid w:val="00446AFC"/>
    <w:rsid w:val="00447852"/>
    <w:rsid w:val="00450381"/>
    <w:rsid w:val="00450900"/>
    <w:rsid w:val="00450C70"/>
    <w:rsid w:val="00450ECE"/>
    <w:rsid w:val="004519BE"/>
    <w:rsid w:val="00451B86"/>
    <w:rsid w:val="00452410"/>
    <w:rsid w:val="00454DD9"/>
    <w:rsid w:val="00457A02"/>
    <w:rsid w:val="00460B19"/>
    <w:rsid w:val="00460B1E"/>
    <w:rsid w:val="00460BF3"/>
    <w:rsid w:val="00462DE9"/>
    <w:rsid w:val="00463F9D"/>
    <w:rsid w:val="00464248"/>
    <w:rsid w:val="0046433B"/>
    <w:rsid w:val="0046545C"/>
    <w:rsid w:val="00465FF3"/>
    <w:rsid w:val="004669BF"/>
    <w:rsid w:val="00466DDE"/>
    <w:rsid w:val="0046714A"/>
    <w:rsid w:val="0046721B"/>
    <w:rsid w:val="00467F42"/>
    <w:rsid w:val="0047128F"/>
    <w:rsid w:val="00471E43"/>
    <w:rsid w:val="0047225F"/>
    <w:rsid w:val="004731A8"/>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87CCE"/>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B0010"/>
    <w:rsid w:val="004B0905"/>
    <w:rsid w:val="004B1114"/>
    <w:rsid w:val="004B125B"/>
    <w:rsid w:val="004B1F93"/>
    <w:rsid w:val="004B1FC1"/>
    <w:rsid w:val="004B2229"/>
    <w:rsid w:val="004B2E25"/>
    <w:rsid w:val="004B30D7"/>
    <w:rsid w:val="004B4F61"/>
    <w:rsid w:val="004B5B4C"/>
    <w:rsid w:val="004B7570"/>
    <w:rsid w:val="004C01FE"/>
    <w:rsid w:val="004C0716"/>
    <w:rsid w:val="004C0742"/>
    <w:rsid w:val="004C0F11"/>
    <w:rsid w:val="004C28E8"/>
    <w:rsid w:val="004C3C57"/>
    <w:rsid w:val="004C40FB"/>
    <w:rsid w:val="004C46C1"/>
    <w:rsid w:val="004C4935"/>
    <w:rsid w:val="004C5071"/>
    <w:rsid w:val="004C5404"/>
    <w:rsid w:val="004C629C"/>
    <w:rsid w:val="004C7097"/>
    <w:rsid w:val="004D0B72"/>
    <w:rsid w:val="004D3014"/>
    <w:rsid w:val="004D3D61"/>
    <w:rsid w:val="004D4630"/>
    <w:rsid w:val="004D4E12"/>
    <w:rsid w:val="004D5A83"/>
    <w:rsid w:val="004D6056"/>
    <w:rsid w:val="004D641B"/>
    <w:rsid w:val="004D66C2"/>
    <w:rsid w:val="004D6AF2"/>
    <w:rsid w:val="004D6F72"/>
    <w:rsid w:val="004D7F33"/>
    <w:rsid w:val="004D7F45"/>
    <w:rsid w:val="004E1413"/>
    <w:rsid w:val="004E17EC"/>
    <w:rsid w:val="004E1AD3"/>
    <w:rsid w:val="004E3F82"/>
    <w:rsid w:val="004E4786"/>
    <w:rsid w:val="004E48B7"/>
    <w:rsid w:val="004E58FF"/>
    <w:rsid w:val="004E6254"/>
    <w:rsid w:val="004E68FA"/>
    <w:rsid w:val="004E6C33"/>
    <w:rsid w:val="004F036F"/>
    <w:rsid w:val="004F0925"/>
    <w:rsid w:val="004F178D"/>
    <w:rsid w:val="004F2EC9"/>
    <w:rsid w:val="004F34CA"/>
    <w:rsid w:val="004F3B9F"/>
    <w:rsid w:val="004F3C95"/>
    <w:rsid w:val="004F40A2"/>
    <w:rsid w:val="004F4F6A"/>
    <w:rsid w:val="004F5A32"/>
    <w:rsid w:val="004F5DC4"/>
    <w:rsid w:val="004F5EC8"/>
    <w:rsid w:val="004F7ACB"/>
    <w:rsid w:val="00500EDA"/>
    <w:rsid w:val="00501808"/>
    <w:rsid w:val="00501BE9"/>
    <w:rsid w:val="0050296F"/>
    <w:rsid w:val="00502CBF"/>
    <w:rsid w:val="005034D9"/>
    <w:rsid w:val="00504824"/>
    <w:rsid w:val="005062AE"/>
    <w:rsid w:val="00506854"/>
    <w:rsid w:val="00506961"/>
    <w:rsid w:val="00507939"/>
    <w:rsid w:val="005100C7"/>
    <w:rsid w:val="00510D95"/>
    <w:rsid w:val="0051143D"/>
    <w:rsid w:val="00511F18"/>
    <w:rsid w:val="00513271"/>
    <w:rsid w:val="005138B8"/>
    <w:rsid w:val="00513C96"/>
    <w:rsid w:val="005144D5"/>
    <w:rsid w:val="00514800"/>
    <w:rsid w:val="0051494E"/>
    <w:rsid w:val="00515509"/>
    <w:rsid w:val="0051560B"/>
    <w:rsid w:val="00515741"/>
    <w:rsid w:val="00516426"/>
    <w:rsid w:val="0051650B"/>
    <w:rsid w:val="005179AD"/>
    <w:rsid w:val="005179CC"/>
    <w:rsid w:val="00520507"/>
    <w:rsid w:val="00521CF8"/>
    <w:rsid w:val="00521DC6"/>
    <w:rsid w:val="0052221E"/>
    <w:rsid w:val="0052238B"/>
    <w:rsid w:val="00524159"/>
    <w:rsid w:val="0052516E"/>
    <w:rsid w:val="005252EC"/>
    <w:rsid w:val="00525360"/>
    <w:rsid w:val="00526146"/>
    <w:rsid w:val="00526C1A"/>
    <w:rsid w:val="00527593"/>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3DB5"/>
    <w:rsid w:val="00543FF1"/>
    <w:rsid w:val="00545514"/>
    <w:rsid w:val="00545DAA"/>
    <w:rsid w:val="00545DC4"/>
    <w:rsid w:val="00546151"/>
    <w:rsid w:val="0054724A"/>
    <w:rsid w:val="0054758D"/>
    <w:rsid w:val="005479F9"/>
    <w:rsid w:val="00547B88"/>
    <w:rsid w:val="00547F79"/>
    <w:rsid w:val="005500E1"/>
    <w:rsid w:val="00550412"/>
    <w:rsid w:val="0055053A"/>
    <w:rsid w:val="005505F3"/>
    <w:rsid w:val="005506DD"/>
    <w:rsid w:val="00550FFF"/>
    <w:rsid w:val="00551F7D"/>
    <w:rsid w:val="00552F5B"/>
    <w:rsid w:val="005546F4"/>
    <w:rsid w:val="005547A2"/>
    <w:rsid w:val="00555CF1"/>
    <w:rsid w:val="00555ECC"/>
    <w:rsid w:val="00555FC7"/>
    <w:rsid w:val="005573B1"/>
    <w:rsid w:val="00557406"/>
    <w:rsid w:val="00560825"/>
    <w:rsid w:val="00561B66"/>
    <w:rsid w:val="005623AD"/>
    <w:rsid w:val="005623BD"/>
    <w:rsid w:val="00563B95"/>
    <w:rsid w:val="00564876"/>
    <w:rsid w:val="00565661"/>
    <w:rsid w:val="00567250"/>
    <w:rsid w:val="00567491"/>
    <w:rsid w:val="005676E0"/>
    <w:rsid w:val="00570F8E"/>
    <w:rsid w:val="00570FF5"/>
    <w:rsid w:val="00571562"/>
    <w:rsid w:val="0057378A"/>
    <w:rsid w:val="00573D6A"/>
    <w:rsid w:val="00574947"/>
    <w:rsid w:val="00574A04"/>
    <w:rsid w:val="00574FE1"/>
    <w:rsid w:val="005750E4"/>
    <w:rsid w:val="0057706A"/>
    <w:rsid w:val="0057750C"/>
    <w:rsid w:val="00581062"/>
    <w:rsid w:val="00582343"/>
    <w:rsid w:val="005828E2"/>
    <w:rsid w:val="00582C08"/>
    <w:rsid w:val="0058303D"/>
    <w:rsid w:val="005841D6"/>
    <w:rsid w:val="0058446C"/>
    <w:rsid w:val="005849CF"/>
    <w:rsid w:val="00584C48"/>
    <w:rsid w:val="00584FD1"/>
    <w:rsid w:val="00585FCA"/>
    <w:rsid w:val="00586705"/>
    <w:rsid w:val="00586769"/>
    <w:rsid w:val="00590156"/>
    <w:rsid w:val="0059076B"/>
    <w:rsid w:val="00592A9B"/>
    <w:rsid w:val="005933B2"/>
    <w:rsid w:val="0059374A"/>
    <w:rsid w:val="00595E4D"/>
    <w:rsid w:val="005963E7"/>
    <w:rsid w:val="00596B47"/>
    <w:rsid w:val="005977ED"/>
    <w:rsid w:val="005A0E3C"/>
    <w:rsid w:val="005A1F71"/>
    <w:rsid w:val="005A2297"/>
    <w:rsid w:val="005A322E"/>
    <w:rsid w:val="005A45F5"/>
    <w:rsid w:val="005A50E0"/>
    <w:rsid w:val="005A557C"/>
    <w:rsid w:val="005A58BB"/>
    <w:rsid w:val="005A6524"/>
    <w:rsid w:val="005A7159"/>
    <w:rsid w:val="005A733C"/>
    <w:rsid w:val="005B2E29"/>
    <w:rsid w:val="005B3A20"/>
    <w:rsid w:val="005B4BEB"/>
    <w:rsid w:val="005B6C26"/>
    <w:rsid w:val="005B7295"/>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4232"/>
    <w:rsid w:val="005D48BF"/>
    <w:rsid w:val="005D59FF"/>
    <w:rsid w:val="005E07D5"/>
    <w:rsid w:val="005E0B49"/>
    <w:rsid w:val="005E0BD8"/>
    <w:rsid w:val="005E2892"/>
    <w:rsid w:val="005E2A67"/>
    <w:rsid w:val="005E2F7E"/>
    <w:rsid w:val="005E4963"/>
    <w:rsid w:val="005E4DF0"/>
    <w:rsid w:val="005E5190"/>
    <w:rsid w:val="005E663A"/>
    <w:rsid w:val="005E6873"/>
    <w:rsid w:val="005F0121"/>
    <w:rsid w:val="005F08CA"/>
    <w:rsid w:val="005F0F93"/>
    <w:rsid w:val="005F154D"/>
    <w:rsid w:val="005F169B"/>
    <w:rsid w:val="005F23DB"/>
    <w:rsid w:val="005F28FC"/>
    <w:rsid w:val="005F2FAA"/>
    <w:rsid w:val="005F3080"/>
    <w:rsid w:val="005F49A1"/>
    <w:rsid w:val="005F49D3"/>
    <w:rsid w:val="005F5E6C"/>
    <w:rsid w:val="005F7110"/>
    <w:rsid w:val="005F742D"/>
    <w:rsid w:val="0060061A"/>
    <w:rsid w:val="006009BE"/>
    <w:rsid w:val="00601584"/>
    <w:rsid w:val="00603658"/>
    <w:rsid w:val="00603BD5"/>
    <w:rsid w:val="00603BF8"/>
    <w:rsid w:val="00603D1C"/>
    <w:rsid w:val="0060428F"/>
    <w:rsid w:val="00604E72"/>
    <w:rsid w:val="006059C2"/>
    <w:rsid w:val="00605E75"/>
    <w:rsid w:val="00606914"/>
    <w:rsid w:val="00606B12"/>
    <w:rsid w:val="006105BE"/>
    <w:rsid w:val="0061068D"/>
    <w:rsid w:val="00611236"/>
    <w:rsid w:val="006113E3"/>
    <w:rsid w:val="0061149B"/>
    <w:rsid w:val="00611938"/>
    <w:rsid w:val="00611D8D"/>
    <w:rsid w:val="006122F9"/>
    <w:rsid w:val="00612603"/>
    <w:rsid w:val="006138E7"/>
    <w:rsid w:val="0061474B"/>
    <w:rsid w:val="006149C2"/>
    <w:rsid w:val="006157D2"/>
    <w:rsid w:val="006163AE"/>
    <w:rsid w:val="00616636"/>
    <w:rsid w:val="00620C38"/>
    <w:rsid w:val="00621237"/>
    <w:rsid w:val="00621484"/>
    <w:rsid w:val="00621FAB"/>
    <w:rsid w:val="00623005"/>
    <w:rsid w:val="006230B5"/>
    <w:rsid w:val="0062314B"/>
    <w:rsid w:val="00623D26"/>
    <w:rsid w:val="00625325"/>
    <w:rsid w:val="00626361"/>
    <w:rsid w:val="00626BEC"/>
    <w:rsid w:val="006270A3"/>
    <w:rsid w:val="006278F7"/>
    <w:rsid w:val="0063015A"/>
    <w:rsid w:val="00630664"/>
    <w:rsid w:val="00630D25"/>
    <w:rsid w:val="0063116B"/>
    <w:rsid w:val="00631EC4"/>
    <w:rsid w:val="006323E1"/>
    <w:rsid w:val="00632902"/>
    <w:rsid w:val="006331BA"/>
    <w:rsid w:val="00633371"/>
    <w:rsid w:val="0063365A"/>
    <w:rsid w:val="00633A0D"/>
    <w:rsid w:val="006342E2"/>
    <w:rsid w:val="006348DC"/>
    <w:rsid w:val="00635E4E"/>
    <w:rsid w:val="0063651C"/>
    <w:rsid w:val="00636E2D"/>
    <w:rsid w:val="00637269"/>
    <w:rsid w:val="006374FC"/>
    <w:rsid w:val="0063771E"/>
    <w:rsid w:val="00637F40"/>
    <w:rsid w:val="00640808"/>
    <w:rsid w:val="00640CFB"/>
    <w:rsid w:val="00640FEC"/>
    <w:rsid w:val="0064160B"/>
    <w:rsid w:val="00642300"/>
    <w:rsid w:val="0064270B"/>
    <w:rsid w:val="00642B5E"/>
    <w:rsid w:val="00642BF1"/>
    <w:rsid w:val="00642F9A"/>
    <w:rsid w:val="006446CF"/>
    <w:rsid w:val="00644A90"/>
    <w:rsid w:val="0064553E"/>
    <w:rsid w:val="006476C5"/>
    <w:rsid w:val="00647892"/>
    <w:rsid w:val="00647F48"/>
    <w:rsid w:val="00650861"/>
    <w:rsid w:val="00650A93"/>
    <w:rsid w:val="0065164A"/>
    <w:rsid w:val="006517C8"/>
    <w:rsid w:val="00652699"/>
    <w:rsid w:val="006526B6"/>
    <w:rsid w:val="00653640"/>
    <w:rsid w:val="00653E5E"/>
    <w:rsid w:val="00654508"/>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36A0"/>
    <w:rsid w:val="00664A02"/>
    <w:rsid w:val="00664E09"/>
    <w:rsid w:val="00664EE0"/>
    <w:rsid w:val="006654A4"/>
    <w:rsid w:val="00666363"/>
    <w:rsid w:val="006663F0"/>
    <w:rsid w:val="00667BC2"/>
    <w:rsid w:val="00670D46"/>
    <w:rsid w:val="00671294"/>
    <w:rsid w:val="00672CE2"/>
    <w:rsid w:val="006737E3"/>
    <w:rsid w:val="006739A1"/>
    <w:rsid w:val="00673A16"/>
    <w:rsid w:val="00673A38"/>
    <w:rsid w:val="006743E3"/>
    <w:rsid w:val="0067440B"/>
    <w:rsid w:val="006749BF"/>
    <w:rsid w:val="00674CE5"/>
    <w:rsid w:val="006752FD"/>
    <w:rsid w:val="00675D9F"/>
    <w:rsid w:val="00676126"/>
    <w:rsid w:val="00677842"/>
    <w:rsid w:val="00680355"/>
    <w:rsid w:val="0068060C"/>
    <w:rsid w:val="006807BA"/>
    <w:rsid w:val="00680F5B"/>
    <w:rsid w:val="00680FFC"/>
    <w:rsid w:val="00682F5E"/>
    <w:rsid w:val="00682F64"/>
    <w:rsid w:val="00682F90"/>
    <w:rsid w:val="0068410D"/>
    <w:rsid w:val="0068419E"/>
    <w:rsid w:val="006846F3"/>
    <w:rsid w:val="00684739"/>
    <w:rsid w:val="00686E08"/>
    <w:rsid w:val="00687340"/>
    <w:rsid w:val="006904C8"/>
    <w:rsid w:val="00690D10"/>
    <w:rsid w:val="006910A0"/>
    <w:rsid w:val="006920E0"/>
    <w:rsid w:val="0069227D"/>
    <w:rsid w:val="006928A7"/>
    <w:rsid w:val="00693DCF"/>
    <w:rsid w:val="00694B8E"/>
    <w:rsid w:val="00695C21"/>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80A"/>
    <w:rsid w:val="006A6CD6"/>
    <w:rsid w:val="006A7AE4"/>
    <w:rsid w:val="006A7EA5"/>
    <w:rsid w:val="006A7EBA"/>
    <w:rsid w:val="006B1CEF"/>
    <w:rsid w:val="006B2D1C"/>
    <w:rsid w:val="006B3288"/>
    <w:rsid w:val="006B47CA"/>
    <w:rsid w:val="006B4D56"/>
    <w:rsid w:val="006B5873"/>
    <w:rsid w:val="006B5EA0"/>
    <w:rsid w:val="006B5F46"/>
    <w:rsid w:val="006B60D9"/>
    <w:rsid w:val="006B759E"/>
    <w:rsid w:val="006B7805"/>
    <w:rsid w:val="006C01A4"/>
    <w:rsid w:val="006C035E"/>
    <w:rsid w:val="006C11FF"/>
    <w:rsid w:val="006C1850"/>
    <w:rsid w:val="006C1A27"/>
    <w:rsid w:val="006C26D1"/>
    <w:rsid w:val="006C37C3"/>
    <w:rsid w:val="006C3D68"/>
    <w:rsid w:val="006C47EB"/>
    <w:rsid w:val="006C48B8"/>
    <w:rsid w:val="006C6741"/>
    <w:rsid w:val="006C7440"/>
    <w:rsid w:val="006D09FB"/>
    <w:rsid w:val="006D107B"/>
    <w:rsid w:val="006D10AF"/>
    <w:rsid w:val="006D2A6A"/>
    <w:rsid w:val="006D35EC"/>
    <w:rsid w:val="006D36F7"/>
    <w:rsid w:val="006D3BB5"/>
    <w:rsid w:val="006D3CAB"/>
    <w:rsid w:val="006D6993"/>
    <w:rsid w:val="006D7C5A"/>
    <w:rsid w:val="006E0618"/>
    <w:rsid w:val="006E24F2"/>
    <w:rsid w:val="006E332B"/>
    <w:rsid w:val="006E38EB"/>
    <w:rsid w:val="006E4D9B"/>
    <w:rsid w:val="006E5A0F"/>
    <w:rsid w:val="006E6480"/>
    <w:rsid w:val="006E6C6B"/>
    <w:rsid w:val="006F01A3"/>
    <w:rsid w:val="006F09F2"/>
    <w:rsid w:val="006F0E51"/>
    <w:rsid w:val="006F1895"/>
    <w:rsid w:val="006F1B10"/>
    <w:rsid w:val="006F1E3A"/>
    <w:rsid w:val="006F1E8B"/>
    <w:rsid w:val="006F1F4B"/>
    <w:rsid w:val="006F3153"/>
    <w:rsid w:val="006F3E72"/>
    <w:rsid w:val="006F3F1C"/>
    <w:rsid w:val="006F3F94"/>
    <w:rsid w:val="006F4354"/>
    <w:rsid w:val="006F4648"/>
    <w:rsid w:val="006F4A26"/>
    <w:rsid w:val="006F4BCC"/>
    <w:rsid w:val="006F51C3"/>
    <w:rsid w:val="006F707F"/>
    <w:rsid w:val="006F7CE7"/>
    <w:rsid w:val="00700CB5"/>
    <w:rsid w:val="00701197"/>
    <w:rsid w:val="007011B6"/>
    <w:rsid w:val="007049AA"/>
    <w:rsid w:val="00707DF9"/>
    <w:rsid w:val="007119EE"/>
    <w:rsid w:val="00711FD7"/>
    <w:rsid w:val="00712390"/>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C5E"/>
    <w:rsid w:val="007243C8"/>
    <w:rsid w:val="0072441F"/>
    <w:rsid w:val="007246AE"/>
    <w:rsid w:val="007247FA"/>
    <w:rsid w:val="007249B6"/>
    <w:rsid w:val="00725481"/>
    <w:rsid w:val="00726735"/>
    <w:rsid w:val="00726D5F"/>
    <w:rsid w:val="00727D60"/>
    <w:rsid w:val="007302B3"/>
    <w:rsid w:val="00731475"/>
    <w:rsid w:val="00731F8F"/>
    <w:rsid w:val="00732F3B"/>
    <w:rsid w:val="0073410C"/>
    <w:rsid w:val="00736CAB"/>
    <w:rsid w:val="00737038"/>
    <w:rsid w:val="007373DC"/>
    <w:rsid w:val="0073782E"/>
    <w:rsid w:val="007378F8"/>
    <w:rsid w:val="007401F3"/>
    <w:rsid w:val="007412B6"/>
    <w:rsid w:val="00741C75"/>
    <w:rsid w:val="00742640"/>
    <w:rsid w:val="00742C25"/>
    <w:rsid w:val="007438B5"/>
    <w:rsid w:val="00743F0B"/>
    <w:rsid w:val="00744169"/>
    <w:rsid w:val="00745674"/>
    <w:rsid w:val="00745B61"/>
    <w:rsid w:val="007464D5"/>
    <w:rsid w:val="0074707B"/>
    <w:rsid w:val="00747D9E"/>
    <w:rsid w:val="00750FC2"/>
    <w:rsid w:val="0075149E"/>
    <w:rsid w:val="00751586"/>
    <w:rsid w:val="00751FFB"/>
    <w:rsid w:val="00752C65"/>
    <w:rsid w:val="00753651"/>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810"/>
    <w:rsid w:val="00767E24"/>
    <w:rsid w:val="00770910"/>
    <w:rsid w:val="0077189E"/>
    <w:rsid w:val="0077216B"/>
    <w:rsid w:val="007723A4"/>
    <w:rsid w:val="00772D93"/>
    <w:rsid w:val="00773A5D"/>
    <w:rsid w:val="007741CA"/>
    <w:rsid w:val="00774800"/>
    <w:rsid w:val="00776054"/>
    <w:rsid w:val="00776D5C"/>
    <w:rsid w:val="00777005"/>
    <w:rsid w:val="00780232"/>
    <w:rsid w:val="007805F0"/>
    <w:rsid w:val="00781468"/>
    <w:rsid w:val="007814E4"/>
    <w:rsid w:val="0078221B"/>
    <w:rsid w:val="00782750"/>
    <w:rsid w:val="00782F26"/>
    <w:rsid w:val="00785392"/>
    <w:rsid w:val="00785501"/>
    <w:rsid w:val="00785725"/>
    <w:rsid w:val="007864A6"/>
    <w:rsid w:val="007866C7"/>
    <w:rsid w:val="00786A3D"/>
    <w:rsid w:val="00790546"/>
    <w:rsid w:val="00792E4E"/>
    <w:rsid w:val="0079310B"/>
    <w:rsid w:val="007943DA"/>
    <w:rsid w:val="0079573E"/>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51D5"/>
    <w:rsid w:val="007B546F"/>
    <w:rsid w:val="007B64AB"/>
    <w:rsid w:val="007B671B"/>
    <w:rsid w:val="007C171A"/>
    <w:rsid w:val="007C24C3"/>
    <w:rsid w:val="007C2FAB"/>
    <w:rsid w:val="007C587B"/>
    <w:rsid w:val="007C5B5F"/>
    <w:rsid w:val="007C633B"/>
    <w:rsid w:val="007C6FEA"/>
    <w:rsid w:val="007C7951"/>
    <w:rsid w:val="007C7C1E"/>
    <w:rsid w:val="007D0F03"/>
    <w:rsid w:val="007D14B2"/>
    <w:rsid w:val="007D1B1B"/>
    <w:rsid w:val="007D2107"/>
    <w:rsid w:val="007D211A"/>
    <w:rsid w:val="007D2522"/>
    <w:rsid w:val="007D2717"/>
    <w:rsid w:val="007D2D47"/>
    <w:rsid w:val="007D2EEC"/>
    <w:rsid w:val="007D3A62"/>
    <w:rsid w:val="007D3F02"/>
    <w:rsid w:val="007D434A"/>
    <w:rsid w:val="007D4586"/>
    <w:rsid w:val="007D4847"/>
    <w:rsid w:val="007D4BFD"/>
    <w:rsid w:val="007D74F1"/>
    <w:rsid w:val="007D7DDC"/>
    <w:rsid w:val="007E0108"/>
    <w:rsid w:val="007E2782"/>
    <w:rsid w:val="007E3172"/>
    <w:rsid w:val="007E37F6"/>
    <w:rsid w:val="007E3DE6"/>
    <w:rsid w:val="007E4922"/>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D0"/>
    <w:rsid w:val="007F76F2"/>
    <w:rsid w:val="007F7917"/>
    <w:rsid w:val="007F7C46"/>
    <w:rsid w:val="00801C46"/>
    <w:rsid w:val="00801FD0"/>
    <w:rsid w:val="0080287F"/>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B41"/>
    <w:rsid w:val="00810CCB"/>
    <w:rsid w:val="008119A7"/>
    <w:rsid w:val="00812A82"/>
    <w:rsid w:val="00813EBF"/>
    <w:rsid w:val="00814327"/>
    <w:rsid w:val="00814FB0"/>
    <w:rsid w:val="00815778"/>
    <w:rsid w:val="00815840"/>
    <w:rsid w:val="0081623D"/>
    <w:rsid w:val="008169D8"/>
    <w:rsid w:val="00817543"/>
    <w:rsid w:val="00817A07"/>
    <w:rsid w:val="00817F1B"/>
    <w:rsid w:val="00821287"/>
    <w:rsid w:val="00821A43"/>
    <w:rsid w:val="00822004"/>
    <w:rsid w:val="00822511"/>
    <w:rsid w:val="00824377"/>
    <w:rsid w:val="00824B8B"/>
    <w:rsid w:val="0082550C"/>
    <w:rsid w:val="00825572"/>
    <w:rsid w:val="00825FEC"/>
    <w:rsid w:val="00826924"/>
    <w:rsid w:val="00827604"/>
    <w:rsid w:val="00830A50"/>
    <w:rsid w:val="00830CB0"/>
    <w:rsid w:val="008319BF"/>
    <w:rsid w:val="00831F2A"/>
    <w:rsid w:val="0083251A"/>
    <w:rsid w:val="008325B6"/>
    <w:rsid w:val="008328BE"/>
    <w:rsid w:val="00832E2C"/>
    <w:rsid w:val="0083361C"/>
    <w:rsid w:val="00834752"/>
    <w:rsid w:val="0083576F"/>
    <w:rsid w:val="0083599B"/>
    <w:rsid w:val="008364C1"/>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2634"/>
    <w:rsid w:val="00862D4D"/>
    <w:rsid w:val="00862FC9"/>
    <w:rsid w:val="008630FD"/>
    <w:rsid w:val="0086375A"/>
    <w:rsid w:val="00863E4E"/>
    <w:rsid w:val="00864ABC"/>
    <w:rsid w:val="0086534B"/>
    <w:rsid w:val="00865BF6"/>
    <w:rsid w:val="00865EB8"/>
    <w:rsid w:val="008661A8"/>
    <w:rsid w:val="00867BA7"/>
    <w:rsid w:val="00867F34"/>
    <w:rsid w:val="008703DB"/>
    <w:rsid w:val="00870431"/>
    <w:rsid w:val="00871585"/>
    <w:rsid w:val="00871D15"/>
    <w:rsid w:val="008721C2"/>
    <w:rsid w:val="008728D1"/>
    <w:rsid w:val="00872BC1"/>
    <w:rsid w:val="008734E3"/>
    <w:rsid w:val="00874403"/>
    <w:rsid w:val="00874B29"/>
    <w:rsid w:val="0087500C"/>
    <w:rsid w:val="00875623"/>
    <w:rsid w:val="008774FA"/>
    <w:rsid w:val="00877FC9"/>
    <w:rsid w:val="00881AFC"/>
    <w:rsid w:val="00881F76"/>
    <w:rsid w:val="0088226A"/>
    <w:rsid w:val="00882D97"/>
    <w:rsid w:val="008838A2"/>
    <w:rsid w:val="008847A5"/>
    <w:rsid w:val="00884E65"/>
    <w:rsid w:val="00885042"/>
    <w:rsid w:val="00885C9B"/>
    <w:rsid w:val="00886638"/>
    <w:rsid w:val="00886CCA"/>
    <w:rsid w:val="008870E3"/>
    <w:rsid w:val="008875F6"/>
    <w:rsid w:val="0089069B"/>
    <w:rsid w:val="00891068"/>
    <w:rsid w:val="00891679"/>
    <w:rsid w:val="00891792"/>
    <w:rsid w:val="00891C29"/>
    <w:rsid w:val="00892095"/>
    <w:rsid w:val="00892C8E"/>
    <w:rsid w:val="008932E8"/>
    <w:rsid w:val="00893734"/>
    <w:rsid w:val="0089655E"/>
    <w:rsid w:val="008979AD"/>
    <w:rsid w:val="008A2D3E"/>
    <w:rsid w:val="008A348D"/>
    <w:rsid w:val="008A40E2"/>
    <w:rsid w:val="008A55E4"/>
    <w:rsid w:val="008A5FCB"/>
    <w:rsid w:val="008A6473"/>
    <w:rsid w:val="008A6E8D"/>
    <w:rsid w:val="008A738B"/>
    <w:rsid w:val="008B060D"/>
    <w:rsid w:val="008B0C2E"/>
    <w:rsid w:val="008B1787"/>
    <w:rsid w:val="008B2D74"/>
    <w:rsid w:val="008B3E8E"/>
    <w:rsid w:val="008B3F86"/>
    <w:rsid w:val="008B4325"/>
    <w:rsid w:val="008B4AD7"/>
    <w:rsid w:val="008B51CE"/>
    <w:rsid w:val="008B5F67"/>
    <w:rsid w:val="008B639A"/>
    <w:rsid w:val="008B73B9"/>
    <w:rsid w:val="008C0741"/>
    <w:rsid w:val="008C0CAC"/>
    <w:rsid w:val="008C1677"/>
    <w:rsid w:val="008C16EC"/>
    <w:rsid w:val="008C1F34"/>
    <w:rsid w:val="008C21CA"/>
    <w:rsid w:val="008C265C"/>
    <w:rsid w:val="008C2EB0"/>
    <w:rsid w:val="008C2FC8"/>
    <w:rsid w:val="008C302C"/>
    <w:rsid w:val="008C3491"/>
    <w:rsid w:val="008C3FE6"/>
    <w:rsid w:val="008C4CC5"/>
    <w:rsid w:val="008C5175"/>
    <w:rsid w:val="008C62B5"/>
    <w:rsid w:val="008C63AB"/>
    <w:rsid w:val="008C6C85"/>
    <w:rsid w:val="008C6DB3"/>
    <w:rsid w:val="008C6F3B"/>
    <w:rsid w:val="008C7213"/>
    <w:rsid w:val="008C7E40"/>
    <w:rsid w:val="008D09D6"/>
    <w:rsid w:val="008D0FAE"/>
    <w:rsid w:val="008D1693"/>
    <w:rsid w:val="008D1A16"/>
    <w:rsid w:val="008D3F26"/>
    <w:rsid w:val="008D3FB9"/>
    <w:rsid w:val="008D4591"/>
    <w:rsid w:val="008D48BA"/>
    <w:rsid w:val="008D4A74"/>
    <w:rsid w:val="008D4B9E"/>
    <w:rsid w:val="008D561C"/>
    <w:rsid w:val="008D5F7F"/>
    <w:rsid w:val="008D69F1"/>
    <w:rsid w:val="008D7168"/>
    <w:rsid w:val="008D7A88"/>
    <w:rsid w:val="008E0D68"/>
    <w:rsid w:val="008E11F4"/>
    <w:rsid w:val="008E1B39"/>
    <w:rsid w:val="008E2EB5"/>
    <w:rsid w:val="008E3C2B"/>
    <w:rsid w:val="008E5610"/>
    <w:rsid w:val="008E6415"/>
    <w:rsid w:val="008E6853"/>
    <w:rsid w:val="008E6A31"/>
    <w:rsid w:val="008F02BA"/>
    <w:rsid w:val="008F037D"/>
    <w:rsid w:val="008F1990"/>
    <w:rsid w:val="008F2CB4"/>
    <w:rsid w:val="008F36D1"/>
    <w:rsid w:val="008F4D1B"/>
    <w:rsid w:val="008F52C4"/>
    <w:rsid w:val="008F5530"/>
    <w:rsid w:val="008F566C"/>
    <w:rsid w:val="008F5730"/>
    <w:rsid w:val="008F60B4"/>
    <w:rsid w:val="008F644B"/>
    <w:rsid w:val="008F6CBA"/>
    <w:rsid w:val="008F6CD7"/>
    <w:rsid w:val="008F7048"/>
    <w:rsid w:val="008F71D2"/>
    <w:rsid w:val="008F725A"/>
    <w:rsid w:val="00900556"/>
    <w:rsid w:val="00900C26"/>
    <w:rsid w:val="00902B95"/>
    <w:rsid w:val="00902CEB"/>
    <w:rsid w:val="00903068"/>
    <w:rsid w:val="00904753"/>
    <w:rsid w:val="009055D4"/>
    <w:rsid w:val="00907A69"/>
    <w:rsid w:val="00907ED3"/>
    <w:rsid w:val="00907F7D"/>
    <w:rsid w:val="0091080A"/>
    <w:rsid w:val="009109D6"/>
    <w:rsid w:val="009114F1"/>
    <w:rsid w:val="009125BA"/>
    <w:rsid w:val="00912E15"/>
    <w:rsid w:val="00913499"/>
    <w:rsid w:val="009149FF"/>
    <w:rsid w:val="009154D2"/>
    <w:rsid w:val="00915AF1"/>
    <w:rsid w:val="0091621D"/>
    <w:rsid w:val="00916A0E"/>
    <w:rsid w:val="00916A47"/>
    <w:rsid w:val="00916AEB"/>
    <w:rsid w:val="00916CB2"/>
    <w:rsid w:val="00916F98"/>
    <w:rsid w:val="009174E2"/>
    <w:rsid w:val="00917B39"/>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9BA"/>
    <w:rsid w:val="00937A9F"/>
    <w:rsid w:val="00940B66"/>
    <w:rsid w:val="0094142F"/>
    <w:rsid w:val="00942117"/>
    <w:rsid w:val="009443BA"/>
    <w:rsid w:val="00944A9D"/>
    <w:rsid w:val="00945769"/>
    <w:rsid w:val="00945A0A"/>
    <w:rsid w:val="00946403"/>
    <w:rsid w:val="0094690F"/>
    <w:rsid w:val="009470C2"/>
    <w:rsid w:val="009470C9"/>
    <w:rsid w:val="009473A7"/>
    <w:rsid w:val="0095029C"/>
    <w:rsid w:val="00950B3C"/>
    <w:rsid w:val="0095104E"/>
    <w:rsid w:val="00951F8F"/>
    <w:rsid w:val="009523D2"/>
    <w:rsid w:val="00952FC4"/>
    <w:rsid w:val="009547A7"/>
    <w:rsid w:val="00955BCC"/>
    <w:rsid w:val="009577A1"/>
    <w:rsid w:val="00957CB4"/>
    <w:rsid w:val="00957DD9"/>
    <w:rsid w:val="009601CF"/>
    <w:rsid w:val="00960B06"/>
    <w:rsid w:val="009619F0"/>
    <w:rsid w:val="00962404"/>
    <w:rsid w:val="00962865"/>
    <w:rsid w:val="0096431D"/>
    <w:rsid w:val="009644E7"/>
    <w:rsid w:val="009645C4"/>
    <w:rsid w:val="00964E17"/>
    <w:rsid w:val="00967568"/>
    <w:rsid w:val="00970C6E"/>
    <w:rsid w:val="00970EF7"/>
    <w:rsid w:val="00971577"/>
    <w:rsid w:val="00972E67"/>
    <w:rsid w:val="009736A4"/>
    <w:rsid w:val="00975AC8"/>
    <w:rsid w:val="009818FA"/>
    <w:rsid w:val="00981E67"/>
    <w:rsid w:val="00982A6F"/>
    <w:rsid w:val="00982AA9"/>
    <w:rsid w:val="00983232"/>
    <w:rsid w:val="009833E2"/>
    <w:rsid w:val="00983AAF"/>
    <w:rsid w:val="00984F41"/>
    <w:rsid w:val="009866C5"/>
    <w:rsid w:val="009876CE"/>
    <w:rsid w:val="00987E02"/>
    <w:rsid w:val="009903F6"/>
    <w:rsid w:val="00991FEF"/>
    <w:rsid w:val="00992FB9"/>
    <w:rsid w:val="00993BEF"/>
    <w:rsid w:val="00994763"/>
    <w:rsid w:val="009A092A"/>
    <w:rsid w:val="009A40C7"/>
    <w:rsid w:val="009A51D6"/>
    <w:rsid w:val="009A5FB7"/>
    <w:rsid w:val="009A6024"/>
    <w:rsid w:val="009A72D2"/>
    <w:rsid w:val="009A77F7"/>
    <w:rsid w:val="009B03D6"/>
    <w:rsid w:val="009B1152"/>
    <w:rsid w:val="009B1679"/>
    <w:rsid w:val="009B1F8E"/>
    <w:rsid w:val="009B2162"/>
    <w:rsid w:val="009B3A77"/>
    <w:rsid w:val="009B3F47"/>
    <w:rsid w:val="009B4BAC"/>
    <w:rsid w:val="009B502D"/>
    <w:rsid w:val="009B51E7"/>
    <w:rsid w:val="009B55E1"/>
    <w:rsid w:val="009B5E9A"/>
    <w:rsid w:val="009B63BE"/>
    <w:rsid w:val="009B677B"/>
    <w:rsid w:val="009B7822"/>
    <w:rsid w:val="009C0E16"/>
    <w:rsid w:val="009C202D"/>
    <w:rsid w:val="009C3363"/>
    <w:rsid w:val="009C3DC5"/>
    <w:rsid w:val="009C4AE5"/>
    <w:rsid w:val="009C5242"/>
    <w:rsid w:val="009C57C3"/>
    <w:rsid w:val="009C58EF"/>
    <w:rsid w:val="009C5A64"/>
    <w:rsid w:val="009C64E3"/>
    <w:rsid w:val="009C67B1"/>
    <w:rsid w:val="009C6AC2"/>
    <w:rsid w:val="009C6E7C"/>
    <w:rsid w:val="009D22B6"/>
    <w:rsid w:val="009D22C3"/>
    <w:rsid w:val="009D2498"/>
    <w:rsid w:val="009D26F5"/>
    <w:rsid w:val="009D3026"/>
    <w:rsid w:val="009D3516"/>
    <w:rsid w:val="009D5332"/>
    <w:rsid w:val="009D5385"/>
    <w:rsid w:val="009D63FF"/>
    <w:rsid w:val="009D6700"/>
    <w:rsid w:val="009D70D1"/>
    <w:rsid w:val="009E02C6"/>
    <w:rsid w:val="009E1C2E"/>
    <w:rsid w:val="009E2271"/>
    <w:rsid w:val="009E34D0"/>
    <w:rsid w:val="009E366F"/>
    <w:rsid w:val="009E6259"/>
    <w:rsid w:val="009E68AB"/>
    <w:rsid w:val="009E73B8"/>
    <w:rsid w:val="009E76FD"/>
    <w:rsid w:val="009E7839"/>
    <w:rsid w:val="009F1358"/>
    <w:rsid w:val="009F14F4"/>
    <w:rsid w:val="009F16E7"/>
    <w:rsid w:val="009F1E9C"/>
    <w:rsid w:val="009F1FD2"/>
    <w:rsid w:val="009F295D"/>
    <w:rsid w:val="009F299D"/>
    <w:rsid w:val="009F3823"/>
    <w:rsid w:val="009F3A79"/>
    <w:rsid w:val="009F43B4"/>
    <w:rsid w:val="009F440C"/>
    <w:rsid w:val="009F4EA0"/>
    <w:rsid w:val="009F61D5"/>
    <w:rsid w:val="009F6F95"/>
    <w:rsid w:val="009F7135"/>
    <w:rsid w:val="009F7882"/>
    <w:rsid w:val="009F7DE7"/>
    <w:rsid w:val="009F7FAF"/>
    <w:rsid w:val="00A000E9"/>
    <w:rsid w:val="00A00CCB"/>
    <w:rsid w:val="00A00D33"/>
    <w:rsid w:val="00A01840"/>
    <w:rsid w:val="00A0246F"/>
    <w:rsid w:val="00A02AE9"/>
    <w:rsid w:val="00A053B0"/>
    <w:rsid w:val="00A064BE"/>
    <w:rsid w:val="00A0748C"/>
    <w:rsid w:val="00A074EE"/>
    <w:rsid w:val="00A10362"/>
    <w:rsid w:val="00A111BA"/>
    <w:rsid w:val="00A11381"/>
    <w:rsid w:val="00A1275E"/>
    <w:rsid w:val="00A134F8"/>
    <w:rsid w:val="00A14723"/>
    <w:rsid w:val="00A147A5"/>
    <w:rsid w:val="00A15B40"/>
    <w:rsid w:val="00A171F7"/>
    <w:rsid w:val="00A20A37"/>
    <w:rsid w:val="00A20A3A"/>
    <w:rsid w:val="00A224AC"/>
    <w:rsid w:val="00A2296C"/>
    <w:rsid w:val="00A2318D"/>
    <w:rsid w:val="00A23369"/>
    <w:rsid w:val="00A23B49"/>
    <w:rsid w:val="00A2441B"/>
    <w:rsid w:val="00A24458"/>
    <w:rsid w:val="00A24BC7"/>
    <w:rsid w:val="00A24EBF"/>
    <w:rsid w:val="00A25E15"/>
    <w:rsid w:val="00A3036A"/>
    <w:rsid w:val="00A31A01"/>
    <w:rsid w:val="00A31B43"/>
    <w:rsid w:val="00A33384"/>
    <w:rsid w:val="00A34BE6"/>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C95"/>
    <w:rsid w:val="00A50E39"/>
    <w:rsid w:val="00A525A0"/>
    <w:rsid w:val="00A526FF"/>
    <w:rsid w:val="00A55505"/>
    <w:rsid w:val="00A55EED"/>
    <w:rsid w:val="00A566E5"/>
    <w:rsid w:val="00A577D5"/>
    <w:rsid w:val="00A604A6"/>
    <w:rsid w:val="00A61003"/>
    <w:rsid w:val="00A62D2D"/>
    <w:rsid w:val="00A65EC2"/>
    <w:rsid w:val="00A66124"/>
    <w:rsid w:val="00A6637E"/>
    <w:rsid w:val="00A66E4F"/>
    <w:rsid w:val="00A704FD"/>
    <w:rsid w:val="00A70AF8"/>
    <w:rsid w:val="00A70C14"/>
    <w:rsid w:val="00A70D84"/>
    <w:rsid w:val="00A70FA6"/>
    <w:rsid w:val="00A71453"/>
    <w:rsid w:val="00A716BF"/>
    <w:rsid w:val="00A71CC7"/>
    <w:rsid w:val="00A71D05"/>
    <w:rsid w:val="00A72F25"/>
    <w:rsid w:val="00A7382F"/>
    <w:rsid w:val="00A73C47"/>
    <w:rsid w:val="00A74D9B"/>
    <w:rsid w:val="00A74E04"/>
    <w:rsid w:val="00A75793"/>
    <w:rsid w:val="00A75C9E"/>
    <w:rsid w:val="00A76585"/>
    <w:rsid w:val="00A77A00"/>
    <w:rsid w:val="00A80C16"/>
    <w:rsid w:val="00A80FDF"/>
    <w:rsid w:val="00A82E7E"/>
    <w:rsid w:val="00A831BD"/>
    <w:rsid w:val="00A83201"/>
    <w:rsid w:val="00A838A5"/>
    <w:rsid w:val="00A84362"/>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03B2"/>
    <w:rsid w:val="00AA12EC"/>
    <w:rsid w:val="00AA25B9"/>
    <w:rsid w:val="00AA3B3C"/>
    <w:rsid w:val="00AA6478"/>
    <w:rsid w:val="00AA64CC"/>
    <w:rsid w:val="00AA666D"/>
    <w:rsid w:val="00AA72CA"/>
    <w:rsid w:val="00AA76E7"/>
    <w:rsid w:val="00AB035F"/>
    <w:rsid w:val="00AB1075"/>
    <w:rsid w:val="00AB19A2"/>
    <w:rsid w:val="00AB1D88"/>
    <w:rsid w:val="00AB2D79"/>
    <w:rsid w:val="00AB37A3"/>
    <w:rsid w:val="00AB3C16"/>
    <w:rsid w:val="00AB485A"/>
    <w:rsid w:val="00AB4FB4"/>
    <w:rsid w:val="00AB5102"/>
    <w:rsid w:val="00AB52F4"/>
    <w:rsid w:val="00AB5710"/>
    <w:rsid w:val="00AB588A"/>
    <w:rsid w:val="00AB5C22"/>
    <w:rsid w:val="00AB6372"/>
    <w:rsid w:val="00AB64E3"/>
    <w:rsid w:val="00AB74A4"/>
    <w:rsid w:val="00AB7D07"/>
    <w:rsid w:val="00AB7D5E"/>
    <w:rsid w:val="00AC043D"/>
    <w:rsid w:val="00AC26DB"/>
    <w:rsid w:val="00AC3266"/>
    <w:rsid w:val="00AC4086"/>
    <w:rsid w:val="00AC4409"/>
    <w:rsid w:val="00AC5010"/>
    <w:rsid w:val="00AC59E6"/>
    <w:rsid w:val="00AC61B9"/>
    <w:rsid w:val="00AD0890"/>
    <w:rsid w:val="00AD3228"/>
    <w:rsid w:val="00AD63DE"/>
    <w:rsid w:val="00AD6B8C"/>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48D"/>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104BD"/>
    <w:rsid w:val="00B11129"/>
    <w:rsid w:val="00B1196E"/>
    <w:rsid w:val="00B13319"/>
    <w:rsid w:val="00B13562"/>
    <w:rsid w:val="00B13C83"/>
    <w:rsid w:val="00B14782"/>
    <w:rsid w:val="00B1510E"/>
    <w:rsid w:val="00B15115"/>
    <w:rsid w:val="00B153EA"/>
    <w:rsid w:val="00B154DD"/>
    <w:rsid w:val="00B156F7"/>
    <w:rsid w:val="00B15DF7"/>
    <w:rsid w:val="00B1632B"/>
    <w:rsid w:val="00B1661C"/>
    <w:rsid w:val="00B16900"/>
    <w:rsid w:val="00B16FDD"/>
    <w:rsid w:val="00B178EC"/>
    <w:rsid w:val="00B20BC9"/>
    <w:rsid w:val="00B21288"/>
    <w:rsid w:val="00B21C62"/>
    <w:rsid w:val="00B21D20"/>
    <w:rsid w:val="00B22A61"/>
    <w:rsid w:val="00B22E3F"/>
    <w:rsid w:val="00B23266"/>
    <w:rsid w:val="00B234FC"/>
    <w:rsid w:val="00B248E6"/>
    <w:rsid w:val="00B24CB9"/>
    <w:rsid w:val="00B25346"/>
    <w:rsid w:val="00B2573E"/>
    <w:rsid w:val="00B2606C"/>
    <w:rsid w:val="00B27ACD"/>
    <w:rsid w:val="00B27AF0"/>
    <w:rsid w:val="00B27FD8"/>
    <w:rsid w:val="00B3080F"/>
    <w:rsid w:val="00B30A99"/>
    <w:rsid w:val="00B31122"/>
    <w:rsid w:val="00B32778"/>
    <w:rsid w:val="00B32CF3"/>
    <w:rsid w:val="00B331C8"/>
    <w:rsid w:val="00B33768"/>
    <w:rsid w:val="00B33EB7"/>
    <w:rsid w:val="00B3451C"/>
    <w:rsid w:val="00B36600"/>
    <w:rsid w:val="00B36815"/>
    <w:rsid w:val="00B36BCB"/>
    <w:rsid w:val="00B379FD"/>
    <w:rsid w:val="00B41A7F"/>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3F9E"/>
    <w:rsid w:val="00B6443B"/>
    <w:rsid w:val="00B66A9D"/>
    <w:rsid w:val="00B66D2D"/>
    <w:rsid w:val="00B67960"/>
    <w:rsid w:val="00B67FD3"/>
    <w:rsid w:val="00B702BA"/>
    <w:rsid w:val="00B71E50"/>
    <w:rsid w:val="00B7248C"/>
    <w:rsid w:val="00B735E8"/>
    <w:rsid w:val="00B738E0"/>
    <w:rsid w:val="00B73E78"/>
    <w:rsid w:val="00B74292"/>
    <w:rsid w:val="00B7500E"/>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0EE"/>
    <w:rsid w:val="00B86833"/>
    <w:rsid w:val="00B8775D"/>
    <w:rsid w:val="00B87A17"/>
    <w:rsid w:val="00B9003D"/>
    <w:rsid w:val="00B905CA"/>
    <w:rsid w:val="00B923FC"/>
    <w:rsid w:val="00B928BB"/>
    <w:rsid w:val="00B929EB"/>
    <w:rsid w:val="00B92EB3"/>
    <w:rsid w:val="00B95584"/>
    <w:rsid w:val="00B96154"/>
    <w:rsid w:val="00B96C4E"/>
    <w:rsid w:val="00B97A6D"/>
    <w:rsid w:val="00BA07EC"/>
    <w:rsid w:val="00BA2961"/>
    <w:rsid w:val="00BA2A36"/>
    <w:rsid w:val="00BA3D44"/>
    <w:rsid w:val="00BA42E9"/>
    <w:rsid w:val="00BA4D25"/>
    <w:rsid w:val="00BA54EC"/>
    <w:rsid w:val="00BA7139"/>
    <w:rsid w:val="00BB0692"/>
    <w:rsid w:val="00BB10B1"/>
    <w:rsid w:val="00BB11FB"/>
    <w:rsid w:val="00BB18EE"/>
    <w:rsid w:val="00BB1C41"/>
    <w:rsid w:val="00BB1E61"/>
    <w:rsid w:val="00BB2634"/>
    <w:rsid w:val="00BB29D9"/>
    <w:rsid w:val="00BB31CB"/>
    <w:rsid w:val="00BB4260"/>
    <w:rsid w:val="00BB43A1"/>
    <w:rsid w:val="00BB4B74"/>
    <w:rsid w:val="00BB6DED"/>
    <w:rsid w:val="00BB6F93"/>
    <w:rsid w:val="00BB76F5"/>
    <w:rsid w:val="00BC32E2"/>
    <w:rsid w:val="00BC5689"/>
    <w:rsid w:val="00BC5AD9"/>
    <w:rsid w:val="00BC7597"/>
    <w:rsid w:val="00BD0BC2"/>
    <w:rsid w:val="00BD0DB7"/>
    <w:rsid w:val="00BD1D51"/>
    <w:rsid w:val="00BD20E9"/>
    <w:rsid w:val="00BD33FC"/>
    <w:rsid w:val="00BD4501"/>
    <w:rsid w:val="00BD477F"/>
    <w:rsid w:val="00BD4C21"/>
    <w:rsid w:val="00BD4CA3"/>
    <w:rsid w:val="00BD4E0C"/>
    <w:rsid w:val="00BD62BD"/>
    <w:rsid w:val="00BD6C6A"/>
    <w:rsid w:val="00BD7B83"/>
    <w:rsid w:val="00BE0A42"/>
    <w:rsid w:val="00BE1DE8"/>
    <w:rsid w:val="00BE3A93"/>
    <w:rsid w:val="00BE3B20"/>
    <w:rsid w:val="00BE50C6"/>
    <w:rsid w:val="00BE5C9B"/>
    <w:rsid w:val="00BE6CB4"/>
    <w:rsid w:val="00BE75E0"/>
    <w:rsid w:val="00BF05E9"/>
    <w:rsid w:val="00BF1CB7"/>
    <w:rsid w:val="00BF276B"/>
    <w:rsid w:val="00BF497F"/>
    <w:rsid w:val="00BF5143"/>
    <w:rsid w:val="00BF6ECC"/>
    <w:rsid w:val="00BF7860"/>
    <w:rsid w:val="00BF78B5"/>
    <w:rsid w:val="00BF7BAA"/>
    <w:rsid w:val="00C00BA4"/>
    <w:rsid w:val="00C010FF"/>
    <w:rsid w:val="00C01794"/>
    <w:rsid w:val="00C027EB"/>
    <w:rsid w:val="00C0316D"/>
    <w:rsid w:val="00C03B47"/>
    <w:rsid w:val="00C0475F"/>
    <w:rsid w:val="00C05952"/>
    <w:rsid w:val="00C05EAC"/>
    <w:rsid w:val="00C07306"/>
    <w:rsid w:val="00C1055D"/>
    <w:rsid w:val="00C11991"/>
    <w:rsid w:val="00C12158"/>
    <w:rsid w:val="00C1271D"/>
    <w:rsid w:val="00C12858"/>
    <w:rsid w:val="00C13ADA"/>
    <w:rsid w:val="00C13C43"/>
    <w:rsid w:val="00C1433A"/>
    <w:rsid w:val="00C154CB"/>
    <w:rsid w:val="00C15E72"/>
    <w:rsid w:val="00C16294"/>
    <w:rsid w:val="00C16611"/>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481B"/>
    <w:rsid w:val="00C3596C"/>
    <w:rsid w:val="00C35F5A"/>
    <w:rsid w:val="00C37AD3"/>
    <w:rsid w:val="00C40172"/>
    <w:rsid w:val="00C40274"/>
    <w:rsid w:val="00C40EC4"/>
    <w:rsid w:val="00C413C8"/>
    <w:rsid w:val="00C41A02"/>
    <w:rsid w:val="00C41EC8"/>
    <w:rsid w:val="00C4294D"/>
    <w:rsid w:val="00C42DF1"/>
    <w:rsid w:val="00C42E30"/>
    <w:rsid w:val="00C441D6"/>
    <w:rsid w:val="00C46BA8"/>
    <w:rsid w:val="00C46DD4"/>
    <w:rsid w:val="00C479CF"/>
    <w:rsid w:val="00C47B2E"/>
    <w:rsid w:val="00C47C25"/>
    <w:rsid w:val="00C5039C"/>
    <w:rsid w:val="00C5086C"/>
    <w:rsid w:val="00C50A80"/>
    <w:rsid w:val="00C522D4"/>
    <w:rsid w:val="00C527BB"/>
    <w:rsid w:val="00C52A59"/>
    <w:rsid w:val="00C535AA"/>
    <w:rsid w:val="00C53CFB"/>
    <w:rsid w:val="00C545FE"/>
    <w:rsid w:val="00C54897"/>
    <w:rsid w:val="00C548BA"/>
    <w:rsid w:val="00C54BD3"/>
    <w:rsid w:val="00C554C7"/>
    <w:rsid w:val="00C55B7D"/>
    <w:rsid w:val="00C564ED"/>
    <w:rsid w:val="00C56E14"/>
    <w:rsid w:val="00C6058D"/>
    <w:rsid w:val="00C6081B"/>
    <w:rsid w:val="00C60883"/>
    <w:rsid w:val="00C60EAB"/>
    <w:rsid w:val="00C61A68"/>
    <w:rsid w:val="00C61FFD"/>
    <w:rsid w:val="00C620D0"/>
    <w:rsid w:val="00C624DA"/>
    <w:rsid w:val="00C63B00"/>
    <w:rsid w:val="00C64196"/>
    <w:rsid w:val="00C66BCC"/>
    <w:rsid w:val="00C67888"/>
    <w:rsid w:val="00C67A57"/>
    <w:rsid w:val="00C7082D"/>
    <w:rsid w:val="00C70AB4"/>
    <w:rsid w:val="00C71255"/>
    <w:rsid w:val="00C71BAE"/>
    <w:rsid w:val="00C7358F"/>
    <w:rsid w:val="00C74130"/>
    <w:rsid w:val="00C74140"/>
    <w:rsid w:val="00C74213"/>
    <w:rsid w:val="00C75A74"/>
    <w:rsid w:val="00C80482"/>
    <w:rsid w:val="00C804A1"/>
    <w:rsid w:val="00C80F08"/>
    <w:rsid w:val="00C810FA"/>
    <w:rsid w:val="00C82A09"/>
    <w:rsid w:val="00C82CC5"/>
    <w:rsid w:val="00C836AE"/>
    <w:rsid w:val="00C84760"/>
    <w:rsid w:val="00C84C59"/>
    <w:rsid w:val="00C8586E"/>
    <w:rsid w:val="00C85BED"/>
    <w:rsid w:val="00C860B5"/>
    <w:rsid w:val="00C86A5E"/>
    <w:rsid w:val="00C86B62"/>
    <w:rsid w:val="00C90251"/>
    <w:rsid w:val="00C90ACE"/>
    <w:rsid w:val="00C92197"/>
    <w:rsid w:val="00C922D9"/>
    <w:rsid w:val="00C922F5"/>
    <w:rsid w:val="00C93109"/>
    <w:rsid w:val="00C93483"/>
    <w:rsid w:val="00C93675"/>
    <w:rsid w:val="00C9382B"/>
    <w:rsid w:val="00C93AC9"/>
    <w:rsid w:val="00C940DB"/>
    <w:rsid w:val="00C945BE"/>
    <w:rsid w:val="00C94AC5"/>
    <w:rsid w:val="00C953D7"/>
    <w:rsid w:val="00C9581C"/>
    <w:rsid w:val="00CA215A"/>
    <w:rsid w:val="00CA22DD"/>
    <w:rsid w:val="00CA3144"/>
    <w:rsid w:val="00CA3BA6"/>
    <w:rsid w:val="00CA3FE5"/>
    <w:rsid w:val="00CA46F9"/>
    <w:rsid w:val="00CA5191"/>
    <w:rsid w:val="00CA542B"/>
    <w:rsid w:val="00CB244E"/>
    <w:rsid w:val="00CB3977"/>
    <w:rsid w:val="00CB50FE"/>
    <w:rsid w:val="00CB515B"/>
    <w:rsid w:val="00CB63D1"/>
    <w:rsid w:val="00CB7552"/>
    <w:rsid w:val="00CB776D"/>
    <w:rsid w:val="00CC0721"/>
    <w:rsid w:val="00CC0A5C"/>
    <w:rsid w:val="00CC1080"/>
    <w:rsid w:val="00CC2703"/>
    <w:rsid w:val="00CC2B22"/>
    <w:rsid w:val="00CC33A6"/>
    <w:rsid w:val="00CC3CB7"/>
    <w:rsid w:val="00CC3CC5"/>
    <w:rsid w:val="00CC405F"/>
    <w:rsid w:val="00CC64B5"/>
    <w:rsid w:val="00CC7CB3"/>
    <w:rsid w:val="00CD024D"/>
    <w:rsid w:val="00CD07D2"/>
    <w:rsid w:val="00CD0B7A"/>
    <w:rsid w:val="00CD1039"/>
    <w:rsid w:val="00CD103C"/>
    <w:rsid w:val="00CD138F"/>
    <w:rsid w:val="00CD1572"/>
    <w:rsid w:val="00CD21BD"/>
    <w:rsid w:val="00CD2356"/>
    <w:rsid w:val="00CD23DD"/>
    <w:rsid w:val="00CD302A"/>
    <w:rsid w:val="00CD44A9"/>
    <w:rsid w:val="00CD4B36"/>
    <w:rsid w:val="00CD5810"/>
    <w:rsid w:val="00CD5D36"/>
    <w:rsid w:val="00CD640E"/>
    <w:rsid w:val="00CD6D6A"/>
    <w:rsid w:val="00CD7DBA"/>
    <w:rsid w:val="00CE0652"/>
    <w:rsid w:val="00CE1496"/>
    <w:rsid w:val="00CE264A"/>
    <w:rsid w:val="00CE2C77"/>
    <w:rsid w:val="00CE39E2"/>
    <w:rsid w:val="00CE4ACC"/>
    <w:rsid w:val="00CE5C81"/>
    <w:rsid w:val="00CE6DF2"/>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4B1"/>
    <w:rsid w:val="00D02DAE"/>
    <w:rsid w:val="00D0455C"/>
    <w:rsid w:val="00D045FF"/>
    <w:rsid w:val="00D046C1"/>
    <w:rsid w:val="00D0483D"/>
    <w:rsid w:val="00D04CB1"/>
    <w:rsid w:val="00D05824"/>
    <w:rsid w:val="00D058B2"/>
    <w:rsid w:val="00D0786E"/>
    <w:rsid w:val="00D10DDF"/>
    <w:rsid w:val="00D110A7"/>
    <w:rsid w:val="00D112E3"/>
    <w:rsid w:val="00D11492"/>
    <w:rsid w:val="00D12B03"/>
    <w:rsid w:val="00D13862"/>
    <w:rsid w:val="00D14A72"/>
    <w:rsid w:val="00D14E97"/>
    <w:rsid w:val="00D15066"/>
    <w:rsid w:val="00D15321"/>
    <w:rsid w:val="00D15957"/>
    <w:rsid w:val="00D16F73"/>
    <w:rsid w:val="00D16F7D"/>
    <w:rsid w:val="00D174FB"/>
    <w:rsid w:val="00D17D31"/>
    <w:rsid w:val="00D20BFE"/>
    <w:rsid w:val="00D20D76"/>
    <w:rsid w:val="00D212D1"/>
    <w:rsid w:val="00D21BAA"/>
    <w:rsid w:val="00D2217C"/>
    <w:rsid w:val="00D2355B"/>
    <w:rsid w:val="00D23C08"/>
    <w:rsid w:val="00D24DC4"/>
    <w:rsid w:val="00D26811"/>
    <w:rsid w:val="00D2741B"/>
    <w:rsid w:val="00D2749B"/>
    <w:rsid w:val="00D307BA"/>
    <w:rsid w:val="00D30B58"/>
    <w:rsid w:val="00D31008"/>
    <w:rsid w:val="00D3239E"/>
    <w:rsid w:val="00D3268A"/>
    <w:rsid w:val="00D3296C"/>
    <w:rsid w:val="00D33620"/>
    <w:rsid w:val="00D34291"/>
    <w:rsid w:val="00D35C04"/>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47BA"/>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777"/>
    <w:rsid w:val="00D56B35"/>
    <w:rsid w:val="00D57C23"/>
    <w:rsid w:val="00D600D5"/>
    <w:rsid w:val="00D6211D"/>
    <w:rsid w:val="00D62509"/>
    <w:rsid w:val="00D62740"/>
    <w:rsid w:val="00D63AE9"/>
    <w:rsid w:val="00D665AC"/>
    <w:rsid w:val="00D668A5"/>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3FD"/>
    <w:rsid w:val="00D80679"/>
    <w:rsid w:val="00D82C08"/>
    <w:rsid w:val="00D82CC8"/>
    <w:rsid w:val="00D84127"/>
    <w:rsid w:val="00D84757"/>
    <w:rsid w:val="00D8556A"/>
    <w:rsid w:val="00D8595A"/>
    <w:rsid w:val="00D85A96"/>
    <w:rsid w:val="00D8694A"/>
    <w:rsid w:val="00D86A05"/>
    <w:rsid w:val="00D86D18"/>
    <w:rsid w:val="00D872B1"/>
    <w:rsid w:val="00D90339"/>
    <w:rsid w:val="00D910B0"/>
    <w:rsid w:val="00D91115"/>
    <w:rsid w:val="00D9172A"/>
    <w:rsid w:val="00D91912"/>
    <w:rsid w:val="00D91FE4"/>
    <w:rsid w:val="00D93080"/>
    <w:rsid w:val="00D93657"/>
    <w:rsid w:val="00D94B77"/>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B017B"/>
    <w:rsid w:val="00DB01C7"/>
    <w:rsid w:val="00DB05F5"/>
    <w:rsid w:val="00DB08A6"/>
    <w:rsid w:val="00DB1C25"/>
    <w:rsid w:val="00DB3101"/>
    <w:rsid w:val="00DB4B0D"/>
    <w:rsid w:val="00DB4CD9"/>
    <w:rsid w:val="00DB643B"/>
    <w:rsid w:val="00DB7C64"/>
    <w:rsid w:val="00DB7F51"/>
    <w:rsid w:val="00DC0B43"/>
    <w:rsid w:val="00DC0E41"/>
    <w:rsid w:val="00DC1A96"/>
    <w:rsid w:val="00DC2200"/>
    <w:rsid w:val="00DC5108"/>
    <w:rsid w:val="00DC5387"/>
    <w:rsid w:val="00DC63D9"/>
    <w:rsid w:val="00DC69DD"/>
    <w:rsid w:val="00DC6A5C"/>
    <w:rsid w:val="00DC6FD0"/>
    <w:rsid w:val="00DC70A1"/>
    <w:rsid w:val="00DC7A0C"/>
    <w:rsid w:val="00DD0CCF"/>
    <w:rsid w:val="00DD1730"/>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3DD8"/>
    <w:rsid w:val="00DE4A4F"/>
    <w:rsid w:val="00DE4B96"/>
    <w:rsid w:val="00DE5463"/>
    <w:rsid w:val="00DE55E2"/>
    <w:rsid w:val="00DE5911"/>
    <w:rsid w:val="00DF0314"/>
    <w:rsid w:val="00DF0A4A"/>
    <w:rsid w:val="00DF0D3F"/>
    <w:rsid w:val="00DF121D"/>
    <w:rsid w:val="00DF1282"/>
    <w:rsid w:val="00DF1A87"/>
    <w:rsid w:val="00DF23A4"/>
    <w:rsid w:val="00DF4173"/>
    <w:rsid w:val="00DF43B1"/>
    <w:rsid w:val="00DF44FA"/>
    <w:rsid w:val="00DF480A"/>
    <w:rsid w:val="00DF4BF1"/>
    <w:rsid w:val="00DF5E56"/>
    <w:rsid w:val="00DF617B"/>
    <w:rsid w:val="00DF720D"/>
    <w:rsid w:val="00DF7576"/>
    <w:rsid w:val="00DF786B"/>
    <w:rsid w:val="00DF7A03"/>
    <w:rsid w:val="00E01506"/>
    <w:rsid w:val="00E01552"/>
    <w:rsid w:val="00E02B0A"/>
    <w:rsid w:val="00E03D84"/>
    <w:rsid w:val="00E046A9"/>
    <w:rsid w:val="00E05601"/>
    <w:rsid w:val="00E057C1"/>
    <w:rsid w:val="00E0618B"/>
    <w:rsid w:val="00E06A2E"/>
    <w:rsid w:val="00E06C2D"/>
    <w:rsid w:val="00E077FE"/>
    <w:rsid w:val="00E10210"/>
    <w:rsid w:val="00E107F4"/>
    <w:rsid w:val="00E10D0D"/>
    <w:rsid w:val="00E111C7"/>
    <w:rsid w:val="00E11607"/>
    <w:rsid w:val="00E11627"/>
    <w:rsid w:val="00E11852"/>
    <w:rsid w:val="00E11868"/>
    <w:rsid w:val="00E11BD3"/>
    <w:rsid w:val="00E12031"/>
    <w:rsid w:val="00E12518"/>
    <w:rsid w:val="00E140ED"/>
    <w:rsid w:val="00E14E10"/>
    <w:rsid w:val="00E1587C"/>
    <w:rsid w:val="00E15893"/>
    <w:rsid w:val="00E16848"/>
    <w:rsid w:val="00E200E4"/>
    <w:rsid w:val="00E20434"/>
    <w:rsid w:val="00E2089C"/>
    <w:rsid w:val="00E2338E"/>
    <w:rsid w:val="00E2430B"/>
    <w:rsid w:val="00E24414"/>
    <w:rsid w:val="00E24AD6"/>
    <w:rsid w:val="00E24CB1"/>
    <w:rsid w:val="00E24FEB"/>
    <w:rsid w:val="00E250C7"/>
    <w:rsid w:val="00E25119"/>
    <w:rsid w:val="00E25255"/>
    <w:rsid w:val="00E25461"/>
    <w:rsid w:val="00E258EE"/>
    <w:rsid w:val="00E25CC7"/>
    <w:rsid w:val="00E2629B"/>
    <w:rsid w:val="00E26E8D"/>
    <w:rsid w:val="00E305F6"/>
    <w:rsid w:val="00E30D9E"/>
    <w:rsid w:val="00E32AE4"/>
    <w:rsid w:val="00E32D8F"/>
    <w:rsid w:val="00E33BAC"/>
    <w:rsid w:val="00E35593"/>
    <w:rsid w:val="00E35B78"/>
    <w:rsid w:val="00E3687B"/>
    <w:rsid w:val="00E3701E"/>
    <w:rsid w:val="00E3760A"/>
    <w:rsid w:val="00E37C06"/>
    <w:rsid w:val="00E40287"/>
    <w:rsid w:val="00E417B1"/>
    <w:rsid w:val="00E422E3"/>
    <w:rsid w:val="00E4456A"/>
    <w:rsid w:val="00E446B3"/>
    <w:rsid w:val="00E4530C"/>
    <w:rsid w:val="00E45D47"/>
    <w:rsid w:val="00E4734D"/>
    <w:rsid w:val="00E47628"/>
    <w:rsid w:val="00E476B6"/>
    <w:rsid w:val="00E47737"/>
    <w:rsid w:val="00E47EEF"/>
    <w:rsid w:val="00E47F45"/>
    <w:rsid w:val="00E50885"/>
    <w:rsid w:val="00E5142E"/>
    <w:rsid w:val="00E51983"/>
    <w:rsid w:val="00E51A83"/>
    <w:rsid w:val="00E530B0"/>
    <w:rsid w:val="00E53856"/>
    <w:rsid w:val="00E56D68"/>
    <w:rsid w:val="00E60C7B"/>
    <w:rsid w:val="00E61106"/>
    <w:rsid w:val="00E61901"/>
    <w:rsid w:val="00E61BFC"/>
    <w:rsid w:val="00E61ECB"/>
    <w:rsid w:val="00E626DC"/>
    <w:rsid w:val="00E62C2D"/>
    <w:rsid w:val="00E63237"/>
    <w:rsid w:val="00E6379D"/>
    <w:rsid w:val="00E64F42"/>
    <w:rsid w:val="00E65E58"/>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6F32"/>
    <w:rsid w:val="00E77B69"/>
    <w:rsid w:val="00E800B7"/>
    <w:rsid w:val="00E81EEA"/>
    <w:rsid w:val="00E81FB5"/>
    <w:rsid w:val="00E823E4"/>
    <w:rsid w:val="00E826E9"/>
    <w:rsid w:val="00E8313C"/>
    <w:rsid w:val="00E84B13"/>
    <w:rsid w:val="00E84D3A"/>
    <w:rsid w:val="00E85864"/>
    <w:rsid w:val="00E85A53"/>
    <w:rsid w:val="00E85DB3"/>
    <w:rsid w:val="00E86555"/>
    <w:rsid w:val="00E96486"/>
    <w:rsid w:val="00E96739"/>
    <w:rsid w:val="00E97073"/>
    <w:rsid w:val="00E974B0"/>
    <w:rsid w:val="00EA0214"/>
    <w:rsid w:val="00EA0D40"/>
    <w:rsid w:val="00EA1475"/>
    <w:rsid w:val="00EA1B37"/>
    <w:rsid w:val="00EA1C9B"/>
    <w:rsid w:val="00EA226A"/>
    <w:rsid w:val="00EA416C"/>
    <w:rsid w:val="00EA4646"/>
    <w:rsid w:val="00EA5D48"/>
    <w:rsid w:val="00EA606B"/>
    <w:rsid w:val="00EA6422"/>
    <w:rsid w:val="00EA687A"/>
    <w:rsid w:val="00EB051E"/>
    <w:rsid w:val="00EB1134"/>
    <w:rsid w:val="00EB1F6D"/>
    <w:rsid w:val="00EB3701"/>
    <w:rsid w:val="00EB3AEB"/>
    <w:rsid w:val="00EB3D67"/>
    <w:rsid w:val="00EB47E3"/>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D03"/>
    <w:rsid w:val="00ED0FDD"/>
    <w:rsid w:val="00ED1521"/>
    <w:rsid w:val="00ED1A89"/>
    <w:rsid w:val="00ED2680"/>
    <w:rsid w:val="00ED2EBD"/>
    <w:rsid w:val="00ED3184"/>
    <w:rsid w:val="00ED38AD"/>
    <w:rsid w:val="00ED3CED"/>
    <w:rsid w:val="00ED514C"/>
    <w:rsid w:val="00ED516E"/>
    <w:rsid w:val="00ED5C58"/>
    <w:rsid w:val="00ED6807"/>
    <w:rsid w:val="00ED708F"/>
    <w:rsid w:val="00EE07E6"/>
    <w:rsid w:val="00EE1152"/>
    <w:rsid w:val="00EE12B6"/>
    <w:rsid w:val="00EE13FC"/>
    <w:rsid w:val="00EE356C"/>
    <w:rsid w:val="00EE3691"/>
    <w:rsid w:val="00EE3B18"/>
    <w:rsid w:val="00EE3B56"/>
    <w:rsid w:val="00EE4EE8"/>
    <w:rsid w:val="00EE52D2"/>
    <w:rsid w:val="00EE5C7C"/>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5C6E"/>
    <w:rsid w:val="00EF6545"/>
    <w:rsid w:val="00EF65A4"/>
    <w:rsid w:val="00EF6BA2"/>
    <w:rsid w:val="00F024FC"/>
    <w:rsid w:val="00F035FA"/>
    <w:rsid w:val="00F03FD0"/>
    <w:rsid w:val="00F0442F"/>
    <w:rsid w:val="00F04816"/>
    <w:rsid w:val="00F04ED4"/>
    <w:rsid w:val="00F05DD8"/>
    <w:rsid w:val="00F05F78"/>
    <w:rsid w:val="00F06751"/>
    <w:rsid w:val="00F11BFE"/>
    <w:rsid w:val="00F12B8A"/>
    <w:rsid w:val="00F131FB"/>
    <w:rsid w:val="00F13AAD"/>
    <w:rsid w:val="00F14128"/>
    <w:rsid w:val="00F143C9"/>
    <w:rsid w:val="00F14434"/>
    <w:rsid w:val="00F1494F"/>
    <w:rsid w:val="00F17E0D"/>
    <w:rsid w:val="00F17F56"/>
    <w:rsid w:val="00F205AE"/>
    <w:rsid w:val="00F205DA"/>
    <w:rsid w:val="00F20697"/>
    <w:rsid w:val="00F20A6D"/>
    <w:rsid w:val="00F218E5"/>
    <w:rsid w:val="00F21CD2"/>
    <w:rsid w:val="00F22523"/>
    <w:rsid w:val="00F2284C"/>
    <w:rsid w:val="00F23222"/>
    <w:rsid w:val="00F26031"/>
    <w:rsid w:val="00F26D31"/>
    <w:rsid w:val="00F27406"/>
    <w:rsid w:val="00F30039"/>
    <w:rsid w:val="00F307DB"/>
    <w:rsid w:val="00F3156A"/>
    <w:rsid w:val="00F31A5E"/>
    <w:rsid w:val="00F31F35"/>
    <w:rsid w:val="00F33967"/>
    <w:rsid w:val="00F33D0F"/>
    <w:rsid w:val="00F346DB"/>
    <w:rsid w:val="00F356F7"/>
    <w:rsid w:val="00F35E12"/>
    <w:rsid w:val="00F363AC"/>
    <w:rsid w:val="00F365DD"/>
    <w:rsid w:val="00F37A3C"/>
    <w:rsid w:val="00F37A98"/>
    <w:rsid w:val="00F40815"/>
    <w:rsid w:val="00F4251C"/>
    <w:rsid w:val="00F42A67"/>
    <w:rsid w:val="00F434E0"/>
    <w:rsid w:val="00F452DC"/>
    <w:rsid w:val="00F455EC"/>
    <w:rsid w:val="00F45997"/>
    <w:rsid w:val="00F46922"/>
    <w:rsid w:val="00F46E07"/>
    <w:rsid w:val="00F4713C"/>
    <w:rsid w:val="00F47CC9"/>
    <w:rsid w:val="00F503D8"/>
    <w:rsid w:val="00F50BF9"/>
    <w:rsid w:val="00F523B8"/>
    <w:rsid w:val="00F5270B"/>
    <w:rsid w:val="00F53C19"/>
    <w:rsid w:val="00F54B87"/>
    <w:rsid w:val="00F54F46"/>
    <w:rsid w:val="00F55105"/>
    <w:rsid w:val="00F56AF9"/>
    <w:rsid w:val="00F571D1"/>
    <w:rsid w:val="00F571F3"/>
    <w:rsid w:val="00F57A1A"/>
    <w:rsid w:val="00F57C08"/>
    <w:rsid w:val="00F60020"/>
    <w:rsid w:val="00F6069F"/>
    <w:rsid w:val="00F62555"/>
    <w:rsid w:val="00F637E6"/>
    <w:rsid w:val="00F63B2A"/>
    <w:rsid w:val="00F64D01"/>
    <w:rsid w:val="00F64D0B"/>
    <w:rsid w:val="00F66E66"/>
    <w:rsid w:val="00F708F9"/>
    <w:rsid w:val="00F70CA3"/>
    <w:rsid w:val="00F70F30"/>
    <w:rsid w:val="00F71211"/>
    <w:rsid w:val="00F713BF"/>
    <w:rsid w:val="00F72D50"/>
    <w:rsid w:val="00F72FF4"/>
    <w:rsid w:val="00F748B3"/>
    <w:rsid w:val="00F74E48"/>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922F9"/>
    <w:rsid w:val="00F929FB"/>
    <w:rsid w:val="00F92BB7"/>
    <w:rsid w:val="00F961B7"/>
    <w:rsid w:val="00F962CE"/>
    <w:rsid w:val="00F97A6A"/>
    <w:rsid w:val="00F97D32"/>
    <w:rsid w:val="00FA037D"/>
    <w:rsid w:val="00FA0797"/>
    <w:rsid w:val="00FA0BFC"/>
    <w:rsid w:val="00FA170E"/>
    <w:rsid w:val="00FA1862"/>
    <w:rsid w:val="00FA2F8D"/>
    <w:rsid w:val="00FA37E1"/>
    <w:rsid w:val="00FA39A6"/>
    <w:rsid w:val="00FA3CCF"/>
    <w:rsid w:val="00FA3FD5"/>
    <w:rsid w:val="00FA4B6D"/>
    <w:rsid w:val="00FA6D7A"/>
    <w:rsid w:val="00FB0D89"/>
    <w:rsid w:val="00FB12A9"/>
    <w:rsid w:val="00FB1378"/>
    <w:rsid w:val="00FB1D07"/>
    <w:rsid w:val="00FB1F09"/>
    <w:rsid w:val="00FB2111"/>
    <w:rsid w:val="00FB2295"/>
    <w:rsid w:val="00FB2520"/>
    <w:rsid w:val="00FB37B8"/>
    <w:rsid w:val="00FB4035"/>
    <w:rsid w:val="00FB461F"/>
    <w:rsid w:val="00FB5DFC"/>
    <w:rsid w:val="00FB70E3"/>
    <w:rsid w:val="00FC0126"/>
    <w:rsid w:val="00FC0554"/>
    <w:rsid w:val="00FC0874"/>
    <w:rsid w:val="00FC16AA"/>
    <w:rsid w:val="00FC1AEB"/>
    <w:rsid w:val="00FC22D0"/>
    <w:rsid w:val="00FC2A61"/>
    <w:rsid w:val="00FC4D57"/>
    <w:rsid w:val="00FC5F23"/>
    <w:rsid w:val="00FC6585"/>
    <w:rsid w:val="00FC6CF0"/>
    <w:rsid w:val="00FC7C81"/>
    <w:rsid w:val="00FD04D7"/>
    <w:rsid w:val="00FD0955"/>
    <w:rsid w:val="00FD0C81"/>
    <w:rsid w:val="00FD0D03"/>
    <w:rsid w:val="00FD146D"/>
    <w:rsid w:val="00FD15B3"/>
    <w:rsid w:val="00FD1BCF"/>
    <w:rsid w:val="00FD1D08"/>
    <w:rsid w:val="00FD2C61"/>
    <w:rsid w:val="00FD41C9"/>
    <w:rsid w:val="00FD420D"/>
    <w:rsid w:val="00FD5464"/>
    <w:rsid w:val="00FD56E0"/>
    <w:rsid w:val="00FD5C53"/>
    <w:rsid w:val="00FD6583"/>
    <w:rsid w:val="00FD69E6"/>
    <w:rsid w:val="00FD6ADE"/>
    <w:rsid w:val="00FD6EDD"/>
    <w:rsid w:val="00FD7859"/>
    <w:rsid w:val="00FD799F"/>
    <w:rsid w:val="00FD7B4B"/>
    <w:rsid w:val="00FE00CF"/>
    <w:rsid w:val="00FE0461"/>
    <w:rsid w:val="00FE05ED"/>
    <w:rsid w:val="00FE0860"/>
    <w:rsid w:val="00FE0B82"/>
    <w:rsid w:val="00FE231F"/>
    <w:rsid w:val="00FE287A"/>
    <w:rsid w:val="00FE2EAF"/>
    <w:rsid w:val="00FE3CFA"/>
    <w:rsid w:val="00FE4167"/>
    <w:rsid w:val="00FE444D"/>
    <w:rsid w:val="00FE44C2"/>
    <w:rsid w:val="00FE4A5A"/>
    <w:rsid w:val="00FE4D75"/>
    <w:rsid w:val="00FE53B6"/>
    <w:rsid w:val="00FE59F9"/>
    <w:rsid w:val="00FE63A4"/>
    <w:rsid w:val="00FE6415"/>
    <w:rsid w:val="00FE6CE6"/>
    <w:rsid w:val="00FF0ED7"/>
    <w:rsid w:val="00FF0F66"/>
    <w:rsid w:val="00FF14D1"/>
    <w:rsid w:val="00FF1CAC"/>
    <w:rsid w:val="00FF3AE2"/>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1A67A316-B76B-450A-82D5-64F06A3CB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SimSun"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9"/>
    <w:qFormat/>
    <w:rsid w:val="00444EE1"/>
    <w:pPr>
      <w:keepNext/>
      <w:ind w:right="284"/>
      <w:outlineLvl w:val="1"/>
    </w:pPr>
    <w:rPr>
      <w:rFonts w:ascii="Arial" w:hAnsi="Arial"/>
      <w:b/>
      <w:sz w:val="24"/>
    </w:rPr>
  </w:style>
  <w:style w:type="paragraph" w:styleId="Heading3">
    <w:name w:val="heading 3"/>
    <w:basedOn w:val="Normal"/>
    <w:next w:val="Normal"/>
    <w:link w:val="Heading3Char"/>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SimSun"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SimSun"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SimSun" w:hAnsi="SimSun" w:cs="SimSun"/>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SimSun"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SimSun"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SimSun" w:hAnsi="Times New Roman" w:cs="Times New Roman"/>
      <w:kern w:val="0"/>
      <w:sz w:val="20"/>
      <w:szCs w:val="20"/>
      <w:lang w:val="x-none" w:eastAsia="en-US"/>
    </w:rPr>
  </w:style>
  <w:style w:type="character" w:customStyle="1" w:styleId="B2Char">
    <w:name w:val="B2 Char"/>
    <w:link w:val="B2"/>
    <w:qFormat/>
    <w:rsid w:val="00B43965"/>
    <w:rPr>
      <w:rFonts w:ascii="Times New Roman" w:eastAsia="SimSun"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SimSun"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Default">
    <w:name w:val="Default"/>
    <w:rsid w:val="003A4023"/>
    <w:pPr>
      <w:autoSpaceDE w:val="0"/>
      <w:autoSpaceDN w:val="0"/>
      <w:adjustRightInd w:val="0"/>
    </w:pPr>
    <w:rPr>
      <w:rFonts w:ascii="Arial" w:hAnsi="Arial" w:cs="Arial"/>
      <w:color w:val="000000"/>
      <w:kern w:val="0"/>
      <w:sz w:val="24"/>
      <w:szCs w:val="24"/>
    </w:rPr>
  </w:style>
  <w:style w:type="table" w:customStyle="1" w:styleId="12">
    <w:name w:val="网格型1"/>
    <w:basedOn w:val="TableNormal"/>
    <w:next w:val="TableGrid"/>
    <w:uiPriority w:val="39"/>
    <w:qFormat/>
    <w:rsid w:val="00CC0721"/>
    <w:pPr>
      <w:spacing w:before="120" w:line="280" w:lineRule="atLeast"/>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492214956">
      <w:bodyDiv w:val="1"/>
      <w:marLeft w:val="0"/>
      <w:marRight w:val="0"/>
      <w:marTop w:val="0"/>
      <w:marBottom w:val="0"/>
      <w:divBdr>
        <w:top w:val="none" w:sz="0" w:space="0" w:color="auto"/>
        <w:left w:val="none" w:sz="0" w:space="0" w:color="auto"/>
        <w:bottom w:val="none" w:sz="0" w:space="0" w:color="auto"/>
        <w:right w:val="none" w:sz="0" w:space="0" w:color="auto"/>
      </w:divBdr>
    </w:div>
    <w:div w:id="1524438717">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 w:id="2082831112">
      <w:bodyDiv w:val="1"/>
      <w:marLeft w:val="0"/>
      <w:marRight w:val="0"/>
      <w:marTop w:val="0"/>
      <w:marBottom w:val="0"/>
      <w:divBdr>
        <w:top w:val="none" w:sz="0" w:space="0" w:color="auto"/>
        <w:left w:val="none" w:sz="0" w:space="0" w:color="auto"/>
        <w:bottom w:val="none" w:sz="0" w:space="0" w:color="auto"/>
        <w:right w:val="none" w:sz="0" w:space="0" w:color="auto"/>
      </w:divBdr>
      <w:divsChild>
        <w:div w:id="982612516">
          <w:marLeft w:val="590"/>
          <w:marRight w:val="0"/>
          <w:marTop w:val="134"/>
          <w:marBottom w:val="0"/>
          <w:divBdr>
            <w:top w:val="none" w:sz="0" w:space="0" w:color="auto"/>
            <w:left w:val="none" w:sz="0" w:space="0" w:color="auto"/>
            <w:bottom w:val="none" w:sz="0" w:space="0" w:color="auto"/>
            <w:right w:val="none" w:sz="0" w:space="0" w:color="auto"/>
          </w:divBdr>
        </w:div>
        <w:div w:id="1437754071">
          <w:marLeft w:val="1267"/>
          <w:marRight w:val="0"/>
          <w:marTop w:val="114"/>
          <w:marBottom w:val="0"/>
          <w:divBdr>
            <w:top w:val="none" w:sz="0" w:space="0" w:color="auto"/>
            <w:left w:val="none" w:sz="0" w:space="0" w:color="auto"/>
            <w:bottom w:val="none" w:sz="0" w:space="0" w:color="auto"/>
            <w:right w:val="none" w:sz="0" w:space="0" w:color="auto"/>
          </w:divBdr>
        </w:div>
        <w:div w:id="771555715">
          <w:marLeft w:val="1267"/>
          <w:marRight w:val="0"/>
          <w:marTop w:val="114"/>
          <w:marBottom w:val="0"/>
          <w:divBdr>
            <w:top w:val="none" w:sz="0" w:space="0" w:color="auto"/>
            <w:left w:val="none" w:sz="0" w:space="0" w:color="auto"/>
            <w:bottom w:val="none" w:sz="0" w:space="0" w:color="auto"/>
            <w:right w:val="none" w:sz="0" w:space="0" w:color="auto"/>
          </w:divBdr>
        </w:div>
        <w:div w:id="1629239059">
          <w:marLeft w:val="1267"/>
          <w:marRight w:val="0"/>
          <w:marTop w:val="11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8F764-BF4F-4C61-B7CC-2BF4C023B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Pages>2</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Matthew Webb3</cp:lastModifiedBy>
  <cp:revision>26</cp:revision>
  <dcterms:created xsi:type="dcterms:W3CDTF">2025-01-06T02:32:00Z</dcterms:created>
  <dcterms:modified xsi:type="dcterms:W3CDTF">2025-02-07T14:15:00Z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(3)X2bRXmQeeKBnCdeOo5o24ZKZCgbwNEahK7MLhIgasQv65e6mn8jopzoyBVVdomcca/8E2O2s
nwqa5C0shbNT36PnXAWMXoihlETboNnU/JKds9nqk8z9NFrD9PTT2J623PH/vwX5IJKokx1H
EEDZfi/RGte4XxVwInIY/fSG0bDvgI4hWoPq5cMyMulfh/O3GDJ75Cu0Ogrb5PjVCIzUfcGe
8Ssr95mZGZk9KNpkDi</vt:lpwstr>
  </property>
  <property fmtid="{D5CDD505-2E9C-101B-9397-08002B2CF9AE}" pid="3" name="_2015_ms_pID_7253431">
    <vt:lpwstr>huab9EYgiGgJqRuHybIjwTBcybpUCiO+FiczLcR6BQq728AnEtKmRA
ucPuK7qgEA/qChwv5EamiKjxPqoKMDBDGZZJbJzn3asL8xaEmpGnNiIEciZqG4wUaH5C2TFL
3rsT7DX5+4Kd/Gmv6//wlZuFrH7IIQiGQ7491wuzXW75+QvEAduRWHP94GnKAIlBUya6VJpy
x/QgQKzGxesOuQLufTnYIxv6ZTzRzhM30LED</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1736152437</vt:lpwstr>
  </property>
</Properties>
</file>