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61329449"/>
    <w:bookmarkEnd w:id="0"/>
    <w:p w14:paraId="2B4F7CC4" w14:textId="6C4A07F1" w:rsidR="00886E9C" w:rsidRPr="00A62D6F" w:rsidRDefault="00886E9C" w:rsidP="00307DDE">
      <w:pPr>
        <w:tabs>
          <w:tab w:val="right" w:pos="9216"/>
        </w:tabs>
        <w:wordWrap w:val="0"/>
        <w:spacing w:after="0"/>
        <w:ind w:right="440"/>
        <w:jc w:val="right"/>
        <w:rPr>
          <w:b/>
          <w:kern w:val="2"/>
          <w:sz w:val="22"/>
          <w:lang w:eastAsia="zh-CN"/>
        </w:rPr>
      </w:pPr>
      <w:r w:rsidRPr="00A62D6F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095F61C" wp14:editId="540F5E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8953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2D6F">
        <w:rPr>
          <w:b/>
          <w:kern w:val="2"/>
          <w:sz w:val="22"/>
          <w:lang w:eastAsia="zh-CN"/>
        </w:rPr>
        <w:t>3GPP TSG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 w:rsidRPr="00A62D6F">
        <w:rPr>
          <w:b/>
          <w:kern w:val="2"/>
          <w:sz w:val="22"/>
          <w:lang w:eastAsia="zh-CN"/>
        </w:rPr>
        <w:t>RAN WG1 Meeting #11</w:t>
      </w:r>
      <w:r w:rsidR="00C2668B">
        <w:rPr>
          <w:b/>
          <w:kern w:val="2"/>
          <w:sz w:val="22"/>
          <w:lang w:eastAsia="zh-CN"/>
        </w:rPr>
        <w:t>7</w:t>
      </w:r>
      <w:r w:rsidR="00307DDE">
        <w:rPr>
          <w:b/>
          <w:kern w:val="2"/>
          <w:sz w:val="22"/>
          <w:lang w:eastAsia="zh-CN"/>
        </w:rPr>
        <w:t xml:space="preserve">                                                                                  </w:t>
      </w:r>
      <w:r w:rsidRPr="00A62D6F">
        <w:rPr>
          <w:b/>
          <w:kern w:val="2"/>
          <w:sz w:val="22"/>
          <w:lang w:eastAsia="zh-CN"/>
        </w:rPr>
        <w:tab/>
      </w:r>
      <w:bookmarkStart w:id="1" w:name="OLE_LINK124"/>
      <w:r w:rsidR="00307DDE">
        <w:rPr>
          <w:b/>
          <w:kern w:val="2"/>
          <w:sz w:val="22"/>
          <w:lang w:eastAsia="zh-CN"/>
        </w:rPr>
        <w:t xml:space="preserve">    </w:t>
      </w:r>
      <w:r w:rsidR="00D472BB">
        <w:rPr>
          <w:b/>
          <w:kern w:val="2"/>
          <w:sz w:val="22"/>
          <w:lang w:eastAsia="zh-CN"/>
        </w:rPr>
        <w:t xml:space="preserve">      </w:t>
      </w:r>
      <w:r w:rsidRPr="00A62D6F">
        <w:rPr>
          <w:b/>
          <w:kern w:val="2"/>
          <w:sz w:val="22"/>
          <w:lang w:eastAsia="zh-CN"/>
        </w:rPr>
        <w:t>R1-</w:t>
      </w:r>
      <w:r w:rsidR="00D472BB">
        <w:rPr>
          <w:b/>
          <w:kern w:val="2"/>
          <w:sz w:val="22"/>
          <w:lang w:eastAsia="zh-CN"/>
        </w:rPr>
        <w:t>2403926</w:t>
      </w:r>
    </w:p>
    <w:bookmarkEnd w:id="1"/>
    <w:p w14:paraId="2372316A" w14:textId="6A2BC48A" w:rsidR="00886E9C" w:rsidRPr="00A62D6F" w:rsidRDefault="00C2668B" w:rsidP="00886E9C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r>
        <w:rPr>
          <w:b/>
          <w:kern w:val="2"/>
          <w:sz w:val="22"/>
          <w:lang w:eastAsia="zh-CN"/>
        </w:rPr>
        <w:t>Fukuoka</w:t>
      </w:r>
      <w:r w:rsidRPr="00A62D6F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Japan</w:t>
      </w:r>
      <w:r w:rsidRPr="00A62D6F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20-24 May</w:t>
      </w:r>
      <w:r w:rsidRPr="00A62D6F">
        <w:rPr>
          <w:b/>
          <w:kern w:val="2"/>
          <w:sz w:val="22"/>
          <w:lang w:eastAsia="zh-CN"/>
        </w:rPr>
        <w:t>, 2024</w:t>
      </w:r>
    </w:p>
    <w:p w14:paraId="6EDE6A8C" w14:textId="77777777" w:rsidR="00886E9C" w:rsidRPr="00CF195E" w:rsidRDefault="00886E9C" w:rsidP="00886E9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AA8228" w14:textId="20E03ABA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307DDE">
        <w:rPr>
          <w:b/>
          <w:kern w:val="2"/>
          <w:sz w:val="22"/>
          <w:lang w:eastAsia="zh-CN"/>
        </w:rPr>
        <w:t>9</w:t>
      </w:r>
      <w:r w:rsidR="000B58D4">
        <w:rPr>
          <w:b/>
          <w:kern w:val="2"/>
          <w:sz w:val="22"/>
          <w:lang w:eastAsia="zh-CN"/>
        </w:rPr>
        <w:t>.</w:t>
      </w:r>
      <w:r w:rsidR="00307DDE">
        <w:rPr>
          <w:b/>
          <w:kern w:val="2"/>
          <w:sz w:val="22"/>
          <w:lang w:eastAsia="zh-CN"/>
        </w:rPr>
        <w:t>8</w:t>
      </w:r>
      <w:r w:rsidRPr="00A62D6F">
        <w:rPr>
          <w:b/>
          <w:kern w:val="2"/>
          <w:sz w:val="22"/>
          <w:lang w:eastAsia="zh-CN"/>
        </w:rPr>
        <w:t>.</w:t>
      </w:r>
      <w:r w:rsidR="00313922">
        <w:rPr>
          <w:b/>
          <w:kern w:val="2"/>
          <w:sz w:val="22"/>
          <w:lang w:eastAsia="zh-CN"/>
        </w:rPr>
        <w:t>2</w:t>
      </w:r>
    </w:p>
    <w:p w14:paraId="595017C4" w14:textId="375832BA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 xml:space="preserve">Huawei, </w:t>
      </w:r>
      <w:proofErr w:type="spellStart"/>
      <w:r w:rsidRPr="00A62D6F">
        <w:rPr>
          <w:b/>
          <w:kern w:val="2"/>
          <w:sz w:val="22"/>
          <w:lang w:eastAsia="zh-CN"/>
        </w:rPr>
        <w:t>HiSilicon</w:t>
      </w:r>
      <w:proofErr w:type="spellEnd"/>
      <w:r w:rsidR="00D84EF0">
        <w:rPr>
          <w:b/>
          <w:kern w:val="2"/>
          <w:sz w:val="22"/>
          <w:lang w:eastAsia="zh-CN"/>
        </w:rPr>
        <w:t xml:space="preserve">, </w:t>
      </w:r>
    </w:p>
    <w:p w14:paraId="70AC8EDF" w14:textId="7E683031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DF6DEB" w:rsidRPr="00DF6DEB">
        <w:rPr>
          <w:b/>
          <w:kern w:val="2"/>
          <w:sz w:val="22"/>
          <w:lang w:eastAsia="zh-CN"/>
        </w:rPr>
        <w:t xml:space="preserve">Considerations on the 7-24GHz channel model </w:t>
      </w:r>
      <w:r w:rsidR="00323792">
        <w:rPr>
          <w:b/>
          <w:kern w:val="2"/>
          <w:sz w:val="22"/>
          <w:lang w:eastAsia="zh-CN"/>
        </w:rPr>
        <w:t>extension</w:t>
      </w:r>
      <w:r w:rsidR="000B58D4" w:rsidRPr="000B58D4" w:rsidDel="000B58D4">
        <w:rPr>
          <w:b/>
          <w:kern w:val="2"/>
          <w:sz w:val="22"/>
          <w:lang w:eastAsia="zh-CN"/>
        </w:rPr>
        <w:t xml:space="preserve"> </w:t>
      </w:r>
    </w:p>
    <w:p w14:paraId="26F1E498" w14:textId="7777777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28DB5E22" w14:textId="77777777" w:rsidR="00886E9C" w:rsidRPr="00CF195E" w:rsidRDefault="00886E9C" w:rsidP="00886E9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2B6F9B3" w14:textId="77777777" w:rsidR="00886E9C" w:rsidRPr="00975C70" w:rsidRDefault="00886E9C" w:rsidP="007370E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2" w:name="_Ref124589705"/>
      <w:bookmarkStart w:id="3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2"/>
      <w:bookmarkEnd w:id="3"/>
    </w:p>
    <w:p w14:paraId="26A8C248" w14:textId="6A4D8936" w:rsidR="00E56CDC" w:rsidRPr="00307DDE" w:rsidRDefault="00E56CDC" w:rsidP="007370ED">
      <w:pPr>
        <w:adjustRightInd w:val="0"/>
        <w:snapToGrid w:val="0"/>
        <w:spacing w:before="120" w:after="120"/>
        <w:jc w:val="both"/>
        <w:rPr>
          <w:rFonts w:eastAsia="宋体"/>
          <w:sz w:val="22"/>
          <w:szCs w:val="22"/>
          <w:lang w:val="en-US" w:eastAsia="zh-CN"/>
        </w:rPr>
      </w:pPr>
      <w:r w:rsidRPr="00307DDE">
        <w:rPr>
          <w:rFonts w:eastAsia="宋体" w:hint="eastAsia"/>
          <w:sz w:val="22"/>
          <w:szCs w:val="22"/>
          <w:lang w:eastAsia="zh-CN"/>
        </w:rPr>
        <w:t>I</w:t>
      </w:r>
      <w:r w:rsidRPr="00307DDE">
        <w:rPr>
          <w:rFonts w:eastAsia="宋体"/>
          <w:sz w:val="22"/>
          <w:szCs w:val="22"/>
          <w:lang w:eastAsia="zh-CN"/>
        </w:rPr>
        <w:t>n RAN</w:t>
      </w:r>
      <w:r w:rsidR="00313922">
        <w:rPr>
          <w:rFonts w:eastAsia="宋体"/>
          <w:sz w:val="22"/>
          <w:szCs w:val="22"/>
          <w:lang w:eastAsia="zh-CN"/>
        </w:rPr>
        <w:t>1</w:t>
      </w:r>
      <w:r w:rsidRPr="00307DDE">
        <w:rPr>
          <w:rFonts w:eastAsia="宋体"/>
          <w:sz w:val="22"/>
          <w:szCs w:val="22"/>
          <w:lang w:eastAsia="zh-CN"/>
        </w:rPr>
        <w:t>#1</w:t>
      </w:r>
      <w:r w:rsidR="00313922">
        <w:rPr>
          <w:rFonts w:eastAsia="宋体"/>
          <w:sz w:val="22"/>
          <w:szCs w:val="22"/>
          <w:lang w:eastAsia="zh-CN"/>
        </w:rPr>
        <w:t>16bis</w:t>
      </w:r>
      <w:r w:rsidRPr="00307DDE">
        <w:rPr>
          <w:rFonts w:eastAsia="宋体"/>
          <w:sz w:val="22"/>
          <w:szCs w:val="22"/>
          <w:lang w:eastAsia="zh-CN"/>
        </w:rPr>
        <w:t xml:space="preserve"> meeting,</w:t>
      </w:r>
      <w:r w:rsidRPr="00307DDE">
        <w:rPr>
          <w:rFonts w:eastAsia="宋体" w:hint="eastAsia"/>
          <w:sz w:val="22"/>
          <w:szCs w:val="22"/>
          <w:lang w:eastAsia="zh-CN"/>
        </w:rPr>
        <w:t xml:space="preserve"> </w:t>
      </w:r>
      <w:r w:rsidR="00313922">
        <w:rPr>
          <w:rFonts w:eastAsia="宋体"/>
          <w:sz w:val="22"/>
          <w:szCs w:val="22"/>
          <w:lang w:eastAsia="zh-CN"/>
        </w:rPr>
        <w:t xml:space="preserve">the following </w:t>
      </w:r>
      <w:r w:rsidR="00313922" w:rsidRPr="00313922">
        <w:rPr>
          <w:rFonts w:eastAsia="宋体"/>
          <w:sz w:val="22"/>
          <w:szCs w:val="22"/>
          <w:lang w:eastAsia="zh-CN"/>
        </w:rPr>
        <w:t xml:space="preserve">agreements </w:t>
      </w:r>
      <w:r w:rsidR="00313922">
        <w:rPr>
          <w:rFonts w:eastAsia="宋体"/>
          <w:sz w:val="22"/>
          <w:szCs w:val="22"/>
          <w:lang w:eastAsia="zh-CN"/>
        </w:rPr>
        <w:t>were</w:t>
      </w:r>
      <w:r w:rsidR="00313922" w:rsidRPr="00313922">
        <w:rPr>
          <w:rFonts w:eastAsia="宋体"/>
          <w:sz w:val="22"/>
          <w:szCs w:val="22"/>
          <w:lang w:eastAsia="zh-CN"/>
        </w:rPr>
        <w:t xml:space="preserve"> reached on </w:t>
      </w:r>
      <w:r w:rsidR="00D03C38" w:rsidRPr="00307DDE">
        <w:rPr>
          <w:rFonts w:eastAsia="宋体"/>
          <w:sz w:val="22"/>
          <w:szCs w:val="22"/>
          <w:lang w:eastAsia="zh-CN"/>
        </w:rPr>
        <w:t>7-24</w:t>
      </w:r>
      <w:r w:rsidR="0036684A">
        <w:rPr>
          <w:rFonts w:eastAsia="宋体"/>
          <w:sz w:val="22"/>
          <w:szCs w:val="22"/>
          <w:lang w:eastAsia="zh-CN"/>
        </w:rPr>
        <w:t xml:space="preserve"> </w:t>
      </w:r>
      <w:r w:rsidR="00D03C38" w:rsidRPr="00307DDE">
        <w:rPr>
          <w:rFonts w:eastAsia="宋体"/>
          <w:sz w:val="22"/>
          <w:szCs w:val="22"/>
          <w:lang w:eastAsia="zh-CN"/>
        </w:rPr>
        <w:t xml:space="preserve">GHz channel model </w:t>
      </w:r>
      <w:r w:rsidR="00313922">
        <w:rPr>
          <w:rFonts w:eastAsia="宋体"/>
          <w:sz w:val="22"/>
          <w:szCs w:val="22"/>
          <w:lang w:eastAsia="zh-CN"/>
        </w:rPr>
        <w:t>extension</w:t>
      </w:r>
      <w:r w:rsidR="00D03C38" w:rsidRPr="00307DDE">
        <w:rPr>
          <w:rFonts w:eastAsia="宋体"/>
          <w:sz w:val="22"/>
          <w:szCs w:val="22"/>
          <w:lang w:eastAsia="zh-CN"/>
        </w:rPr>
        <w:t xml:space="preserve"> [1]</w:t>
      </w:r>
      <w:r w:rsidRPr="00307DDE">
        <w:rPr>
          <w:rFonts w:eastAsia="宋体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6CDC" w:rsidRPr="00313922" w14:paraId="69E4C2CC" w14:textId="77777777" w:rsidTr="00E21C7F">
        <w:tc>
          <w:tcPr>
            <w:tcW w:w="9621" w:type="dxa"/>
          </w:tcPr>
          <w:p w14:paraId="586B694D" w14:textId="77777777" w:rsidR="00323792" w:rsidRPr="00670EDB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670EDB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2BB39CD2" w14:textId="77777777" w:rsidR="00323792" w:rsidRDefault="00323792" w:rsidP="00957CA9">
            <w:pPr>
              <w:spacing w:after="0"/>
            </w:pPr>
            <w:r w:rsidRPr="00313922">
              <w:t>The antenna array is assumed for the near-field study.</w:t>
            </w:r>
          </w:p>
          <w:p w14:paraId="49435F55" w14:textId="77777777" w:rsidR="006339D3" w:rsidRPr="00670EDB" w:rsidRDefault="006339D3" w:rsidP="00957CA9">
            <w:pPr>
              <w:spacing w:after="0"/>
            </w:pPr>
          </w:p>
          <w:p w14:paraId="2493E2B5" w14:textId="77777777" w:rsidR="00323792" w:rsidRPr="00670EDB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670EDB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586CF8FE" w14:textId="77777777" w:rsidR="00323792" w:rsidRPr="00313922" w:rsidRDefault="00323792" w:rsidP="00957CA9">
            <w:pPr>
              <w:spacing w:after="0"/>
            </w:pPr>
            <w:r w:rsidRPr="009A39F8">
              <w:rPr>
                <w:rFonts w:hint="eastAsia"/>
              </w:rPr>
              <w:t xml:space="preserve">For the </w:t>
            </w:r>
            <w:r w:rsidRPr="009A39F8">
              <w:rPr>
                <w:rFonts w:eastAsia="等线" w:hint="eastAsia"/>
                <w:lang w:eastAsia="zh-CN"/>
              </w:rPr>
              <w:t xml:space="preserve">study of </w:t>
            </w:r>
            <w:r w:rsidRPr="009A39F8">
              <w:rPr>
                <w:rFonts w:hint="eastAsia"/>
              </w:rPr>
              <w:t>near-field channel mode</w:t>
            </w:r>
            <w:r w:rsidRPr="00313922">
              <w:rPr>
                <w:rFonts w:eastAsia="等线"/>
                <w:lang w:eastAsia="zh-CN"/>
              </w:rPr>
              <w:t>l</w:t>
            </w:r>
            <w:r w:rsidRPr="00313922">
              <w:t>ling, at least following aspects should be considered:</w:t>
            </w:r>
          </w:p>
          <w:p w14:paraId="67990DCD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Whether/How to define the near-field region</w:t>
            </w:r>
          </w:p>
          <w:p w14:paraId="75B35007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The parameters variation for each ray/cluster across different antenna element pairs</w:t>
            </w:r>
          </w:p>
          <w:p w14:paraId="7B122595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</w:p>
          <w:p w14:paraId="0238CDE1" w14:textId="77777777" w:rsidR="00323792" w:rsidRPr="00313922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313922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583ED0E2" w14:textId="77777777" w:rsidR="00323792" w:rsidRPr="00313922" w:rsidRDefault="00323792" w:rsidP="00957CA9">
            <w:pPr>
              <w:spacing w:after="0"/>
            </w:pPr>
            <w:r w:rsidRPr="00313922">
              <w:t>The following scenarios defined in TR38.901 should be considered for the study/modelling of near-field.</w:t>
            </w:r>
          </w:p>
          <w:p w14:paraId="7CE04504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proofErr w:type="spellStart"/>
            <w:proofErr w:type="gramStart"/>
            <w:r w:rsidRPr="00313922">
              <w:t>UMa,UMi</w:t>
            </w:r>
            <w:proofErr w:type="spellEnd"/>
            <w:proofErr w:type="gramEnd"/>
            <w:r w:rsidRPr="00313922">
              <w:t>, Indoor office and Indoor factory</w:t>
            </w:r>
          </w:p>
          <w:p w14:paraId="42C4B645" w14:textId="77777777" w:rsidR="0032379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 xml:space="preserve">FFS: </w:t>
            </w:r>
            <w:proofErr w:type="spellStart"/>
            <w:r w:rsidRPr="00313922">
              <w:t>RMa</w:t>
            </w:r>
            <w:proofErr w:type="spellEnd"/>
            <w:r w:rsidRPr="00313922">
              <w:t xml:space="preserve"> and other new scenarios</w:t>
            </w:r>
          </w:p>
          <w:p w14:paraId="38AD167F" w14:textId="77777777" w:rsidR="006339D3" w:rsidRPr="00670EDB" w:rsidRDefault="006339D3" w:rsidP="00957CA9">
            <w:pPr>
              <w:spacing w:after="0"/>
            </w:pPr>
          </w:p>
          <w:p w14:paraId="0F914CD0" w14:textId="77777777" w:rsidR="00323792" w:rsidRPr="00670EDB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670EDB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543C6F93" w14:textId="77777777" w:rsidR="00323792" w:rsidRPr="00313922" w:rsidRDefault="00323792" w:rsidP="00957CA9">
            <w:pPr>
              <w:spacing w:after="0"/>
            </w:pPr>
            <w:r w:rsidRPr="00313922">
              <w:t>For the assumption on the aperture size of antenna array, the following is considered as reference for channel model study.</w:t>
            </w:r>
          </w:p>
          <w:p w14:paraId="2D913418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up to [TBD] m</w:t>
            </w:r>
            <w:r w:rsidRPr="00313922">
              <w:rPr>
                <w:rFonts w:eastAsia="等线"/>
                <w:lang w:eastAsia="zh-CN"/>
              </w:rPr>
              <w:t xml:space="preserve">, </w:t>
            </w:r>
            <w:proofErr w:type="gramStart"/>
            <w:r w:rsidRPr="00313922">
              <w:rPr>
                <w:rFonts w:eastAsia="等线"/>
                <w:lang w:eastAsia="zh-CN"/>
              </w:rPr>
              <w:t xml:space="preserve">or </w:t>
            </w:r>
            <w:r w:rsidRPr="00313922">
              <w:t xml:space="preserve"> [</w:t>
            </w:r>
            <w:proofErr w:type="gramEnd"/>
            <w:r w:rsidRPr="00313922">
              <w:t>TBD] lam</w:t>
            </w:r>
            <w:r w:rsidRPr="00313922">
              <w:rPr>
                <w:rFonts w:eastAsia="等线"/>
                <w:lang w:eastAsia="zh-CN"/>
              </w:rPr>
              <w:t>bda</w:t>
            </w:r>
            <w:r w:rsidRPr="00313922">
              <w:t xml:space="preserve"> for </w:t>
            </w:r>
            <w:proofErr w:type="spellStart"/>
            <w:r w:rsidRPr="00313922">
              <w:t>UMi</w:t>
            </w:r>
            <w:proofErr w:type="spellEnd"/>
          </w:p>
          <w:p w14:paraId="36884074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up to [TBD] m</w:t>
            </w:r>
            <w:r w:rsidRPr="00313922">
              <w:rPr>
                <w:rFonts w:eastAsia="等线"/>
                <w:lang w:eastAsia="zh-CN"/>
              </w:rPr>
              <w:t xml:space="preserve">, or </w:t>
            </w:r>
            <w:r w:rsidRPr="00313922">
              <w:t>[TBD] lam</w:t>
            </w:r>
            <w:r w:rsidRPr="00313922">
              <w:rPr>
                <w:rFonts w:eastAsia="等线"/>
                <w:lang w:eastAsia="zh-CN"/>
              </w:rPr>
              <w:t>bd</w:t>
            </w:r>
            <w:r w:rsidRPr="00313922">
              <w:t xml:space="preserve">a for </w:t>
            </w:r>
            <w:proofErr w:type="spellStart"/>
            <w:r w:rsidRPr="00313922">
              <w:t>UMa</w:t>
            </w:r>
            <w:proofErr w:type="spellEnd"/>
          </w:p>
          <w:p w14:paraId="241D83C6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up to [TBD] m</w:t>
            </w:r>
            <w:r w:rsidRPr="00313922">
              <w:rPr>
                <w:rFonts w:eastAsia="等线"/>
                <w:lang w:eastAsia="zh-CN"/>
              </w:rPr>
              <w:t xml:space="preserve">, or </w:t>
            </w:r>
            <w:r w:rsidRPr="00313922">
              <w:t>[ TBD] lam</w:t>
            </w:r>
            <w:r w:rsidRPr="00313922">
              <w:rPr>
                <w:rFonts w:eastAsia="等线"/>
                <w:lang w:eastAsia="zh-CN"/>
              </w:rPr>
              <w:t>bd</w:t>
            </w:r>
            <w:r w:rsidRPr="00313922">
              <w:t>a for Indoor office</w:t>
            </w:r>
          </w:p>
          <w:p w14:paraId="29633894" w14:textId="2D640120" w:rsidR="00323792" w:rsidRPr="006339D3" w:rsidRDefault="00323792" w:rsidP="00957CA9">
            <w:pPr>
              <w:numPr>
                <w:ilvl w:val="0"/>
                <w:numId w:val="37"/>
              </w:numPr>
              <w:spacing w:after="0"/>
              <w:rPr>
                <w:rFonts w:eastAsia="等线"/>
                <w:lang w:eastAsia="zh-CN"/>
              </w:rPr>
            </w:pPr>
            <w:r w:rsidRPr="00313922">
              <w:t>up to [TBD] m</w:t>
            </w:r>
            <w:r w:rsidRPr="00313922">
              <w:rPr>
                <w:rFonts w:eastAsia="等线"/>
                <w:lang w:eastAsia="zh-CN"/>
              </w:rPr>
              <w:t xml:space="preserve">, or </w:t>
            </w:r>
            <w:r w:rsidRPr="00313922">
              <w:t>[TBD] lam</w:t>
            </w:r>
            <w:r w:rsidRPr="00313922">
              <w:rPr>
                <w:rFonts w:eastAsia="等线"/>
                <w:lang w:eastAsia="zh-CN"/>
              </w:rPr>
              <w:t>bd</w:t>
            </w:r>
            <w:r w:rsidRPr="00313922">
              <w:t>a for Indoor factory</w:t>
            </w:r>
          </w:p>
          <w:p w14:paraId="5E7E5497" w14:textId="77777777" w:rsidR="00323792" w:rsidRPr="009A39F8" w:rsidRDefault="00323792" w:rsidP="00957CA9">
            <w:pPr>
              <w:spacing w:after="0"/>
            </w:pPr>
            <w:r w:rsidRPr="00670EDB">
              <w:t>Note</w:t>
            </w:r>
            <w:r w:rsidRPr="00670EDB">
              <w:rPr>
                <w:rFonts w:eastAsia="等线" w:hint="eastAsia"/>
                <w:lang w:eastAsia="zh-CN"/>
              </w:rPr>
              <w:t xml:space="preserve"> (not for agreement)</w:t>
            </w:r>
            <w:r w:rsidRPr="009A39F8">
              <w:t>: Companies are encouraged to provide the value in RAN1#116-bis</w:t>
            </w:r>
          </w:p>
          <w:p w14:paraId="2F8001FE" w14:textId="77777777" w:rsidR="00323792" w:rsidRPr="009A39F8" w:rsidRDefault="00323792" w:rsidP="00957CA9">
            <w:pPr>
              <w:spacing w:after="0"/>
              <w:rPr>
                <w:rFonts w:eastAsia="等线"/>
                <w:lang w:eastAsia="zh-CN"/>
              </w:rPr>
            </w:pPr>
          </w:p>
          <w:p w14:paraId="5CD93EA5" w14:textId="77777777" w:rsidR="00323792" w:rsidRPr="00313922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9A39F8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154523D3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  <w:r w:rsidRPr="00313922">
              <w:rPr>
                <w:rFonts w:eastAsia="等线"/>
                <w:lang w:eastAsia="zh-CN"/>
              </w:rPr>
              <w:t>For the near-field channel model:</w:t>
            </w:r>
          </w:p>
          <w:p w14:paraId="187C0E00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The impact of the assumption of wavefront is only considered from the perspective of antenna array.</w:t>
            </w:r>
          </w:p>
          <w:p w14:paraId="6A31E040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 xml:space="preserve">The near field for each element within the antenna array is not considered in this SI. </w:t>
            </w:r>
          </w:p>
          <w:p w14:paraId="1674F7AE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</w:p>
          <w:p w14:paraId="204E8E6D" w14:textId="77777777" w:rsidR="00323792" w:rsidRPr="00313922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313922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00BAB8A1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  <w:r w:rsidRPr="00313922">
              <w:rPr>
                <w:rFonts w:eastAsia="等线"/>
                <w:lang w:eastAsia="zh-CN"/>
              </w:rPr>
              <w:t>For near-field channel model, RAN1 strives to design a unified model to explicitly reflect the new properties of near- and existing properties of far-field under the structure of existing stochastic model TR 38.901.</w:t>
            </w:r>
          </w:p>
          <w:p w14:paraId="1649A17A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 xml:space="preserve">FFS: </w:t>
            </w:r>
            <w:r w:rsidRPr="00313922">
              <w:rPr>
                <w:rFonts w:eastAsia="等线"/>
                <w:lang w:eastAsia="zh-CN"/>
              </w:rPr>
              <w:t>whether t</w:t>
            </w:r>
            <w:r w:rsidRPr="00313922">
              <w:t xml:space="preserve">he same or different implementations, e.g., procedures/equations, are used for near- and far-field channel realization </w:t>
            </w:r>
          </w:p>
          <w:p w14:paraId="0B690F9F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</w:p>
          <w:p w14:paraId="5888EF2F" w14:textId="77777777" w:rsidR="00323792" w:rsidRPr="00670EDB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670EDB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184CCAE9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  <w:r w:rsidRPr="00313922">
              <w:rPr>
                <w:rFonts w:eastAsia="等线"/>
                <w:lang w:eastAsia="zh-CN"/>
              </w:rPr>
              <w:t>The near- or far-field condition should be studied for the direct path and non-direct paths between BS and UE.</w:t>
            </w:r>
          </w:p>
          <w:p w14:paraId="55110CEF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The near-/far-field condition for the direct path may be assessed by using the 3D BS-UE distance.</w:t>
            </w:r>
          </w:p>
          <w:p w14:paraId="0A2A00D3" w14:textId="77777777" w:rsidR="00323792" w:rsidRPr="00313922" w:rsidRDefault="00323792" w:rsidP="00957CA9">
            <w:pPr>
              <w:numPr>
                <w:ilvl w:val="1"/>
                <w:numId w:val="37"/>
              </w:numPr>
              <w:spacing w:after="0"/>
            </w:pPr>
            <w:r w:rsidRPr="00313922">
              <w:t>FFS: The determination of near-/far-field condition for the non-direct paths</w:t>
            </w:r>
          </w:p>
          <w:p w14:paraId="086E4385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Note</w:t>
            </w:r>
            <w:r w:rsidRPr="00313922">
              <w:rPr>
                <w:rFonts w:eastAsia="等线"/>
                <w:lang w:eastAsia="zh-CN"/>
              </w:rPr>
              <w:t>:</w:t>
            </w:r>
            <w:r w:rsidRPr="00313922">
              <w:t xml:space="preserve"> The direct path is </w:t>
            </w:r>
            <w:r w:rsidRPr="00313922">
              <w:rPr>
                <w:rFonts w:eastAsia="等线"/>
                <w:lang w:eastAsia="zh-CN"/>
              </w:rPr>
              <w:t xml:space="preserve">referring to </w:t>
            </w:r>
            <w:r w:rsidRPr="00313922">
              <w:t xml:space="preserve">the </w:t>
            </w:r>
            <w:proofErr w:type="spellStart"/>
            <w:r w:rsidRPr="00313922">
              <w:t>LoS</w:t>
            </w:r>
            <w:proofErr w:type="spellEnd"/>
            <w:r w:rsidRPr="00313922">
              <w:t xml:space="preserve"> ray in the TR 38.901</w:t>
            </w:r>
            <w:r w:rsidRPr="00313922">
              <w:rPr>
                <w:rFonts w:eastAsia="等线"/>
                <w:lang w:eastAsia="zh-CN"/>
              </w:rPr>
              <w:t xml:space="preserve"> in principle</w:t>
            </w:r>
            <w:r w:rsidRPr="00313922">
              <w:t>.</w:t>
            </w:r>
          </w:p>
          <w:p w14:paraId="092106E2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Note: The non-direct path</w:t>
            </w:r>
            <w:r w:rsidRPr="00313922">
              <w:rPr>
                <w:rFonts w:eastAsia="等线"/>
                <w:lang w:eastAsia="zh-CN"/>
              </w:rPr>
              <w:t xml:space="preserve">s </w:t>
            </w:r>
            <w:r w:rsidRPr="00313922">
              <w:t xml:space="preserve">are </w:t>
            </w:r>
            <w:r w:rsidRPr="00313922">
              <w:rPr>
                <w:rFonts w:eastAsia="等线"/>
                <w:lang w:eastAsia="zh-CN"/>
              </w:rPr>
              <w:t xml:space="preserve">referring to </w:t>
            </w:r>
            <w:r w:rsidRPr="00313922">
              <w:t>the cluster/ray(s</w:t>
            </w:r>
            <w:r w:rsidRPr="00313922">
              <w:rPr>
                <w:rFonts w:eastAsia="等线"/>
                <w:lang w:eastAsia="zh-CN"/>
              </w:rPr>
              <w:t xml:space="preserve">) without including </w:t>
            </w:r>
            <w:proofErr w:type="spellStart"/>
            <w:r w:rsidRPr="00313922">
              <w:rPr>
                <w:rFonts w:eastAsia="等线"/>
                <w:lang w:eastAsia="zh-CN"/>
              </w:rPr>
              <w:t>LoS</w:t>
            </w:r>
            <w:proofErr w:type="spellEnd"/>
            <w:r w:rsidRPr="00313922">
              <w:rPr>
                <w:rFonts w:eastAsia="等线"/>
                <w:lang w:eastAsia="zh-CN"/>
              </w:rPr>
              <w:t xml:space="preserve"> ray </w:t>
            </w:r>
            <w:r w:rsidRPr="00313922">
              <w:t>in the TR 38.901.</w:t>
            </w:r>
          </w:p>
          <w:p w14:paraId="6A9086B4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</w:p>
          <w:p w14:paraId="458C95AF" w14:textId="77777777" w:rsidR="00323792" w:rsidRPr="00670EDB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670EDB">
              <w:rPr>
                <w:rFonts w:eastAsia="等线" w:hint="eastAsia"/>
                <w:highlight w:val="green"/>
                <w:lang w:eastAsia="zh-CN"/>
              </w:rPr>
              <w:t>Agreement</w:t>
            </w:r>
            <w:r w:rsidRPr="00670EDB">
              <w:rPr>
                <w:rFonts w:eastAsia="等线"/>
                <w:highlight w:val="green"/>
                <w:lang w:eastAsia="zh-CN"/>
              </w:rPr>
              <w:t xml:space="preserve"> </w:t>
            </w:r>
          </w:p>
          <w:p w14:paraId="3D5742CD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  <w:r w:rsidRPr="00313922">
              <w:rPr>
                <w:rFonts w:eastAsia="等线"/>
                <w:lang w:eastAsia="zh-CN"/>
              </w:rPr>
              <w:t xml:space="preserve">For near-field channel, if necessary, to model the following antenna element-wise channel parameters of direct path between TRP and UE, </w:t>
            </w:r>
          </w:p>
          <w:p w14:paraId="57AA7F59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 xml:space="preserve">Angular domain parameters (i.e., </w:t>
            </w:r>
            <w:proofErr w:type="spellStart"/>
            <w:r w:rsidRPr="00313922">
              <w:t>AoA</w:t>
            </w:r>
            <w:proofErr w:type="spellEnd"/>
            <w:r w:rsidRPr="00313922">
              <w:t xml:space="preserve">, </w:t>
            </w:r>
            <w:proofErr w:type="spellStart"/>
            <w:r w:rsidRPr="00313922">
              <w:t>AoD</w:t>
            </w:r>
            <w:proofErr w:type="spellEnd"/>
            <w:r w:rsidRPr="00313922">
              <w:t xml:space="preserve">, </w:t>
            </w:r>
            <w:proofErr w:type="spellStart"/>
            <w:r w:rsidRPr="00313922">
              <w:t>ZoA</w:t>
            </w:r>
            <w:proofErr w:type="spellEnd"/>
            <w:r w:rsidRPr="00313922">
              <w:t xml:space="preserve">, </w:t>
            </w:r>
            <w:proofErr w:type="spellStart"/>
            <w:r w:rsidRPr="00313922">
              <w:t>ZoD</w:t>
            </w:r>
            <w:proofErr w:type="spellEnd"/>
            <w:r w:rsidRPr="00313922">
              <w:t xml:space="preserve">), Delay, </w:t>
            </w:r>
            <w:r w:rsidRPr="00313922">
              <w:rPr>
                <w:rFonts w:eastAsia="等线"/>
                <w:lang w:eastAsia="zh-CN"/>
              </w:rPr>
              <w:t>initial p</w:t>
            </w:r>
            <w:r w:rsidRPr="00313922">
              <w:t>hase, Doppler shift, Amplitude</w:t>
            </w:r>
          </w:p>
          <w:p w14:paraId="42E4611C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FFS: Impacts on the polarization</w:t>
            </w:r>
          </w:p>
          <w:p w14:paraId="4E6E389A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  <w:r w:rsidRPr="00313922">
              <w:rPr>
                <w:rFonts w:eastAsia="等线"/>
                <w:lang w:eastAsia="zh-CN"/>
              </w:rPr>
              <w:t>The following options are considered:</w:t>
            </w:r>
          </w:p>
          <w:p w14:paraId="757E4615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lastRenderedPageBreak/>
              <w:t>Option-1: Determined by the locations of both TRP and UE.</w:t>
            </w:r>
          </w:p>
          <w:p w14:paraId="0853812E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 xml:space="preserve">Option-2: Determined by the </w:t>
            </w:r>
            <w:r w:rsidRPr="00313922">
              <w:rPr>
                <w:rFonts w:eastAsia="等线"/>
                <w:lang w:eastAsia="zh-CN"/>
              </w:rPr>
              <w:t xml:space="preserve">antenna </w:t>
            </w:r>
            <w:r w:rsidRPr="00313922">
              <w:t>element locations of both TRP and UE</w:t>
            </w:r>
          </w:p>
          <w:p w14:paraId="068F6468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</w:p>
          <w:p w14:paraId="460BA114" w14:textId="77777777" w:rsidR="00323792" w:rsidRPr="00313922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313922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472F580D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  <w:r w:rsidRPr="00313922">
              <w:rPr>
                <w:rFonts w:eastAsia="等线"/>
                <w:lang w:eastAsia="zh-CN"/>
              </w:rPr>
              <w:t>The following scenarios defined in TR38.901 should be considered for studying/modelling of spatial non-stationarity</w:t>
            </w:r>
          </w:p>
          <w:p w14:paraId="7E51D81D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proofErr w:type="spellStart"/>
            <w:r w:rsidRPr="00313922">
              <w:t>UMi</w:t>
            </w:r>
            <w:proofErr w:type="spellEnd"/>
            <w:r w:rsidRPr="00313922">
              <w:t xml:space="preserve">, </w:t>
            </w:r>
            <w:proofErr w:type="spellStart"/>
            <w:r w:rsidRPr="00313922">
              <w:t>UMa</w:t>
            </w:r>
            <w:proofErr w:type="spellEnd"/>
            <w:r w:rsidRPr="00313922">
              <w:t>, Indoor office and Indoor factory</w:t>
            </w:r>
          </w:p>
          <w:p w14:paraId="24DCD83B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 xml:space="preserve">FFS: </w:t>
            </w:r>
            <w:proofErr w:type="spellStart"/>
            <w:r w:rsidRPr="00313922">
              <w:t>RMa</w:t>
            </w:r>
            <w:proofErr w:type="spellEnd"/>
            <w:r w:rsidRPr="00313922">
              <w:t xml:space="preserve"> and other new scenarios</w:t>
            </w:r>
          </w:p>
          <w:p w14:paraId="47602779" w14:textId="77777777" w:rsidR="00323792" w:rsidRPr="00313922" w:rsidRDefault="00323792" w:rsidP="00957CA9">
            <w:pPr>
              <w:spacing w:after="0"/>
              <w:rPr>
                <w:b/>
                <w:bCs/>
                <w:i/>
                <w:iCs/>
                <w:highlight w:val="yellow"/>
              </w:rPr>
            </w:pPr>
          </w:p>
          <w:p w14:paraId="4ED73734" w14:textId="77777777" w:rsidR="00323792" w:rsidRPr="00313922" w:rsidRDefault="00323792" w:rsidP="00957CA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313922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316DB576" w14:textId="77777777" w:rsidR="00323792" w:rsidRPr="00313922" w:rsidRDefault="00323792" w:rsidP="00957CA9">
            <w:pPr>
              <w:spacing w:after="0"/>
              <w:rPr>
                <w:rFonts w:eastAsia="等线"/>
                <w:lang w:eastAsia="zh-CN"/>
              </w:rPr>
            </w:pPr>
            <w:r w:rsidRPr="00313922">
              <w:rPr>
                <w:rFonts w:eastAsia="等线"/>
                <w:lang w:eastAsia="zh-CN"/>
              </w:rPr>
              <w:t>For the modelling of spatial non-stationarity, at least the following options can be studied to identify the impacted ray/cluster and element-pair link:</w:t>
            </w:r>
          </w:p>
          <w:p w14:paraId="58D7351A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>Option 1: Introducing</w:t>
            </w:r>
            <w:r w:rsidRPr="00313922">
              <w:rPr>
                <w:rFonts w:eastAsia="等线"/>
                <w:lang w:eastAsia="zh-CN"/>
              </w:rPr>
              <w:t xml:space="preserve"> per</w:t>
            </w:r>
            <w:r w:rsidRPr="00313922">
              <w:t xml:space="preserve"> ray/cluster the visible probability</w:t>
            </w:r>
            <w:r w:rsidRPr="00313922">
              <w:rPr>
                <w:rFonts w:eastAsia="等线"/>
                <w:lang w:eastAsia="zh-CN"/>
              </w:rPr>
              <w:t xml:space="preserve">, or visibility </w:t>
            </w:r>
            <w:r w:rsidRPr="00313922">
              <w:t>region</w:t>
            </w:r>
            <w:r w:rsidRPr="00313922">
              <w:rPr>
                <w:rFonts w:eastAsia="等线"/>
                <w:lang w:eastAsia="zh-CN"/>
              </w:rPr>
              <w:t xml:space="preserve"> </w:t>
            </w:r>
            <w:r w:rsidRPr="00313922">
              <w:t>for set of antenna element</w:t>
            </w:r>
          </w:p>
          <w:p w14:paraId="531CF9FD" w14:textId="77777777" w:rsidR="00323792" w:rsidRPr="00313922" w:rsidRDefault="00323792" w:rsidP="00957CA9">
            <w:pPr>
              <w:numPr>
                <w:ilvl w:val="0"/>
                <w:numId w:val="37"/>
              </w:numPr>
              <w:spacing w:after="0"/>
            </w:pPr>
            <w:r w:rsidRPr="00313922">
              <w:t xml:space="preserve">Option 2: Introducing the </w:t>
            </w:r>
            <w:r w:rsidRPr="00313922">
              <w:rPr>
                <w:rFonts w:eastAsia="等线"/>
                <w:lang w:eastAsia="zh-CN"/>
              </w:rPr>
              <w:t xml:space="preserve">physical blocker to emulate the </w:t>
            </w:r>
            <w:r w:rsidRPr="00313922">
              <w:t xml:space="preserve">blockage impact on the link for each element-pair   </w:t>
            </w:r>
          </w:p>
          <w:p w14:paraId="1316B9DB" w14:textId="21409E7E" w:rsidR="00E56CDC" w:rsidRPr="00957CA9" w:rsidRDefault="00323792" w:rsidP="00957CA9">
            <w:pPr>
              <w:numPr>
                <w:ilvl w:val="0"/>
                <w:numId w:val="37"/>
              </w:numPr>
              <w:spacing w:after="0"/>
              <w:rPr>
                <w:rFonts w:eastAsiaTheme="minorEastAsia"/>
                <w:lang w:eastAsia="zh-CN"/>
              </w:rPr>
            </w:pPr>
            <w:r w:rsidRPr="00313922">
              <w:t xml:space="preserve">Note: The consistency across antenna elements and across clusters should be guaranteed. </w:t>
            </w:r>
          </w:p>
        </w:tc>
      </w:tr>
    </w:tbl>
    <w:p w14:paraId="70E2A313" w14:textId="40D3D64E" w:rsidR="00904EBD" w:rsidRPr="00307DDE" w:rsidRDefault="00EE2726" w:rsidP="007370ED">
      <w:pPr>
        <w:adjustRightInd w:val="0"/>
        <w:spacing w:beforeLines="50" w:before="120" w:after="120"/>
        <w:jc w:val="both"/>
        <w:rPr>
          <w:rFonts w:eastAsia="宋体"/>
          <w:sz w:val="22"/>
          <w:szCs w:val="22"/>
          <w:lang w:eastAsia="zh-CN"/>
        </w:rPr>
      </w:pPr>
      <w:r w:rsidRPr="00307DDE">
        <w:rPr>
          <w:rFonts w:eastAsia="宋体" w:hint="eastAsia"/>
          <w:sz w:val="22"/>
          <w:szCs w:val="22"/>
          <w:lang w:eastAsia="zh-CN"/>
        </w:rPr>
        <w:lastRenderedPageBreak/>
        <w:t>I</w:t>
      </w:r>
      <w:r w:rsidRPr="00307DDE">
        <w:rPr>
          <w:rFonts w:eastAsia="宋体"/>
          <w:sz w:val="22"/>
          <w:szCs w:val="22"/>
          <w:lang w:eastAsia="zh-CN"/>
        </w:rPr>
        <w:t xml:space="preserve">n this contribution, we </w:t>
      </w:r>
      <w:r w:rsidR="004E5FBC">
        <w:rPr>
          <w:rFonts w:eastAsia="宋体"/>
          <w:sz w:val="22"/>
          <w:szCs w:val="22"/>
          <w:lang w:eastAsia="zh-CN"/>
        </w:rPr>
        <w:t>provide our views on the near-field and non-stationary channel modelling.</w:t>
      </w:r>
      <w:r w:rsidR="004E5FBC" w:rsidRPr="00307DDE">
        <w:rPr>
          <w:rFonts w:eastAsia="宋体"/>
          <w:sz w:val="22"/>
          <w:szCs w:val="22"/>
          <w:lang w:eastAsia="zh-CN"/>
        </w:rPr>
        <w:t xml:space="preserve"> </w:t>
      </w:r>
    </w:p>
    <w:p w14:paraId="4FE92079" w14:textId="0831A7D3" w:rsidR="00EA09BB" w:rsidRPr="007370ED" w:rsidRDefault="002E1B5D" w:rsidP="00EA09BB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Modelling methodology for near-field</w:t>
      </w:r>
      <w:r w:rsidR="00AF486B">
        <w:rPr>
          <w:rFonts w:ascii="Times New Roman" w:hAnsi="Times New Roman"/>
          <w:sz w:val="28"/>
          <w:szCs w:val="28"/>
        </w:rPr>
        <w:t xml:space="preserve"> propagation</w:t>
      </w:r>
      <w:r w:rsidR="000533FA">
        <w:rPr>
          <w:rFonts w:ascii="Times New Roman" w:hAnsi="Times New Roman"/>
          <w:sz w:val="28"/>
          <w:szCs w:val="28"/>
        </w:rPr>
        <w:t xml:space="preserve"> </w:t>
      </w:r>
    </w:p>
    <w:p w14:paraId="7D9828C7" w14:textId="5F5C117D" w:rsidR="002B3901" w:rsidRDefault="002B3901" w:rsidP="001865E0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</w:t>
      </w:r>
      <w:r>
        <w:rPr>
          <w:rFonts w:eastAsiaTheme="minorEastAsia"/>
          <w:sz w:val="22"/>
          <w:szCs w:val="22"/>
          <w:lang w:val="en-US" w:eastAsia="zh-CN"/>
        </w:rPr>
        <w:t xml:space="preserve">s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analyzed in [2], </w:t>
      </w:r>
      <w:r w:rsidR="00247F6F">
        <w:rPr>
          <w:rFonts w:eastAsiaTheme="minorEastAsia"/>
          <w:sz w:val="22"/>
          <w:lang w:eastAsia="zh-CN"/>
        </w:rPr>
        <w:t>w</w:t>
      </w:r>
      <w:r w:rsidR="00247F6F" w:rsidRPr="00690422">
        <w:rPr>
          <w:rFonts w:eastAsiaTheme="minorEastAsia"/>
          <w:sz w:val="22"/>
          <w:lang w:eastAsia="zh-CN"/>
        </w:rPr>
        <w:t>hen the near-field assumption applies,</w:t>
      </w:r>
      <w:r w:rsidR="00247F6F">
        <w:rPr>
          <w:rFonts w:eastAsiaTheme="minorEastAsia"/>
          <w:sz w:val="22"/>
          <w:lang w:eastAsia="zh-CN"/>
        </w:rPr>
        <w:t xml:space="preserve"> </w:t>
      </w:r>
      <w:r w:rsidR="00247F6F" w:rsidRPr="0052704B">
        <w:rPr>
          <w:rFonts w:eastAsiaTheme="minorEastAsia"/>
          <w:sz w:val="22"/>
          <w:lang w:eastAsia="zh-CN"/>
        </w:rPr>
        <w:t xml:space="preserve">the departure/arrival angle and phase of a ray </w:t>
      </w:r>
      <w:r w:rsidR="00247F6F">
        <w:rPr>
          <w:rFonts w:eastAsiaTheme="minorEastAsia"/>
          <w:sz w:val="22"/>
          <w:lang w:eastAsia="zh-CN"/>
        </w:rPr>
        <w:t xml:space="preserve">observed </w:t>
      </w:r>
      <w:r w:rsidR="00247F6F" w:rsidRPr="0052704B">
        <w:rPr>
          <w:rFonts w:eastAsiaTheme="minorEastAsia"/>
          <w:sz w:val="22"/>
          <w:lang w:eastAsia="zh-CN"/>
        </w:rPr>
        <w:t xml:space="preserve">at </w:t>
      </w:r>
      <w:r w:rsidR="00247F6F">
        <w:rPr>
          <w:rFonts w:eastAsiaTheme="minorEastAsia"/>
          <w:sz w:val="22"/>
          <w:lang w:eastAsia="zh-CN"/>
        </w:rPr>
        <w:t xml:space="preserve">an </w:t>
      </w:r>
      <w:r w:rsidR="00247F6F" w:rsidRPr="0052704B">
        <w:rPr>
          <w:rFonts w:eastAsiaTheme="minorEastAsia"/>
          <w:sz w:val="22"/>
          <w:lang w:eastAsia="zh-CN"/>
        </w:rPr>
        <w:t xml:space="preserve">antenna element </w:t>
      </w:r>
      <w:r w:rsidR="00247F6F">
        <w:rPr>
          <w:rFonts w:eastAsiaTheme="minorEastAsia"/>
          <w:sz w:val="22"/>
          <w:lang w:eastAsia="zh-CN"/>
        </w:rPr>
        <w:t>should</w:t>
      </w:r>
      <w:r w:rsidR="00247F6F" w:rsidRPr="0052704B">
        <w:rPr>
          <w:rFonts w:eastAsiaTheme="minorEastAsia"/>
          <w:sz w:val="22"/>
          <w:lang w:eastAsia="zh-CN"/>
        </w:rPr>
        <w:t xml:space="preserve"> be computed according to the geometry relationship between the corresponding first-/last-bounce scatterer</w:t>
      </w:r>
      <w:r w:rsidR="00247F6F">
        <w:rPr>
          <w:rFonts w:eastAsiaTheme="minorEastAsia"/>
          <w:sz w:val="22"/>
          <w:lang w:eastAsia="zh-CN"/>
        </w:rPr>
        <w:t xml:space="preserve"> and the element</w:t>
      </w:r>
      <w:r w:rsidR="00247F6F" w:rsidRPr="0052704B">
        <w:rPr>
          <w:rFonts w:eastAsiaTheme="minorEastAsia"/>
          <w:sz w:val="22"/>
          <w:lang w:eastAsia="zh-CN"/>
        </w:rPr>
        <w:t>.</w:t>
      </w:r>
      <w:r w:rsidR="00247F6F">
        <w:rPr>
          <w:rFonts w:eastAsiaTheme="minorEastAsia"/>
          <w:sz w:val="22"/>
          <w:lang w:eastAsia="zh-CN"/>
        </w:rPr>
        <w:t xml:space="preserve"> Specifically,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275707">
        <w:rPr>
          <w:rFonts w:eastAsiaTheme="minorEastAsia"/>
          <w:sz w:val="22"/>
          <w:szCs w:val="22"/>
          <w:lang w:val="en-US" w:eastAsia="zh-CN"/>
        </w:rPr>
        <w:t xml:space="preserve">delay and angle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of a ray generated </w:t>
      </w:r>
      <w:r w:rsidR="00CA4B93">
        <w:rPr>
          <w:rFonts w:eastAsiaTheme="minorEastAsia"/>
          <w:sz w:val="22"/>
          <w:szCs w:val="22"/>
          <w:lang w:val="en-US" w:eastAsia="zh-CN"/>
        </w:rPr>
        <w:t>according to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 current 38.901 [3] </w:t>
      </w:r>
      <w:r w:rsidR="00275707">
        <w:rPr>
          <w:rFonts w:eastAsiaTheme="minorEastAsia"/>
          <w:sz w:val="22"/>
          <w:szCs w:val="22"/>
          <w:lang w:val="en-US" w:eastAsia="zh-CN"/>
        </w:rPr>
        <w:t xml:space="preserve">can be treated as </w:t>
      </w:r>
      <w:r w:rsidR="00CA4B93">
        <w:rPr>
          <w:rFonts w:eastAsiaTheme="minorEastAsia"/>
          <w:sz w:val="22"/>
          <w:szCs w:val="22"/>
          <w:lang w:val="en-US" w:eastAsia="zh-CN"/>
        </w:rPr>
        <w:t xml:space="preserve">the observed delay and angle at the reference antenna element, which </w:t>
      </w:r>
      <w:r w:rsidR="00541884">
        <w:rPr>
          <w:rFonts w:eastAsiaTheme="minorEastAsia"/>
          <w:sz w:val="22"/>
          <w:szCs w:val="22"/>
          <w:lang w:val="en-US" w:eastAsia="zh-CN"/>
        </w:rPr>
        <w:t>is</w:t>
      </w:r>
      <w:r w:rsidR="00CA4B93">
        <w:rPr>
          <w:rFonts w:eastAsiaTheme="minorEastAsia"/>
          <w:sz w:val="22"/>
          <w:szCs w:val="22"/>
          <w:lang w:val="en-US" w:eastAsia="zh-CN"/>
        </w:rPr>
        <w:t xml:space="preserve"> used to </w:t>
      </w:r>
      <w:r w:rsidR="00541884">
        <w:rPr>
          <w:rFonts w:eastAsiaTheme="minorEastAsia"/>
          <w:sz w:val="22"/>
          <w:szCs w:val="22"/>
          <w:lang w:val="en-US" w:eastAsia="zh-CN"/>
        </w:rPr>
        <w:t xml:space="preserve">locate the </w:t>
      </w:r>
      <w:r w:rsidR="00541884" w:rsidRPr="0052704B">
        <w:rPr>
          <w:rFonts w:eastAsiaTheme="minorEastAsia"/>
          <w:sz w:val="22"/>
          <w:lang w:eastAsia="zh-CN"/>
        </w:rPr>
        <w:t>first-/last-bounce scatterer</w:t>
      </w:r>
      <w:r w:rsidR="003F5065">
        <w:rPr>
          <w:rFonts w:eastAsiaTheme="minorEastAsia"/>
          <w:sz w:val="22"/>
          <w:lang w:eastAsia="zh-CN"/>
        </w:rPr>
        <w:t>, and the observed delay and angle at other antenna elements can be subsequently cal</w:t>
      </w:r>
      <w:r w:rsidR="00FD0829">
        <w:rPr>
          <w:rFonts w:eastAsiaTheme="minorEastAsia"/>
          <w:sz w:val="22"/>
          <w:lang w:eastAsia="zh-CN"/>
        </w:rPr>
        <w:t>culated after scatterer locating</w:t>
      </w:r>
      <w:r w:rsidR="003F5065">
        <w:rPr>
          <w:rFonts w:eastAsiaTheme="minorEastAsia"/>
          <w:sz w:val="22"/>
          <w:lang w:eastAsia="zh-CN"/>
        </w:rPr>
        <w:t>.</w:t>
      </w:r>
    </w:p>
    <w:p w14:paraId="6D8ED08C" w14:textId="3019186C" w:rsidR="009C6A5A" w:rsidRDefault="00575167" w:rsidP="003D6BD7">
      <w:pPr>
        <w:spacing w:after="120"/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FC37158" wp14:editId="37E039E0">
            <wp:extent cx="4171950" cy="1486207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804" cy="1488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D27FD" w14:textId="3D318B7A" w:rsidR="00575167" w:rsidRDefault="00575167" w:rsidP="00575167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 w:rsidR="00A7216F">
        <w:rPr>
          <w:noProof/>
        </w:rPr>
        <w:t>1</w:t>
      </w:r>
      <w:r w:rsidRPr="00E61DAA">
        <w:t xml:space="preserve">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llustration of near-field </w:t>
      </w:r>
      <w:r w:rsidR="00BB0752">
        <w:rPr>
          <w:rFonts w:eastAsiaTheme="minorEastAsia"/>
          <w:lang w:eastAsia="zh-CN"/>
        </w:rPr>
        <w:t>m</w:t>
      </w:r>
      <w:r w:rsidR="00BB0752" w:rsidRPr="00BB0752">
        <w:rPr>
          <w:rFonts w:eastAsiaTheme="minorEastAsia"/>
          <w:lang w:eastAsia="zh-CN"/>
        </w:rPr>
        <w:t>odelling methodology</w:t>
      </w:r>
      <w:r w:rsidR="001E468B">
        <w:rPr>
          <w:rFonts w:eastAsiaTheme="minorEastAsia"/>
          <w:lang w:eastAsia="zh-CN"/>
        </w:rPr>
        <w:t xml:space="preserve"> </w:t>
      </w:r>
    </w:p>
    <w:p w14:paraId="7DA826A4" w14:textId="30778005" w:rsidR="002B4504" w:rsidRDefault="003F5065" w:rsidP="00957CA9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</w:t>
      </w:r>
      <w:r>
        <w:rPr>
          <w:rFonts w:eastAsiaTheme="minorEastAsia"/>
          <w:sz w:val="22"/>
          <w:szCs w:val="22"/>
          <w:lang w:val="en-US" w:eastAsia="zh-CN"/>
        </w:rPr>
        <w:t xml:space="preserve">ollowing is the 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38.901-based </w:t>
      </w:r>
      <w:r w:rsidRPr="003D6BD7">
        <w:rPr>
          <w:rFonts w:eastAsiaTheme="minorEastAsia"/>
          <w:sz w:val="22"/>
          <w:szCs w:val="22"/>
          <w:lang w:val="en-US" w:eastAsia="zh-CN"/>
        </w:rPr>
        <w:t>step-wise</w:t>
      </w:r>
      <w:r>
        <w:rPr>
          <w:rFonts w:eastAsiaTheme="minorEastAsia"/>
          <w:sz w:val="22"/>
          <w:szCs w:val="22"/>
          <w:lang w:val="en-US" w:eastAsia="zh-CN"/>
        </w:rPr>
        <w:t xml:space="preserve"> c</w:t>
      </w:r>
      <w:r w:rsidRPr="003F5065">
        <w:rPr>
          <w:rFonts w:eastAsiaTheme="minorEastAsia"/>
          <w:sz w:val="22"/>
          <w:szCs w:val="22"/>
          <w:lang w:val="en-US" w:eastAsia="zh-CN"/>
        </w:rPr>
        <w:t>hannel coefficient generation procedure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taking aforementioned </w:t>
      </w:r>
      <w:r w:rsidR="002B4504" w:rsidRPr="002B4504">
        <w:rPr>
          <w:rFonts w:eastAsiaTheme="minorEastAsia"/>
          <w:sz w:val="22"/>
          <w:szCs w:val="22"/>
          <w:lang w:val="en-US" w:eastAsia="zh-CN"/>
        </w:rPr>
        <w:t>near-field modelling methodology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 into consideration:</w:t>
      </w:r>
    </w:p>
    <w:p w14:paraId="205710A3" w14:textId="34325ACA" w:rsidR="007F65F6" w:rsidRDefault="005842F2" w:rsidP="00957CA9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1-10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Pr="009A2F1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B4504">
        <w:rPr>
          <w:rFonts w:eastAsiaTheme="minorEastAsia"/>
          <w:sz w:val="22"/>
          <w:szCs w:val="22"/>
          <w:lang w:eastAsia="zh-CN"/>
        </w:rPr>
        <w:t>Generate t</w:t>
      </w:r>
      <w:r w:rsidR="007F65F6">
        <w:rPr>
          <w:rFonts w:eastAsiaTheme="minorEastAsia"/>
          <w:sz w:val="22"/>
          <w:szCs w:val="22"/>
          <w:lang w:eastAsia="zh-CN"/>
        </w:rPr>
        <w:t>he delays, angles</w:t>
      </w:r>
      <w:r w:rsidR="002B4504">
        <w:rPr>
          <w:rFonts w:eastAsiaTheme="minorEastAsia"/>
          <w:sz w:val="22"/>
          <w:szCs w:val="22"/>
          <w:lang w:eastAsia="zh-CN"/>
        </w:rPr>
        <w:t>,</w:t>
      </w:r>
      <w:r w:rsidR="007F65F6">
        <w:rPr>
          <w:rFonts w:eastAsiaTheme="minorEastAsia"/>
          <w:sz w:val="22"/>
          <w:szCs w:val="22"/>
          <w:lang w:eastAsia="zh-CN"/>
        </w:rPr>
        <w:t xml:space="preserve"> and </w:t>
      </w:r>
      <w:r w:rsidR="002B4504">
        <w:rPr>
          <w:rFonts w:eastAsiaTheme="minorEastAsia"/>
          <w:sz w:val="22"/>
          <w:szCs w:val="22"/>
          <w:lang w:eastAsia="zh-CN"/>
        </w:rPr>
        <w:t xml:space="preserve">initial </w:t>
      </w:r>
      <w:r w:rsidR="007F65F6">
        <w:rPr>
          <w:rFonts w:eastAsiaTheme="minorEastAsia"/>
          <w:sz w:val="22"/>
          <w:szCs w:val="22"/>
          <w:lang w:eastAsia="zh-CN"/>
        </w:rPr>
        <w:t>phases</w:t>
      </w:r>
      <w:r w:rsidR="00FC7E12">
        <w:rPr>
          <w:rFonts w:eastAsiaTheme="minorEastAsia"/>
          <w:sz w:val="22"/>
          <w:szCs w:val="22"/>
          <w:lang w:eastAsia="zh-CN"/>
        </w:rPr>
        <w:t xml:space="preserve"> for a pair of reference </w:t>
      </w:r>
      <w:r w:rsidR="002B4504">
        <w:rPr>
          <w:rFonts w:eastAsiaTheme="minorEastAsia"/>
          <w:sz w:val="22"/>
          <w:szCs w:val="22"/>
          <w:lang w:eastAsia="zh-CN"/>
        </w:rPr>
        <w:t xml:space="preserve">antenna </w:t>
      </w:r>
      <w:r w:rsidR="00FC7E12">
        <w:rPr>
          <w:rFonts w:eastAsiaTheme="minorEastAsia"/>
          <w:sz w:val="22"/>
          <w:szCs w:val="22"/>
          <w:lang w:eastAsia="zh-CN"/>
        </w:rPr>
        <w:t>elements</w:t>
      </w:r>
      <w:r w:rsidR="00BA11DD">
        <w:rPr>
          <w:rFonts w:eastAsiaTheme="minorEastAsia"/>
          <w:sz w:val="22"/>
          <w:szCs w:val="22"/>
          <w:lang w:eastAsia="zh-CN"/>
        </w:rPr>
        <w:t xml:space="preserve">. </w:t>
      </w:r>
    </w:p>
    <w:p w14:paraId="45ADA9F2" w14:textId="158F5BE6" w:rsidR="005842F2" w:rsidRDefault="005842F2" w:rsidP="00957CA9">
      <w:pPr>
        <w:spacing w:afterLines="50" w:after="120"/>
        <w:rPr>
          <w:rFonts w:eastAsiaTheme="minorEastAsia"/>
          <w:b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10.5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4C627F" w:rsidRPr="00957CA9">
        <w:rPr>
          <w:rFonts w:eastAsiaTheme="minorEastAsia"/>
          <w:sz w:val="22"/>
          <w:szCs w:val="22"/>
          <w:lang w:eastAsia="zh-CN"/>
        </w:rPr>
        <w:t>For each ray:</w:t>
      </w:r>
    </w:p>
    <w:p w14:paraId="6E78705A" w14:textId="2A9154B4" w:rsidR="00665A2E" w:rsidRPr="00957CA9" w:rsidRDefault="004C627F" w:rsidP="00957CA9">
      <w:pPr>
        <w:pStyle w:val="ListParagraph"/>
        <w:numPr>
          <w:ilvl w:val="0"/>
          <w:numId w:val="41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Locate</w:t>
      </w:r>
      <w:r w:rsidR="00FD0829">
        <w:rPr>
          <w:rFonts w:eastAsiaTheme="minorEastAsia"/>
          <w:sz w:val="22"/>
          <w:szCs w:val="22"/>
          <w:lang w:eastAsia="zh-CN"/>
        </w:rPr>
        <w:t xml:space="preserve"> the </w:t>
      </w:r>
      <w:r w:rsidR="00FD0829" w:rsidRPr="00FD0829">
        <w:rPr>
          <w:rFonts w:eastAsiaTheme="minorEastAsia"/>
          <w:sz w:val="22"/>
          <w:szCs w:val="22"/>
          <w:lang w:eastAsia="zh-CN"/>
        </w:rPr>
        <w:t>first-</w:t>
      </w:r>
      <w:r w:rsidR="00FD0829">
        <w:rPr>
          <w:rFonts w:eastAsiaTheme="minorEastAsia"/>
          <w:sz w:val="22"/>
          <w:szCs w:val="22"/>
          <w:lang w:eastAsia="zh-CN"/>
        </w:rPr>
        <w:t>/last-</w:t>
      </w:r>
      <w:r w:rsidR="00FD0829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FD0829">
        <w:rPr>
          <w:rFonts w:eastAsiaTheme="minorEastAsia"/>
          <w:sz w:val="22"/>
          <w:szCs w:val="22"/>
          <w:lang w:eastAsia="zh-CN"/>
        </w:rPr>
        <w:t xml:space="preserve">. </w:t>
      </w:r>
    </w:p>
    <w:p w14:paraId="608A11D8" w14:textId="1D7B2ED9" w:rsidR="00FD0829" w:rsidRPr="00957CA9" w:rsidRDefault="00FD0829" w:rsidP="00957CA9">
      <w:pPr>
        <w:pStyle w:val="ListParagraph"/>
        <w:spacing w:afterLines="50" w:after="120"/>
        <w:ind w:left="36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scatterer locating approach in the section 3.4 of [4] can be referred to. </w:t>
      </w:r>
    </w:p>
    <w:p w14:paraId="3B772901" w14:textId="567225F9" w:rsidR="00597920" w:rsidRPr="004F0551" w:rsidRDefault="004C627F" w:rsidP="00957CA9">
      <w:pPr>
        <w:pStyle w:val="ListParagraph"/>
        <w:numPr>
          <w:ilvl w:val="0"/>
          <w:numId w:val="41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C</w:t>
      </w:r>
      <w:r w:rsidR="00FD0829">
        <w:rPr>
          <w:rFonts w:eastAsiaTheme="minorEastAsia"/>
          <w:sz w:val="22"/>
          <w:szCs w:val="22"/>
          <w:lang w:val="en-GB" w:eastAsia="zh-CN"/>
        </w:rPr>
        <w:t>alculate</w:t>
      </w:r>
      <w:r w:rsidR="009C04F2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DA75AC">
        <w:rPr>
          <w:rFonts w:eastAsiaTheme="minorEastAsia"/>
          <w:sz w:val="22"/>
          <w:szCs w:val="22"/>
          <w:lang w:val="en-GB" w:eastAsia="zh-CN"/>
        </w:rPr>
        <w:t xml:space="preserve">the </w:t>
      </w:r>
      <w:r w:rsidR="004F0551">
        <w:rPr>
          <w:rFonts w:eastAsiaTheme="minorEastAsia"/>
          <w:sz w:val="22"/>
          <w:szCs w:val="22"/>
          <w:lang w:val="en-GB" w:eastAsia="zh-CN"/>
        </w:rPr>
        <w:t>observed angle at each antenna element as well as the distance</w:t>
      </w:r>
      <w:r w:rsidR="009751B4">
        <w:rPr>
          <w:rFonts w:eastAsiaTheme="minorEastAsia"/>
          <w:sz w:val="22"/>
          <w:szCs w:val="22"/>
          <w:lang w:val="en-GB" w:eastAsia="zh-CN"/>
        </w:rPr>
        <w:t>s</w:t>
      </w:r>
      <w:r w:rsidR="004F0551">
        <w:rPr>
          <w:rFonts w:eastAsiaTheme="minorEastAsia"/>
          <w:sz w:val="22"/>
          <w:szCs w:val="22"/>
          <w:lang w:val="en-GB" w:eastAsia="zh-CN"/>
        </w:rPr>
        <w:t xml:space="preserve"> between the </w:t>
      </w:r>
      <w:r w:rsidR="004F0551" w:rsidRPr="00FD0829">
        <w:rPr>
          <w:rFonts w:eastAsiaTheme="minorEastAsia"/>
          <w:sz w:val="22"/>
          <w:szCs w:val="22"/>
          <w:lang w:eastAsia="zh-CN"/>
        </w:rPr>
        <w:t>first-</w:t>
      </w:r>
      <w:r w:rsidR="004F0551">
        <w:rPr>
          <w:rFonts w:eastAsiaTheme="minorEastAsia"/>
          <w:sz w:val="22"/>
          <w:szCs w:val="22"/>
          <w:lang w:eastAsia="zh-CN"/>
        </w:rPr>
        <w:t>/last-</w:t>
      </w:r>
      <w:r w:rsidR="004F0551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4F0551">
        <w:rPr>
          <w:rFonts w:eastAsiaTheme="minorEastAsia"/>
          <w:sz w:val="22"/>
          <w:szCs w:val="22"/>
          <w:lang w:eastAsia="zh-CN"/>
        </w:rPr>
        <w:t xml:space="preserve"> and each </w:t>
      </w:r>
      <w:r w:rsidR="004F0551">
        <w:rPr>
          <w:rFonts w:eastAsiaTheme="minorEastAsia"/>
          <w:sz w:val="22"/>
          <w:szCs w:val="22"/>
          <w:lang w:val="en-GB" w:eastAsia="zh-CN"/>
        </w:rPr>
        <w:t>antenna element.</w:t>
      </w:r>
    </w:p>
    <w:p w14:paraId="4DCABD1A" w14:textId="2E4F91D1" w:rsidR="00575167" w:rsidRDefault="00BA7100" w:rsidP="00957CA9">
      <w:pPr>
        <w:spacing w:afterLines="50" w:after="120"/>
        <w:rPr>
          <w:rFonts w:eastAsiaTheme="minorEastAsia"/>
          <w:sz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11-12</w:t>
      </w:r>
      <w:r>
        <w:rPr>
          <w:rFonts w:eastAsiaTheme="minorEastAsia"/>
          <w:b/>
          <w:sz w:val="22"/>
          <w:szCs w:val="22"/>
          <w:lang w:eastAsia="zh-CN"/>
        </w:rPr>
        <w:t xml:space="preserve">: </w:t>
      </w:r>
      <w:r w:rsidR="00D8524C">
        <w:rPr>
          <w:rFonts w:eastAsiaTheme="minorEastAsia"/>
          <w:sz w:val="22"/>
          <w:lang w:eastAsia="zh-CN"/>
        </w:rPr>
        <w:t>Generate channel coefficient</w:t>
      </w:r>
      <w:r w:rsidR="004F0551">
        <w:rPr>
          <w:rFonts w:eastAsiaTheme="minorEastAsia"/>
          <w:sz w:val="22"/>
          <w:lang w:eastAsia="zh-CN"/>
        </w:rPr>
        <w:t>s</w:t>
      </w:r>
      <w:r w:rsidR="00D8524C">
        <w:rPr>
          <w:rFonts w:eastAsiaTheme="minorEastAsia"/>
          <w:sz w:val="22"/>
          <w:lang w:eastAsia="zh-CN"/>
        </w:rPr>
        <w:t xml:space="preserve"> </w:t>
      </w:r>
      <w:r w:rsidR="004F0551">
        <w:rPr>
          <w:rFonts w:eastAsiaTheme="minorEastAsia"/>
          <w:sz w:val="22"/>
          <w:lang w:eastAsia="zh-CN"/>
        </w:rPr>
        <w:t>according to</w:t>
      </w:r>
      <w:r w:rsidR="00D8524C">
        <w:rPr>
          <w:rFonts w:eastAsiaTheme="minorEastAsia"/>
          <w:sz w:val="22"/>
          <w:lang w:eastAsia="zh-CN"/>
        </w:rPr>
        <w:t xml:space="preserve"> </w:t>
      </w:r>
      <w:r w:rsidR="004F0551">
        <w:rPr>
          <w:rFonts w:eastAsiaTheme="minorEastAsia"/>
          <w:sz w:val="22"/>
          <w:lang w:eastAsia="zh-CN"/>
        </w:rPr>
        <w:t xml:space="preserve">formula </w:t>
      </w:r>
      <w:r w:rsidR="00D8524C">
        <w:rPr>
          <w:rFonts w:eastAsiaTheme="minorEastAsia"/>
          <w:sz w:val="22"/>
          <w:lang w:eastAsia="zh-CN"/>
        </w:rPr>
        <w:t>(1</w:t>
      </w:r>
      <w:r>
        <w:rPr>
          <w:rFonts w:eastAsiaTheme="minorEastAsia" w:hint="eastAsia"/>
          <w:sz w:val="22"/>
          <w:lang w:eastAsia="zh-CN"/>
        </w:rPr>
        <w:t>)</w:t>
      </w:r>
      <w:r w:rsidR="00D8524C">
        <w:rPr>
          <w:rFonts w:eastAsiaTheme="minorEastAsia"/>
          <w:sz w:val="22"/>
          <w:lang w:eastAsia="zh-CN"/>
        </w:rPr>
        <w:t>-</w:t>
      </w:r>
      <w:r>
        <w:rPr>
          <w:rFonts w:eastAsiaTheme="minorEastAsia"/>
          <w:sz w:val="22"/>
          <w:lang w:eastAsia="zh-CN"/>
        </w:rPr>
        <w:t>(</w:t>
      </w:r>
      <w:r w:rsidR="00D8524C">
        <w:rPr>
          <w:rFonts w:eastAsiaTheme="minorEastAsia"/>
          <w:sz w:val="22"/>
          <w:lang w:eastAsia="zh-CN"/>
        </w:rPr>
        <w:t>3)</w:t>
      </w:r>
      <w:r>
        <w:rPr>
          <w:rFonts w:eastAsiaTheme="minorEastAsia"/>
          <w:sz w:val="22"/>
          <w:lang w:eastAsia="zh-CN"/>
        </w:rPr>
        <w:t xml:space="preserve"> and apply pathloss and shadowing. </w:t>
      </w:r>
    </w:p>
    <w:p w14:paraId="027DE77F" w14:textId="1267EEA5" w:rsidR="001865E0" w:rsidRPr="00875B2F" w:rsidRDefault="001865E0" w:rsidP="001865E0">
      <w:pPr>
        <w:jc w:val="right"/>
        <w:rPr>
          <w:rFonts w:eastAsiaTheme="minorEastAsia"/>
          <w:lang w:val="x-none" w:eastAsia="zh-CN"/>
        </w:rPr>
      </w:pPr>
      <w:r w:rsidRPr="00BC719B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355F320A" wp14:editId="383AF45A">
                <wp:extent cx="5810250" cy="1245790"/>
                <wp:effectExtent l="0" t="0" r="0" b="0"/>
                <wp:docPr id="18" name="矩形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B990D2-00DE-4E18-B2C8-E40D01BE34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24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0FA326" w14:textId="77777777" w:rsidR="00CA25D5" w:rsidRPr="004F0551" w:rsidRDefault="003B2C91" w:rsidP="001865E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rx,u,ϕ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1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7DF29F33" w14:textId="77777777" w:rsidR="00CA25D5" w:rsidRPr="004F0551" w:rsidRDefault="00CA25D5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0,0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0,0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-d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u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rx,LOS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5F320A" id="矩形 17" o:spid="_x0000_s1026" style="width:457.5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" filled="f" stroked="f">
                <v:textbox style="mso-fit-shape-to-text:t">
                  <w:txbxContent>
                    <w:p w14:paraId="070FA326" w14:textId="77777777" w:rsidR="00CA25D5" w:rsidRPr="004F0551" w:rsidRDefault="00950C8D" w:rsidP="001865E0">
                      <w:pPr>
                        <w:pStyle w:val="af9"/>
                        <w:spacing w:before="0" w:beforeAutospacing="0" w:after="0" w:afterAutospacing="0" w:line="360" w:lineRule="auto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rx,u,ϕ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7DF29F33" w14:textId="77777777" w:rsidR="00CA25D5" w:rsidRPr="004F0551" w:rsidRDefault="00CA25D5" w:rsidP="001865E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-j2π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0,0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 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0,0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u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,s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rx,LOS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1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33269A8D" w14:textId="77777777" w:rsidR="001865E0" w:rsidRPr="00A40CE1" w:rsidRDefault="001865E0" w:rsidP="001865E0">
      <w:pPr>
        <w:jc w:val="right"/>
        <w:rPr>
          <w:rFonts w:eastAsiaTheme="minorEastAsia"/>
          <w:lang w:val="x-none" w:eastAsia="zh-CN"/>
        </w:rPr>
      </w:pPr>
      <w:r w:rsidRPr="00BC719B">
        <w:rPr>
          <w:rFonts w:eastAsia="宋体"/>
          <w:b/>
          <w:i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0B08EF1A" wp14:editId="6ED1A7EA">
                <wp:extent cx="5672775" cy="1319913"/>
                <wp:effectExtent l="0" t="0" r="0" b="0"/>
                <wp:docPr id="22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775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D262C8" w14:textId="77777777" w:rsidR="00CA25D5" w:rsidRPr="00875B2F" w:rsidRDefault="003B2C91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u,s,n,m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M</m:t>
                                        </m:r>
                                      </m:den>
                                    </m:f>
                                  </m:e>
                                </m:rad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25248B38" w14:textId="77777777" w:rsidR="00CA25D5" w:rsidRPr="00875B2F" w:rsidRDefault="003B2C91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tx,s,φ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tx,n,m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08EF1A" id="矩形 21" o:spid="_x0000_s1027" style="width:446.7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" filled="f" stroked="f">
                <v:textbox style="mso-fit-shape-to-text:t">
                  <w:txbxContent>
                    <w:p w14:paraId="5FD262C8" w14:textId="77777777" w:rsidR="00CA25D5" w:rsidRPr="00875B2F" w:rsidRDefault="00950C8D" w:rsidP="001865E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u,s,n,m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n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M</m:t>
                                  </m:r>
                                </m:den>
                              </m:f>
                            </m:e>
                          </m:rad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rx,u,φ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  <m:mr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25248B38" w14:textId="77777777" w:rsidR="00CA25D5" w:rsidRPr="00875B2F" w:rsidRDefault="00950C8D" w:rsidP="001865E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tx,s,φ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Theme="minorEastAsia"/>
          <w:lang w:val="x-none" w:eastAsia="zh-CN"/>
        </w:rPr>
        <w:t xml:space="preserve">     </w:t>
      </w:r>
      <w:r w:rsidRPr="00A40CE1">
        <w:rPr>
          <w:rFonts w:eastAsiaTheme="minorEastAsia"/>
          <w:lang w:val="x-none" w:eastAsia="zh-CN"/>
        </w:rPr>
        <w:t xml:space="preserve">  </w: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2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0E09C5C1" w14:textId="4D9EE255" w:rsidR="001865E0" w:rsidRDefault="004F0551" w:rsidP="00670EDB">
      <w:pPr>
        <w:jc w:val="right"/>
        <w:rPr>
          <w:rFonts w:eastAsiaTheme="minorEastAsia"/>
          <w:sz w:val="22"/>
          <w:lang w:val="x-none" w:eastAsia="zh-CN"/>
        </w:rPr>
      </w:pPr>
      <w:r w:rsidRPr="00BC719B">
        <w:rPr>
          <w:rFonts w:eastAsia="宋体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443B1C20" wp14:editId="2AB2CAA6">
                <wp:extent cx="5672775" cy="1319913"/>
                <wp:effectExtent l="0" t="0" r="0" b="0"/>
                <wp:docPr id="7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775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43D917" w14:textId="14D2F16A" w:rsidR="00CA25D5" w:rsidRPr="004F0551" w:rsidRDefault="003B2C91" w:rsidP="004F0551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u,s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τ,t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  <w:lang w:val="x-none" w:eastAsia="zh-CN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+1</m:t>
                                        </m:r>
                                      </m:den>
                                    </m:f>
                                  </m:e>
                                </m:rad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n,m</m:t>
                                    </m:r>
                                  </m:sub>
                                  <m:sup/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u,s,n,m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NLOS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δ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τ-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τ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n,m,0,0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nary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+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18"/>
                                            <w:szCs w:val="18"/>
                                            <w:lang w:val="x-none" w:eastAsia="zh-CN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  <w:szCs w:val="18"/>
                                            <w:lang w:val="x-none" w:eastAsia="zh-CN"/>
                                          </w:rPr>
                                          <m:t>+1</m:t>
                                        </m:r>
                                      </m:den>
                                    </m:f>
                                  </m:e>
                                </m:rad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δ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τ-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τ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3B1C20" id="_x0000_s1028" style="width:446.7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" filled="f" stroked="f">
                <v:textbox style="mso-fit-shape-to-text:t">
                  <w:txbxContent>
                    <w:p w14:paraId="2243D917" w14:textId="14D2F16A" w:rsidR="00CA25D5" w:rsidRPr="004F0551" w:rsidRDefault="00950C8D" w:rsidP="004F0551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u,s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τ,t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x-none" w:eastAsia="zh-CN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+1</m:t>
                                  </m:r>
                                </m:den>
                              </m:f>
                            </m:e>
                          </m:rad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n,m</m:t>
                              </m:r>
                            </m:sub>
                            <m:sup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u,s,n,m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NLOS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δ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τ-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τ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n,m,0,0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nary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  <w:szCs w:val="18"/>
                                      <w:lang w:val="x-none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  <w:szCs w:val="18"/>
                                      <w:lang w:val="x-none" w:eastAsia="zh-CN"/>
                                    </w:rPr>
                                    <m:t>+1</m:t>
                                  </m:r>
                                </m:den>
                              </m:f>
                            </m:e>
                          </m:rad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δ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τ-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τ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="001865E0" w:rsidRPr="0052704B">
        <w:rPr>
          <w:rFonts w:eastAsiaTheme="minorEastAsia"/>
          <w:sz w:val="22"/>
          <w:lang w:val="x-none" w:eastAsia="zh-CN"/>
        </w:rPr>
        <w:t>(3)</w:t>
      </w:r>
    </w:p>
    <w:p w14:paraId="013EF796" w14:textId="0DBD7173" w:rsidR="001865E0" w:rsidRDefault="001865E0" w:rsidP="00957CA9">
      <w:pPr>
        <w:pStyle w:val="ListParagraph"/>
        <w:ind w:left="0"/>
        <w:jc w:val="both"/>
        <w:rPr>
          <w:rFonts w:eastAsiaTheme="minorEastAsia"/>
          <w:lang w:eastAsia="zh-CN"/>
        </w:rPr>
      </w:pPr>
      <w:r>
        <w:rPr>
          <w:rFonts w:eastAsiaTheme="minorEastAsia"/>
          <w:sz w:val="22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0,0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Tx reference </w:t>
      </w:r>
      <w:r w:rsidR="00670EDB">
        <w:rPr>
          <w:rFonts w:eastAsiaTheme="minorEastAsia"/>
          <w:sz w:val="22"/>
          <w:lang w:eastAsia="zh-CN"/>
        </w:rPr>
        <w:t xml:space="preserve">antenna element </w:t>
      </w:r>
      <w:r>
        <w:rPr>
          <w:rFonts w:eastAsiaTheme="minorEastAsia"/>
          <w:sz w:val="22"/>
          <w:lang w:eastAsia="zh-CN"/>
        </w:rPr>
        <w:t xml:space="preserve">and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rx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,0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the </w:t>
      </w:r>
      <w:r w:rsidRPr="0052704B">
        <w:rPr>
          <w:rFonts w:eastAsiaTheme="minorEastAsia"/>
          <w:sz w:val="22"/>
          <w:szCs w:val="20"/>
          <w:lang w:val="en-GB" w:eastAsia="zh-CN"/>
        </w:rPr>
        <w:t>last-bounce</w:t>
      </w:r>
      <w:r>
        <w:rPr>
          <w:rFonts w:eastAsiaTheme="minorEastAsia"/>
          <w:sz w:val="22"/>
          <w:szCs w:val="20"/>
          <w:lang w:val="en-GB" w:eastAsia="zh-CN"/>
        </w:rPr>
        <w:t xml:space="preserve"> scatterer and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 w:rsidR="00670EDB" w:rsidDel="00670EDB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,0</m:t>
            </m:r>
          </m:sub>
        </m:sSub>
      </m:oMath>
      <w:r w:rsidRPr="000124EE">
        <w:rPr>
          <w:rFonts w:eastAsiaTheme="minor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the </w:t>
      </w:r>
      <w:r>
        <w:rPr>
          <w:rFonts w:eastAsiaTheme="minorEastAsia"/>
          <w:sz w:val="22"/>
          <w:szCs w:val="20"/>
          <w:lang w:val="en-GB" w:eastAsia="zh-CN"/>
        </w:rPr>
        <w:t>first</w:t>
      </w:r>
      <w:r w:rsidRPr="0052704B">
        <w:rPr>
          <w:rFonts w:eastAsiaTheme="minorEastAsia"/>
          <w:sz w:val="22"/>
          <w:szCs w:val="20"/>
          <w:lang w:val="en-GB" w:eastAsia="zh-CN"/>
        </w:rPr>
        <w:t>-bounce</w:t>
      </w:r>
      <w:r>
        <w:rPr>
          <w:rFonts w:eastAsiaTheme="minorEastAsia"/>
          <w:sz w:val="22"/>
          <w:szCs w:val="20"/>
          <w:lang w:val="en-GB" w:eastAsia="zh-CN"/>
        </w:rPr>
        <w:t xml:space="preserve"> scatterer and </w:t>
      </w:r>
      <w:r>
        <w:rPr>
          <w:rFonts w:eastAsiaTheme="minorEastAsia"/>
          <w:sz w:val="22"/>
          <w:lang w:eastAsia="zh-CN"/>
        </w:rPr>
        <w:t xml:space="preserve">Tx </w:t>
      </w:r>
      <w:r w:rsidRPr="0052704B">
        <w:rPr>
          <w:rFonts w:eastAsiaTheme="minorEastAsia"/>
          <w:sz w:val="22"/>
          <w:lang w:eastAsia="zh-CN"/>
        </w:rPr>
        <w:t xml:space="preserve">reference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, </w:t>
      </w:r>
      <w:r>
        <w:rPr>
          <w:rFonts w:eastAsiaTheme="minorEastAsia" w:hint="eastAsia"/>
          <w:sz w:val="22"/>
          <w:lang w:eastAsia="zh-CN"/>
        </w:rPr>
        <w:t>an</w:t>
      </w:r>
      <w:r>
        <w:rPr>
          <w:rFonts w:eastAsiaTheme="minorEastAsia"/>
          <w:sz w:val="22"/>
          <w:lang w:eastAsia="zh-CN"/>
        </w:rPr>
        <w:t xml:space="preserve">d </w:t>
      </w:r>
      <m:oMath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τ</m:t>
            </m:r>
          </m:e>
          <m:sub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n,m,0,0</m:t>
            </m:r>
          </m:sub>
        </m:sSub>
      </m:oMath>
      <w:r>
        <w:rPr>
          <w:rFonts w:eastAsiaTheme="minorEastAsia" w:hint="eastAsia"/>
          <w:iCs/>
          <w:color w:val="000000" w:themeColor="text1"/>
          <w:kern w:val="24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</w:t>
      </w:r>
      <w:r w:rsidRPr="000124EE">
        <w:rPr>
          <w:rFonts w:eastAsiaTheme="minorEastAsia"/>
          <w:sz w:val="22"/>
          <w:lang w:eastAsia="zh-CN"/>
        </w:rPr>
        <w:t>propagation delay</w:t>
      </w:r>
      <w:r>
        <w:rPr>
          <w:rFonts w:eastAsiaTheme="minorEastAsia"/>
          <w:sz w:val="22"/>
          <w:lang w:eastAsia="zh-CN"/>
        </w:rPr>
        <w:t xml:space="preserve"> from Tx reference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 to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 through the NLOS path (</w:t>
      </w:r>
      <w:r w:rsidRPr="00F6714B">
        <w:rPr>
          <w:rFonts w:eastAsiaTheme="minorEastAsia"/>
          <w:i/>
          <w:sz w:val="22"/>
          <w:lang w:eastAsia="zh-CN"/>
        </w:rPr>
        <w:t>n</w:t>
      </w:r>
      <w:r>
        <w:rPr>
          <w:rFonts w:eastAsiaTheme="minorEastAsia"/>
          <w:sz w:val="22"/>
          <w:lang w:eastAsia="zh-CN"/>
        </w:rPr>
        <w:t xml:space="preserve">, </w:t>
      </w:r>
      <w:r w:rsidRPr="00F6714B">
        <w:rPr>
          <w:rFonts w:eastAsiaTheme="minorEastAsia"/>
          <w:i/>
          <w:sz w:val="22"/>
          <w:lang w:eastAsia="zh-CN"/>
        </w:rPr>
        <w:t>m</w:t>
      </w:r>
      <w:r>
        <w:rPr>
          <w:rFonts w:eastAsiaTheme="minorEastAsia"/>
          <w:sz w:val="22"/>
          <w:lang w:eastAsia="zh-CN"/>
        </w:rPr>
        <w:t>).</w:t>
      </w:r>
    </w:p>
    <w:p w14:paraId="246E6E5B" w14:textId="6F35AC3D" w:rsidR="002E1B5D" w:rsidRPr="009A39F8" w:rsidRDefault="0004638E" w:rsidP="00957CA9">
      <w:pPr>
        <w:adjustRightInd w:val="0"/>
        <w:spacing w:beforeLines="50" w:before="120" w:after="120"/>
        <w:ind w:right="301"/>
        <w:jc w:val="both"/>
        <w:rPr>
          <w:lang w:eastAsia="zh-CN"/>
        </w:rPr>
      </w:pPr>
      <w:r w:rsidRPr="00690422">
        <w:rPr>
          <w:rFonts w:eastAsia="宋体"/>
          <w:b/>
          <w:i/>
          <w:sz w:val="22"/>
          <w:lang w:eastAsia="zh-CN"/>
        </w:rPr>
        <w:t xml:space="preserve">Proposal 1: </w:t>
      </w:r>
      <w:r w:rsidR="00BB3CD0">
        <w:rPr>
          <w:rFonts w:eastAsia="宋体"/>
          <w:b/>
          <w:i/>
          <w:sz w:val="22"/>
          <w:lang w:eastAsia="zh-CN"/>
        </w:rPr>
        <w:t>If proved necessary, t</w:t>
      </w:r>
      <w:r>
        <w:rPr>
          <w:rFonts w:eastAsia="宋体"/>
          <w:b/>
          <w:i/>
          <w:sz w:val="22"/>
          <w:lang w:eastAsia="zh-CN"/>
        </w:rPr>
        <w:t>he</w:t>
      </w:r>
      <w:r w:rsidRPr="00690422">
        <w:rPr>
          <w:rFonts w:eastAsia="宋体"/>
          <w:b/>
          <w:i/>
          <w:sz w:val="22"/>
          <w:lang w:eastAsia="zh-CN"/>
        </w:rPr>
        <w:t xml:space="preserve"> near-field </w:t>
      </w:r>
      <w:r>
        <w:rPr>
          <w:rFonts w:eastAsia="宋体"/>
          <w:b/>
          <w:i/>
          <w:sz w:val="22"/>
          <w:lang w:eastAsia="zh-CN"/>
        </w:rPr>
        <w:t>propagation characteristic</w:t>
      </w:r>
      <w:r w:rsidR="00FB24C6">
        <w:rPr>
          <w:rFonts w:eastAsia="宋体"/>
          <w:b/>
          <w:i/>
          <w:sz w:val="22"/>
          <w:lang w:eastAsia="zh-CN"/>
        </w:rPr>
        <w:t xml:space="preserve"> </w:t>
      </w:r>
      <w:r w:rsidR="00670EDB">
        <w:rPr>
          <w:rFonts w:eastAsia="宋体"/>
          <w:b/>
          <w:i/>
          <w:sz w:val="22"/>
          <w:lang w:eastAsia="zh-CN"/>
        </w:rPr>
        <w:t xml:space="preserve">should </w:t>
      </w:r>
      <w:r w:rsidR="00FB24C6">
        <w:rPr>
          <w:rFonts w:eastAsia="宋体"/>
          <w:b/>
          <w:i/>
          <w:sz w:val="22"/>
          <w:lang w:eastAsia="zh-CN"/>
        </w:rPr>
        <w:t>be modelled</w:t>
      </w:r>
      <w:r>
        <w:rPr>
          <w:rFonts w:eastAsia="宋体"/>
          <w:b/>
          <w:i/>
          <w:sz w:val="22"/>
          <w:lang w:eastAsia="zh-CN"/>
        </w:rPr>
        <w:t xml:space="preserve"> according to </w:t>
      </w:r>
      <w:r w:rsidRPr="00690422">
        <w:rPr>
          <w:rFonts w:eastAsia="宋体"/>
          <w:b/>
          <w:i/>
          <w:sz w:val="22"/>
          <w:lang w:eastAsia="zh-CN"/>
        </w:rPr>
        <w:t xml:space="preserve">formula </w:t>
      </w:r>
      <w:r w:rsidR="00670EDB" w:rsidRPr="00670EDB">
        <w:rPr>
          <w:rFonts w:eastAsia="宋体"/>
          <w:b/>
          <w:i/>
          <w:sz w:val="22"/>
          <w:lang w:eastAsia="zh-CN"/>
        </w:rPr>
        <w:t>(1)-(3)</w:t>
      </w:r>
      <w:r w:rsidRPr="00690422">
        <w:rPr>
          <w:rFonts w:eastAsia="宋体"/>
          <w:b/>
          <w:i/>
          <w:sz w:val="22"/>
          <w:lang w:eastAsia="zh-CN"/>
        </w:rPr>
        <w:t>.</w:t>
      </w:r>
    </w:p>
    <w:p w14:paraId="3B8C524E" w14:textId="351F1078" w:rsidR="002E1B5D" w:rsidRPr="007370ED" w:rsidRDefault="002E1B5D" w:rsidP="002E1B5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Modelling methodology for </w:t>
      </w:r>
      <w:r w:rsidR="00360591">
        <w:rPr>
          <w:rFonts w:ascii="Times New Roman" w:hAnsi="Times New Roman"/>
          <w:sz w:val="28"/>
          <w:szCs w:val="28"/>
        </w:rPr>
        <w:t xml:space="preserve">spatial </w:t>
      </w:r>
      <w:r>
        <w:rPr>
          <w:rFonts w:ascii="Times New Roman" w:hAnsi="Times New Roman"/>
          <w:sz w:val="28"/>
          <w:szCs w:val="28"/>
        </w:rPr>
        <w:t>non-stationar</w:t>
      </w:r>
      <w:r w:rsidR="00670EDB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</w:rPr>
        <w:t>y</w:t>
      </w:r>
    </w:p>
    <w:p w14:paraId="01B57F3B" w14:textId="2094605B" w:rsidR="00621F79" w:rsidRPr="00957CA9" w:rsidRDefault="006A0DD0" w:rsidP="00C94A65">
      <w:pPr>
        <w:adjustRightInd w:val="0"/>
        <w:spacing w:beforeLines="50" w:before="120" w:after="120"/>
        <w:jc w:val="both"/>
        <w:rPr>
          <w:rFonts w:eastAsia="宋体"/>
          <w:sz w:val="22"/>
          <w:szCs w:val="22"/>
          <w:lang w:eastAsia="zh-CN"/>
        </w:rPr>
      </w:pPr>
      <w:r w:rsidRPr="009A39F8">
        <w:rPr>
          <w:rFonts w:eastAsia="宋体"/>
          <w:sz w:val="22"/>
          <w:szCs w:val="22"/>
          <w:lang w:val="en-US" w:eastAsia="zh-CN"/>
        </w:rPr>
        <w:t xml:space="preserve">During the discussion in </w:t>
      </w:r>
      <w:r w:rsidRPr="009A39F8">
        <w:rPr>
          <w:rFonts w:eastAsia="宋体"/>
          <w:sz w:val="22"/>
          <w:szCs w:val="22"/>
          <w:lang w:eastAsia="zh-CN"/>
        </w:rPr>
        <w:t>RAN1</w:t>
      </w:r>
      <w:r w:rsidRPr="00621F79">
        <w:rPr>
          <w:rFonts w:eastAsia="宋体"/>
          <w:sz w:val="22"/>
          <w:szCs w:val="22"/>
          <w:lang w:eastAsia="zh-CN"/>
        </w:rPr>
        <w:t>#116bis meeting</w:t>
      </w:r>
      <w:r w:rsidR="00360591" w:rsidRPr="00621F79">
        <w:rPr>
          <w:rFonts w:eastAsia="宋体"/>
          <w:sz w:val="22"/>
          <w:szCs w:val="22"/>
          <w:lang w:eastAsia="zh-CN"/>
        </w:rPr>
        <w:t xml:space="preserve"> [1]</w:t>
      </w:r>
      <w:r w:rsidRPr="00621F79">
        <w:rPr>
          <w:rFonts w:eastAsia="宋体"/>
          <w:sz w:val="22"/>
          <w:szCs w:val="22"/>
          <w:lang w:eastAsia="zh-CN"/>
        </w:rPr>
        <w:t xml:space="preserve">, two options were listed for modelling </w:t>
      </w:r>
      <w:r w:rsidR="00360591" w:rsidRPr="00621F79">
        <w:rPr>
          <w:rFonts w:eastAsia="宋体"/>
          <w:sz w:val="22"/>
          <w:szCs w:val="22"/>
          <w:lang w:eastAsia="zh-CN"/>
        </w:rPr>
        <w:t xml:space="preserve">spatial non-stationarity. Here we elaborate the visible-probability-based modelling methodology </w:t>
      </w:r>
      <w:r w:rsidR="00A7216F" w:rsidRPr="00621F79">
        <w:rPr>
          <w:rFonts w:eastAsia="宋体"/>
          <w:sz w:val="22"/>
          <w:szCs w:val="22"/>
          <w:lang w:eastAsia="zh-CN"/>
        </w:rPr>
        <w:t>justified by a ray-tracing simulation, the assumption and scenario of which can be found in Table 1 and Figure 2</w:t>
      </w:r>
      <w:r w:rsidR="00733FA9" w:rsidRPr="00621F79">
        <w:rPr>
          <w:rFonts w:eastAsia="宋体"/>
          <w:sz w:val="22"/>
          <w:szCs w:val="22"/>
          <w:lang w:eastAsia="zh-CN"/>
        </w:rPr>
        <w:t>, respectively</w:t>
      </w:r>
      <w:r w:rsidR="00A7216F" w:rsidRPr="00621F79">
        <w:rPr>
          <w:rFonts w:eastAsia="宋体"/>
          <w:sz w:val="22"/>
          <w:szCs w:val="22"/>
          <w:lang w:eastAsia="zh-CN"/>
        </w:rPr>
        <w:t>.</w:t>
      </w:r>
      <w:r w:rsidR="0097519D">
        <w:rPr>
          <w:rFonts w:eastAsia="宋体"/>
          <w:sz w:val="22"/>
          <w:szCs w:val="22"/>
          <w:lang w:eastAsia="zh-CN"/>
        </w:rPr>
        <w:t xml:space="preserve"> Note that the </w:t>
      </w:r>
      <w:r w:rsidR="0097519D" w:rsidRPr="00273DE0">
        <w:rPr>
          <w:rFonts w:eastAsia="宋体"/>
          <w:sz w:val="22"/>
          <w:szCs w:val="22"/>
          <w:lang w:eastAsia="zh-CN"/>
        </w:rPr>
        <w:t>spatial non-stationarity</w:t>
      </w:r>
      <w:r w:rsidR="0097519D">
        <w:rPr>
          <w:rFonts w:eastAsia="宋体"/>
          <w:sz w:val="22"/>
          <w:szCs w:val="22"/>
          <w:lang w:eastAsia="zh-CN"/>
        </w:rPr>
        <w:t xml:space="preserve"> is only considered at the BS side</w:t>
      </w:r>
      <w:r w:rsidR="000370E3">
        <w:rPr>
          <w:rFonts w:eastAsia="宋体"/>
          <w:sz w:val="22"/>
          <w:szCs w:val="22"/>
          <w:lang w:eastAsia="zh-CN"/>
        </w:rPr>
        <w:t xml:space="preserve"> in the following discussion given the relatively small size of antenna array at the UE side.</w:t>
      </w:r>
    </w:p>
    <w:p w14:paraId="597FC031" w14:textId="06679CFD" w:rsidR="00265E39" w:rsidRDefault="00265E39" w:rsidP="004E04DA">
      <w:pPr>
        <w:pStyle w:val="Caption"/>
        <w:keepNext/>
        <w:jc w:val="center"/>
      </w:pPr>
      <w:bookmarkStart w:id="4" w:name="_Ref165574513"/>
      <w:r>
        <w:t xml:space="preserve">Table </w:t>
      </w:r>
      <w:bookmarkEnd w:id="4"/>
      <w:r w:rsidR="00A7216F">
        <w:t xml:space="preserve">1 </w:t>
      </w:r>
      <w:r w:rsidR="001E65BB">
        <w:t xml:space="preserve">Simulation </w:t>
      </w:r>
      <w:r w:rsidR="00A7216F">
        <w:t>assumption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5245"/>
      </w:tblGrid>
      <w:tr w:rsidR="008F7FD6" w:rsidRPr="00DF6568" w14:paraId="32DB38F3" w14:textId="77777777" w:rsidTr="00957CA9">
        <w:trPr>
          <w:jc w:val="center"/>
        </w:trPr>
        <w:tc>
          <w:tcPr>
            <w:tcW w:w="2450" w:type="dxa"/>
            <w:vAlign w:val="center"/>
          </w:tcPr>
          <w:p w14:paraId="22A7EA5E" w14:textId="4FFE4B69" w:rsidR="008F7FD6" w:rsidRPr="00957CA9" w:rsidRDefault="00A7216F" w:rsidP="00957CA9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Assumption</w:t>
            </w:r>
          </w:p>
        </w:tc>
        <w:tc>
          <w:tcPr>
            <w:tcW w:w="5245" w:type="dxa"/>
            <w:vAlign w:val="center"/>
          </w:tcPr>
          <w:p w14:paraId="1ED6D5F7" w14:textId="7F7B874E" w:rsidR="008F7FD6" w:rsidRPr="00957CA9" w:rsidRDefault="008F7FD6" w:rsidP="00957CA9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Value</w:t>
            </w:r>
          </w:p>
        </w:tc>
      </w:tr>
      <w:tr w:rsidR="008F7FD6" w:rsidRPr="00DF6568" w14:paraId="1052053F" w14:textId="77777777" w:rsidTr="00957CA9">
        <w:trPr>
          <w:jc w:val="center"/>
        </w:trPr>
        <w:tc>
          <w:tcPr>
            <w:tcW w:w="2450" w:type="dxa"/>
            <w:vAlign w:val="center"/>
          </w:tcPr>
          <w:p w14:paraId="1F24A26A" w14:textId="6BC9AA48" w:rsidR="008F7FD6" w:rsidRPr="004E04DA" w:rsidRDefault="008F7FD6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 w14:paraId="5B7771B5" w14:textId="290267B3" w:rsidR="008F7FD6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6.7GHz</w:t>
            </w:r>
          </w:p>
        </w:tc>
      </w:tr>
      <w:tr w:rsidR="008F7FD6" w:rsidRPr="00DF6568" w14:paraId="10D878EC" w14:textId="77777777" w:rsidTr="00957CA9">
        <w:trPr>
          <w:jc w:val="center"/>
        </w:trPr>
        <w:tc>
          <w:tcPr>
            <w:tcW w:w="2450" w:type="dxa"/>
            <w:vAlign w:val="center"/>
          </w:tcPr>
          <w:p w14:paraId="35A00938" w14:textId="44209A4F" w:rsidR="008F7FD6" w:rsidRPr="004E04DA" w:rsidRDefault="008F7FD6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antenna array</w:t>
            </w:r>
          </w:p>
        </w:tc>
        <w:tc>
          <w:tcPr>
            <w:tcW w:w="5245" w:type="dxa"/>
            <w:vAlign w:val="center"/>
          </w:tcPr>
          <w:p w14:paraId="578E802F" w14:textId="3ECCDCDF" w:rsidR="00B258F9" w:rsidRPr="004E04DA" w:rsidRDefault="008F7FD6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1008 elements</w:t>
            </w:r>
            <w:r w:rsidR="00A45F84">
              <w:rPr>
                <w:rFonts w:eastAsia="宋体" w:hint="eastAsia"/>
                <w:lang w:val="en-US" w:eastAsia="zh-CN"/>
              </w:rPr>
              <w:t>,</w:t>
            </w:r>
            <w:r w:rsidR="00A45F84">
              <w:rPr>
                <w:rFonts w:eastAsia="宋体"/>
                <w:lang w:val="en-US" w:eastAsia="zh-CN"/>
              </w:rPr>
              <w:t xml:space="preserve"> </w:t>
            </w:r>
            <w:r w:rsidR="00E04332" w:rsidRPr="004E04DA">
              <w:rPr>
                <w:rFonts w:eastAsia="宋体"/>
                <w:lang w:val="en-US" w:eastAsia="zh-CN"/>
              </w:rPr>
              <w:t>antenna array</w:t>
            </w:r>
            <w:r w:rsidR="00A45F84">
              <w:rPr>
                <w:rFonts w:eastAsia="宋体"/>
                <w:lang w:val="en-US" w:eastAsia="zh-CN"/>
              </w:rPr>
              <w:t xml:space="preserve"> size</w:t>
            </w:r>
            <w:r w:rsidR="00E04332" w:rsidRPr="004E04DA">
              <w:rPr>
                <w:rFonts w:eastAsia="宋体"/>
                <w:lang w:val="en-US" w:eastAsia="zh-CN"/>
              </w:rPr>
              <w:t>:0.5m</w:t>
            </w:r>
            <w:r w:rsidR="00A45F84">
              <w:rPr>
                <w:rFonts w:eastAsia="宋体"/>
                <w:lang w:val="en-US" w:eastAsia="zh-CN"/>
              </w:rPr>
              <w:t>(H)</w:t>
            </w:r>
            <w:r w:rsidR="00E04332" w:rsidRPr="004E04DA">
              <w:rPr>
                <w:rFonts w:eastAsia="宋体"/>
                <w:lang w:val="en-US" w:eastAsia="zh-CN"/>
              </w:rPr>
              <w:t xml:space="preserve"> x 1.5m</w:t>
            </w:r>
            <w:r w:rsidR="00A45F84">
              <w:rPr>
                <w:rFonts w:eastAsia="宋体"/>
                <w:lang w:val="en-US" w:eastAsia="zh-CN"/>
              </w:rPr>
              <w:t>(V)</w:t>
            </w:r>
          </w:p>
        </w:tc>
      </w:tr>
      <w:tr w:rsidR="006E3A31" w:rsidRPr="00DF6568" w14:paraId="0D053487" w14:textId="77777777" w:rsidTr="00957CA9">
        <w:trPr>
          <w:jc w:val="center"/>
        </w:trPr>
        <w:tc>
          <w:tcPr>
            <w:tcW w:w="2450" w:type="dxa"/>
            <w:vAlign w:val="center"/>
          </w:tcPr>
          <w:p w14:paraId="4175550C" w14:textId="0DF90FC2" w:rsidR="006E3A31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 w14:paraId="4D4C8E8A" w14:textId="0158ABFB" w:rsidR="006E3A31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25m</w:t>
            </w:r>
          </w:p>
        </w:tc>
      </w:tr>
      <w:tr w:rsidR="0096369B" w:rsidRPr="00DF6568" w14:paraId="7121839C" w14:textId="77777777" w:rsidTr="00957CA9">
        <w:trPr>
          <w:jc w:val="center"/>
        </w:trPr>
        <w:tc>
          <w:tcPr>
            <w:tcW w:w="2450" w:type="dxa"/>
            <w:vAlign w:val="center"/>
          </w:tcPr>
          <w:p w14:paraId="0C08CDA6" w14:textId="7E643536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 w14:paraId="48C60E5B" w14:textId="477A28A2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1.5m</w:t>
            </w:r>
          </w:p>
        </w:tc>
      </w:tr>
      <w:tr w:rsidR="0096369B" w:rsidRPr="00DF6568" w14:paraId="4E3301A0" w14:textId="77777777" w:rsidTr="00957CA9">
        <w:trPr>
          <w:jc w:val="center"/>
        </w:trPr>
        <w:tc>
          <w:tcPr>
            <w:tcW w:w="2450" w:type="dxa"/>
            <w:vAlign w:val="center"/>
          </w:tcPr>
          <w:p w14:paraId="0F37625A" w14:textId="21A54AE9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number</w:t>
            </w:r>
          </w:p>
        </w:tc>
        <w:tc>
          <w:tcPr>
            <w:tcW w:w="5245" w:type="dxa"/>
            <w:vAlign w:val="center"/>
          </w:tcPr>
          <w:p w14:paraId="5AC4E285" w14:textId="5D377FBF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7</w:t>
            </w:r>
          </w:p>
        </w:tc>
      </w:tr>
      <w:tr w:rsidR="0096369B" w:rsidRPr="00DF6568" w14:paraId="75E7072B" w14:textId="77777777" w:rsidTr="00957CA9">
        <w:trPr>
          <w:jc w:val="center"/>
        </w:trPr>
        <w:tc>
          <w:tcPr>
            <w:tcW w:w="2450" w:type="dxa"/>
            <w:vAlign w:val="center"/>
          </w:tcPr>
          <w:p w14:paraId="016A6332" w14:textId="64E07B05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 w14:paraId="696C2C29" w14:textId="22F855C6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420</w:t>
            </w:r>
          </w:p>
        </w:tc>
      </w:tr>
    </w:tbl>
    <w:p w14:paraId="2364F6E5" w14:textId="5D19B03A" w:rsidR="00C94A65" w:rsidRDefault="00A7216F" w:rsidP="00957CA9">
      <w:pPr>
        <w:adjustRightInd w:val="0"/>
        <w:spacing w:beforeLines="50" w:before="120"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71ED8E08" wp14:editId="416EC224">
            <wp:extent cx="2767054" cy="2299993"/>
            <wp:effectExtent l="0" t="0" r="0" b="5080"/>
            <wp:docPr id="8" name="图片 8" descr="C:\Users\l00601525\AppData\Roaming\eSpace_Desktop\UserData\l00601525\imagefiles\072243CA-BB11-477F-8B49-6D3443E741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00601525\AppData\Roaming\eSpace_Desktop\UserData\l00601525\imagefiles\072243CA-BB11-477F-8B49-6D3443E741C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740" cy="233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81161" w14:textId="2FDAE960" w:rsidR="001E65BB" w:rsidRPr="00313922" w:rsidRDefault="001E65BB" w:rsidP="00313922">
      <w:pPr>
        <w:pStyle w:val="Caption"/>
        <w:jc w:val="center"/>
      </w:pPr>
      <w:r w:rsidRPr="00313922">
        <w:t xml:space="preserve">Figure </w:t>
      </w:r>
      <w:r w:rsidR="00A7216F">
        <w:t>2</w:t>
      </w:r>
      <w:r w:rsidRPr="00313922">
        <w:t xml:space="preserve"> A typical </w:t>
      </w:r>
      <w:proofErr w:type="spellStart"/>
      <w:r w:rsidRPr="00313922">
        <w:t>UMa</w:t>
      </w:r>
      <w:proofErr w:type="spellEnd"/>
      <w:r w:rsidRPr="00313922">
        <w:t xml:space="preserve"> scenario</w:t>
      </w:r>
    </w:p>
    <w:p w14:paraId="1F281659" w14:textId="5A7A0930" w:rsidR="006A1CE1" w:rsidRDefault="00527201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order to </w:t>
      </w:r>
      <w:r w:rsidR="00733FA9">
        <w:rPr>
          <w:rFonts w:eastAsiaTheme="minorEastAsia"/>
          <w:sz w:val="22"/>
          <w:szCs w:val="22"/>
          <w:lang w:eastAsia="zh-CN"/>
        </w:rPr>
        <w:t xml:space="preserve">fit the </w:t>
      </w:r>
      <w:r w:rsidR="00733FA9" w:rsidRPr="004E04DA">
        <w:rPr>
          <w:rFonts w:eastAsiaTheme="minorEastAsia"/>
          <w:sz w:val="22"/>
          <w:szCs w:val="22"/>
          <w:lang w:eastAsia="zh-CN"/>
        </w:rPr>
        <w:t>visible probability</w:t>
      </w:r>
      <w:r w:rsidR="00733FA9">
        <w:rPr>
          <w:rFonts w:eastAsiaTheme="minorEastAsia"/>
          <w:sz w:val="22"/>
          <w:szCs w:val="22"/>
          <w:lang w:eastAsia="zh-CN"/>
        </w:rPr>
        <w:t xml:space="preserve"> model, we need to collect the raw </w:t>
      </w:r>
      <w:r w:rsidR="00733FA9" w:rsidRPr="004E04DA">
        <w:rPr>
          <w:rFonts w:eastAsiaTheme="minorEastAsia"/>
          <w:sz w:val="22"/>
          <w:szCs w:val="22"/>
          <w:lang w:eastAsia="zh-CN"/>
        </w:rPr>
        <w:t>visible probability</w:t>
      </w:r>
      <w:r w:rsidR="00733FA9">
        <w:rPr>
          <w:rFonts w:eastAsiaTheme="minorEastAsia"/>
          <w:sz w:val="22"/>
          <w:szCs w:val="22"/>
          <w:lang w:eastAsia="zh-CN"/>
        </w:rPr>
        <w:t xml:space="preserve"> from the simulation data, which can be </w:t>
      </w:r>
      <w:r w:rsidR="00B235C8">
        <w:rPr>
          <w:rFonts w:eastAsiaTheme="minorEastAsia"/>
          <w:sz w:val="22"/>
          <w:szCs w:val="22"/>
          <w:lang w:eastAsia="zh-CN"/>
        </w:rPr>
        <w:t>calculated for each ray as below:</w:t>
      </w:r>
    </w:p>
    <w:p w14:paraId="68F53728" w14:textId="45333ED0" w:rsidR="004011D5" w:rsidRPr="00957CA9" w:rsidRDefault="003B2C91" w:rsidP="00957CA9">
      <w:pPr>
        <w:spacing w:after="120"/>
        <w:jc w:val="center"/>
        <w:rPr>
          <w:rFonts w:eastAsiaTheme="minorEastAsia"/>
          <w:lang w:eastAsia="zh-CN"/>
        </w:rPr>
      </w:pPr>
      <m:oMathPara>
        <m:oMath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m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raw</m:t>
              </m:r>
            </m:sup>
          </m:sSubSup>
          <m:r>
            <w:rPr>
              <w:rFonts w:ascii="Cambria Math" w:eastAsia="宋体" w:hAnsi="Cambria Math"/>
              <w:lang w:eastAsia="zh-CN"/>
            </w:rPr>
            <m:t xml:space="preserve">= </m:t>
          </m:r>
          <m:f>
            <m:f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all</m:t>
                  </m:r>
                </m:sub>
              </m:sSub>
            </m:den>
          </m:f>
        </m:oMath>
      </m:oMathPara>
    </w:p>
    <w:p w14:paraId="341BE2A4" w14:textId="55103CAC" w:rsidR="00280D71" w:rsidRDefault="009537B0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9A39F8">
        <w:rPr>
          <w:rFonts w:eastAsiaTheme="minorEastAsia"/>
          <w:sz w:val="22"/>
          <w:szCs w:val="22"/>
          <w:lang w:eastAsia="zh-CN"/>
        </w:rPr>
        <w:lastRenderedPageBreak/>
        <w:t>w</w:t>
      </w:r>
      <w:r w:rsidR="001057F7" w:rsidRPr="009A39F8">
        <w:rPr>
          <w:rFonts w:eastAsiaTheme="minorEastAsia"/>
          <w:sz w:val="22"/>
          <w:szCs w:val="22"/>
          <w:lang w:eastAsia="zh-CN"/>
        </w:rPr>
        <w:t>her</w:t>
      </w:r>
      <w:r w:rsidRPr="009020BE">
        <w:rPr>
          <w:rFonts w:eastAsiaTheme="minorEastAsia"/>
          <w:sz w:val="22"/>
          <w:szCs w:val="22"/>
          <w:lang w:eastAsia="zh-CN"/>
        </w:rPr>
        <w:t xml:space="preserve">e </w:t>
      </w:r>
      <w:r w:rsidRPr="009A39F8">
        <w:rPr>
          <w:rFonts w:eastAsiaTheme="minorEastAsia"/>
          <w:i/>
          <w:sz w:val="22"/>
          <w:szCs w:val="22"/>
          <w:lang w:eastAsia="zh-CN"/>
        </w:rPr>
        <w:t>N</w:t>
      </w:r>
      <w:r w:rsidR="006C2094">
        <w:rPr>
          <w:rFonts w:eastAsiaTheme="minorEastAsia"/>
          <w:i/>
          <w:sz w:val="22"/>
          <w:szCs w:val="22"/>
          <w:vertAlign w:val="subscript"/>
          <w:lang w:eastAsia="zh-CN"/>
        </w:rPr>
        <w:t>m</w:t>
      </w:r>
      <w:r w:rsidRPr="009A39F8">
        <w:rPr>
          <w:rFonts w:eastAsiaTheme="minorEastAsia"/>
          <w:sz w:val="22"/>
          <w:szCs w:val="22"/>
          <w:vertAlign w:val="subscript"/>
          <w:lang w:eastAsia="zh-CN"/>
        </w:rPr>
        <w:t xml:space="preserve"> </w:t>
      </w:r>
      <w:r w:rsidR="00016458" w:rsidRPr="009A39F8">
        <w:rPr>
          <w:rFonts w:eastAsiaTheme="minorEastAsia"/>
          <w:sz w:val="22"/>
          <w:szCs w:val="22"/>
          <w:lang w:eastAsia="zh-CN"/>
        </w:rPr>
        <w:t xml:space="preserve">represents the number of </w:t>
      </w:r>
      <w:r w:rsidR="00AE4FEF" w:rsidRPr="009020BE">
        <w:rPr>
          <w:rFonts w:eastAsiaTheme="minorEastAsia"/>
          <w:sz w:val="22"/>
          <w:szCs w:val="22"/>
          <w:lang w:eastAsia="zh-CN"/>
        </w:rPr>
        <w:t xml:space="preserve">BS </w:t>
      </w:r>
      <w:r w:rsidRPr="009020BE">
        <w:rPr>
          <w:rFonts w:eastAsiaTheme="minorEastAsia"/>
          <w:sz w:val="22"/>
          <w:szCs w:val="22"/>
          <w:lang w:eastAsia="zh-CN"/>
        </w:rPr>
        <w:t xml:space="preserve">antenna </w:t>
      </w:r>
      <w:r w:rsidR="00016458" w:rsidRPr="009020BE">
        <w:rPr>
          <w:rFonts w:eastAsiaTheme="minorEastAsia"/>
          <w:sz w:val="22"/>
          <w:szCs w:val="22"/>
          <w:lang w:eastAsia="zh-CN"/>
        </w:rPr>
        <w:t xml:space="preserve">elements </w:t>
      </w:r>
      <w:r w:rsidRPr="009020BE">
        <w:rPr>
          <w:rFonts w:eastAsiaTheme="minorEastAsia"/>
          <w:sz w:val="22"/>
          <w:szCs w:val="22"/>
          <w:lang w:eastAsia="zh-CN"/>
        </w:rPr>
        <w:t xml:space="preserve">that </w:t>
      </w:r>
      <w:r w:rsidR="00903C6E" w:rsidRPr="009020BE">
        <w:rPr>
          <w:rFonts w:eastAsiaTheme="minorEastAsia"/>
          <w:sz w:val="22"/>
          <w:szCs w:val="22"/>
          <w:lang w:eastAsia="zh-CN"/>
        </w:rPr>
        <w:t xml:space="preserve">can observe the </w:t>
      </w:r>
      <w:proofErr w:type="spellStart"/>
      <w:r w:rsidR="006C2094">
        <w:rPr>
          <w:rFonts w:eastAsiaTheme="minorEastAsia"/>
          <w:i/>
          <w:sz w:val="22"/>
          <w:szCs w:val="22"/>
          <w:lang w:eastAsia="zh-CN"/>
        </w:rPr>
        <w:t>m</w:t>
      </w:r>
      <w:r w:rsidR="00903C6E" w:rsidRPr="009A39F8">
        <w:rPr>
          <w:rFonts w:eastAsiaTheme="minorEastAsia"/>
          <w:sz w:val="22"/>
          <w:szCs w:val="22"/>
          <w:vertAlign w:val="superscript"/>
          <w:lang w:eastAsia="zh-CN"/>
        </w:rPr>
        <w:t>th</w:t>
      </w:r>
      <w:proofErr w:type="spellEnd"/>
      <w:r w:rsidR="00016458" w:rsidRPr="009A39F8">
        <w:rPr>
          <w:rFonts w:eastAsiaTheme="minorEastAsia"/>
          <w:sz w:val="22"/>
          <w:szCs w:val="22"/>
          <w:lang w:eastAsia="zh-CN"/>
        </w:rPr>
        <w:t xml:space="preserve"> </w:t>
      </w:r>
      <w:r w:rsidR="000D47C3" w:rsidRPr="009A39F8">
        <w:rPr>
          <w:rFonts w:eastAsiaTheme="minorEastAsia"/>
          <w:sz w:val="22"/>
          <w:szCs w:val="22"/>
          <w:lang w:eastAsia="zh-CN"/>
        </w:rPr>
        <w:t>ray</w:t>
      </w:r>
      <w:r w:rsidR="00816507" w:rsidRPr="009020BE">
        <w:rPr>
          <w:rFonts w:eastAsiaTheme="minorEastAsia"/>
          <w:sz w:val="22"/>
          <w:szCs w:val="22"/>
          <w:lang w:eastAsia="zh-CN"/>
        </w:rPr>
        <w:t xml:space="preserve"> and</w:t>
      </w:r>
      <w:r w:rsidR="00016458" w:rsidRPr="009A39F8">
        <w:rPr>
          <w:rFonts w:eastAsiaTheme="minorEastAsia"/>
          <w:sz w:val="22"/>
          <w:szCs w:val="22"/>
          <w:lang w:eastAsia="zh-CN"/>
        </w:rPr>
        <w:t xml:space="preserve"> </w:t>
      </w:r>
      <w:r w:rsidR="00816507" w:rsidRPr="009A39F8">
        <w:rPr>
          <w:rFonts w:eastAsiaTheme="minorEastAsia"/>
          <w:i/>
          <w:sz w:val="22"/>
          <w:szCs w:val="22"/>
          <w:lang w:eastAsia="zh-CN"/>
        </w:rPr>
        <w:t>N</w:t>
      </w:r>
      <w:r w:rsidR="00816507" w:rsidRPr="00957CA9">
        <w:rPr>
          <w:rFonts w:eastAsiaTheme="minorEastAsia"/>
          <w:sz w:val="22"/>
          <w:szCs w:val="22"/>
          <w:vertAlign w:val="subscript"/>
          <w:lang w:eastAsia="zh-CN"/>
        </w:rPr>
        <w:t>all</w:t>
      </w:r>
      <w:r w:rsidR="00816507" w:rsidRPr="009A39F8">
        <w:rPr>
          <w:rFonts w:eastAsiaTheme="minorEastAsia"/>
          <w:sz w:val="22"/>
          <w:szCs w:val="22"/>
          <w:lang w:eastAsia="zh-CN"/>
        </w:rPr>
        <w:t xml:space="preserve"> </w:t>
      </w:r>
      <w:r w:rsidR="00016458" w:rsidRPr="009A39F8">
        <w:rPr>
          <w:rFonts w:eastAsiaTheme="minorEastAsia"/>
          <w:sz w:val="22"/>
          <w:szCs w:val="22"/>
          <w:lang w:eastAsia="zh-CN"/>
        </w:rPr>
        <w:t xml:space="preserve">represents the </w:t>
      </w:r>
      <w:r w:rsidR="00816507" w:rsidRPr="009A39F8">
        <w:rPr>
          <w:rFonts w:eastAsiaTheme="minorEastAsia"/>
          <w:sz w:val="22"/>
          <w:szCs w:val="22"/>
          <w:lang w:eastAsia="zh-CN"/>
        </w:rPr>
        <w:t xml:space="preserve">total </w:t>
      </w:r>
      <w:r w:rsidR="00016458" w:rsidRPr="009020BE">
        <w:rPr>
          <w:rFonts w:eastAsiaTheme="minorEastAsia"/>
          <w:sz w:val="22"/>
          <w:szCs w:val="22"/>
          <w:lang w:eastAsia="zh-CN"/>
        </w:rPr>
        <w:t xml:space="preserve">number of </w:t>
      </w:r>
      <w:r w:rsidR="00AE4FEF" w:rsidRPr="009020BE">
        <w:rPr>
          <w:rFonts w:eastAsiaTheme="minorEastAsia"/>
          <w:sz w:val="22"/>
          <w:szCs w:val="22"/>
          <w:lang w:eastAsia="zh-CN"/>
        </w:rPr>
        <w:t xml:space="preserve">BS </w:t>
      </w:r>
      <w:r w:rsidR="00816507" w:rsidRPr="009020BE">
        <w:rPr>
          <w:rFonts w:eastAsiaTheme="minorEastAsia"/>
          <w:sz w:val="22"/>
          <w:szCs w:val="22"/>
          <w:lang w:eastAsia="zh-CN"/>
        </w:rPr>
        <w:t xml:space="preserve">antenna </w:t>
      </w:r>
      <w:r w:rsidR="00016458" w:rsidRPr="009020BE">
        <w:rPr>
          <w:rFonts w:eastAsiaTheme="minorEastAsia"/>
          <w:sz w:val="22"/>
          <w:szCs w:val="22"/>
          <w:lang w:eastAsia="zh-CN"/>
        </w:rPr>
        <w:t>elements</w:t>
      </w:r>
      <w:r w:rsidR="00816507" w:rsidRPr="009020BE">
        <w:rPr>
          <w:rFonts w:eastAsiaTheme="minorEastAsia"/>
          <w:sz w:val="22"/>
          <w:szCs w:val="22"/>
          <w:lang w:eastAsia="zh-CN"/>
        </w:rPr>
        <w:t xml:space="preserve">. </w:t>
      </w:r>
      <w:r w:rsidR="00AE4FEF" w:rsidRPr="009020BE">
        <w:rPr>
          <w:rFonts w:eastAsiaTheme="minorEastAsia"/>
          <w:sz w:val="22"/>
          <w:szCs w:val="22"/>
          <w:lang w:eastAsia="zh-CN"/>
        </w:rPr>
        <w:t>The black curve in Figure 3 depicts the raw visible probabilities calc</w:t>
      </w:r>
      <w:r w:rsidR="0094065C" w:rsidRPr="009020BE">
        <w:rPr>
          <w:rFonts w:eastAsiaTheme="minorEastAsia"/>
          <w:sz w:val="22"/>
          <w:szCs w:val="22"/>
          <w:lang w:eastAsia="zh-CN"/>
        </w:rPr>
        <w:t xml:space="preserve">ulated from the simulation data, </w:t>
      </w:r>
      <w:r w:rsidR="009020BE" w:rsidRPr="009020BE">
        <w:rPr>
          <w:rFonts w:eastAsiaTheme="minorEastAsia"/>
          <w:sz w:val="22"/>
          <w:szCs w:val="22"/>
          <w:lang w:eastAsia="zh-CN"/>
        </w:rPr>
        <w:t>based on which the visible probability model can be fitted as the blue curve</w:t>
      </w:r>
      <w:r w:rsidR="00280D71">
        <w:rPr>
          <w:rFonts w:eastAsiaTheme="minorEastAsia"/>
          <w:sz w:val="22"/>
          <w:szCs w:val="22"/>
          <w:lang w:eastAsia="zh-CN"/>
        </w:rPr>
        <w:t xml:space="preserve"> in the following </w:t>
      </w:r>
      <w:r w:rsidR="00280D71">
        <w:rPr>
          <w:rFonts w:eastAsia="宋体"/>
          <w:sz w:val="22"/>
          <w:szCs w:val="22"/>
          <w:lang w:val="en-US" w:eastAsia="zh-CN"/>
        </w:rPr>
        <w:t>exponential-</w:t>
      </w:r>
      <w:r w:rsidR="00280D71" w:rsidRPr="004E04DA">
        <w:rPr>
          <w:rFonts w:eastAsia="宋体"/>
          <w:sz w:val="22"/>
          <w:szCs w:val="22"/>
          <w:lang w:val="en-US" w:eastAsia="zh-CN"/>
        </w:rPr>
        <w:t>distribution</w:t>
      </w:r>
      <w:r w:rsidR="00280D71">
        <w:rPr>
          <w:rFonts w:eastAsia="宋体"/>
          <w:sz w:val="22"/>
          <w:szCs w:val="22"/>
          <w:lang w:val="en-US" w:eastAsia="zh-CN"/>
        </w:rPr>
        <w:t xml:space="preserve"> form</w:t>
      </w:r>
      <w:r w:rsidR="00280D71">
        <w:rPr>
          <w:rFonts w:eastAsiaTheme="minorEastAsia"/>
          <w:sz w:val="22"/>
          <w:szCs w:val="22"/>
          <w:lang w:eastAsia="zh-CN"/>
        </w:rPr>
        <w:t>:</w:t>
      </w:r>
      <w:r w:rsidR="009020BE">
        <w:rPr>
          <w:rFonts w:eastAsiaTheme="minorEastAsia"/>
          <w:sz w:val="22"/>
          <w:szCs w:val="22"/>
          <w:lang w:eastAsia="zh-CN"/>
        </w:rPr>
        <w:t xml:space="preserve"> </w:t>
      </w:r>
    </w:p>
    <w:p w14:paraId="337B9DBE" w14:textId="4CA30E71" w:rsidR="00280D71" w:rsidRPr="004E04DA" w:rsidRDefault="003B2C91" w:rsidP="00957CA9">
      <w:pPr>
        <w:wordWrap w:val="0"/>
        <w:spacing w:after="120"/>
        <w:jc w:val="right"/>
        <w:rPr>
          <w:rFonts w:eastAsiaTheme="minorEastAsia"/>
          <w:sz w:val="22"/>
          <w:szCs w:val="22"/>
          <w:lang w:val="x-none"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Cs w:val="18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szCs w:val="18"/>
                <w:lang w:eastAsia="zh-CN"/>
              </w:rPr>
              <m:t>m</m:t>
            </m:r>
          </m:sub>
        </m:sSub>
        <m:r>
          <w:rPr>
            <w:rFonts w:ascii="Cambria Math" w:eastAsia="宋体" w:hAnsi="Cambria Math"/>
            <w:szCs w:val="18"/>
            <w:lang w:eastAsia="zh-CN"/>
          </w:rPr>
          <m:t>=Α*</m:t>
        </m:r>
        <m:sSup>
          <m:sSupPr>
            <m:ctrlPr>
              <w:rPr>
                <w:rFonts w:ascii="Cambria Math" w:eastAsia="宋体" w:hAnsi="Cambria Math"/>
                <w:bCs/>
                <w:i/>
                <w:iCs/>
                <w:szCs w:val="18"/>
                <w:lang w:eastAsia="zh-CN"/>
              </w:rPr>
            </m:ctrlPr>
          </m:sSupPr>
          <m:e>
            <m:r>
              <w:rPr>
                <w:rFonts w:ascii="Cambria Math" w:eastAsia="宋体" w:hAnsi="Cambria Math"/>
                <w:szCs w:val="18"/>
                <w:lang w:eastAsia="zh-CN"/>
              </w:rPr>
              <m:t>e</m:t>
            </m:r>
          </m:e>
          <m:sup>
            <m:r>
              <w:rPr>
                <w:rFonts w:ascii="Cambria Math" w:eastAsia="宋体" w:hAnsi="Cambria Math"/>
                <w:szCs w:val="18"/>
                <w:lang w:eastAsia="zh-CN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bCs/>
                    <w:i/>
                    <w:iCs/>
                    <w:szCs w:val="18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Cs w:val="18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szCs w:val="18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Cs w:val="18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eastAsia="宋体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Cs w:val="18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宋体" w:hAnsi="Cambria Math"/>
                        <w:szCs w:val="18"/>
                        <w:lang w:eastAsia="zh-CN"/>
                      </w:rPr>
                      <m:t>m</m:t>
                    </m:r>
                  </m:sub>
                </m:sSub>
              </m:num>
              <m:den>
                <m:r>
                  <w:rPr>
                    <w:rFonts w:ascii="Cambria Math" w:eastAsia="宋体" w:hAnsi="Cambria Math"/>
                    <w:szCs w:val="18"/>
                    <w:lang w:eastAsia="zh-CN"/>
                  </w:rPr>
                  <m:t>λ</m:t>
                </m:r>
              </m:den>
            </m:f>
          </m:sup>
        </m:sSup>
        <m:r>
          <w:rPr>
            <w:rFonts w:ascii="Cambria Math" w:eastAsia="宋体" w:hAnsi="Cambria Math"/>
            <w:szCs w:val="18"/>
            <w:lang w:eastAsia="zh-CN"/>
          </w:rPr>
          <m:t>+Β+δ</m:t>
        </m:r>
      </m:oMath>
      <w:r w:rsidR="00280D71" w:rsidRPr="00957CA9">
        <w:rPr>
          <w:rFonts w:eastAsiaTheme="minorEastAsia"/>
          <w:szCs w:val="18"/>
          <w:lang w:eastAsia="zh-CN"/>
        </w:rPr>
        <w:t xml:space="preserve">     </w:t>
      </w:r>
      <w:r w:rsidR="00280D71">
        <w:rPr>
          <w:rFonts w:eastAsiaTheme="minorEastAsia"/>
          <w:sz w:val="18"/>
          <w:szCs w:val="18"/>
          <w:lang w:eastAsia="zh-CN"/>
        </w:rPr>
        <w:t xml:space="preserve">    </w:t>
      </w:r>
      <w:r w:rsidR="0003671E">
        <w:rPr>
          <w:rFonts w:eastAsiaTheme="minorEastAsia"/>
          <w:sz w:val="18"/>
          <w:szCs w:val="18"/>
          <w:lang w:eastAsia="zh-CN"/>
        </w:rPr>
        <w:t xml:space="preserve">          </w:t>
      </w:r>
      <w:r w:rsidR="00280D71">
        <w:rPr>
          <w:rFonts w:eastAsiaTheme="minorEastAsia"/>
          <w:sz w:val="18"/>
          <w:szCs w:val="18"/>
          <w:lang w:eastAsia="zh-CN"/>
        </w:rPr>
        <w:t xml:space="preserve">                                                       </w:t>
      </w:r>
      <w:r w:rsidR="00280D71" w:rsidRPr="004E04DA">
        <w:rPr>
          <w:rFonts w:eastAsiaTheme="minorEastAsia"/>
          <w:sz w:val="22"/>
          <w:szCs w:val="22"/>
          <w:lang w:val="x-none" w:eastAsia="zh-CN"/>
        </w:rPr>
        <w:t>(4)</w:t>
      </w:r>
    </w:p>
    <w:p w14:paraId="04FEC579" w14:textId="6AF47CCE" w:rsidR="00816507" w:rsidRPr="00957CA9" w:rsidRDefault="006D539D" w:rsidP="004E04DA">
      <w:pPr>
        <w:jc w:val="both"/>
        <w:rPr>
          <w:sz w:val="22"/>
          <w:szCs w:val="22"/>
          <w:lang w:eastAsia="zh-CN"/>
        </w:rPr>
      </w:pPr>
      <w:r w:rsidRPr="004E04DA">
        <w:rPr>
          <w:sz w:val="22"/>
          <w:szCs w:val="22"/>
          <w:lang w:val="en-US" w:eastAsia="zh-CN"/>
        </w:rPr>
        <w:t xml:space="preserve">where </w:t>
      </w:r>
      <w:r w:rsidR="00F47099">
        <w:rPr>
          <w:i/>
          <w:sz w:val="22"/>
          <w:szCs w:val="22"/>
          <w:lang w:val="en-US" w:eastAsia="zh-CN"/>
        </w:rPr>
        <w:t xml:space="preserve">A </w:t>
      </w:r>
      <w:r w:rsidRPr="004E04DA">
        <w:rPr>
          <w:sz w:val="22"/>
          <w:szCs w:val="22"/>
          <w:lang w:eastAsia="zh-CN"/>
        </w:rPr>
        <w:t>and</w:t>
      </w:r>
      <w:r w:rsidR="00F47099">
        <w:rPr>
          <w:sz w:val="22"/>
          <w:szCs w:val="22"/>
          <w:lang w:eastAsia="zh-CN"/>
        </w:rPr>
        <w:t xml:space="preserve"> </w:t>
      </w:r>
      <w:r w:rsidR="00325AE8" w:rsidRPr="00957CA9">
        <w:rPr>
          <w:i/>
          <w:sz w:val="22"/>
          <w:szCs w:val="22"/>
          <w:lang w:eastAsia="zh-CN"/>
        </w:rPr>
        <w:t>λ</w:t>
      </w:r>
      <w:r w:rsidRPr="004E04DA">
        <w:rPr>
          <w:sz w:val="22"/>
          <w:szCs w:val="22"/>
          <w:lang w:eastAsia="zh-CN"/>
        </w:rPr>
        <w:t xml:space="preserve"> are </w:t>
      </w:r>
      <w:r w:rsidR="00325AE8">
        <w:rPr>
          <w:sz w:val="22"/>
          <w:szCs w:val="22"/>
          <w:lang w:eastAsia="zh-CN"/>
        </w:rPr>
        <w:t xml:space="preserve">the </w:t>
      </w:r>
      <w:r w:rsidRPr="004E04DA">
        <w:rPr>
          <w:sz w:val="22"/>
          <w:szCs w:val="22"/>
          <w:lang w:eastAsia="zh-CN"/>
        </w:rPr>
        <w:t xml:space="preserve">parameters of exponential distribution, </w:t>
      </w:r>
      <w:r w:rsidR="00325AE8">
        <w:rPr>
          <w:i/>
          <w:sz w:val="22"/>
          <w:szCs w:val="22"/>
          <w:lang w:eastAsia="zh-CN"/>
        </w:rPr>
        <w:t>P</w:t>
      </w:r>
      <w:r w:rsidR="006C2094">
        <w:rPr>
          <w:i/>
          <w:sz w:val="22"/>
          <w:szCs w:val="22"/>
          <w:vertAlign w:val="subscript"/>
          <w:lang w:eastAsia="zh-CN"/>
        </w:rPr>
        <w:t>m</w:t>
      </w:r>
      <w:r w:rsidR="00325AE8">
        <w:rPr>
          <w:i/>
          <w:sz w:val="22"/>
          <w:szCs w:val="22"/>
          <w:vertAlign w:val="subscript"/>
          <w:lang w:eastAsia="zh-CN"/>
        </w:rPr>
        <w:t xml:space="preserve"> </w:t>
      </w:r>
      <w:r w:rsidR="00325AE8">
        <w:rPr>
          <w:sz w:val="22"/>
          <w:szCs w:val="22"/>
          <w:lang w:eastAsia="zh-CN"/>
        </w:rPr>
        <w:t>is the ray</w:t>
      </w:r>
      <w:r w:rsidRPr="004E04DA">
        <w:rPr>
          <w:sz w:val="22"/>
          <w:szCs w:val="22"/>
          <w:lang w:eastAsia="zh-CN"/>
        </w:rPr>
        <w:t xml:space="preserve"> power, </w:t>
      </w:r>
      <w:r w:rsidR="00325AE8">
        <w:rPr>
          <w:i/>
          <w:sz w:val="22"/>
          <w:szCs w:val="22"/>
          <w:lang w:eastAsia="zh-CN"/>
        </w:rPr>
        <w:t xml:space="preserve">B </w:t>
      </w:r>
      <w:r w:rsidR="00E82D57">
        <w:rPr>
          <w:rFonts w:eastAsiaTheme="minorEastAsia"/>
          <w:sz w:val="22"/>
          <w:szCs w:val="22"/>
          <w:lang w:eastAsia="zh-CN"/>
        </w:rPr>
        <w:t>is the lower bound of visible probability,</w:t>
      </w:r>
      <w:r w:rsidRPr="004E04DA">
        <w:rPr>
          <w:sz w:val="22"/>
          <w:szCs w:val="22"/>
          <w:lang w:eastAsia="zh-CN"/>
        </w:rPr>
        <w:t xml:space="preserve"> and </w:t>
      </w:r>
      <m:oMath>
        <m:r>
          <w:rPr>
            <w:rFonts w:ascii="Cambria Math" w:hAnsi="Cambria Math"/>
            <w:sz w:val="22"/>
            <w:szCs w:val="22"/>
            <w:lang w:eastAsia="zh-CN"/>
          </w:rPr>
          <m:t xml:space="preserve">δ~N(0, </m:t>
        </m:r>
        <m:sSup>
          <m:sSupPr>
            <m:ctrlPr>
              <w:rPr>
                <w:rFonts w:ascii="Cambria Math" w:hAnsi="Cambria Math"/>
                <w:bCs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ξ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 w:rsidR="00E82D57">
        <w:rPr>
          <w:sz w:val="22"/>
          <w:szCs w:val="22"/>
          <w:lang w:eastAsia="zh-CN"/>
        </w:rPr>
        <w:t>.</w:t>
      </w:r>
      <w:r w:rsidR="00E82D57">
        <w:rPr>
          <w:rFonts w:eastAsiaTheme="minorEastAsia"/>
          <w:sz w:val="22"/>
          <w:szCs w:val="22"/>
          <w:lang w:eastAsia="zh-CN"/>
        </w:rPr>
        <w:t xml:space="preserve"> </w:t>
      </w:r>
      <w:r w:rsidR="00514711">
        <w:rPr>
          <w:rFonts w:eastAsiaTheme="minorEastAsia"/>
          <w:sz w:val="22"/>
          <w:szCs w:val="22"/>
          <w:lang w:eastAsia="zh-CN"/>
        </w:rPr>
        <w:t>It can be easily obtained from Figure 3 that the</w:t>
      </w:r>
      <w:r w:rsidR="00514711" w:rsidRPr="00514711">
        <w:rPr>
          <w:rFonts w:eastAsiaTheme="minorEastAsia"/>
          <w:sz w:val="22"/>
          <w:szCs w:val="22"/>
          <w:lang w:eastAsia="zh-CN"/>
        </w:rPr>
        <w:t xml:space="preserve"> </w:t>
      </w:r>
      <w:r w:rsidR="00514711" w:rsidRPr="004E04DA">
        <w:rPr>
          <w:rFonts w:eastAsiaTheme="minorEastAsia"/>
          <w:sz w:val="22"/>
          <w:szCs w:val="22"/>
          <w:lang w:eastAsia="zh-CN"/>
        </w:rPr>
        <w:t>visible probability</w:t>
      </w:r>
      <w:r w:rsidR="00514711">
        <w:rPr>
          <w:rFonts w:eastAsiaTheme="minorEastAsia"/>
          <w:sz w:val="22"/>
          <w:szCs w:val="22"/>
          <w:lang w:eastAsia="zh-CN"/>
        </w:rPr>
        <w:t xml:space="preserve"> of a ray is negatively correlated with its power, which means a ray with lower power is more susceptible to the spatial non-stationarity.  </w:t>
      </w:r>
    </w:p>
    <w:p w14:paraId="51B09B77" w14:textId="445C4073" w:rsidR="00E04332" w:rsidRDefault="00926765" w:rsidP="00957CA9">
      <w:pPr>
        <w:spacing w:after="120"/>
        <w:jc w:val="center"/>
        <w:rPr>
          <w:rFonts w:eastAsiaTheme="minorEastAsia"/>
          <w:lang w:val="en-US" w:eastAsia="zh-CN"/>
        </w:rPr>
      </w:pPr>
      <w:r w:rsidRPr="00926765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6F4BB485" wp14:editId="52F16B6B">
            <wp:extent cx="3310701" cy="1772743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17828" cy="177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59160" w14:textId="60653AF9" w:rsidR="001E65BB" w:rsidRPr="009A39F8" w:rsidRDefault="001E65BB" w:rsidP="00313922">
      <w:pPr>
        <w:pStyle w:val="Caption"/>
        <w:jc w:val="center"/>
        <w:rPr>
          <w:lang w:eastAsia="zh-CN"/>
        </w:rPr>
      </w:pPr>
      <w:r w:rsidRPr="00957CA9">
        <w:rPr>
          <w:szCs w:val="22"/>
        </w:rPr>
        <w:t xml:space="preserve">Figure </w:t>
      </w:r>
      <w:r w:rsidR="00AE4FEF" w:rsidRPr="00957CA9">
        <w:rPr>
          <w:szCs w:val="22"/>
        </w:rPr>
        <w:t>3</w:t>
      </w:r>
      <w:r w:rsidRPr="00957CA9">
        <w:rPr>
          <w:szCs w:val="22"/>
        </w:rPr>
        <w:t xml:space="preserve"> </w:t>
      </w:r>
      <w:r w:rsidR="00935166">
        <w:rPr>
          <w:szCs w:val="22"/>
        </w:rPr>
        <w:t>T</w:t>
      </w:r>
      <w:r w:rsidR="006E6789" w:rsidRPr="00957CA9">
        <w:rPr>
          <w:szCs w:val="22"/>
        </w:rPr>
        <w:t xml:space="preserve">he visible probability </w:t>
      </w:r>
      <w:r w:rsidR="00935166">
        <w:rPr>
          <w:szCs w:val="22"/>
        </w:rPr>
        <w:t>under</w:t>
      </w:r>
      <w:r w:rsidRPr="00957CA9">
        <w:rPr>
          <w:szCs w:val="22"/>
        </w:rPr>
        <w:t xml:space="preserve"> </w:t>
      </w:r>
      <w:r w:rsidR="00935166">
        <w:rPr>
          <w:szCs w:val="22"/>
        </w:rPr>
        <w:t>given</w:t>
      </w:r>
      <w:r w:rsidR="00935166" w:rsidRPr="00957CA9">
        <w:rPr>
          <w:szCs w:val="22"/>
        </w:rPr>
        <w:t xml:space="preserve"> </w:t>
      </w:r>
      <w:r w:rsidRPr="00957CA9">
        <w:rPr>
          <w:szCs w:val="22"/>
        </w:rPr>
        <w:t>scenario</w:t>
      </w:r>
    </w:p>
    <w:p w14:paraId="5F6B0712" w14:textId="23910AF0" w:rsidR="00CA25D5" w:rsidRDefault="006C2094" w:rsidP="00BC0960">
      <w:pPr>
        <w:adjustRightInd w:val="0"/>
        <w:spacing w:beforeLines="50" w:before="120" w:after="12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A</w:t>
      </w:r>
      <w:r>
        <w:rPr>
          <w:rFonts w:eastAsia="宋体"/>
          <w:sz w:val="22"/>
          <w:szCs w:val="22"/>
          <w:lang w:val="en-US" w:eastAsia="zh-CN"/>
        </w:rPr>
        <w:t xml:space="preserve">fter acquiring the </w:t>
      </w:r>
      <w:r w:rsidRPr="004E04DA">
        <w:rPr>
          <w:rFonts w:eastAsiaTheme="minorEastAsia"/>
          <w:sz w:val="22"/>
          <w:szCs w:val="22"/>
          <w:lang w:eastAsia="zh-CN"/>
        </w:rPr>
        <w:t>visible probability</w:t>
      </w:r>
      <w:r>
        <w:rPr>
          <w:rFonts w:eastAsiaTheme="minorEastAsia"/>
          <w:sz w:val="22"/>
          <w:szCs w:val="22"/>
          <w:lang w:eastAsia="zh-CN"/>
        </w:rPr>
        <w:t xml:space="preserve"> model, </w:t>
      </w:r>
      <w:r w:rsidR="00954124">
        <w:rPr>
          <w:rFonts w:eastAsiaTheme="minorEastAsia"/>
          <w:sz w:val="22"/>
          <w:szCs w:val="22"/>
          <w:lang w:eastAsia="zh-CN"/>
        </w:rPr>
        <w:t>we introduce a visible-</w:t>
      </w:r>
      <w:r w:rsidR="00954124" w:rsidRPr="004E04DA">
        <w:rPr>
          <w:rFonts w:eastAsiaTheme="minorEastAsia"/>
          <w:sz w:val="22"/>
          <w:szCs w:val="22"/>
          <w:lang w:eastAsia="zh-CN"/>
        </w:rPr>
        <w:t>probability</w:t>
      </w:r>
      <w:r w:rsidR="00954124">
        <w:rPr>
          <w:rFonts w:eastAsiaTheme="minorEastAsia"/>
          <w:sz w:val="22"/>
          <w:szCs w:val="22"/>
          <w:lang w:eastAsia="zh-CN"/>
        </w:rPr>
        <w:t xml:space="preserve">-related </w:t>
      </w:r>
      <w:r w:rsidR="00954124" w:rsidRPr="004E04DA">
        <w:rPr>
          <w:rFonts w:eastAsia="宋体"/>
          <w:sz w:val="22"/>
          <w:szCs w:val="22"/>
          <w:lang w:val="en-US" w:eastAsia="zh-CN"/>
        </w:rPr>
        <w:t>power attenuation factor</w:t>
      </w:r>
      <w:r w:rsidR="00954124">
        <w:rPr>
          <w:rFonts w:eastAsia="宋体"/>
          <w:sz w:val="22"/>
          <w:szCs w:val="22"/>
          <w:lang w:val="en-US" w:eastAsia="zh-CN"/>
        </w:rPr>
        <w:t xml:space="preserve"> for each ray to reflect the impact of spatial non-stationarity. </w:t>
      </w:r>
      <w:r w:rsidR="000136C6">
        <w:rPr>
          <w:rFonts w:eastAsia="宋体"/>
          <w:sz w:val="22"/>
          <w:szCs w:val="22"/>
          <w:lang w:val="en-US" w:eastAsia="zh-CN"/>
        </w:rPr>
        <w:t>Taking the</w:t>
      </w:r>
      <w:r w:rsidR="00954124">
        <w:rPr>
          <w:rFonts w:eastAsia="宋体"/>
          <w:sz w:val="22"/>
          <w:szCs w:val="22"/>
          <w:lang w:val="en-US" w:eastAsia="zh-CN"/>
        </w:rPr>
        <w:t xml:space="preserve"> </w:t>
      </w:r>
      <w:r w:rsidR="000136C6" w:rsidRPr="004E04DA">
        <w:rPr>
          <w:sz w:val="22"/>
          <w:szCs w:val="22"/>
        </w:rPr>
        <w:t>consistency across antenna elements and clusters</w:t>
      </w:r>
      <w:r w:rsidR="000136C6">
        <w:rPr>
          <w:sz w:val="22"/>
          <w:szCs w:val="22"/>
        </w:rPr>
        <w:t xml:space="preserve"> into consideration, the power </w:t>
      </w:r>
      <w:r w:rsidR="00CA25D5" w:rsidRPr="004E04DA">
        <w:rPr>
          <w:rFonts w:eastAsia="宋体"/>
          <w:sz w:val="22"/>
          <w:szCs w:val="22"/>
          <w:lang w:val="en-US" w:eastAsia="zh-CN"/>
        </w:rPr>
        <w:t>attenuation factor</w:t>
      </w:r>
      <w:r w:rsidR="00CA25D5">
        <w:rPr>
          <w:rFonts w:eastAsia="宋体"/>
          <w:sz w:val="22"/>
          <w:szCs w:val="22"/>
          <w:lang w:val="en-US" w:eastAsia="zh-CN"/>
        </w:rPr>
        <w:t xml:space="preserve"> is modelled as below:</w:t>
      </w:r>
    </w:p>
    <w:p w14:paraId="1CDD139E" w14:textId="1E190F16" w:rsidR="00965CFD" w:rsidRPr="00957CA9" w:rsidRDefault="003B2C91" w:rsidP="00957CA9">
      <w:pPr>
        <w:pStyle w:val="ListParagraph"/>
        <w:spacing w:afterLines="50" w:after="120"/>
        <w:ind w:left="357"/>
        <w:jc w:val="right"/>
        <w:rPr>
          <w:rFonts w:eastAsiaTheme="minorEastAsia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s,n,m</m:t>
            </m:r>
          </m:sub>
        </m:sSub>
        <m:r>
          <w:rPr>
            <w:rFonts w:ascii="Cambria Math" w:eastAsiaTheme="minorEastAsia" w:hAnsi="Cambria Math"/>
            <w:sz w:val="20"/>
            <w:szCs w:val="20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val="en-GB" w:eastAsia="zh-CN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s,n,m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min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max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min</m:t>
                        </m:r>
                      </m:sup>
                    </m:sSubSup>
                  </m:den>
                </m:f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)*C</m:t>
                </m:r>
              </m:sup>
            </m:sSup>
          </m:den>
        </m:f>
      </m:oMath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</w:t>
      </w:r>
      <w:r w:rsidR="0003671E">
        <w:rPr>
          <w:rFonts w:eastAsiaTheme="minorEastAsia"/>
          <w:i/>
          <w:iCs/>
          <w:lang w:eastAsia="zh-CN"/>
        </w:rPr>
        <w:t xml:space="preserve">        </w:t>
      </w:r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                 </w:t>
      </w:r>
      <w:r w:rsidR="00D60C47">
        <w:rPr>
          <w:rFonts w:eastAsiaTheme="minorEastAsia"/>
          <w:i/>
          <w:iCs/>
          <w:lang w:eastAsia="zh-CN"/>
        </w:rPr>
        <w:t xml:space="preserve">                        </w:t>
      </w:r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        </w:t>
      </w:r>
      <w:r w:rsidR="00CA25D5" w:rsidRPr="00D60C47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="00965CFD" w:rsidRPr="00957CA9">
        <w:rPr>
          <w:rFonts w:eastAsiaTheme="minorEastAsia"/>
          <w:sz w:val="22"/>
          <w:szCs w:val="22"/>
          <w:lang w:eastAsia="zh-CN"/>
        </w:rPr>
        <w:t>(5)</w:t>
      </w:r>
    </w:p>
    <w:p w14:paraId="6BB1AF31" w14:textId="5CC24FB5" w:rsidR="00FF259C" w:rsidRPr="004E04DA" w:rsidRDefault="00CA25D5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</w:t>
      </w:r>
      <w:r w:rsidR="00965CFD" w:rsidRPr="008E07CD">
        <w:rPr>
          <w:rFonts w:eastAsiaTheme="minorEastAsia"/>
          <w:sz w:val="22"/>
          <w:szCs w:val="22"/>
          <w:lang w:eastAsia="zh-CN"/>
        </w:rPr>
        <w:t>here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</m:sSub>
      </m:oMath>
      <w:r>
        <w:rPr>
          <w:rFonts w:eastAsiaTheme="minorEastAsia"/>
          <w:i/>
          <w:sz w:val="22"/>
          <w:szCs w:val="22"/>
          <w:vertAlign w:val="subscript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r</w:t>
      </w:r>
      <w:r w:rsidR="00965CFD" w:rsidRPr="004E04DA">
        <w:rPr>
          <w:rFonts w:eastAsiaTheme="minorEastAsia"/>
          <w:sz w:val="22"/>
          <w:szCs w:val="22"/>
          <w:lang w:eastAsia="zh-CN"/>
        </w:rPr>
        <w:t>epresents the</w:t>
      </w:r>
      <w:r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distance between </w:t>
      </w:r>
      <w:r w:rsidR="00277953" w:rsidRPr="004E04DA">
        <w:rPr>
          <w:rFonts w:eastAsiaTheme="minorEastAsia"/>
          <w:sz w:val="22"/>
          <w:szCs w:val="22"/>
          <w:lang w:eastAsia="zh-CN"/>
        </w:rPr>
        <w:t xml:space="preserve">Tx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antenna element and </w:t>
      </w:r>
      <w:r w:rsidR="008E07CD">
        <w:rPr>
          <w:rFonts w:eastAsiaTheme="minorEastAsia"/>
          <w:sz w:val="22"/>
          <w:szCs w:val="22"/>
          <w:lang w:eastAsia="zh-CN"/>
        </w:rPr>
        <w:t xml:space="preserve">the </w:t>
      </w:r>
      <w:r w:rsidRPr="00FD0829">
        <w:rPr>
          <w:rFonts w:eastAsiaTheme="minorEastAsia"/>
          <w:sz w:val="22"/>
          <w:szCs w:val="22"/>
          <w:lang w:eastAsia="zh-CN"/>
        </w:rPr>
        <w:t>first-bounce scatterer</w:t>
      </w:r>
      <w:r w:rsidR="00965CFD" w:rsidRPr="004E04DA">
        <w:rPr>
          <w:rFonts w:eastAsiaTheme="minorEastAsia"/>
          <w:sz w:val="22"/>
          <w:szCs w:val="22"/>
          <w:lang w:eastAsia="zh-CN"/>
        </w:rPr>
        <w:t>,</w:t>
      </w:r>
      <w:r w:rsidR="00C0537C">
        <w:rPr>
          <w:rFonts w:eastAsiaTheme="minorEastAsia"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min</m:t>
            </m:r>
          </m:sup>
        </m:sSubSup>
      </m:oMath>
      <w:r w:rsidR="00C0537C">
        <w:rPr>
          <w:rFonts w:eastAsiaTheme="minorEastAsia" w:hint="eastAsia"/>
          <w:lang w:eastAsia="zh-CN"/>
        </w:rPr>
        <w:t xml:space="preserve"> </w:t>
      </w:r>
      <w:r w:rsidR="00C0537C">
        <w:rPr>
          <w:rFonts w:eastAsiaTheme="minorEastAsia"/>
          <w:iCs/>
          <w:sz w:val="22"/>
          <w:szCs w:val="22"/>
          <w:lang w:eastAsia="zh-CN"/>
        </w:rPr>
        <w:t>an</w:t>
      </w:r>
      <w:r w:rsidR="00965CFD" w:rsidRPr="008E07CD">
        <w:rPr>
          <w:rFonts w:eastAsiaTheme="minorEastAsia"/>
          <w:iCs/>
          <w:sz w:val="22"/>
          <w:szCs w:val="22"/>
          <w:lang w:eastAsia="zh-CN"/>
        </w:rPr>
        <w:t>d</w:t>
      </w:r>
      <w:r w:rsidR="00C0537C">
        <w:rPr>
          <w:rFonts w:eastAsiaTheme="minorEastAsia"/>
          <w:i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</m:t>
            </m:r>
          </m:sup>
        </m:sSubSup>
      </m:oMath>
      <w:r w:rsidR="00C0537C">
        <w:rPr>
          <w:rFonts w:eastAsiaTheme="minorEastAsia" w:hint="eastAsia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>represent the min</w:t>
      </w:r>
      <w:r w:rsidR="008E07CD">
        <w:rPr>
          <w:rFonts w:eastAsiaTheme="minorEastAsia"/>
          <w:sz w:val="22"/>
          <w:szCs w:val="22"/>
          <w:lang w:eastAsia="zh-CN"/>
        </w:rPr>
        <w:t>imum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 and max</w:t>
      </w:r>
      <w:r w:rsidR="008E07CD">
        <w:rPr>
          <w:rFonts w:eastAsiaTheme="minorEastAsia"/>
          <w:sz w:val="22"/>
          <w:szCs w:val="22"/>
          <w:lang w:eastAsia="zh-CN"/>
        </w:rPr>
        <w:t>imum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8E07CD">
        <w:rPr>
          <w:rFonts w:eastAsiaTheme="minorEastAsia"/>
          <w:sz w:val="22"/>
          <w:szCs w:val="22"/>
          <w:lang w:eastAsia="zh-CN"/>
        </w:rPr>
        <w:t xml:space="preserve">value </w:t>
      </w:r>
      <w:r w:rsidR="00C0537C">
        <w:rPr>
          <w:rFonts w:eastAsiaTheme="minorEastAsia"/>
          <w:sz w:val="22"/>
          <w:szCs w:val="22"/>
          <w:lang w:eastAsia="zh-CN"/>
        </w:rPr>
        <w:t>among</w:t>
      </w:r>
      <w:r w:rsidR="00C0537C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all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</m:sSub>
      </m:oMath>
      <w:r w:rsidR="00965CFD" w:rsidRPr="008E07CD">
        <w:rPr>
          <w:rFonts w:eastAsiaTheme="minorEastAsia"/>
          <w:iCs/>
          <w:sz w:val="22"/>
          <w:szCs w:val="22"/>
          <w:lang w:eastAsia="zh-CN"/>
        </w:rPr>
        <w:t>,</w:t>
      </w:r>
      <w:r w:rsidR="008E07CD">
        <w:rPr>
          <w:rFonts w:eastAsiaTheme="minorEastAsia"/>
          <w:iCs/>
          <w:sz w:val="22"/>
          <w:szCs w:val="22"/>
          <w:lang w:eastAsia="zh-CN"/>
        </w:rPr>
        <w:t xml:space="preserve"> respectively</w:t>
      </w:r>
      <w:r w:rsidR="00C0537C">
        <w:rPr>
          <w:rFonts w:eastAsiaTheme="minorEastAsia"/>
          <w:iCs/>
          <w:sz w:val="22"/>
          <w:szCs w:val="22"/>
          <w:lang w:eastAsia="zh-CN"/>
        </w:rPr>
        <w:t xml:space="preserve">, and </w:t>
      </w:r>
      <w:r w:rsidR="00C0537C">
        <w:rPr>
          <w:rFonts w:eastAsiaTheme="minorEastAsia"/>
          <w:i/>
          <w:iCs/>
          <w:sz w:val="22"/>
          <w:szCs w:val="22"/>
          <w:lang w:eastAsia="zh-CN"/>
        </w:rPr>
        <w:t xml:space="preserve">C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represents the </w:t>
      </w:r>
      <w:r w:rsidR="00C0537C">
        <w:rPr>
          <w:rFonts w:eastAsiaTheme="minorEastAsia"/>
          <w:sz w:val="22"/>
          <w:szCs w:val="22"/>
          <w:lang w:eastAsia="zh-CN"/>
        </w:rPr>
        <w:t>r</w:t>
      </w:r>
      <w:r w:rsidR="00965CFD" w:rsidRPr="004E04DA">
        <w:rPr>
          <w:rFonts w:eastAsiaTheme="minorEastAsia"/>
          <w:sz w:val="22"/>
          <w:szCs w:val="22"/>
          <w:lang w:eastAsia="zh-CN"/>
        </w:rPr>
        <w:t>oll-off coefficient between the visible and invisible region</w:t>
      </w:r>
      <w:r w:rsidR="00F255C6" w:rsidRPr="004E04DA">
        <w:rPr>
          <w:rFonts w:eastAsiaTheme="minorEastAsia"/>
          <w:sz w:val="22"/>
          <w:szCs w:val="22"/>
          <w:lang w:eastAsia="zh-CN"/>
        </w:rPr>
        <w:t>.</w:t>
      </w:r>
    </w:p>
    <w:p w14:paraId="6542C6CE" w14:textId="5CD6F2BF" w:rsidR="00B54606" w:rsidRDefault="00D60C47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Figure 4 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shows the </w:t>
      </w:r>
      <w:r w:rsidR="00F70872">
        <w:rPr>
          <w:rFonts w:eastAsiaTheme="minorEastAsia"/>
          <w:sz w:val="22"/>
          <w:szCs w:val="22"/>
          <w:lang w:eastAsia="zh-CN"/>
        </w:rPr>
        <w:t xml:space="preserve">exemplary ray </w:t>
      </w:r>
      <w:r w:rsidR="002E4A1D" w:rsidRPr="004E04DA">
        <w:rPr>
          <w:rFonts w:eastAsia="宋体"/>
          <w:sz w:val="22"/>
          <w:szCs w:val="22"/>
          <w:lang w:val="en-US" w:eastAsia="zh-CN"/>
        </w:rPr>
        <w:t>power attenuation</w:t>
      </w:r>
      <w:r w:rsidR="002E4A1D">
        <w:rPr>
          <w:rFonts w:eastAsia="宋体"/>
          <w:sz w:val="22"/>
          <w:szCs w:val="22"/>
          <w:lang w:val="en-US" w:eastAsia="zh-CN"/>
        </w:rPr>
        <w:t xml:space="preserve"> introduced by the </w:t>
      </w:r>
      <w:r w:rsidR="006B5E42" w:rsidRPr="004E04DA">
        <w:rPr>
          <w:rFonts w:eastAsiaTheme="minorEastAsia"/>
          <w:sz w:val="22"/>
          <w:szCs w:val="22"/>
          <w:lang w:eastAsia="zh-CN"/>
        </w:rPr>
        <w:t>proposed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273DE0">
        <w:rPr>
          <w:rFonts w:eastAsia="宋体"/>
          <w:sz w:val="22"/>
          <w:szCs w:val="22"/>
          <w:lang w:eastAsia="zh-CN"/>
        </w:rPr>
        <w:t>visible-probability-based model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. </w:t>
      </w:r>
      <w:r w:rsidR="00C20E9D">
        <w:rPr>
          <w:rFonts w:eastAsiaTheme="minorEastAsia"/>
          <w:sz w:val="22"/>
          <w:szCs w:val="22"/>
          <w:lang w:eastAsia="zh-CN"/>
        </w:rPr>
        <w:t>T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he generated </w:t>
      </w:r>
      <w:r w:rsidR="00517C1E">
        <w:rPr>
          <w:rFonts w:eastAsiaTheme="minorEastAsia"/>
          <w:sz w:val="22"/>
          <w:szCs w:val="22"/>
          <w:lang w:eastAsia="zh-CN"/>
        </w:rPr>
        <w:t>ray</w:t>
      </w:r>
      <w:r w:rsidR="00517C1E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2E4A1D">
        <w:rPr>
          <w:rFonts w:eastAsiaTheme="minorEastAsia"/>
          <w:sz w:val="22"/>
          <w:szCs w:val="22"/>
          <w:lang w:eastAsia="zh-CN"/>
        </w:rPr>
        <w:t>orientates towards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 the right-down </w:t>
      </w:r>
      <w:r w:rsidR="00B54606">
        <w:rPr>
          <w:rFonts w:eastAsiaTheme="minorEastAsia"/>
          <w:sz w:val="22"/>
          <w:szCs w:val="22"/>
          <w:lang w:eastAsia="zh-CN"/>
        </w:rPr>
        <w:t>part</w:t>
      </w:r>
      <w:r w:rsidR="00B54606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2E4A1D">
        <w:rPr>
          <w:rFonts w:eastAsiaTheme="minorEastAsia"/>
          <w:sz w:val="22"/>
          <w:szCs w:val="22"/>
          <w:lang w:eastAsia="zh-CN"/>
        </w:rPr>
        <w:t>of</w:t>
      </w:r>
      <w:r w:rsidR="007E679B" w:rsidRPr="004E04DA">
        <w:rPr>
          <w:rFonts w:eastAsiaTheme="minorEastAsia"/>
          <w:sz w:val="22"/>
          <w:szCs w:val="22"/>
          <w:lang w:eastAsia="zh-CN"/>
        </w:rPr>
        <w:t xml:space="preserve"> the antenna array, which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7E679B" w:rsidRPr="004E04DA">
        <w:rPr>
          <w:rFonts w:eastAsiaTheme="minorEastAsia"/>
          <w:sz w:val="22"/>
          <w:szCs w:val="22"/>
          <w:lang w:eastAsia="zh-CN"/>
        </w:rPr>
        <w:t xml:space="preserve">results in the </w:t>
      </w:r>
      <w:r w:rsidR="00B54606" w:rsidRPr="004E04DA">
        <w:rPr>
          <w:rFonts w:eastAsia="宋体"/>
          <w:sz w:val="22"/>
          <w:szCs w:val="22"/>
          <w:lang w:val="en-US" w:eastAsia="zh-CN"/>
        </w:rPr>
        <w:t>attenuat</w:t>
      </w:r>
      <w:r w:rsidR="00B54606">
        <w:rPr>
          <w:rFonts w:eastAsia="宋体"/>
          <w:sz w:val="22"/>
          <w:szCs w:val="22"/>
          <w:lang w:val="en-US" w:eastAsia="zh-CN"/>
        </w:rPr>
        <w:t xml:space="preserve">ed ray power </w:t>
      </w:r>
      <w:r w:rsidR="00F70872">
        <w:rPr>
          <w:rFonts w:eastAsia="宋体"/>
          <w:sz w:val="22"/>
          <w:szCs w:val="22"/>
          <w:lang w:val="en-US" w:eastAsia="zh-CN"/>
        </w:rPr>
        <w:t>on</w:t>
      </w:r>
      <w:r w:rsidR="00B54606">
        <w:rPr>
          <w:rFonts w:eastAsia="宋体"/>
          <w:sz w:val="22"/>
          <w:szCs w:val="22"/>
          <w:lang w:val="en-US" w:eastAsia="zh-CN"/>
        </w:rPr>
        <w:t xml:space="preserve"> the </w:t>
      </w:r>
      <w:r w:rsidR="00B54606" w:rsidRPr="004E04DA">
        <w:rPr>
          <w:rFonts w:eastAsiaTheme="minorEastAsia"/>
          <w:sz w:val="22"/>
          <w:szCs w:val="22"/>
          <w:lang w:eastAsia="zh-CN"/>
        </w:rPr>
        <w:t>left-up</w:t>
      </w:r>
      <w:r w:rsidR="00B54606">
        <w:rPr>
          <w:rFonts w:eastAsiaTheme="minorEastAsia"/>
          <w:sz w:val="22"/>
          <w:szCs w:val="22"/>
          <w:lang w:eastAsia="zh-CN"/>
        </w:rPr>
        <w:t xml:space="preserve"> part. </w:t>
      </w:r>
      <w:r w:rsidR="00F70872">
        <w:rPr>
          <w:rFonts w:eastAsiaTheme="minorEastAsia"/>
          <w:sz w:val="22"/>
          <w:szCs w:val="22"/>
          <w:lang w:eastAsia="zh-CN"/>
        </w:rPr>
        <w:t xml:space="preserve">The smoothly varying colour proves that the ray power changes </w:t>
      </w:r>
      <w:r w:rsidR="00F70872" w:rsidRPr="004E04DA">
        <w:rPr>
          <w:rFonts w:eastAsiaTheme="minorEastAsia"/>
          <w:sz w:val="22"/>
          <w:szCs w:val="22"/>
          <w:lang w:eastAsia="zh-CN"/>
        </w:rPr>
        <w:t>consiste</w:t>
      </w:r>
      <w:r w:rsidR="00F70872">
        <w:rPr>
          <w:rFonts w:eastAsiaTheme="minorEastAsia"/>
          <w:sz w:val="22"/>
          <w:szCs w:val="22"/>
          <w:lang w:eastAsia="zh-CN"/>
        </w:rPr>
        <w:t>ntly</w:t>
      </w:r>
      <w:r w:rsidR="00F70872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F70872">
        <w:rPr>
          <w:rFonts w:eastAsiaTheme="minorEastAsia"/>
          <w:sz w:val="22"/>
          <w:szCs w:val="22"/>
          <w:lang w:eastAsia="zh-CN"/>
        </w:rPr>
        <w:t>a</w:t>
      </w:r>
      <w:r w:rsidR="00F70872" w:rsidRPr="004E04DA">
        <w:rPr>
          <w:rFonts w:eastAsiaTheme="minorEastAsia"/>
          <w:sz w:val="22"/>
          <w:szCs w:val="22"/>
          <w:lang w:eastAsia="zh-CN"/>
        </w:rPr>
        <w:t>cross the antenna array</w:t>
      </w:r>
      <w:r w:rsidR="00F70872">
        <w:rPr>
          <w:rFonts w:eastAsiaTheme="minorEastAsia"/>
          <w:sz w:val="22"/>
          <w:szCs w:val="22"/>
          <w:lang w:eastAsia="zh-CN"/>
        </w:rPr>
        <w:t>.</w:t>
      </w:r>
    </w:p>
    <w:p w14:paraId="10541E05" w14:textId="79069D8F" w:rsidR="00FF259C" w:rsidRDefault="00BB0527" w:rsidP="00957CA9">
      <w:pPr>
        <w:keepNext/>
        <w:spacing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3A7B9E04" wp14:editId="620A7E6D">
            <wp:extent cx="2064302" cy="2099144"/>
            <wp:effectExtent l="0" t="0" r="0" b="0"/>
            <wp:docPr id="4" name="图片 4" descr="C:\Users\y00223404\AppData\Roaming\eSpace_Desktop\UserData\y00584120\imagefiles\9F1B9C73-4BB2-4AEB-97BA-B3A4440E8D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00223404\AppData\Roaming\eSpace_Desktop\UserData\y00584120\imagefiles\9F1B9C73-4BB2-4AEB-97BA-B3A4440E8D70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268" cy="2109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F388E" w14:textId="7F789A5B" w:rsidR="006B5485" w:rsidRPr="004E04DA" w:rsidRDefault="00FF259C" w:rsidP="004E04DA">
      <w:pPr>
        <w:pStyle w:val="Caption"/>
        <w:jc w:val="center"/>
        <w:rPr>
          <w:rFonts w:eastAsiaTheme="minorEastAsia"/>
          <w:sz w:val="22"/>
          <w:lang w:eastAsia="zh-CN"/>
        </w:rPr>
      </w:pPr>
      <w:bookmarkStart w:id="5" w:name="_Ref165887335"/>
      <w:r>
        <w:t xml:space="preserve">Figure </w:t>
      </w:r>
      <w:bookmarkEnd w:id="5"/>
      <w:r w:rsidR="00F70872">
        <w:t>4</w:t>
      </w:r>
      <w:r w:rsidR="001E65BB">
        <w:t xml:space="preserve"> </w:t>
      </w:r>
      <w:r w:rsidR="00F70872">
        <w:t xml:space="preserve">Exemplary </w:t>
      </w:r>
      <w:r w:rsidR="00466DE2">
        <w:t xml:space="preserve">ray </w:t>
      </w:r>
      <w:r w:rsidR="00F70872">
        <w:t>power attenuation following proposed model</w:t>
      </w:r>
    </w:p>
    <w:p w14:paraId="388E0CF9" w14:textId="39751F3F" w:rsidR="00BC0960" w:rsidRPr="00EB3205" w:rsidRDefault="00466DE2" w:rsidP="00957CA9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</w:t>
      </w:r>
      <w:r>
        <w:rPr>
          <w:rFonts w:eastAsiaTheme="minorEastAsia"/>
          <w:sz w:val="22"/>
          <w:szCs w:val="22"/>
          <w:lang w:val="en-US" w:eastAsia="zh-CN"/>
        </w:rPr>
        <w:t xml:space="preserve">ollowing is the 38.901-based </w:t>
      </w:r>
      <w:r w:rsidRPr="003D6BD7">
        <w:rPr>
          <w:rFonts w:eastAsiaTheme="minorEastAsia"/>
          <w:sz w:val="22"/>
          <w:szCs w:val="22"/>
          <w:lang w:val="en-US" w:eastAsia="zh-CN"/>
        </w:rPr>
        <w:t>step-wise</w:t>
      </w:r>
      <w:r>
        <w:rPr>
          <w:rFonts w:eastAsiaTheme="minorEastAsia"/>
          <w:sz w:val="22"/>
          <w:szCs w:val="22"/>
          <w:lang w:val="en-US" w:eastAsia="zh-CN"/>
        </w:rPr>
        <w:t xml:space="preserve"> c</w:t>
      </w:r>
      <w:r w:rsidRPr="003F5065">
        <w:rPr>
          <w:rFonts w:eastAsiaTheme="minorEastAsia"/>
          <w:sz w:val="22"/>
          <w:szCs w:val="22"/>
          <w:lang w:val="en-US" w:eastAsia="zh-CN"/>
        </w:rPr>
        <w:t>hannel coefficient generation procedure</w:t>
      </w:r>
      <w:r>
        <w:rPr>
          <w:rFonts w:eastAsiaTheme="minorEastAsia"/>
          <w:sz w:val="22"/>
          <w:szCs w:val="22"/>
          <w:lang w:val="en-US" w:eastAsia="zh-CN"/>
        </w:rPr>
        <w:t xml:space="preserve"> taking aforementioned </w:t>
      </w:r>
      <w:r w:rsidRPr="00273DE0">
        <w:rPr>
          <w:rFonts w:eastAsia="宋体"/>
          <w:sz w:val="22"/>
          <w:szCs w:val="22"/>
          <w:lang w:eastAsia="zh-CN"/>
        </w:rPr>
        <w:t>visible-probability-based modelling methodology</w:t>
      </w:r>
      <w:r>
        <w:rPr>
          <w:rFonts w:eastAsiaTheme="minorEastAsia"/>
          <w:sz w:val="22"/>
          <w:szCs w:val="22"/>
          <w:lang w:val="en-US" w:eastAsia="zh-CN"/>
        </w:rPr>
        <w:t xml:space="preserve"> into consideration:</w:t>
      </w:r>
    </w:p>
    <w:p w14:paraId="3C947B6F" w14:textId="76DC6CD3" w:rsidR="00BC0960" w:rsidRDefault="00BC0960" w:rsidP="00957CA9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>Step 1-10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Pr="009A2F1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66DE2">
        <w:rPr>
          <w:rFonts w:eastAsiaTheme="minorEastAsia"/>
          <w:sz w:val="22"/>
          <w:szCs w:val="22"/>
          <w:lang w:eastAsia="zh-CN"/>
        </w:rPr>
        <w:t>Generate t</w:t>
      </w:r>
      <w:r>
        <w:rPr>
          <w:rFonts w:eastAsiaTheme="minorEastAsia"/>
          <w:sz w:val="22"/>
          <w:szCs w:val="22"/>
          <w:lang w:eastAsia="zh-CN"/>
        </w:rPr>
        <w:t>he delays, angles</w:t>
      </w:r>
      <w:r w:rsidR="00466DE2">
        <w:rPr>
          <w:rFonts w:eastAsiaTheme="minorEastAsia"/>
          <w:sz w:val="22"/>
          <w:szCs w:val="22"/>
          <w:lang w:eastAsia="zh-CN"/>
        </w:rPr>
        <w:t>,</w:t>
      </w:r>
      <w:r>
        <w:rPr>
          <w:rFonts w:eastAsiaTheme="minorEastAsia"/>
          <w:sz w:val="22"/>
          <w:szCs w:val="22"/>
          <w:lang w:eastAsia="zh-CN"/>
        </w:rPr>
        <w:t xml:space="preserve"> and </w:t>
      </w:r>
      <w:r w:rsidR="00466DE2">
        <w:rPr>
          <w:rFonts w:eastAsiaTheme="minorEastAsia"/>
          <w:sz w:val="22"/>
          <w:szCs w:val="22"/>
          <w:lang w:eastAsia="zh-CN"/>
        </w:rPr>
        <w:t xml:space="preserve">initial </w:t>
      </w:r>
      <w:r>
        <w:rPr>
          <w:rFonts w:eastAsiaTheme="minorEastAsia"/>
          <w:sz w:val="22"/>
          <w:szCs w:val="22"/>
          <w:lang w:eastAsia="zh-CN"/>
        </w:rPr>
        <w:t xml:space="preserve">phases for a pair of reference </w:t>
      </w:r>
      <w:r w:rsidR="00466DE2">
        <w:rPr>
          <w:rFonts w:eastAsiaTheme="minorEastAsia"/>
          <w:sz w:val="22"/>
          <w:szCs w:val="22"/>
          <w:lang w:eastAsia="zh-CN"/>
        </w:rPr>
        <w:t xml:space="preserve">antenna </w:t>
      </w:r>
      <w:r>
        <w:rPr>
          <w:rFonts w:eastAsiaTheme="minorEastAsia"/>
          <w:sz w:val="22"/>
          <w:szCs w:val="22"/>
          <w:lang w:eastAsia="zh-CN"/>
        </w:rPr>
        <w:t xml:space="preserve">elements. </w:t>
      </w:r>
    </w:p>
    <w:p w14:paraId="27501609" w14:textId="0147E01B" w:rsidR="00BC0960" w:rsidRDefault="00BC0960" w:rsidP="00957CA9">
      <w:pPr>
        <w:spacing w:afterLines="50" w:after="120"/>
        <w:rPr>
          <w:rFonts w:eastAsiaTheme="minorEastAsia"/>
          <w:b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10.5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="004C627F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4C627F" w:rsidRPr="00957CA9">
        <w:rPr>
          <w:rFonts w:eastAsiaTheme="minorEastAsia"/>
          <w:sz w:val="22"/>
          <w:szCs w:val="22"/>
          <w:lang w:eastAsia="zh-CN"/>
        </w:rPr>
        <w:t>For each ray</w:t>
      </w:r>
      <w:r w:rsidR="004C627F">
        <w:rPr>
          <w:rFonts w:eastAsiaTheme="minorEastAsia"/>
          <w:sz w:val="22"/>
          <w:szCs w:val="22"/>
          <w:lang w:eastAsia="zh-CN"/>
        </w:rPr>
        <w:t>:</w:t>
      </w:r>
    </w:p>
    <w:p w14:paraId="1C743C7D" w14:textId="77777777" w:rsidR="00665A2E" w:rsidRPr="00957CA9" w:rsidRDefault="00665A2E" w:rsidP="00665A2E">
      <w:pPr>
        <w:pStyle w:val="ListParagraph"/>
        <w:numPr>
          <w:ilvl w:val="0"/>
          <w:numId w:val="43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Locate the first-</w:t>
      </w:r>
      <w:r w:rsidRPr="00FD0829">
        <w:rPr>
          <w:rFonts w:eastAsiaTheme="minorEastAsia"/>
          <w:sz w:val="22"/>
          <w:szCs w:val="22"/>
          <w:lang w:eastAsia="zh-CN"/>
        </w:rPr>
        <w:t>bounce scatterer</w:t>
      </w:r>
      <w:r>
        <w:rPr>
          <w:rFonts w:eastAsiaTheme="minorEastAsia"/>
          <w:sz w:val="22"/>
          <w:szCs w:val="22"/>
          <w:lang w:eastAsia="zh-CN"/>
        </w:rPr>
        <w:t xml:space="preserve">. </w:t>
      </w:r>
    </w:p>
    <w:p w14:paraId="3A309D53" w14:textId="32415B42" w:rsidR="00665A2E" w:rsidRPr="00273DE0" w:rsidRDefault="00665A2E" w:rsidP="00957CA9">
      <w:pPr>
        <w:pStyle w:val="ListParagraph"/>
        <w:spacing w:afterLines="50" w:after="120"/>
        <w:ind w:left="36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scatterer locating approach in the section 3.4 of [4] can be referred to. </w:t>
      </w:r>
    </w:p>
    <w:p w14:paraId="216CCF18" w14:textId="7D4849D0" w:rsidR="004C627F" w:rsidRPr="00957CA9" w:rsidRDefault="00897F3A" w:rsidP="00957CA9">
      <w:pPr>
        <w:pStyle w:val="ListParagraph"/>
        <w:numPr>
          <w:ilvl w:val="0"/>
          <w:numId w:val="43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 w:rsidRPr="00957CA9">
        <w:rPr>
          <w:rFonts w:eastAsiaTheme="minorEastAsia"/>
          <w:sz w:val="22"/>
          <w:szCs w:val="22"/>
          <w:lang w:eastAsia="zh-CN"/>
        </w:rPr>
        <w:t>Calculate the</w:t>
      </w:r>
      <w:r w:rsidR="009751B4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665A2E">
        <w:rPr>
          <w:rFonts w:eastAsiaTheme="minorEastAsia"/>
          <w:sz w:val="22"/>
          <w:szCs w:val="22"/>
          <w:lang w:val="en-GB" w:eastAsia="zh-CN"/>
        </w:rPr>
        <w:t>visible probability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 a</w:t>
      </w:r>
      <w:r w:rsidR="009751B4">
        <w:rPr>
          <w:rFonts w:eastAsiaTheme="minorEastAsia"/>
          <w:sz w:val="22"/>
          <w:szCs w:val="22"/>
          <w:lang w:val="en-GB" w:eastAsia="zh-CN"/>
        </w:rPr>
        <w:t>s well as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 </w:t>
      </w:r>
      <w:r w:rsidR="009751B4">
        <w:rPr>
          <w:rFonts w:eastAsiaTheme="minorEastAsia"/>
          <w:sz w:val="22"/>
          <w:szCs w:val="22"/>
          <w:lang w:val="en-GB" w:eastAsia="zh-CN"/>
        </w:rPr>
        <w:t xml:space="preserve">the </w:t>
      </w:r>
      <w:r w:rsidRPr="00957CA9">
        <w:rPr>
          <w:rFonts w:eastAsiaTheme="minorEastAsia"/>
          <w:sz w:val="22"/>
          <w:szCs w:val="22"/>
          <w:lang w:eastAsia="zh-CN"/>
        </w:rPr>
        <w:t>distance</w:t>
      </w:r>
      <w:r w:rsidR="009751B4">
        <w:rPr>
          <w:rFonts w:eastAsiaTheme="minorEastAsia"/>
          <w:sz w:val="22"/>
          <w:szCs w:val="22"/>
          <w:lang w:val="en-GB" w:eastAsia="zh-CN"/>
        </w:rPr>
        <w:t>s</w:t>
      </w:r>
      <w:r w:rsidRPr="00957CA9">
        <w:rPr>
          <w:rFonts w:eastAsiaTheme="minorEastAsia"/>
          <w:sz w:val="22"/>
          <w:szCs w:val="22"/>
          <w:lang w:eastAsia="zh-CN"/>
        </w:rPr>
        <w:t xml:space="preserve"> 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between the </w:t>
      </w:r>
      <w:r w:rsidR="009751B4">
        <w:rPr>
          <w:rFonts w:eastAsiaTheme="minorEastAsia"/>
          <w:sz w:val="22"/>
          <w:szCs w:val="22"/>
          <w:lang w:eastAsia="zh-CN"/>
        </w:rPr>
        <w:t>first-</w:t>
      </w:r>
      <w:r w:rsidR="009751B4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9751B4" w:rsidRPr="004C627F">
        <w:rPr>
          <w:rFonts w:eastAsiaTheme="minorEastAsia"/>
          <w:sz w:val="22"/>
          <w:szCs w:val="22"/>
          <w:lang w:eastAsia="zh-CN"/>
        </w:rPr>
        <w:t xml:space="preserve"> </w:t>
      </w:r>
      <w:r w:rsidR="009751B4">
        <w:rPr>
          <w:rFonts w:eastAsiaTheme="minorEastAsia"/>
          <w:sz w:val="22"/>
          <w:szCs w:val="22"/>
          <w:lang w:eastAsia="zh-CN"/>
        </w:rPr>
        <w:t xml:space="preserve">and each BS </w:t>
      </w:r>
      <w:r w:rsidR="009751B4">
        <w:rPr>
          <w:rFonts w:eastAsiaTheme="minorEastAsia"/>
          <w:sz w:val="22"/>
          <w:szCs w:val="22"/>
          <w:lang w:val="en-GB" w:eastAsia="zh-CN"/>
        </w:rPr>
        <w:t>antenna elements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. </w:t>
      </w:r>
    </w:p>
    <w:p w14:paraId="6232CF03" w14:textId="0D0107E4" w:rsidR="00BC0960" w:rsidRPr="00957CA9" w:rsidRDefault="00BC0960" w:rsidP="00957CA9">
      <w:pPr>
        <w:pStyle w:val="ListParagraph"/>
        <w:numPr>
          <w:ilvl w:val="0"/>
          <w:numId w:val="43"/>
        </w:numPr>
        <w:spacing w:afterLines="50" w:after="120"/>
        <w:jc w:val="both"/>
        <w:rPr>
          <w:rFonts w:eastAsiaTheme="minorEastAsia"/>
          <w:lang w:eastAsia="zh-CN"/>
        </w:rPr>
      </w:pPr>
      <w:r w:rsidRPr="00957CA9">
        <w:rPr>
          <w:rFonts w:eastAsiaTheme="minorEastAsia"/>
          <w:sz w:val="22"/>
          <w:szCs w:val="22"/>
          <w:lang w:eastAsia="zh-CN"/>
        </w:rPr>
        <w:t xml:space="preserve">Calculate </w:t>
      </w:r>
      <w:r w:rsidR="0003144C" w:rsidRPr="00957CA9">
        <w:rPr>
          <w:rFonts w:eastAsiaTheme="minorEastAsia"/>
          <w:sz w:val="22"/>
          <w:szCs w:val="22"/>
          <w:lang w:eastAsia="zh-CN"/>
        </w:rPr>
        <w:t>the</w:t>
      </w:r>
      <w:r w:rsidR="009751B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751B4" w:rsidRPr="004E04DA">
        <w:rPr>
          <w:rFonts w:eastAsia="宋体"/>
          <w:sz w:val="22"/>
          <w:szCs w:val="22"/>
          <w:lang w:val="en-US" w:eastAsia="zh-CN"/>
        </w:rPr>
        <w:t>power attenuation factor</w:t>
      </w:r>
      <w:r w:rsidR="009751B4">
        <w:rPr>
          <w:rFonts w:eastAsiaTheme="minorEastAsia"/>
          <w:sz w:val="22"/>
          <w:szCs w:val="22"/>
          <w:lang w:eastAsia="zh-CN"/>
        </w:rPr>
        <w:t>.</w:t>
      </w:r>
    </w:p>
    <w:p w14:paraId="7729D1F0" w14:textId="21A7E007" w:rsidR="00BC0960" w:rsidRDefault="00BC0960" w:rsidP="00957CA9">
      <w:pPr>
        <w:spacing w:afterLines="50" w:after="120"/>
        <w:rPr>
          <w:rFonts w:eastAsiaTheme="minorEastAsia"/>
          <w:sz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11-12</w:t>
      </w:r>
      <w:r>
        <w:rPr>
          <w:rFonts w:eastAsiaTheme="minorEastAsia"/>
          <w:b/>
          <w:sz w:val="22"/>
          <w:szCs w:val="22"/>
          <w:lang w:eastAsia="zh-CN"/>
        </w:rPr>
        <w:t xml:space="preserve">: </w:t>
      </w:r>
      <w:r>
        <w:rPr>
          <w:rFonts w:eastAsiaTheme="minorEastAsia"/>
          <w:sz w:val="22"/>
          <w:lang w:eastAsia="zh-CN"/>
        </w:rPr>
        <w:t>Generate channel coefficient</w:t>
      </w:r>
      <w:r w:rsidR="009751B4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 xml:space="preserve"> </w:t>
      </w:r>
      <w:r w:rsidR="009751B4">
        <w:rPr>
          <w:rFonts w:eastAsiaTheme="minorEastAsia"/>
          <w:sz w:val="22"/>
          <w:lang w:eastAsia="zh-CN"/>
        </w:rPr>
        <w:t>according to</w:t>
      </w:r>
      <w:r>
        <w:rPr>
          <w:rFonts w:eastAsiaTheme="minorEastAsia"/>
          <w:sz w:val="22"/>
          <w:lang w:eastAsia="zh-CN"/>
        </w:rPr>
        <w:t xml:space="preserve"> </w:t>
      </w:r>
      <w:r w:rsidR="009751B4">
        <w:rPr>
          <w:rFonts w:eastAsiaTheme="minorEastAsia"/>
          <w:sz w:val="22"/>
          <w:lang w:eastAsia="zh-CN"/>
        </w:rPr>
        <w:t xml:space="preserve">formula </w:t>
      </w:r>
      <w:r>
        <w:rPr>
          <w:rFonts w:eastAsiaTheme="minorEastAsia"/>
          <w:sz w:val="22"/>
          <w:lang w:eastAsia="zh-CN"/>
        </w:rPr>
        <w:t>(</w:t>
      </w:r>
      <w:r w:rsidR="000B6A2E">
        <w:rPr>
          <w:rFonts w:eastAsiaTheme="minorEastAsia"/>
          <w:sz w:val="22"/>
          <w:lang w:eastAsia="zh-CN"/>
        </w:rPr>
        <w:t>6</w:t>
      </w:r>
      <w:r>
        <w:rPr>
          <w:rFonts w:eastAsiaTheme="minorEastAsia" w:hint="eastAsia"/>
          <w:sz w:val="22"/>
          <w:lang w:eastAsia="zh-CN"/>
        </w:rPr>
        <w:t>)</w:t>
      </w:r>
      <w:r>
        <w:rPr>
          <w:rFonts w:eastAsiaTheme="minorEastAsia"/>
          <w:sz w:val="22"/>
          <w:lang w:eastAsia="zh-CN"/>
        </w:rPr>
        <w:t>-(</w:t>
      </w:r>
      <w:r w:rsidR="000B6A2E">
        <w:rPr>
          <w:rFonts w:eastAsiaTheme="minorEastAsia"/>
          <w:sz w:val="22"/>
          <w:lang w:eastAsia="zh-CN"/>
        </w:rPr>
        <w:t>7</w:t>
      </w:r>
      <w:r>
        <w:rPr>
          <w:rFonts w:eastAsiaTheme="minorEastAsia"/>
          <w:sz w:val="22"/>
          <w:lang w:eastAsia="zh-CN"/>
        </w:rPr>
        <w:t xml:space="preserve">) and apply pathloss and shadowing. </w:t>
      </w:r>
    </w:p>
    <w:p w14:paraId="1A67E597" w14:textId="77777777" w:rsidR="00BC0960" w:rsidRPr="00875B2F" w:rsidRDefault="00BC0960" w:rsidP="00957CA9">
      <w:pPr>
        <w:spacing w:afterLines="50"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7B2FDB63" wp14:editId="76005488">
                <wp:extent cx="5810250" cy="1245790"/>
                <wp:effectExtent l="0" t="0" r="0" b="0"/>
                <wp:docPr id="2" name="矩形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B990D2-00DE-4E18-B2C8-E40D01BE34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24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0D5928" w14:textId="329907DF" w:rsidR="00CA25D5" w:rsidRPr="00EB3205" w:rsidRDefault="003B2C91" w:rsidP="00BC096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s,0,0</m:t>
                                    </m:r>
                                  </m:sub>
                                </m:sSub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rx,u,ϕ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1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6D224891" w14:textId="77777777" w:rsidR="00CA25D5" w:rsidRPr="00EB3205" w:rsidRDefault="00CA25D5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0,0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0,0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-d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u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rx,LOS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2FDB63" id="_x0000_s1029" style="width:457.5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" filled="f" stroked="f">
                <v:textbox style="mso-fit-shape-to-text:t">
                  <w:txbxContent>
                    <w:p w14:paraId="7A0D5928" w14:textId="329907DF" w:rsidR="00CA25D5" w:rsidRPr="00EB3205" w:rsidRDefault="00950C8D" w:rsidP="00BC0960">
                      <w:pPr>
                        <w:pStyle w:val="af9"/>
                        <w:spacing w:before="0" w:beforeAutospacing="0" w:after="0" w:afterAutospacing="0" w:line="360" w:lineRule="auto"/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  <m:t>s,0,0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rx,u,ϕ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6D224891" w14:textId="77777777" w:rsidR="00CA25D5" w:rsidRPr="00EB3205" w:rsidRDefault="00CA25D5" w:rsidP="00BC096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-j2π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0,0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 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0,0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u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,s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rx,LOS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6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040A3184" w14:textId="77CF2512" w:rsidR="00BC0960" w:rsidRPr="003D6BD7" w:rsidRDefault="00BC0960" w:rsidP="00957CA9">
      <w:pPr>
        <w:spacing w:afterLines="50"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="宋体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05B7D115" wp14:editId="3C9A6AAE">
                <wp:extent cx="5776784" cy="1319913"/>
                <wp:effectExtent l="0" t="0" r="0" b="0"/>
                <wp:docPr id="3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784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E83597" w14:textId="33CFBB8C" w:rsidR="00CA25D5" w:rsidRPr="00EB3205" w:rsidRDefault="003B2C91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u,s,n,m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s,n,m</m:t>
                                    </m:r>
                                  </m:sub>
                                </m:sSub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M</m:t>
                                        </m:r>
                                      </m:den>
                                    </m:f>
                                  </m:e>
                                </m:rad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0E5CC3B7" w14:textId="77777777" w:rsidR="00CA25D5" w:rsidRPr="00EB3205" w:rsidRDefault="003B2C91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tx,s,φ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tx,n,m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B7D115" id="_x0000_s1030" style="width:454.85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" filled="f" stroked="f">
                <v:textbox style="mso-fit-shape-to-text:t">
                  <w:txbxContent>
                    <w:p w14:paraId="53E83597" w14:textId="33CFBB8C" w:rsidR="00CA25D5" w:rsidRPr="00EB3205" w:rsidRDefault="00950C8D" w:rsidP="00BC096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u,s,n,m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  <m:t>s,n,m</m:t>
                              </m:r>
                            </m:sub>
                          </m:sSub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n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M</m:t>
                                  </m:r>
                                </m:den>
                              </m:f>
                            </m:e>
                          </m:rad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rx,u,φ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  <m:mr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0E5CC3B7" w14:textId="77777777" w:rsidR="00CA25D5" w:rsidRPr="00EB3205" w:rsidRDefault="00950C8D" w:rsidP="00BC096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tx,s,φ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Theme="minorEastAsia"/>
          <w:lang w:val="x-none" w:eastAsia="zh-CN"/>
        </w:rPr>
        <w:t xml:space="preserve">   </w: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7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3A75F774" w14:textId="68EA068A" w:rsidR="00737F03" w:rsidRPr="008D6000" w:rsidRDefault="008D6000">
      <w:pPr>
        <w:spacing w:afterLines="50" w:after="120"/>
        <w:jc w:val="both"/>
        <w:rPr>
          <w:rFonts w:eastAsiaTheme="minorEastAsia"/>
          <w:lang w:val="x-none" w:eastAsia="zh-CN"/>
        </w:rPr>
      </w:pPr>
      <w:r w:rsidRPr="00690422">
        <w:rPr>
          <w:rFonts w:eastAsia="宋体"/>
          <w:b/>
          <w:i/>
          <w:sz w:val="22"/>
          <w:lang w:eastAsia="zh-CN"/>
        </w:rPr>
        <w:t xml:space="preserve">Proposal 2: </w:t>
      </w:r>
      <w:r w:rsidR="00BB3CD0">
        <w:rPr>
          <w:rFonts w:eastAsia="宋体"/>
          <w:b/>
          <w:i/>
          <w:sz w:val="22"/>
          <w:lang w:eastAsia="zh-CN"/>
        </w:rPr>
        <w:t>If proved necessary, t</w:t>
      </w:r>
      <w:r>
        <w:rPr>
          <w:rFonts w:eastAsia="宋体"/>
          <w:b/>
          <w:i/>
          <w:sz w:val="22"/>
          <w:lang w:eastAsia="zh-CN"/>
        </w:rPr>
        <w:t>he spatial non-stationar</w:t>
      </w:r>
      <w:r w:rsidRPr="00690422">
        <w:rPr>
          <w:rFonts w:eastAsia="宋体"/>
          <w:b/>
          <w:i/>
          <w:sz w:val="22"/>
          <w:lang w:eastAsia="zh-CN"/>
        </w:rPr>
        <w:t xml:space="preserve">y </w:t>
      </w:r>
      <w:r w:rsidR="006A6D3A">
        <w:rPr>
          <w:rFonts w:eastAsia="宋体"/>
          <w:b/>
          <w:i/>
          <w:sz w:val="22"/>
          <w:lang w:eastAsia="zh-CN"/>
        </w:rPr>
        <w:t xml:space="preserve">propagation characteristic should </w:t>
      </w:r>
      <w:r w:rsidR="0096126B">
        <w:rPr>
          <w:rFonts w:eastAsia="宋体"/>
          <w:b/>
          <w:i/>
          <w:sz w:val="22"/>
          <w:lang w:eastAsia="zh-CN"/>
        </w:rPr>
        <w:t xml:space="preserve">be modelled </w:t>
      </w:r>
      <w:r w:rsidR="006A6D3A">
        <w:rPr>
          <w:rFonts w:eastAsia="宋体"/>
          <w:b/>
          <w:i/>
          <w:sz w:val="22"/>
          <w:lang w:eastAsia="zh-CN"/>
        </w:rPr>
        <w:t xml:space="preserve">based on </w:t>
      </w:r>
      <w:r w:rsidR="0096126B">
        <w:rPr>
          <w:rFonts w:eastAsia="宋体"/>
          <w:b/>
          <w:i/>
          <w:sz w:val="22"/>
          <w:lang w:eastAsia="zh-CN"/>
        </w:rPr>
        <w:t xml:space="preserve">visible probability </w:t>
      </w:r>
      <w:r>
        <w:rPr>
          <w:rFonts w:eastAsia="宋体"/>
          <w:b/>
          <w:i/>
          <w:sz w:val="22"/>
          <w:lang w:eastAsia="zh-CN"/>
        </w:rPr>
        <w:t xml:space="preserve">according to </w:t>
      </w:r>
      <w:r w:rsidRPr="00690422">
        <w:rPr>
          <w:rFonts w:eastAsia="宋体"/>
          <w:b/>
          <w:i/>
          <w:sz w:val="22"/>
          <w:lang w:eastAsia="zh-CN"/>
        </w:rPr>
        <w:t>formula</w:t>
      </w:r>
      <w:r>
        <w:rPr>
          <w:rFonts w:eastAsia="宋体"/>
          <w:b/>
          <w:i/>
          <w:sz w:val="22"/>
          <w:lang w:eastAsia="zh-CN"/>
        </w:rPr>
        <w:t>s</w:t>
      </w:r>
      <w:r w:rsidRPr="00690422">
        <w:rPr>
          <w:rFonts w:eastAsia="宋体"/>
          <w:b/>
          <w:i/>
          <w:sz w:val="22"/>
          <w:lang w:eastAsia="zh-CN"/>
        </w:rPr>
        <w:t xml:space="preserve"> </w:t>
      </w:r>
      <w:r w:rsidR="006A6D3A">
        <w:rPr>
          <w:rFonts w:eastAsia="宋体"/>
          <w:b/>
          <w:i/>
          <w:sz w:val="22"/>
          <w:lang w:eastAsia="zh-CN"/>
        </w:rPr>
        <w:t>(</w:t>
      </w:r>
      <w:r>
        <w:rPr>
          <w:rFonts w:eastAsia="宋体"/>
          <w:b/>
          <w:i/>
          <w:sz w:val="22"/>
          <w:lang w:eastAsia="zh-CN"/>
        </w:rPr>
        <w:t>4</w:t>
      </w:r>
      <w:r w:rsidR="006A6D3A">
        <w:rPr>
          <w:rFonts w:eastAsia="宋体"/>
          <w:b/>
          <w:i/>
          <w:sz w:val="22"/>
          <w:lang w:eastAsia="zh-CN"/>
        </w:rPr>
        <w:t>)</w:t>
      </w:r>
      <w:r>
        <w:rPr>
          <w:rFonts w:eastAsia="宋体"/>
          <w:b/>
          <w:i/>
          <w:sz w:val="22"/>
          <w:lang w:eastAsia="zh-CN"/>
        </w:rPr>
        <w:t>-</w:t>
      </w:r>
      <w:r w:rsidR="006A6D3A">
        <w:rPr>
          <w:rFonts w:eastAsia="宋体"/>
          <w:b/>
          <w:i/>
          <w:sz w:val="22"/>
          <w:lang w:eastAsia="zh-CN"/>
        </w:rPr>
        <w:t>(</w:t>
      </w:r>
      <w:r>
        <w:rPr>
          <w:rFonts w:eastAsia="宋体"/>
          <w:b/>
          <w:i/>
          <w:sz w:val="22"/>
          <w:lang w:eastAsia="zh-CN"/>
        </w:rPr>
        <w:t>7</w:t>
      </w:r>
      <w:r w:rsidR="006A6D3A">
        <w:rPr>
          <w:rFonts w:eastAsia="宋体"/>
          <w:b/>
          <w:i/>
          <w:sz w:val="22"/>
          <w:lang w:eastAsia="zh-CN"/>
        </w:rPr>
        <w:t>)</w:t>
      </w:r>
      <w:r w:rsidRPr="00690422">
        <w:rPr>
          <w:rFonts w:eastAsia="宋体"/>
          <w:b/>
          <w:i/>
          <w:sz w:val="22"/>
          <w:lang w:eastAsia="zh-CN"/>
        </w:rPr>
        <w:t>.</w:t>
      </w:r>
    </w:p>
    <w:p w14:paraId="31D7E8DC" w14:textId="79759E8B" w:rsidR="00616C51" w:rsidRPr="007370ED" w:rsidRDefault="00616C51" w:rsidP="001D20D9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 w:rsidRPr="007370ED">
        <w:rPr>
          <w:rFonts w:ascii="Times New Roman" w:hAnsi="Times New Roman"/>
          <w:sz w:val="28"/>
          <w:szCs w:val="28"/>
        </w:rPr>
        <w:t>Conclusions</w:t>
      </w:r>
    </w:p>
    <w:p w14:paraId="34A39909" w14:textId="54535029" w:rsidR="004F0E2D" w:rsidRPr="00307DDE" w:rsidRDefault="001910ED" w:rsidP="003D6BD7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07DDE">
        <w:rPr>
          <w:rFonts w:eastAsiaTheme="minorEastAsia"/>
          <w:sz w:val="22"/>
          <w:lang w:val="en-US" w:eastAsia="zh-CN"/>
        </w:rPr>
        <w:t xml:space="preserve">In this contribution, we </w:t>
      </w:r>
      <w:r w:rsidR="00700459">
        <w:rPr>
          <w:rFonts w:eastAsia="宋体"/>
          <w:sz w:val="22"/>
          <w:szCs w:val="22"/>
          <w:lang w:eastAsia="zh-CN"/>
        </w:rPr>
        <w:t>provide our views on the near-field and non-stationary channel modelling</w:t>
      </w:r>
      <w:r w:rsidR="00CA533A">
        <w:rPr>
          <w:rFonts w:eastAsiaTheme="minorEastAsia"/>
          <w:sz w:val="22"/>
          <w:lang w:val="en-US" w:eastAsia="zh-CN"/>
        </w:rPr>
        <w:t xml:space="preserve">. </w:t>
      </w:r>
      <w:r w:rsidR="00833934">
        <w:rPr>
          <w:rFonts w:eastAsiaTheme="minorEastAsia"/>
          <w:sz w:val="22"/>
          <w:lang w:val="en-US" w:eastAsia="zh-CN"/>
        </w:rPr>
        <w:t>Following</w:t>
      </w:r>
      <w:r w:rsidRPr="00307DDE">
        <w:rPr>
          <w:rFonts w:eastAsiaTheme="minorEastAsia"/>
          <w:sz w:val="22"/>
          <w:lang w:val="en-US" w:eastAsia="zh-CN"/>
        </w:rPr>
        <w:t xml:space="preserve"> proposals are given:</w:t>
      </w:r>
    </w:p>
    <w:p w14:paraId="59265FE6" w14:textId="1D7AC3EA" w:rsidR="00700459" w:rsidRDefault="00700459" w:rsidP="003D6BD7">
      <w:pPr>
        <w:spacing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690422">
        <w:rPr>
          <w:rFonts w:eastAsia="宋体"/>
          <w:b/>
          <w:i/>
          <w:sz w:val="22"/>
          <w:lang w:eastAsia="zh-CN"/>
        </w:rPr>
        <w:t xml:space="preserve">Proposal 1: </w:t>
      </w:r>
      <w:r w:rsidR="00BB3CD0">
        <w:rPr>
          <w:rFonts w:eastAsia="宋体"/>
          <w:b/>
          <w:i/>
          <w:sz w:val="22"/>
          <w:lang w:eastAsia="zh-CN"/>
        </w:rPr>
        <w:t>If proved necessary, t</w:t>
      </w:r>
      <w:r>
        <w:rPr>
          <w:rFonts w:eastAsia="宋体"/>
          <w:b/>
          <w:i/>
          <w:sz w:val="22"/>
          <w:lang w:eastAsia="zh-CN"/>
        </w:rPr>
        <w:t>he</w:t>
      </w:r>
      <w:r w:rsidRPr="00690422">
        <w:rPr>
          <w:rFonts w:eastAsia="宋体"/>
          <w:b/>
          <w:i/>
          <w:sz w:val="22"/>
          <w:lang w:eastAsia="zh-CN"/>
        </w:rPr>
        <w:t xml:space="preserve"> near-field </w:t>
      </w:r>
      <w:r>
        <w:rPr>
          <w:rFonts w:eastAsia="宋体"/>
          <w:b/>
          <w:i/>
          <w:sz w:val="22"/>
          <w:lang w:eastAsia="zh-CN"/>
        </w:rPr>
        <w:t xml:space="preserve">propagation characteristic should be modelled according to </w:t>
      </w:r>
      <w:r w:rsidRPr="00690422">
        <w:rPr>
          <w:rFonts w:eastAsia="宋体"/>
          <w:b/>
          <w:i/>
          <w:sz w:val="22"/>
          <w:lang w:eastAsia="zh-CN"/>
        </w:rPr>
        <w:t xml:space="preserve">formula </w:t>
      </w:r>
      <w:r w:rsidRPr="00670EDB">
        <w:rPr>
          <w:rFonts w:eastAsia="宋体"/>
          <w:b/>
          <w:i/>
          <w:sz w:val="22"/>
          <w:lang w:eastAsia="zh-CN"/>
        </w:rPr>
        <w:t>(1)-(3)</w:t>
      </w:r>
      <w:r w:rsidRPr="00690422">
        <w:rPr>
          <w:rFonts w:eastAsia="宋体"/>
          <w:b/>
          <w:i/>
          <w:sz w:val="22"/>
          <w:lang w:eastAsia="zh-CN"/>
        </w:rPr>
        <w:t>.</w:t>
      </w:r>
    </w:p>
    <w:p w14:paraId="2E1B3FCE" w14:textId="1303E85D" w:rsidR="00700459" w:rsidRPr="008D6000" w:rsidRDefault="00700459" w:rsidP="00700459">
      <w:pPr>
        <w:spacing w:afterLines="50" w:after="120"/>
        <w:jc w:val="both"/>
        <w:rPr>
          <w:rFonts w:eastAsiaTheme="minorEastAsia"/>
          <w:lang w:val="x-none" w:eastAsia="zh-CN"/>
        </w:rPr>
      </w:pPr>
      <w:r w:rsidRPr="00690422">
        <w:rPr>
          <w:rFonts w:eastAsia="宋体"/>
          <w:b/>
          <w:i/>
          <w:sz w:val="22"/>
          <w:lang w:eastAsia="zh-CN"/>
        </w:rPr>
        <w:t xml:space="preserve">Proposal 2: </w:t>
      </w:r>
      <w:r w:rsidR="00BB3CD0">
        <w:rPr>
          <w:rFonts w:eastAsia="宋体"/>
          <w:b/>
          <w:i/>
          <w:sz w:val="22"/>
          <w:lang w:eastAsia="zh-CN"/>
        </w:rPr>
        <w:t>If proved necessary, t</w:t>
      </w:r>
      <w:r>
        <w:rPr>
          <w:rFonts w:eastAsia="宋体"/>
          <w:b/>
          <w:i/>
          <w:sz w:val="22"/>
          <w:lang w:eastAsia="zh-CN"/>
        </w:rPr>
        <w:t>he spatial non-stationar</w:t>
      </w:r>
      <w:r w:rsidRPr="00690422">
        <w:rPr>
          <w:rFonts w:eastAsia="宋体"/>
          <w:b/>
          <w:i/>
          <w:sz w:val="22"/>
          <w:lang w:eastAsia="zh-CN"/>
        </w:rPr>
        <w:t xml:space="preserve">y </w:t>
      </w:r>
      <w:r>
        <w:rPr>
          <w:rFonts w:eastAsia="宋体"/>
          <w:b/>
          <w:i/>
          <w:sz w:val="22"/>
          <w:lang w:eastAsia="zh-CN"/>
        </w:rPr>
        <w:t xml:space="preserve">propagation characteristic should be modelled based on visible probability according to </w:t>
      </w:r>
      <w:r w:rsidRPr="00690422">
        <w:rPr>
          <w:rFonts w:eastAsia="宋体"/>
          <w:b/>
          <w:i/>
          <w:sz w:val="22"/>
          <w:lang w:eastAsia="zh-CN"/>
        </w:rPr>
        <w:t>formula</w:t>
      </w:r>
      <w:r>
        <w:rPr>
          <w:rFonts w:eastAsia="宋体"/>
          <w:b/>
          <w:i/>
          <w:sz w:val="22"/>
          <w:lang w:eastAsia="zh-CN"/>
        </w:rPr>
        <w:t>s</w:t>
      </w:r>
      <w:r w:rsidRPr="0069042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(4)-(7)</w:t>
      </w:r>
      <w:r w:rsidRPr="00690422">
        <w:rPr>
          <w:rFonts w:eastAsia="宋体"/>
          <w:b/>
          <w:i/>
          <w:sz w:val="22"/>
          <w:lang w:eastAsia="zh-CN"/>
        </w:rPr>
        <w:t>.</w:t>
      </w:r>
    </w:p>
    <w:p w14:paraId="32FBA52B" w14:textId="04482D37" w:rsidR="00565248" w:rsidRPr="001D20D9" w:rsidRDefault="00565248" w:rsidP="001D20D9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1D20D9">
        <w:rPr>
          <w:rFonts w:ascii="Times New Roman" w:hAnsi="Times New Roman"/>
          <w:sz w:val="28"/>
          <w:szCs w:val="28"/>
        </w:rPr>
        <w:t>References</w:t>
      </w:r>
    </w:p>
    <w:p w14:paraId="5ADFF877" w14:textId="546FE2D0" w:rsidR="00957CA9" w:rsidRPr="00957CA9" w:rsidRDefault="00957CA9" w:rsidP="008D6ADF">
      <w:pPr>
        <w:pStyle w:val="ListParagraph"/>
        <w:numPr>
          <w:ilvl w:val="0"/>
          <w:numId w:val="8"/>
        </w:numPr>
        <w:jc w:val="both"/>
        <w:rPr>
          <w:rFonts w:eastAsia="Times"/>
          <w:sz w:val="22"/>
          <w:szCs w:val="20"/>
          <w:lang w:val="en-GB"/>
        </w:rPr>
      </w:pPr>
      <w:bookmarkStart w:id="6" w:name="_Ref158132683"/>
      <w:r w:rsidRPr="00957CA9">
        <w:rPr>
          <w:rFonts w:eastAsia="Times"/>
          <w:sz w:val="22"/>
          <w:szCs w:val="20"/>
          <w:lang w:val="en-GB"/>
        </w:rPr>
        <w:t xml:space="preserve">RAN1 Chair’s Notes, 3GPP TSG RAN WG1 #116-bis, Changsha, Hunan Province, China, </w:t>
      </w:r>
      <w:r>
        <w:rPr>
          <w:sz w:val="22"/>
          <w:lang w:val="en-GB"/>
        </w:rPr>
        <w:t>15-</w:t>
      </w:r>
      <w:r w:rsidRPr="00F26925">
        <w:rPr>
          <w:sz w:val="22"/>
          <w:lang w:val="en-GB"/>
        </w:rPr>
        <w:t>19 April</w:t>
      </w:r>
      <w:r w:rsidRPr="00957CA9">
        <w:rPr>
          <w:rFonts w:eastAsia="Times"/>
          <w:sz w:val="22"/>
          <w:szCs w:val="20"/>
          <w:lang w:val="en-GB"/>
        </w:rPr>
        <w:t>, 2024</w:t>
      </w:r>
    </w:p>
    <w:p w14:paraId="5A0F6CEF" w14:textId="4EB9A2C2" w:rsidR="00D03C38" w:rsidRPr="008D6ADF" w:rsidRDefault="00957CA9" w:rsidP="008D6ADF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r>
        <w:rPr>
          <w:sz w:val="22"/>
          <w:lang w:val="en-GB"/>
        </w:rPr>
        <w:t>R1-2402010</w:t>
      </w:r>
      <w:r w:rsidRPr="00F26925">
        <w:rPr>
          <w:sz w:val="22"/>
          <w:lang w:val="en-GB"/>
        </w:rPr>
        <w:t xml:space="preserve">, Considerations on the 7-24GHz channel model </w:t>
      </w:r>
      <w:r>
        <w:rPr>
          <w:sz w:val="22"/>
          <w:lang w:val="en-GB"/>
        </w:rPr>
        <w:t>extension</w:t>
      </w:r>
      <w:r w:rsidRPr="00F26925">
        <w:rPr>
          <w:sz w:val="22"/>
          <w:lang w:val="en-GB"/>
        </w:rPr>
        <w:t xml:space="preserve">, </w:t>
      </w:r>
      <w:r w:rsidRPr="00957CA9">
        <w:rPr>
          <w:sz w:val="22"/>
          <w:lang w:val="en-GB"/>
        </w:rPr>
        <w:t>3GPP TSG RAN WG1 #116-bis</w:t>
      </w:r>
      <w:r w:rsidRPr="00F26925">
        <w:rPr>
          <w:sz w:val="22"/>
          <w:lang w:val="en-GB"/>
        </w:rPr>
        <w:t xml:space="preserve">, </w:t>
      </w:r>
      <w:r>
        <w:rPr>
          <w:sz w:val="22"/>
          <w:lang w:val="en-GB"/>
        </w:rPr>
        <w:t>Changsha, China, 15-</w:t>
      </w:r>
      <w:r w:rsidRPr="00F26925">
        <w:rPr>
          <w:sz w:val="22"/>
          <w:lang w:val="en-GB"/>
        </w:rPr>
        <w:t>19 April, 2024</w:t>
      </w:r>
    </w:p>
    <w:p w14:paraId="558B80A0" w14:textId="77777777" w:rsidR="003F268C" w:rsidRPr="00307DDE" w:rsidRDefault="003F268C" w:rsidP="003F268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7" w:name="_Ref162286426"/>
      <w:r w:rsidRPr="00307DDE">
        <w:rPr>
          <w:sz w:val="22"/>
          <w:lang w:val="en-GB"/>
        </w:rPr>
        <w:t>3GPP TR 38.901, Study on channel model for frequencies from 0.5 to 100 GHz</w:t>
      </w:r>
      <w:r w:rsidRPr="00307DDE">
        <w:rPr>
          <w:sz w:val="22"/>
        </w:rPr>
        <w:t>.</w:t>
      </w:r>
      <w:bookmarkEnd w:id="7"/>
    </w:p>
    <w:p w14:paraId="3792CF68" w14:textId="77777777" w:rsidR="00662CD6" w:rsidRPr="00690422" w:rsidRDefault="00662CD6" w:rsidP="00662CD6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8" w:name="_Ref162287336"/>
      <w:bookmarkEnd w:id="6"/>
      <w:r w:rsidRPr="00690422">
        <w:rPr>
          <w:rFonts w:hint="eastAsia"/>
          <w:sz w:val="22"/>
          <w:lang w:val="en-GB"/>
        </w:rPr>
        <w:t>https://quadriga-channel-model.de/#Download</w:t>
      </w:r>
      <w:bookmarkEnd w:id="8"/>
    </w:p>
    <w:p w14:paraId="2B51A0BA" w14:textId="3ECC9289" w:rsidR="00666000" w:rsidRPr="003D6BD7" w:rsidRDefault="00666000" w:rsidP="003D6BD7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</w:p>
    <w:sectPr w:rsidR="00666000" w:rsidRPr="003D6BD7" w:rsidSect="00525A21">
      <w:footerReference w:type="even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A192C" w14:textId="77777777" w:rsidR="00D733C5" w:rsidRDefault="00D733C5">
      <w:r>
        <w:separator/>
      </w:r>
    </w:p>
  </w:endnote>
  <w:endnote w:type="continuationSeparator" w:id="0">
    <w:p w14:paraId="7DB29578" w14:textId="77777777" w:rsidR="00D733C5" w:rsidRDefault="00D7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058" w14:textId="77777777" w:rsidR="00CA25D5" w:rsidRDefault="00CA25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CA25D5" w:rsidRDefault="00CA25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A141C" w14:textId="77777777" w:rsidR="00D733C5" w:rsidRDefault="00D733C5">
      <w:r>
        <w:separator/>
      </w:r>
    </w:p>
  </w:footnote>
  <w:footnote w:type="continuationSeparator" w:id="0">
    <w:p w14:paraId="42581CD6" w14:textId="77777777" w:rsidR="00D733C5" w:rsidRDefault="00D73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1FE"/>
    <w:multiLevelType w:val="hybridMultilevel"/>
    <w:tmpl w:val="3970D4D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0EAF"/>
    <w:multiLevelType w:val="hybridMultilevel"/>
    <w:tmpl w:val="1FA41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0C2A6026"/>
    <w:multiLevelType w:val="hybridMultilevel"/>
    <w:tmpl w:val="C748B6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8544D2"/>
    <w:multiLevelType w:val="hybridMultilevel"/>
    <w:tmpl w:val="AD9CACB0"/>
    <w:lvl w:ilvl="0" w:tplc="6ABC0D38">
      <w:start w:val="1"/>
      <w:numFmt w:val="decimal"/>
      <w:lvlText w:val="Step %1:"/>
      <w:lvlJc w:val="left"/>
      <w:pPr>
        <w:ind w:left="1035" w:hanging="420"/>
      </w:pPr>
      <w:rPr>
        <w:rFonts w:hint="eastAsia"/>
        <w:sz w:val="21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555747"/>
    <w:multiLevelType w:val="hybridMultilevel"/>
    <w:tmpl w:val="6B4E24E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DA10AD"/>
    <w:multiLevelType w:val="hybridMultilevel"/>
    <w:tmpl w:val="0076E866"/>
    <w:lvl w:ilvl="0" w:tplc="149041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76279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FC52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D42E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925F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582A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B43E3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88F14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1CB8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307D3"/>
    <w:multiLevelType w:val="hybridMultilevel"/>
    <w:tmpl w:val="C4A800DA"/>
    <w:lvl w:ilvl="0" w:tplc="4BAE9F0C">
      <w:start w:val="1"/>
      <w:numFmt w:val="bullet"/>
      <w:lvlText w:val="•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0A36"/>
    <w:multiLevelType w:val="hybridMultilevel"/>
    <w:tmpl w:val="B27E0A3A"/>
    <w:lvl w:ilvl="0" w:tplc="4BAE9F0C">
      <w:start w:val="1"/>
      <w:numFmt w:val="bullet"/>
      <w:lvlText w:val="•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76963A6"/>
    <w:multiLevelType w:val="hybridMultilevel"/>
    <w:tmpl w:val="342AA4E8"/>
    <w:lvl w:ilvl="0" w:tplc="E95AE3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2440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ACA3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E48D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B28C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CCA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8A5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2675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62F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042566"/>
    <w:multiLevelType w:val="hybridMultilevel"/>
    <w:tmpl w:val="F454F87A"/>
    <w:lvl w:ilvl="0" w:tplc="2F46F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13575"/>
    <w:multiLevelType w:val="hybridMultilevel"/>
    <w:tmpl w:val="B91A8BF2"/>
    <w:lvl w:ilvl="0" w:tplc="5BC8766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120995"/>
    <w:multiLevelType w:val="hybridMultilevel"/>
    <w:tmpl w:val="788ABC42"/>
    <w:lvl w:ilvl="0" w:tplc="C5BA00B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97D428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A02451F"/>
    <w:multiLevelType w:val="hybridMultilevel"/>
    <w:tmpl w:val="48EA928E"/>
    <w:lvl w:ilvl="0" w:tplc="EE364FF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E41C0"/>
    <w:multiLevelType w:val="hybridMultilevel"/>
    <w:tmpl w:val="4598554E"/>
    <w:lvl w:ilvl="0" w:tplc="5E08F4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4056E"/>
    <w:multiLevelType w:val="hybridMultilevel"/>
    <w:tmpl w:val="F78A357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69EA089D"/>
    <w:multiLevelType w:val="hybridMultilevel"/>
    <w:tmpl w:val="14DEE4F0"/>
    <w:lvl w:ilvl="0" w:tplc="502056B2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F53139"/>
    <w:multiLevelType w:val="hybridMultilevel"/>
    <w:tmpl w:val="3CDC0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F244D9"/>
    <w:multiLevelType w:val="hybridMultilevel"/>
    <w:tmpl w:val="92CC227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C0A30"/>
    <w:multiLevelType w:val="hybridMultilevel"/>
    <w:tmpl w:val="2A1A81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34"/>
  </w:num>
  <w:num w:numId="4">
    <w:abstractNumId w:val="13"/>
  </w:num>
  <w:num w:numId="5">
    <w:abstractNumId w:val="1"/>
  </w:num>
  <w:num w:numId="6">
    <w:abstractNumId w:val="27"/>
  </w:num>
  <w:num w:numId="7">
    <w:abstractNumId w:val="21"/>
  </w:num>
  <w:num w:numId="8">
    <w:abstractNumId w:val="16"/>
  </w:num>
  <w:num w:numId="9">
    <w:abstractNumId w:val="24"/>
  </w:num>
  <w:num w:numId="10">
    <w:abstractNumId w:val="9"/>
  </w:num>
  <w:num w:numId="11">
    <w:abstractNumId w:val="18"/>
  </w:num>
  <w:num w:numId="12">
    <w:abstractNumId w:val="27"/>
  </w:num>
  <w:num w:numId="13">
    <w:abstractNumId w:val="27"/>
  </w:num>
  <w:num w:numId="14">
    <w:abstractNumId w:val="23"/>
  </w:num>
  <w:num w:numId="15">
    <w:abstractNumId w:val="15"/>
  </w:num>
  <w:num w:numId="16">
    <w:abstractNumId w:val="8"/>
  </w:num>
  <w:num w:numId="17">
    <w:abstractNumId w:val="27"/>
  </w:num>
  <w:num w:numId="18">
    <w:abstractNumId w:val="27"/>
  </w:num>
  <w:num w:numId="19">
    <w:abstractNumId w:val="6"/>
  </w:num>
  <w:num w:numId="20">
    <w:abstractNumId w:val="20"/>
  </w:num>
  <w:num w:numId="21">
    <w:abstractNumId w:val="0"/>
  </w:num>
  <w:num w:numId="22">
    <w:abstractNumId w:val="27"/>
  </w:num>
  <w:num w:numId="23">
    <w:abstractNumId w:val="27"/>
  </w:num>
  <w:num w:numId="24">
    <w:abstractNumId w:val="27"/>
  </w:num>
  <w:num w:numId="25">
    <w:abstractNumId w:val="29"/>
  </w:num>
  <w:num w:numId="26">
    <w:abstractNumId w:val="12"/>
  </w:num>
  <w:num w:numId="27">
    <w:abstractNumId w:val="14"/>
  </w:num>
  <w:num w:numId="28">
    <w:abstractNumId w:val="4"/>
  </w:num>
  <w:num w:numId="29">
    <w:abstractNumId w:val="30"/>
  </w:num>
  <w:num w:numId="30">
    <w:abstractNumId w:val="28"/>
  </w:num>
  <w:num w:numId="31">
    <w:abstractNumId w:val="5"/>
  </w:num>
  <w:num w:numId="32">
    <w:abstractNumId w:val="32"/>
  </w:num>
  <w:num w:numId="33">
    <w:abstractNumId w:val="10"/>
  </w:num>
  <w:num w:numId="34">
    <w:abstractNumId w:val="2"/>
  </w:num>
  <w:num w:numId="35">
    <w:abstractNumId w:val="11"/>
  </w:num>
  <w:num w:numId="36">
    <w:abstractNumId w:val="25"/>
  </w:num>
  <w:num w:numId="37">
    <w:abstractNumId w:val="33"/>
  </w:num>
  <w:num w:numId="38">
    <w:abstractNumId w:val="35"/>
  </w:num>
  <w:num w:numId="39">
    <w:abstractNumId w:val="3"/>
  </w:num>
  <w:num w:numId="40">
    <w:abstractNumId w:val="17"/>
  </w:num>
  <w:num w:numId="41">
    <w:abstractNumId w:val="7"/>
  </w:num>
  <w:num w:numId="42">
    <w:abstractNumId w:val="26"/>
  </w:num>
  <w:num w:numId="4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68F"/>
    <w:rsid w:val="000006DB"/>
    <w:rsid w:val="0000089E"/>
    <w:rsid w:val="00000A54"/>
    <w:rsid w:val="00000B62"/>
    <w:rsid w:val="00001021"/>
    <w:rsid w:val="000012F4"/>
    <w:rsid w:val="0000157C"/>
    <w:rsid w:val="000018A0"/>
    <w:rsid w:val="00001E8F"/>
    <w:rsid w:val="000021E0"/>
    <w:rsid w:val="000025CA"/>
    <w:rsid w:val="00002694"/>
    <w:rsid w:val="00002835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55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4F66"/>
    <w:rsid w:val="000053E3"/>
    <w:rsid w:val="000058D4"/>
    <w:rsid w:val="00005913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123"/>
    <w:rsid w:val="00010283"/>
    <w:rsid w:val="0001034A"/>
    <w:rsid w:val="00010EE0"/>
    <w:rsid w:val="000113BA"/>
    <w:rsid w:val="0001181D"/>
    <w:rsid w:val="00011C44"/>
    <w:rsid w:val="000120F3"/>
    <w:rsid w:val="0001245D"/>
    <w:rsid w:val="000126F8"/>
    <w:rsid w:val="00012B19"/>
    <w:rsid w:val="00013333"/>
    <w:rsid w:val="000135C1"/>
    <w:rsid w:val="000136C6"/>
    <w:rsid w:val="00013757"/>
    <w:rsid w:val="000138F3"/>
    <w:rsid w:val="00013988"/>
    <w:rsid w:val="000139F7"/>
    <w:rsid w:val="00013A12"/>
    <w:rsid w:val="00013DD7"/>
    <w:rsid w:val="00013E66"/>
    <w:rsid w:val="00013ED9"/>
    <w:rsid w:val="00014042"/>
    <w:rsid w:val="0001459E"/>
    <w:rsid w:val="0001465F"/>
    <w:rsid w:val="000147D1"/>
    <w:rsid w:val="000148F7"/>
    <w:rsid w:val="00014BE1"/>
    <w:rsid w:val="00014D51"/>
    <w:rsid w:val="00014E1B"/>
    <w:rsid w:val="00014FFF"/>
    <w:rsid w:val="0001514A"/>
    <w:rsid w:val="0001524D"/>
    <w:rsid w:val="00015CF2"/>
    <w:rsid w:val="00015D4F"/>
    <w:rsid w:val="00015FF2"/>
    <w:rsid w:val="0001636F"/>
    <w:rsid w:val="00016458"/>
    <w:rsid w:val="000167F5"/>
    <w:rsid w:val="00016A3A"/>
    <w:rsid w:val="00016AA1"/>
    <w:rsid w:val="00016B69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1396"/>
    <w:rsid w:val="0002179D"/>
    <w:rsid w:val="000217CA"/>
    <w:rsid w:val="0002180A"/>
    <w:rsid w:val="00021947"/>
    <w:rsid w:val="00021C33"/>
    <w:rsid w:val="00021DFC"/>
    <w:rsid w:val="00021E90"/>
    <w:rsid w:val="00022322"/>
    <w:rsid w:val="000223E8"/>
    <w:rsid w:val="00022625"/>
    <w:rsid w:val="00022AEA"/>
    <w:rsid w:val="00022E04"/>
    <w:rsid w:val="00023076"/>
    <w:rsid w:val="000231B8"/>
    <w:rsid w:val="000231CE"/>
    <w:rsid w:val="00023560"/>
    <w:rsid w:val="000236F1"/>
    <w:rsid w:val="00023990"/>
    <w:rsid w:val="000239F5"/>
    <w:rsid w:val="00023AE6"/>
    <w:rsid w:val="000246F5"/>
    <w:rsid w:val="0002470C"/>
    <w:rsid w:val="000248A7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44C"/>
    <w:rsid w:val="000317A7"/>
    <w:rsid w:val="000318E5"/>
    <w:rsid w:val="000319CF"/>
    <w:rsid w:val="00031BAA"/>
    <w:rsid w:val="00031D37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D66"/>
    <w:rsid w:val="00034EB5"/>
    <w:rsid w:val="00034F8D"/>
    <w:rsid w:val="0003558C"/>
    <w:rsid w:val="0003567E"/>
    <w:rsid w:val="00035757"/>
    <w:rsid w:val="00035828"/>
    <w:rsid w:val="00035902"/>
    <w:rsid w:val="00035950"/>
    <w:rsid w:val="000359A2"/>
    <w:rsid w:val="00035A17"/>
    <w:rsid w:val="00035D7A"/>
    <w:rsid w:val="00035E5E"/>
    <w:rsid w:val="0003626F"/>
    <w:rsid w:val="0003627C"/>
    <w:rsid w:val="0003639E"/>
    <w:rsid w:val="0003668C"/>
    <w:rsid w:val="0003671E"/>
    <w:rsid w:val="0003689F"/>
    <w:rsid w:val="00036A5B"/>
    <w:rsid w:val="00036E68"/>
    <w:rsid w:val="00036F82"/>
    <w:rsid w:val="000370E3"/>
    <w:rsid w:val="000374B6"/>
    <w:rsid w:val="000375C1"/>
    <w:rsid w:val="000378CF"/>
    <w:rsid w:val="000379ED"/>
    <w:rsid w:val="00037D0F"/>
    <w:rsid w:val="00040107"/>
    <w:rsid w:val="000407FE"/>
    <w:rsid w:val="00040AD7"/>
    <w:rsid w:val="00041352"/>
    <w:rsid w:val="00041973"/>
    <w:rsid w:val="000419B9"/>
    <w:rsid w:val="000420FB"/>
    <w:rsid w:val="0004262C"/>
    <w:rsid w:val="000427F4"/>
    <w:rsid w:val="00042A33"/>
    <w:rsid w:val="00043021"/>
    <w:rsid w:val="0004387F"/>
    <w:rsid w:val="000438FF"/>
    <w:rsid w:val="00043ACB"/>
    <w:rsid w:val="00043D07"/>
    <w:rsid w:val="00043D2E"/>
    <w:rsid w:val="00044053"/>
    <w:rsid w:val="0004411A"/>
    <w:rsid w:val="00044277"/>
    <w:rsid w:val="0004430E"/>
    <w:rsid w:val="00044415"/>
    <w:rsid w:val="000446A4"/>
    <w:rsid w:val="00044D54"/>
    <w:rsid w:val="00044E50"/>
    <w:rsid w:val="0004511D"/>
    <w:rsid w:val="00045318"/>
    <w:rsid w:val="00045932"/>
    <w:rsid w:val="0004597F"/>
    <w:rsid w:val="000459CC"/>
    <w:rsid w:val="00046088"/>
    <w:rsid w:val="0004638E"/>
    <w:rsid w:val="000463EF"/>
    <w:rsid w:val="000466A9"/>
    <w:rsid w:val="000466E9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D3F"/>
    <w:rsid w:val="00047E74"/>
    <w:rsid w:val="00047FD9"/>
    <w:rsid w:val="000503AF"/>
    <w:rsid w:val="000503F0"/>
    <w:rsid w:val="00050418"/>
    <w:rsid w:val="000504F8"/>
    <w:rsid w:val="000516FE"/>
    <w:rsid w:val="0005172C"/>
    <w:rsid w:val="000517D4"/>
    <w:rsid w:val="00051B0C"/>
    <w:rsid w:val="00051B16"/>
    <w:rsid w:val="00051B9E"/>
    <w:rsid w:val="00051EEE"/>
    <w:rsid w:val="00052118"/>
    <w:rsid w:val="000522DC"/>
    <w:rsid w:val="00052417"/>
    <w:rsid w:val="000526A7"/>
    <w:rsid w:val="00052731"/>
    <w:rsid w:val="00052AF4"/>
    <w:rsid w:val="00052D93"/>
    <w:rsid w:val="00052ED4"/>
    <w:rsid w:val="00052FEA"/>
    <w:rsid w:val="000530D0"/>
    <w:rsid w:val="000533FA"/>
    <w:rsid w:val="0005357D"/>
    <w:rsid w:val="000536F3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4B1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601B0"/>
    <w:rsid w:val="000603F0"/>
    <w:rsid w:val="000604F8"/>
    <w:rsid w:val="0006052D"/>
    <w:rsid w:val="00060884"/>
    <w:rsid w:val="0006096A"/>
    <w:rsid w:val="000609DB"/>
    <w:rsid w:val="00060AA9"/>
    <w:rsid w:val="00060B85"/>
    <w:rsid w:val="00060BA5"/>
    <w:rsid w:val="00060D7F"/>
    <w:rsid w:val="00060EB8"/>
    <w:rsid w:val="00060F05"/>
    <w:rsid w:val="00061573"/>
    <w:rsid w:val="00061D1A"/>
    <w:rsid w:val="00061F56"/>
    <w:rsid w:val="00062128"/>
    <w:rsid w:val="00062E5A"/>
    <w:rsid w:val="00062F52"/>
    <w:rsid w:val="00062FC6"/>
    <w:rsid w:val="0006328D"/>
    <w:rsid w:val="00063757"/>
    <w:rsid w:val="0006427B"/>
    <w:rsid w:val="000642D1"/>
    <w:rsid w:val="000643A3"/>
    <w:rsid w:val="0006440F"/>
    <w:rsid w:val="000644E7"/>
    <w:rsid w:val="00064BFC"/>
    <w:rsid w:val="00064E25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0BD"/>
    <w:rsid w:val="00070561"/>
    <w:rsid w:val="00070A61"/>
    <w:rsid w:val="00070ECC"/>
    <w:rsid w:val="00070F90"/>
    <w:rsid w:val="0007109C"/>
    <w:rsid w:val="0007138A"/>
    <w:rsid w:val="00071475"/>
    <w:rsid w:val="00071550"/>
    <w:rsid w:val="000716D2"/>
    <w:rsid w:val="00071BEF"/>
    <w:rsid w:val="00071CD0"/>
    <w:rsid w:val="00071DC5"/>
    <w:rsid w:val="0007213F"/>
    <w:rsid w:val="0007254E"/>
    <w:rsid w:val="00072661"/>
    <w:rsid w:val="0007270E"/>
    <w:rsid w:val="0007357B"/>
    <w:rsid w:val="000737DA"/>
    <w:rsid w:val="00073B31"/>
    <w:rsid w:val="00074445"/>
    <w:rsid w:val="000746AA"/>
    <w:rsid w:val="00074C52"/>
    <w:rsid w:val="000753C8"/>
    <w:rsid w:val="0007555F"/>
    <w:rsid w:val="00075611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FE0"/>
    <w:rsid w:val="0008041F"/>
    <w:rsid w:val="00080990"/>
    <w:rsid w:val="00080EDD"/>
    <w:rsid w:val="0008118C"/>
    <w:rsid w:val="000812B1"/>
    <w:rsid w:val="000812C8"/>
    <w:rsid w:val="000818F9"/>
    <w:rsid w:val="00081B0E"/>
    <w:rsid w:val="00081DD5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4CE1"/>
    <w:rsid w:val="000852D9"/>
    <w:rsid w:val="00085380"/>
    <w:rsid w:val="0008544F"/>
    <w:rsid w:val="00085C24"/>
    <w:rsid w:val="00085DB7"/>
    <w:rsid w:val="00086024"/>
    <w:rsid w:val="00086056"/>
    <w:rsid w:val="00086102"/>
    <w:rsid w:val="000864C4"/>
    <w:rsid w:val="00086716"/>
    <w:rsid w:val="0008674D"/>
    <w:rsid w:val="0008682B"/>
    <w:rsid w:val="00086AE0"/>
    <w:rsid w:val="00086E82"/>
    <w:rsid w:val="00087056"/>
    <w:rsid w:val="0008732D"/>
    <w:rsid w:val="00087C10"/>
    <w:rsid w:val="00087E26"/>
    <w:rsid w:val="00087FCF"/>
    <w:rsid w:val="00090210"/>
    <w:rsid w:val="000902CC"/>
    <w:rsid w:val="000902E5"/>
    <w:rsid w:val="00090420"/>
    <w:rsid w:val="000905A3"/>
    <w:rsid w:val="00090BB8"/>
    <w:rsid w:val="00091B10"/>
    <w:rsid w:val="00091B5E"/>
    <w:rsid w:val="00092670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D0F"/>
    <w:rsid w:val="00093FF6"/>
    <w:rsid w:val="000940C0"/>
    <w:rsid w:val="00094236"/>
    <w:rsid w:val="00094FFF"/>
    <w:rsid w:val="000952C2"/>
    <w:rsid w:val="00095834"/>
    <w:rsid w:val="000959E6"/>
    <w:rsid w:val="00095A48"/>
    <w:rsid w:val="00095C8A"/>
    <w:rsid w:val="00095EEF"/>
    <w:rsid w:val="000961C7"/>
    <w:rsid w:val="000961D2"/>
    <w:rsid w:val="00096210"/>
    <w:rsid w:val="00096355"/>
    <w:rsid w:val="000969FD"/>
    <w:rsid w:val="00096BDD"/>
    <w:rsid w:val="0009700B"/>
    <w:rsid w:val="000972E8"/>
    <w:rsid w:val="00097316"/>
    <w:rsid w:val="000973C3"/>
    <w:rsid w:val="000973CA"/>
    <w:rsid w:val="00097761"/>
    <w:rsid w:val="000978BD"/>
    <w:rsid w:val="00097968"/>
    <w:rsid w:val="00097A3F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93B"/>
    <w:rsid w:val="000A3A69"/>
    <w:rsid w:val="000A3A9B"/>
    <w:rsid w:val="000A3F33"/>
    <w:rsid w:val="000A3FED"/>
    <w:rsid w:val="000A412F"/>
    <w:rsid w:val="000A42BD"/>
    <w:rsid w:val="000A4511"/>
    <w:rsid w:val="000A476E"/>
    <w:rsid w:val="000A4808"/>
    <w:rsid w:val="000A4864"/>
    <w:rsid w:val="000A4EB3"/>
    <w:rsid w:val="000A52BE"/>
    <w:rsid w:val="000A55EC"/>
    <w:rsid w:val="000A561C"/>
    <w:rsid w:val="000A6085"/>
    <w:rsid w:val="000A6158"/>
    <w:rsid w:val="000A61F3"/>
    <w:rsid w:val="000A647E"/>
    <w:rsid w:val="000A6602"/>
    <w:rsid w:val="000A6EA7"/>
    <w:rsid w:val="000A7047"/>
    <w:rsid w:val="000A7193"/>
    <w:rsid w:val="000A7264"/>
    <w:rsid w:val="000A7378"/>
    <w:rsid w:val="000A77C8"/>
    <w:rsid w:val="000A786A"/>
    <w:rsid w:val="000A79E3"/>
    <w:rsid w:val="000A7CBD"/>
    <w:rsid w:val="000A7D7E"/>
    <w:rsid w:val="000B0386"/>
    <w:rsid w:val="000B05C7"/>
    <w:rsid w:val="000B0727"/>
    <w:rsid w:val="000B0794"/>
    <w:rsid w:val="000B0B23"/>
    <w:rsid w:val="000B125B"/>
    <w:rsid w:val="000B15F9"/>
    <w:rsid w:val="000B18D2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F94"/>
    <w:rsid w:val="000B5189"/>
    <w:rsid w:val="000B5492"/>
    <w:rsid w:val="000B58D4"/>
    <w:rsid w:val="000B5DA1"/>
    <w:rsid w:val="000B5DE5"/>
    <w:rsid w:val="000B5FC6"/>
    <w:rsid w:val="000B6042"/>
    <w:rsid w:val="000B613E"/>
    <w:rsid w:val="000B6334"/>
    <w:rsid w:val="000B6A2E"/>
    <w:rsid w:val="000B6CC8"/>
    <w:rsid w:val="000B6D46"/>
    <w:rsid w:val="000B6DBA"/>
    <w:rsid w:val="000B6EF5"/>
    <w:rsid w:val="000B7018"/>
    <w:rsid w:val="000B7479"/>
    <w:rsid w:val="000B7F11"/>
    <w:rsid w:val="000C063B"/>
    <w:rsid w:val="000C084C"/>
    <w:rsid w:val="000C086D"/>
    <w:rsid w:val="000C0B1F"/>
    <w:rsid w:val="000C105B"/>
    <w:rsid w:val="000C152D"/>
    <w:rsid w:val="000C1955"/>
    <w:rsid w:val="000C19BE"/>
    <w:rsid w:val="000C1A53"/>
    <w:rsid w:val="000C1B47"/>
    <w:rsid w:val="000C1EBE"/>
    <w:rsid w:val="000C2600"/>
    <w:rsid w:val="000C2630"/>
    <w:rsid w:val="000C291C"/>
    <w:rsid w:val="000C2980"/>
    <w:rsid w:val="000C29AA"/>
    <w:rsid w:val="000C3179"/>
    <w:rsid w:val="000C3266"/>
    <w:rsid w:val="000C3CDF"/>
    <w:rsid w:val="000C3F13"/>
    <w:rsid w:val="000C4191"/>
    <w:rsid w:val="000C46FA"/>
    <w:rsid w:val="000C48D7"/>
    <w:rsid w:val="000C4A55"/>
    <w:rsid w:val="000C4C22"/>
    <w:rsid w:val="000C4C43"/>
    <w:rsid w:val="000C4CDA"/>
    <w:rsid w:val="000C50D6"/>
    <w:rsid w:val="000C515F"/>
    <w:rsid w:val="000C526D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321"/>
    <w:rsid w:val="000C73B4"/>
    <w:rsid w:val="000C7863"/>
    <w:rsid w:val="000C7D4E"/>
    <w:rsid w:val="000C7E14"/>
    <w:rsid w:val="000D01BA"/>
    <w:rsid w:val="000D0265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7C3"/>
    <w:rsid w:val="000D4997"/>
    <w:rsid w:val="000D4CE6"/>
    <w:rsid w:val="000D4E0C"/>
    <w:rsid w:val="000D55D1"/>
    <w:rsid w:val="000D5999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5D9"/>
    <w:rsid w:val="000E065F"/>
    <w:rsid w:val="000E09BA"/>
    <w:rsid w:val="000E0C77"/>
    <w:rsid w:val="000E1041"/>
    <w:rsid w:val="000E1366"/>
    <w:rsid w:val="000E1440"/>
    <w:rsid w:val="000E1506"/>
    <w:rsid w:val="000E1AF5"/>
    <w:rsid w:val="000E1B54"/>
    <w:rsid w:val="000E1D14"/>
    <w:rsid w:val="000E1DD9"/>
    <w:rsid w:val="000E2067"/>
    <w:rsid w:val="000E22E9"/>
    <w:rsid w:val="000E2303"/>
    <w:rsid w:val="000E2ABC"/>
    <w:rsid w:val="000E2C23"/>
    <w:rsid w:val="000E2F1F"/>
    <w:rsid w:val="000E34CA"/>
    <w:rsid w:val="000E36AD"/>
    <w:rsid w:val="000E3AC9"/>
    <w:rsid w:val="000E3B0C"/>
    <w:rsid w:val="000E3B40"/>
    <w:rsid w:val="000E3D46"/>
    <w:rsid w:val="000E419D"/>
    <w:rsid w:val="000E4346"/>
    <w:rsid w:val="000E4622"/>
    <w:rsid w:val="000E48F5"/>
    <w:rsid w:val="000E53F4"/>
    <w:rsid w:val="000E552B"/>
    <w:rsid w:val="000E58CF"/>
    <w:rsid w:val="000E59F1"/>
    <w:rsid w:val="000E5A81"/>
    <w:rsid w:val="000E5C05"/>
    <w:rsid w:val="000E5C31"/>
    <w:rsid w:val="000E5DCD"/>
    <w:rsid w:val="000E6142"/>
    <w:rsid w:val="000E6208"/>
    <w:rsid w:val="000E63A8"/>
    <w:rsid w:val="000E641D"/>
    <w:rsid w:val="000E6773"/>
    <w:rsid w:val="000E6A1B"/>
    <w:rsid w:val="000E6A4D"/>
    <w:rsid w:val="000E6B84"/>
    <w:rsid w:val="000E6DFE"/>
    <w:rsid w:val="000E6E85"/>
    <w:rsid w:val="000E6F2D"/>
    <w:rsid w:val="000E725C"/>
    <w:rsid w:val="000E7792"/>
    <w:rsid w:val="000E7B10"/>
    <w:rsid w:val="000E7B80"/>
    <w:rsid w:val="000E7E5D"/>
    <w:rsid w:val="000E7FCB"/>
    <w:rsid w:val="000F0E0B"/>
    <w:rsid w:val="000F1177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5FE"/>
    <w:rsid w:val="0010064D"/>
    <w:rsid w:val="00100BB5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814"/>
    <w:rsid w:val="001029EF"/>
    <w:rsid w:val="00102D57"/>
    <w:rsid w:val="001031B7"/>
    <w:rsid w:val="0010324D"/>
    <w:rsid w:val="00103A92"/>
    <w:rsid w:val="00103AEF"/>
    <w:rsid w:val="00103BAD"/>
    <w:rsid w:val="00103D89"/>
    <w:rsid w:val="001041A5"/>
    <w:rsid w:val="00104258"/>
    <w:rsid w:val="00104682"/>
    <w:rsid w:val="0010473F"/>
    <w:rsid w:val="00104747"/>
    <w:rsid w:val="00104EC3"/>
    <w:rsid w:val="001050EF"/>
    <w:rsid w:val="0010522E"/>
    <w:rsid w:val="001056CC"/>
    <w:rsid w:val="001057F7"/>
    <w:rsid w:val="00105C3C"/>
    <w:rsid w:val="00105E93"/>
    <w:rsid w:val="0010635D"/>
    <w:rsid w:val="00106E3D"/>
    <w:rsid w:val="00106E80"/>
    <w:rsid w:val="001070EC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6A4"/>
    <w:rsid w:val="001116D4"/>
    <w:rsid w:val="0011199D"/>
    <w:rsid w:val="00111C91"/>
    <w:rsid w:val="00111DA1"/>
    <w:rsid w:val="00111EB7"/>
    <w:rsid w:val="0011216C"/>
    <w:rsid w:val="00112182"/>
    <w:rsid w:val="00112514"/>
    <w:rsid w:val="00112593"/>
    <w:rsid w:val="00112606"/>
    <w:rsid w:val="00112756"/>
    <w:rsid w:val="0011275F"/>
    <w:rsid w:val="0011283D"/>
    <w:rsid w:val="00112889"/>
    <w:rsid w:val="00112A1A"/>
    <w:rsid w:val="00112BC5"/>
    <w:rsid w:val="00112F49"/>
    <w:rsid w:val="001131F1"/>
    <w:rsid w:val="00113444"/>
    <w:rsid w:val="0011345F"/>
    <w:rsid w:val="0011359E"/>
    <w:rsid w:val="001135F5"/>
    <w:rsid w:val="00113700"/>
    <w:rsid w:val="001138C2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CE"/>
    <w:rsid w:val="00116046"/>
    <w:rsid w:val="00116231"/>
    <w:rsid w:val="0011626C"/>
    <w:rsid w:val="0011693D"/>
    <w:rsid w:val="00116F74"/>
    <w:rsid w:val="001173A2"/>
    <w:rsid w:val="00117563"/>
    <w:rsid w:val="0011759C"/>
    <w:rsid w:val="001176B7"/>
    <w:rsid w:val="001177EA"/>
    <w:rsid w:val="001179EE"/>
    <w:rsid w:val="001179F8"/>
    <w:rsid w:val="00117D73"/>
    <w:rsid w:val="0012027C"/>
    <w:rsid w:val="00120DDC"/>
    <w:rsid w:val="00121867"/>
    <w:rsid w:val="00121A96"/>
    <w:rsid w:val="00121D6C"/>
    <w:rsid w:val="0012218A"/>
    <w:rsid w:val="001221B7"/>
    <w:rsid w:val="001222F7"/>
    <w:rsid w:val="0012243F"/>
    <w:rsid w:val="00122640"/>
    <w:rsid w:val="00122738"/>
    <w:rsid w:val="001229D0"/>
    <w:rsid w:val="00122A07"/>
    <w:rsid w:val="001239DE"/>
    <w:rsid w:val="00124252"/>
    <w:rsid w:val="001243E2"/>
    <w:rsid w:val="00124802"/>
    <w:rsid w:val="00124944"/>
    <w:rsid w:val="00125A3A"/>
    <w:rsid w:val="00125C52"/>
    <w:rsid w:val="00125E63"/>
    <w:rsid w:val="001266F1"/>
    <w:rsid w:val="001268B9"/>
    <w:rsid w:val="0012690F"/>
    <w:rsid w:val="00126A0C"/>
    <w:rsid w:val="00126DA5"/>
    <w:rsid w:val="00127126"/>
    <w:rsid w:val="001271F9"/>
    <w:rsid w:val="00127323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543"/>
    <w:rsid w:val="001315D7"/>
    <w:rsid w:val="00131878"/>
    <w:rsid w:val="00131908"/>
    <w:rsid w:val="00131CCC"/>
    <w:rsid w:val="00131D04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14C"/>
    <w:rsid w:val="00135226"/>
    <w:rsid w:val="001352DA"/>
    <w:rsid w:val="00135811"/>
    <w:rsid w:val="00135E13"/>
    <w:rsid w:val="00136B55"/>
    <w:rsid w:val="00136BDF"/>
    <w:rsid w:val="00137117"/>
    <w:rsid w:val="001372B1"/>
    <w:rsid w:val="00137423"/>
    <w:rsid w:val="00137481"/>
    <w:rsid w:val="0013763B"/>
    <w:rsid w:val="00137793"/>
    <w:rsid w:val="00137AD1"/>
    <w:rsid w:val="001408D4"/>
    <w:rsid w:val="00140BDA"/>
    <w:rsid w:val="001412B7"/>
    <w:rsid w:val="001415CD"/>
    <w:rsid w:val="00141A72"/>
    <w:rsid w:val="00141BC1"/>
    <w:rsid w:val="00141D50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D9A"/>
    <w:rsid w:val="00143010"/>
    <w:rsid w:val="001430CD"/>
    <w:rsid w:val="00143269"/>
    <w:rsid w:val="00143971"/>
    <w:rsid w:val="00143B66"/>
    <w:rsid w:val="00143E9B"/>
    <w:rsid w:val="00143F5B"/>
    <w:rsid w:val="00143FA5"/>
    <w:rsid w:val="0014413C"/>
    <w:rsid w:val="0014436D"/>
    <w:rsid w:val="00144488"/>
    <w:rsid w:val="001445CF"/>
    <w:rsid w:val="001446E8"/>
    <w:rsid w:val="001447B2"/>
    <w:rsid w:val="00144BF6"/>
    <w:rsid w:val="00144C82"/>
    <w:rsid w:val="00144CF2"/>
    <w:rsid w:val="001455EA"/>
    <w:rsid w:val="001458BF"/>
    <w:rsid w:val="00145C8F"/>
    <w:rsid w:val="00145F9C"/>
    <w:rsid w:val="00146078"/>
    <w:rsid w:val="00146354"/>
    <w:rsid w:val="0014638D"/>
    <w:rsid w:val="00146462"/>
    <w:rsid w:val="00146693"/>
    <w:rsid w:val="0014711B"/>
    <w:rsid w:val="0014735E"/>
    <w:rsid w:val="00147A6D"/>
    <w:rsid w:val="00147C15"/>
    <w:rsid w:val="00147DE3"/>
    <w:rsid w:val="00147F35"/>
    <w:rsid w:val="0015074E"/>
    <w:rsid w:val="00150F51"/>
    <w:rsid w:val="00150F9B"/>
    <w:rsid w:val="00151091"/>
    <w:rsid w:val="001512AE"/>
    <w:rsid w:val="001515BF"/>
    <w:rsid w:val="00151654"/>
    <w:rsid w:val="001516D8"/>
    <w:rsid w:val="00151825"/>
    <w:rsid w:val="0015186C"/>
    <w:rsid w:val="00151ABA"/>
    <w:rsid w:val="00151E47"/>
    <w:rsid w:val="00152169"/>
    <w:rsid w:val="0015239C"/>
    <w:rsid w:val="001528E5"/>
    <w:rsid w:val="001530DF"/>
    <w:rsid w:val="00153822"/>
    <w:rsid w:val="0015383D"/>
    <w:rsid w:val="00153A56"/>
    <w:rsid w:val="00154025"/>
    <w:rsid w:val="0015451E"/>
    <w:rsid w:val="0015458B"/>
    <w:rsid w:val="00154989"/>
    <w:rsid w:val="00154F1D"/>
    <w:rsid w:val="00155094"/>
    <w:rsid w:val="0015521D"/>
    <w:rsid w:val="0015575E"/>
    <w:rsid w:val="0015578B"/>
    <w:rsid w:val="001557A1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059"/>
    <w:rsid w:val="0016011C"/>
    <w:rsid w:val="0016046E"/>
    <w:rsid w:val="00160AA5"/>
    <w:rsid w:val="00160AC5"/>
    <w:rsid w:val="00160C35"/>
    <w:rsid w:val="0016136A"/>
    <w:rsid w:val="00161472"/>
    <w:rsid w:val="0016149D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1D2"/>
    <w:rsid w:val="00164206"/>
    <w:rsid w:val="00164785"/>
    <w:rsid w:val="00164E99"/>
    <w:rsid w:val="00165079"/>
    <w:rsid w:val="0016554F"/>
    <w:rsid w:val="001661AA"/>
    <w:rsid w:val="001663F1"/>
    <w:rsid w:val="00166544"/>
    <w:rsid w:val="001669A6"/>
    <w:rsid w:val="00166CB7"/>
    <w:rsid w:val="0016746F"/>
    <w:rsid w:val="001679C5"/>
    <w:rsid w:val="00167D02"/>
    <w:rsid w:val="001701A7"/>
    <w:rsid w:val="0017033F"/>
    <w:rsid w:val="00170570"/>
    <w:rsid w:val="00170A24"/>
    <w:rsid w:val="00170ADA"/>
    <w:rsid w:val="00170C0A"/>
    <w:rsid w:val="00170CC4"/>
    <w:rsid w:val="0017142D"/>
    <w:rsid w:val="00171859"/>
    <w:rsid w:val="001718CC"/>
    <w:rsid w:val="00171E18"/>
    <w:rsid w:val="00171E83"/>
    <w:rsid w:val="00171F2C"/>
    <w:rsid w:val="00172736"/>
    <w:rsid w:val="001729C9"/>
    <w:rsid w:val="00172D4A"/>
    <w:rsid w:val="00172E04"/>
    <w:rsid w:val="001730A5"/>
    <w:rsid w:val="00173182"/>
    <w:rsid w:val="00173684"/>
    <w:rsid w:val="00173EAF"/>
    <w:rsid w:val="00173FE0"/>
    <w:rsid w:val="001742EB"/>
    <w:rsid w:val="001743D9"/>
    <w:rsid w:val="00174596"/>
    <w:rsid w:val="00174EF9"/>
    <w:rsid w:val="00175047"/>
    <w:rsid w:val="00175762"/>
    <w:rsid w:val="00175C29"/>
    <w:rsid w:val="00175CBA"/>
    <w:rsid w:val="00175E09"/>
    <w:rsid w:val="00175E15"/>
    <w:rsid w:val="00176156"/>
    <w:rsid w:val="001762FC"/>
    <w:rsid w:val="00176652"/>
    <w:rsid w:val="001767E5"/>
    <w:rsid w:val="0017685D"/>
    <w:rsid w:val="001768B6"/>
    <w:rsid w:val="00176945"/>
    <w:rsid w:val="00176A28"/>
    <w:rsid w:val="001771D5"/>
    <w:rsid w:val="001772D8"/>
    <w:rsid w:val="0017780D"/>
    <w:rsid w:val="00177970"/>
    <w:rsid w:val="00177BA8"/>
    <w:rsid w:val="00180382"/>
    <w:rsid w:val="00180507"/>
    <w:rsid w:val="001805A3"/>
    <w:rsid w:val="001806FC"/>
    <w:rsid w:val="0018072C"/>
    <w:rsid w:val="001807A6"/>
    <w:rsid w:val="00180805"/>
    <w:rsid w:val="00180B89"/>
    <w:rsid w:val="00180B92"/>
    <w:rsid w:val="00180C97"/>
    <w:rsid w:val="00180E49"/>
    <w:rsid w:val="00180F33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BAA"/>
    <w:rsid w:val="00184196"/>
    <w:rsid w:val="001842C6"/>
    <w:rsid w:val="001842E4"/>
    <w:rsid w:val="00184407"/>
    <w:rsid w:val="00184499"/>
    <w:rsid w:val="001845DC"/>
    <w:rsid w:val="0018555B"/>
    <w:rsid w:val="00185893"/>
    <w:rsid w:val="00185F83"/>
    <w:rsid w:val="001862F3"/>
    <w:rsid w:val="00186335"/>
    <w:rsid w:val="001863F1"/>
    <w:rsid w:val="00186488"/>
    <w:rsid w:val="001865E0"/>
    <w:rsid w:val="001867B4"/>
    <w:rsid w:val="00186C47"/>
    <w:rsid w:val="001870FD"/>
    <w:rsid w:val="00187222"/>
    <w:rsid w:val="0018728A"/>
    <w:rsid w:val="0018747F"/>
    <w:rsid w:val="00187717"/>
    <w:rsid w:val="0018788E"/>
    <w:rsid w:val="001879CE"/>
    <w:rsid w:val="00187AA9"/>
    <w:rsid w:val="00187E14"/>
    <w:rsid w:val="001901ED"/>
    <w:rsid w:val="00190369"/>
    <w:rsid w:val="00190384"/>
    <w:rsid w:val="00190453"/>
    <w:rsid w:val="001905F3"/>
    <w:rsid w:val="00190725"/>
    <w:rsid w:val="00190F12"/>
    <w:rsid w:val="00190FA2"/>
    <w:rsid w:val="001910ED"/>
    <w:rsid w:val="0019176B"/>
    <w:rsid w:val="00191D33"/>
    <w:rsid w:val="00191FAC"/>
    <w:rsid w:val="00192293"/>
    <w:rsid w:val="001925A9"/>
    <w:rsid w:val="00192E82"/>
    <w:rsid w:val="001930B6"/>
    <w:rsid w:val="00193142"/>
    <w:rsid w:val="001936A8"/>
    <w:rsid w:val="00193747"/>
    <w:rsid w:val="00193DB7"/>
    <w:rsid w:val="00193DEA"/>
    <w:rsid w:val="00194AD8"/>
    <w:rsid w:val="00194E03"/>
    <w:rsid w:val="00194E86"/>
    <w:rsid w:val="00194F63"/>
    <w:rsid w:val="00195347"/>
    <w:rsid w:val="00195683"/>
    <w:rsid w:val="00195706"/>
    <w:rsid w:val="00195A89"/>
    <w:rsid w:val="0019646C"/>
    <w:rsid w:val="0019647E"/>
    <w:rsid w:val="001966D2"/>
    <w:rsid w:val="0019698C"/>
    <w:rsid w:val="00197426"/>
    <w:rsid w:val="00197661"/>
    <w:rsid w:val="0019785D"/>
    <w:rsid w:val="001978E6"/>
    <w:rsid w:val="00197FCF"/>
    <w:rsid w:val="001A040A"/>
    <w:rsid w:val="001A0519"/>
    <w:rsid w:val="001A0633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5D4"/>
    <w:rsid w:val="001A37C3"/>
    <w:rsid w:val="001A3A5D"/>
    <w:rsid w:val="001A4206"/>
    <w:rsid w:val="001A430A"/>
    <w:rsid w:val="001A4BB4"/>
    <w:rsid w:val="001A4C57"/>
    <w:rsid w:val="001A50B1"/>
    <w:rsid w:val="001A5F42"/>
    <w:rsid w:val="001A6604"/>
    <w:rsid w:val="001A6625"/>
    <w:rsid w:val="001A6674"/>
    <w:rsid w:val="001A6A18"/>
    <w:rsid w:val="001A6D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C47"/>
    <w:rsid w:val="001B4135"/>
    <w:rsid w:val="001B4429"/>
    <w:rsid w:val="001B4901"/>
    <w:rsid w:val="001B49F7"/>
    <w:rsid w:val="001B4DD5"/>
    <w:rsid w:val="001B50B3"/>
    <w:rsid w:val="001B527B"/>
    <w:rsid w:val="001B56DE"/>
    <w:rsid w:val="001B5847"/>
    <w:rsid w:val="001B5860"/>
    <w:rsid w:val="001B5E24"/>
    <w:rsid w:val="001B5F0F"/>
    <w:rsid w:val="001B5FDC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B793A"/>
    <w:rsid w:val="001B7A39"/>
    <w:rsid w:val="001C006D"/>
    <w:rsid w:val="001C027D"/>
    <w:rsid w:val="001C064F"/>
    <w:rsid w:val="001C0FBC"/>
    <w:rsid w:val="001C121D"/>
    <w:rsid w:val="001C1246"/>
    <w:rsid w:val="001C1D78"/>
    <w:rsid w:val="001C23BD"/>
    <w:rsid w:val="001C26CE"/>
    <w:rsid w:val="001C26F9"/>
    <w:rsid w:val="001C2A3F"/>
    <w:rsid w:val="001C2E9A"/>
    <w:rsid w:val="001C33DB"/>
    <w:rsid w:val="001C3588"/>
    <w:rsid w:val="001C3850"/>
    <w:rsid w:val="001C3CE7"/>
    <w:rsid w:val="001C3D1C"/>
    <w:rsid w:val="001C3FC8"/>
    <w:rsid w:val="001C41CF"/>
    <w:rsid w:val="001C41EF"/>
    <w:rsid w:val="001C4833"/>
    <w:rsid w:val="001C4AAD"/>
    <w:rsid w:val="001C4B8C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0D9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50A"/>
    <w:rsid w:val="001D371D"/>
    <w:rsid w:val="001D3CC1"/>
    <w:rsid w:val="001D43C3"/>
    <w:rsid w:val="001D44AA"/>
    <w:rsid w:val="001D472D"/>
    <w:rsid w:val="001D4854"/>
    <w:rsid w:val="001D4989"/>
    <w:rsid w:val="001D4ABF"/>
    <w:rsid w:val="001D4B49"/>
    <w:rsid w:val="001D4FC4"/>
    <w:rsid w:val="001D501C"/>
    <w:rsid w:val="001D5080"/>
    <w:rsid w:val="001D50BC"/>
    <w:rsid w:val="001D51E7"/>
    <w:rsid w:val="001D52E4"/>
    <w:rsid w:val="001D5430"/>
    <w:rsid w:val="001D58A4"/>
    <w:rsid w:val="001D5C90"/>
    <w:rsid w:val="001D5D39"/>
    <w:rsid w:val="001D5FC0"/>
    <w:rsid w:val="001D607A"/>
    <w:rsid w:val="001D60B3"/>
    <w:rsid w:val="001D6210"/>
    <w:rsid w:val="001D66FC"/>
    <w:rsid w:val="001D68BC"/>
    <w:rsid w:val="001D6C5D"/>
    <w:rsid w:val="001D6CFD"/>
    <w:rsid w:val="001D6DDD"/>
    <w:rsid w:val="001D6E97"/>
    <w:rsid w:val="001D6ECE"/>
    <w:rsid w:val="001D7BA7"/>
    <w:rsid w:val="001E0172"/>
    <w:rsid w:val="001E025D"/>
    <w:rsid w:val="001E0456"/>
    <w:rsid w:val="001E058F"/>
    <w:rsid w:val="001E09C4"/>
    <w:rsid w:val="001E0B06"/>
    <w:rsid w:val="001E0BE0"/>
    <w:rsid w:val="001E0D3C"/>
    <w:rsid w:val="001E0D4B"/>
    <w:rsid w:val="001E0D7E"/>
    <w:rsid w:val="001E1023"/>
    <w:rsid w:val="001E114F"/>
    <w:rsid w:val="001E118B"/>
    <w:rsid w:val="001E12D9"/>
    <w:rsid w:val="001E15AD"/>
    <w:rsid w:val="001E1747"/>
    <w:rsid w:val="001E18B8"/>
    <w:rsid w:val="001E1C0D"/>
    <w:rsid w:val="001E21E6"/>
    <w:rsid w:val="001E21F7"/>
    <w:rsid w:val="001E2E73"/>
    <w:rsid w:val="001E2EF6"/>
    <w:rsid w:val="001E2F8E"/>
    <w:rsid w:val="001E31EE"/>
    <w:rsid w:val="001E3367"/>
    <w:rsid w:val="001E39F0"/>
    <w:rsid w:val="001E3AE2"/>
    <w:rsid w:val="001E3CF5"/>
    <w:rsid w:val="001E3E0C"/>
    <w:rsid w:val="001E443A"/>
    <w:rsid w:val="001E468B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5BB"/>
    <w:rsid w:val="001E662B"/>
    <w:rsid w:val="001E6DBA"/>
    <w:rsid w:val="001E6E4E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1DB"/>
    <w:rsid w:val="001F3907"/>
    <w:rsid w:val="001F3C19"/>
    <w:rsid w:val="001F43DF"/>
    <w:rsid w:val="001F478F"/>
    <w:rsid w:val="001F4A65"/>
    <w:rsid w:val="001F4F9E"/>
    <w:rsid w:val="001F5038"/>
    <w:rsid w:val="001F53DE"/>
    <w:rsid w:val="001F5500"/>
    <w:rsid w:val="001F557C"/>
    <w:rsid w:val="001F5725"/>
    <w:rsid w:val="001F59C4"/>
    <w:rsid w:val="001F5A57"/>
    <w:rsid w:val="001F5AB9"/>
    <w:rsid w:val="001F5B51"/>
    <w:rsid w:val="001F5C35"/>
    <w:rsid w:val="001F5F29"/>
    <w:rsid w:val="001F5F38"/>
    <w:rsid w:val="001F60A3"/>
    <w:rsid w:val="001F610D"/>
    <w:rsid w:val="001F6341"/>
    <w:rsid w:val="001F6C7D"/>
    <w:rsid w:val="001F6F94"/>
    <w:rsid w:val="001F7049"/>
    <w:rsid w:val="001F71DC"/>
    <w:rsid w:val="001F7246"/>
    <w:rsid w:val="001F76C6"/>
    <w:rsid w:val="001F786D"/>
    <w:rsid w:val="001F7A9C"/>
    <w:rsid w:val="001F7D63"/>
    <w:rsid w:val="0020043C"/>
    <w:rsid w:val="002004FD"/>
    <w:rsid w:val="0020063F"/>
    <w:rsid w:val="002009CC"/>
    <w:rsid w:val="00200AF1"/>
    <w:rsid w:val="00200D15"/>
    <w:rsid w:val="00200DA0"/>
    <w:rsid w:val="00201637"/>
    <w:rsid w:val="0020165E"/>
    <w:rsid w:val="002019FF"/>
    <w:rsid w:val="00201A22"/>
    <w:rsid w:val="00201CA6"/>
    <w:rsid w:val="00201EC9"/>
    <w:rsid w:val="002023EE"/>
    <w:rsid w:val="002024DE"/>
    <w:rsid w:val="0020266A"/>
    <w:rsid w:val="00202914"/>
    <w:rsid w:val="0020293F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4FA9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84"/>
    <w:rsid w:val="00206E6A"/>
    <w:rsid w:val="00206FD5"/>
    <w:rsid w:val="002072C2"/>
    <w:rsid w:val="00207697"/>
    <w:rsid w:val="002076F3"/>
    <w:rsid w:val="00207920"/>
    <w:rsid w:val="00207AEE"/>
    <w:rsid w:val="00210771"/>
    <w:rsid w:val="0021083C"/>
    <w:rsid w:val="00210CE1"/>
    <w:rsid w:val="00210F74"/>
    <w:rsid w:val="00211030"/>
    <w:rsid w:val="00211052"/>
    <w:rsid w:val="00211583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D73"/>
    <w:rsid w:val="00213DE6"/>
    <w:rsid w:val="00213EFC"/>
    <w:rsid w:val="002140B6"/>
    <w:rsid w:val="002142D2"/>
    <w:rsid w:val="0021443F"/>
    <w:rsid w:val="002149A7"/>
    <w:rsid w:val="00214AA8"/>
    <w:rsid w:val="00214CC3"/>
    <w:rsid w:val="0021534C"/>
    <w:rsid w:val="00215890"/>
    <w:rsid w:val="00215E87"/>
    <w:rsid w:val="00216787"/>
    <w:rsid w:val="00216D45"/>
    <w:rsid w:val="00216E44"/>
    <w:rsid w:val="00216F23"/>
    <w:rsid w:val="00217120"/>
    <w:rsid w:val="00217290"/>
    <w:rsid w:val="00217556"/>
    <w:rsid w:val="002175F8"/>
    <w:rsid w:val="002179B0"/>
    <w:rsid w:val="002179DE"/>
    <w:rsid w:val="00217A9F"/>
    <w:rsid w:val="00217C44"/>
    <w:rsid w:val="0022030C"/>
    <w:rsid w:val="0022058A"/>
    <w:rsid w:val="0022093C"/>
    <w:rsid w:val="002209FA"/>
    <w:rsid w:val="00221074"/>
    <w:rsid w:val="00221292"/>
    <w:rsid w:val="002216E6"/>
    <w:rsid w:val="0022208E"/>
    <w:rsid w:val="00222909"/>
    <w:rsid w:val="00222B9E"/>
    <w:rsid w:val="00222C40"/>
    <w:rsid w:val="00222D1D"/>
    <w:rsid w:val="00222F0C"/>
    <w:rsid w:val="002230A2"/>
    <w:rsid w:val="0022369F"/>
    <w:rsid w:val="00223D1D"/>
    <w:rsid w:val="002244E0"/>
    <w:rsid w:val="002247C0"/>
    <w:rsid w:val="00224841"/>
    <w:rsid w:val="00224DBE"/>
    <w:rsid w:val="00224E55"/>
    <w:rsid w:val="00224FC7"/>
    <w:rsid w:val="0022507C"/>
    <w:rsid w:val="00225DAB"/>
    <w:rsid w:val="00226183"/>
    <w:rsid w:val="002261FC"/>
    <w:rsid w:val="0022620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B24"/>
    <w:rsid w:val="002301DA"/>
    <w:rsid w:val="002307A3"/>
    <w:rsid w:val="00230936"/>
    <w:rsid w:val="00230C94"/>
    <w:rsid w:val="00230C9C"/>
    <w:rsid w:val="00230EB7"/>
    <w:rsid w:val="00230EC6"/>
    <w:rsid w:val="00230FCF"/>
    <w:rsid w:val="00231076"/>
    <w:rsid w:val="002310AF"/>
    <w:rsid w:val="002317AB"/>
    <w:rsid w:val="00231816"/>
    <w:rsid w:val="00231E27"/>
    <w:rsid w:val="00231F1E"/>
    <w:rsid w:val="002322F6"/>
    <w:rsid w:val="00232321"/>
    <w:rsid w:val="00232C14"/>
    <w:rsid w:val="00233036"/>
    <w:rsid w:val="0023305D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9D9"/>
    <w:rsid w:val="00235D88"/>
    <w:rsid w:val="00235F0C"/>
    <w:rsid w:val="002361B5"/>
    <w:rsid w:val="002366A3"/>
    <w:rsid w:val="00236947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9B"/>
    <w:rsid w:val="002410EB"/>
    <w:rsid w:val="0024185C"/>
    <w:rsid w:val="00241933"/>
    <w:rsid w:val="00242173"/>
    <w:rsid w:val="002426D7"/>
    <w:rsid w:val="002429B3"/>
    <w:rsid w:val="00242E15"/>
    <w:rsid w:val="00243212"/>
    <w:rsid w:val="0024339A"/>
    <w:rsid w:val="00243540"/>
    <w:rsid w:val="00243641"/>
    <w:rsid w:val="002437DD"/>
    <w:rsid w:val="00243997"/>
    <w:rsid w:val="00243ABD"/>
    <w:rsid w:val="00243E42"/>
    <w:rsid w:val="00244113"/>
    <w:rsid w:val="0024448F"/>
    <w:rsid w:val="0024452C"/>
    <w:rsid w:val="0024485C"/>
    <w:rsid w:val="00245579"/>
    <w:rsid w:val="00245D0A"/>
    <w:rsid w:val="00245E26"/>
    <w:rsid w:val="0024603E"/>
    <w:rsid w:val="002461C3"/>
    <w:rsid w:val="002462FC"/>
    <w:rsid w:val="002463B9"/>
    <w:rsid w:val="002463DD"/>
    <w:rsid w:val="0024669C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B25"/>
    <w:rsid w:val="00247D89"/>
    <w:rsid w:val="00247F6F"/>
    <w:rsid w:val="00250385"/>
    <w:rsid w:val="002503CC"/>
    <w:rsid w:val="00250570"/>
    <w:rsid w:val="00250815"/>
    <w:rsid w:val="00250FBD"/>
    <w:rsid w:val="002510E5"/>
    <w:rsid w:val="002514DB"/>
    <w:rsid w:val="002514E8"/>
    <w:rsid w:val="002517A3"/>
    <w:rsid w:val="00251819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367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1F4"/>
    <w:rsid w:val="00257239"/>
    <w:rsid w:val="00257423"/>
    <w:rsid w:val="00257973"/>
    <w:rsid w:val="00257BB0"/>
    <w:rsid w:val="00257C19"/>
    <w:rsid w:val="00257CB9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5B5"/>
    <w:rsid w:val="00263A97"/>
    <w:rsid w:val="00263DAA"/>
    <w:rsid w:val="00263E82"/>
    <w:rsid w:val="00263E9A"/>
    <w:rsid w:val="00263F58"/>
    <w:rsid w:val="00263FEA"/>
    <w:rsid w:val="0026401B"/>
    <w:rsid w:val="00264387"/>
    <w:rsid w:val="002643A1"/>
    <w:rsid w:val="0026445C"/>
    <w:rsid w:val="0026470F"/>
    <w:rsid w:val="002647D1"/>
    <w:rsid w:val="00264838"/>
    <w:rsid w:val="00264B15"/>
    <w:rsid w:val="00265127"/>
    <w:rsid w:val="002655D2"/>
    <w:rsid w:val="0026564B"/>
    <w:rsid w:val="00265819"/>
    <w:rsid w:val="002658E7"/>
    <w:rsid w:val="00265A59"/>
    <w:rsid w:val="00265A6E"/>
    <w:rsid w:val="00265AD2"/>
    <w:rsid w:val="00265E39"/>
    <w:rsid w:val="002662E2"/>
    <w:rsid w:val="00266622"/>
    <w:rsid w:val="00266C36"/>
    <w:rsid w:val="00266CAB"/>
    <w:rsid w:val="00267038"/>
    <w:rsid w:val="0026736C"/>
    <w:rsid w:val="0026741D"/>
    <w:rsid w:val="0026750E"/>
    <w:rsid w:val="00267702"/>
    <w:rsid w:val="0026779D"/>
    <w:rsid w:val="00267A28"/>
    <w:rsid w:val="002704D5"/>
    <w:rsid w:val="00270872"/>
    <w:rsid w:val="00270F79"/>
    <w:rsid w:val="0027102E"/>
    <w:rsid w:val="002713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F55"/>
    <w:rsid w:val="002732C4"/>
    <w:rsid w:val="002739D3"/>
    <w:rsid w:val="00273D2A"/>
    <w:rsid w:val="00273E52"/>
    <w:rsid w:val="00273FA1"/>
    <w:rsid w:val="00274205"/>
    <w:rsid w:val="0027420F"/>
    <w:rsid w:val="0027453E"/>
    <w:rsid w:val="00274605"/>
    <w:rsid w:val="00274FFA"/>
    <w:rsid w:val="00275707"/>
    <w:rsid w:val="00275A54"/>
    <w:rsid w:val="00275B60"/>
    <w:rsid w:val="00275C48"/>
    <w:rsid w:val="00275F06"/>
    <w:rsid w:val="00275FDA"/>
    <w:rsid w:val="00276491"/>
    <w:rsid w:val="00276FCB"/>
    <w:rsid w:val="00277115"/>
    <w:rsid w:val="002778DC"/>
    <w:rsid w:val="0027794D"/>
    <w:rsid w:val="00277953"/>
    <w:rsid w:val="00277A30"/>
    <w:rsid w:val="00277B68"/>
    <w:rsid w:val="00277C99"/>
    <w:rsid w:val="00277E19"/>
    <w:rsid w:val="00280813"/>
    <w:rsid w:val="0028098D"/>
    <w:rsid w:val="00280D71"/>
    <w:rsid w:val="00280DAD"/>
    <w:rsid w:val="0028104A"/>
    <w:rsid w:val="002810E9"/>
    <w:rsid w:val="00281855"/>
    <w:rsid w:val="002819D0"/>
    <w:rsid w:val="002824C6"/>
    <w:rsid w:val="00282AC3"/>
    <w:rsid w:val="00282B19"/>
    <w:rsid w:val="00282EFB"/>
    <w:rsid w:val="00283177"/>
    <w:rsid w:val="00283261"/>
    <w:rsid w:val="00283403"/>
    <w:rsid w:val="00283E8D"/>
    <w:rsid w:val="00283EB3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20F"/>
    <w:rsid w:val="00287D6A"/>
    <w:rsid w:val="002901A5"/>
    <w:rsid w:val="002904F8"/>
    <w:rsid w:val="00290569"/>
    <w:rsid w:val="00290B2A"/>
    <w:rsid w:val="00290BAE"/>
    <w:rsid w:val="00291427"/>
    <w:rsid w:val="00291535"/>
    <w:rsid w:val="002918D7"/>
    <w:rsid w:val="00292022"/>
    <w:rsid w:val="002921C4"/>
    <w:rsid w:val="002921DF"/>
    <w:rsid w:val="0029264D"/>
    <w:rsid w:val="0029280C"/>
    <w:rsid w:val="00292BE5"/>
    <w:rsid w:val="002932EC"/>
    <w:rsid w:val="002934E0"/>
    <w:rsid w:val="00293B61"/>
    <w:rsid w:val="00293C4F"/>
    <w:rsid w:val="00293CDE"/>
    <w:rsid w:val="00293FFA"/>
    <w:rsid w:val="002944F6"/>
    <w:rsid w:val="0029451A"/>
    <w:rsid w:val="0029495F"/>
    <w:rsid w:val="00294BB6"/>
    <w:rsid w:val="00294CC0"/>
    <w:rsid w:val="002951CC"/>
    <w:rsid w:val="002954D3"/>
    <w:rsid w:val="00295815"/>
    <w:rsid w:val="00295D77"/>
    <w:rsid w:val="00296515"/>
    <w:rsid w:val="00296B7E"/>
    <w:rsid w:val="00296FCC"/>
    <w:rsid w:val="002976AF"/>
    <w:rsid w:val="00297836"/>
    <w:rsid w:val="00297B7D"/>
    <w:rsid w:val="002A02A9"/>
    <w:rsid w:val="002A02F0"/>
    <w:rsid w:val="002A04F4"/>
    <w:rsid w:val="002A083B"/>
    <w:rsid w:val="002A095F"/>
    <w:rsid w:val="002A0C01"/>
    <w:rsid w:val="002A1083"/>
    <w:rsid w:val="002A1923"/>
    <w:rsid w:val="002A1AD8"/>
    <w:rsid w:val="002A1EE9"/>
    <w:rsid w:val="002A222F"/>
    <w:rsid w:val="002A2499"/>
    <w:rsid w:val="002A26ED"/>
    <w:rsid w:val="002A273A"/>
    <w:rsid w:val="002A27B4"/>
    <w:rsid w:val="002A32AB"/>
    <w:rsid w:val="002A330D"/>
    <w:rsid w:val="002A3BFD"/>
    <w:rsid w:val="002A3F12"/>
    <w:rsid w:val="002A3FC8"/>
    <w:rsid w:val="002A40EB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B2"/>
    <w:rsid w:val="002A6AC7"/>
    <w:rsid w:val="002A6AD1"/>
    <w:rsid w:val="002A78B2"/>
    <w:rsid w:val="002B01F5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0BA"/>
    <w:rsid w:val="002B3626"/>
    <w:rsid w:val="002B36AF"/>
    <w:rsid w:val="002B3901"/>
    <w:rsid w:val="002B3BEC"/>
    <w:rsid w:val="002B3D2D"/>
    <w:rsid w:val="002B3D9F"/>
    <w:rsid w:val="002B3F90"/>
    <w:rsid w:val="002B40A0"/>
    <w:rsid w:val="002B446A"/>
    <w:rsid w:val="002B4504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6395"/>
    <w:rsid w:val="002B6610"/>
    <w:rsid w:val="002B72D7"/>
    <w:rsid w:val="002B738D"/>
    <w:rsid w:val="002B7469"/>
    <w:rsid w:val="002B75CC"/>
    <w:rsid w:val="002B7610"/>
    <w:rsid w:val="002B7706"/>
    <w:rsid w:val="002B7C3A"/>
    <w:rsid w:val="002B7DC1"/>
    <w:rsid w:val="002C034B"/>
    <w:rsid w:val="002C0844"/>
    <w:rsid w:val="002C0866"/>
    <w:rsid w:val="002C08D0"/>
    <w:rsid w:val="002C18D8"/>
    <w:rsid w:val="002C1E2C"/>
    <w:rsid w:val="002C1E75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10"/>
    <w:rsid w:val="002C48BC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71C1"/>
    <w:rsid w:val="002C720E"/>
    <w:rsid w:val="002C73B3"/>
    <w:rsid w:val="002C7CDD"/>
    <w:rsid w:val="002D00EE"/>
    <w:rsid w:val="002D032B"/>
    <w:rsid w:val="002D03BB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B0C"/>
    <w:rsid w:val="002D1DE2"/>
    <w:rsid w:val="002D23EF"/>
    <w:rsid w:val="002D282D"/>
    <w:rsid w:val="002D2956"/>
    <w:rsid w:val="002D29F2"/>
    <w:rsid w:val="002D2AC3"/>
    <w:rsid w:val="002D2F41"/>
    <w:rsid w:val="002D3572"/>
    <w:rsid w:val="002D35A1"/>
    <w:rsid w:val="002D3739"/>
    <w:rsid w:val="002D3E06"/>
    <w:rsid w:val="002D3E3B"/>
    <w:rsid w:val="002D4020"/>
    <w:rsid w:val="002D403F"/>
    <w:rsid w:val="002D457F"/>
    <w:rsid w:val="002D4919"/>
    <w:rsid w:val="002D4A80"/>
    <w:rsid w:val="002D52C0"/>
    <w:rsid w:val="002D5DDD"/>
    <w:rsid w:val="002D66A9"/>
    <w:rsid w:val="002D67D5"/>
    <w:rsid w:val="002D6BC6"/>
    <w:rsid w:val="002D6D1F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604"/>
    <w:rsid w:val="002E0C37"/>
    <w:rsid w:val="002E173F"/>
    <w:rsid w:val="002E1A60"/>
    <w:rsid w:val="002E1AF4"/>
    <w:rsid w:val="002E1B5D"/>
    <w:rsid w:val="002E1FB8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6A8"/>
    <w:rsid w:val="002E3BD7"/>
    <w:rsid w:val="002E3F75"/>
    <w:rsid w:val="002E407E"/>
    <w:rsid w:val="002E408A"/>
    <w:rsid w:val="002E470F"/>
    <w:rsid w:val="002E4A1D"/>
    <w:rsid w:val="002E4A4C"/>
    <w:rsid w:val="002E4D02"/>
    <w:rsid w:val="002E4DE2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314"/>
    <w:rsid w:val="002E674A"/>
    <w:rsid w:val="002E67E7"/>
    <w:rsid w:val="002E68DE"/>
    <w:rsid w:val="002E6CC8"/>
    <w:rsid w:val="002E6FD0"/>
    <w:rsid w:val="002E704C"/>
    <w:rsid w:val="002E7342"/>
    <w:rsid w:val="002E7660"/>
    <w:rsid w:val="002E76D4"/>
    <w:rsid w:val="002E7764"/>
    <w:rsid w:val="002E7B67"/>
    <w:rsid w:val="002E7BFF"/>
    <w:rsid w:val="002E7C3D"/>
    <w:rsid w:val="002E7DBD"/>
    <w:rsid w:val="002E7E1B"/>
    <w:rsid w:val="002E7FDC"/>
    <w:rsid w:val="002F03B7"/>
    <w:rsid w:val="002F0546"/>
    <w:rsid w:val="002F06DC"/>
    <w:rsid w:val="002F08BD"/>
    <w:rsid w:val="002F0F84"/>
    <w:rsid w:val="002F0FD9"/>
    <w:rsid w:val="002F10A6"/>
    <w:rsid w:val="002F12F0"/>
    <w:rsid w:val="002F162D"/>
    <w:rsid w:val="002F1791"/>
    <w:rsid w:val="002F18E2"/>
    <w:rsid w:val="002F1CD5"/>
    <w:rsid w:val="002F279B"/>
    <w:rsid w:val="002F29D9"/>
    <w:rsid w:val="002F2BAC"/>
    <w:rsid w:val="002F2DC1"/>
    <w:rsid w:val="002F30B5"/>
    <w:rsid w:val="002F3110"/>
    <w:rsid w:val="002F35D8"/>
    <w:rsid w:val="002F3A85"/>
    <w:rsid w:val="002F3BEA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4DC6"/>
    <w:rsid w:val="002F522F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433"/>
    <w:rsid w:val="003006D3"/>
    <w:rsid w:val="003006E7"/>
    <w:rsid w:val="003007E4"/>
    <w:rsid w:val="00300A06"/>
    <w:rsid w:val="00301079"/>
    <w:rsid w:val="00301387"/>
    <w:rsid w:val="00301540"/>
    <w:rsid w:val="0030196C"/>
    <w:rsid w:val="00301981"/>
    <w:rsid w:val="00301B0D"/>
    <w:rsid w:val="00301EFA"/>
    <w:rsid w:val="00301FCC"/>
    <w:rsid w:val="00302763"/>
    <w:rsid w:val="00302B16"/>
    <w:rsid w:val="00302B60"/>
    <w:rsid w:val="00302D5C"/>
    <w:rsid w:val="00302E94"/>
    <w:rsid w:val="00302F37"/>
    <w:rsid w:val="00303015"/>
    <w:rsid w:val="003036AD"/>
    <w:rsid w:val="003038CB"/>
    <w:rsid w:val="00303943"/>
    <w:rsid w:val="003039D6"/>
    <w:rsid w:val="00304073"/>
    <w:rsid w:val="00304479"/>
    <w:rsid w:val="003045BE"/>
    <w:rsid w:val="0030483F"/>
    <w:rsid w:val="00304A5B"/>
    <w:rsid w:val="00304ABF"/>
    <w:rsid w:val="00304BF4"/>
    <w:rsid w:val="00304EC9"/>
    <w:rsid w:val="0030513A"/>
    <w:rsid w:val="003052C0"/>
    <w:rsid w:val="003058D4"/>
    <w:rsid w:val="003059CE"/>
    <w:rsid w:val="00305E55"/>
    <w:rsid w:val="00305EC6"/>
    <w:rsid w:val="00305F3F"/>
    <w:rsid w:val="00306465"/>
    <w:rsid w:val="0030648A"/>
    <w:rsid w:val="003066C9"/>
    <w:rsid w:val="00306BCE"/>
    <w:rsid w:val="00306EA9"/>
    <w:rsid w:val="00306EBE"/>
    <w:rsid w:val="00306F18"/>
    <w:rsid w:val="00307600"/>
    <w:rsid w:val="00307886"/>
    <w:rsid w:val="00307DA2"/>
    <w:rsid w:val="00307DD8"/>
    <w:rsid w:val="00307DDE"/>
    <w:rsid w:val="00307FA2"/>
    <w:rsid w:val="003101F4"/>
    <w:rsid w:val="0031040B"/>
    <w:rsid w:val="00310416"/>
    <w:rsid w:val="00310901"/>
    <w:rsid w:val="00310A8C"/>
    <w:rsid w:val="00310D3B"/>
    <w:rsid w:val="003115F8"/>
    <w:rsid w:val="00311776"/>
    <w:rsid w:val="00311D14"/>
    <w:rsid w:val="00311D70"/>
    <w:rsid w:val="00311EF9"/>
    <w:rsid w:val="003124B3"/>
    <w:rsid w:val="003124BC"/>
    <w:rsid w:val="0031272B"/>
    <w:rsid w:val="00312CAB"/>
    <w:rsid w:val="00312E53"/>
    <w:rsid w:val="00312EDA"/>
    <w:rsid w:val="00312FFC"/>
    <w:rsid w:val="003130E5"/>
    <w:rsid w:val="0031372A"/>
    <w:rsid w:val="00313922"/>
    <w:rsid w:val="0031396B"/>
    <w:rsid w:val="003139F6"/>
    <w:rsid w:val="00313C66"/>
    <w:rsid w:val="00313C6C"/>
    <w:rsid w:val="0031453A"/>
    <w:rsid w:val="003145F7"/>
    <w:rsid w:val="003149FC"/>
    <w:rsid w:val="00314C7A"/>
    <w:rsid w:val="00314DB7"/>
    <w:rsid w:val="00315017"/>
    <w:rsid w:val="00315600"/>
    <w:rsid w:val="00315F8F"/>
    <w:rsid w:val="003165BE"/>
    <w:rsid w:val="0031681E"/>
    <w:rsid w:val="00316AB2"/>
    <w:rsid w:val="00316C61"/>
    <w:rsid w:val="00316E58"/>
    <w:rsid w:val="00317471"/>
    <w:rsid w:val="003176C7"/>
    <w:rsid w:val="00317A87"/>
    <w:rsid w:val="00317E1E"/>
    <w:rsid w:val="00317E88"/>
    <w:rsid w:val="003203F8"/>
    <w:rsid w:val="003211A2"/>
    <w:rsid w:val="0032168C"/>
    <w:rsid w:val="00321728"/>
    <w:rsid w:val="0032185A"/>
    <w:rsid w:val="00321AF8"/>
    <w:rsid w:val="00321D66"/>
    <w:rsid w:val="003229BF"/>
    <w:rsid w:val="00322EBD"/>
    <w:rsid w:val="0032351E"/>
    <w:rsid w:val="00323792"/>
    <w:rsid w:val="00323C74"/>
    <w:rsid w:val="00323F04"/>
    <w:rsid w:val="00324066"/>
    <w:rsid w:val="003242BC"/>
    <w:rsid w:val="00324678"/>
    <w:rsid w:val="00324937"/>
    <w:rsid w:val="00324DE3"/>
    <w:rsid w:val="00324F75"/>
    <w:rsid w:val="00325483"/>
    <w:rsid w:val="00325971"/>
    <w:rsid w:val="003259B1"/>
    <w:rsid w:val="003259D4"/>
    <w:rsid w:val="00325AE8"/>
    <w:rsid w:val="00325AFF"/>
    <w:rsid w:val="00325C68"/>
    <w:rsid w:val="00326129"/>
    <w:rsid w:val="00326823"/>
    <w:rsid w:val="00326857"/>
    <w:rsid w:val="00326985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5A"/>
    <w:rsid w:val="00335EA4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37D7B"/>
    <w:rsid w:val="0034015B"/>
    <w:rsid w:val="00340375"/>
    <w:rsid w:val="003403F7"/>
    <w:rsid w:val="00340426"/>
    <w:rsid w:val="0034071C"/>
    <w:rsid w:val="00340A4D"/>
    <w:rsid w:val="00340B12"/>
    <w:rsid w:val="00340EE7"/>
    <w:rsid w:val="00341113"/>
    <w:rsid w:val="0034114E"/>
    <w:rsid w:val="0034157C"/>
    <w:rsid w:val="00341852"/>
    <w:rsid w:val="0034192F"/>
    <w:rsid w:val="003427F4"/>
    <w:rsid w:val="00342802"/>
    <w:rsid w:val="00342B55"/>
    <w:rsid w:val="00342DE0"/>
    <w:rsid w:val="00342E6A"/>
    <w:rsid w:val="00343681"/>
    <w:rsid w:val="00343DF8"/>
    <w:rsid w:val="00344136"/>
    <w:rsid w:val="003441FA"/>
    <w:rsid w:val="003443B7"/>
    <w:rsid w:val="003443D3"/>
    <w:rsid w:val="00344F1D"/>
    <w:rsid w:val="0034507E"/>
    <w:rsid w:val="003451F2"/>
    <w:rsid w:val="00345CDD"/>
    <w:rsid w:val="00345FF9"/>
    <w:rsid w:val="00346131"/>
    <w:rsid w:val="0034613F"/>
    <w:rsid w:val="003467FA"/>
    <w:rsid w:val="00346BAD"/>
    <w:rsid w:val="00346ED3"/>
    <w:rsid w:val="00347189"/>
    <w:rsid w:val="0034731F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20C5"/>
    <w:rsid w:val="00352740"/>
    <w:rsid w:val="00352D2B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4F2"/>
    <w:rsid w:val="0035551C"/>
    <w:rsid w:val="003555E5"/>
    <w:rsid w:val="003556F4"/>
    <w:rsid w:val="0035573F"/>
    <w:rsid w:val="00355B62"/>
    <w:rsid w:val="00355BCC"/>
    <w:rsid w:val="00355FAC"/>
    <w:rsid w:val="003561C5"/>
    <w:rsid w:val="00356288"/>
    <w:rsid w:val="00356362"/>
    <w:rsid w:val="003567AE"/>
    <w:rsid w:val="003568AA"/>
    <w:rsid w:val="00356CD4"/>
    <w:rsid w:val="00356E89"/>
    <w:rsid w:val="00356E90"/>
    <w:rsid w:val="00356E93"/>
    <w:rsid w:val="003573A4"/>
    <w:rsid w:val="003574B2"/>
    <w:rsid w:val="003575C2"/>
    <w:rsid w:val="003579AB"/>
    <w:rsid w:val="00357CD5"/>
    <w:rsid w:val="00357FC6"/>
    <w:rsid w:val="0036058A"/>
    <w:rsid w:val="00360591"/>
    <w:rsid w:val="00360AD5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57E"/>
    <w:rsid w:val="003636BA"/>
    <w:rsid w:val="003638ED"/>
    <w:rsid w:val="003640F3"/>
    <w:rsid w:val="00364132"/>
    <w:rsid w:val="003642CD"/>
    <w:rsid w:val="00364A78"/>
    <w:rsid w:val="00364C3B"/>
    <w:rsid w:val="00364D0A"/>
    <w:rsid w:val="00364E7F"/>
    <w:rsid w:val="0036524F"/>
    <w:rsid w:val="0036548D"/>
    <w:rsid w:val="00365D2B"/>
    <w:rsid w:val="00365E17"/>
    <w:rsid w:val="003662B5"/>
    <w:rsid w:val="0036684A"/>
    <w:rsid w:val="0036684F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0E83"/>
    <w:rsid w:val="0037138E"/>
    <w:rsid w:val="00371D2B"/>
    <w:rsid w:val="00371F2A"/>
    <w:rsid w:val="003720AD"/>
    <w:rsid w:val="003725DD"/>
    <w:rsid w:val="00372755"/>
    <w:rsid w:val="003727D4"/>
    <w:rsid w:val="00372888"/>
    <w:rsid w:val="00372B21"/>
    <w:rsid w:val="00372C83"/>
    <w:rsid w:val="003734A4"/>
    <w:rsid w:val="00373574"/>
    <w:rsid w:val="00373667"/>
    <w:rsid w:val="00373928"/>
    <w:rsid w:val="00373F41"/>
    <w:rsid w:val="0037462F"/>
    <w:rsid w:val="003746AC"/>
    <w:rsid w:val="00374A61"/>
    <w:rsid w:val="00374AC2"/>
    <w:rsid w:val="00374E69"/>
    <w:rsid w:val="003752DA"/>
    <w:rsid w:val="0037559F"/>
    <w:rsid w:val="00375B1E"/>
    <w:rsid w:val="00376F94"/>
    <w:rsid w:val="0037700C"/>
    <w:rsid w:val="0037714C"/>
    <w:rsid w:val="0037724D"/>
    <w:rsid w:val="00377374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B4E"/>
    <w:rsid w:val="00380C13"/>
    <w:rsid w:val="00380CA3"/>
    <w:rsid w:val="00380D90"/>
    <w:rsid w:val="00380F57"/>
    <w:rsid w:val="0038145D"/>
    <w:rsid w:val="00381587"/>
    <w:rsid w:val="003818FB"/>
    <w:rsid w:val="00382216"/>
    <w:rsid w:val="00382289"/>
    <w:rsid w:val="0038237B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70C"/>
    <w:rsid w:val="00385D57"/>
    <w:rsid w:val="003861E5"/>
    <w:rsid w:val="0038676B"/>
    <w:rsid w:val="00386966"/>
    <w:rsid w:val="00386C04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123"/>
    <w:rsid w:val="0039329D"/>
    <w:rsid w:val="00393306"/>
    <w:rsid w:val="003933BE"/>
    <w:rsid w:val="00393803"/>
    <w:rsid w:val="00393A9C"/>
    <w:rsid w:val="00393B4B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87"/>
    <w:rsid w:val="00394CC9"/>
    <w:rsid w:val="003951AB"/>
    <w:rsid w:val="003952D1"/>
    <w:rsid w:val="00395313"/>
    <w:rsid w:val="0039533D"/>
    <w:rsid w:val="00395685"/>
    <w:rsid w:val="00395840"/>
    <w:rsid w:val="003959B1"/>
    <w:rsid w:val="00395E56"/>
    <w:rsid w:val="00396093"/>
    <w:rsid w:val="003961A7"/>
    <w:rsid w:val="0039623E"/>
    <w:rsid w:val="00396258"/>
    <w:rsid w:val="00396303"/>
    <w:rsid w:val="003964AE"/>
    <w:rsid w:val="00396725"/>
    <w:rsid w:val="00396A16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66D"/>
    <w:rsid w:val="003A27D2"/>
    <w:rsid w:val="003A2A82"/>
    <w:rsid w:val="003A2BB6"/>
    <w:rsid w:val="003A2C8E"/>
    <w:rsid w:val="003A3229"/>
    <w:rsid w:val="003A3520"/>
    <w:rsid w:val="003A372C"/>
    <w:rsid w:val="003A3746"/>
    <w:rsid w:val="003A3BA9"/>
    <w:rsid w:val="003A3CB6"/>
    <w:rsid w:val="003A47AA"/>
    <w:rsid w:val="003A51DD"/>
    <w:rsid w:val="003A5AA8"/>
    <w:rsid w:val="003A5B33"/>
    <w:rsid w:val="003A5B99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747"/>
    <w:rsid w:val="003B2506"/>
    <w:rsid w:val="003B2540"/>
    <w:rsid w:val="003B2729"/>
    <w:rsid w:val="003B298E"/>
    <w:rsid w:val="003B2A9F"/>
    <w:rsid w:val="003B2C91"/>
    <w:rsid w:val="003B2F9D"/>
    <w:rsid w:val="003B3296"/>
    <w:rsid w:val="003B350B"/>
    <w:rsid w:val="003B3ACB"/>
    <w:rsid w:val="003B3BF9"/>
    <w:rsid w:val="003B40D1"/>
    <w:rsid w:val="003B4244"/>
    <w:rsid w:val="003B4600"/>
    <w:rsid w:val="003B48E0"/>
    <w:rsid w:val="003B4A9A"/>
    <w:rsid w:val="003B4B94"/>
    <w:rsid w:val="003B4F7F"/>
    <w:rsid w:val="003B507F"/>
    <w:rsid w:val="003B53D8"/>
    <w:rsid w:val="003B58FA"/>
    <w:rsid w:val="003B5952"/>
    <w:rsid w:val="003B5BE6"/>
    <w:rsid w:val="003B5F4D"/>
    <w:rsid w:val="003B5FF7"/>
    <w:rsid w:val="003B6120"/>
    <w:rsid w:val="003B6383"/>
    <w:rsid w:val="003B663C"/>
    <w:rsid w:val="003B671C"/>
    <w:rsid w:val="003B6966"/>
    <w:rsid w:val="003B6A37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5F2"/>
    <w:rsid w:val="003C5982"/>
    <w:rsid w:val="003C5BC2"/>
    <w:rsid w:val="003C5F4A"/>
    <w:rsid w:val="003C6410"/>
    <w:rsid w:val="003C6596"/>
    <w:rsid w:val="003C679C"/>
    <w:rsid w:val="003C68D3"/>
    <w:rsid w:val="003C6A0E"/>
    <w:rsid w:val="003C6E75"/>
    <w:rsid w:val="003C6F16"/>
    <w:rsid w:val="003C722E"/>
    <w:rsid w:val="003C7326"/>
    <w:rsid w:val="003C7753"/>
    <w:rsid w:val="003C7919"/>
    <w:rsid w:val="003C7927"/>
    <w:rsid w:val="003C7B53"/>
    <w:rsid w:val="003C7E0D"/>
    <w:rsid w:val="003D0A16"/>
    <w:rsid w:val="003D0B81"/>
    <w:rsid w:val="003D0E8A"/>
    <w:rsid w:val="003D135B"/>
    <w:rsid w:val="003D13BE"/>
    <w:rsid w:val="003D153E"/>
    <w:rsid w:val="003D16F1"/>
    <w:rsid w:val="003D1991"/>
    <w:rsid w:val="003D1B40"/>
    <w:rsid w:val="003D1CC5"/>
    <w:rsid w:val="003D1DEB"/>
    <w:rsid w:val="003D1EFA"/>
    <w:rsid w:val="003D246C"/>
    <w:rsid w:val="003D2A12"/>
    <w:rsid w:val="003D2E4D"/>
    <w:rsid w:val="003D3214"/>
    <w:rsid w:val="003D3513"/>
    <w:rsid w:val="003D3638"/>
    <w:rsid w:val="003D3EEF"/>
    <w:rsid w:val="003D41F2"/>
    <w:rsid w:val="003D4694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21E"/>
    <w:rsid w:val="003E04E0"/>
    <w:rsid w:val="003E0A7D"/>
    <w:rsid w:val="003E0BC8"/>
    <w:rsid w:val="003E0F81"/>
    <w:rsid w:val="003E1337"/>
    <w:rsid w:val="003E16CC"/>
    <w:rsid w:val="003E1745"/>
    <w:rsid w:val="003E196E"/>
    <w:rsid w:val="003E1B49"/>
    <w:rsid w:val="003E1C2C"/>
    <w:rsid w:val="003E20DA"/>
    <w:rsid w:val="003E20EF"/>
    <w:rsid w:val="003E230F"/>
    <w:rsid w:val="003E24E0"/>
    <w:rsid w:val="003E298B"/>
    <w:rsid w:val="003E2ACF"/>
    <w:rsid w:val="003E2DB4"/>
    <w:rsid w:val="003E2DB8"/>
    <w:rsid w:val="003E2DC7"/>
    <w:rsid w:val="003E3A86"/>
    <w:rsid w:val="003E3C8B"/>
    <w:rsid w:val="003E42AB"/>
    <w:rsid w:val="003E45C4"/>
    <w:rsid w:val="003E46BC"/>
    <w:rsid w:val="003E48CA"/>
    <w:rsid w:val="003E5136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951"/>
    <w:rsid w:val="003F197F"/>
    <w:rsid w:val="003F1A0E"/>
    <w:rsid w:val="003F1DB6"/>
    <w:rsid w:val="003F1EE7"/>
    <w:rsid w:val="003F21D3"/>
    <w:rsid w:val="003F268C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5F1"/>
    <w:rsid w:val="003F491F"/>
    <w:rsid w:val="003F4AC0"/>
    <w:rsid w:val="003F4DDD"/>
    <w:rsid w:val="003F5065"/>
    <w:rsid w:val="003F5256"/>
    <w:rsid w:val="003F530A"/>
    <w:rsid w:val="003F5320"/>
    <w:rsid w:val="003F54D2"/>
    <w:rsid w:val="003F5531"/>
    <w:rsid w:val="003F5ADC"/>
    <w:rsid w:val="003F5AFE"/>
    <w:rsid w:val="003F5CF1"/>
    <w:rsid w:val="003F65D5"/>
    <w:rsid w:val="003F678D"/>
    <w:rsid w:val="003F6ADF"/>
    <w:rsid w:val="003F6AEB"/>
    <w:rsid w:val="003F6BEB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0F8A"/>
    <w:rsid w:val="00400F93"/>
    <w:rsid w:val="0040118B"/>
    <w:rsid w:val="004011D5"/>
    <w:rsid w:val="00401AF0"/>
    <w:rsid w:val="00402187"/>
    <w:rsid w:val="00402E7B"/>
    <w:rsid w:val="004032AC"/>
    <w:rsid w:val="0040343B"/>
    <w:rsid w:val="004036A0"/>
    <w:rsid w:val="00403948"/>
    <w:rsid w:val="00403A82"/>
    <w:rsid w:val="00403B64"/>
    <w:rsid w:val="00403F04"/>
    <w:rsid w:val="004040B0"/>
    <w:rsid w:val="00404108"/>
    <w:rsid w:val="0040433D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C9A"/>
    <w:rsid w:val="00405EE7"/>
    <w:rsid w:val="00405F8D"/>
    <w:rsid w:val="004061B0"/>
    <w:rsid w:val="004063A2"/>
    <w:rsid w:val="00406580"/>
    <w:rsid w:val="00406A2C"/>
    <w:rsid w:val="004070B7"/>
    <w:rsid w:val="004074FC"/>
    <w:rsid w:val="004079A4"/>
    <w:rsid w:val="00407A40"/>
    <w:rsid w:val="00407E18"/>
    <w:rsid w:val="0041037D"/>
    <w:rsid w:val="004105DB"/>
    <w:rsid w:val="00410726"/>
    <w:rsid w:val="004109C1"/>
    <w:rsid w:val="004109D3"/>
    <w:rsid w:val="00410F3C"/>
    <w:rsid w:val="00411109"/>
    <w:rsid w:val="0041119C"/>
    <w:rsid w:val="0041127E"/>
    <w:rsid w:val="0041147B"/>
    <w:rsid w:val="00411BF9"/>
    <w:rsid w:val="00411D14"/>
    <w:rsid w:val="00411D4F"/>
    <w:rsid w:val="004120D4"/>
    <w:rsid w:val="004127F8"/>
    <w:rsid w:val="00412A95"/>
    <w:rsid w:val="00412CBD"/>
    <w:rsid w:val="00412E4D"/>
    <w:rsid w:val="004131C1"/>
    <w:rsid w:val="0041329C"/>
    <w:rsid w:val="004136E7"/>
    <w:rsid w:val="00413D05"/>
    <w:rsid w:val="0041411B"/>
    <w:rsid w:val="00414BD6"/>
    <w:rsid w:val="00415201"/>
    <w:rsid w:val="00415677"/>
    <w:rsid w:val="004156B1"/>
    <w:rsid w:val="004158B0"/>
    <w:rsid w:val="004158DA"/>
    <w:rsid w:val="00415ADD"/>
    <w:rsid w:val="00415B2E"/>
    <w:rsid w:val="00415EE8"/>
    <w:rsid w:val="00416208"/>
    <w:rsid w:val="00416C74"/>
    <w:rsid w:val="00416EE8"/>
    <w:rsid w:val="0041700D"/>
    <w:rsid w:val="004173F7"/>
    <w:rsid w:val="00417625"/>
    <w:rsid w:val="0041762F"/>
    <w:rsid w:val="0041794C"/>
    <w:rsid w:val="00417A99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1FFE"/>
    <w:rsid w:val="00422361"/>
    <w:rsid w:val="0042249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0D9"/>
    <w:rsid w:val="004255E7"/>
    <w:rsid w:val="0042563D"/>
    <w:rsid w:val="00425760"/>
    <w:rsid w:val="00425865"/>
    <w:rsid w:val="00425FB0"/>
    <w:rsid w:val="0042610D"/>
    <w:rsid w:val="00426EF4"/>
    <w:rsid w:val="00426F41"/>
    <w:rsid w:val="00426F78"/>
    <w:rsid w:val="004270AD"/>
    <w:rsid w:val="0042715E"/>
    <w:rsid w:val="004272A8"/>
    <w:rsid w:val="00427731"/>
    <w:rsid w:val="004279C2"/>
    <w:rsid w:val="00427F22"/>
    <w:rsid w:val="0043004F"/>
    <w:rsid w:val="00430098"/>
    <w:rsid w:val="004303E6"/>
    <w:rsid w:val="004304A4"/>
    <w:rsid w:val="00430512"/>
    <w:rsid w:val="0043063A"/>
    <w:rsid w:val="00430985"/>
    <w:rsid w:val="0043125F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59"/>
    <w:rsid w:val="004342A0"/>
    <w:rsid w:val="00434497"/>
    <w:rsid w:val="00434516"/>
    <w:rsid w:val="00434929"/>
    <w:rsid w:val="00434A18"/>
    <w:rsid w:val="00434B31"/>
    <w:rsid w:val="00434BA3"/>
    <w:rsid w:val="00435225"/>
    <w:rsid w:val="00435452"/>
    <w:rsid w:val="00435632"/>
    <w:rsid w:val="00435CD3"/>
    <w:rsid w:val="00435F15"/>
    <w:rsid w:val="00436263"/>
    <w:rsid w:val="00436936"/>
    <w:rsid w:val="00436B40"/>
    <w:rsid w:val="00437097"/>
    <w:rsid w:val="00437606"/>
    <w:rsid w:val="00440052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25C"/>
    <w:rsid w:val="00441AA7"/>
    <w:rsid w:val="00441C17"/>
    <w:rsid w:val="00441E61"/>
    <w:rsid w:val="00441F42"/>
    <w:rsid w:val="004421D0"/>
    <w:rsid w:val="00442715"/>
    <w:rsid w:val="0044274B"/>
    <w:rsid w:val="00442AB5"/>
    <w:rsid w:val="00442B98"/>
    <w:rsid w:val="00442DA1"/>
    <w:rsid w:val="00442DE4"/>
    <w:rsid w:val="00442EAE"/>
    <w:rsid w:val="00443641"/>
    <w:rsid w:val="0044397D"/>
    <w:rsid w:val="00443AD7"/>
    <w:rsid w:val="00443C3F"/>
    <w:rsid w:val="00443CD2"/>
    <w:rsid w:val="00443FB8"/>
    <w:rsid w:val="00443FD4"/>
    <w:rsid w:val="004445A4"/>
    <w:rsid w:val="00444864"/>
    <w:rsid w:val="00444A4E"/>
    <w:rsid w:val="00444ABF"/>
    <w:rsid w:val="00444B7C"/>
    <w:rsid w:val="00444CE5"/>
    <w:rsid w:val="00444D22"/>
    <w:rsid w:val="004450D0"/>
    <w:rsid w:val="0044525A"/>
    <w:rsid w:val="00445605"/>
    <w:rsid w:val="004456FD"/>
    <w:rsid w:val="0044579C"/>
    <w:rsid w:val="004457DE"/>
    <w:rsid w:val="00445800"/>
    <w:rsid w:val="00445AD5"/>
    <w:rsid w:val="00445F5F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0F"/>
    <w:rsid w:val="00456562"/>
    <w:rsid w:val="00456960"/>
    <w:rsid w:val="00456E7A"/>
    <w:rsid w:val="004571F4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59A"/>
    <w:rsid w:val="00461654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A74"/>
    <w:rsid w:val="00462D60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6DE2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4EB"/>
    <w:rsid w:val="004717C4"/>
    <w:rsid w:val="00471B2D"/>
    <w:rsid w:val="004722B3"/>
    <w:rsid w:val="004722D3"/>
    <w:rsid w:val="00472362"/>
    <w:rsid w:val="004729B1"/>
    <w:rsid w:val="00472CB7"/>
    <w:rsid w:val="004734A0"/>
    <w:rsid w:val="00473818"/>
    <w:rsid w:val="004738A1"/>
    <w:rsid w:val="004738A4"/>
    <w:rsid w:val="00473B3D"/>
    <w:rsid w:val="0047402B"/>
    <w:rsid w:val="004741EB"/>
    <w:rsid w:val="004742D0"/>
    <w:rsid w:val="0047433B"/>
    <w:rsid w:val="00474729"/>
    <w:rsid w:val="00474788"/>
    <w:rsid w:val="0047483D"/>
    <w:rsid w:val="00474C05"/>
    <w:rsid w:val="00474D7D"/>
    <w:rsid w:val="00474E00"/>
    <w:rsid w:val="00474EDA"/>
    <w:rsid w:val="004753F6"/>
    <w:rsid w:val="00475494"/>
    <w:rsid w:val="0047595A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77E3B"/>
    <w:rsid w:val="00480032"/>
    <w:rsid w:val="004802D4"/>
    <w:rsid w:val="0048062D"/>
    <w:rsid w:val="00480907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06B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9A5"/>
    <w:rsid w:val="00485B0A"/>
    <w:rsid w:val="00485BEE"/>
    <w:rsid w:val="00485D7D"/>
    <w:rsid w:val="00486067"/>
    <w:rsid w:val="004860E2"/>
    <w:rsid w:val="004861B7"/>
    <w:rsid w:val="004865FF"/>
    <w:rsid w:val="00486710"/>
    <w:rsid w:val="00486751"/>
    <w:rsid w:val="00486E77"/>
    <w:rsid w:val="00487896"/>
    <w:rsid w:val="00487B5F"/>
    <w:rsid w:val="00487CA1"/>
    <w:rsid w:val="00487D3D"/>
    <w:rsid w:val="00487F58"/>
    <w:rsid w:val="004907E1"/>
    <w:rsid w:val="00490C0F"/>
    <w:rsid w:val="00490F39"/>
    <w:rsid w:val="0049139C"/>
    <w:rsid w:val="0049175A"/>
    <w:rsid w:val="004917AE"/>
    <w:rsid w:val="00491A6E"/>
    <w:rsid w:val="0049214A"/>
    <w:rsid w:val="00492446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547"/>
    <w:rsid w:val="00496D08"/>
    <w:rsid w:val="00496D59"/>
    <w:rsid w:val="00496DC2"/>
    <w:rsid w:val="00496EA5"/>
    <w:rsid w:val="00496F06"/>
    <w:rsid w:val="004976A7"/>
    <w:rsid w:val="00497799"/>
    <w:rsid w:val="00497BEA"/>
    <w:rsid w:val="00497DF0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2ACD"/>
    <w:rsid w:val="004A2AE9"/>
    <w:rsid w:val="004A2EE4"/>
    <w:rsid w:val="004A3084"/>
    <w:rsid w:val="004A30E2"/>
    <w:rsid w:val="004A314D"/>
    <w:rsid w:val="004A3151"/>
    <w:rsid w:val="004A3225"/>
    <w:rsid w:val="004A353D"/>
    <w:rsid w:val="004A38F7"/>
    <w:rsid w:val="004A3A1C"/>
    <w:rsid w:val="004A454B"/>
    <w:rsid w:val="004A45B3"/>
    <w:rsid w:val="004A4625"/>
    <w:rsid w:val="004A4B5A"/>
    <w:rsid w:val="004A4E16"/>
    <w:rsid w:val="004A5345"/>
    <w:rsid w:val="004A54FE"/>
    <w:rsid w:val="004A57D2"/>
    <w:rsid w:val="004A58FB"/>
    <w:rsid w:val="004A5929"/>
    <w:rsid w:val="004A6309"/>
    <w:rsid w:val="004A6329"/>
    <w:rsid w:val="004A6900"/>
    <w:rsid w:val="004A74B6"/>
    <w:rsid w:val="004A7B1E"/>
    <w:rsid w:val="004A7E69"/>
    <w:rsid w:val="004A7F70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538"/>
    <w:rsid w:val="004B6CB1"/>
    <w:rsid w:val="004B7109"/>
    <w:rsid w:val="004B7689"/>
    <w:rsid w:val="004B76E5"/>
    <w:rsid w:val="004B778B"/>
    <w:rsid w:val="004B7836"/>
    <w:rsid w:val="004B7919"/>
    <w:rsid w:val="004B7A7C"/>
    <w:rsid w:val="004C0260"/>
    <w:rsid w:val="004C044D"/>
    <w:rsid w:val="004C09CE"/>
    <w:rsid w:val="004C0B18"/>
    <w:rsid w:val="004C0C62"/>
    <w:rsid w:val="004C0D02"/>
    <w:rsid w:val="004C1161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FC5"/>
    <w:rsid w:val="004C321F"/>
    <w:rsid w:val="004C348D"/>
    <w:rsid w:val="004C34B9"/>
    <w:rsid w:val="004C3617"/>
    <w:rsid w:val="004C376E"/>
    <w:rsid w:val="004C37D0"/>
    <w:rsid w:val="004C3884"/>
    <w:rsid w:val="004C3A55"/>
    <w:rsid w:val="004C3DCB"/>
    <w:rsid w:val="004C45D3"/>
    <w:rsid w:val="004C4689"/>
    <w:rsid w:val="004C4A3F"/>
    <w:rsid w:val="004C4B19"/>
    <w:rsid w:val="004C4DE3"/>
    <w:rsid w:val="004C51EE"/>
    <w:rsid w:val="004C5BA6"/>
    <w:rsid w:val="004C5BF6"/>
    <w:rsid w:val="004C5EE8"/>
    <w:rsid w:val="004C5F14"/>
    <w:rsid w:val="004C6074"/>
    <w:rsid w:val="004C627F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4BC"/>
    <w:rsid w:val="004C784E"/>
    <w:rsid w:val="004C7862"/>
    <w:rsid w:val="004C7A22"/>
    <w:rsid w:val="004C7ADD"/>
    <w:rsid w:val="004D0378"/>
    <w:rsid w:val="004D066A"/>
    <w:rsid w:val="004D08AB"/>
    <w:rsid w:val="004D0BBB"/>
    <w:rsid w:val="004D1277"/>
    <w:rsid w:val="004D1610"/>
    <w:rsid w:val="004D1A83"/>
    <w:rsid w:val="004D21E9"/>
    <w:rsid w:val="004D2261"/>
    <w:rsid w:val="004D22AC"/>
    <w:rsid w:val="004D2571"/>
    <w:rsid w:val="004D2660"/>
    <w:rsid w:val="004D2677"/>
    <w:rsid w:val="004D276A"/>
    <w:rsid w:val="004D298F"/>
    <w:rsid w:val="004D2E5A"/>
    <w:rsid w:val="004D3173"/>
    <w:rsid w:val="004D338B"/>
    <w:rsid w:val="004D3738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355"/>
    <w:rsid w:val="004D560D"/>
    <w:rsid w:val="004D5664"/>
    <w:rsid w:val="004D57EC"/>
    <w:rsid w:val="004D59B8"/>
    <w:rsid w:val="004D5F99"/>
    <w:rsid w:val="004D60F0"/>
    <w:rsid w:val="004D6259"/>
    <w:rsid w:val="004D6385"/>
    <w:rsid w:val="004D67CB"/>
    <w:rsid w:val="004D6F48"/>
    <w:rsid w:val="004D71A9"/>
    <w:rsid w:val="004D79BC"/>
    <w:rsid w:val="004D79F5"/>
    <w:rsid w:val="004D7D49"/>
    <w:rsid w:val="004D7DDD"/>
    <w:rsid w:val="004D7FA8"/>
    <w:rsid w:val="004E0289"/>
    <w:rsid w:val="004E04DA"/>
    <w:rsid w:val="004E0842"/>
    <w:rsid w:val="004E08C9"/>
    <w:rsid w:val="004E09ED"/>
    <w:rsid w:val="004E0A99"/>
    <w:rsid w:val="004E0F2B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B4"/>
    <w:rsid w:val="004E373A"/>
    <w:rsid w:val="004E37C7"/>
    <w:rsid w:val="004E3D90"/>
    <w:rsid w:val="004E417C"/>
    <w:rsid w:val="004E43EC"/>
    <w:rsid w:val="004E48EA"/>
    <w:rsid w:val="004E49C5"/>
    <w:rsid w:val="004E4CC0"/>
    <w:rsid w:val="004E5397"/>
    <w:rsid w:val="004E5776"/>
    <w:rsid w:val="004E5AFE"/>
    <w:rsid w:val="004E5CB3"/>
    <w:rsid w:val="004E5D54"/>
    <w:rsid w:val="004E5E20"/>
    <w:rsid w:val="004E5EC0"/>
    <w:rsid w:val="004E5F24"/>
    <w:rsid w:val="004E5FBC"/>
    <w:rsid w:val="004E63D2"/>
    <w:rsid w:val="004E644F"/>
    <w:rsid w:val="004E6540"/>
    <w:rsid w:val="004E66F8"/>
    <w:rsid w:val="004E6A77"/>
    <w:rsid w:val="004E6DC5"/>
    <w:rsid w:val="004E7064"/>
    <w:rsid w:val="004E76AE"/>
    <w:rsid w:val="004E782E"/>
    <w:rsid w:val="004E78C8"/>
    <w:rsid w:val="004E79E7"/>
    <w:rsid w:val="004E7BB7"/>
    <w:rsid w:val="004E7CA9"/>
    <w:rsid w:val="004E7D89"/>
    <w:rsid w:val="004F04E2"/>
    <w:rsid w:val="004F0551"/>
    <w:rsid w:val="004F05EC"/>
    <w:rsid w:val="004F07B9"/>
    <w:rsid w:val="004F0A6E"/>
    <w:rsid w:val="004F0E2D"/>
    <w:rsid w:val="004F0EDA"/>
    <w:rsid w:val="004F2092"/>
    <w:rsid w:val="004F26FA"/>
    <w:rsid w:val="004F2825"/>
    <w:rsid w:val="004F2938"/>
    <w:rsid w:val="004F2E17"/>
    <w:rsid w:val="004F37F0"/>
    <w:rsid w:val="004F394C"/>
    <w:rsid w:val="004F3B42"/>
    <w:rsid w:val="004F3FAC"/>
    <w:rsid w:val="004F40F8"/>
    <w:rsid w:val="004F4207"/>
    <w:rsid w:val="004F43B0"/>
    <w:rsid w:val="004F4823"/>
    <w:rsid w:val="004F49FE"/>
    <w:rsid w:val="004F4B02"/>
    <w:rsid w:val="004F4C69"/>
    <w:rsid w:val="004F50E8"/>
    <w:rsid w:val="004F5288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7058"/>
    <w:rsid w:val="004F7334"/>
    <w:rsid w:val="004F783C"/>
    <w:rsid w:val="004F7C6F"/>
    <w:rsid w:val="004F7E2D"/>
    <w:rsid w:val="004F7F73"/>
    <w:rsid w:val="0050025E"/>
    <w:rsid w:val="00500328"/>
    <w:rsid w:val="0050037A"/>
    <w:rsid w:val="005003DF"/>
    <w:rsid w:val="00500620"/>
    <w:rsid w:val="00500E29"/>
    <w:rsid w:val="00500EBC"/>
    <w:rsid w:val="00501044"/>
    <w:rsid w:val="005011E9"/>
    <w:rsid w:val="00501650"/>
    <w:rsid w:val="00501A3F"/>
    <w:rsid w:val="00501A95"/>
    <w:rsid w:val="00501D13"/>
    <w:rsid w:val="0050302F"/>
    <w:rsid w:val="00503740"/>
    <w:rsid w:val="00503BB1"/>
    <w:rsid w:val="00503CAF"/>
    <w:rsid w:val="00503CBC"/>
    <w:rsid w:val="00503CFC"/>
    <w:rsid w:val="00504201"/>
    <w:rsid w:val="0050420E"/>
    <w:rsid w:val="005048BE"/>
    <w:rsid w:val="0050510E"/>
    <w:rsid w:val="00505386"/>
    <w:rsid w:val="00505408"/>
    <w:rsid w:val="00505A3C"/>
    <w:rsid w:val="00505E89"/>
    <w:rsid w:val="00506222"/>
    <w:rsid w:val="005065B5"/>
    <w:rsid w:val="00506613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22"/>
    <w:rsid w:val="0051015F"/>
    <w:rsid w:val="0051050F"/>
    <w:rsid w:val="00510C16"/>
    <w:rsid w:val="00511476"/>
    <w:rsid w:val="00511590"/>
    <w:rsid w:val="0051160D"/>
    <w:rsid w:val="00511648"/>
    <w:rsid w:val="00511C2E"/>
    <w:rsid w:val="005123AF"/>
    <w:rsid w:val="005124F4"/>
    <w:rsid w:val="005127E6"/>
    <w:rsid w:val="00512C8D"/>
    <w:rsid w:val="00512DC8"/>
    <w:rsid w:val="00513039"/>
    <w:rsid w:val="00513169"/>
    <w:rsid w:val="0051395C"/>
    <w:rsid w:val="00513B3A"/>
    <w:rsid w:val="00513FA0"/>
    <w:rsid w:val="005143F8"/>
    <w:rsid w:val="0051440A"/>
    <w:rsid w:val="00514711"/>
    <w:rsid w:val="005147C5"/>
    <w:rsid w:val="0051494A"/>
    <w:rsid w:val="0051510D"/>
    <w:rsid w:val="00515948"/>
    <w:rsid w:val="00515A24"/>
    <w:rsid w:val="00515AB2"/>
    <w:rsid w:val="00515CCA"/>
    <w:rsid w:val="00515CDF"/>
    <w:rsid w:val="00515D82"/>
    <w:rsid w:val="00516053"/>
    <w:rsid w:val="00516792"/>
    <w:rsid w:val="005167E8"/>
    <w:rsid w:val="0051689D"/>
    <w:rsid w:val="00516A3C"/>
    <w:rsid w:val="00516F71"/>
    <w:rsid w:val="00517276"/>
    <w:rsid w:val="0051728C"/>
    <w:rsid w:val="005176CD"/>
    <w:rsid w:val="005179A5"/>
    <w:rsid w:val="00517C1E"/>
    <w:rsid w:val="00517EB6"/>
    <w:rsid w:val="0052006C"/>
    <w:rsid w:val="005200B3"/>
    <w:rsid w:val="005205BE"/>
    <w:rsid w:val="00520D0C"/>
    <w:rsid w:val="00520FBB"/>
    <w:rsid w:val="00521A11"/>
    <w:rsid w:val="00521F5F"/>
    <w:rsid w:val="005222C5"/>
    <w:rsid w:val="00522572"/>
    <w:rsid w:val="005229BB"/>
    <w:rsid w:val="00522F53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D09"/>
    <w:rsid w:val="00526D84"/>
    <w:rsid w:val="00526DC5"/>
    <w:rsid w:val="0052707B"/>
    <w:rsid w:val="00527201"/>
    <w:rsid w:val="0052751D"/>
    <w:rsid w:val="00527640"/>
    <w:rsid w:val="0052782A"/>
    <w:rsid w:val="00527AAC"/>
    <w:rsid w:val="005300FA"/>
    <w:rsid w:val="0053011F"/>
    <w:rsid w:val="00530228"/>
    <w:rsid w:val="00531295"/>
    <w:rsid w:val="00531788"/>
    <w:rsid w:val="00531845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CA4"/>
    <w:rsid w:val="00535E13"/>
    <w:rsid w:val="00535FEF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DB"/>
    <w:rsid w:val="00540D9B"/>
    <w:rsid w:val="00540F66"/>
    <w:rsid w:val="005410FF"/>
    <w:rsid w:val="005412B5"/>
    <w:rsid w:val="005417EA"/>
    <w:rsid w:val="00541884"/>
    <w:rsid w:val="00541B63"/>
    <w:rsid w:val="00541EE6"/>
    <w:rsid w:val="00542112"/>
    <w:rsid w:val="005424F6"/>
    <w:rsid w:val="00542A02"/>
    <w:rsid w:val="00542DFE"/>
    <w:rsid w:val="00542E68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5AE"/>
    <w:rsid w:val="00553816"/>
    <w:rsid w:val="00553AE1"/>
    <w:rsid w:val="00553BBD"/>
    <w:rsid w:val="00553CA8"/>
    <w:rsid w:val="00553E56"/>
    <w:rsid w:val="00553E6D"/>
    <w:rsid w:val="005541F1"/>
    <w:rsid w:val="0055466E"/>
    <w:rsid w:val="005546A4"/>
    <w:rsid w:val="00554783"/>
    <w:rsid w:val="00554B68"/>
    <w:rsid w:val="00554B77"/>
    <w:rsid w:val="00554BE1"/>
    <w:rsid w:val="00554C5E"/>
    <w:rsid w:val="00554F48"/>
    <w:rsid w:val="0055522B"/>
    <w:rsid w:val="00555873"/>
    <w:rsid w:val="00555A65"/>
    <w:rsid w:val="00555FB6"/>
    <w:rsid w:val="0055637B"/>
    <w:rsid w:val="00556BFE"/>
    <w:rsid w:val="00556DA8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D9"/>
    <w:rsid w:val="0056113F"/>
    <w:rsid w:val="005614B8"/>
    <w:rsid w:val="0056158D"/>
    <w:rsid w:val="00561D9A"/>
    <w:rsid w:val="005621A4"/>
    <w:rsid w:val="00562A22"/>
    <w:rsid w:val="00562E05"/>
    <w:rsid w:val="005634AD"/>
    <w:rsid w:val="00563815"/>
    <w:rsid w:val="00563AD5"/>
    <w:rsid w:val="0056450F"/>
    <w:rsid w:val="005649E3"/>
    <w:rsid w:val="00564A7C"/>
    <w:rsid w:val="00564B02"/>
    <w:rsid w:val="00564BD8"/>
    <w:rsid w:val="00564BF2"/>
    <w:rsid w:val="00564E01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5E76"/>
    <w:rsid w:val="00566177"/>
    <w:rsid w:val="0056635E"/>
    <w:rsid w:val="00566CD3"/>
    <w:rsid w:val="00567347"/>
    <w:rsid w:val="0056782C"/>
    <w:rsid w:val="00567B4B"/>
    <w:rsid w:val="00567CE8"/>
    <w:rsid w:val="00567F32"/>
    <w:rsid w:val="00570586"/>
    <w:rsid w:val="0057060A"/>
    <w:rsid w:val="00570E0E"/>
    <w:rsid w:val="005711AE"/>
    <w:rsid w:val="005713D1"/>
    <w:rsid w:val="005719CC"/>
    <w:rsid w:val="00571DD6"/>
    <w:rsid w:val="00571F80"/>
    <w:rsid w:val="00572669"/>
    <w:rsid w:val="00572E94"/>
    <w:rsid w:val="005739B3"/>
    <w:rsid w:val="00573C07"/>
    <w:rsid w:val="00574516"/>
    <w:rsid w:val="0057486A"/>
    <w:rsid w:val="00574C5C"/>
    <w:rsid w:val="00574E85"/>
    <w:rsid w:val="00575167"/>
    <w:rsid w:val="00575403"/>
    <w:rsid w:val="00575579"/>
    <w:rsid w:val="00575C45"/>
    <w:rsid w:val="00575D7A"/>
    <w:rsid w:val="00575ED0"/>
    <w:rsid w:val="00576278"/>
    <w:rsid w:val="005762B1"/>
    <w:rsid w:val="005769E8"/>
    <w:rsid w:val="00576A03"/>
    <w:rsid w:val="00576A78"/>
    <w:rsid w:val="00576C0C"/>
    <w:rsid w:val="00576DF7"/>
    <w:rsid w:val="005777F4"/>
    <w:rsid w:val="00577ACF"/>
    <w:rsid w:val="00577C39"/>
    <w:rsid w:val="00577CFB"/>
    <w:rsid w:val="00577F9C"/>
    <w:rsid w:val="0058025A"/>
    <w:rsid w:val="0058072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D0C"/>
    <w:rsid w:val="00583DB3"/>
    <w:rsid w:val="00583DEE"/>
    <w:rsid w:val="00583FF2"/>
    <w:rsid w:val="005842F2"/>
    <w:rsid w:val="00584627"/>
    <w:rsid w:val="00584671"/>
    <w:rsid w:val="005851B0"/>
    <w:rsid w:val="005856BB"/>
    <w:rsid w:val="00585834"/>
    <w:rsid w:val="00585BA0"/>
    <w:rsid w:val="00585EE9"/>
    <w:rsid w:val="00586533"/>
    <w:rsid w:val="005865F7"/>
    <w:rsid w:val="00586601"/>
    <w:rsid w:val="00586772"/>
    <w:rsid w:val="00586A68"/>
    <w:rsid w:val="00586B81"/>
    <w:rsid w:val="00586D95"/>
    <w:rsid w:val="00586DDA"/>
    <w:rsid w:val="00587068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580"/>
    <w:rsid w:val="00591656"/>
    <w:rsid w:val="00591707"/>
    <w:rsid w:val="005919A6"/>
    <w:rsid w:val="00591B05"/>
    <w:rsid w:val="00591B92"/>
    <w:rsid w:val="00591D06"/>
    <w:rsid w:val="00591EC0"/>
    <w:rsid w:val="00592060"/>
    <w:rsid w:val="005923D0"/>
    <w:rsid w:val="0059286F"/>
    <w:rsid w:val="005928F5"/>
    <w:rsid w:val="0059290C"/>
    <w:rsid w:val="00592F6B"/>
    <w:rsid w:val="0059330C"/>
    <w:rsid w:val="005934F3"/>
    <w:rsid w:val="0059365B"/>
    <w:rsid w:val="005938F1"/>
    <w:rsid w:val="0059391C"/>
    <w:rsid w:val="005939A6"/>
    <w:rsid w:val="00593F10"/>
    <w:rsid w:val="005942D5"/>
    <w:rsid w:val="0059466A"/>
    <w:rsid w:val="0059467B"/>
    <w:rsid w:val="0059469B"/>
    <w:rsid w:val="005946C0"/>
    <w:rsid w:val="0059473C"/>
    <w:rsid w:val="00594752"/>
    <w:rsid w:val="0059555D"/>
    <w:rsid w:val="0059555E"/>
    <w:rsid w:val="00595679"/>
    <w:rsid w:val="00595777"/>
    <w:rsid w:val="0059593F"/>
    <w:rsid w:val="00595E85"/>
    <w:rsid w:val="00595EE7"/>
    <w:rsid w:val="00595F68"/>
    <w:rsid w:val="005961C9"/>
    <w:rsid w:val="005968E2"/>
    <w:rsid w:val="00596925"/>
    <w:rsid w:val="005969B5"/>
    <w:rsid w:val="00597780"/>
    <w:rsid w:val="0059778A"/>
    <w:rsid w:val="005977D3"/>
    <w:rsid w:val="00597920"/>
    <w:rsid w:val="00597E5D"/>
    <w:rsid w:val="00597F04"/>
    <w:rsid w:val="005A00D1"/>
    <w:rsid w:val="005A041A"/>
    <w:rsid w:val="005A0618"/>
    <w:rsid w:val="005A085B"/>
    <w:rsid w:val="005A0A5D"/>
    <w:rsid w:val="005A0C94"/>
    <w:rsid w:val="005A0ECE"/>
    <w:rsid w:val="005A0F9A"/>
    <w:rsid w:val="005A15D5"/>
    <w:rsid w:val="005A191B"/>
    <w:rsid w:val="005A1933"/>
    <w:rsid w:val="005A19AA"/>
    <w:rsid w:val="005A1FDA"/>
    <w:rsid w:val="005A20E8"/>
    <w:rsid w:val="005A2608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CC"/>
    <w:rsid w:val="005A4FD3"/>
    <w:rsid w:val="005A5284"/>
    <w:rsid w:val="005A52E0"/>
    <w:rsid w:val="005A5386"/>
    <w:rsid w:val="005A53E9"/>
    <w:rsid w:val="005A5467"/>
    <w:rsid w:val="005A5934"/>
    <w:rsid w:val="005A5CD5"/>
    <w:rsid w:val="005A5E37"/>
    <w:rsid w:val="005A6053"/>
    <w:rsid w:val="005A6358"/>
    <w:rsid w:val="005A65C2"/>
    <w:rsid w:val="005A68CC"/>
    <w:rsid w:val="005A6998"/>
    <w:rsid w:val="005A6C62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1020"/>
    <w:rsid w:val="005B15E8"/>
    <w:rsid w:val="005B192E"/>
    <w:rsid w:val="005B1BE9"/>
    <w:rsid w:val="005B1E41"/>
    <w:rsid w:val="005B2116"/>
    <w:rsid w:val="005B21B5"/>
    <w:rsid w:val="005B2882"/>
    <w:rsid w:val="005B2A37"/>
    <w:rsid w:val="005B2B8D"/>
    <w:rsid w:val="005B2D7F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7A3"/>
    <w:rsid w:val="005B486F"/>
    <w:rsid w:val="005B4A61"/>
    <w:rsid w:val="005B4A91"/>
    <w:rsid w:val="005B5017"/>
    <w:rsid w:val="005B5503"/>
    <w:rsid w:val="005B56ED"/>
    <w:rsid w:val="005B595F"/>
    <w:rsid w:val="005B5B9E"/>
    <w:rsid w:val="005B5DEC"/>
    <w:rsid w:val="005B5F24"/>
    <w:rsid w:val="005B5F79"/>
    <w:rsid w:val="005B6096"/>
    <w:rsid w:val="005B6182"/>
    <w:rsid w:val="005B681A"/>
    <w:rsid w:val="005B6834"/>
    <w:rsid w:val="005B7339"/>
    <w:rsid w:val="005B76C4"/>
    <w:rsid w:val="005B792A"/>
    <w:rsid w:val="005B7FF3"/>
    <w:rsid w:val="005C0126"/>
    <w:rsid w:val="005C0673"/>
    <w:rsid w:val="005C0B63"/>
    <w:rsid w:val="005C0E86"/>
    <w:rsid w:val="005C0F93"/>
    <w:rsid w:val="005C1017"/>
    <w:rsid w:val="005C12CE"/>
    <w:rsid w:val="005C182C"/>
    <w:rsid w:val="005C1856"/>
    <w:rsid w:val="005C1C33"/>
    <w:rsid w:val="005C1D14"/>
    <w:rsid w:val="005C1D3D"/>
    <w:rsid w:val="005C1F85"/>
    <w:rsid w:val="005C29C3"/>
    <w:rsid w:val="005C2BB0"/>
    <w:rsid w:val="005C2BB3"/>
    <w:rsid w:val="005C2CA8"/>
    <w:rsid w:val="005C2E4E"/>
    <w:rsid w:val="005C30D3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4C77"/>
    <w:rsid w:val="005C5273"/>
    <w:rsid w:val="005C53B1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D7B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D0052"/>
    <w:rsid w:val="005D03AD"/>
    <w:rsid w:val="005D040C"/>
    <w:rsid w:val="005D041B"/>
    <w:rsid w:val="005D08FE"/>
    <w:rsid w:val="005D0A9A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C9B"/>
    <w:rsid w:val="005D3D79"/>
    <w:rsid w:val="005D3E9F"/>
    <w:rsid w:val="005D4866"/>
    <w:rsid w:val="005D4A9A"/>
    <w:rsid w:val="005D4D3F"/>
    <w:rsid w:val="005D4E51"/>
    <w:rsid w:val="005D5047"/>
    <w:rsid w:val="005D53F5"/>
    <w:rsid w:val="005D5715"/>
    <w:rsid w:val="005D5B81"/>
    <w:rsid w:val="005D5BA0"/>
    <w:rsid w:val="005D5C63"/>
    <w:rsid w:val="005D5F7D"/>
    <w:rsid w:val="005D5FAD"/>
    <w:rsid w:val="005D6520"/>
    <w:rsid w:val="005D6565"/>
    <w:rsid w:val="005D6743"/>
    <w:rsid w:val="005D6BA9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305"/>
    <w:rsid w:val="005E1746"/>
    <w:rsid w:val="005E19B4"/>
    <w:rsid w:val="005E19CD"/>
    <w:rsid w:val="005E1EE7"/>
    <w:rsid w:val="005E2539"/>
    <w:rsid w:val="005E27F8"/>
    <w:rsid w:val="005E2FF1"/>
    <w:rsid w:val="005E34F8"/>
    <w:rsid w:val="005E3C68"/>
    <w:rsid w:val="005E42AD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0C9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137"/>
    <w:rsid w:val="005F0276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51E"/>
    <w:rsid w:val="005F3CB3"/>
    <w:rsid w:val="005F3DCE"/>
    <w:rsid w:val="005F400A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4E0"/>
    <w:rsid w:val="005F655A"/>
    <w:rsid w:val="005F671D"/>
    <w:rsid w:val="005F6CB4"/>
    <w:rsid w:val="005F6E77"/>
    <w:rsid w:val="005F7213"/>
    <w:rsid w:val="005F7305"/>
    <w:rsid w:val="005F76A4"/>
    <w:rsid w:val="005F799D"/>
    <w:rsid w:val="005F7A21"/>
    <w:rsid w:val="005F7C62"/>
    <w:rsid w:val="00600072"/>
    <w:rsid w:val="006007A0"/>
    <w:rsid w:val="00600BA2"/>
    <w:rsid w:val="00600C0D"/>
    <w:rsid w:val="00600C62"/>
    <w:rsid w:val="00600EAD"/>
    <w:rsid w:val="00600EF9"/>
    <w:rsid w:val="00601E48"/>
    <w:rsid w:val="0060220F"/>
    <w:rsid w:val="0060253A"/>
    <w:rsid w:val="0060273E"/>
    <w:rsid w:val="006027ED"/>
    <w:rsid w:val="00603222"/>
    <w:rsid w:val="00603617"/>
    <w:rsid w:val="00603D2B"/>
    <w:rsid w:val="00604099"/>
    <w:rsid w:val="006046B6"/>
    <w:rsid w:val="00604D89"/>
    <w:rsid w:val="0060519C"/>
    <w:rsid w:val="00605203"/>
    <w:rsid w:val="00605797"/>
    <w:rsid w:val="006059EE"/>
    <w:rsid w:val="00605A36"/>
    <w:rsid w:val="00605C5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32B2"/>
    <w:rsid w:val="006135FD"/>
    <w:rsid w:val="00613713"/>
    <w:rsid w:val="00613732"/>
    <w:rsid w:val="00613DE6"/>
    <w:rsid w:val="006141BA"/>
    <w:rsid w:val="006148C7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6110"/>
    <w:rsid w:val="006161A2"/>
    <w:rsid w:val="006162EC"/>
    <w:rsid w:val="0061685D"/>
    <w:rsid w:val="00616C51"/>
    <w:rsid w:val="00616F63"/>
    <w:rsid w:val="0061700B"/>
    <w:rsid w:val="006173AF"/>
    <w:rsid w:val="006178BC"/>
    <w:rsid w:val="00617B0C"/>
    <w:rsid w:val="00617BB7"/>
    <w:rsid w:val="00617E9A"/>
    <w:rsid w:val="00620298"/>
    <w:rsid w:val="006205C1"/>
    <w:rsid w:val="006205C3"/>
    <w:rsid w:val="00620CC0"/>
    <w:rsid w:val="00620E6F"/>
    <w:rsid w:val="00621000"/>
    <w:rsid w:val="00621293"/>
    <w:rsid w:val="00621477"/>
    <w:rsid w:val="006214D4"/>
    <w:rsid w:val="0062180E"/>
    <w:rsid w:val="00621AE3"/>
    <w:rsid w:val="00621F79"/>
    <w:rsid w:val="00622409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14B"/>
    <w:rsid w:val="0062731E"/>
    <w:rsid w:val="006273BD"/>
    <w:rsid w:val="00627946"/>
    <w:rsid w:val="00627A0E"/>
    <w:rsid w:val="00627A83"/>
    <w:rsid w:val="006300C6"/>
    <w:rsid w:val="006302B2"/>
    <w:rsid w:val="006307AE"/>
    <w:rsid w:val="00630D94"/>
    <w:rsid w:val="00630F61"/>
    <w:rsid w:val="006311A3"/>
    <w:rsid w:val="006312FE"/>
    <w:rsid w:val="006313B4"/>
    <w:rsid w:val="0063190E"/>
    <w:rsid w:val="00631AAF"/>
    <w:rsid w:val="00631D9B"/>
    <w:rsid w:val="006321DD"/>
    <w:rsid w:val="00632373"/>
    <w:rsid w:val="0063253F"/>
    <w:rsid w:val="006326A8"/>
    <w:rsid w:val="006327C2"/>
    <w:rsid w:val="00632864"/>
    <w:rsid w:val="00632B5D"/>
    <w:rsid w:val="00632BFE"/>
    <w:rsid w:val="0063328E"/>
    <w:rsid w:val="0063335C"/>
    <w:rsid w:val="006337F9"/>
    <w:rsid w:val="00633854"/>
    <w:rsid w:val="006339D3"/>
    <w:rsid w:val="00633A05"/>
    <w:rsid w:val="00633A4B"/>
    <w:rsid w:val="00633CAB"/>
    <w:rsid w:val="00633CDF"/>
    <w:rsid w:val="006343C8"/>
    <w:rsid w:val="00634455"/>
    <w:rsid w:val="00635350"/>
    <w:rsid w:val="00635564"/>
    <w:rsid w:val="006356BD"/>
    <w:rsid w:val="00635892"/>
    <w:rsid w:val="0063592D"/>
    <w:rsid w:val="00635B23"/>
    <w:rsid w:val="00635B39"/>
    <w:rsid w:val="00635CBB"/>
    <w:rsid w:val="00635E06"/>
    <w:rsid w:val="00635FF3"/>
    <w:rsid w:val="00636457"/>
    <w:rsid w:val="0063664B"/>
    <w:rsid w:val="00636784"/>
    <w:rsid w:val="00636F82"/>
    <w:rsid w:val="006376EE"/>
    <w:rsid w:val="006377CA"/>
    <w:rsid w:val="00637A86"/>
    <w:rsid w:val="00637C32"/>
    <w:rsid w:val="00637CA0"/>
    <w:rsid w:val="0064026D"/>
    <w:rsid w:val="00640685"/>
    <w:rsid w:val="00640824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059"/>
    <w:rsid w:val="00642538"/>
    <w:rsid w:val="006428AC"/>
    <w:rsid w:val="00642A3C"/>
    <w:rsid w:val="00642EB1"/>
    <w:rsid w:val="0064316C"/>
    <w:rsid w:val="00643232"/>
    <w:rsid w:val="006436DF"/>
    <w:rsid w:val="00643CD3"/>
    <w:rsid w:val="00643ECF"/>
    <w:rsid w:val="006449EC"/>
    <w:rsid w:val="00644B0C"/>
    <w:rsid w:val="00644C82"/>
    <w:rsid w:val="00644CBE"/>
    <w:rsid w:val="0064510C"/>
    <w:rsid w:val="0064511C"/>
    <w:rsid w:val="0064523B"/>
    <w:rsid w:val="00645B96"/>
    <w:rsid w:val="00645E08"/>
    <w:rsid w:val="006460BD"/>
    <w:rsid w:val="006462EA"/>
    <w:rsid w:val="00646A38"/>
    <w:rsid w:val="00646C53"/>
    <w:rsid w:val="00646CC7"/>
    <w:rsid w:val="006473D1"/>
    <w:rsid w:val="006474F5"/>
    <w:rsid w:val="006475E2"/>
    <w:rsid w:val="00650170"/>
    <w:rsid w:val="00650894"/>
    <w:rsid w:val="0065100C"/>
    <w:rsid w:val="006515E6"/>
    <w:rsid w:val="006517E2"/>
    <w:rsid w:val="0065188C"/>
    <w:rsid w:val="00651892"/>
    <w:rsid w:val="006518F1"/>
    <w:rsid w:val="00651BD3"/>
    <w:rsid w:val="00651FA9"/>
    <w:rsid w:val="006522BD"/>
    <w:rsid w:val="006523AD"/>
    <w:rsid w:val="006523C6"/>
    <w:rsid w:val="006526FF"/>
    <w:rsid w:val="006527B6"/>
    <w:rsid w:val="00652AF2"/>
    <w:rsid w:val="00652BD8"/>
    <w:rsid w:val="00652D75"/>
    <w:rsid w:val="00652F73"/>
    <w:rsid w:val="00652FA4"/>
    <w:rsid w:val="0065323A"/>
    <w:rsid w:val="00653656"/>
    <w:rsid w:val="006538B6"/>
    <w:rsid w:val="00653E2B"/>
    <w:rsid w:val="00653EA0"/>
    <w:rsid w:val="00653F50"/>
    <w:rsid w:val="00653FAA"/>
    <w:rsid w:val="0065441E"/>
    <w:rsid w:val="00654516"/>
    <w:rsid w:val="00654A18"/>
    <w:rsid w:val="006551F3"/>
    <w:rsid w:val="0065545C"/>
    <w:rsid w:val="006555D9"/>
    <w:rsid w:val="006562A9"/>
    <w:rsid w:val="00656812"/>
    <w:rsid w:val="00656E9D"/>
    <w:rsid w:val="0065711D"/>
    <w:rsid w:val="0065719F"/>
    <w:rsid w:val="0065760B"/>
    <w:rsid w:val="00657741"/>
    <w:rsid w:val="006579A8"/>
    <w:rsid w:val="00657E7A"/>
    <w:rsid w:val="00657FF6"/>
    <w:rsid w:val="00660967"/>
    <w:rsid w:val="006609BC"/>
    <w:rsid w:val="00660BD5"/>
    <w:rsid w:val="00660DA8"/>
    <w:rsid w:val="00660ED2"/>
    <w:rsid w:val="00660F29"/>
    <w:rsid w:val="00660FFB"/>
    <w:rsid w:val="0066124A"/>
    <w:rsid w:val="00661383"/>
    <w:rsid w:val="00661707"/>
    <w:rsid w:val="00661749"/>
    <w:rsid w:val="00661912"/>
    <w:rsid w:val="00661AB4"/>
    <w:rsid w:val="00661C77"/>
    <w:rsid w:val="00661CA0"/>
    <w:rsid w:val="00662729"/>
    <w:rsid w:val="00662900"/>
    <w:rsid w:val="006629F8"/>
    <w:rsid w:val="00662CD6"/>
    <w:rsid w:val="00662D61"/>
    <w:rsid w:val="00663237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A2E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EAC"/>
    <w:rsid w:val="0067034C"/>
    <w:rsid w:val="00670602"/>
    <w:rsid w:val="006708E4"/>
    <w:rsid w:val="00670EDB"/>
    <w:rsid w:val="00671042"/>
    <w:rsid w:val="006713F8"/>
    <w:rsid w:val="0067191A"/>
    <w:rsid w:val="00671968"/>
    <w:rsid w:val="00671B73"/>
    <w:rsid w:val="00671E6C"/>
    <w:rsid w:val="0067240C"/>
    <w:rsid w:val="00672444"/>
    <w:rsid w:val="006724D8"/>
    <w:rsid w:val="00672706"/>
    <w:rsid w:val="00672A85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523"/>
    <w:rsid w:val="00674954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A2"/>
    <w:rsid w:val="006765E2"/>
    <w:rsid w:val="00676AED"/>
    <w:rsid w:val="00676D1B"/>
    <w:rsid w:val="00676E0A"/>
    <w:rsid w:val="006771D9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6E8"/>
    <w:rsid w:val="00680720"/>
    <w:rsid w:val="0068084C"/>
    <w:rsid w:val="00680F82"/>
    <w:rsid w:val="00680FAC"/>
    <w:rsid w:val="0068109C"/>
    <w:rsid w:val="006813B7"/>
    <w:rsid w:val="0068160A"/>
    <w:rsid w:val="00681853"/>
    <w:rsid w:val="00681B13"/>
    <w:rsid w:val="00681D62"/>
    <w:rsid w:val="00681DDD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ED"/>
    <w:rsid w:val="00684E93"/>
    <w:rsid w:val="00684EB8"/>
    <w:rsid w:val="00685211"/>
    <w:rsid w:val="006860DF"/>
    <w:rsid w:val="00686273"/>
    <w:rsid w:val="006862B3"/>
    <w:rsid w:val="006862E1"/>
    <w:rsid w:val="006863FD"/>
    <w:rsid w:val="006866C0"/>
    <w:rsid w:val="006866EF"/>
    <w:rsid w:val="006867FE"/>
    <w:rsid w:val="00687024"/>
    <w:rsid w:val="00687092"/>
    <w:rsid w:val="006870D0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DEC"/>
    <w:rsid w:val="006920D6"/>
    <w:rsid w:val="006924C8"/>
    <w:rsid w:val="00692524"/>
    <w:rsid w:val="0069257A"/>
    <w:rsid w:val="00692883"/>
    <w:rsid w:val="00692C6D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27A"/>
    <w:rsid w:val="006947F0"/>
    <w:rsid w:val="0069487A"/>
    <w:rsid w:val="006949C6"/>
    <w:rsid w:val="006949FC"/>
    <w:rsid w:val="00694AF3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648"/>
    <w:rsid w:val="006977FF"/>
    <w:rsid w:val="00697A58"/>
    <w:rsid w:val="00697F17"/>
    <w:rsid w:val="006A0187"/>
    <w:rsid w:val="006A06C5"/>
    <w:rsid w:val="006A0DD0"/>
    <w:rsid w:val="006A0FC3"/>
    <w:rsid w:val="006A14E5"/>
    <w:rsid w:val="006A1679"/>
    <w:rsid w:val="006A179B"/>
    <w:rsid w:val="006A1944"/>
    <w:rsid w:val="006A1C5C"/>
    <w:rsid w:val="006A1CE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038"/>
    <w:rsid w:val="006A359A"/>
    <w:rsid w:val="006A364B"/>
    <w:rsid w:val="006A365E"/>
    <w:rsid w:val="006A40FB"/>
    <w:rsid w:val="006A4FF4"/>
    <w:rsid w:val="006A50C2"/>
    <w:rsid w:val="006A516B"/>
    <w:rsid w:val="006A522C"/>
    <w:rsid w:val="006A549A"/>
    <w:rsid w:val="006A56A0"/>
    <w:rsid w:val="006A5AF2"/>
    <w:rsid w:val="006A5C19"/>
    <w:rsid w:val="006A6115"/>
    <w:rsid w:val="006A64C8"/>
    <w:rsid w:val="006A66CA"/>
    <w:rsid w:val="006A6875"/>
    <w:rsid w:val="006A6B7C"/>
    <w:rsid w:val="006A6D3A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C59"/>
    <w:rsid w:val="006B217F"/>
    <w:rsid w:val="006B226D"/>
    <w:rsid w:val="006B243C"/>
    <w:rsid w:val="006B25D4"/>
    <w:rsid w:val="006B25E9"/>
    <w:rsid w:val="006B29C7"/>
    <w:rsid w:val="006B2AD2"/>
    <w:rsid w:val="006B2F0D"/>
    <w:rsid w:val="006B345B"/>
    <w:rsid w:val="006B36C2"/>
    <w:rsid w:val="006B3D16"/>
    <w:rsid w:val="006B3E16"/>
    <w:rsid w:val="006B4293"/>
    <w:rsid w:val="006B4331"/>
    <w:rsid w:val="006B469E"/>
    <w:rsid w:val="006B49F6"/>
    <w:rsid w:val="006B53CB"/>
    <w:rsid w:val="006B5485"/>
    <w:rsid w:val="006B568C"/>
    <w:rsid w:val="006B59E2"/>
    <w:rsid w:val="006B5DD2"/>
    <w:rsid w:val="006B5E42"/>
    <w:rsid w:val="006B6378"/>
    <w:rsid w:val="006B6402"/>
    <w:rsid w:val="006B68B8"/>
    <w:rsid w:val="006B69C4"/>
    <w:rsid w:val="006B6B41"/>
    <w:rsid w:val="006B6C34"/>
    <w:rsid w:val="006B6C3E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C0349"/>
    <w:rsid w:val="006C08CC"/>
    <w:rsid w:val="006C090B"/>
    <w:rsid w:val="006C0A93"/>
    <w:rsid w:val="006C0EB7"/>
    <w:rsid w:val="006C0F6D"/>
    <w:rsid w:val="006C1379"/>
    <w:rsid w:val="006C137B"/>
    <w:rsid w:val="006C13BE"/>
    <w:rsid w:val="006C18B7"/>
    <w:rsid w:val="006C1993"/>
    <w:rsid w:val="006C19D1"/>
    <w:rsid w:val="006C19FF"/>
    <w:rsid w:val="006C2028"/>
    <w:rsid w:val="006C2094"/>
    <w:rsid w:val="006C235E"/>
    <w:rsid w:val="006C2763"/>
    <w:rsid w:val="006C27F2"/>
    <w:rsid w:val="006C29E2"/>
    <w:rsid w:val="006C2C1C"/>
    <w:rsid w:val="006C341C"/>
    <w:rsid w:val="006C3E1E"/>
    <w:rsid w:val="006C417E"/>
    <w:rsid w:val="006C423A"/>
    <w:rsid w:val="006C43D4"/>
    <w:rsid w:val="006C4435"/>
    <w:rsid w:val="006C44DF"/>
    <w:rsid w:val="006C48DA"/>
    <w:rsid w:val="006C53A4"/>
    <w:rsid w:val="006C5631"/>
    <w:rsid w:val="006C56A7"/>
    <w:rsid w:val="006C58F9"/>
    <w:rsid w:val="006C597F"/>
    <w:rsid w:val="006C5A1D"/>
    <w:rsid w:val="006C5AF5"/>
    <w:rsid w:val="006C5CBC"/>
    <w:rsid w:val="006C5D35"/>
    <w:rsid w:val="006C5EB5"/>
    <w:rsid w:val="006C5F21"/>
    <w:rsid w:val="006C63CD"/>
    <w:rsid w:val="006C64F5"/>
    <w:rsid w:val="006C657B"/>
    <w:rsid w:val="006C6B20"/>
    <w:rsid w:val="006C6F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AAE"/>
    <w:rsid w:val="006D1AD9"/>
    <w:rsid w:val="006D1FA8"/>
    <w:rsid w:val="006D21C3"/>
    <w:rsid w:val="006D220D"/>
    <w:rsid w:val="006D25D1"/>
    <w:rsid w:val="006D281C"/>
    <w:rsid w:val="006D2B62"/>
    <w:rsid w:val="006D2C2F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BDC"/>
    <w:rsid w:val="006D3D0F"/>
    <w:rsid w:val="006D4032"/>
    <w:rsid w:val="006D4617"/>
    <w:rsid w:val="006D4A70"/>
    <w:rsid w:val="006D4E84"/>
    <w:rsid w:val="006D539D"/>
    <w:rsid w:val="006D544B"/>
    <w:rsid w:val="006D573B"/>
    <w:rsid w:val="006D5832"/>
    <w:rsid w:val="006D5EB3"/>
    <w:rsid w:val="006D61EE"/>
    <w:rsid w:val="006D63AC"/>
    <w:rsid w:val="006D66DC"/>
    <w:rsid w:val="006D6F36"/>
    <w:rsid w:val="006D7134"/>
    <w:rsid w:val="006D7740"/>
    <w:rsid w:val="006D788C"/>
    <w:rsid w:val="006D7BDC"/>
    <w:rsid w:val="006D7D7E"/>
    <w:rsid w:val="006D7EAD"/>
    <w:rsid w:val="006E00C5"/>
    <w:rsid w:val="006E0370"/>
    <w:rsid w:val="006E06EC"/>
    <w:rsid w:val="006E0E9E"/>
    <w:rsid w:val="006E1076"/>
    <w:rsid w:val="006E14A4"/>
    <w:rsid w:val="006E166B"/>
    <w:rsid w:val="006E198F"/>
    <w:rsid w:val="006E1AAB"/>
    <w:rsid w:val="006E1B28"/>
    <w:rsid w:val="006E1D6C"/>
    <w:rsid w:val="006E1F59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31"/>
    <w:rsid w:val="006E40B0"/>
    <w:rsid w:val="006E4356"/>
    <w:rsid w:val="006E437E"/>
    <w:rsid w:val="006E46D0"/>
    <w:rsid w:val="006E4840"/>
    <w:rsid w:val="006E5090"/>
    <w:rsid w:val="006E5D2B"/>
    <w:rsid w:val="006E639B"/>
    <w:rsid w:val="006E6496"/>
    <w:rsid w:val="006E6789"/>
    <w:rsid w:val="006E68E8"/>
    <w:rsid w:val="006E6A39"/>
    <w:rsid w:val="006E6F7A"/>
    <w:rsid w:val="006E71EB"/>
    <w:rsid w:val="006E737F"/>
    <w:rsid w:val="006E7579"/>
    <w:rsid w:val="006E75CA"/>
    <w:rsid w:val="006E75DA"/>
    <w:rsid w:val="006E7673"/>
    <w:rsid w:val="006E778F"/>
    <w:rsid w:val="006E7859"/>
    <w:rsid w:val="006E7871"/>
    <w:rsid w:val="006E7877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ACE"/>
    <w:rsid w:val="006F0CF5"/>
    <w:rsid w:val="006F0D52"/>
    <w:rsid w:val="006F12D3"/>
    <w:rsid w:val="006F1573"/>
    <w:rsid w:val="006F15D2"/>
    <w:rsid w:val="006F2888"/>
    <w:rsid w:val="006F3228"/>
    <w:rsid w:val="006F32DC"/>
    <w:rsid w:val="006F33FB"/>
    <w:rsid w:val="006F38E6"/>
    <w:rsid w:val="006F3EF6"/>
    <w:rsid w:val="006F3F09"/>
    <w:rsid w:val="006F40B5"/>
    <w:rsid w:val="006F43B5"/>
    <w:rsid w:val="006F4641"/>
    <w:rsid w:val="006F46B2"/>
    <w:rsid w:val="006F484E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50"/>
    <w:rsid w:val="006F5886"/>
    <w:rsid w:val="006F5ED3"/>
    <w:rsid w:val="006F620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459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947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00"/>
    <w:rsid w:val="00705C3E"/>
    <w:rsid w:val="00705DFD"/>
    <w:rsid w:val="00705EB8"/>
    <w:rsid w:val="00705F4A"/>
    <w:rsid w:val="00706009"/>
    <w:rsid w:val="00706076"/>
    <w:rsid w:val="00706435"/>
    <w:rsid w:val="00706633"/>
    <w:rsid w:val="00706CEE"/>
    <w:rsid w:val="00706E8A"/>
    <w:rsid w:val="00706E8F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201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09E"/>
    <w:rsid w:val="00714542"/>
    <w:rsid w:val="00714869"/>
    <w:rsid w:val="00714876"/>
    <w:rsid w:val="00715079"/>
    <w:rsid w:val="00715E70"/>
    <w:rsid w:val="00715EFF"/>
    <w:rsid w:val="00715F4E"/>
    <w:rsid w:val="00716001"/>
    <w:rsid w:val="00716187"/>
    <w:rsid w:val="00716258"/>
    <w:rsid w:val="0071645D"/>
    <w:rsid w:val="0071660B"/>
    <w:rsid w:val="00716B92"/>
    <w:rsid w:val="00716E18"/>
    <w:rsid w:val="0071703B"/>
    <w:rsid w:val="0071731A"/>
    <w:rsid w:val="00717450"/>
    <w:rsid w:val="007174E4"/>
    <w:rsid w:val="00717748"/>
    <w:rsid w:val="00717961"/>
    <w:rsid w:val="00717DB2"/>
    <w:rsid w:val="00720686"/>
    <w:rsid w:val="0072071E"/>
    <w:rsid w:val="00720F4D"/>
    <w:rsid w:val="00721134"/>
    <w:rsid w:val="007213BC"/>
    <w:rsid w:val="00721672"/>
    <w:rsid w:val="007217B0"/>
    <w:rsid w:val="00721CB7"/>
    <w:rsid w:val="00721DBA"/>
    <w:rsid w:val="00721E31"/>
    <w:rsid w:val="00721FD3"/>
    <w:rsid w:val="007225D7"/>
    <w:rsid w:val="007233FF"/>
    <w:rsid w:val="00723537"/>
    <w:rsid w:val="00723562"/>
    <w:rsid w:val="007236F8"/>
    <w:rsid w:val="0072386D"/>
    <w:rsid w:val="00723C19"/>
    <w:rsid w:val="00723E59"/>
    <w:rsid w:val="00723EA4"/>
    <w:rsid w:val="00724675"/>
    <w:rsid w:val="007246DE"/>
    <w:rsid w:val="007247EE"/>
    <w:rsid w:val="00724C7B"/>
    <w:rsid w:val="0072501F"/>
    <w:rsid w:val="007253E6"/>
    <w:rsid w:val="0072553A"/>
    <w:rsid w:val="007255B7"/>
    <w:rsid w:val="007257B6"/>
    <w:rsid w:val="00725A5B"/>
    <w:rsid w:val="00725A69"/>
    <w:rsid w:val="00725C03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AFA"/>
    <w:rsid w:val="00727E45"/>
    <w:rsid w:val="00727F4F"/>
    <w:rsid w:val="007305C3"/>
    <w:rsid w:val="00730600"/>
    <w:rsid w:val="00730AF5"/>
    <w:rsid w:val="00731013"/>
    <w:rsid w:val="00731221"/>
    <w:rsid w:val="0073128D"/>
    <w:rsid w:val="00731428"/>
    <w:rsid w:val="0073169F"/>
    <w:rsid w:val="007316F1"/>
    <w:rsid w:val="007322A6"/>
    <w:rsid w:val="0073255D"/>
    <w:rsid w:val="007325EF"/>
    <w:rsid w:val="00732D91"/>
    <w:rsid w:val="00732E16"/>
    <w:rsid w:val="00733084"/>
    <w:rsid w:val="007332F4"/>
    <w:rsid w:val="0073334B"/>
    <w:rsid w:val="00733773"/>
    <w:rsid w:val="007337EC"/>
    <w:rsid w:val="0073384C"/>
    <w:rsid w:val="00733CCC"/>
    <w:rsid w:val="00733D76"/>
    <w:rsid w:val="00733FA9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CAA"/>
    <w:rsid w:val="00735CD3"/>
    <w:rsid w:val="00735FE7"/>
    <w:rsid w:val="007360A3"/>
    <w:rsid w:val="00736894"/>
    <w:rsid w:val="00736D20"/>
    <w:rsid w:val="00736DF7"/>
    <w:rsid w:val="00737096"/>
    <w:rsid w:val="007370ED"/>
    <w:rsid w:val="00737707"/>
    <w:rsid w:val="00737ED7"/>
    <w:rsid w:val="00737F03"/>
    <w:rsid w:val="00740023"/>
    <w:rsid w:val="007403B1"/>
    <w:rsid w:val="00740402"/>
    <w:rsid w:val="007408AF"/>
    <w:rsid w:val="00740924"/>
    <w:rsid w:val="00740A44"/>
    <w:rsid w:val="007418F6"/>
    <w:rsid w:val="00741ED7"/>
    <w:rsid w:val="00741FF4"/>
    <w:rsid w:val="007420DD"/>
    <w:rsid w:val="0074249E"/>
    <w:rsid w:val="0074272E"/>
    <w:rsid w:val="00742990"/>
    <w:rsid w:val="00742C4C"/>
    <w:rsid w:val="00742D2E"/>
    <w:rsid w:val="00742F94"/>
    <w:rsid w:val="00743185"/>
    <w:rsid w:val="00743917"/>
    <w:rsid w:val="00743ADE"/>
    <w:rsid w:val="00743C64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B31"/>
    <w:rsid w:val="00750205"/>
    <w:rsid w:val="00750207"/>
    <w:rsid w:val="00750460"/>
    <w:rsid w:val="00750C3A"/>
    <w:rsid w:val="00750C61"/>
    <w:rsid w:val="00751024"/>
    <w:rsid w:val="00751067"/>
    <w:rsid w:val="007510C4"/>
    <w:rsid w:val="007515DC"/>
    <w:rsid w:val="00751946"/>
    <w:rsid w:val="00751CF0"/>
    <w:rsid w:val="0075241F"/>
    <w:rsid w:val="0075287C"/>
    <w:rsid w:val="00752882"/>
    <w:rsid w:val="00752974"/>
    <w:rsid w:val="00752A4B"/>
    <w:rsid w:val="00752AE0"/>
    <w:rsid w:val="00752B07"/>
    <w:rsid w:val="00752E21"/>
    <w:rsid w:val="00753109"/>
    <w:rsid w:val="00753473"/>
    <w:rsid w:val="007535AF"/>
    <w:rsid w:val="00754517"/>
    <w:rsid w:val="00754B38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A96"/>
    <w:rsid w:val="00755BF9"/>
    <w:rsid w:val="00756052"/>
    <w:rsid w:val="00756289"/>
    <w:rsid w:val="00756BAF"/>
    <w:rsid w:val="00756E8E"/>
    <w:rsid w:val="00757096"/>
    <w:rsid w:val="0075737B"/>
    <w:rsid w:val="007573CD"/>
    <w:rsid w:val="00757686"/>
    <w:rsid w:val="00757C39"/>
    <w:rsid w:val="00757F25"/>
    <w:rsid w:val="007601B6"/>
    <w:rsid w:val="007602C8"/>
    <w:rsid w:val="007604A3"/>
    <w:rsid w:val="007608FB"/>
    <w:rsid w:val="00761023"/>
    <w:rsid w:val="0076139F"/>
    <w:rsid w:val="00761485"/>
    <w:rsid w:val="00761904"/>
    <w:rsid w:val="00761A4E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E0C"/>
    <w:rsid w:val="00763FEB"/>
    <w:rsid w:val="00763FED"/>
    <w:rsid w:val="00764257"/>
    <w:rsid w:val="007642FA"/>
    <w:rsid w:val="0076433C"/>
    <w:rsid w:val="0076473A"/>
    <w:rsid w:val="0076497B"/>
    <w:rsid w:val="00764A45"/>
    <w:rsid w:val="007653C6"/>
    <w:rsid w:val="00765416"/>
    <w:rsid w:val="00765433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ECB"/>
    <w:rsid w:val="00767F77"/>
    <w:rsid w:val="00770146"/>
    <w:rsid w:val="00770215"/>
    <w:rsid w:val="00770B2E"/>
    <w:rsid w:val="00770C50"/>
    <w:rsid w:val="00770C66"/>
    <w:rsid w:val="00770DB7"/>
    <w:rsid w:val="00771222"/>
    <w:rsid w:val="007712A7"/>
    <w:rsid w:val="007712D0"/>
    <w:rsid w:val="007716C7"/>
    <w:rsid w:val="00771925"/>
    <w:rsid w:val="00772111"/>
    <w:rsid w:val="0077225D"/>
    <w:rsid w:val="00772287"/>
    <w:rsid w:val="0077228A"/>
    <w:rsid w:val="00772740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8C8"/>
    <w:rsid w:val="007759A3"/>
    <w:rsid w:val="00775E8F"/>
    <w:rsid w:val="00775F10"/>
    <w:rsid w:val="00775FCD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AEE"/>
    <w:rsid w:val="00777E61"/>
    <w:rsid w:val="0078012D"/>
    <w:rsid w:val="0078032B"/>
    <w:rsid w:val="00781234"/>
    <w:rsid w:val="007816AF"/>
    <w:rsid w:val="00781FF4"/>
    <w:rsid w:val="0078207D"/>
    <w:rsid w:val="007822EB"/>
    <w:rsid w:val="00782483"/>
    <w:rsid w:val="00783078"/>
    <w:rsid w:val="00783092"/>
    <w:rsid w:val="007833E4"/>
    <w:rsid w:val="00783518"/>
    <w:rsid w:val="007838E4"/>
    <w:rsid w:val="00783A15"/>
    <w:rsid w:val="00783AB7"/>
    <w:rsid w:val="00783F31"/>
    <w:rsid w:val="00783FD5"/>
    <w:rsid w:val="00784143"/>
    <w:rsid w:val="0078441B"/>
    <w:rsid w:val="007846F4"/>
    <w:rsid w:val="00785296"/>
    <w:rsid w:val="007860F3"/>
    <w:rsid w:val="007861A4"/>
    <w:rsid w:val="007861BF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5DE"/>
    <w:rsid w:val="00790B6A"/>
    <w:rsid w:val="00790C31"/>
    <w:rsid w:val="00790D47"/>
    <w:rsid w:val="00790DAA"/>
    <w:rsid w:val="00790FEC"/>
    <w:rsid w:val="00791093"/>
    <w:rsid w:val="0079116D"/>
    <w:rsid w:val="00791509"/>
    <w:rsid w:val="0079183D"/>
    <w:rsid w:val="00791A44"/>
    <w:rsid w:val="00791CC0"/>
    <w:rsid w:val="0079205D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5B3"/>
    <w:rsid w:val="007A2A21"/>
    <w:rsid w:val="007A2A6E"/>
    <w:rsid w:val="007A323B"/>
    <w:rsid w:val="007A393B"/>
    <w:rsid w:val="007A3A59"/>
    <w:rsid w:val="007A3EB0"/>
    <w:rsid w:val="007A41BB"/>
    <w:rsid w:val="007A4232"/>
    <w:rsid w:val="007A427F"/>
    <w:rsid w:val="007A4593"/>
    <w:rsid w:val="007A45F5"/>
    <w:rsid w:val="007A4713"/>
    <w:rsid w:val="007A47B8"/>
    <w:rsid w:val="007A4912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098"/>
    <w:rsid w:val="007A6346"/>
    <w:rsid w:val="007A639A"/>
    <w:rsid w:val="007A6809"/>
    <w:rsid w:val="007A6A8C"/>
    <w:rsid w:val="007A72FB"/>
    <w:rsid w:val="007A748E"/>
    <w:rsid w:val="007A753B"/>
    <w:rsid w:val="007A7834"/>
    <w:rsid w:val="007A7856"/>
    <w:rsid w:val="007A7F3A"/>
    <w:rsid w:val="007B0288"/>
    <w:rsid w:val="007B0647"/>
    <w:rsid w:val="007B0A36"/>
    <w:rsid w:val="007B0A67"/>
    <w:rsid w:val="007B0C6C"/>
    <w:rsid w:val="007B0D5D"/>
    <w:rsid w:val="007B0DE3"/>
    <w:rsid w:val="007B0FB3"/>
    <w:rsid w:val="007B11B2"/>
    <w:rsid w:val="007B12A2"/>
    <w:rsid w:val="007B1ED3"/>
    <w:rsid w:val="007B1F93"/>
    <w:rsid w:val="007B2063"/>
    <w:rsid w:val="007B2153"/>
    <w:rsid w:val="007B27D2"/>
    <w:rsid w:val="007B28AF"/>
    <w:rsid w:val="007B2980"/>
    <w:rsid w:val="007B2D45"/>
    <w:rsid w:val="007B2DA1"/>
    <w:rsid w:val="007B3015"/>
    <w:rsid w:val="007B31A5"/>
    <w:rsid w:val="007B3305"/>
    <w:rsid w:val="007B334C"/>
    <w:rsid w:val="007B4248"/>
    <w:rsid w:val="007B437F"/>
    <w:rsid w:val="007B4BC9"/>
    <w:rsid w:val="007B4E29"/>
    <w:rsid w:val="007B4EF8"/>
    <w:rsid w:val="007B5001"/>
    <w:rsid w:val="007B5195"/>
    <w:rsid w:val="007B527A"/>
    <w:rsid w:val="007B54CF"/>
    <w:rsid w:val="007B5707"/>
    <w:rsid w:val="007B58FA"/>
    <w:rsid w:val="007B65A9"/>
    <w:rsid w:val="007B66FD"/>
    <w:rsid w:val="007B67F2"/>
    <w:rsid w:val="007B688F"/>
    <w:rsid w:val="007B6BD5"/>
    <w:rsid w:val="007B6D23"/>
    <w:rsid w:val="007B7164"/>
    <w:rsid w:val="007B7925"/>
    <w:rsid w:val="007B79A4"/>
    <w:rsid w:val="007B79CB"/>
    <w:rsid w:val="007B7EF8"/>
    <w:rsid w:val="007C0A28"/>
    <w:rsid w:val="007C0E45"/>
    <w:rsid w:val="007C1173"/>
    <w:rsid w:val="007C118B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573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4FFD"/>
    <w:rsid w:val="007C5473"/>
    <w:rsid w:val="007C54FC"/>
    <w:rsid w:val="007C5588"/>
    <w:rsid w:val="007C599A"/>
    <w:rsid w:val="007C5D8E"/>
    <w:rsid w:val="007C5E19"/>
    <w:rsid w:val="007C6558"/>
    <w:rsid w:val="007C6670"/>
    <w:rsid w:val="007C6688"/>
    <w:rsid w:val="007C6921"/>
    <w:rsid w:val="007C6D24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723"/>
    <w:rsid w:val="007D2109"/>
    <w:rsid w:val="007D2289"/>
    <w:rsid w:val="007D2595"/>
    <w:rsid w:val="007D27A0"/>
    <w:rsid w:val="007D2899"/>
    <w:rsid w:val="007D2EEE"/>
    <w:rsid w:val="007D32C7"/>
    <w:rsid w:val="007D3E85"/>
    <w:rsid w:val="007D433E"/>
    <w:rsid w:val="007D44DA"/>
    <w:rsid w:val="007D478F"/>
    <w:rsid w:val="007D47CD"/>
    <w:rsid w:val="007D5112"/>
    <w:rsid w:val="007D5364"/>
    <w:rsid w:val="007D5457"/>
    <w:rsid w:val="007D57A1"/>
    <w:rsid w:val="007D57D8"/>
    <w:rsid w:val="007D5BFB"/>
    <w:rsid w:val="007D638F"/>
    <w:rsid w:val="007D67D0"/>
    <w:rsid w:val="007D6904"/>
    <w:rsid w:val="007D6B68"/>
    <w:rsid w:val="007D6CE6"/>
    <w:rsid w:val="007D71FB"/>
    <w:rsid w:val="007D7447"/>
    <w:rsid w:val="007D7872"/>
    <w:rsid w:val="007D7E9C"/>
    <w:rsid w:val="007E0200"/>
    <w:rsid w:val="007E040F"/>
    <w:rsid w:val="007E08CF"/>
    <w:rsid w:val="007E0AB0"/>
    <w:rsid w:val="007E0D76"/>
    <w:rsid w:val="007E0D84"/>
    <w:rsid w:val="007E0DE3"/>
    <w:rsid w:val="007E1275"/>
    <w:rsid w:val="007E15E1"/>
    <w:rsid w:val="007E16BA"/>
    <w:rsid w:val="007E16C4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AFE"/>
    <w:rsid w:val="007E3C6F"/>
    <w:rsid w:val="007E3DC5"/>
    <w:rsid w:val="007E3DE2"/>
    <w:rsid w:val="007E3E8A"/>
    <w:rsid w:val="007E408E"/>
    <w:rsid w:val="007E415B"/>
    <w:rsid w:val="007E43A6"/>
    <w:rsid w:val="007E441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6207"/>
    <w:rsid w:val="007E66F2"/>
    <w:rsid w:val="007E679B"/>
    <w:rsid w:val="007E682F"/>
    <w:rsid w:val="007E6AFF"/>
    <w:rsid w:val="007E6CA4"/>
    <w:rsid w:val="007E6CC2"/>
    <w:rsid w:val="007E6DBC"/>
    <w:rsid w:val="007E6E2F"/>
    <w:rsid w:val="007E7195"/>
    <w:rsid w:val="007E73C2"/>
    <w:rsid w:val="007E74E4"/>
    <w:rsid w:val="007E77DE"/>
    <w:rsid w:val="007E7821"/>
    <w:rsid w:val="007E79C0"/>
    <w:rsid w:val="007E7DAE"/>
    <w:rsid w:val="007F0788"/>
    <w:rsid w:val="007F0B26"/>
    <w:rsid w:val="007F1241"/>
    <w:rsid w:val="007F137B"/>
    <w:rsid w:val="007F1496"/>
    <w:rsid w:val="007F1587"/>
    <w:rsid w:val="007F174F"/>
    <w:rsid w:val="007F18BB"/>
    <w:rsid w:val="007F1A55"/>
    <w:rsid w:val="007F1A91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9C1"/>
    <w:rsid w:val="007F4A32"/>
    <w:rsid w:val="007F4AC1"/>
    <w:rsid w:val="007F4FD2"/>
    <w:rsid w:val="007F5144"/>
    <w:rsid w:val="007F51CC"/>
    <w:rsid w:val="007F537A"/>
    <w:rsid w:val="007F5A11"/>
    <w:rsid w:val="007F5F94"/>
    <w:rsid w:val="007F5FFD"/>
    <w:rsid w:val="007F60F5"/>
    <w:rsid w:val="007F6294"/>
    <w:rsid w:val="007F62B2"/>
    <w:rsid w:val="007F65F6"/>
    <w:rsid w:val="007F66CF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05B5"/>
    <w:rsid w:val="00800F5B"/>
    <w:rsid w:val="00800FF9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0D"/>
    <w:rsid w:val="0080234E"/>
    <w:rsid w:val="00802377"/>
    <w:rsid w:val="00802622"/>
    <w:rsid w:val="0080265C"/>
    <w:rsid w:val="00802B2B"/>
    <w:rsid w:val="00802D6E"/>
    <w:rsid w:val="00802FF9"/>
    <w:rsid w:val="008030B0"/>
    <w:rsid w:val="00803312"/>
    <w:rsid w:val="008037D8"/>
    <w:rsid w:val="00803A8F"/>
    <w:rsid w:val="00803BB2"/>
    <w:rsid w:val="008040C1"/>
    <w:rsid w:val="00804438"/>
    <w:rsid w:val="00804516"/>
    <w:rsid w:val="0080456E"/>
    <w:rsid w:val="00805074"/>
    <w:rsid w:val="0080547C"/>
    <w:rsid w:val="00805623"/>
    <w:rsid w:val="00805B47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071"/>
    <w:rsid w:val="00811553"/>
    <w:rsid w:val="00811565"/>
    <w:rsid w:val="00811AED"/>
    <w:rsid w:val="00812184"/>
    <w:rsid w:val="00812573"/>
    <w:rsid w:val="008125C7"/>
    <w:rsid w:val="008127C1"/>
    <w:rsid w:val="0081280A"/>
    <w:rsid w:val="00812A8F"/>
    <w:rsid w:val="00812F13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678"/>
    <w:rsid w:val="00815C5B"/>
    <w:rsid w:val="0081614D"/>
    <w:rsid w:val="008162D4"/>
    <w:rsid w:val="00816507"/>
    <w:rsid w:val="0081669C"/>
    <w:rsid w:val="008167D2"/>
    <w:rsid w:val="008169C5"/>
    <w:rsid w:val="008169E8"/>
    <w:rsid w:val="00816A67"/>
    <w:rsid w:val="00816D7E"/>
    <w:rsid w:val="0081746F"/>
    <w:rsid w:val="008174FF"/>
    <w:rsid w:val="00817528"/>
    <w:rsid w:val="00817A62"/>
    <w:rsid w:val="00817B14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3350"/>
    <w:rsid w:val="00823976"/>
    <w:rsid w:val="00823B67"/>
    <w:rsid w:val="00824081"/>
    <w:rsid w:val="0082420C"/>
    <w:rsid w:val="0082429F"/>
    <w:rsid w:val="0082472F"/>
    <w:rsid w:val="008247D9"/>
    <w:rsid w:val="00824ABE"/>
    <w:rsid w:val="00824C53"/>
    <w:rsid w:val="00824D2A"/>
    <w:rsid w:val="00824F4C"/>
    <w:rsid w:val="00824F99"/>
    <w:rsid w:val="00825003"/>
    <w:rsid w:val="0082583F"/>
    <w:rsid w:val="00825B4C"/>
    <w:rsid w:val="00825B5A"/>
    <w:rsid w:val="00825DE5"/>
    <w:rsid w:val="008262CC"/>
    <w:rsid w:val="008263FC"/>
    <w:rsid w:val="00826430"/>
    <w:rsid w:val="008264D2"/>
    <w:rsid w:val="00826E58"/>
    <w:rsid w:val="00827985"/>
    <w:rsid w:val="00827F68"/>
    <w:rsid w:val="00827FBF"/>
    <w:rsid w:val="0083050D"/>
    <w:rsid w:val="00830A72"/>
    <w:rsid w:val="00830ACB"/>
    <w:rsid w:val="00830AEE"/>
    <w:rsid w:val="00830DBD"/>
    <w:rsid w:val="008310D9"/>
    <w:rsid w:val="008311E7"/>
    <w:rsid w:val="008318A3"/>
    <w:rsid w:val="0083195B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93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74"/>
    <w:rsid w:val="008368A7"/>
    <w:rsid w:val="00836C03"/>
    <w:rsid w:val="00836E0C"/>
    <w:rsid w:val="008371FB"/>
    <w:rsid w:val="0083742C"/>
    <w:rsid w:val="00837AA5"/>
    <w:rsid w:val="00837BA0"/>
    <w:rsid w:val="0084009E"/>
    <w:rsid w:val="008402B5"/>
    <w:rsid w:val="008402EA"/>
    <w:rsid w:val="0084078A"/>
    <w:rsid w:val="00840870"/>
    <w:rsid w:val="00840C7F"/>
    <w:rsid w:val="00840FC0"/>
    <w:rsid w:val="008413D9"/>
    <w:rsid w:val="008415C0"/>
    <w:rsid w:val="0084173C"/>
    <w:rsid w:val="008417CD"/>
    <w:rsid w:val="00841A53"/>
    <w:rsid w:val="00842E8D"/>
    <w:rsid w:val="00842F0B"/>
    <w:rsid w:val="008431A4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29"/>
    <w:rsid w:val="008446E9"/>
    <w:rsid w:val="008447A6"/>
    <w:rsid w:val="00844853"/>
    <w:rsid w:val="00844D94"/>
    <w:rsid w:val="00845120"/>
    <w:rsid w:val="008455A8"/>
    <w:rsid w:val="008455F4"/>
    <w:rsid w:val="00845A9D"/>
    <w:rsid w:val="00845B5F"/>
    <w:rsid w:val="00845F8A"/>
    <w:rsid w:val="0084611F"/>
    <w:rsid w:val="00846244"/>
    <w:rsid w:val="0084627F"/>
    <w:rsid w:val="00846302"/>
    <w:rsid w:val="00846311"/>
    <w:rsid w:val="0084660F"/>
    <w:rsid w:val="00846A26"/>
    <w:rsid w:val="00846BEB"/>
    <w:rsid w:val="00846F6E"/>
    <w:rsid w:val="00846FFB"/>
    <w:rsid w:val="00847141"/>
    <w:rsid w:val="008471BE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1041"/>
    <w:rsid w:val="00851355"/>
    <w:rsid w:val="00851579"/>
    <w:rsid w:val="008515FC"/>
    <w:rsid w:val="0085161D"/>
    <w:rsid w:val="008517DA"/>
    <w:rsid w:val="00851ACF"/>
    <w:rsid w:val="00852BEC"/>
    <w:rsid w:val="00852C50"/>
    <w:rsid w:val="00852D76"/>
    <w:rsid w:val="0085389C"/>
    <w:rsid w:val="008539F5"/>
    <w:rsid w:val="00853B15"/>
    <w:rsid w:val="00853B27"/>
    <w:rsid w:val="00853D6C"/>
    <w:rsid w:val="00853E51"/>
    <w:rsid w:val="00853FC5"/>
    <w:rsid w:val="00854AA4"/>
    <w:rsid w:val="00854FE9"/>
    <w:rsid w:val="008559BD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60167"/>
    <w:rsid w:val="0086037C"/>
    <w:rsid w:val="00860C4C"/>
    <w:rsid w:val="00860DE5"/>
    <w:rsid w:val="00861330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728"/>
    <w:rsid w:val="00863FFB"/>
    <w:rsid w:val="00864140"/>
    <w:rsid w:val="0086446F"/>
    <w:rsid w:val="008647E7"/>
    <w:rsid w:val="008653B6"/>
    <w:rsid w:val="00865468"/>
    <w:rsid w:val="00865587"/>
    <w:rsid w:val="008659FB"/>
    <w:rsid w:val="00865C7F"/>
    <w:rsid w:val="00865E44"/>
    <w:rsid w:val="008664F6"/>
    <w:rsid w:val="00866F1A"/>
    <w:rsid w:val="0086702E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8C1"/>
    <w:rsid w:val="00872994"/>
    <w:rsid w:val="00872CE4"/>
    <w:rsid w:val="00872E2A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155"/>
    <w:rsid w:val="0087725A"/>
    <w:rsid w:val="008772BE"/>
    <w:rsid w:val="008772F3"/>
    <w:rsid w:val="00877AC2"/>
    <w:rsid w:val="00880642"/>
    <w:rsid w:val="008809E5"/>
    <w:rsid w:val="00880B69"/>
    <w:rsid w:val="00880B98"/>
    <w:rsid w:val="00880BAF"/>
    <w:rsid w:val="00880BF5"/>
    <w:rsid w:val="00880C34"/>
    <w:rsid w:val="00880C47"/>
    <w:rsid w:val="00880F6C"/>
    <w:rsid w:val="00881166"/>
    <w:rsid w:val="008812A9"/>
    <w:rsid w:val="00881958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684"/>
    <w:rsid w:val="008838D1"/>
    <w:rsid w:val="00883DF4"/>
    <w:rsid w:val="00883EEA"/>
    <w:rsid w:val="00883F62"/>
    <w:rsid w:val="008840CB"/>
    <w:rsid w:val="00884495"/>
    <w:rsid w:val="00884517"/>
    <w:rsid w:val="008848A9"/>
    <w:rsid w:val="00884952"/>
    <w:rsid w:val="00884990"/>
    <w:rsid w:val="00884C99"/>
    <w:rsid w:val="00884C9A"/>
    <w:rsid w:val="00884E28"/>
    <w:rsid w:val="00884F15"/>
    <w:rsid w:val="0088509A"/>
    <w:rsid w:val="008854E2"/>
    <w:rsid w:val="00885EA8"/>
    <w:rsid w:val="008860F2"/>
    <w:rsid w:val="008863FC"/>
    <w:rsid w:val="008866FF"/>
    <w:rsid w:val="00886B07"/>
    <w:rsid w:val="00886B5E"/>
    <w:rsid w:val="00886E9C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86F"/>
    <w:rsid w:val="00890BBD"/>
    <w:rsid w:val="00890E53"/>
    <w:rsid w:val="00891718"/>
    <w:rsid w:val="00891970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4D6"/>
    <w:rsid w:val="00894849"/>
    <w:rsid w:val="00894D17"/>
    <w:rsid w:val="00894D56"/>
    <w:rsid w:val="00894DFD"/>
    <w:rsid w:val="0089507A"/>
    <w:rsid w:val="008951A8"/>
    <w:rsid w:val="00895281"/>
    <w:rsid w:val="0089574C"/>
    <w:rsid w:val="00895A14"/>
    <w:rsid w:val="00895B37"/>
    <w:rsid w:val="00895D75"/>
    <w:rsid w:val="00895F7B"/>
    <w:rsid w:val="008965D6"/>
    <w:rsid w:val="00896710"/>
    <w:rsid w:val="00896821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A95"/>
    <w:rsid w:val="00897C2C"/>
    <w:rsid w:val="00897F3A"/>
    <w:rsid w:val="008A0039"/>
    <w:rsid w:val="008A0137"/>
    <w:rsid w:val="008A0153"/>
    <w:rsid w:val="008A0437"/>
    <w:rsid w:val="008A0666"/>
    <w:rsid w:val="008A0C54"/>
    <w:rsid w:val="008A0E21"/>
    <w:rsid w:val="008A1661"/>
    <w:rsid w:val="008A169C"/>
    <w:rsid w:val="008A1765"/>
    <w:rsid w:val="008A179B"/>
    <w:rsid w:val="008A1954"/>
    <w:rsid w:val="008A1EB8"/>
    <w:rsid w:val="008A2168"/>
    <w:rsid w:val="008A2466"/>
    <w:rsid w:val="008A2610"/>
    <w:rsid w:val="008A2701"/>
    <w:rsid w:val="008A285F"/>
    <w:rsid w:val="008A2976"/>
    <w:rsid w:val="008A2FFA"/>
    <w:rsid w:val="008A3ADF"/>
    <w:rsid w:val="008A4336"/>
    <w:rsid w:val="008A4C71"/>
    <w:rsid w:val="008A519C"/>
    <w:rsid w:val="008A5268"/>
    <w:rsid w:val="008A5ECE"/>
    <w:rsid w:val="008A5EF5"/>
    <w:rsid w:val="008A62C8"/>
    <w:rsid w:val="008A6752"/>
    <w:rsid w:val="008A69CF"/>
    <w:rsid w:val="008A6E06"/>
    <w:rsid w:val="008A7086"/>
    <w:rsid w:val="008A7873"/>
    <w:rsid w:val="008A79AD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D0"/>
    <w:rsid w:val="008B1FCC"/>
    <w:rsid w:val="008B23D1"/>
    <w:rsid w:val="008B264B"/>
    <w:rsid w:val="008B2657"/>
    <w:rsid w:val="008B272E"/>
    <w:rsid w:val="008B2893"/>
    <w:rsid w:val="008B28C6"/>
    <w:rsid w:val="008B2AD8"/>
    <w:rsid w:val="008B3245"/>
    <w:rsid w:val="008B356B"/>
    <w:rsid w:val="008B379E"/>
    <w:rsid w:val="008B3A5F"/>
    <w:rsid w:val="008B3B75"/>
    <w:rsid w:val="008B3E32"/>
    <w:rsid w:val="008B42B2"/>
    <w:rsid w:val="008B4346"/>
    <w:rsid w:val="008B447D"/>
    <w:rsid w:val="008B45CA"/>
    <w:rsid w:val="008B45F7"/>
    <w:rsid w:val="008B48D0"/>
    <w:rsid w:val="008B4988"/>
    <w:rsid w:val="008B4C54"/>
    <w:rsid w:val="008B4E9B"/>
    <w:rsid w:val="008B5072"/>
    <w:rsid w:val="008B5891"/>
    <w:rsid w:val="008B589E"/>
    <w:rsid w:val="008B64A6"/>
    <w:rsid w:val="008B654B"/>
    <w:rsid w:val="008B65F7"/>
    <w:rsid w:val="008B66F1"/>
    <w:rsid w:val="008B6712"/>
    <w:rsid w:val="008B6876"/>
    <w:rsid w:val="008B68F0"/>
    <w:rsid w:val="008B6903"/>
    <w:rsid w:val="008B6932"/>
    <w:rsid w:val="008B6C0A"/>
    <w:rsid w:val="008B6D87"/>
    <w:rsid w:val="008B6F65"/>
    <w:rsid w:val="008B70E7"/>
    <w:rsid w:val="008B713F"/>
    <w:rsid w:val="008B7462"/>
    <w:rsid w:val="008B77F7"/>
    <w:rsid w:val="008B7AA3"/>
    <w:rsid w:val="008B7B1D"/>
    <w:rsid w:val="008C07ED"/>
    <w:rsid w:val="008C0807"/>
    <w:rsid w:val="008C09DF"/>
    <w:rsid w:val="008C0C8E"/>
    <w:rsid w:val="008C10DA"/>
    <w:rsid w:val="008C1B4A"/>
    <w:rsid w:val="008C1FDE"/>
    <w:rsid w:val="008C22B2"/>
    <w:rsid w:val="008C23A2"/>
    <w:rsid w:val="008C2D9F"/>
    <w:rsid w:val="008C37AC"/>
    <w:rsid w:val="008C3C2B"/>
    <w:rsid w:val="008C3C74"/>
    <w:rsid w:val="008C3C7E"/>
    <w:rsid w:val="008C481A"/>
    <w:rsid w:val="008C4D7E"/>
    <w:rsid w:val="008C51A1"/>
    <w:rsid w:val="008C5317"/>
    <w:rsid w:val="008C54FF"/>
    <w:rsid w:val="008C5BDA"/>
    <w:rsid w:val="008C6DB7"/>
    <w:rsid w:val="008C6DD8"/>
    <w:rsid w:val="008C6FFC"/>
    <w:rsid w:val="008C7059"/>
    <w:rsid w:val="008C709D"/>
    <w:rsid w:val="008C72BC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F23"/>
    <w:rsid w:val="008D10EE"/>
    <w:rsid w:val="008D1151"/>
    <w:rsid w:val="008D1323"/>
    <w:rsid w:val="008D1B71"/>
    <w:rsid w:val="008D1F01"/>
    <w:rsid w:val="008D207A"/>
    <w:rsid w:val="008D2157"/>
    <w:rsid w:val="008D23C6"/>
    <w:rsid w:val="008D25EF"/>
    <w:rsid w:val="008D28B1"/>
    <w:rsid w:val="008D28E7"/>
    <w:rsid w:val="008D2924"/>
    <w:rsid w:val="008D2A6A"/>
    <w:rsid w:val="008D30D6"/>
    <w:rsid w:val="008D325C"/>
    <w:rsid w:val="008D3567"/>
    <w:rsid w:val="008D35C3"/>
    <w:rsid w:val="008D37EE"/>
    <w:rsid w:val="008D3823"/>
    <w:rsid w:val="008D382F"/>
    <w:rsid w:val="008D3A51"/>
    <w:rsid w:val="008D3AAB"/>
    <w:rsid w:val="008D3BA5"/>
    <w:rsid w:val="008D3C47"/>
    <w:rsid w:val="008D3CC0"/>
    <w:rsid w:val="008D3F73"/>
    <w:rsid w:val="008D4588"/>
    <w:rsid w:val="008D4871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00"/>
    <w:rsid w:val="008D6028"/>
    <w:rsid w:val="008D61EE"/>
    <w:rsid w:val="008D62C7"/>
    <w:rsid w:val="008D63E2"/>
    <w:rsid w:val="008D6912"/>
    <w:rsid w:val="008D6A2F"/>
    <w:rsid w:val="008D6A7B"/>
    <w:rsid w:val="008D6ADF"/>
    <w:rsid w:val="008D6C2B"/>
    <w:rsid w:val="008D6C2E"/>
    <w:rsid w:val="008D6DEF"/>
    <w:rsid w:val="008D6F9F"/>
    <w:rsid w:val="008D7056"/>
    <w:rsid w:val="008D7109"/>
    <w:rsid w:val="008D71A2"/>
    <w:rsid w:val="008D7572"/>
    <w:rsid w:val="008D7685"/>
    <w:rsid w:val="008D768C"/>
    <w:rsid w:val="008D768F"/>
    <w:rsid w:val="008D7C8E"/>
    <w:rsid w:val="008E07C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C29"/>
    <w:rsid w:val="008E3454"/>
    <w:rsid w:val="008E351B"/>
    <w:rsid w:val="008E3533"/>
    <w:rsid w:val="008E3A70"/>
    <w:rsid w:val="008E3AAC"/>
    <w:rsid w:val="008E3E3E"/>
    <w:rsid w:val="008E4318"/>
    <w:rsid w:val="008E431B"/>
    <w:rsid w:val="008E4558"/>
    <w:rsid w:val="008E4965"/>
    <w:rsid w:val="008E51F3"/>
    <w:rsid w:val="008E5C71"/>
    <w:rsid w:val="008E6775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6A9"/>
    <w:rsid w:val="008F18A5"/>
    <w:rsid w:val="008F18F0"/>
    <w:rsid w:val="008F1ACD"/>
    <w:rsid w:val="008F1C88"/>
    <w:rsid w:val="008F2442"/>
    <w:rsid w:val="008F284F"/>
    <w:rsid w:val="008F2889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A2"/>
    <w:rsid w:val="008F4852"/>
    <w:rsid w:val="008F4DF2"/>
    <w:rsid w:val="008F4E2B"/>
    <w:rsid w:val="008F510B"/>
    <w:rsid w:val="008F525E"/>
    <w:rsid w:val="008F5282"/>
    <w:rsid w:val="008F532F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B2E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8F7FD6"/>
    <w:rsid w:val="0090023D"/>
    <w:rsid w:val="00900505"/>
    <w:rsid w:val="009005EE"/>
    <w:rsid w:val="00900663"/>
    <w:rsid w:val="009008B7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F4"/>
    <w:rsid w:val="00901BC6"/>
    <w:rsid w:val="009020BE"/>
    <w:rsid w:val="00902307"/>
    <w:rsid w:val="00902788"/>
    <w:rsid w:val="009027A4"/>
    <w:rsid w:val="00902D04"/>
    <w:rsid w:val="00902E2B"/>
    <w:rsid w:val="00902E33"/>
    <w:rsid w:val="00903363"/>
    <w:rsid w:val="0090347F"/>
    <w:rsid w:val="0090373F"/>
    <w:rsid w:val="00903B3F"/>
    <w:rsid w:val="00903C6E"/>
    <w:rsid w:val="00903CED"/>
    <w:rsid w:val="00903D25"/>
    <w:rsid w:val="00903EC0"/>
    <w:rsid w:val="0090427D"/>
    <w:rsid w:val="009046D1"/>
    <w:rsid w:val="00904910"/>
    <w:rsid w:val="009049F2"/>
    <w:rsid w:val="00904AAF"/>
    <w:rsid w:val="00904DE3"/>
    <w:rsid w:val="00904EBD"/>
    <w:rsid w:val="00905208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9EE"/>
    <w:rsid w:val="00907B1B"/>
    <w:rsid w:val="00907B5C"/>
    <w:rsid w:val="00907BE8"/>
    <w:rsid w:val="00907D7C"/>
    <w:rsid w:val="00907FBB"/>
    <w:rsid w:val="009100C6"/>
    <w:rsid w:val="009102DE"/>
    <w:rsid w:val="009102E8"/>
    <w:rsid w:val="00910386"/>
    <w:rsid w:val="009103BD"/>
    <w:rsid w:val="00910568"/>
    <w:rsid w:val="00910610"/>
    <w:rsid w:val="0091082F"/>
    <w:rsid w:val="0091090D"/>
    <w:rsid w:val="00910A48"/>
    <w:rsid w:val="00910DAD"/>
    <w:rsid w:val="00910DC9"/>
    <w:rsid w:val="00910F46"/>
    <w:rsid w:val="00911040"/>
    <w:rsid w:val="0091131E"/>
    <w:rsid w:val="009113A5"/>
    <w:rsid w:val="00911951"/>
    <w:rsid w:val="00911A55"/>
    <w:rsid w:val="00911A73"/>
    <w:rsid w:val="00911EB5"/>
    <w:rsid w:val="00911EB7"/>
    <w:rsid w:val="00912095"/>
    <w:rsid w:val="00912569"/>
    <w:rsid w:val="00912A86"/>
    <w:rsid w:val="00912BBC"/>
    <w:rsid w:val="00912CB6"/>
    <w:rsid w:val="00913125"/>
    <w:rsid w:val="0091340E"/>
    <w:rsid w:val="0091365F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006"/>
    <w:rsid w:val="00915212"/>
    <w:rsid w:val="0091532A"/>
    <w:rsid w:val="00915762"/>
    <w:rsid w:val="009157E4"/>
    <w:rsid w:val="0091590A"/>
    <w:rsid w:val="00915915"/>
    <w:rsid w:val="00915959"/>
    <w:rsid w:val="009159CA"/>
    <w:rsid w:val="00915B95"/>
    <w:rsid w:val="00915CB4"/>
    <w:rsid w:val="00915D45"/>
    <w:rsid w:val="00915EF2"/>
    <w:rsid w:val="009165C8"/>
    <w:rsid w:val="009167A6"/>
    <w:rsid w:val="00916AD5"/>
    <w:rsid w:val="00917AE8"/>
    <w:rsid w:val="00917C97"/>
    <w:rsid w:val="00917CA2"/>
    <w:rsid w:val="009205CD"/>
    <w:rsid w:val="00920B21"/>
    <w:rsid w:val="00920B63"/>
    <w:rsid w:val="00920F3A"/>
    <w:rsid w:val="00921019"/>
    <w:rsid w:val="00921151"/>
    <w:rsid w:val="009211CD"/>
    <w:rsid w:val="00921695"/>
    <w:rsid w:val="00921858"/>
    <w:rsid w:val="00921D22"/>
    <w:rsid w:val="0092276F"/>
    <w:rsid w:val="009227C1"/>
    <w:rsid w:val="00922B50"/>
    <w:rsid w:val="00922D0A"/>
    <w:rsid w:val="00922DE5"/>
    <w:rsid w:val="009230FD"/>
    <w:rsid w:val="00923499"/>
    <w:rsid w:val="009238DA"/>
    <w:rsid w:val="00923B70"/>
    <w:rsid w:val="00923C16"/>
    <w:rsid w:val="0092405A"/>
    <w:rsid w:val="009247DF"/>
    <w:rsid w:val="00924936"/>
    <w:rsid w:val="00924A9D"/>
    <w:rsid w:val="00924F10"/>
    <w:rsid w:val="00924F71"/>
    <w:rsid w:val="00925BD7"/>
    <w:rsid w:val="00925D54"/>
    <w:rsid w:val="009264DB"/>
    <w:rsid w:val="00926623"/>
    <w:rsid w:val="00926765"/>
    <w:rsid w:val="00926989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30B"/>
    <w:rsid w:val="00932873"/>
    <w:rsid w:val="009334A1"/>
    <w:rsid w:val="009338C0"/>
    <w:rsid w:val="009339EC"/>
    <w:rsid w:val="00933B16"/>
    <w:rsid w:val="00933B2F"/>
    <w:rsid w:val="00933B78"/>
    <w:rsid w:val="00934019"/>
    <w:rsid w:val="009340B4"/>
    <w:rsid w:val="00934596"/>
    <w:rsid w:val="00934B97"/>
    <w:rsid w:val="00934D6C"/>
    <w:rsid w:val="00934E8B"/>
    <w:rsid w:val="00934F66"/>
    <w:rsid w:val="00935166"/>
    <w:rsid w:val="009351CB"/>
    <w:rsid w:val="00935285"/>
    <w:rsid w:val="00935555"/>
    <w:rsid w:val="009355B9"/>
    <w:rsid w:val="00935639"/>
    <w:rsid w:val="009358F2"/>
    <w:rsid w:val="00935D85"/>
    <w:rsid w:val="009360BF"/>
    <w:rsid w:val="00936962"/>
    <w:rsid w:val="00936A1E"/>
    <w:rsid w:val="00936F22"/>
    <w:rsid w:val="009371A0"/>
    <w:rsid w:val="0093763B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65C"/>
    <w:rsid w:val="0094137D"/>
    <w:rsid w:val="00941586"/>
    <w:rsid w:val="009416AD"/>
    <w:rsid w:val="00941710"/>
    <w:rsid w:val="009417D0"/>
    <w:rsid w:val="009421AA"/>
    <w:rsid w:val="00942356"/>
    <w:rsid w:val="009427B8"/>
    <w:rsid w:val="009427FF"/>
    <w:rsid w:val="009428CB"/>
    <w:rsid w:val="00942A08"/>
    <w:rsid w:val="0094347F"/>
    <w:rsid w:val="00943A2D"/>
    <w:rsid w:val="00943AB0"/>
    <w:rsid w:val="009440C1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C8D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7B0"/>
    <w:rsid w:val="00953893"/>
    <w:rsid w:val="0095390C"/>
    <w:rsid w:val="00953CBC"/>
    <w:rsid w:val="00953CFE"/>
    <w:rsid w:val="00954124"/>
    <w:rsid w:val="00954427"/>
    <w:rsid w:val="00954F65"/>
    <w:rsid w:val="00955542"/>
    <w:rsid w:val="009555BB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A9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26B"/>
    <w:rsid w:val="0096140B"/>
    <w:rsid w:val="00961949"/>
    <w:rsid w:val="0096199C"/>
    <w:rsid w:val="00961AA1"/>
    <w:rsid w:val="00961B7B"/>
    <w:rsid w:val="00961E66"/>
    <w:rsid w:val="00962219"/>
    <w:rsid w:val="00963189"/>
    <w:rsid w:val="009631F2"/>
    <w:rsid w:val="0096321A"/>
    <w:rsid w:val="009632E7"/>
    <w:rsid w:val="0096343E"/>
    <w:rsid w:val="0096346D"/>
    <w:rsid w:val="0096369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AA5"/>
    <w:rsid w:val="009656C5"/>
    <w:rsid w:val="00965A16"/>
    <w:rsid w:val="00965B03"/>
    <w:rsid w:val="00965CFD"/>
    <w:rsid w:val="00965DC9"/>
    <w:rsid w:val="00965F8E"/>
    <w:rsid w:val="00966123"/>
    <w:rsid w:val="00966666"/>
    <w:rsid w:val="009668C6"/>
    <w:rsid w:val="00966E76"/>
    <w:rsid w:val="00967265"/>
    <w:rsid w:val="00967651"/>
    <w:rsid w:val="00967A57"/>
    <w:rsid w:val="00967B18"/>
    <w:rsid w:val="00970040"/>
    <w:rsid w:val="009701F0"/>
    <w:rsid w:val="00970BDC"/>
    <w:rsid w:val="00970CE1"/>
    <w:rsid w:val="00970D72"/>
    <w:rsid w:val="00970DB4"/>
    <w:rsid w:val="009710DC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BDF"/>
    <w:rsid w:val="00972DEB"/>
    <w:rsid w:val="0097318A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757"/>
    <w:rsid w:val="00974B5A"/>
    <w:rsid w:val="0097519D"/>
    <w:rsid w:val="009751B4"/>
    <w:rsid w:val="00975201"/>
    <w:rsid w:val="00975210"/>
    <w:rsid w:val="00975224"/>
    <w:rsid w:val="00975234"/>
    <w:rsid w:val="009759B5"/>
    <w:rsid w:val="00975C70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2DE0"/>
    <w:rsid w:val="00983304"/>
    <w:rsid w:val="009833C7"/>
    <w:rsid w:val="00983671"/>
    <w:rsid w:val="00983CD7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6A6"/>
    <w:rsid w:val="009857C7"/>
    <w:rsid w:val="009858A3"/>
    <w:rsid w:val="00985D81"/>
    <w:rsid w:val="00985DC6"/>
    <w:rsid w:val="0098654C"/>
    <w:rsid w:val="00986782"/>
    <w:rsid w:val="0098699B"/>
    <w:rsid w:val="00986D79"/>
    <w:rsid w:val="00986FE0"/>
    <w:rsid w:val="0098716E"/>
    <w:rsid w:val="00987459"/>
    <w:rsid w:val="0098750E"/>
    <w:rsid w:val="0098769F"/>
    <w:rsid w:val="00990839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1D6D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42"/>
    <w:rsid w:val="0099445A"/>
    <w:rsid w:val="00995180"/>
    <w:rsid w:val="009957EF"/>
    <w:rsid w:val="00995AD4"/>
    <w:rsid w:val="00995CEB"/>
    <w:rsid w:val="00995D79"/>
    <w:rsid w:val="00996C89"/>
    <w:rsid w:val="00996D30"/>
    <w:rsid w:val="00996DED"/>
    <w:rsid w:val="00996F39"/>
    <w:rsid w:val="009970B3"/>
    <w:rsid w:val="009970FD"/>
    <w:rsid w:val="0099731F"/>
    <w:rsid w:val="00997460"/>
    <w:rsid w:val="0099748E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CF7"/>
    <w:rsid w:val="009A0ED1"/>
    <w:rsid w:val="009A1221"/>
    <w:rsid w:val="009A1ADF"/>
    <w:rsid w:val="009A1BF3"/>
    <w:rsid w:val="009A1C33"/>
    <w:rsid w:val="009A2D3A"/>
    <w:rsid w:val="009A3111"/>
    <w:rsid w:val="009A37BA"/>
    <w:rsid w:val="009A3881"/>
    <w:rsid w:val="009A39F8"/>
    <w:rsid w:val="009A3D8F"/>
    <w:rsid w:val="009A3E26"/>
    <w:rsid w:val="009A4651"/>
    <w:rsid w:val="009A49A2"/>
    <w:rsid w:val="009A4D02"/>
    <w:rsid w:val="009A4D03"/>
    <w:rsid w:val="009A4E90"/>
    <w:rsid w:val="009A5233"/>
    <w:rsid w:val="009A5360"/>
    <w:rsid w:val="009A54B7"/>
    <w:rsid w:val="009A59C2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74C"/>
    <w:rsid w:val="009A7BBE"/>
    <w:rsid w:val="009B013F"/>
    <w:rsid w:val="009B0799"/>
    <w:rsid w:val="009B0AAC"/>
    <w:rsid w:val="009B0C02"/>
    <w:rsid w:val="009B0C75"/>
    <w:rsid w:val="009B0D31"/>
    <w:rsid w:val="009B0E10"/>
    <w:rsid w:val="009B1343"/>
    <w:rsid w:val="009B1680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C4A"/>
    <w:rsid w:val="009B5CCB"/>
    <w:rsid w:val="009B5F2E"/>
    <w:rsid w:val="009B6071"/>
    <w:rsid w:val="009B615E"/>
    <w:rsid w:val="009B6B8E"/>
    <w:rsid w:val="009B6BA4"/>
    <w:rsid w:val="009B6D85"/>
    <w:rsid w:val="009B6EEE"/>
    <w:rsid w:val="009B713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A6"/>
    <w:rsid w:val="009C04F2"/>
    <w:rsid w:val="009C04FC"/>
    <w:rsid w:val="009C0601"/>
    <w:rsid w:val="009C062C"/>
    <w:rsid w:val="009C06D8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EA0"/>
    <w:rsid w:val="009C2F0F"/>
    <w:rsid w:val="009C2F1C"/>
    <w:rsid w:val="009C2FEC"/>
    <w:rsid w:val="009C3078"/>
    <w:rsid w:val="009C31BA"/>
    <w:rsid w:val="009C33AC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C44"/>
    <w:rsid w:val="009C5C71"/>
    <w:rsid w:val="009C5DCE"/>
    <w:rsid w:val="009C5F69"/>
    <w:rsid w:val="009C6322"/>
    <w:rsid w:val="009C67FD"/>
    <w:rsid w:val="009C6A5A"/>
    <w:rsid w:val="009C6A9A"/>
    <w:rsid w:val="009C7300"/>
    <w:rsid w:val="009C75C0"/>
    <w:rsid w:val="009C760D"/>
    <w:rsid w:val="009C767B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298"/>
    <w:rsid w:val="009D26D8"/>
    <w:rsid w:val="009D27D6"/>
    <w:rsid w:val="009D2D1C"/>
    <w:rsid w:val="009D2E4F"/>
    <w:rsid w:val="009D3043"/>
    <w:rsid w:val="009D3145"/>
    <w:rsid w:val="009D3489"/>
    <w:rsid w:val="009D3E19"/>
    <w:rsid w:val="009D40A1"/>
    <w:rsid w:val="009D4C8E"/>
    <w:rsid w:val="009D4D14"/>
    <w:rsid w:val="009D4EE5"/>
    <w:rsid w:val="009D55CF"/>
    <w:rsid w:val="009D566C"/>
    <w:rsid w:val="009D5A96"/>
    <w:rsid w:val="009D5AEE"/>
    <w:rsid w:val="009D5CFF"/>
    <w:rsid w:val="009D5DA2"/>
    <w:rsid w:val="009D5EB7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53E"/>
    <w:rsid w:val="009D7624"/>
    <w:rsid w:val="009D7654"/>
    <w:rsid w:val="009D7942"/>
    <w:rsid w:val="009D797C"/>
    <w:rsid w:val="009D7B16"/>
    <w:rsid w:val="009D7B32"/>
    <w:rsid w:val="009E0378"/>
    <w:rsid w:val="009E0413"/>
    <w:rsid w:val="009E04B6"/>
    <w:rsid w:val="009E04D3"/>
    <w:rsid w:val="009E0711"/>
    <w:rsid w:val="009E09BD"/>
    <w:rsid w:val="009E0B89"/>
    <w:rsid w:val="009E0C47"/>
    <w:rsid w:val="009E0E0C"/>
    <w:rsid w:val="009E14D0"/>
    <w:rsid w:val="009E1848"/>
    <w:rsid w:val="009E1A48"/>
    <w:rsid w:val="009E1BFA"/>
    <w:rsid w:val="009E1FCD"/>
    <w:rsid w:val="009E25E7"/>
    <w:rsid w:val="009E2679"/>
    <w:rsid w:val="009E274F"/>
    <w:rsid w:val="009E27F4"/>
    <w:rsid w:val="009E29CB"/>
    <w:rsid w:val="009E2AE9"/>
    <w:rsid w:val="009E2C3D"/>
    <w:rsid w:val="009E3446"/>
    <w:rsid w:val="009E34CD"/>
    <w:rsid w:val="009E3797"/>
    <w:rsid w:val="009E3835"/>
    <w:rsid w:val="009E3837"/>
    <w:rsid w:val="009E3A68"/>
    <w:rsid w:val="009E3AAD"/>
    <w:rsid w:val="009E3DB4"/>
    <w:rsid w:val="009E429A"/>
    <w:rsid w:val="009E42CF"/>
    <w:rsid w:val="009E455F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FE9"/>
    <w:rsid w:val="009E6311"/>
    <w:rsid w:val="009E6510"/>
    <w:rsid w:val="009E6691"/>
    <w:rsid w:val="009E787F"/>
    <w:rsid w:val="009E78CB"/>
    <w:rsid w:val="009F0968"/>
    <w:rsid w:val="009F1328"/>
    <w:rsid w:val="009F1385"/>
    <w:rsid w:val="009F15D5"/>
    <w:rsid w:val="009F16E1"/>
    <w:rsid w:val="009F1A95"/>
    <w:rsid w:val="009F1E72"/>
    <w:rsid w:val="009F1EC7"/>
    <w:rsid w:val="009F22B6"/>
    <w:rsid w:val="009F230A"/>
    <w:rsid w:val="009F2456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BA7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9F7E52"/>
    <w:rsid w:val="00A00189"/>
    <w:rsid w:val="00A00386"/>
    <w:rsid w:val="00A003E4"/>
    <w:rsid w:val="00A00775"/>
    <w:rsid w:val="00A008E4"/>
    <w:rsid w:val="00A00940"/>
    <w:rsid w:val="00A00953"/>
    <w:rsid w:val="00A00BD8"/>
    <w:rsid w:val="00A00DD6"/>
    <w:rsid w:val="00A00E73"/>
    <w:rsid w:val="00A00FAC"/>
    <w:rsid w:val="00A01090"/>
    <w:rsid w:val="00A01125"/>
    <w:rsid w:val="00A011C7"/>
    <w:rsid w:val="00A015DF"/>
    <w:rsid w:val="00A018FC"/>
    <w:rsid w:val="00A01B03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120"/>
    <w:rsid w:val="00A034EC"/>
    <w:rsid w:val="00A0365B"/>
    <w:rsid w:val="00A038D6"/>
    <w:rsid w:val="00A038E7"/>
    <w:rsid w:val="00A03A84"/>
    <w:rsid w:val="00A04139"/>
    <w:rsid w:val="00A04429"/>
    <w:rsid w:val="00A046A7"/>
    <w:rsid w:val="00A0491C"/>
    <w:rsid w:val="00A04C39"/>
    <w:rsid w:val="00A04C82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E5F"/>
    <w:rsid w:val="00A0728B"/>
    <w:rsid w:val="00A0728D"/>
    <w:rsid w:val="00A07416"/>
    <w:rsid w:val="00A0758F"/>
    <w:rsid w:val="00A079AB"/>
    <w:rsid w:val="00A07A25"/>
    <w:rsid w:val="00A07BE6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19F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423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91C"/>
    <w:rsid w:val="00A169BD"/>
    <w:rsid w:val="00A16AE1"/>
    <w:rsid w:val="00A16FEA"/>
    <w:rsid w:val="00A17080"/>
    <w:rsid w:val="00A1737D"/>
    <w:rsid w:val="00A1771C"/>
    <w:rsid w:val="00A179C1"/>
    <w:rsid w:val="00A200C8"/>
    <w:rsid w:val="00A2040E"/>
    <w:rsid w:val="00A20AFA"/>
    <w:rsid w:val="00A20E7E"/>
    <w:rsid w:val="00A2132D"/>
    <w:rsid w:val="00A21810"/>
    <w:rsid w:val="00A21A34"/>
    <w:rsid w:val="00A21BE5"/>
    <w:rsid w:val="00A21C3E"/>
    <w:rsid w:val="00A21EEF"/>
    <w:rsid w:val="00A223CC"/>
    <w:rsid w:val="00A2240D"/>
    <w:rsid w:val="00A22566"/>
    <w:rsid w:val="00A2273E"/>
    <w:rsid w:val="00A229B5"/>
    <w:rsid w:val="00A22F3B"/>
    <w:rsid w:val="00A23171"/>
    <w:rsid w:val="00A233B2"/>
    <w:rsid w:val="00A235BD"/>
    <w:rsid w:val="00A2366F"/>
    <w:rsid w:val="00A23868"/>
    <w:rsid w:val="00A2389E"/>
    <w:rsid w:val="00A23960"/>
    <w:rsid w:val="00A23A00"/>
    <w:rsid w:val="00A23AEB"/>
    <w:rsid w:val="00A23CC1"/>
    <w:rsid w:val="00A23D27"/>
    <w:rsid w:val="00A23EB5"/>
    <w:rsid w:val="00A23FB2"/>
    <w:rsid w:val="00A243AD"/>
    <w:rsid w:val="00A24545"/>
    <w:rsid w:val="00A24673"/>
    <w:rsid w:val="00A248FC"/>
    <w:rsid w:val="00A24CDE"/>
    <w:rsid w:val="00A24E50"/>
    <w:rsid w:val="00A24EF6"/>
    <w:rsid w:val="00A251B2"/>
    <w:rsid w:val="00A25AE9"/>
    <w:rsid w:val="00A25C16"/>
    <w:rsid w:val="00A25D7E"/>
    <w:rsid w:val="00A25F91"/>
    <w:rsid w:val="00A26497"/>
    <w:rsid w:val="00A26634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7F4"/>
    <w:rsid w:val="00A318C9"/>
    <w:rsid w:val="00A31ADA"/>
    <w:rsid w:val="00A31B64"/>
    <w:rsid w:val="00A32167"/>
    <w:rsid w:val="00A321A2"/>
    <w:rsid w:val="00A322A1"/>
    <w:rsid w:val="00A327E5"/>
    <w:rsid w:val="00A329C9"/>
    <w:rsid w:val="00A32AB1"/>
    <w:rsid w:val="00A32D76"/>
    <w:rsid w:val="00A330D8"/>
    <w:rsid w:val="00A338BD"/>
    <w:rsid w:val="00A33ADD"/>
    <w:rsid w:val="00A33C06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9E0"/>
    <w:rsid w:val="00A36D0C"/>
    <w:rsid w:val="00A36FC4"/>
    <w:rsid w:val="00A3775E"/>
    <w:rsid w:val="00A3784C"/>
    <w:rsid w:val="00A37AB7"/>
    <w:rsid w:val="00A37CB1"/>
    <w:rsid w:val="00A37E38"/>
    <w:rsid w:val="00A37EBB"/>
    <w:rsid w:val="00A401F8"/>
    <w:rsid w:val="00A405E4"/>
    <w:rsid w:val="00A40A95"/>
    <w:rsid w:val="00A40C7F"/>
    <w:rsid w:val="00A40E1A"/>
    <w:rsid w:val="00A40F36"/>
    <w:rsid w:val="00A411EB"/>
    <w:rsid w:val="00A415CE"/>
    <w:rsid w:val="00A41796"/>
    <w:rsid w:val="00A419BE"/>
    <w:rsid w:val="00A41B10"/>
    <w:rsid w:val="00A41E16"/>
    <w:rsid w:val="00A41FA6"/>
    <w:rsid w:val="00A42711"/>
    <w:rsid w:val="00A4284A"/>
    <w:rsid w:val="00A429AA"/>
    <w:rsid w:val="00A42AF1"/>
    <w:rsid w:val="00A43048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4EB9"/>
    <w:rsid w:val="00A4534A"/>
    <w:rsid w:val="00A453C0"/>
    <w:rsid w:val="00A455CF"/>
    <w:rsid w:val="00A45607"/>
    <w:rsid w:val="00A45B69"/>
    <w:rsid w:val="00A45EBD"/>
    <w:rsid w:val="00A45F84"/>
    <w:rsid w:val="00A46395"/>
    <w:rsid w:val="00A466A2"/>
    <w:rsid w:val="00A4670C"/>
    <w:rsid w:val="00A46992"/>
    <w:rsid w:val="00A46A64"/>
    <w:rsid w:val="00A46DD2"/>
    <w:rsid w:val="00A46EC5"/>
    <w:rsid w:val="00A47179"/>
    <w:rsid w:val="00A4718F"/>
    <w:rsid w:val="00A471D7"/>
    <w:rsid w:val="00A4745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B94"/>
    <w:rsid w:val="00A5416F"/>
    <w:rsid w:val="00A54576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BE4"/>
    <w:rsid w:val="00A56DCF"/>
    <w:rsid w:val="00A5700D"/>
    <w:rsid w:val="00A570DF"/>
    <w:rsid w:val="00A5724A"/>
    <w:rsid w:val="00A578FE"/>
    <w:rsid w:val="00A57C83"/>
    <w:rsid w:val="00A60799"/>
    <w:rsid w:val="00A60821"/>
    <w:rsid w:val="00A60B02"/>
    <w:rsid w:val="00A60B3A"/>
    <w:rsid w:val="00A61080"/>
    <w:rsid w:val="00A6113B"/>
    <w:rsid w:val="00A61816"/>
    <w:rsid w:val="00A619B4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D6F"/>
    <w:rsid w:val="00A62E3E"/>
    <w:rsid w:val="00A63193"/>
    <w:rsid w:val="00A632B9"/>
    <w:rsid w:val="00A63EAA"/>
    <w:rsid w:val="00A6476F"/>
    <w:rsid w:val="00A64854"/>
    <w:rsid w:val="00A64A51"/>
    <w:rsid w:val="00A64AA2"/>
    <w:rsid w:val="00A64BF4"/>
    <w:rsid w:val="00A64F4C"/>
    <w:rsid w:val="00A653CE"/>
    <w:rsid w:val="00A65A23"/>
    <w:rsid w:val="00A66069"/>
    <w:rsid w:val="00A660FF"/>
    <w:rsid w:val="00A667F9"/>
    <w:rsid w:val="00A66AFB"/>
    <w:rsid w:val="00A66D94"/>
    <w:rsid w:val="00A6716E"/>
    <w:rsid w:val="00A6741D"/>
    <w:rsid w:val="00A67AD7"/>
    <w:rsid w:val="00A67E61"/>
    <w:rsid w:val="00A67F8B"/>
    <w:rsid w:val="00A704FC"/>
    <w:rsid w:val="00A705D8"/>
    <w:rsid w:val="00A709F8"/>
    <w:rsid w:val="00A70A64"/>
    <w:rsid w:val="00A70C81"/>
    <w:rsid w:val="00A71260"/>
    <w:rsid w:val="00A71487"/>
    <w:rsid w:val="00A718E5"/>
    <w:rsid w:val="00A71E21"/>
    <w:rsid w:val="00A7216F"/>
    <w:rsid w:val="00A722EA"/>
    <w:rsid w:val="00A726D2"/>
    <w:rsid w:val="00A728D6"/>
    <w:rsid w:val="00A728FF"/>
    <w:rsid w:val="00A72AB0"/>
    <w:rsid w:val="00A72C7E"/>
    <w:rsid w:val="00A72C87"/>
    <w:rsid w:val="00A72E48"/>
    <w:rsid w:val="00A7336A"/>
    <w:rsid w:val="00A7368A"/>
    <w:rsid w:val="00A7389A"/>
    <w:rsid w:val="00A7399B"/>
    <w:rsid w:val="00A73A70"/>
    <w:rsid w:val="00A73CC6"/>
    <w:rsid w:val="00A745F2"/>
    <w:rsid w:val="00A746AE"/>
    <w:rsid w:val="00A74827"/>
    <w:rsid w:val="00A74A9F"/>
    <w:rsid w:val="00A74B86"/>
    <w:rsid w:val="00A75152"/>
    <w:rsid w:val="00A75BB8"/>
    <w:rsid w:val="00A75D57"/>
    <w:rsid w:val="00A76124"/>
    <w:rsid w:val="00A7645E"/>
    <w:rsid w:val="00A764F1"/>
    <w:rsid w:val="00A76880"/>
    <w:rsid w:val="00A76FFF"/>
    <w:rsid w:val="00A772B6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FF7"/>
    <w:rsid w:val="00A8211F"/>
    <w:rsid w:val="00A8272C"/>
    <w:rsid w:val="00A82895"/>
    <w:rsid w:val="00A82A7A"/>
    <w:rsid w:val="00A83255"/>
    <w:rsid w:val="00A83401"/>
    <w:rsid w:val="00A834BF"/>
    <w:rsid w:val="00A834C3"/>
    <w:rsid w:val="00A83574"/>
    <w:rsid w:val="00A836F6"/>
    <w:rsid w:val="00A83A11"/>
    <w:rsid w:val="00A840B3"/>
    <w:rsid w:val="00A84463"/>
    <w:rsid w:val="00A84855"/>
    <w:rsid w:val="00A84B10"/>
    <w:rsid w:val="00A84B11"/>
    <w:rsid w:val="00A85300"/>
    <w:rsid w:val="00A854BD"/>
    <w:rsid w:val="00A85667"/>
    <w:rsid w:val="00A857F8"/>
    <w:rsid w:val="00A85DBB"/>
    <w:rsid w:val="00A86416"/>
    <w:rsid w:val="00A8664B"/>
    <w:rsid w:val="00A86B14"/>
    <w:rsid w:val="00A86D3E"/>
    <w:rsid w:val="00A86E84"/>
    <w:rsid w:val="00A87552"/>
    <w:rsid w:val="00A879B7"/>
    <w:rsid w:val="00A87A0F"/>
    <w:rsid w:val="00A87FB6"/>
    <w:rsid w:val="00A903C8"/>
    <w:rsid w:val="00A9067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E89"/>
    <w:rsid w:val="00A934C0"/>
    <w:rsid w:val="00A93610"/>
    <w:rsid w:val="00A9376B"/>
    <w:rsid w:val="00A9396B"/>
    <w:rsid w:val="00A93AA6"/>
    <w:rsid w:val="00A93B0A"/>
    <w:rsid w:val="00A93EAF"/>
    <w:rsid w:val="00A94050"/>
    <w:rsid w:val="00A94159"/>
    <w:rsid w:val="00A94DA8"/>
    <w:rsid w:val="00A950E2"/>
    <w:rsid w:val="00A952EA"/>
    <w:rsid w:val="00A9530F"/>
    <w:rsid w:val="00A9577D"/>
    <w:rsid w:val="00A958A5"/>
    <w:rsid w:val="00A95A09"/>
    <w:rsid w:val="00A95CF9"/>
    <w:rsid w:val="00A95E33"/>
    <w:rsid w:val="00A95E3D"/>
    <w:rsid w:val="00A95EC3"/>
    <w:rsid w:val="00A96175"/>
    <w:rsid w:val="00A96792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FC5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B17"/>
    <w:rsid w:val="00AA2DBD"/>
    <w:rsid w:val="00AA2EC8"/>
    <w:rsid w:val="00AA302A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43FF"/>
    <w:rsid w:val="00AA4705"/>
    <w:rsid w:val="00AA47E2"/>
    <w:rsid w:val="00AA490F"/>
    <w:rsid w:val="00AA4B97"/>
    <w:rsid w:val="00AA4FD8"/>
    <w:rsid w:val="00AA5251"/>
    <w:rsid w:val="00AA525E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7E"/>
    <w:rsid w:val="00AA7A91"/>
    <w:rsid w:val="00AA7B28"/>
    <w:rsid w:val="00AA7BFC"/>
    <w:rsid w:val="00AB013C"/>
    <w:rsid w:val="00AB19DD"/>
    <w:rsid w:val="00AB1CC4"/>
    <w:rsid w:val="00AB1CDA"/>
    <w:rsid w:val="00AB2129"/>
    <w:rsid w:val="00AB226C"/>
    <w:rsid w:val="00AB234A"/>
    <w:rsid w:val="00AB23ED"/>
    <w:rsid w:val="00AB260A"/>
    <w:rsid w:val="00AB316E"/>
    <w:rsid w:val="00AB35B7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282"/>
    <w:rsid w:val="00AB63FA"/>
    <w:rsid w:val="00AB6943"/>
    <w:rsid w:val="00AB7519"/>
    <w:rsid w:val="00AB791B"/>
    <w:rsid w:val="00AB7AA5"/>
    <w:rsid w:val="00AC0825"/>
    <w:rsid w:val="00AC0B21"/>
    <w:rsid w:val="00AC0E40"/>
    <w:rsid w:val="00AC1514"/>
    <w:rsid w:val="00AC17F3"/>
    <w:rsid w:val="00AC1807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4341"/>
    <w:rsid w:val="00AC47AB"/>
    <w:rsid w:val="00AC4820"/>
    <w:rsid w:val="00AC4FAF"/>
    <w:rsid w:val="00AC5093"/>
    <w:rsid w:val="00AC5340"/>
    <w:rsid w:val="00AC58B4"/>
    <w:rsid w:val="00AC5C69"/>
    <w:rsid w:val="00AC5D37"/>
    <w:rsid w:val="00AC5D62"/>
    <w:rsid w:val="00AC6C3A"/>
    <w:rsid w:val="00AC6E31"/>
    <w:rsid w:val="00AC7012"/>
    <w:rsid w:val="00AC7223"/>
    <w:rsid w:val="00AC729A"/>
    <w:rsid w:val="00AC769A"/>
    <w:rsid w:val="00AC79B5"/>
    <w:rsid w:val="00AC7A90"/>
    <w:rsid w:val="00AC7A9F"/>
    <w:rsid w:val="00AC7C03"/>
    <w:rsid w:val="00AC7CB5"/>
    <w:rsid w:val="00AC7D44"/>
    <w:rsid w:val="00AC7D4B"/>
    <w:rsid w:val="00AC7DBC"/>
    <w:rsid w:val="00AD01BB"/>
    <w:rsid w:val="00AD024C"/>
    <w:rsid w:val="00AD02FC"/>
    <w:rsid w:val="00AD032F"/>
    <w:rsid w:val="00AD0B47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2BD"/>
    <w:rsid w:val="00AD4345"/>
    <w:rsid w:val="00AD4398"/>
    <w:rsid w:val="00AD4427"/>
    <w:rsid w:val="00AD4624"/>
    <w:rsid w:val="00AD496A"/>
    <w:rsid w:val="00AD4B00"/>
    <w:rsid w:val="00AD4BB3"/>
    <w:rsid w:val="00AD4DD7"/>
    <w:rsid w:val="00AD4F75"/>
    <w:rsid w:val="00AD5097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63A5"/>
    <w:rsid w:val="00AD662D"/>
    <w:rsid w:val="00AD693F"/>
    <w:rsid w:val="00AD6FFD"/>
    <w:rsid w:val="00AD77B5"/>
    <w:rsid w:val="00AD7AC5"/>
    <w:rsid w:val="00AD7D25"/>
    <w:rsid w:val="00AD7EA2"/>
    <w:rsid w:val="00AD7EB3"/>
    <w:rsid w:val="00AE02C4"/>
    <w:rsid w:val="00AE0853"/>
    <w:rsid w:val="00AE0D65"/>
    <w:rsid w:val="00AE0EDD"/>
    <w:rsid w:val="00AE11FA"/>
    <w:rsid w:val="00AE13DD"/>
    <w:rsid w:val="00AE141B"/>
    <w:rsid w:val="00AE159E"/>
    <w:rsid w:val="00AE16A0"/>
    <w:rsid w:val="00AE18D3"/>
    <w:rsid w:val="00AE193F"/>
    <w:rsid w:val="00AE1BFE"/>
    <w:rsid w:val="00AE1CF3"/>
    <w:rsid w:val="00AE1FE0"/>
    <w:rsid w:val="00AE2373"/>
    <w:rsid w:val="00AE2409"/>
    <w:rsid w:val="00AE2805"/>
    <w:rsid w:val="00AE2AEC"/>
    <w:rsid w:val="00AE2CF3"/>
    <w:rsid w:val="00AE2D55"/>
    <w:rsid w:val="00AE2DBB"/>
    <w:rsid w:val="00AE3203"/>
    <w:rsid w:val="00AE3A91"/>
    <w:rsid w:val="00AE3DD0"/>
    <w:rsid w:val="00AE3EE8"/>
    <w:rsid w:val="00AE453E"/>
    <w:rsid w:val="00AE4A14"/>
    <w:rsid w:val="00AE4CC8"/>
    <w:rsid w:val="00AE4D59"/>
    <w:rsid w:val="00AE4FEF"/>
    <w:rsid w:val="00AE5086"/>
    <w:rsid w:val="00AE50F2"/>
    <w:rsid w:val="00AE5BFA"/>
    <w:rsid w:val="00AE5CBE"/>
    <w:rsid w:val="00AE60C6"/>
    <w:rsid w:val="00AE642D"/>
    <w:rsid w:val="00AE697C"/>
    <w:rsid w:val="00AE6A35"/>
    <w:rsid w:val="00AE6A91"/>
    <w:rsid w:val="00AE6D3E"/>
    <w:rsid w:val="00AE6F9E"/>
    <w:rsid w:val="00AE7058"/>
    <w:rsid w:val="00AE7D4B"/>
    <w:rsid w:val="00AE7D55"/>
    <w:rsid w:val="00AE7DB5"/>
    <w:rsid w:val="00AE7E34"/>
    <w:rsid w:val="00AE7FE3"/>
    <w:rsid w:val="00AF0273"/>
    <w:rsid w:val="00AF0334"/>
    <w:rsid w:val="00AF0B03"/>
    <w:rsid w:val="00AF167D"/>
    <w:rsid w:val="00AF16CC"/>
    <w:rsid w:val="00AF2127"/>
    <w:rsid w:val="00AF2222"/>
    <w:rsid w:val="00AF25B8"/>
    <w:rsid w:val="00AF2A65"/>
    <w:rsid w:val="00AF2A89"/>
    <w:rsid w:val="00AF305E"/>
    <w:rsid w:val="00AF31DC"/>
    <w:rsid w:val="00AF325E"/>
    <w:rsid w:val="00AF37CB"/>
    <w:rsid w:val="00AF383C"/>
    <w:rsid w:val="00AF3CB5"/>
    <w:rsid w:val="00AF41DE"/>
    <w:rsid w:val="00AF431F"/>
    <w:rsid w:val="00AF46A5"/>
    <w:rsid w:val="00AF486B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107"/>
    <w:rsid w:val="00AF614C"/>
    <w:rsid w:val="00AF6164"/>
    <w:rsid w:val="00AF64AB"/>
    <w:rsid w:val="00AF66B8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D5C"/>
    <w:rsid w:val="00AF7EC1"/>
    <w:rsid w:val="00B00875"/>
    <w:rsid w:val="00B00A9F"/>
    <w:rsid w:val="00B00C54"/>
    <w:rsid w:val="00B0130A"/>
    <w:rsid w:val="00B01816"/>
    <w:rsid w:val="00B01F73"/>
    <w:rsid w:val="00B02132"/>
    <w:rsid w:val="00B02BDB"/>
    <w:rsid w:val="00B031C3"/>
    <w:rsid w:val="00B03206"/>
    <w:rsid w:val="00B0350A"/>
    <w:rsid w:val="00B0382A"/>
    <w:rsid w:val="00B03990"/>
    <w:rsid w:val="00B03E65"/>
    <w:rsid w:val="00B03FDB"/>
    <w:rsid w:val="00B042AD"/>
    <w:rsid w:val="00B044CD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0D"/>
    <w:rsid w:val="00B10523"/>
    <w:rsid w:val="00B10832"/>
    <w:rsid w:val="00B10F50"/>
    <w:rsid w:val="00B110F1"/>
    <w:rsid w:val="00B1126A"/>
    <w:rsid w:val="00B1130B"/>
    <w:rsid w:val="00B1176D"/>
    <w:rsid w:val="00B11D0B"/>
    <w:rsid w:val="00B11EBC"/>
    <w:rsid w:val="00B1270E"/>
    <w:rsid w:val="00B128D7"/>
    <w:rsid w:val="00B12D6A"/>
    <w:rsid w:val="00B12DCC"/>
    <w:rsid w:val="00B12F69"/>
    <w:rsid w:val="00B130A6"/>
    <w:rsid w:val="00B130D3"/>
    <w:rsid w:val="00B1360A"/>
    <w:rsid w:val="00B13644"/>
    <w:rsid w:val="00B13805"/>
    <w:rsid w:val="00B1380A"/>
    <w:rsid w:val="00B13843"/>
    <w:rsid w:val="00B13B92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1BA"/>
    <w:rsid w:val="00B176A1"/>
    <w:rsid w:val="00B178E6"/>
    <w:rsid w:val="00B1792D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0F87"/>
    <w:rsid w:val="00B21002"/>
    <w:rsid w:val="00B211BA"/>
    <w:rsid w:val="00B21461"/>
    <w:rsid w:val="00B218B1"/>
    <w:rsid w:val="00B21D56"/>
    <w:rsid w:val="00B21E39"/>
    <w:rsid w:val="00B22383"/>
    <w:rsid w:val="00B22AF3"/>
    <w:rsid w:val="00B22BE6"/>
    <w:rsid w:val="00B22FC5"/>
    <w:rsid w:val="00B23059"/>
    <w:rsid w:val="00B235A6"/>
    <w:rsid w:val="00B235C8"/>
    <w:rsid w:val="00B2398D"/>
    <w:rsid w:val="00B239D8"/>
    <w:rsid w:val="00B239FD"/>
    <w:rsid w:val="00B241AF"/>
    <w:rsid w:val="00B2429F"/>
    <w:rsid w:val="00B24490"/>
    <w:rsid w:val="00B24831"/>
    <w:rsid w:val="00B24983"/>
    <w:rsid w:val="00B24D99"/>
    <w:rsid w:val="00B251D6"/>
    <w:rsid w:val="00B25367"/>
    <w:rsid w:val="00B258F9"/>
    <w:rsid w:val="00B25934"/>
    <w:rsid w:val="00B25B31"/>
    <w:rsid w:val="00B25D53"/>
    <w:rsid w:val="00B25F49"/>
    <w:rsid w:val="00B2625C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7CB"/>
    <w:rsid w:val="00B30A68"/>
    <w:rsid w:val="00B31180"/>
    <w:rsid w:val="00B3136E"/>
    <w:rsid w:val="00B3173E"/>
    <w:rsid w:val="00B319F4"/>
    <w:rsid w:val="00B31EB3"/>
    <w:rsid w:val="00B31F99"/>
    <w:rsid w:val="00B3205B"/>
    <w:rsid w:val="00B32284"/>
    <w:rsid w:val="00B32292"/>
    <w:rsid w:val="00B32368"/>
    <w:rsid w:val="00B326DC"/>
    <w:rsid w:val="00B32778"/>
    <w:rsid w:val="00B32877"/>
    <w:rsid w:val="00B32B84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2E"/>
    <w:rsid w:val="00B34EC6"/>
    <w:rsid w:val="00B352AE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2F02"/>
    <w:rsid w:val="00B432A5"/>
    <w:rsid w:val="00B433E2"/>
    <w:rsid w:val="00B43484"/>
    <w:rsid w:val="00B43533"/>
    <w:rsid w:val="00B4360B"/>
    <w:rsid w:val="00B4380E"/>
    <w:rsid w:val="00B43D1D"/>
    <w:rsid w:val="00B44D94"/>
    <w:rsid w:val="00B4521C"/>
    <w:rsid w:val="00B45695"/>
    <w:rsid w:val="00B4595E"/>
    <w:rsid w:val="00B45A8A"/>
    <w:rsid w:val="00B45D55"/>
    <w:rsid w:val="00B46047"/>
    <w:rsid w:val="00B463E4"/>
    <w:rsid w:val="00B46847"/>
    <w:rsid w:val="00B46B1F"/>
    <w:rsid w:val="00B46F7B"/>
    <w:rsid w:val="00B47751"/>
    <w:rsid w:val="00B47F31"/>
    <w:rsid w:val="00B506D3"/>
    <w:rsid w:val="00B50933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6FB"/>
    <w:rsid w:val="00B52AB9"/>
    <w:rsid w:val="00B52B47"/>
    <w:rsid w:val="00B52B5C"/>
    <w:rsid w:val="00B52E0D"/>
    <w:rsid w:val="00B53153"/>
    <w:rsid w:val="00B53267"/>
    <w:rsid w:val="00B53DBF"/>
    <w:rsid w:val="00B53E60"/>
    <w:rsid w:val="00B54515"/>
    <w:rsid w:val="00B545F3"/>
    <w:rsid w:val="00B54606"/>
    <w:rsid w:val="00B5471A"/>
    <w:rsid w:val="00B54954"/>
    <w:rsid w:val="00B557A6"/>
    <w:rsid w:val="00B56138"/>
    <w:rsid w:val="00B5639C"/>
    <w:rsid w:val="00B56596"/>
    <w:rsid w:val="00B56C65"/>
    <w:rsid w:val="00B56E1D"/>
    <w:rsid w:val="00B56F3A"/>
    <w:rsid w:val="00B57251"/>
    <w:rsid w:val="00B5736C"/>
    <w:rsid w:val="00B57794"/>
    <w:rsid w:val="00B578C0"/>
    <w:rsid w:val="00B57CDE"/>
    <w:rsid w:val="00B57D18"/>
    <w:rsid w:val="00B57E24"/>
    <w:rsid w:val="00B57E43"/>
    <w:rsid w:val="00B57ED9"/>
    <w:rsid w:val="00B6035D"/>
    <w:rsid w:val="00B60A42"/>
    <w:rsid w:val="00B61A82"/>
    <w:rsid w:val="00B61C7E"/>
    <w:rsid w:val="00B61D01"/>
    <w:rsid w:val="00B62114"/>
    <w:rsid w:val="00B624AB"/>
    <w:rsid w:val="00B62507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651"/>
    <w:rsid w:val="00B6773B"/>
    <w:rsid w:val="00B67E0D"/>
    <w:rsid w:val="00B67F25"/>
    <w:rsid w:val="00B70198"/>
    <w:rsid w:val="00B7036D"/>
    <w:rsid w:val="00B703E0"/>
    <w:rsid w:val="00B7071C"/>
    <w:rsid w:val="00B70AC8"/>
    <w:rsid w:val="00B70BBE"/>
    <w:rsid w:val="00B70BC2"/>
    <w:rsid w:val="00B70D91"/>
    <w:rsid w:val="00B70E36"/>
    <w:rsid w:val="00B70F09"/>
    <w:rsid w:val="00B71333"/>
    <w:rsid w:val="00B7170C"/>
    <w:rsid w:val="00B717E3"/>
    <w:rsid w:val="00B71C94"/>
    <w:rsid w:val="00B7200F"/>
    <w:rsid w:val="00B72124"/>
    <w:rsid w:val="00B72AB2"/>
    <w:rsid w:val="00B7336F"/>
    <w:rsid w:val="00B735F4"/>
    <w:rsid w:val="00B73779"/>
    <w:rsid w:val="00B73820"/>
    <w:rsid w:val="00B73B55"/>
    <w:rsid w:val="00B74197"/>
    <w:rsid w:val="00B742F7"/>
    <w:rsid w:val="00B7448D"/>
    <w:rsid w:val="00B745E0"/>
    <w:rsid w:val="00B74CC9"/>
    <w:rsid w:val="00B755CE"/>
    <w:rsid w:val="00B755FD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F5F"/>
    <w:rsid w:val="00B803EB"/>
    <w:rsid w:val="00B806A3"/>
    <w:rsid w:val="00B8088A"/>
    <w:rsid w:val="00B80D84"/>
    <w:rsid w:val="00B81308"/>
    <w:rsid w:val="00B8142D"/>
    <w:rsid w:val="00B815E1"/>
    <w:rsid w:val="00B81794"/>
    <w:rsid w:val="00B818FD"/>
    <w:rsid w:val="00B81DC4"/>
    <w:rsid w:val="00B81FAA"/>
    <w:rsid w:val="00B81FC0"/>
    <w:rsid w:val="00B81FFC"/>
    <w:rsid w:val="00B8208C"/>
    <w:rsid w:val="00B82171"/>
    <w:rsid w:val="00B824FA"/>
    <w:rsid w:val="00B82A52"/>
    <w:rsid w:val="00B82B78"/>
    <w:rsid w:val="00B82F31"/>
    <w:rsid w:val="00B83088"/>
    <w:rsid w:val="00B83318"/>
    <w:rsid w:val="00B834C5"/>
    <w:rsid w:val="00B83D8F"/>
    <w:rsid w:val="00B84464"/>
    <w:rsid w:val="00B84535"/>
    <w:rsid w:val="00B849D7"/>
    <w:rsid w:val="00B84CF8"/>
    <w:rsid w:val="00B85071"/>
    <w:rsid w:val="00B8532C"/>
    <w:rsid w:val="00B8603B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EEE"/>
    <w:rsid w:val="00B90527"/>
    <w:rsid w:val="00B908B1"/>
    <w:rsid w:val="00B90B9D"/>
    <w:rsid w:val="00B90FDA"/>
    <w:rsid w:val="00B90FFF"/>
    <w:rsid w:val="00B9114F"/>
    <w:rsid w:val="00B91230"/>
    <w:rsid w:val="00B91293"/>
    <w:rsid w:val="00B91378"/>
    <w:rsid w:val="00B916B7"/>
    <w:rsid w:val="00B917DB"/>
    <w:rsid w:val="00B9190B"/>
    <w:rsid w:val="00B919A2"/>
    <w:rsid w:val="00B919BA"/>
    <w:rsid w:val="00B91C33"/>
    <w:rsid w:val="00B91FC5"/>
    <w:rsid w:val="00B92007"/>
    <w:rsid w:val="00B92430"/>
    <w:rsid w:val="00B92513"/>
    <w:rsid w:val="00B92633"/>
    <w:rsid w:val="00B92686"/>
    <w:rsid w:val="00B92A9D"/>
    <w:rsid w:val="00B92BD1"/>
    <w:rsid w:val="00B92DF5"/>
    <w:rsid w:val="00B937C5"/>
    <w:rsid w:val="00B93CED"/>
    <w:rsid w:val="00B93D6F"/>
    <w:rsid w:val="00B93E60"/>
    <w:rsid w:val="00B93ED7"/>
    <w:rsid w:val="00B93F7B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3F5"/>
    <w:rsid w:val="00B976FB"/>
    <w:rsid w:val="00B9773C"/>
    <w:rsid w:val="00B97DEF"/>
    <w:rsid w:val="00BA0843"/>
    <w:rsid w:val="00BA0C86"/>
    <w:rsid w:val="00BA0DEE"/>
    <w:rsid w:val="00BA0F21"/>
    <w:rsid w:val="00BA11D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732"/>
    <w:rsid w:val="00BA3EB1"/>
    <w:rsid w:val="00BA3F15"/>
    <w:rsid w:val="00BA4032"/>
    <w:rsid w:val="00BA4143"/>
    <w:rsid w:val="00BA4808"/>
    <w:rsid w:val="00BA48DE"/>
    <w:rsid w:val="00BA4A05"/>
    <w:rsid w:val="00BA4F00"/>
    <w:rsid w:val="00BA517C"/>
    <w:rsid w:val="00BA5441"/>
    <w:rsid w:val="00BA59F2"/>
    <w:rsid w:val="00BA5AE3"/>
    <w:rsid w:val="00BA5F97"/>
    <w:rsid w:val="00BA6295"/>
    <w:rsid w:val="00BA687D"/>
    <w:rsid w:val="00BA6C4B"/>
    <w:rsid w:val="00BA6D4B"/>
    <w:rsid w:val="00BA6EF3"/>
    <w:rsid w:val="00BA7100"/>
    <w:rsid w:val="00BA7711"/>
    <w:rsid w:val="00BA7B1E"/>
    <w:rsid w:val="00BA7BCC"/>
    <w:rsid w:val="00BA7DF4"/>
    <w:rsid w:val="00BA7F2B"/>
    <w:rsid w:val="00BB0237"/>
    <w:rsid w:val="00BB03B5"/>
    <w:rsid w:val="00BB0494"/>
    <w:rsid w:val="00BB0527"/>
    <w:rsid w:val="00BB073C"/>
    <w:rsid w:val="00BB0752"/>
    <w:rsid w:val="00BB0BF0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2531"/>
    <w:rsid w:val="00BB27D6"/>
    <w:rsid w:val="00BB3060"/>
    <w:rsid w:val="00BB3CD0"/>
    <w:rsid w:val="00BB3CD5"/>
    <w:rsid w:val="00BB3DAB"/>
    <w:rsid w:val="00BB408B"/>
    <w:rsid w:val="00BB49DC"/>
    <w:rsid w:val="00BB4A68"/>
    <w:rsid w:val="00BB4F91"/>
    <w:rsid w:val="00BB5D8F"/>
    <w:rsid w:val="00BB5E43"/>
    <w:rsid w:val="00BB61A4"/>
    <w:rsid w:val="00BB632C"/>
    <w:rsid w:val="00BB6447"/>
    <w:rsid w:val="00BB67C8"/>
    <w:rsid w:val="00BB6808"/>
    <w:rsid w:val="00BB697E"/>
    <w:rsid w:val="00BB6AB6"/>
    <w:rsid w:val="00BB6BE8"/>
    <w:rsid w:val="00BB6C3C"/>
    <w:rsid w:val="00BB6E6A"/>
    <w:rsid w:val="00BB6E7D"/>
    <w:rsid w:val="00BB711C"/>
    <w:rsid w:val="00BB73DA"/>
    <w:rsid w:val="00BB7771"/>
    <w:rsid w:val="00BB7928"/>
    <w:rsid w:val="00BB7A67"/>
    <w:rsid w:val="00BB7F63"/>
    <w:rsid w:val="00BC001D"/>
    <w:rsid w:val="00BC0343"/>
    <w:rsid w:val="00BC05B9"/>
    <w:rsid w:val="00BC06CC"/>
    <w:rsid w:val="00BC07AD"/>
    <w:rsid w:val="00BC08BF"/>
    <w:rsid w:val="00BC0960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15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8A"/>
    <w:rsid w:val="00BC5B9A"/>
    <w:rsid w:val="00BC5D6E"/>
    <w:rsid w:val="00BC5E0B"/>
    <w:rsid w:val="00BC623C"/>
    <w:rsid w:val="00BC6640"/>
    <w:rsid w:val="00BC6837"/>
    <w:rsid w:val="00BC6AA2"/>
    <w:rsid w:val="00BC6B91"/>
    <w:rsid w:val="00BC765F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14C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4A"/>
    <w:rsid w:val="00BD49C2"/>
    <w:rsid w:val="00BD4B17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6FBA"/>
    <w:rsid w:val="00BD70E8"/>
    <w:rsid w:val="00BD7181"/>
    <w:rsid w:val="00BD748C"/>
    <w:rsid w:val="00BD76D8"/>
    <w:rsid w:val="00BD7778"/>
    <w:rsid w:val="00BD7AEA"/>
    <w:rsid w:val="00BD7D04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1FD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0"/>
    <w:rsid w:val="00BE3332"/>
    <w:rsid w:val="00BE3595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98E"/>
    <w:rsid w:val="00BE7F63"/>
    <w:rsid w:val="00BF02E5"/>
    <w:rsid w:val="00BF0364"/>
    <w:rsid w:val="00BF05B9"/>
    <w:rsid w:val="00BF0A3D"/>
    <w:rsid w:val="00BF0A47"/>
    <w:rsid w:val="00BF0F99"/>
    <w:rsid w:val="00BF0FF5"/>
    <w:rsid w:val="00BF10F1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DF8"/>
    <w:rsid w:val="00BF2F3D"/>
    <w:rsid w:val="00BF3531"/>
    <w:rsid w:val="00BF3620"/>
    <w:rsid w:val="00BF372E"/>
    <w:rsid w:val="00BF37BE"/>
    <w:rsid w:val="00BF382D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0D0"/>
    <w:rsid w:val="00BF55E1"/>
    <w:rsid w:val="00BF5A49"/>
    <w:rsid w:val="00BF6003"/>
    <w:rsid w:val="00BF60A0"/>
    <w:rsid w:val="00BF611D"/>
    <w:rsid w:val="00BF69EA"/>
    <w:rsid w:val="00BF6D1B"/>
    <w:rsid w:val="00BF6DCD"/>
    <w:rsid w:val="00BF6E61"/>
    <w:rsid w:val="00BF6F7C"/>
    <w:rsid w:val="00BF70A0"/>
    <w:rsid w:val="00BF713A"/>
    <w:rsid w:val="00BF7630"/>
    <w:rsid w:val="00BF7896"/>
    <w:rsid w:val="00BF79B7"/>
    <w:rsid w:val="00C000E4"/>
    <w:rsid w:val="00C003CD"/>
    <w:rsid w:val="00C0044A"/>
    <w:rsid w:val="00C006D5"/>
    <w:rsid w:val="00C00A10"/>
    <w:rsid w:val="00C00F79"/>
    <w:rsid w:val="00C0127D"/>
    <w:rsid w:val="00C015F2"/>
    <w:rsid w:val="00C017FE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90"/>
    <w:rsid w:val="00C04BCC"/>
    <w:rsid w:val="00C0537C"/>
    <w:rsid w:val="00C054B5"/>
    <w:rsid w:val="00C05631"/>
    <w:rsid w:val="00C05A7D"/>
    <w:rsid w:val="00C05D70"/>
    <w:rsid w:val="00C06242"/>
    <w:rsid w:val="00C06838"/>
    <w:rsid w:val="00C06F89"/>
    <w:rsid w:val="00C071F4"/>
    <w:rsid w:val="00C073CD"/>
    <w:rsid w:val="00C07425"/>
    <w:rsid w:val="00C0754F"/>
    <w:rsid w:val="00C07E34"/>
    <w:rsid w:val="00C07FC4"/>
    <w:rsid w:val="00C10013"/>
    <w:rsid w:val="00C100EF"/>
    <w:rsid w:val="00C1060A"/>
    <w:rsid w:val="00C10740"/>
    <w:rsid w:val="00C1074D"/>
    <w:rsid w:val="00C11028"/>
    <w:rsid w:val="00C118C7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4AE"/>
    <w:rsid w:val="00C13E28"/>
    <w:rsid w:val="00C13F29"/>
    <w:rsid w:val="00C13FA2"/>
    <w:rsid w:val="00C141EB"/>
    <w:rsid w:val="00C1447F"/>
    <w:rsid w:val="00C145FE"/>
    <w:rsid w:val="00C1468C"/>
    <w:rsid w:val="00C14A5E"/>
    <w:rsid w:val="00C15058"/>
    <w:rsid w:val="00C152D0"/>
    <w:rsid w:val="00C157A2"/>
    <w:rsid w:val="00C15D84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FF"/>
    <w:rsid w:val="00C205E5"/>
    <w:rsid w:val="00C206B7"/>
    <w:rsid w:val="00C20E9D"/>
    <w:rsid w:val="00C2185A"/>
    <w:rsid w:val="00C221C5"/>
    <w:rsid w:val="00C226F3"/>
    <w:rsid w:val="00C228F5"/>
    <w:rsid w:val="00C22B7C"/>
    <w:rsid w:val="00C232B7"/>
    <w:rsid w:val="00C234A0"/>
    <w:rsid w:val="00C23749"/>
    <w:rsid w:val="00C2418B"/>
    <w:rsid w:val="00C24AC0"/>
    <w:rsid w:val="00C24D98"/>
    <w:rsid w:val="00C24DDB"/>
    <w:rsid w:val="00C25343"/>
    <w:rsid w:val="00C2559A"/>
    <w:rsid w:val="00C25F63"/>
    <w:rsid w:val="00C26169"/>
    <w:rsid w:val="00C26474"/>
    <w:rsid w:val="00C2668B"/>
    <w:rsid w:val="00C26789"/>
    <w:rsid w:val="00C267A8"/>
    <w:rsid w:val="00C26802"/>
    <w:rsid w:val="00C268E1"/>
    <w:rsid w:val="00C268F1"/>
    <w:rsid w:val="00C26EB6"/>
    <w:rsid w:val="00C26F0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E0C"/>
    <w:rsid w:val="00C31F4C"/>
    <w:rsid w:val="00C32431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3F2"/>
    <w:rsid w:val="00C355C3"/>
    <w:rsid w:val="00C35A97"/>
    <w:rsid w:val="00C35D17"/>
    <w:rsid w:val="00C36352"/>
    <w:rsid w:val="00C36D16"/>
    <w:rsid w:val="00C37107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CF6"/>
    <w:rsid w:val="00C40F1E"/>
    <w:rsid w:val="00C40FFB"/>
    <w:rsid w:val="00C41205"/>
    <w:rsid w:val="00C4128F"/>
    <w:rsid w:val="00C41494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D7F"/>
    <w:rsid w:val="00C43E7A"/>
    <w:rsid w:val="00C441EB"/>
    <w:rsid w:val="00C44619"/>
    <w:rsid w:val="00C447F3"/>
    <w:rsid w:val="00C44802"/>
    <w:rsid w:val="00C44F11"/>
    <w:rsid w:val="00C45744"/>
    <w:rsid w:val="00C45AA2"/>
    <w:rsid w:val="00C462FE"/>
    <w:rsid w:val="00C46414"/>
    <w:rsid w:val="00C46691"/>
    <w:rsid w:val="00C467C3"/>
    <w:rsid w:val="00C46C1E"/>
    <w:rsid w:val="00C46E64"/>
    <w:rsid w:val="00C472FE"/>
    <w:rsid w:val="00C47396"/>
    <w:rsid w:val="00C4758D"/>
    <w:rsid w:val="00C4792D"/>
    <w:rsid w:val="00C479B3"/>
    <w:rsid w:val="00C47AAB"/>
    <w:rsid w:val="00C47D56"/>
    <w:rsid w:val="00C5032B"/>
    <w:rsid w:val="00C5039D"/>
    <w:rsid w:val="00C506E0"/>
    <w:rsid w:val="00C506EB"/>
    <w:rsid w:val="00C508F4"/>
    <w:rsid w:val="00C50C91"/>
    <w:rsid w:val="00C50DD6"/>
    <w:rsid w:val="00C51013"/>
    <w:rsid w:val="00C51346"/>
    <w:rsid w:val="00C517EC"/>
    <w:rsid w:val="00C520B6"/>
    <w:rsid w:val="00C52110"/>
    <w:rsid w:val="00C52C0B"/>
    <w:rsid w:val="00C52CCA"/>
    <w:rsid w:val="00C52DD4"/>
    <w:rsid w:val="00C537E4"/>
    <w:rsid w:val="00C538FC"/>
    <w:rsid w:val="00C53A84"/>
    <w:rsid w:val="00C53D7B"/>
    <w:rsid w:val="00C541D2"/>
    <w:rsid w:val="00C5481E"/>
    <w:rsid w:val="00C54C38"/>
    <w:rsid w:val="00C55651"/>
    <w:rsid w:val="00C55893"/>
    <w:rsid w:val="00C558E7"/>
    <w:rsid w:val="00C558F8"/>
    <w:rsid w:val="00C55B8E"/>
    <w:rsid w:val="00C55BEF"/>
    <w:rsid w:val="00C5670B"/>
    <w:rsid w:val="00C56821"/>
    <w:rsid w:val="00C56E13"/>
    <w:rsid w:val="00C5706D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C19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4C4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7D0"/>
    <w:rsid w:val="00C67873"/>
    <w:rsid w:val="00C67A10"/>
    <w:rsid w:val="00C67C02"/>
    <w:rsid w:val="00C67F07"/>
    <w:rsid w:val="00C67F4F"/>
    <w:rsid w:val="00C7007C"/>
    <w:rsid w:val="00C704BC"/>
    <w:rsid w:val="00C704EC"/>
    <w:rsid w:val="00C70554"/>
    <w:rsid w:val="00C70762"/>
    <w:rsid w:val="00C707C3"/>
    <w:rsid w:val="00C70CCC"/>
    <w:rsid w:val="00C70E15"/>
    <w:rsid w:val="00C70E86"/>
    <w:rsid w:val="00C7149A"/>
    <w:rsid w:val="00C716E7"/>
    <w:rsid w:val="00C716FC"/>
    <w:rsid w:val="00C71A06"/>
    <w:rsid w:val="00C71F6E"/>
    <w:rsid w:val="00C721B3"/>
    <w:rsid w:val="00C721DF"/>
    <w:rsid w:val="00C725B6"/>
    <w:rsid w:val="00C727A9"/>
    <w:rsid w:val="00C72840"/>
    <w:rsid w:val="00C72928"/>
    <w:rsid w:val="00C72A78"/>
    <w:rsid w:val="00C72E23"/>
    <w:rsid w:val="00C72E34"/>
    <w:rsid w:val="00C7303C"/>
    <w:rsid w:val="00C733F4"/>
    <w:rsid w:val="00C735FC"/>
    <w:rsid w:val="00C7377E"/>
    <w:rsid w:val="00C73A06"/>
    <w:rsid w:val="00C740D6"/>
    <w:rsid w:val="00C74319"/>
    <w:rsid w:val="00C74362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50"/>
    <w:rsid w:val="00C76A00"/>
    <w:rsid w:val="00C77942"/>
    <w:rsid w:val="00C77B0A"/>
    <w:rsid w:val="00C77CF8"/>
    <w:rsid w:val="00C77DA2"/>
    <w:rsid w:val="00C80159"/>
    <w:rsid w:val="00C801CE"/>
    <w:rsid w:val="00C803A0"/>
    <w:rsid w:val="00C80655"/>
    <w:rsid w:val="00C8088F"/>
    <w:rsid w:val="00C80D33"/>
    <w:rsid w:val="00C80D4F"/>
    <w:rsid w:val="00C80E2C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23E"/>
    <w:rsid w:val="00C856D8"/>
    <w:rsid w:val="00C8581E"/>
    <w:rsid w:val="00C85E7F"/>
    <w:rsid w:val="00C8610E"/>
    <w:rsid w:val="00C86C1A"/>
    <w:rsid w:val="00C86C60"/>
    <w:rsid w:val="00C86D83"/>
    <w:rsid w:val="00C86FEE"/>
    <w:rsid w:val="00C8719E"/>
    <w:rsid w:val="00C87231"/>
    <w:rsid w:val="00C873D3"/>
    <w:rsid w:val="00C87527"/>
    <w:rsid w:val="00C876D8"/>
    <w:rsid w:val="00C8782D"/>
    <w:rsid w:val="00C878D8"/>
    <w:rsid w:val="00C87A70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7"/>
    <w:rsid w:val="00C90A9A"/>
    <w:rsid w:val="00C90B50"/>
    <w:rsid w:val="00C90BBD"/>
    <w:rsid w:val="00C90BE5"/>
    <w:rsid w:val="00C90ECF"/>
    <w:rsid w:val="00C91644"/>
    <w:rsid w:val="00C917DF"/>
    <w:rsid w:val="00C918E1"/>
    <w:rsid w:val="00C924B1"/>
    <w:rsid w:val="00C9278A"/>
    <w:rsid w:val="00C92843"/>
    <w:rsid w:val="00C9296A"/>
    <w:rsid w:val="00C929E5"/>
    <w:rsid w:val="00C934EF"/>
    <w:rsid w:val="00C93559"/>
    <w:rsid w:val="00C93CE0"/>
    <w:rsid w:val="00C93E8D"/>
    <w:rsid w:val="00C93E8F"/>
    <w:rsid w:val="00C93F80"/>
    <w:rsid w:val="00C9421C"/>
    <w:rsid w:val="00C94449"/>
    <w:rsid w:val="00C946F8"/>
    <w:rsid w:val="00C94A65"/>
    <w:rsid w:val="00C94D13"/>
    <w:rsid w:val="00C94E10"/>
    <w:rsid w:val="00C94E16"/>
    <w:rsid w:val="00C9521C"/>
    <w:rsid w:val="00C9528C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F2"/>
    <w:rsid w:val="00C9775A"/>
    <w:rsid w:val="00CA00C1"/>
    <w:rsid w:val="00CA01E7"/>
    <w:rsid w:val="00CA0274"/>
    <w:rsid w:val="00CA036B"/>
    <w:rsid w:val="00CA03A4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5D5"/>
    <w:rsid w:val="00CA28DE"/>
    <w:rsid w:val="00CA29EB"/>
    <w:rsid w:val="00CA2E6C"/>
    <w:rsid w:val="00CA2EE6"/>
    <w:rsid w:val="00CA3115"/>
    <w:rsid w:val="00CA3485"/>
    <w:rsid w:val="00CA37F8"/>
    <w:rsid w:val="00CA382E"/>
    <w:rsid w:val="00CA3AE6"/>
    <w:rsid w:val="00CA3F59"/>
    <w:rsid w:val="00CA406D"/>
    <w:rsid w:val="00CA40ED"/>
    <w:rsid w:val="00CA41F7"/>
    <w:rsid w:val="00CA4220"/>
    <w:rsid w:val="00CA4561"/>
    <w:rsid w:val="00CA4A00"/>
    <w:rsid w:val="00CA4B93"/>
    <w:rsid w:val="00CA4EB2"/>
    <w:rsid w:val="00CA505E"/>
    <w:rsid w:val="00CA5096"/>
    <w:rsid w:val="00CA519A"/>
    <w:rsid w:val="00CA533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DD2"/>
    <w:rsid w:val="00CA7F6C"/>
    <w:rsid w:val="00CB005C"/>
    <w:rsid w:val="00CB04C2"/>
    <w:rsid w:val="00CB0E20"/>
    <w:rsid w:val="00CB0F16"/>
    <w:rsid w:val="00CB1002"/>
    <w:rsid w:val="00CB13E6"/>
    <w:rsid w:val="00CB1732"/>
    <w:rsid w:val="00CB1A08"/>
    <w:rsid w:val="00CB1A1B"/>
    <w:rsid w:val="00CB1E40"/>
    <w:rsid w:val="00CB206A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6B"/>
    <w:rsid w:val="00CB44D3"/>
    <w:rsid w:val="00CB4715"/>
    <w:rsid w:val="00CB4762"/>
    <w:rsid w:val="00CB55BC"/>
    <w:rsid w:val="00CB5BF4"/>
    <w:rsid w:val="00CB5F0C"/>
    <w:rsid w:val="00CB68BF"/>
    <w:rsid w:val="00CB6B5B"/>
    <w:rsid w:val="00CB6C11"/>
    <w:rsid w:val="00CB6CB3"/>
    <w:rsid w:val="00CB6D87"/>
    <w:rsid w:val="00CB6D91"/>
    <w:rsid w:val="00CB7596"/>
    <w:rsid w:val="00CB76E9"/>
    <w:rsid w:val="00CB7A5F"/>
    <w:rsid w:val="00CB7BAD"/>
    <w:rsid w:val="00CC015B"/>
    <w:rsid w:val="00CC026C"/>
    <w:rsid w:val="00CC02A6"/>
    <w:rsid w:val="00CC08F5"/>
    <w:rsid w:val="00CC0991"/>
    <w:rsid w:val="00CC09FB"/>
    <w:rsid w:val="00CC0C17"/>
    <w:rsid w:val="00CC0E66"/>
    <w:rsid w:val="00CC1028"/>
    <w:rsid w:val="00CC1167"/>
    <w:rsid w:val="00CC11C3"/>
    <w:rsid w:val="00CC1284"/>
    <w:rsid w:val="00CC170E"/>
    <w:rsid w:val="00CC1B59"/>
    <w:rsid w:val="00CC1D2A"/>
    <w:rsid w:val="00CC1EA4"/>
    <w:rsid w:val="00CC21EF"/>
    <w:rsid w:val="00CC21F3"/>
    <w:rsid w:val="00CC2831"/>
    <w:rsid w:val="00CC28A1"/>
    <w:rsid w:val="00CC28CA"/>
    <w:rsid w:val="00CC2E50"/>
    <w:rsid w:val="00CC314A"/>
    <w:rsid w:val="00CC31EA"/>
    <w:rsid w:val="00CC31FD"/>
    <w:rsid w:val="00CC3517"/>
    <w:rsid w:val="00CC357A"/>
    <w:rsid w:val="00CC3B96"/>
    <w:rsid w:val="00CC3D35"/>
    <w:rsid w:val="00CC3D44"/>
    <w:rsid w:val="00CC3F42"/>
    <w:rsid w:val="00CC417E"/>
    <w:rsid w:val="00CC430F"/>
    <w:rsid w:val="00CC4A03"/>
    <w:rsid w:val="00CC4CC5"/>
    <w:rsid w:val="00CC5292"/>
    <w:rsid w:val="00CC5427"/>
    <w:rsid w:val="00CC543E"/>
    <w:rsid w:val="00CC5AE6"/>
    <w:rsid w:val="00CC5BA7"/>
    <w:rsid w:val="00CC5D0B"/>
    <w:rsid w:val="00CC6000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0F05"/>
    <w:rsid w:val="00CD1397"/>
    <w:rsid w:val="00CD257D"/>
    <w:rsid w:val="00CD2971"/>
    <w:rsid w:val="00CD3146"/>
    <w:rsid w:val="00CD334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D50"/>
    <w:rsid w:val="00CD642C"/>
    <w:rsid w:val="00CD6617"/>
    <w:rsid w:val="00CD67F1"/>
    <w:rsid w:val="00CD69A7"/>
    <w:rsid w:val="00CD6AC0"/>
    <w:rsid w:val="00CD6B93"/>
    <w:rsid w:val="00CD6BAA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B6"/>
    <w:rsid w:val="00CE1717"/>
    <w:rsid w:val="00CE1747"/>
    <w:rsid w:val="00CE1FCB"/>
    <w:rsid w:val="00CE22FA"/>
    <w:rsid w:val="00CE2B85"/>
    <w:rsid w:val="00CE2CDF"/>
    <w:rsid w:val="00CE2F97"/>
    <w:rsid w:val="00CE38AE"/>
    <w:rsid w:val="00CE3964"/>
    <w:rsid w:val="00CE3AFC"/>
    <w:rsid w:val="00CE3F61"/>
    <w:rsid w:val="00CE3FE2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C40"/>
    <w:rsid w:val="00CE5D68"/>
    <w:rsid w:val="00CE5E80"/>
    <w:rsid w:val="00CE60A6"/>
    <w:rsid w:val="00CE623A"/>
    <w:rsid w:val="00CE669C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0ED"/>
    <w:rsid w:val="00CF2147"/>
    <w:rsid w:val="00CF2234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49A0"/>
    <w:rsid w:val="00CF5205"/>
    <w:rsid w:val="00CF5295"/>
    <w:rsid w:val="00CF55D5"/>
    <w:rsid w:val="00CF588E"/>
    <w:rsid w:val="00CF5B47"/>
    <w:rsid w:val="00CF5F13"/>
    <w:rsid w:val="00CF619B"/>
    <w:rsid w:val="00CF6368"/>
    <w:rsid w:val="00CF6502"/>
    <w:rsid w:val="00CF65FC"/>
    <w:rsid w:val="00CF6646"/>
    <w:rsid w:val="00CF6CA9"/>
    <w:rsid w:val="00CF786A"/>
    <w:rsid w:val="00CF7A13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1EFC"/>
    <w:rsid w:val="00D01F71"/>
    <w:rsid w:val="00D02055"/>
    <w:rsid w:val="00D02069"/>
    <w:rsid w:val="00D020B9"/>
    <w:rsid w:val="00D021D1"/>
    <w:rsid w:val="00D02B0E"/>
    <w:rsid w:val="00D02E74"/>
    <w:rsid w:val="00D03100"/>
    <w:rsid w:val="00D03393"/>
    <w:rsid w:val="00D03435"/>
    <w:rsid w:val="00D0362B"/>
    <w:rsid w:val="00D03808"/>
    <w:rsid w:val="00D03913"/>
    <w:rsid w:val="00D03C38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F4E"/>
    <w:rsid w:val="00D06F7F"/>
    <w:rsid w:val="00D0710C"/>
    <w:rsid w:val="00D07246"/>
    <w:rsid w:val="00D07B40"/>
    <w:rsid w:val="00D07BC7"/>
    <w:rsid w:val="00D07C8A"/>
    <w:rsid w:val="00D07FB0"/>
    <w:rsid w:val="00D100AB"/>
    <w:rsid w:val="00D10202"/>
    <w:rsid w:val="00D10B67"/>
    <w:rsid w:val="00D10C85"/>
    <w:rsid w:val="00D10CE9"/>
    <w:rsid w:val="00D11138"/>
    <w:rsid w:val="00D111A4"/>
    <w:rsid w:val="00D115D4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E75"/>
    <w:rsid w:val="00D1531C"/>
    <w:rsid w:val="00D154EA"/>
    <w:rsid w:val="00D1598B"/>
    <w:rsid w:val="00D15AF6"/>
    <w:rsid w:val="00D15DEC"/>
    <w:rsid w:val="00D1601B"/>
    <w:rsid w:val="00D1613A"/>
    <w:rsid w:val="00D16331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7DF"/>
    <w:rsid w:val="00D20AC1"/>
    <w:rsid w:val="00D20AE5"/>
    <w:rsid w:val="00D212FD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E22"/>
    <w:rsid w:val="00D24666"/>
    <w:rsid w:val="00D24B42"/>
    <w:rsid w:val="00D24FA6"/>
    <w:rsid w:val="00D250E9"/>
    <w:rsid w:val="00D2518E"/>
    <w:rsid w:val="00D251BD"/>
    <w:rsid w:val="00D257DC"/>
    <w:rsid w:val="00D2589E"/>
    <w:rsid w:val="00D25DCA"/>
    <w:rsid w:val="00D2613F"/>
    <w:rsid w:val="00D26168"/>
    <w:rsid w:val="00D2626A"/>
    <w:rsid w:val="00D263C8"/>
    <w:rsid w:val="00D263D5"/>
    <w:rsid w:val="00D26419"/>
    <w:rsid w:val="00D264C6"/>
    <w:rsid w:val="00D265AE"/>
    <w:rsid w:val="00D2690D"/>
    <w:rsid w:val="00D26DCE"/>
    <w:rsid w:val="00D26EA3"/>
    <w:rsid w:val="00D27067"/>
    <w:rsid w:val="00D273C6"/>
    <w:rsid w:val="00D273DE"/>
    <w:rsid w:val="00D274CC"/>
    <w:rsid w:val="00D278F7"/>
    <w:rsid w:val="00D27ABA"/>
    <w:rsid w:val="00D27B72"/>
    <w:rsid w:val="00D27D7E"/>
    <w:rsid w:val="00D300B3"/>
    <w:rsid w:val="00D31226"/>
    <w:rsid w:val="00D31A39"/>
    <w:rsid w:val="00D31E5F"/>
    <w:rsid w:val="00D31F32"/>
    <w:rsid w:val="00D3265C"/>
    <w:rsid w:val="00D3268A"/>
    <w:rsid w:val="00D32D82"/>
    <w:rsid w:val="00D32EA6"/>
    <w:rsid w:val="00D32F16"/>
    <w:rsid w:val="00D32F25"/>
    <w:rsid w:val="00D33494"/>
    <w:rsid w:val="00D33CC4"/>
    <w:rsid w:val="00D33CD3"/>
    <w:rsid w:val="00D33F91"/>
    <w:rsid w:val="00D34124"/>
    <w:rsid w:val="00D34474"/>
    <w:rsid w:val="00D34745"/>
    <w:rsid w:val="00D34814"/>
    <w:rsid w:val="00D34941"/>
    <w:rsid w:val="00D34B7F"/>
    <w:rsid w:val="00D3552C"/>
    <w:rsid w:val="00D35C30"/>
    <w:rsid w:val="00D35F55"/>
    <w:rsid w:val="00D365C5"/>
    <w:rsid w:val="00D365DC"/>
    <w:rsid w:val="00D3682E"/>
    <w:rsid w:val="00D369F2"/>
    <w:rsid w:val="00D36E35"/>
    <w:rsid w:val="00D372E9"/>
    <w:rsid w:val="00D37310"/>
    <w:rsid w:val="00D377AD"/>
    <w:rsid w:val="00D37985"/>
    <w:rsid w:val="00D37BD7"/>
    <w:rsid w:val="00D4002A"/>
    <w:rsid w:val="00D4003C"/>
    <w:rsid w:val="00D40557"/>
    <w:rsid w:val="00D40C9A"/>
    <w:rsid w:val="00D40D73"/>
    <w:rsid w:val="00D4137A"/>
    <w:rsid w:val="00D42058"/>
    <w:rsid w:val="00D420DF"/>
    <w:rsid w:val="00D42322"/>
    <w:rsid w:val="00D42678"/>
    <w:rsid w:val="00D42A9B"/>
    <w:rsid w:val="00D42B1E"/>
    <w:rsid w:val="00D42B4E"/>
    <w:rsid w:val="00D42BFA"/>
    <w:rsid w:val="00D42D39"/>
    <w:rsid w:val="00D42F0E"/>
    <w:rsid w:val="00D42FDC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5760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2BB"/>
    <w:rsid w:val="00D47469"/>
    <w:rsid w:val="00D47564"/>
    <w:rsid w:val="00D47D03"/>
    <w:rsid w:val="00D504A1"/>
    <w:rsid w:val="00D50A3A"/>
    <w:rsid w:val="00D50E86"/>
    <w:rsid w:val="00D511F2"/>
    <w:rsid w:val="00D513BC"/>
    <w:rsid w:val="00D513D4"/>
    <w:rsid w:val="00D51548"/>
    <w:rsid w:val="00D51B6D"/>
    <w:rsid w:val="00D51C57"/>
    <w:rsid w:val="00D51D44"/>
    <w:rsid w:val="00D51E0B"/>
    <w:rsid w:val="00D51F43"/>
    <w:rsid w:val="00D5237A"/>
    <w:rsid w:val="00D5271B"/>
    <w:rsid w:val="00D52A69"/>
    <w:rsid w:val="00D52A86"/>
    <w:rsid w:val="00D52AEF"/>
    <w:rsid w:val="00D5324B"/>
    <w:rsid w:val="00D533B7"/>
    <w:rsid w:val="00D53916"/>
    <w:rsid w:val="00D5395C"/>
    <w:rsid w:val="00D53AD7"/>
    <w:rsid w:val="00D53CC7"/>
    <w:rsid w:val="00D53EF9"/>
    <w:rsid w:val="00D53F55"/>
    <w:rsid w:val="00D54165"/>
    <w:rsid w:val="00D54376"/>
    <w:rsid w:val="00D54896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5E68"/>
    <w:rsid w:val="00D56305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C47"/>
    <w:rsid w:val="00D60FEE"/>
    <w:rsid w:val="00D611AD"/>
    <w:rsid w:val="00D61469"/>
    <w:rsid w:val="00D61D88"/>
    <w:rsid w:val="00D61EC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17"/>
    <w:rsid w:val="00D63D91"/>
    <w:rsid w:val="00D63F4F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67EFD"/>
    <w:rsid w:val="00D70ADD"/>
    <w:rsid w:val="00D70D05"/>
    <w:rsid w:val="00D715F9"/>
    <w:rsid w:val="00D71603"/>
    <w:rsid w:val="00D717A6"/>
    <w:rsid w:val="00D7183D"/>
    <w:rsid w:val="00D71AFC"/>
    <w:rsid w:val="00D71E18"/>
    <w:rsid w:val="00D72447"/>
    <w:rsid w:val="00D725CF"/>
    <w:rsid w:val="00D72CA3"/>
    <w:rsid w:val="00D72D5D"/>
    <w:rsid w:val="00D73384"/>
    <w:rsid w:val="00D733C5"/>
    <w:rsid w:val="00D734C6"/>
    <w:rsid w:val="00D7361F"/>
    <w:rsid w:val="00D73889"/>
    <w:rsid w:val="00D73B07"/>
    <w:rsid w:val="00D73B97"/>
    <w:rsid w:val="00D73CDD"/>
    <w:rsid w:val="00D73F87"/>
    <w:rsid w:val="00D74026"/>
    <w:rsid w:val="00D74104"/>
    <w:rsid w:val="00D744C7"/>
    <w:rsid w:val="00D74828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627"/>
    <w:rsid w:val="00D82889"/>
    <w:rsid w:val="00D83123"/>
    <w:rsid w:val="00D83170"/>
    <w:rsid w:val="00D8324C"/>
    <w:rsid w:val="00D838F0"/>
    <w:rsid w:val="00D83D14"/>
    <w:rsid w:val="00D83D87"/>
    <w:rsid w:val="00D83E91"/>
    <w:rsid w:val="00D84097"/>
    <w:rsid w:val="00D84527"/>
    <w:rsid w:val="00D84B4E"/>
    <w:rsid w:val="00D84CD1"/>
    <w:rsid w:val="00D84D0F"/>
    <w:rsid w:val="00D84EF0"/>
    <w:rsid w:val="00D850EC"/>
    <w:rsid w:val="00D8524C"/>
    <w:rsid w:val="00D8529D"/>
    <w:rsid w:val="00D8543A"/>
    <w:rsid w:val="00D856A2"/>
    <w:rsid w:val="00D8584A"/>
    <w:rsid w:val="00D85A74"/>
    <w:rsid w:val="00D85A9F"/>
    <w:rsid w:val="00D85ABB"/>
    <w:rsid w:val="00D85CD8"/>
    <w:rsid w:val="00D860ED"/>
    <w:rsid w:val="00D8635A"/>
    <w:rsid w:val="00D8636C"/>
    <w:rsid w:val="00D86C10"/>
    <w:rsid w:val="00D86C91"/>
    <w:rsid w:val="00D8720A"/>
    <w:rsid w:val="00D87713"/>
    <w:rsid w:val="00D87719"/>
    <w:rsid w:val="00D90067"/>
    <w:rsid w:val="00D900B9"/>
    <w:rsid w:val="00D9047B"/>
    <w:rsid w:val="00D9070D"/>
    <w:rsid w:val="00D90C90"/>
    <w:rsid w:val="00D90D48"/>
    <w:rsid w:val="00D90F98"/>
    <w:rsid w:val="00D910D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F32"/>
    <w:rsid w:val="00D940AE"/>
    <w:rsid w:val="00D9422C"/>
    <w:rsid w:val="00D94405"/>
    <w:rsid w:val="00D94723"/>
    <w:rsid w:val="00D9497B"/>
    <w:rsid w:val="00D94A7E"/>
    <w:rsid w:val="00D94BE2"/>
    <w:rsid w:val="00D95116"/>
    <w:rsid w:val="00D951E0"/>
    <w:rsid w:val="00D953BA"/>
    <w:rsid w:val="00D95708"/>
    <w:rsid w:val="00D95777"/>
    <w:rsid w:val="00D959FB"/>
    <w:rsid w:val="00D95DD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1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DD1"/>
    <w:rsid w:val="00DA4E6B"/>
    <w:rsid w:val="00DA4F0C"/>
    <w:rsid w:val="00DA4FF9"/>
    <w:rsid w:val="00DA52E1"/>
    <w:rsid w:val="00DA532E"/>
    <w:rsid w:val="00DA547A"/>
    <w:rsid w:val="00DA5827"/>
    <w:rsid w:val="00DA5A6A"/>
    <w:rsid w:val="00DA5E1A"/>
    <w:rsid w:val="00DA63FA"/>
    <w:rsid w:val="00DA6435"/>
    <w:rsid w:val="00DA6705"/>
    <w:rsid w:val="00DA6911"/>
    <w:rsid w:val="00DA6B84"/>
    <w:rsid w:val="00DA6F94"/>
    <w:rsid w:val="00DA731A"/>
    <w:rsid w:val="00DA7326"/>
    <w:rsid w:val="00DA7354"/>
    <w:rsid w:val="00DA75AC"/>
    <w:rsid w:val="00DA779D"/>
    <w:rsid w:val="00DA7AB1"/>
    <w:rsid w:val="00DA7D42"/>
    <w:rsid w:val="00DA7DAD"/>
    <w:rsid w:val="00DB000C"/>
    <w:rsid w:val="00DB01D6"/>
    <w:rsid w:val="00DB05CB"/>
    <w:rsid w:val="00DB0A74"/>
    <w:rsid w:val="00DB0F6E"/>
    <w:rsid w:val="00DB106D"/>
    <w:rsid w:val="00DB11DA"/>
    <w:rsid w:val="00DB12F7"/>
    <w:rsid w:val="00DB1594"/>
    <w:rsid w:val="00DB18FC"/>
    <w:rsid w:val="00DB1D80"/>
    <w:rsid w:val="00DB1DEA"/>
    <w:rsid w:val="00DB1E54"/>
    <w:rsid w:val="00DB1F39"/>
    <w:rsid w:val="00DB211C"/>
    <w:rsid w:val="00DB21E3"/>
    <w:rsid w:val="00DB25FD"/>
    <w:rsid w:val="00DB2880"/>
    <w:rsid w:val="00DB2B5D"/>
    <w:rsid w:val="00DB3078"/>
    <w:rsid w:val="00DB313B"/>
    <w:rsid w:val="00DB3172"/>
    <w:rsid w:val="00DB32B0"/>
    <w:rsid w:val="00DB3479"/>
    <w:rsid w:val="00DB35A3"/>
    <w:rsid w:val="00DB38D8"/>
    <w:rsid w:val="00DB3A36"/>
    <w:rsid w:val="00DB3A70"/>
    <w:rsid w:val="00DB3B09"/>
    <w:rsid w:val="00DB3BD2"/>
    <w:rsid w:val="00DB3C88"/>
    <w:rsid w:val="00DB3F80"/>
    <w:rsid w:val="00DB42B4"/>
    <w:rsid w:val="00DB4645"/>
    <w:rsid w:val="00DB49D7"/>
    <w:rsid w:val="00DB4D13"/>
    <w:rsid w:val="00DB50B1"/>
    <w:rsid w:val="00DB5761"/>
    <w:rsid w:val="00DB5B35"/>
    <w:rsid w:val="00DB5DEC"/>
    <w:rsid w:val="00DB61E2"/>
    <w:rsid w:val="00DB6647"/>
    <w:rsid w:val="00DB66CE"/>
    <w:rsid w:val="00DB670A"/>
    <w:rsid w:val="00DB6E6F"/>
    <w:rsid w:val="00DB741D"/>
    <w:rsid w:val="00DB7B6D"/>
    <w:rsid w:val="00DB7CE3"/>
    <w:rsid w:val="00DB7D0D"/>
    <w:rsid w:val="00DC038A"/>
    <w:rsid w:val="00DC0A85"/>
    <w:rsid w:val="00DC0BF6"/>
    <w:rsid w:val="00DC1016"/>
    <w:rsid w:val="00DC1273"/>
    <w:rsid w:val="00DC18FC"/>
    <w:rsid w:val="00DC1A30"/>
    <w:rsid w:val="00DC1B1A"/>
    <w:rsid w:val="00DC1C45"/>
    <w:rsid w:val="00DC1C8C"/>
    <w:rsid w:val="00DC1E7F"/>
    <w:rsid w:val="00DC20F0"/>
    <w:rsid w:val="00DC2307"/>
    <w:rsid w:val="00DC32C3"/>
    <w:rsid w:val="00DC338D"/>
    <w:rsid w:val="00DC346E"/>
    <w:rsid w:val="00DC347F"/>
    <w:rsid w:val="00DC36BD"/>
    <w:rsid w:val="00DC3EEF"/>
    <w:rsid w:val="00DC3FC0"/>
    <w:rsid w:val="00DC4117"/>
    <w:rsid w:val="00DC44D3"/>
    <w:rsid w:val="00DC4579"/>
    <w:rsid w:val="00DC4B54"/>
    <w:rsid w:val="00DC4D9D"/>
    <w:rsid w:val="00DC4F8B"/>
    <w:rsid w:val="00DC53B6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782"/>
    <w:rsid w:val="00DD0A9D"/>
    <w:rsid w:val="00DD0FF3"/>
    <w:rsid w:val="00DD106E"/>
    <w:rsid w:val="00DD10DC"/>
    <w:rsid w:val="00DD116B"/>
    <w:rsid w:val="00DD127A"/>
    <w:rsid w:val="00DD176C"/>
    <w:rsid w:val="00DD193E"/>
    <w:rsid w:val="00DD1F95"/>
    <w:rsid w:val="00DD2054"/>
    <w:rsid w:val="00DD245E"/>
    <w:rsid w:val="00DD27B8"/>
    <w:rsid w:val="00DD2F24"/>
    <w:rsid w:val="00DD2F84"/>
    <w:rsid w:val="00DD30BA"/>
    <w:rsid w:val="00DD33C5"/>
    <w:rsid w:val="00DD3568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90"/>
    <w:rsid w:val="00DD630B"/>
    <w:rsid w:val="00DD6734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58"/>
    <w:rsid w:val="00DE0471"/>
    <w:rsid w:val="00DE06AD"/>
    <w:rsid w:val="00DE083B"/>
    <w:rsid w:val="00DE0857"/>
    <w:rsid w:val="00DE095A"/>
    <w:rsid w:val="00DE0EEF"/>
    <w:rsid w:val="00DE0FEA"/>
    <w:rsid w:val="00DE11B8"/>
    <w:rsid w:val="00DE11CF"/>
    <w:rsid w:val="00DE13D5"/>
    <w:rsid w:val="00DE17E6"/>
    <w:rsid w:val="00DE1CF4"/>
    <w:rsid w:val="00DE22C6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96"/>
    <w:rsid w:val="00DE4A52"/>
    <w:rsid w:val="00DE521C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6BE"/>
    <w:rsid w:val="00DE770A"/>
    <w:rsid w:val="00DE7715"/>
    <w:rsid w:val="00DE77ED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8"/>
    <w:rsid w:val="00DF19BF"/>
    <w:rsid w:val="00DF1C7A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0EA"/>
    <w:rsid w:val="00DF4478"/>
    <w:rsid w:val="00DF459A"/>
    <w:rsid w:val="00DF48AD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42D"/>
    <w:rsid w:val="00DF6568"/>
    <w:rsid w:val="00DF6DEB"/>
    <w:rsid w:val="00DF6EC5"/>
    <w:rsid w:val="00DF6EF5"/>
    <w:rsid w:val="00DF6F73"/>
    <w:rsid w:val="00DF7061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36B"/>
    <w:rsid w:val="00E01520"/>
    <w:rsid w:val="00E018DB"/>
    <w:rsid w:val="00E01B39"/>
    <w:rsid w:val="00E01B92"/>
    <w:rsid w:val="00E01E25"/>
    <w:rsid w:val="00E02049"/>
    <w:rsid w:val="00E0279F"/>
    <w:rsid w:val="00E0287F"/>
    <w:rsid w:val="00E02B34"/>
    <w:rsid w:val="00E02BC8"/>
    <w:rsid w:val="00E02DFC"/>
    <w:rsid w:val="00E02F01"/>
    <w:rsid w:val="00E031FD"/>
    <w:rsid w:val="00E035A8"/>
    <w:rsid w:val="00E036FC"/>
    <w:rsid w:val="00E03836"/>
    <w:rsid w:val="00E03CCB"/>
    <w:rsid w:val="00E03E6C"/>
    <w:rsid w:val="00E04180"/>
    <w:rsid w:val="00E041CE"/>
    <w:rsid w:val="00E04332"/>
    <w:rsid w:val="00E04977"/>
    <w:rsid w:val="00E04AA5"/>
    <w:rsid w:val="00E052CC"/>
    <w:rsid w:val="00E05362"/>
    <w:rsid w:val="00E054EB"/>
    <w:rsid w:val="00E0573F"/>
    <w:rsid w:val="00E05890"/>
    <w:rsid w:val="00E05D67"/>
    <w:rsid w:val="00E05F25"/>
    <w:rsid w:val="00E06230"/>
    <w:rsid w:val="00E064B7"/>
    <w:rsid w:val="00E065CF"/>
    <w:rsid w:val="00E06727"/>
    <w:rsid w:val="00E06BF8"/>
    <w:rsid w:val="00E06E67"/>
    <w:rsid w:val="00E07085"/>
    <w:rsid w:val="00E070DE"/>
    <w:rsid w:val="00E073D1"/>
    <w:rsid w:val="00E07470"/>
    <w:rsid w:val="00E07544"/>
    <w:rsid w:val="00E075F2"/>
    <w:rsid w:val="00E07615"/>
    <w:rsid w:val="00E07878"/>
    <w:rsid w:val="00E07BE7"/>
    <w:rsid w:val="00E1000D"/>
    <w:rsid w:val="00E10019"/>
    <w:rsid w:val="00E100CE"/>
    <w:rsid w:val="00E1044D"/>
    <w:rsid w:val="00E10636"/>
    <w:rsid w:val="00E108EB"/>
    <w:rsid w:val="00E10A17"/>
    <w:rsid w:val="00E10F2D"/>
    <w:rsid w:val="00E11331"/>
    <w:rsid w:val="00E1167D"/>
    <w:rsid w:val="00E116BE"/>
    <w:rsid w:val="00E116FD"/>
    <w:rsid w:val="00E11966"/>
    <w:rsid w:val="00E11BBC"/>
    <w:rsid w:val="00E11FE8"/>
    <w:rsid w:val="00E121E9"/>
    <w:rsid w:val="00E12206"/>
    <w:rsid w:val="00E12937"/>
    <w:rsid w:val="00E129E1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B23"/>
    <w:rsid w:val="00E15D85"/>
    <w:rsid w:val="00E15E63"/>
    <w:rsid w:val="00E1630A"/>
    <w:rsid w:val="00E1689F"/>
    <w:rsid w:val="00E168BD"/>
    <w:rsid w:val="00E16CAC"/>
    <w:rsid w:val="00E17259"/>
    <w:rsid w:val="00E17789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227"/>
    <w:rsid w:val="00E21532"/>
    <w:rsid w:val="00E21929"/>
    <w:rsid w:val="00E2192B"/>
    <w:rsid w:val="00E21C7F"/>
    <w:rsid w:val="00E21F58"/>
    <w:rsid w:val="00E221A1"/>
    <w:rsid w:val="00E22B93"/>
    <w:rsid w:val="00E23106"/>
    <w:rsid w:val="00E23BB0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BF"/>
    <w:rsid w:val="00E25B84"/>
    <w:rsid w:val="00E25E2A"/>
    <w:rsid w:val="00E266E0"/>
    <w:rsid w:val="00E267B1"/>
    <w:rsid w:val="00E267BE"/>
    <w:rsid w:val="00E26B3B"/>
    <w:rsid w:val="00E26C54"/>
    <w:rsid w:val="00E26C9C"/>
    <w:rsid w:val="00E26DBA"/>
    <w:rsid w:val="00E2746D"/>
    <w:rsid w:val="00E277BD"/>
    <w:rsid w:val="00E27927"/>
    <w:rsid w:val="00E2797A"/>
    <w:rsid w:val="00E27992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05"/>
    <w:rsid w:val="00E31C95"/>
    <w:rsid w:val="00E31E1A"/>
    <w:rsid w:val="00E32066"/>
    <w:rsid w:val="00E3258F"/>
    <w:rsid w:val="00E32F1E"/>
    <w:rsid w:val="00E331AA"/>
    <w:rsid w:val="00E336AE"/>
    <w:rsid w:val="00E33A0F"/>
    <w:rsid w:val="00E33CB9"/>
    <w:rsid w:val="00E343BD"/>
    <w:rsid w:val="00E34978"/>
    <w:rsid w:val="00E34ADA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731F"/>
    <w:rsid w:val="00E37595"/>
    <w:rsid w:val="00E37652"/>
    <w:rsid w:val="00E377D8"/>
    <w:rsid w:val="00E37A1A"/>
    <w:rsid w:val="00E37B07"/>
    <w:rsid w:val="00E37D6C"/>
    <w:rsid w:val="00E37FCC"/>
    <w:rsid w:val="00E4079E"/>
    <w:rsid w:val="00E408CC"/>
    <w:rsid w:val="00E408DB"/>
    <w:rsid w:val="00E40A75"/>
    <w:rsid w:val="00E410A6"/>
    <w:rsid w:val="00E4112B"/>
    <w:rsid w:val="00E41333"/>
    <w:rsid w:val="00E413C6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22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89A"/>
    <w:rsid w:val="00E45C35"/>
    <w:rsid w:val="00E4693E"/>
    <w:rsid w:val="00E46E5C"/>
    <w:rsid w:val="00E47BA6"/>
    <w:rsid w:val="00E50220"/>
    <w:rsid w:val="00E50990"/>
    <w:rsid w:val="00E50A9E"/>
    <w:rsid w:val="00E50BAD"/>
    <w:rsid w:val="00E50CF3"/>
    <w:rsid w:val="00E50F2A"/>
    <w:rsid w:val="00E51943"/>
    <w:rsid w:val="00E51B8A"/>
    <w:rsid w:val="00E51C08"/>
    <w:rsid w:val="00E51C88"/>
    <w:rsid w:val="00E51F4B"/>
    <w:rsid w:val="00E525E2"/>
    <w:rsid w:val="00E52665"/>
    <w:rsid w:val="00E527A6"/>
    <w:rsid w:val="00E52BDE"/>
    <w:rsid w:val="00E52DF7"/>
    <w:rsid w:val="00E52F1B"/>
    <w:rsid w:val="00E53633"/>
    <w:rsid w:val="00E537FB"/>
    <w:rsid w:val="00E53C5E"/>
    <w:rsid w:val="00E54094"/>
    <w:rsid w:val="00E54308"/>
    <w:rsid w:val="00E54318"/>
    <w:rsid w:val="00E544EA"/>
    <w:rsid w:val="00E54DBA"/>
    <w:rsid w:val="00E54FA0"/>
    <w:rsid w:val="00E55018"/>
    <w:rsid w:val="00E557CC"/>
    <w:rsid w:val="00E55DE7"/>
    <w:rsid w:val="00E55E58"/>
    <w:rsid w:val="00E56119"/>
    <w:rsid w:val="00E56485"/>
    <w:rsid w:val="00E56690"/>
    <w:rsid w:val="00E56B40"/>
    <w:rsid w:val="00E56CDC"/>
    <w:rsid w:val="00E573A8"/>
    <w:rsid w:val="00E5760C"/>
    <w:rsid w:val="00E577E1"/>
    <w:rsid w:val="00E578F9"/>
    <w:rsid w:val="00E57B14"/>
    <w:rsid w:val="00E57F38"/>
    <w:rsid w:val="00E602B8"/>
    <w:rsid w:val="00E6038B"/>
    <w:rsid w:val="00E604D3"/>
    <w:rsid w:val="00E60654"/>
    <w:rsid w:val="00E608DB"/>
    <w:rsid w:val="00E609B0"/>
    <w:rsid w:val="00E613FF"/>
    <w:rsid w:val="00E6141B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C18"/>
    <w:rsid w:val="00E63F00"/>
    <w:rsid w:val="00E6438C"/>
    <w:rsid w:val="00E643CF"/>
    <w:rsid w:val="00E647E9"/>
    <w:rsid w:val="00E64892"/>
    <w:rsid w:val="00E64C38"/>
    <w:rsid w:val="00E6511A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0F48"/>
    <w:rsid w:val="00E71431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BAF"/>
    <w:rsid w:val="00E73CC1"/>
    <w:rsid w:val="00E7435B"/>
    <w:rsid w:val="00E74461"/>
    <w:rsid w:val="00E74932"/>
    <w:rsid w:val="00E74A7C"/>
    <w:rsid w:val="00E7508F"/>
    <w:rsid w:val="00E75341"/>
    <w:rsid w:val="00E7535E"/>
    <w:rsid w:val="00E75388"/>
    <w:rsid w:val="00E758DE"/>
    <w:rsid w:val="00E75AFB"/>
    <w:rsid w:val="00E75B32"/>
    <w:rsid w:val="00E75EBB"/>
    <w:rsid w:val="00E762DD"/>
    <w:rsid w:val="00E76333"/>
    <w:rsid w:val="00E767F4"/>
    <w:rsid w:val="00E7685E"/>
    <w:rsid w:val="00E76AC0"/>
    <w:rsid w:val="00E76AF8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CCA"/>
    <w:rsid w:val="00E821D1"/>
    <w:rsid w:val="00E8228D"/>
    <w:rsid w:val="00E82782"/>
    <w:rsid w:val="00E82948"/>
    <w:rsid w:val="00E82C80"/>
    <w:rsid w:val="00E82D57"/>
    <w:rsid w:val="00E82F84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BAB"/>
    <w:rsid w:val="00E85D98"/>
    <w:rsid w:val="00E866EA"/>
    <w:rsid w:val="00E86870"/>
    <w:rsid w:val="00E86BF2"/>
    <w:rsid w:val="00E86CD6"/>
    <w:rsid w:val="00E87024"/>
    <w:rsid w:val="00E870B3"/>
    <w:rsid w:val="00E8719D"/>
    <w:rsid w:val="00E8746C"/>
    <w:rsid w:val="00E875EC"/>
    <w:rsid w:val="00E878F5"/>
    <w:rsid w:val="00E87ACB"/>
    <w:rsid w:val="00E87B61"/>
    <w:rsid w:val="00E90304"/>
    <w:rsid w:val="00E903F6"/>
    <w:rsid w:val="00E909C5"/>
    <w:rsid w:val="00E90A7C"/>
    <w:rsid w:val="00E90C1D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68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66D"/>
    <w:rsid w:val="00E957B3"/>
    <w:rsid w:val="00E95AEA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A06F1"/>
    <w:rsid w:val="00EA0710"/>
    <w:rsid w:val="00EA07B7"/>
    <w:rsid w:val="00EA08EF"/>
    <w:rsid w:val="00EA09BB"/>
    <w:rsid w:val="00EA0C35"/>
    <w:rsid w:val="00EA0E08"/>
    <w:rsid w:val="00EA0E45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A56"/>
    <w:rsid w:val="00EA3DD8"/>
    <w:rsid w:val="00EA3DEE"/>
    <w:rsid w:val="00EA41A6"/>
    <w:rsid w:val="00EA4212"/>
    <w:rsid w:val="00EA4356"/>
    <w:rsid w:val="00EA46DE"/>
    <w:rsid w:val="00EA4A7A"/>
    <w:rsid w:val="00EA4AEA"/>
    <w:rsid w:val="00EA4F25"/>
    <w:rsid w:val="00EA5259"/>
    <w:rsid w:val="00EA5424"/>
    <w:rsid w:val="00EA544B"/>
    <w:rsid w:val="00EA5600"/>
    <w:rsid w:val="00EA561A"/>
    <w:rsid w:val="00EA5667"/>
    <w:rsid w:val="00EA5AA7"/>
    <w:rsid w:val="00EA5D61"/>
    <w:rsid w:val="00EA6358"/>
    <w:rsid w:val="00EA6360"/>
    <w:rsid w:val="00EA6685"/>
    <w:rsid w:val="00EA6759"/>
    <w:rsid w:val="00EA6788"/>
    <w:rsid w:val="00EA68AB"/>
    <w:rsid w:val="00EA6D1C"/>
    <w:rsid w:val="00EA6D4D"/>
    <w:rsid w:val="00EA6F4A"/>
    <w:rsid w:val="00EA769D"/>
    <w:rsid w:val="00EA76D6"/>
    <w:rsid w:val="00EA7A8B"/>
    <w:rsid w:val="00EA7E41"/>
    <w:rsid w:val="00EB0278"/>
    <w:rsid w:val="00EB073A"/>
    <w:rsid w:val="00EB0968"/>
    <w:rsid w:val="00EB0E08"/>
    <w:rsid w:val="00EB1347"/>
    <w:rsid w:val="00EB161E"/>
    <w:rsid w:val="00EB178A"/>
    <w:rsid w:val="00EB1BB9"/>
    <w:rsid w:val="00EB1FD1"/>
    <w:rsid w:val="00EB2107"/>
    <w:rsid w:val="00EB2883"/>
    <w:rsid w:val="00EB29D7"/>
    <w:rsid w:val="00EB2A36"/>
    <w:rsid w:val="00EB2B2E"/>
    <w:rsid w:val="00EB2D93"/>
    <w:rsid w:val="00EB2DE8"/>
    <w:rsid w:val="00EB2EBB"/>
    <w:rsid w:val="00EB33EC"/>
    <w:rsid w:val="00EB3479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EEC"/>
    <w:rsid w:val="00EB6F21"/>
    <w:rsid w:val="00EB75A0"/>
    <w:rsid w:val="00EB793A"/>
    <w:rsid w:val="00EB7A14"/>
    <w:rsid w:val="00EB7E41"/>
    <w:rsid w:val="00EC11B9"/>
    <w:rsid w:val="00EC12DE"/>
    <w:rsid w:val="00EC1915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210"/>
    <w:rsid w:val="00EC32B0"/>
    <w:rsid w:val="00EC35A5"/>
    <w:rsid w:val="00EC3848"/>
    <w:rsid w:val="00EC3B74"/>
    <w:rsid w:val="00EC3BF5"/>
    <w:rsid w:val="00EC3C36"/>
    <w:rsid w:val="00EC3DDC"/>
    <w:rsid w:val="00EC3F8E"/>
    <w:rsid w:val="00EC4668"/>
    <w:rsid w:val="00EC47E3"/>
    <w:rsid w:val="00EC4A06"/>
    <w:rsid w:val="00EC4B14"/>
    <w:rsid w:val="00EC4B4D"/>
    <w:rsid w:val="00EC4D55"/>
    <w:rsid w:val="00EC5024"/>
    <w:rsid w:val="00EC5325"/>
    <w:rsid w:val="00EC579B"/>
    <w:rsid w:val="00EC57A9"/>
    <w:rsid w:val="00EC5BCB"/>
    <w:rsid w:val="00EC5F60"/>
    <w:rsid w:val="00EC636D"/>
    <w:rsid w:val="00EC66F8"/>
    <w:rsid w:val="00EC6BFD"/>
    <w:rsid w:val="00EC7048"/>
    <w:rsid w:val="00EC7093"/>
    <w:rsid w:val="00EC7174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E92"/>
    <w:rsid w:val="00ED2295"/>
    <w:rsid w:val="00ED2D61"/>
    <w:rsid w:val="00ED359F"/>
    <w:rsid w:val="00ED3892"/>
    <w:rsid w:val="00ED38DE"/>
    <w:rsid w:val="00ED3BE4"/>
    <w:rsid w:val="00ED4BB6"/>
    <w:rsid w:val="00ED4E30"/>
    <w:rsid w:val="00ED52CC"/>
    <w:rsid w:val="00ED52CF"/>
    <w:rsid w:val="00ED5874"/>
    <w:rsid w:val="00ED5ACC"/>
    <w:rsid w:val="00ED5C02"/>
    <w:rsid w:val="00ED5E62"/>
    <w:rsid w:val="00ED6343"/>
    <w:rsid w:val="00ED6A26"/>
    <w:rsid w:val="00ED6BA3"/>
    <w:rsid w:val="00ED6EDD"/>
    <w:rsid w:val="00ED6EF2"/>
    <w:rsid w:val="00ED722A"/>
    <w:rsid w:val="00ED74B3"/>
    <w:rsid w:val="00ED75A9"/>
    <w:rsid w:val="00ED775D"/>
    <w:rsid w:val="00ED79E4"/>
    <w:rsid w:val="00ED7D17"/>
    <w:rsid w:val="00EE040E"/>
    <w:rsid w:val="00EE068E"/>
    <w:rsid w:val="00EE08E0"/>
    <w:rsid w:val="00EE09B2"/>
    <w:rsid w:val="00EE1362"/>
    <w:rsid w:val="00EE1502"/>
    <w:rsid w:val="00EE1541"/>
    <w:rsid w:val="00EE16DE"/>
    <w:rsid w:val="00EE17A7"/>
    <w:rsid w:val="00EE1BDC"/>
    <w:rsid w:val="00EE1CE8"/>
    <w:rsid w:val="00EE1E5E"/>
    <w:rsid w:val="00EE2173"/>
    <w:rsid w:val="00EE22E4"/>
    <w:rsid w:val="00EE249C"/>
    <w:rsid w:val="00EE2726"/>
    <w:rsid w:val="00EE2890"/>
    <w:rsid w:val="00EE2A4C"/>
    <w:rsid w:val="00EE2DFB"/>
    <w:rsid w:val="00EE2ED9"/>
    <w:rsid w:val="00EE2FE0"/>
    <w:rsid w:val="00EE33A3"/>
    <w:rsid w:val="00EE3863"/>
    <w:rsid w:val="00EE38E7"/>
    <w:rsid w:val="00EE3B7A"/>
    <w:rsid w:val="00EE498F"/>
    <w:rsid w:val="00EE4E9D"/>
    <w:rsid w:val="00EE4FD8"/>
    <w:rsid w:val="00EE50B3"/>
    <w:rsid w:val="00EE5182"/>
    <w:rsid w:val="00EE5291"/>
    <w:rsid w:val="00EE5391"/>
    <w:rsid w:val="00EE549F"/>
    <w:rsid w:val="00EE55F7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CF3"/>
    <w:rsid w:val="00EE7F20"/>
    <w:rsid w:val="00EF05A1"/>
    <w:rsid w:val="00EF0770"/>
    <w:rsid w:val="00EF08AE"/>
    <w:rsid w:val="00EF0B70"/>
    <w:rsid w:val="00EF0D1E"/>
    <w:rsid w:val="00EF0DB5"/>
    <w:rsid w:val="00EF0DD2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366C"/>
    <w:rsid w:val="00EF39BE"/>
    <w:rsid w:val="00EF3AD4"/>
    <w:rsid w:val="00EF3C4C"/>
    <w:rsid w:val="00EF3D27"/>
    <w:rsid w:val="00EF3F1E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B4C"/>
    <w:rsid w:val="00EF6D0F"/>
    <w:rsid w:val="00EF6E3A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71"/>
    <w:rsid w:val="00F016D9"/>
    <w:rsid w:val="00F01F0F"/>
    <w:rsid w:val="00F0209E"/>
    <w:rsid w:val="00F022E1"/>
    <w:rsid w:val="00F023E8"/>
    <w:rsid w:val="00F02709"/>
    <w:rsid w:val="00F028FE"/>
    <w:rsid w:val="00F0298E"/>
    <w:rsid w:val="00F02BEF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7CE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A14"/>
    <w:rsid w:val="00F1046E"/>
    <w:rsid w:val="00F105BC"/>
    <w:rsid w:val="00F10787"/>
    <w:rsid w:val="00F10AE7"/>
    <w:rsid w:val="00F10B84"/>
    <w:rsid w:val="00F10DD0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675"/>
    <w:rsid w:val="00F149C7"/>
    <w:rsid w:val="00F15010"/>
    <w:rsid w:val="00F1516C"/>
    <w:rsid w:val="00F15511"/>
    <w:rsid w:val="00F1596A"/>
    <w:rsid w:val="00F159D6"/>
    <w:rsid w:val="00F161FC"/>
    <w:rsid w:val="00F16583"/>
    <w:rsid w:val="00F17199"/>
    <w:rsid w:val="00F17504"/>
    <w:rsid w:val="00F177E3"/>
    <w:rsid w:val="00F17878"/>
    <w:rsid w:val="00F17973"/>
    <w:rsid w:val="00F17AA6"/>
    <w:rsid w:val="00F17B69"/>
    <w:rsid w:val="00F17CB3"/>
    <w:rsid w:val="00F203E7"/>
    <w:rsid w:val="00F2043B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817"/>
    <w:rsid w:val="00F23822"/>
    <w:rsid w:val="00F23B11"/>
    <w:rsid w:val="00F23B42"/>
    <w:rsid w:val="00F241DE"/>
    <w:rsid w:val="00F243D4"/>
    <w:rsid w:val="00F244A7"/>
    <w:rsid w:val="00F244F5"/>
    <w:rsid w:val="00F247E6"/>
    <w:rsid w:val="00F248AC"/>
    <w:rsid w:val="00F24A06"/>
    <w:rsid w:val="00F24DCD"/>
    <w:rsid w:val="00F24FF4"/>
    <w:rsid w:val="00F255C6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B98"/>
    <w:rsid w:val="00F26D3E"/>
    <w:rsid w:val="00F26E0F"/>
    <w:rsid w:val="00F26F6A"/>
    <w:rsid w:val="00F26FC4"/>
    <w:rsid w:val="00F27460"/>
    <w:rsid w:val="00F27BF4"/>
    <w:rsid w:val="00F27DF6"/>
    <w:rsid w:val="00F302F9"/>
    <w:rsid w:val="00F30B07"/>
    <w:rsid w:val="00F30DD9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042"/>
    <w:rsid w:val="00F320F6"/>
    <w:rsid w:val="00F326B6"/>
    <w:rsid w:val="00F32A94"/>
    <w:rsid w:val="00F32C8F"/>
    <w:rsid w:val="00F334DC"/>
    <w:rsid w:val="00F338F5"/>
    <w:rsid w:val="00F33B87"/>
    <w:rsid w:val="00F33C8F"/>
    <w:rsid w:val="00F34299"/>
    <w:rsid w:val="00F34850"/>
    <w:rsid w:val="00F34A9B"/>
    <w:rsid w:val="00F34C46"/>
    <w:rsid w:val="00F350C2"/>
    <w:rsid w:val="00F35480"/>
    <w:rsid w:val="00F354C9"/>
    <w:rsid w:val="00F354CB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378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694"/>
    <w:rsid w:val="00F40957"/>
    <w:rsid w:val="00F40B38"/>
    <w:rsid w:val="00F40DB6"/>
    <w:rsid w:val="00F41091"/>
    <w:rsid w:val="00F41697"/>
    <w:rsid w:val="00F42BC0"/>
    <w:rsid w:val="00F4312A"/>
    <w:rsid w:val="00F43436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51BD"/>
    <w:rsid w:val="00F454BB"/>
    <w:rsid w:val="00F454DF"/>
    <w:rsid w:val="00F45801"/>
    <w:rsid w:val="00F45965"/>
    <w:rsid w:val="00F45BF5"/>
    <w:rsid w:val="00F45EF7"/>
    <w:rsid w:val="00F45F7D"/>
    <w:rsid w:val="00F46030"/>
    <w:rsid w:val="00F46778"/>
    <w:rsid w:val="00F47099"/>
    <w:rsid w:val="00F47280"/>
    <w:rsid w:val="00F4750A"/>
    <w:rsid w:val="00F47545"/>
    <w:rsid w:val="00F47BF4"/>
    <w:rsid w:val="00F47D1C"/>
    <w:rsid w:val="00F500BC"/>
    <w:rsid w:val="00F50340"/>
    <w:rsid w:val="00F504B0"/>
    <w:rsid w:val="00F50965"/>
    <w:rsid w:val="00F50B91"/>
    <w:rsid w:val="00F50B9A"/>
    <w:rsid w:val="00F50F32"/>
    <w:rsid w:val="00F51049"/>
    <w:rsid w:val="00F512FB"/>
    <w:rsid w:val="00F516B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11"/>
    <w:rsid w:val="00F54D20"/>
    <w:rsid w:val="00F550AE"/>
    <w:rsid w:val="00F5511C"/>
    <w:rsid w:val="00F5588B"/>
    <w:rsid w:val="00F55980"/>
    <w:rsid w:val="00F55F1C"/>
    <w:rsid w:val="00F5613B"/>
    <w:rsid w:val="00F56228"/>
    <w:rsid w:val="00F56439"/>
    <w:rsid w:val="00F569C4"/>
    <w:rsid w:val="00F56C1D"/>
    <w:rsid w:val="00F56DF6"/>
    <w:rsid w:val="00F57266"/>
    <w:rsid w:val="00F574A3"/>
    <w:rsid w:val="00F577C7"/>
    <w:rsid w:val="00F57822"/>
    <w:rsid w:val="00F600F5"/>
    <w:rsid w:val="00F6010F"/>
    <w:rsid w:val="00F601AF"/>
    <w:rsid w:val="00F60208"/>
    <w:rsid w:val="00F60377"/>
    <w:rsid w:val="00F609B3"/>
    <w:rsid w:val="00F609D9"/>
    <w:rsid w:val="00F60E9D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A3C"/>
    <w:rsid w:val="00F62B53"/>
    <w:rsid w:val="00F62C86"/>
    <w:rsid w:val="00F62CBF"/>
    <w:rsid w:val="00F63CF7"/>
    <w:rsid w:val="00F64146"/>
    <w:rsid w:val="00F646D6"/>
    <w:rsid w:val="00F64E67"/>
    <w:rsid w:val="00F651D5"/>
    <w:rsid w:val="00F65E4B"/>
    <w:rsid w:val="00F65E8D"/>
    <w:rsid w:val="00F6617C"/>
    <w:rsid w:val="00F664E9"/>
    <w:rsid w:val="00F6670F"/>
    <w:rsid w:val="00F66838"/>
    <w:rsid w:val="00F66E75"/>
    <w:rsid w:val="00F67110"/>
    <w:rsid w:val="00F671F0"/>
    <w:rsid w:val="00F6726B"/>
    <w:rsid w:val="00F674ED"/>
    <w:rsid w:val="00F677E1"/>
    <w:rsid w:val="00F67A63"/>
    <w:rsid w:val="00F70044"/>
    <w:rsid w:val="00F7044B"/>
    <w:rsid w:val="00F70872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1C52"/>
    <w:rsid w:val="00F72850"/>
    <w:rsid w:val="00F72CD2"/>
    <w:rsid w:val="00F72F77"/>
    <w:rsid w:val="00F73062"/>
    <w:rsid w:val="00F73357"/>
    <w:rsid w:val="00F734A5"/>
    <w:rsid w:val="00F735A9"/>
    <w:rsid w:val="00F738B5"/>
    <w:rsid w:val="00F738E0"/>
    <w:rsid w:val="00F739C8"/>
    <w:rsid w:val="00F73B32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915"/>
    <w:rsid w:val="00F75953"/>
    <w:rsid w:val="00F75DEB"/>
    <w:rsid w:val="00F75EA0"/>
    <w:rsid w:val="00F75EB6"/>
    <w:rsid w:val="00F75FF6"/>
    <w:rsid w:val="00F762D7"/>
    <w:rsid w:val="00F7689F"/>
    <w:rsid w:val="00F76FD0"/>
    <w:rsid w:val="00F774AC"/>
    <w:rsid w:val="00F77577"/>
    <w:rsid w:val="00F775CD"/>
    <w:rsid w:val="00F77883"/>
    <w:rsid w:val="00F779EF"/>
    <w:rsid w:val="00F77AA2"/>
    <w:rsid w:val="00F77DB6"/>
    <w:rsid w:val="00F77ED1"/>
    <w:rsid w:val="00F77F26"/>
    <w:rsid w:val="00F80460"/>
    <w:rsid w:val="00F80473"/>
    <w:rsid w:val="00F80833"/>
    <w:rsid w:val="00F810A6"/>
    <w:rsid w:val="00F812E2"/>
    <w:rsid w:val="00F81415"/>
    <w:rsid w:val="00F8142A"/>
    <w:rsid w:val="00F814B9"/>
    <w:rsid w:val="00F815E0"/>
    <w:rsid w:val="00F819FD"/>
    <w:rsid w:val="00F81D31"/>
    <w:rsid w:val="00F82438"/>
    <w:rsid w:val="00F8245B"/>
    <w:rsid w:val="00F8276D"/>
    <w:rsid w:val="00F83204"/>
    <w:rsid w:val="00F83227"/>
    <w:rsid w:val="00F8374B"/>
    <w:rsid w:val="00F83762"/>
    <w:rsid w:val="00F83B1E"/>
    <w:rsid w:val="00F83B72"/>
    <w:rsid w:val="00F83C0E"/>
    <w:rsid w:val="00F83D50"/>
    <w:rsid w:val="00F83DA4"/>
    <w:rsid w:val="00F83DDB"/>
    <w:rsid w:val="00F84863"/>
    <w:rsid w:val="00F84D01"/>
    <w:rsid w:val="00F84F0F"/>
    <w:rsid w:val="00F851C2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D23"/>
    <w:rsid w:val="00F86F42"/>
    <w:rsid w:val="00F8732A"/>
    <w:rsid w:val="00F87360"/>
    <w:rsid w:val="00F875FE"/>
    <w:rsid w:val="00F876A0"/>
    <w:rsid w:val="00F876AC"/>
    <w:rsid w:val="00F87967"/>
    <w:rsid w:val="00F87AFF"/>
    <w:rsid w:val="00F87C3C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2DE4"/>
    <w:rsid w:val="00F937D3"/>
    <w:rsid w:val="00F9384C"/>
    <w:rsid w:val="00F93CB2"/>
    <w:rsid w:val="00F93D20"/>
    <w:rsid w:val="00F93F0F"/>
    <w:rsid w:val="00F94113"/>
    <w:rsid w:val="00F944F4"/>
    <w:rsid w:val="00F9451B"/>
    <w:rsid w:val="00F94625"/>
    <w:rsid w:val="00F946AE"/>
    <w:rsid w:val="00F94752"/>
    <w:rsid w:val="00F94BC7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2AE"/>
    <w:rsid w:val="00F978EB"/>
    <w:rsid w:val="00F979B7"/>
    <w:rsid w:val="00FA0509"/>
    <w:rsid w:val="00FA06EF"/>
    <w:rsid w:val="00FA07B0"/>
    <w:rsid w:val="00FA0807"/>
    <w:rsid w:val="00FA0A6A"/>
    <w:rsid w:val="00FA0E0F"/>
    <w:rsid w:val="00FA0EB8"/>
    <w:rsid w:val="00FA1345"/>
    <w:rsid w:val="00FA14B7"/>
    <w:rsid w:val="00FA1761"/>
    <w:rsid w:val="00FA1890"/>
    <w:rsid w:val="00FA19DC"/>
    <w:rsid w:val="00FA203D"/>
    <w:rsid w:val="00FA2A1F"/>
    <w:rsid w:val="00FA2BA9"/>
    <w:rsid w:val="00FA2F67"/>
    <w:rsid w:val="00FA31CF"/>
    <w:rsid w:val="00FA335C"/>
    <w:rsid w:val="00FA3CCA"/>
    <w:rsid w:val="00FA3CE3"/>
    <w:rsid w:val="00FA4485"/>
    <w:rsid w:val="00FA4883"/>
    <w:rsid w:val="00FA4A61"/>
    <w:rsid w:val="00FA4E26"/>
    <w:rsid w:val="00FA4E92"/>
    <w:rsid w:val="00FA51E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B5"/>
    <w:rsid w:val="00FA71CF"/>
    <w:rsid w:val="00FA7564"/>
    <w:rsid w:val="00FA7D84"/>
    <w:rsid w:val="00FB00C2"/>
    <w:rsid w:val="00FB0172"/>
    <w:rsid w:val="00FB0704"/>
    <w:rsid w:val="00FB0804"/>
    <w:rsid w:val="00FB0F38"/>
    <w:rsid w:val="00FB127E"/>
    <w:rsid w:val="00FB1457"/>
    <w:rsid w:val="00FB183F"/>
    <w:rsid w:val="00FB18DA"/>
    <w:rsid w:val="00FB192A"/>
    <w:rsid w:val="00FB19B3"/>
    <w:rsid w:val="00FB19C9"/>
    <w:rsid w:val="00FB1A91"/>
    <w:rsid w:val="00FB1E97"/>
    <w:rsid w:val="00FB2130"/>
    <w:rsid w:val="00FB222F"/>
    <w:rsid w:val="00FB241F"/>
    <w:rsid w:val="00FB249C"/>
    <w:rsid w:val="00FB24C6"/>
    <w:rsid w:val="00FB269F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F4F"/>
    <w:rsid w:val="00FB6560"/>
    <w:rsid w:val="00FB688E"/>
    <w:rsid w:val="00FB6B79"/>
    <w:rsid w:val="00FB6BCE"/>
    <w:rsid w:val="00FB6F81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8B5"/>
    <w:rsid w:val="00FC0AC3"/>
    <w:rsid w:val="00FC0E08"/>
    <w:rsid w:val="00FC10B4"/>
    <w:rsid w:val="00FC1402"/>
    <w:rsid w:val="00FC1520"/>
    <w:rsid w:val="00FC1614"/>
    <w:rsid w:val="00FC1696"/>
    <w:rsid w:val="00FC16BC"/>
    <w:rsid w:val="00FC1919"/>
    <w:rsid w:val="00FC1D89"/>
    <w:rsid w:val="00FC231E"/>
    <w:rsid w:val="00FC23FC"/>
    <w:rsid w:val="00FC279F"/>
    <w:rsid w:val="00FC2B39"/>
    <w:rsid w:val="00FC2C3D"/>
    <w:rsid w:val="00FC2E2E"/>
    <w:rsid w:val="00FC3608"/>
    <w:rsid w:val="00FC38B5"/>
    <w:rsid w:val="00FC3BB0"/>
    <w:rsid w:val="00FC413B"/>
    <w:rsid w:val="00FC43DB"/>
    <w:rsid w:val="00FC4486"/>
    <w:rsid w:val="00FC4848"/>
    <w:rsid w:val="00FC49B4"/>
    <w:rsid w:val="00FC49FC"/>
    <w:rsid w:val="00FC4B69"/>
    <w:rsid w:val="00FC4E41"/>
    <w:rsid w:val="00FC502D"/>
    <w:rsid w:val="00FC53B4"/>
    <w:rsid w:val="00FC53E6"/>
    <w:rsid w:val="00FC5634"/>
    <w:rsid w:val="00FC5AA5"/>
    <w:rsid w:val="00FC5C8E"/>
    <w:rsid w:val="00FC5DA2"/>
    <w:rsid w:val="00FC6183"/>
    <w:rsid w:val="00FC68ED"/>
    <w:rsid w:val="00FC6995"/>
    <w:rsid w:val="00FC6B04"/>
    <w:rsid w:val="00FC6C72"/>
    <w:rsid w:val="00FC7185"/>
    <w:rsid w:val="00FC73C5"/>
    <w:rsid w:val="00FC73D0"/>
    <w:rsid w:val="00FC7E12"/>
    <w:rsid w:val="00FD0194"/>
    <w:rsid w:val="00FD0497"/>
    <w:rsid w:val="00FD0796"/>
    <w:rsid w:val="00FD0829"/>
    <w:rsid w:val="00FD0937"/>
    <w:rsid w:val="00FD0AAD"/>
    <w:rsid w:val="00FD0AAF"/>
    <w:rsid w:val="00FD1551"/>
    <w:rsid w:val="00FD1E82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7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0F1"/>
    <w:rsid w:val="00FD43CD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525"/>
    <w:rsid w:val="00FD6563"/>
    <w:rsid w:val="00FD77B8"/>
    <w:rsid w:val="00FD7D82"/>
    <w:rsid w:val="00FE013A"/>
    <w:rsid w:val="00FE01D3"/>
    <w:rsid w:val="00FE04F3"/>
    <w:rsid w:val="00FE0591"/>
    <w:rsid w:val="00FE05E6"/>
    <w:rsid w:val="00FE08D1"/>
    <w:rsid w:val="00FE0C1B"/>
    <w:rsid w:val="00FE0CF0"/>
    <w:rsid w:val="00FE0F51"/>
    <w:rsid w:val="00FE130E"/>
    <w:rsid w:val="00FE152E"/>
    <w:rsid w:val="00FE1DB1"/>
    <w:rsid w:val="00FE1FE9"/>
    <w:rsid w:val="00FE2272"/>
    <w:rsid w:val="00FE253C"/>
    <w:rsid w:val="00FE27FC"/>
    <w:rsid w:val="00FE2835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4B3"/>
    <w:rsid w:val="00FE44B5"/>
    <w:rsid w:val="00FE479B"/>
    <w:rsid w:val="00FE4A2D"/>
    <w:rsid w:val="00FE4DEC"/>
    <w:rsid w:val="00FE4E88"/>
    <w:rsid w:val="00FE4F3D"/>
    <w:rsid w:val="00FE510C"/>
    <w:rsid w:val="00FE5254"/>
    <w:rsid w:val="00FE52BF"/>
    <w:rsid w:val="00FE566D"/>
    <w:rsid w:val="00FE57DE"/>
    <w:rsid w:val="00FE5851"/>
    <w:rsid w:val="00FE5B3B"/>
    <w:rsid w:val="00FE5C95"/>
    <w:rsid w:val="00FE5CC0"/>
    <w:rsid w:val="00FE5D31"/>
    <w:rsid w:val="00FE5DF6"/>
    <w:rsid w:val="00FE6534"/>
    <w:rsid w:val="00FE6640"/>
    <w:rsid w:val="00FE66AE"/>
    <w:rsid w:val="00FE6821"/>
    <w:rsid w:val="00FE69C5"/>
    <w:rsid w:val="00FE69C6"/>
    <w:rsid w:val="00FE6DFD"/>
    <w:rsid w:val="00FE706E"/>
    <w:rsid w:val="00FE7121"/>
    <w:rsid w:val="00FE7264"/>
    <w:rsid w:val="00FE7624"/>
    <w:rsid w:val="00FE79E2"/>
    <w:rsid w:val="00FE7D85"/>
    <w:rsid w:val="00FF0448"/>
    <w:rsid w:val="00FF0C6E"/>
    <w:rsid w:val="00FF0DAF"/>
    <w:rsid w:val="00FF1437"/>
    <w:rsid w:val="00FF14AD"/>
    <w:rsid w:val="00FF1694"/>
    <w:rsid w:val="00FF19BA"/>
    <w:rsid w:val="00FF1C4B"/>
    <w:rsid w:val="00FF1E81"/>
    <w:rsid w:val="00FF2308"/>
    <w:rsid w:val="00FF259C"/>
    <w:rsid w:val="00FF2671"/>
    <w:rsid w:val="00FF28CE"/>
    <w:rsid w:val="00FF2FB3"/>
    <w:rsid w:val="00FF30B9"/>
    <w:rsid w:val="00FF33AA"/>
    <w:rsid w:val="00FF357A"/>
    <w:rsid w:val="00FF37B3"/>
    <w:rsid w:val="00FF3CC5"/>
    <w:rsid w:val="00FF3D1D"/>
    <w:rsid w:val="00FF3E6D"/>
    <w:rsid w:val="00FF3E7F"/>
    <w:rsid w:val="00FF4612"/>
    <w:rsid w:val="00FF4BEE"/>
    <w:rsid w:val="00FF4E3C"/>
    <w:rsid w:val="00FF5087"/>
    <w:rsid w:val="00FF5589"/>
    <w:rsid w:val="00FF5594"/>
    <w:rsid w:val="00FF5748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00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314C7A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宋体" w:hAnsi="Times New Roman"/>
      <w:b w:val="0"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ilvl w:val="2"/>
      </w:numPr>
      <w:spacing w:before="120"/>
      <w:outlineLvl w:val="2"/>
    </w:pPr>
    <w:rPr>
      <w:rFonts w:eastAsiaTheme="minorEastAsia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535FEF"/>
    <w:pPr>
      <w:widowControl/>
      <w:numPr>
        <w:numId w:val="6"/>
      </w:numPr>
      <w:spacing w:after="0"/>
      <w:ind w:left="568" w:hanging="284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535FEF"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535FEF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4C7A"/>
    <w:rPr>
      <w:rFonts w:ascii="Times New Roman" w:eastAsia="宋体" w:hAnsi="Times New Roman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Arial" w:eastAsiaTheme="minorEastAsia" w:hAnsi="Arial"/>
      <w:b/>
      <w:sz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B6D9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EC134D-9DD1-49C4-95BF-056AABB1B6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5</Pages>
  <Words>1457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keywords/>
  <dc:description/>
  <cp:lastModifiedBy>Yan Cheng</cp:lastModifiedBy>
  <cp:revision>2</cp:revision>
  <cp:lastPrinted>2009-04-22T06:01:00Z</cp:lastPrinted>
  <dcterms:created xsi:type="dcterms:W3CDTF">2024-05-10T16:23:00Z</dcterms:created>
  <dcterms:modified xsi:type="dcterms:W3CDTF">2024-05-10T16:23:00Z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(3)mBGjFmtKyHO6R1dMpwRV5ZhFqtKGtOdIFndCCRfVMi48kDpCkUSlKhqBdS+yk244VVTvu1Y4
uuT8u5EGdcBZogqkMdVTGu9aGd41n3T8HZYz1rmWazCQCpgDY2WOm/uzQe4TrjN7298GU0jB
UB1Pd1L6/j3XF+IMBPs3VYyIYdJZfCycmFYQOcUn8AfuONFfVoY5FoRagxTIur28PtP/cUak
luh0x0Wd55ZEcbMEby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RV5vAU5NR702sXYchsLlxlvey/cHyFYOhg0lEthWInT1m8PU7A94Ce
XRhI8Jz+HCoGq8+/NKAt1c5DW7UrdhpjmhjiwTfTww5O+SojWLtLYu0l1/+WigeqXUb9/X11
hzD30f7cQWpRaHWT6qY2Np8V6fJA0Wl3/m8Hs5AOQ9Jlmmq0Jy22B1aoQ6sDIemjJC00SUtW
5breJQWSMyzeuhznfYJDzSdwSdGiF4mrvQID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ta7Zpx8dd0QOGI77DFob1zI8CA4Z4amwqMWs
/8YMnAHp9ODfZ3/h8wW1Z9OMKf70w0p0twe1BbmKZV54gQLLeyc=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1715358176</vt:lpwstr>
  </property>
</Properties>
</file>