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4497312"/>
    <w:bookmarkStart w:id="1" w:name="_Toc104496583"/>
    <w:p w14:paraId="5ADFB374" w14:textId="77777777" w:rsidR="00D52F17" w:rsidRDefault="002B6520">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524B51E6" wp14:editId="2E91C3D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3907E8">
        <w:rPr>
          <w:b/>
          <w:lang w:eastAsia="zh-CN"/>
        </w:rPr>
        <w:t>3GPP TSG-RAN WG1 Meeting #116</w:t>
      </w:r>
      <w:r>
        <w:rPr>
          <w:b/>
          <w:bCs/>
          <w:lang w:eastAsia="zh-CN"/>
        </w:rPr>
        <w:t> </w:t>
      </w:r>
      <w:r w:rsidR="00FF2691">
        <w:rPr>
          <w:b/>
          <w:kern w:val="2"/>
          <w:lang w:eastAsia="zh-CN"/>
        </w:rPr>
        <w:tab/>
        <w:t xml:space="preserve"> R1-231</w:t>
      </w:r>
      <w:r w:rsidR="003907E8">
        <w:rPr>
          <w:rFonts w:hint="eastAsia"/>
          <w:b/>
          <w:kern w:val="2"/>
          <w:lang w:eastAsia="zh-CN"/>
        </w:rPr>
        <w:t>xxxx</w:t>
      </w:r>
    </w:p>
    <w:p w14:paraId="52F44B39" w14:textId="77777777" w:rsidR="00D52F17" w:rsidRDefault="003907E8">
      <w:pPr>
        <w:pBdr>
          <w:bottom w:val="single" w:sz="6" w:space="1" w:color="auto"/>
        </w:pBdr>
        <w:spacing w:afterLines="50" w:after="120"/>
        <w:rPr>
          <w:b/>
          <w:kern w:val="2"/>
          <w:lang w:eastAsia="zh-CN"/>
        </w:rPr>
      </w:pPr>
      <w:r>
        <w:rPr>
          <w:b/>
          <w:kern w:val="2"/>
          <w:lang w:eastAsia="zh-CN"/>
        </w:rPr>
        <w:t>Athens, Greece, February 26-March 1,</w:t>
      </w:r>
      <w:r w:rsidR="002B6520">
        <w:rPr>
          <w:b/>
          <w:kern w:val="2"/>
        </w:rPr>
        <w:t xml:space="preserve"> </w:t>
      </w:r>
      <w:r w:rsidR="002B6520">
        <w:rPr>
          <w:b/>
          <w:bCs/>
          <w:lang w:eastAsia="zh-CN"/>
        </w:rPr>
        <w:t>202</w:t>
      </w:r>
      <w:r>
        <w:rPr>
          <w:b/>
          <w:bCs/>
          <w:lang w:eastAsia="zh-CN"/>
        </w:rPr>
        <w:t>4</w:t>
      </w:r>
    </w:p>
    <w:p w14:paraId="00F69AA2" w14:textId="77777777" w:rsidR="00D52F17" w:rsidRDefault="002B652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w:t>
      </w:r>
      <w:r w:rsidR="003907E8">
        <w:rPr>
          <w:b/>
          <w:color w:val="000000" w:themeColor="text1"/>
          <w:kern w:val="2"/>
          <w:lang w:eastAsia="zh-CN"/>
        </w:rPr>
        <w:t>4</w:t>
      </w:r>
    </w:p>
    <w:p w14:paraId="0F96F2ED" w14:textId="77777777" w:rsidR="00D52F17" w:rsidRDefault="002B652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2CF218CF" w14:textId="77777777" w:rsidR="00D52F17" w:rsidRDefault="002B652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r>
      <w:r w:rsidR="003907E8">
        <w:rPr>
          <w:b/>
          <w:color w:val="000000" w:themeColor="text1"/>
          <w:kern w:val="2"/>
          <w:lang w:eastAsia="zh-CN"/>
        </w:rPr>
        <w:t>FLS#1</w:t>
      </w:r>
      <w:r w:rsidR="00FF2691" w:rsidRPr="00FF2691">
        <w:rPr>
          <w:b/>
          <w:color w:val="000000" w:themeColor="text1"/>
          <w:kern w:val="2"/>
          <w:lang w:eastAsia="zh-CN"/>
        </w:rPr>
        <w:t xml:space="preserve"> </w:t>
      </w:r>
      <w:r>
        <w:rPr>
          <w:b/>
          <w:kern w:val="2"/>
          <w:lang w:eastAsia="zh-CN"/>
        </w:rPr>
        <w:t xml:space="preserve">for </w:t>
      </w:r>
      <w:r w:rsidR="003907E8">
        <w:rPr>
          <w:b/>
          <w:kern w:val="2"/>
          <w:lang w:eastAsia="zh-CN"/>
        </w:rPr>
        <w:t>m</w:t>
      </w:r>
      <w:r w:rsidR="003907E8" w:rsidRPr="003907E8">
        <w:rPr>
          <w:b/>
          <w:kern w:val="2"/>
          <w:lang w:eastAsia="zh-CN"/>
        </w:rPr>
        <w:t>aintenance</w:t>
      </w:r>
      <w:r w:rsidR="003907E8">
        <w:rPr>
          <w:b/>
          <w:kern w:val="2"/>
          <w:lang w:eastAsia="zh-CN"/>
        </w:rPr>
        <w:t xml:space="preserve"> of </w:t>
      </w:r>
      <w:r>
        <w:rPr>
          <w:b/>
          <w:kern w:val="2"/>
          <w:lang w:eastAsia="zh-CN"/>
        </w:rPr>
        <w:t>SD</w:t>
      </w:r>
      <w:r w:rsidR="003907E8">
        <w:rPr>
          <w:b/>
          <w:color w:val="000000" w:themeColor="text1"/>
          <w:kern w:val="2"/>
          <w:lang w:eastAsia="zh-CN"/>
        </w:rPr>
        <w:t>-</w:t>
      </w:r>
      <w:r>
        <w:rPr>
          <w:b/>
          <w:color w:val="000000" w:themeColor="text1"/>
          <w:kern w:val="2"/>
          <w:lang w:eastAsia="zh-CN"/>
        </w:rPr>
        <w:t>PD</w:t>
      </w:r>
      <w:r w:rsidR="003907E8">
        <w:rPr>
          <w:b/>
          <w:color w:val="000000" w:themeColor="text1"/>
          <w:kern w:val="2"/>
          <w:lang w:eastAsia="zh-CN"/>
        </w:rPr>
        <w:t xml:space="preserve"> adaptation</w:t>
      </w:r>
      <w:r>
        <w:rPr>
          <w:b/>
          <w:color w:val="000000" w:themeColor="text1"/>
          <w:kern w:val="2"/>
          <w:lang w:eastAsia="zh-CN"/>
        </w:rPr>
        <w:t xml:space="preserve"> R18 NES</w:t>
      </w:r>
    </w:p>
    <w:p w14:paraId="5EAE90B5" w14:textId="77777777" w:rsidR="00D52F17" w:rsidRDefault="002B652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69F2473B" w14:textId="77777777" w:rsidR="00D52F17" w:rsidRDefault="002B6520">
      <w:pPr>
        <w:pStyle w:val="1"/>
        <w:numPr>
          <w:ilvl w:val="0"/>
          <w:numId w:val="59"/>
        </w:numPr>
        <w:rPr>
          <w:color w:val="000000" w:themeColor="text1"/>
        </w:rPr>
      </w:pPr>
      <w:r>
        <w:rPr>
          <w:color w:val="000000" w:themeColor="text1"/>
        </w:rPr>
        <w:t>Introduction</w:t>
      </w:r>
    </w:p>
    <w:p w14:paraId="0EA391EE" w14:textId="77777777" w:rsidR="00F2023E" w:rsidRDefault="002B6520">
      <w:r>
        <w:t xml:space="preserve">This document </w:t>
      </w:r>
      <w:r>
        <w:rPr>
          <w:lang w:eastAsia="zh-CN"/>
        </w:rPr>
        <w:t xml:space="preserve">contains discussion </w:t>
      </w:r>
      <w:r w:rsidRPr="008361BD">
        <w:rPr>
          <w:lang w:eastAsia="zh-CN"/>
        </w:rPr>
        <w:t xml:space="preserve">summarized for </w:t>
      </w:r>
      <w:proofErr w:type="spellStart"/>
      <w:r w:rsidR="00A140E7">
        <w:rPr>
          <w:lang w:eastAsia="zh-CN"/>
        </w:rPr>
        <w:t>spatatial</w:t>
      </w:r>
      <w:proofErr w:type="spellEnd"/>
      <w:r w:rsidR="00A140E7">
        <w:rPr>
          <w:lang w:eastAsia="zh-CN"/>
        </w:rPr>
        <w:t xml:space="preserve"> and power domain </w:t>
      </w:r>
      <w:proofErr w:type="spellStart"/>
      <w:r w:rsidR="00A140E7">
        <w:rPr>
          <w:lang w:eastAsia="zh-CN"/>
        </w:rPr>
        <w:t>adaptataion</w:t>
      </w:r>
      <w:proofErr w:type="spellEnd"/>
      <w:r w:rsidR="00A140E7">
        <w:rPr>
          <w:lang w:eastAsia="zh-CN"/>
        </w:rPr>
        <w:t xml:space="preserve"> for </w:t>
      </w:r>
      <w:r w:rsidRPr="008361BD">
        <w:rPr>
          <w:lang w:eastAsia="zh-CN"/>
        </w:rPr>
        <w:t>R18 NES</w:t>
      </w:r>
      <w:r w:rsidRPr="008361BD">
        <w:t>.</w:t>
      </w:r>
      <w:r w:rsidR="00A140E7">
        <w:t xml:space="preserve"> </w:t>
      </w:r>
    </w:p>
    <w:p w14:paraId="342215BA" w14:textId="77777777" w:rsidR="00D52F17" w:rsidRDefault="003907E8">
      <w:pPr>
        <w:pStyle w:val="1"/>
        <w:numPr>
          <w:ilvl w:val="0"/>
          <w:numId w:val="59"/>
        </w:numPr>
        <w:spacing w:before="180"/>
        <w:rPr>
          <w:color w:val="000000" w:themeColor="text1"/>
          <w:lang w:eastAsia="zh-CN"/>
        </w:rPr>
      </w:pPr>
      <w:bookmarkStart w:id="2" w:name="_GoBack"/>
      <w:bookmarkEnd w:id="2"/>
      <w:proofErr w:type="spellStart"/>
      <w:r>
        <w:rPr>
          <w:color w:val="000000" w:themeColor="text1"/>
          <w:lang w:eastAsia="zh-CN"/>
        </w:rPr>
        <w:t>Recommandation</w:t>
      </w:r>
      <w:proofErr w:type="spellEnd"/>
      <w:r w:rsidR="00FF2691">
        <w:rPr>
          <w:color w:val="000000" w:themeColor="text1"/>
          <w:lang w:eastAsia="zh-CN"/>
        </w:rPr>
        <w:t xml:space="preserve"> for </w:t>
      </w:r>
      <w:r>
        <w:rPr>
          <w:color w:val="000000" w:themeColor="text1"/>
          <w:lang w:eastAsia="zh-CN"/>
        </w:rPr>
        <w:t xml:space="preserve">online </w:t>
      </w:r>
    </w:p>
    <w:p w14:paraId="1AA8583D" w14:textId="77777777" w:rsidR="00B84114" w:rsidRDefault="000D481F">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474DE391" w14:textId="77777777" w:rsidR="00D52F17" w:rsidRDefault="002B6520">
      <w:pPr>
        <w:pStyle w:val="1"/>
        <w:numPr>
          <w:ilvl w:val="0"/>
          <w:numId w:val="59"/>
        </w:numPr>
      </w:pPr>
      <w:r>
        <w:t>Discussion</w:t>
      </w:r>
    </w:p>
    <w:p w14:paraId="12200F7D" w14:textId="77777777" w:rsidR="003907E8" w:rsidRDefault="00B86C79" w:rsidP="003907E8">
      <w:pPr>
        <w:pStyle w:val="affffe"/>
        <w:numPr>
          <w:ilvl w:val="0"/>
          <w:numId w:val="60"/>
        </w:numPr>
        <w:ind w:left="0" w:firstLine="0"/>
        <w:outlineLvl w:val="1"/>
        <w:rPr>
          <w:b/>
          <w:sz w:val="22"/>
          <w:lang w:eastAsia="en-US"/>
        </w:rPr>
      </w:pPr>
      <w:r>
        <w:rPr>
          <w:b/>
          <w:sz w:val="22"/>
          <w:lang w:eastAsia="en-US"/>
        </w:rPr>
        <w:t>Part 2 CSI omission</w:t>
      </w:r>
    </w:p>
    <w:p w14:paraId="72FEF1C5" w14:textId="77777777" w:rsidR="00274D78" w:rsidRDefault="00EF3F9E">
      <w:pPr>
        <w:spacing w:after="0" w:line="240" w:lineRule="auto"/>
        <w:jc w:val="left"/>
        <w:rPr>
          <w:lang w:eastAsia="zh-CN"/>
        </w:rPr>
      </w:pPr>
      <w:r>
        <w:rPr>
          <w:lang w:eastAsia="zh-CN"/>
        </w:rPr>
        <w:t>As one pending issue, w</w:t>
      </w:r>
      <w:r w:rsidR="00274D78">
        <w:rPr>
          <w:lang w:eastAsia="zh-CN"/>
        </w:rPr>
        <w:t xml:space="preserve">hether or not the current specification already supports Part 2 wideband CSI omission at a sub-report level caused discussion in the last meeting. </w:t>
      </w:r>
      <w:r w:rsidR="00962525">
        <w:rPr>
          <w:lang w:eastAsia="zh-CN"/>
        </w:rPr>
        <w:t xml:space="preserve">No consensus was made. </w:t>
      </w:r>
      <w:r w:rsidR="00274D78">
        <w:rPr>
          <w:lang w:eastAsia="zh-CN"/>
        </w:rPr>
        <w:t xml:space="preserve">In this meeting, the following </w:t>
      </w:r>
      <w:r w:rsidR="00FD6B15">
        <w:rPr>
          <w:lang w:eastAsia="zh-CN"/>
        </w:rPr>
        <w:t>companies</w:t>
      </w:r>
      <w:r w:rsidR="00274D78">
        <w:rPr>
          <w:lang w:eastAsia="zh-CN"/>
        </w:rPr>
        <w:t xml:space="preserve"> provide view and TPs for further clarification</w:t>
      </w:r>
      <w:r w:rsidR="00FD6B15">
        <w:rPr>
          <w:lang w:eastAsia="zh-CN"/>
        </w:rPr>
        <w:t xml:space="preserve">: </w:t>
      </w:r>
      <w:r w:rsidR="00FD6B15" w:rsidRPr="0045767F">
        <w:rPr>
          <w:color w:val="0070C0"/>
          <w:lang w:eastAsia="zh-CN"/>
        </w:rPr>
        <w:t xml:space="preserve">Huawei, Nokia, vivo, CATT, ZTE, </w:t>
      </w:r>
      <w:proofErr w:type="spellStart"/>
      <w:r w:rsidR="00FD6B15" w:rsidRPr="0045767F">
        <w:rPr>
          <w:color w:val="0070C0"/>
          <w:lang w:eastAsia="zh-CN"/>
        </w:rPr>
        <w:t>xiaomi</w:t>
      </w:r>
      <w:proofErr w:type="spellEnd"/>
      <w:r w:rsidR="00FD6B15" w:rsidRPr="0045767F">
        <w:rPr>
          <w:color w:val="0070C0"/>
          <w:lang w:eastAsia="zh-CN"/>
        </w:rPr>
        <w:t xml:space="preserve">, Samsung, Apple, </w:t>
      </w:r>
      <w:proofErr w:type="spellStart"/>
      <w:r w:rsidR="00FD6B15" w:rsidRPr="0045767F">
        <w:rPr>
          <w:color w:val="0070C0"/>
          <w:lang w:eastAsia="zh-CN"/>
        </w:rPr>
        <w:t>LGe</w:t>
      </w:r>
      <w:r w:rsidR="00274D78">
        <w:rPr>
          <w:lang w:eastAsia="zh-CN"/>
        </w:rPr>
        <w:t>.</w:t>
      </w:r>
      <w:proofErr w:type="spellEnd"/>
      <w:r w:rsidR="00FD6B15">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398DF7B8" w14:textId="77777777" w:rsidR="00274D78" w:rsidRDefault="00274D78">
      <w:pPr>
        <w:spacing w:after="0" w:line="240" w:lineRule="auto"/>
        <w:jc w:val="left"/>
        <w:rPr>
          <w:lang w:eastAsia="zh-CN"/>
        </w:rPr>
      </w:pPr>
    </w:p>
    <w:p w14:paraId="16653014" w14:textId="77777777" w:rsidR="0045767F" w:rsidRDefault="00FD6B15">
      <w:pPr>
        <w:spacing w:after="0" w:line="240" w:lineRule="auto"/>
        <w:jc w:val="left"/>
        <w:rPr>
          <w:lang w:eastAsia="zh-CN"/>
        </w:rPr>
      </w:pPr>
      <w:r>
        <w:rPr>
          <w:lang w:eastAsia="zh-CN"/>
        </w:rPr>
        <w:t>Given that potential ambiguity</w:t>
      </w:r>
      <w:r w:rsidR="0045767F">
        <w:rPr>
          <w:lang w:eastAsia="zh-CN"/>
        </w:rPr>
        <w:t xml:space="preserve"> exits</w:t>
      </w:r>
      <w:r>
        <w:rPr>
          <w:lang w:eastAsia="zh-CN"/>
        </w:rPr>
        <w:t xml:space="preserve">, some </w:t>
      </w:r>
      <w:proofErr w:type="spellStart"/>
      <w:r>
        <w:rPr>
          <w:lang w:eastAsia="zh-CN"/>
        </w:rPr>
        <w:t>calrification</w:t>
      </w:r>
      <w:proofErr w:type="spellEnd"/>
      <w:r>
        <w:rPr>
          <w:lang w:eastAsia="zh-CN"/>
        </w:rPr>
        <w:t xml:space="preserve"> seems needed. Therefore, the following TP</w:t>
      </w:r>
      <w:r w:rsidR="0045767F">
        <w:rPr>
          <w:lang w:eastAsia="zh-CN"/>
        </w:rPr>
        <w:t xml:space="preserve">#1 based on </w:t>
      </w:r>
      <w:r w:rsidR="00274E28">
        <w:rPr>
          <w:lang w:eastAsia="zh-CN"/>
        </w:rPr>
        <w:t>Apple’s</w:t>
      </w:r>
      <w:r w:rsidR="0045767F">
        <w:rPr>
          <w:lang w:eastAsia="zh-CN"/>
        </w:rPr>
        <w:t xml:space="preserve"> version</w:t>
      </w:r>
      <w:r>
        <w:rPr>
          <w:lang w:eastAsia="zh-CN"/>
        </w:rPr>
        <w:t xml:space="preserve"> </w:t>
      </w:r>
      <w:r w:rsidR="0045767F">
        <w:rPr>
          <w:lang w:eastAsia="zh-CN"/>
        </w:rPr>
        <w:t>is proposed.</w:t>
      </w:r>
      <w:r>
        <w:rPr>
          <w:lang w:eastAsia="zh-CN"/>
        </w:rPr>
        <w:br/>
      </w:r>
    </w:p>
    <w:p w14:paraId="42F227C3" w14:textId="77777777" w:rsidR="00EF3F9E" w:rsidRPr="00EF3F9E" w:rsidRDefault="00EF3F9E">
      <w:pPr>
        <w:spacing w:after="0" w:line="240" w:lineRule="auto"/>
        <w:jc w:val="left"/>
        <w:rPr>
          <w:lang w:eastAsia="zh-CN"/>
        </w:rPr>
      </w:pPr>
    </w:p>
    <w:p w14:paraId="5EEC3C07" w14:textId="77777777" w:rsidR="00EC1661" w:rsidRPr="00C54BDF" w:rsidRDefault="003907E8" w:rsidP="00C54BD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7C7D0BB" w14:textId="77777777" w:rsidR="003907E8" w:rsidRPr="00EC1661" w:rsidRDefault="00EC1661">
      <w:pPr>
        <w:spacing w:after="0" w:line="240" w:lineRule="auto"/>
        <w:jc w:val="left"/>
        <w:rPr>
          <w:b/>
          <w:bCs/>
        </w:rPr>
      </w:pPr>
      <w:r w:rsidRPr="00EC1661">
        <w:rPr>
          <w:b/>
          <w:bCs/>
        </w:rPr>
        <w:t>Adopt the following TP for TS 38.214</w:t>
      </w:r>
      <w:r>
        <w:rPr>
          <w:b/>
          <w:bCs/>
        </w:rPr>
        <w:t>:</w:t>
      </w:r>
    </w:p>
    <w:tbl>
      <w:tblPr>
        <w:tblStyle w:val="affff1"/>
        <w:tblW w:w="0" w:type="auto"/>
        <w:tblLook w:val="04A0" w:firstRow="1" w:lastRow="0" w:firstColumn="1" w:lastColumn="0" w:noHBand="0" w:noVBand="1"/>
      </w:tblPr>
      <w:tblGrid>
        <w:gridCol w:w="9236"/>
      </w:tblGrid>
      <w:tr w:rsidR="00274E28" w14:paraId="1CD7173A" w14:textId="77777777" w:rsidTr="00F838F9">
        <w:tc>
          <w:tcPr>
            <w:tcW w:w="9236" w:type="dxa"/>
          </w:tcPr>
          <w:p w14:paraId="379F56E6" w14:textId="77777777" w:rsidR="00C54BDF" w:rsidRDefault="00C54BDF" w:rsidP="00C54BDF">
            <w:r>
              <w:rPr>
                <w:rFonts w:ascii="Times New Roman Bold" w:hAnsi="Times New Roman Bold" w:cs="Times New Roman Bold"/>
                <w:b/>
                <w:bCs/>
                <w:lang w:val="en-US"/>
              </w:rPr>
              <w:t xml:space="preserve">TP#1 for </w:t>
            </w:r>
            <w:r w:rsidRPr="00EC1661">
              <w:rPr>
                <w:rFonts w:ascii="Times New Roman Bold" w:hAnsi="Times New Roman Bold" w:cs="Times New Roman Bold"/>
                <w:b/>
                <w:bCs/>
                <w:lang w:val="en-US"/>
              </w:rPr>
              <w:t>TS38.214</w:t>
            </w:r>
          </w:p>
          <w:p w14:paraId="76D57B89" w14:textId="77777777" w:rsidR="00C54BDF" w:rsidRDefault="00C54BDF" w:rsidP="00274E28">
            <w:pPr>
              <w:spacing w:before="120" w:line="288" w:lineRule="auto"/>
              <w:rPr>
                <w:b/>
                <w:bCs/>
              </w:rPr>
            </w:pPr>
          </w:p>
          <w:p w14:paraId="76F129A2" w14:textId="77777777" w:rsidR="00274E28" w:rsidRDefault="00274E28" w:rsidP="00274E28">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274E28" w14:paraId="3A4A5C22" w14:textId="77777777" w:rsidTr="00F838F9">
        <w:tc>
          <w:tcPr>
            <w:tcW w:w="9236" w:type="dxa"/>
          </w:tcPr>
          <w:p w14:paraId="02A2CACA" w14:textId="77777777" w:rsidR="00274E28" w:rsidRDefault="00274E28" w:rsidP="00F838F9">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274E28" w14:paraId="681B6EC0" w14:textId="77777777" w:rsidTr="00F838F9">
        <w:tc>
          <w:tcPr>
            <w:tcW w:w="9236" w:type="dxa"/>
          </w:tcPr>
          <w:p w14:paraId="51BD5966" w14:textId="77777777" w:rsidR="00274E28" w:rsidRDefault="00274E28" w:rsidP="00F838F9">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w:t>
            </w:r>
            <w:r w:rsidR="00EC1661">
              <w:rPr>
                <w:lang w:val="en-US"/>
              </w:rPr>
              <w:t>, if it is interpreted as supported.</w:t>
            </w:r>
          </w:p>
        </w:tc>
      </w:tr>
      <w:tr w:rsidR="00274E28" w14:paraId="224518F0" w14:textId="77777777" w:rsidTr="00F838F9">
        <w:tc>
          <w:tcPr>
            <w:tcW w:w="9236" w:type="dxa"/>
          </w:tcPr>
          <w:p w14:paraId="7F74ADA3" w14:textId="77777777" w:rsidR="00274E28" w:rsidRDefault="00274E28" w:rsidP="00F838F9">
            <w:r>
              <w:rPr>
                <w:lang w:val="en-US"/>
              </w:rPr>
              <w:t>-----------------------------------------------------------Text proposal -----------------------------------------------------------</w:t>
            </w:r>
          </w:p>
          <w:p w14:paraId="3A364A04" w14:textId="77777777" w:rsidR="00274E28" w:rsidRDefault="00274E28" w:rsidP="00F838F9">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4FC24269" w14:textId="77777777" w:rsidR="00274E28" w:rsidRDefault="00274E28" w:rsidP="00F838F9">
            <w:pPr>
              <w:jc w:val="center"/>
              <w:rPr>
                <w:color w:val="FF0000"/>
              </w:rPr>
            </w:pPr>
            <w:r>
              <w:rPr>
                <w:color w:val="FF0000"/>
                <w:lang w:val="en-US"/>
              </w:rPr>
              <w:t>&lt;Unchanged parts omitted&gt;</w:t>
            </w:r>
          </w:p>
          <w:p w14:paraId="6A7A9081" w14:textId="77777777" w:rsidR="00274E28" w:rsidRDefault="00274E28" w:rsidP="00F838F9">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80" w14:anchorId="2913D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8" o:title=""/>
                </v:shape>
                <o:OLEObject Type="Embed" ProgID="Equation.DSMT4" ShapeID="_x0000_i1025" DrawAspect="Content" ObjectID="_1770401919" r:id="rId9"/>
              </w:object>
            </w:r>
            <w:r>
              <w:rPr>
                <w:color w:val="000000"/>
              </w:rPr>
              <w:t xml:space="preserve"> is the number of CSI reports configured to be carried on the PUSCH. Priority 0 is the highest priority and priority </w:t>
            </w:r>
            <w:r>
              <w:rPr>
                <w:color w:val="000000"/>
                <w:position w:val="-14"/>
              </w:rPr>
              <w:object w:dxaOrig="573" w:dyaOrig="280" w14:anchorId="7842CD31">
                <v:shape id="_x0000_i1026" type="#_x0000_t75" style="width:29pt;height:14.5pt" o:ole="">
                  <v:imagedata r:id="rId10" o:title=""/>
                </v:shape>
                <o:OLEObject Type="Embed" ProgID="Equation.DSMT4" ShapeID="_x0000_i1026" DrawAspect="Content" ObjectID="_1770401920"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80" w14:anchorId="35C6BA60">
                <v:shape id="_x0000_i1027" type="#_x0000_t75" style="width:22pt;height:14.5pt" o:ole="">
                  <v:imagedata r:id="rId8" o:title=""/>
                </v:shape>
                <o:OLEObject Type="Embed" ProgID="Equation.DSMT4" ShapeID="_x0000_i1027" DrawAspect="Content" ObjectID="_1770401921"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sidRPr="00890CCA">
              <w:rPr>
                <w:color w:val="000000"/>
                <w:lang w:val="en-US"/>
              </w:rPr>
              <w:t xml:space="preserve"> sub-reports with Part 2</w:t>
            </w:r>
            <w:r>
              <w:rPr>
                <w:color w:val="000000"/>
              </w:rPr>
              <w:t xml:space="preserve"> each corresponding to a sub-configuration from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7B06A74F" w14:textId="77777777" w:rsidR="00274E28" w:rsidRDefault="00274E28" w:rsidP="00F838F9">
            <w:pPr>
              <w:rPr>
                <w:color w:val="000000"/>
              </w:rPr>
            </w:pPr>
          </w:p>
          <w:p w14:paraId="494D8AF8" w14:textId="77777777" w:rsidR="00274E28" w:rsidRDefault="00274E28" w:rsidP="00F838F9">
            <w:pPr>
              <w:ind w:firstLineChars="150" w:firstLine="300"/>
              <w:rPr>
                <w:color w:val="000000"/>
              </w:rPr>
            </w:pPr>
            <w:r>
              <w:rPr>
                <w:color w:val="000000"/>
                <w:lang w:val="en-US"/>
              </w:rPr>
              <w:t>......</w:t>
            </w:r>
          </w:p>
          <w:p w14:paraId="3ED91CF1" w14:textId="77777777" w:rsidR="00274E28" w:rsidRDefault="00274E28" w:rsidP="00F838F9">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w:t>
            </w:r>
            <w:proofErr w:type="gramStart"/>
            <w:r>
              <w:rPr>
                <w:lang w:val="en-US"/>
              </w:rPr>
              <w:t>report  which</w:t>
            </w:r>
            <w:proofErr w:type="gramEnd"/>
            <w:r>
              <w:rPr>
                <w:lang w:val="en-US"/>
              </w:rPr>
              <w:t xml:space="preserve">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csi-ReportSubConfigID</w:t>
            </w:r>
            <w:proofErr w:type="spellEnd"/>
            <w:r>
              <w:rPr>
                <w:lang w:val="en-US"/>
              </w:rPr>
              <w:t>], with lower value has higher priority.</w:t>
            </w:r>
          </w:p>
          <w:p w14:paraId="2A382304" w14:textId="77777777" w:rsidR="00274E28" w:rsidRDefault="00274E28" w:rsidP="00F838F9">
            <w:pPr>
              <w:jc w:val="center"/>
              <w:rPr>
                <w:sz w:val="18"/>
                <w:szCs w:val="22"/>
              </w:rPr>
            </w:pPr>
            <w:r>
              <w:rPr>
                <w:color w:val="FF0000"/>
                <w:lang w:val="en-US"/>
              </w:rPr>
              <w:t>&lt;Unchanged parts omitted&gt;</w:t>
            </w:r>
          </w:p>
          <w:p w14:paraId="46A425A6" w14:textId="77777777" w:rsidR="00274E28" w:rsidRDefault="00274E28" w:rsidP="00F838F9">
            <w:r>
              <w:rPr>
                <w:lang w:val="en-US"/>
              </w:rPr>
              <w:t>-------------------------------------------------------End of Text proposal ------------------------------------------------------</w:t>
            </w:r>
          </w:p>
        </w:tc>
      </w:tr>
    </w:tbl>
    <w:p w14:paraId="4FDA7B8A" w14:textId="77777777" w:rsidR="003907E8" w:rsidRDefault="003907E8">
      <w:pPr>
        <w:spacing w:after="0" w:line="240" w:lineRule="auto"/>
        <w:jc w:val="left"/>
        <w:rPr>
          <w:rFonts w:ascii="Times" w:hAnsi="Times"/>
          <w:sz w:val="28"/>
          <w:lang w:eastAsia="zh-CN"/>
        </w:rPr>
      </w:pPr>
    </w:p>
    <w:p w14:paraId="0BC23A7F" w14:textId="77777777" w:rsidR="0045767F" w:rsidRDefault="0045767F">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3907E8" w14:paraId="62288FFE" w14:textId="77777777" w:rsidTr="003907E8">
        <w:trPr>
          <w:trHeight w:val="261"/>
        </w:trPr>
        <w:tc>
          <w:tcPr>
            <w:tcW w:w="1479" w:type="dxa"/>
            <w:shd w:val="clear" w:color="auto" w:fill="C5E0B3" w:themeFill="accent6" w:themeFillTint="66"/>
          </w:tcPr>
          <w:p w14:paraId="354ADA0D" w14:textId="77777777" w:rsidR="003907E8" w:rsidRDefault="003907E8" w:rsidP="003907E8">
            <w:pPr>
              <w:rPr>
                <w:b/>
                <w:bCs/>
                <w:lang w:val="en-US"/>
              </w:rPr>
            </w:pPr>
            <w:r>
              <w:rPr>
                <w:b/>
                <w:bCs/>
                <w:lang w:val="en-US"/>
              </w:rPr>
              <w:t>Company</w:t>
            </w:r>
          </w:p>
        </w:tc>
        <w:tc>
          <w:tcPr>
            <w:tcW w:w="8152" w:type="dxa"/>
            <w:shd w:val="clear" w:color="auto" w:fill="C5E0B3" w:themeFill="accent6" w:themeFillTint="66"/>
          </w:tcPr>
          <w:p w14:paraId="139BFC3E" w14:textId="77777777" w:rsidR="003907E8" w:rsidRDefault="003907E8" w:rsidP="003907E8">
            <w:pPr>
              <w:rPr>
                <w:b/>
                <w:bCs/>
                <w:lang w:val="en-US"/>
              </w:rPr>
            </w:pPr>
            <w:r>
              <w:rPr>
                <w:b/>
                <w:bCs/>
                <w:lang w:val="en-US"/>
              </w:rPr>
              <w:t>Comments</w:t>
            </w:r>
          </w:p>
        </w:tc>
      </w:tr>
      <w:tr w:rsidR="003907E8" w14:paraId="32A0FDD3" w14:textId="77777777" w:rsidTr="003907E8">
        <w:trPr>
          <w:trHeight w:val="261"/>
        </w:trPr>
        <w:tc>
          <w:tcPr>
            <w:tcW w:w="1479" w:type="dxa"/>
            <w:shd w:val="clear" w:color="auto" w:fill="auto"/>
          </w:tcPr>
          <w:p w14:paraId="4928E953" w14:textId="77777777" w:rsidR="003907E8" w:rsidRPr="00A03EB6" w:rsidRDefault="00A03EB6" w:rsidP="003907E8">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18BFE21" w14:textId="3FD4537B" w:rsidR="003907E8" w:rsidRPr="00765CB1" w:rsidRDefault="009D16BB" w:rsidP="00A03EB6">
            <w:pPr>
              <w:tabs>
                <w:tab w:val="left" w:pos="548"/>
              </w:tabs>
              <w:rPr>
                <w:rFonts w:eastAsia="Malgun Gothic"/>
                <w:lang w:val="en-US" w:eastAsia="ko-KR"/>
              </w:rPr>
            </w:pPr>
            <w:r>
              <w:rPr>
                <w:rFonts w:eastAsia="Malgun Gothic"/>
                <w:lang w:val="en-US" w:eastAsia="ko-KR"/>
              </w:rPr>
              <w:t>Okay with FL’s proposal</w:t>
            </w:r>
            <w:r w:rsidR="00270447">
              <w:rPr>
                <w:rFonts w:eastAsia="Malgun Gothic"/>
                <w:lang w:val="en-US" w:eastAsia="ko-KR"/>
              </w:rPr>
              <w:t>.</w:t>
            </w:r>
          </w:p>
        </w:tc>
      </w:tr>
      <w:tr w:rsidR="003907E8" w14:paraId="5A648E9A" w14:textId="77777777" w:rsidTr="003907E8">
        <w:trPr>
          <w:trHeight w:val="261"/>
        </w:trPr>
        <w:tc>
          <w:tcPr>
            <w:tcW w:w="1479" w:type="dxa"/>
          </w:tcPr>
          <w:p w14:paraId="65364637" w14:textId="534F0534" w:rsidR="003907E8" w:rsidRDefault="008058E7" w:rsidP="003907E8">
            <w:pPr>
              <w:rPr>
                <w:b/>
                <w:bCs/>
                <w:lang w:val="en-US" w:eastAsia="zh-CN"/>
              </w:rPr>
            </w:pPr>
            <w:r>
              <w:rPr>
                <w:b/>
                <w:bCs/>
                <w:lang w:val="en-US" w:eastAsia="zh-CN"/>
              </w:rPr>
              <w:t>LG Electronics</w:t>
            </w:r>
          </w:p>
        </w:tc>
        <w:tc>
          <w:tcPr>
            <w:tcW w:w="8152" w:type="dxa"/>
          </w:tcPr>
          <w:p w14:paraId="6E309F84" w14:textId="495061F0" w:rsidR="003907E8" w:rsidRDefault="008058E7" w:rsidP="003907E8">
            <w:pPr>
              <w:rPr>
                <w:lang w:val="en-US" w:eastAsia="zh-CN"/>
              </w:rPr>
            </w:pPr>
            <w:r>
              <w:rPr>
                <w:lang w:val="en-US" w:eastAsia="zh-CN"/>
              </w:rPr>
              <w:t>Support the proposal.</w:t>
            </w:r>
          </w:p>
        </w:tc>
      </w:tr>
      <w:tr w:rsidR="004A201C" w14:paraId="75FC6BAF" w14:textId="77777777" w:rsidTr="003907E8">
        <w:trPr>
          <w:trHeight w:val="261"/>
        </w:trPr>
        <w:tc>
          <w:tcPr>
            <w:tcW w:w="1479" w:type="dxa"/>
          </w:tcPr>
          <w:p w14:paraId="4789EB66" w14:textId="49C2AED5" w:rsidR="004A201C" w:rsidRDefault="004A201C" w:rsidP="003907E8">
            <w:pPr>
              <w:rPr>
                <w:b/>
                <w:bCs/>
                <w:lang w:val="en-US" w:eastAsia="zh-CN"/>
              </w:rPr>
            </w:pPr>
            <w:proofErr w:type="spellStart"/>
            <w:r>
              <w:rPr>
                <w:b/>
                <w:bCs/>
                <w:lang w:val="en-US" w:eastAsia="zh-CN"/>
              </w:rPr>
              <w:t>Spreadtrum</w:t>
            </w:r>
            <w:proofErr w:type="spellEnd"/>
          </w:p>
        </w:tc>
        <w:tc>
          <w:tcPr>
            <w:tcW w:w="8152" w:type="dxa"/>
          </w:tcPr>
          <w:p w14:paraId="11188D96" w14:textId="1796919F" w:rsidR="004A201C" w:rsidRDefault="004A201C" w:rsidP="003907E8">
            <w:pPr>
              <w:rPr>
                <w:lang w:val="en-US" w:eastAsia="zh-CN"/>
              </w:rPr>
            </w:pPr>
            <w:r>
              <w:rPr>
                <w:rFonts w:hint="eastAsia"/>
                <w:lang w:val="en-US" w:eastAsia="zh-CN"/>
              </w:rPr>
              <w:t>O</w:t>
            </w:r>
            <w:r>
              <w:rPr>
                <w:lang w:val="en-US" w:eastAsia="zh-CN"/>
              </w:rPr>
              <w:t>K</w:t>
            </w:r>
          </w:p>
        </w:tc>
      </w:tr>
    </w:tbl>
    <w:p w14:paraId="5EBF8954" w14:textId="77777777" w:rsidR="00EC1661" w:rsidRDefault="00EC1661" w:rsidP="00EC1661">
      <w:pPr>
        <w:spacing w:after="0" w:line="240" w:lineRule="auto"/>
        <w:jc w:val="left"/>
        <w:rPr>
          <w:lang w:eastAsia="zh-CN"/>
        </w:rPr>
      </w:pPr>
    </w:p>
    <w:p w14:paraId="75043E1E" w14:textId="77777777" w:rsidR="00EC1661" w:rsidRPr="003907E8" w:rsidRDefault="00EC1661" w:rsidP="00EC1661">
      <w:pPr>
        <w:spacing w:after="0" w:line="240" w:lineRule="auto"/>
        <w:jc w:val="left"/>
        <w:rPr>
          <w:lang w:eastAsia="zh-CN"/>
        </w:rPr>
      </w:pPr>
    </w:p>
    <w:p w14:paraId="3ED0069A" w14:textId="77777777" w:rsidR="00EC1661" w:rsidRDefault="00EC1661" w:rsidP="00EC1661">
      <w:pPr>
        <w:spacing w:after="0" w:line="240" w:lineRule="auto"/>
        <w:jc w:val="left"/>
        <w:rPr>
          <w:lang w:eastAsia="zh-CN"/>
        </w:rPr>
      </w:pPr>
      <w:r w:rsidRPr="00EC1661">
        <w:rPr>
          <w:lang w:eastAsia="zh-CN"/>
        </w:rPr>
        <w:t xml:space="preserve">Another issue raised by </w:t>
      </w:r>
      <w:proofErr w:type="spellStart"/>
      <w:r w:rsidRPr="00EC1661">
        <w:rPr>
          <w:color w:val="0070C0"/>
          <w:lang w:eastAsia="zh-CN"/>
        </w:rPr>
        <w:t>LGe</w:t>
      </w:r>
      <w:proofErr w:type="spellEnd"/>
      <w:r w:rsidRPr="00EC1661">
        <w:rPr>
          <w:color w:val="0070C0"/>
          <w:lang w:eastAsia="zh-CN"/>
        </w:rPr>
        <w:t xml:space="preserve"> </w:t>
      </w:r>
      <w:r>
        <w:rPr>
          <w:lang w:eastAsia="zh-CN"/>
        </w:rPr>
        <w:t>is that the sub-band CSI omission at sub-config level is not properly implemented in TS 38.213.</w:t>
      </w:r>
    </w:p>
    <w:p w14:paraId="4D9A059B" w14:textId="77777777" w:rsidR="00EC1661" w:rsidRDefault="00EC1661" w:rsidP="00B86C79">
      <w:pPr>
        <w:spacing w:after="0" w:line="240" w:lineRule="auto"/>
        <w:jc w:val="left"/>
        <w:rPr>
          <w:rFonts w:ascii="Times" w:hAnsi="Times"/>
          <w:sz w:val="28"/>
          <w:lang w:eastAsia="zh-CN"/>
        </w:rPr>
      </w:pPr>
    </w:p>
    <w:p w14:paraId="28D5E5F9" w14:textId="77777777" w:rsidR="00EC1661" w:rsidRDefault="00EC1661" w:rsidP="00EC1661">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0E4530E" w14:textId="77777777" w:rsidR="00EC1661" w:rsidRPr="00EC1661" w:rsidRDefault="00EC1661" w:rsidP="00EC1661">
      <w:pPr>
        <w:spacing w:after="0" w:line="240" w:lineRule="auto"/>
        <w:jc w:val="left"/>
        <w:rPr>
          <w:b/>
          <w:bCs/>
        </w:rPr>
      </w:pPr>
      <w:r w:rsidRPr="00EC1661">
        <w:rPr>
          <w:b/>
          <w:bCs/>
        </w:rPr>
        <w:t>Adopt the following TP for TS 38.21</w:t>
      </w:r>
      <w:r>
        <w:rPr>
          <w:b/>
          <w:bCs/>
        </w:rPr>
        <w:t>3:</w:t>
      </w:r>
    </w:p>
    <w:tbl>
      <w:tblPr>
        <w:tblStyle w:val="affff1"/>
        <w:tblpPr w:leftFromText="180" w:rightFromText="180" w:vertAnchor="text" w:tblpX="-5" w:tblpY="1"/>
        <w:tblOverlap w:val="never"/>
        <w:tblW w:w="0" w:type="auto"/>
        <w:tblLook w:val="04A0" w:firstRow="1" w:lastRow="0" w:firstColumn="1" w:lastColumn="0" w:noHBand="0" w:noVBand="1"/>
      </w:tblPr>
      <w:tblGrid>
        <w:gridCol w:w="9628"/>
      </w:tblGrid>
      <w:tr w:rsidR="00EC1661" w:rsidRPr="00564A6C" w14:paraId="73C203EC" w14:textId="77777777" w:rsidTr="00F838F9">
        <w:tc>
          <w:tcPr>
            <w:tcW w:w="9628" w:type="dxa"/>
          </w:tcPr>
          <w:p w14:paraId="42531282" w14:textId="77777777" w:rsidR="00C54BDF" w:rsidRPr="00661855" w:rsidRDefault="00EC1661" w:rsidP="00EC1661">
            <w:pPr>
              <w:rPr>
                <w:rFonts w:ascii="Times New Roman Bold" w:hAnsi="Times New Roman Bold" w:cs="Times New Roman Bold"/>
                <w:b/>
                <w:bCs/>
                <w:lang w:val="en-US"/>
              </w:rPr>
            </w:pPr>
            <w:r>
              <w:rPr>
                <w:rFonts w:ascii="Times New Roman Bold" w:hAnsi="Times New Roman Bold" w:cs="Times New Roman Bold"/>
                <w:b/>
                <w:bCs/>
                <w:lang w:val="en-US"/>
              </w:rPr>
              <w:t xml:space="preserve">TP#1-1 for </w:t>
            </w:r>
            <w:r w:rsidRPr="00EC1661">
              <w:rPr>
                <w:rFonts w:ascii="Times New Roman Bold" w:hAnsi="Times New Roman Bold" w:cs="Times New Roman Bold"/>
                <w:b/>
                <w:bCs/>
                <w:lang w:val="en-US"/>
              </w:rPr>
              <w:t>TS38.21</w:t>
            </w:r>
            <w:r>
              <w:rPr>
                <w:rFonts w:ascii="Times New Roman Bold" w:hAnsi="Times New Roman Bold" w:cs="Times New Roman Bold"/>
                <w:b/>
                <w:bCs/>
                <w:lang w:val="en-US"/>
              </w:rPr>
              <w:t>3</w:t>
            </w:r>
          </w:p>
          <w:p w14:paraId="07F9D794"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Reason for Change:</w:t>
            </w:r>
          </w:p>
          <w:p w14:paraId="16CFEDC8"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Whether sub-configuration level omission is supported or not for Part 2 CSI is unclear, however it should be supported as agreed in RAN1 and implemented in other specifications.</w:t>
            </w:r>
          </w:p>
          <w:p w14:paraId="41E1E128"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Summary of Change:</w:t>
            </w:r>
          </w:p>
          <w:p w14:paraId="11878AA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Sub-configuration level CSI omission for Part 2 CSI is supported.</w:t>
            </w:r>
          </w:p>
          <w:p w14:paraId="17DF21AE"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Consequences if not approved:</w:t>
            </w:r>
          </w:p>
          <w:p w14:paraId="661BD11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Unclear UE behavior to perform omission of CSI corresponding to a CSI report configuration containing a list of sub-configurations.</w:t>
            </w:r>
          </w:p>
          <w:p w14:paraId="54319176" w14:textId="77777777" w:rsidR="00EC1661" w:rsidRPr="00564A6C" w:rsidRDefault="00EC1661" w:rsidP="00F838F9">
            <w:pPr>
              <w:overflowPunct w:val="0"/>
              <w:autoSpaceDE w:val="0"/>
              <w:autoSpaceDN w:val="0"/>
              <w:adjustRightInd w:val="0"/>
              <w:spacing w:after="120" w:line="240" w:lineRule="auto"/>
              <w:contextualSpacing/>
              <w:jc w:val="left"/>
              <w:textAlignment w:val="baseline"/>
              <w:rPr>
                <w:rFonts w:eastAsiaTheme="minorHAnsi"/>
                <w:lang w:eastAsia="ko-KR"/>
              </w:rPr>
            </w:pPr>
          </w:p>
          <w:p w14:paraId="0CA62C7E" w14:textId="77777777" w:rsidR="00EC1661" w:rsidRPr="00564A6C" w:rsidRDefault="00EC1661" w:rsidP="00F838F9">
            <w:pPr>
              <w:keepNext/>
              <w:keepLines/>
              <w:spacing w:before="120" w:line="240" w:lineRule="auto"/>
              <w:ind w:left="1418" w:hanging="1418"/>
              <w:jc w:val="left"/>
              <w:outlineLvl w:val="3"/>
              <w:rPr>
                <w:rFonts w:eastAsia="宋体"/>
                <w:sz w:val="24"/>
              </w:rPr>
            </w:pPr>
            <w:r w:rsidRPr="00564A6C">
              <w:rPr>
                <w:rFonts w:eastAsia="宋体"/>
                <w:sz w:val="24"/>
              </w:rPr>
              <w:t>9.2.5.2</w:t>
            </w:r>
            <w:r w:rsidRPr="00564A6C">
              <w:rPr>
                <w:rFonts w:eastAsia="宋体"/>
                <w:sz w:val="24"/>
              </w:rPr>
              <w:tab/>
              <w:t>UE procedure for multiplexing HARQ-ACK/SR/CSI in a PUCCH</w:t>
            </w:r>
          </w:p>
          <w:p w14:paraId="5E05A255" w14:textId="77777777" w:rsidR="00EC1661" w:rsidRPr="00564A6C" w:rsidRDefault="00EC1661" w:rsidP="00F838F9">
            <w:pPr>
              <w:spacing w:line="240" w:lineRule="auto"/>
              <w:rPr>
                <w:rFonts w:eastAsia="微软雅黑"/>
              </w:rPr>
            </w:pPr>
            <w:r w:rsidRPr="00564A6C">
              <w:rPr>
                <w:rFonts w:eastAsia="宋体"/>
                <w:lang w:eastAsia="zh-CN"/>
              </w:rPr>
              <w:t xml:space="preserve">For a transmission occasion of a single CSI report, a PUCCH resource is provided by </w:t>
            </w:r>
            <w:proofErr w:type="spellStart"/>
            <w:r w:rsidRPr="00564A6C">
              <w:rPr>
                <w:rFonts w:eastAsia="宋体"/>
                <w:i/>
                <w:lang w:eastAsia="zh-CN"/>
              </w:rPr>
              <w:t>pucch</w:t>
            </w:r>
            <w:proofErr w:type="spellEnd"/>
            <w:r w:rsidRPr="00564A6C">
              <w:rPr>
                <w:rFonts w:eastAsia="宋体"/>
                <w:i/>
                <w:lang w:eastAsia="zh-CN"/>
              </w:rPr>
              <w:t>-CSI-</w:t>
            </w:r>
            <w:proofErr w:type="spellStart"/>
            <w:r w:rsidRPr="00564A6C">
              <w:rPr>
                <w:rFonts w:eastAsia="宋体"/>
                <w:i/>
                <w:lang w:eastAsia="zh-CN"/>
              </w:rPr>
              <w:t>ResourceList</w:t>
            </w:r>
            <w:proofErr w:type="spellEnd"/>
            <w:r w:rsidRPr="00564A6C">
              <w:rPr>
                <w:rFonts w:eastAsia="宋体"/>
                <w:lang w:eastAsia="zh-CN"/>
              </w:rPr>
              <w:t xml:space="preserve">. For a transmission occasion of multiple CSI reports, corresponding PUCCH resources can be provided by </w:t>
            </w:r>
            <w:r w:rsidRPr="00564A6C">
              <w:rPr>
                <w:rFonts w:eastAsia="宋体"/>
                <w:i/>
                <w:lang w:eastAsia="zh-CN"/>
              </w:rPr>
              <w:t>multi-CSI-PUCCH-ResourceList</w:t>
            </w:r>
            <w:r w:rsidRPr="00564A6C">
              <w:rPr>
                <w:rFonts w:eastAsia="宋体"/>
                <w:lang w:eastAsia="zh-CN"/>
              </w:rPr>
              <w:t xml:space="preserve">. If a UE is provided first and second </w:t>
            </w:r>
            <w:r w:rsidRPr="00564A6C">
              <w:rPr>
                <w:rFonts w:eastAsia="宋体"/>
                <w:i/>
                <w:iCs/>
                <w:lang w:eastAsia="zh-CN"/>
              </w:rPr>
              <w:t>PUCCH-Config</w:t>
            </w:r>
            <w:r w:rsidRPr="00564A6C">
              <w:rPr>
                <w:rFonts w:eastAsia="宋体"/>
                <w:lang w:eastAsia="zh-CN"/>
              </w:rPr>
              <w:t xml:space="preserve">, </w:t>
            </w:r>
            <w:r w:rsidRPr="00564A6C">
              <w:rPr>
                <w:rFonts w:eastAsia="宋体"/>
                <w:i/>
                <w:iCs/>
                <w:lang w:eastAsia="zh-CN"/>
              </w:rPr>
              <w:t>multi-CSI-PUCCH-ResourceList</w:t>
            </w:r>
            <w:r w:rsidRPr="00564A6C">
              <w:rPr>
                <w:rFonts w:eastAsia="宋体"/>
                <w:lang w:eastAsia="zh-CN"/>
              </w:rPr>
              <w:t xml:space="preserve"> is provided by the first </w:t>
            </w:r>
            <w:r w:rsidRPr="00564A6C">
              <w:rPr>
                <w:rFonts w:eastAsia="宋体"/>
                <w:i/>
                <w:iCs/>
                <w:lang w:eastAsia="zh-CN"/>
              </w:rPr>
              <w:t>PUCCH-</w:t>
            </w:r>
            <w:proofErr w:type="spellStart"/>
            <w:r w:rsidRPr="00564A6C">
              <w:rPr>
                <w:rFonts w:eastAsia="宋体"/>
                <w:i/>
                <w:iCs/>
                <w:lang w:eastAsia="zh-CN"/>
              </w:rPr>
              <w:t>Config</w:t>
            </w:r>
            <w:proofErr w:type="spellEnd"/>
            <w:r w:rsidRPr="00564A6C">
              <w:rPr>
                <w:rFonts w:eastAsia="宋体"/>
                <w:lang w:eastAsia="zh-CN"/>
              </w:rPr>
              <w:t xml:space="preserve">, and </w:t>
            </w:r>
            <w:r w:rsidRPr="00564A6C">
              <w:rPr>
                <w:rFonts w:eastAsia="宋体"/>
                <w:i/>
                <w:iCs/>
                <w:lang w:eastAsia="zh-CN"/>
              </w:rPr>
              <w:t>PUCCH-</w:t>
            </w:r>
            <w:proofErr w:type="spellStart"/>
            <w:r w:rsidRPr="00564A6C">
              <w:rPr>
                <w:rFonts w:eastAsia="宋体"/>
                <w:i/>
                <w:iCs/>
                <w:lang w:eastAsia="zh-CN"/>
              </w:rPr>
              <w:t>ResourceId</w:t>
            </w:r>
            <w:proofErr w:type="spellEnd"/>
            <w:r w:rsidRPr="00564A6C">
              <w:rPr>
                <w:rFonts w:eastAsia="宋体"/>
                <w:lang w:eastAsia="zh-CN"/>
              </w:rPr>
              <w:t xml:space="preserve"> in </w:t>
            </w:r>
            <w:proofErr w:type="spellStart"/>
            <w:r w:rsidRPr="00564A6C">
              <w:rPr>
                <w:rFonts w:eastAsia="宋体"/>
                <w:i/>
                <w:iCs/>
                <w:lang w:eastAsia="zh-CN"/>
              </w:rPr>
              <w:t>pucch</w:t>
            </w:r>
            <w:proofErr w:type="spellEnd"/>
            <w:r w:rsidRPr="00564A6C">
              <w:rPr>
                <w:rFonts w:eastAsia="宋体"/>
                <w:i/>
                <w:iCs/>
                <w:lang w:eastAsia="zh-CN"/>
              </w:rPr>
              <w:t>-CSI-</w:t>
            </w:r>
            <w:proofErr w:type="spellStart"/>
            <w:r w:rsidRPr="00564A6C">
              <w:rPr>
                <w:rFonts w:eastAsia="宋体"/>
                <w:i/>
                <w:iCs/>
                <w:lang w:eastAsia="zh-CN"/>
              </w:rPr>
              <w:t>ResourceList</w:t>
            </w:r>
            <w:proofErr w:type="spellEnd"/>
            <w:r w:rsidRPr="00564A6C">
              <w:rPr>
                <w:rFonts w:eastAsia="宋体"/>
                <w:lang w:eastAsia="zh-CN"/>
              </w:rPr>
              <w:t xml:space="preserve"> or </w:t>
            </w:r>
            <w:r w:rsidRPr="00564A6C">
              <w:rPr>
                <w:rFonts w:eastAsia="宋体"/>
                <w:i/>
                <w:iCs/>
                <w:lang w:eastAsia="zh-CN"/>
              </w:rPr>
              <w:t>multi-CSI-PUCCH-ResourceList</w:t>
            </w:r>
            <w:r w:rsidRPr="00564A6C">
              <w:rPr>
                <w:rFonts w:eastAsia="宋体"/>
                <w:lang w:eastAsia="zh-CN"/>
              </w:rPr>
              <w:t xml:space="preserve"> indicates a corresponding PUCCH resource in </w:t>
            </w:r>
            <w:r w:rsidRPr="00564A6C">
              <w:rPr>
                <w:rFonts w:eastAsia="宋体"/>
                <w:i/>
                <w:iCs/>
                <w:lang w:eastAsia="zh-CN"/>
              </w:rPr>
              <w:t>PUCCH-Resource</w:t>
            </w:r>
            <w:r w:rsidRPr="00564A6C">
              <w:rPr>
                <w:rFonts w:eastAsia="宋体"/>
                <w:lang w:eastAsia="zh-CN"/>
              </w:rPr>
              <w:t xml:space="preserve"> provided by the first </w:t>
            </w:r>
            <w:r w:rsidRPr="00564A6C">
              <w:rPr>
                <w:rFonts w:eastAsia="宋体"/>
                <w:i/>
                <w:iCs/>
                <w:lang w:eastAsia="zh-CN"/>
              </w:rPr>
              <w:t>PUCCH-Config</w:t>
            </w:r>
            <w:r w:rsidRPr="00564A6C">
              <w:rPr>
                <w:rFonts w:eastAsia="宋体"/>
                <w:lang w:eastAsia="zh-CN"/>
              </w:rPr>
              <w:t>.</w:t>
            </w:r>
          </w:p>
          <w:p w14:paraId="19317870" w14:textId="77777777" w:rsidR="00EC1661" w:rsidRPr="00564A6C" w:rsidRDefault="00EC1661" w:rsidP="00F838F9">
            <w:pPr>
              <w:spacing w:line="240" w:lineRule="auto"/>
              <w:jc w:val="left"/>
              <w:rPr>
                <w:rFonts w:eastAsia="宋体"/>
                <w:lang w:eastAsia="zh-CN"/>
              </w:rPr>
            </w:pPr>
            <w:r w:rsidRPr="00564A6C">
              <w:rPr>
                <w:rFonts w:eastAsia="宋体"/>
                <w:lang w:eastAsia="zh-CN"/>
              </w:rPr>
              <w:t xml:space="preserve">If a UE is provided only one PUCCH resource set for transmission of HARQ-ACK information in response to PDSCH reception scheduled by a DCI format or in response to a DCI format </w:t>
            </w:r>
            <w:r w:rsidRPr="00564A6C">
              <w:rPr>
                <w:rFonts w:eastAsia="宋体"/>
                <w:lang w:val="en-US" w:eastAsia="zh-CN"/>
              </w:rPr>
              <w:t>having associated</w:t>
            </w:r>
            <w:r w:rsidRPr="00564A6C">
              <w:rPr>
                <w:rFonts w:eastAsia="宋体"/>
                <w:lang w:eastAsia="zh-CN"/>
              </w:rPr>
              <w:t xml:space="preserve"> HARQ-ACK </w:t>
            </w:r>
            <w:r w:rsidRPr="00564A6C">
              <w:rPr>
                <w:rFonts w:eastAsia="宋体"/>
                <w:lang w:eastAsia="zh-CN"/>
              </w:rPr>
              <w:lastRenderedPageBreak/>
              <w:t xml:space="preserve">information without scheduling PDSCH reception, the UE does not expect to be provided </w:t>
            </w:r>
            <w:proofErr w:type="spellStart"/>
            <w:r w:rsidRPr="00564A6C">
              <w:rPr>
                <w:rFonts w:eastAsia="宋体"/>
                <w:i/>
              </w:rPr>
              <w:t>simultaneousHARQ</w:t>
            </w:r>
            <w:proofErr w:type="spellEnd"/>
            <w:r w:rsidRPr="00564A6C">
              <w:rPr>
                <w:rFonts w:eastAsia="宋体"/>
                <w:i/>
              </w:rPr>
              <w:t>-ACK-CSI</w:t>
            </w:r>
            <w:r w:rsidRPr="00564A6C">
              <w:rPr>
                <w:rFonts w:eastAsia="宋体"/>
                <w:lang w:eastAsia="zh-CN"/>
              </w:rPr>
              <w:t>.</w:t>
            </w:r>
          </w:p>
          <w:p w14:paraId="19E62733" w14:textId="77777777" w:rsidR="00EC1661" w:rsidRPr="00564A6C" w:rsidRDefault="00EC1661" w:rsidP="00F838F9">
            <w:pPr>
              <w:spacing w:line="240" w:lineRule="auto"/>
              <w:jc w:val="left"/>
              <w:rPr>
                <w:rFonts w:eastAsia="宋体"/>
                <w:lang w:eastAsia="zh-CN"/>
              </w:rPr>
            </w:pPr>
            <w:r w:rsidRPr="00564A6C">
              <w:rPr>
                <w:rFonts w:eastAsia="宋体"/>
                <w:lang w:eastAsia="zh-CN"/>
              </w:rPr>
              <w:t xml:space="preserve">A UE is configured by </w:t>
            </w:r>
            <w:proofErr w:type="spellStart"/>
            <w:r w:rsidRPr="00564A6C">
              <w:rPr>
                <w:rFonts w:eastAsia="宋体"/>
                <w:i/>
              </w:rPr>
              <w:t>maxCodeRate</w:t>
            </w:r>
            <w:proofErr w:type="spellEnd"/>
            <w:r w:rsidRPr="00564A6C">
              <w:rPr>
                <w:rFonts w:eastAsia="宋体"/>
                <w:lang w:eastAsia="zh-CN"/>
              </w:rPr>
              <w:t xml:space="preserve"> a code rate for multiplexing HARQ-ACK, SR, and CSI report(s) in a PUCCH transmission using PUCCH format 2, PUCCH format 3, or PUCCH format 4. </w:t>
            </w:r>
          </w:p>
          <w:p w14:paraId="2D7A8015" w14:textId="77777777" w:rsidR="00EC1661" w:rsidRDefault="00EC1661" w:rsidP="00F838F9">
            <w:pPr>
              <w:spacing w:line="240" w:lineRule="auto"/>
              <w:jc w:val="left"/>
              <w:rPr>
                <w:rFonts w:eastAsia="宋体"/>
                <w:lang w:eastAsia="zh-CN"/>
              </w:rPr>
            </w:pPr>
            <w:r w:rsidRPr="00564A6C">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4F907414" w14:textId="77777777" w:rsidR="00EC1661" w:rsidRPr="00564A6C" w:rsidRDefault="00EC1661" w:rsidP="00F838F9">
            <w:pPr>
              <w:spacing w:line="240" w:lineRule="auto"/>
              <w:jc w:val="left"/>
              <w:rPr>
                <w:rFonts w:eastAsia="宋体"/>
                <w:lang w:eastAsia="zh-CN"/>
              </w:rPr>
            </w:pPr>
            <w:r w:rsidRPr="00EC1661">
              <w:rPr>
                <w:rFonts w:eastAsia="宋体"/>
                <w:color w:val="FF0000"/>
                <w:lang w:eastAsia="zh-CN"/>
              </w:rPr>
              <w:t>For the purposes of this clause, Part 2 CSI sub-reports [6, TS 38,214], if any, are considered as Part 2 CSI reports.</w:t>
            </w:r>
          </w:p>
        </w:tc>
      </w:tr>
    </w:tbl>
    <w:p w14:paraId="751D5AB5" w14:textId="77777777" w:rsidR="00EC1661" w:rsidRDefault="00EC1661"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EC1661" w14:paraId="30DFA716" w14:textId="77777777" w:rsidTr="00F838F9">
        <w:trPr>
          <w:trHeight w:val="261"/>
        </w:trPr>
        <w:tc>
          <w:tcPr>
            <w:tcW w:w="1479" w:type="dxa"/>
            <w:shd w:val="clear" w:color="auto" w:fill="C5E0B3" w:themeFill="accent6" w:themeFillTint="66"/>
          </w:tcPr>
          <w:p w14:paraId="022DDA34" w14:textId="77777777" w:rsidR="00EC1661" w:rsidRDefault="00EC1661" w:rsidP="00F838F9">
            <w:pPr>
              <w:rPr>
                <w:b/>
                <w:bCs/>
                <w:lang w:val="en-US"/>
              </w:rPr>
            </w:pPr>
            <w:r>
              <w:rPr>
                <w:b/>
                <w:bCs/>
                <w:lang w:val="en-US"/>
              </w:rPr>
              <w:t>Company</w:t>
            </w:r>
          </w:p>
        </w:tc>
        <w:tc>
          <w:tcPr>
            <w:tcW w:w="8152" w:type="dxa"/>
            <w:shd w:val="clear" w:color="auto" w:fill="C5E0B3" w:themeFill="accent6" w:themeFillTint="66"/>
          </w:tcPr>
          <w:p w14:paraId="3418A787" w14:textId="77777777" w:rsidR="00EC1661" w:rsidRDefault="00EC1661" w:rsidP="00F838F9">
            <w:pPr>
              <w:rPr>
                <w:b/>
                <w:bCs/>
                <w:lang w:val="en-US"/>
              </w:rPr>
            </w:pPr>
            <w:r>
              <w:rPr>
                <w:b/>
                <w:bCs/>
                <w:lang w:val="en-US"/>
              </w:rPr>
              <w:t>Comments</w:t>
            </w:r>
          </w:p>
        </w:tc>
      </w:tr>
      <w:tr w:rsidR="009308B4" w14:paraId="34CC2E78" w14:textId="77777777" w:rsidTr="00F838F9">
        <w:trPr>
          <w:trHeight w:val="261"/>
        </w:trPr>
        <w:tc>
          <w:tcPr>
            <w:tcW w:w="1479" w:type="dxa"/>
            <w:shd w:val="clear" w:color="auto" w:fill="auto"/>
          </w:tcPr>
          <w:p w14:paraId="0F19B496" w14:textId="6E406121" w:rsidR="009308B4" w:rsidRPr="00CC00A8" w:rsidRDefault="009308B4" w:rsidP="009308B4">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11B0557C" w14:textId="36DB2108" w:rsidR="009308B4" w:rsidRPr="00F7430F" w:rsidRDefault="009308B4" w:rsidP="009308B4">
            <w:r>
              <w:rPr>
                <w:lang w:val="en-US" w:eastAsia="zh-CN"/>
              </w:rPr>
              <w:t>We are open to discuss this issue. However, the proposed CR is unclear and cannot reflect sub-configuration level CSI omission on PUCCH.</w:t>
            </w:r>
          </w:p>
        </w:tc>
      </w:tr>
      <w:tr w:rsidR="00EC1661" w14:paraId="39B9689A" w14:textId="77777777" w:rsidTr="00F838F9">
        <w:trPr>
          <w:trHeight w:val="261"/>
        </w:trPr>
        <w:tc>
          <w:tcPr>
            <w:tcW w:w="1479" w:type="dxa"/>
          </w:tcPr>
          <w:p w14:paraId="181F82D2" w14:textId="07D04953" w:rsidR="00EC1661" w:rsidRDefault="008058E7" w:rsidP="00F838F9">
            <w:pPr>
              <w:rPr>
                <w:b/>
                <w:bCs/>
                <w:lang w:val="en-US" w:eastAsia="zh-CN"/>
              </w:rPr>
            </w:pPr>
            <w:r>
              <w:rPr>
                <w:b/>
                <w:bCs/>
                <w:lang w:val="en-US" w:eastAsia="zh-CN"/>
              </w:rPr>
              <w:t>LG Electronics</w:t>
            </w:r>
          </w:p>
        </w:tc>
        <w:tc>
          <w:tcPr>
            <w:tcW w:w="8152" w:type="dxa"/>
          </w:tcPr>
          <w:p w14:paraId="0BEA61DF" w14:textId="3C58F1D9" w:rsidR="00EC1661" w:rsidRDefault="008058E7" w:rsidP="00F838F9">
            <w:pPr>
              <w:rPr>
                <w:lang w:val="en-US" w:eastAsia="zh-CN"/>
              </w:rPr>
            </w:pPr>
            <w:r>
              <w:rPr>
                <w:lang w:val="en-US" w:eastAsia="zh-CN"/>
              </w:rPr>
              <w:t>Support the proposal.</w:t>
            </w:r>
          </w:p>
        </w:tc>
      </w:tr>
    </w:tbl>
    <w:p w14:paraId="18EEA574" w14:textId="77777777" w:rsidR="00A140E7" w:rsidRDefault="00A140E7" w:rsidP="00A140E7">
      <w:pPr>
        <w:spacing w:after="0" w:line="240" w:lineRule="auto"/>
        <w:jc w:val="left"/>
        <w:rPr>
          <w:rFonts w:ascii="Times" w:hAnsi="Times"/>
          <w:sz w:val="28"/>
          <w:lang w:eastAsia="zh-CN"/>
        </w:rPr>
      </w:pPr>
    </w:p>
    <w:p w14:paraId="164E0DE3" w14:textId="77777777" w:rsidR="00A140E7" w:rsidRDefault="00A140E7" w:rsidP="00A140E7">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B778086" w14:textId="77777777" w:rsidR="00E51757" w:rsidRDefault="00804A6A" w:rsidP="00A140E7">
      <w:pPr>
        <w:spacing w:after="0" w:line="240" w:lineRule="auto"/>
        <w:jc w:val="left"/>
        <w:rPr>
          <w:lang w:eastAsia="zh-CN"/>
        </w:rPr>
      </w:pPr>
      <w:r>
        <w:rPr>
          <w:lang w:eastAsia="zh-CN"/>
        </w:rPr>
        <w:t xml:space="preserve">Regarding the following agreement made in RAN1#115, </w:t>
      </w:r>
      <w:r w:rsidR="00885031">
        <w:rPr>
          <w:lang w:eastAsia="zh-CN"/>
        </w:rPr>
        <w:t>several</w:t>
      </w:r>
      <w:r>
        <w:rPr>
          <w:lang w:eastAsia="zh-CN"/>
        </w:rPr>
        <w:t xml:space="preserve"> relevant issues are identified by</w:t>
      </w:r>
      <w:r w:rsidRPr="00804A6A">
        <w:t xml:space="preserve"> </w:t>
      </w:r>
      <w:r w:rsidRPr="00804A6A">
        <w:rPr>
          <w:color w:val="0070C0"/>
          <w:lang w:eastAsia="zh-CN"/>
        </w:rPr>
        <w:t xml:space="preserve">Google, ZTE, Apple, </w:t>
      </w:r>
      <w:proofErr w:type="spellStart"/>
      <w:r w:rsidRPr="00804A6A">
        <w:rPr>
          <w:color w:val="0070C0"/>
          <w:lang w:eastAsia="zh-CN"/>
        </w:rPr>
        <w:t>LGe</w:t>
      </w:r>
      <w:r>
        <w:rPr>
          <w:lang w:eastAsia="zh-CN"/>
        </w:rPr>
        <w:t>.</w:t>
      </w:r>
      <w:proofErr w:type="spellEnd"/>
    </w:p>
    <w:p w14:paraId="428A8453" w14:textId="77777777" w:rsidR="00804A6A" w:rsidRPr="00E51757" w:rsidRDefault="00804A6A" w:rsidP="00A140E7">
      <w:pPr>
        <w:spacing w:after="0" w:line="240" w:lineRule="auto"/>
        <w:jc w:val="left"/>
        <w:rPr>
          <w:lang w:eastAsia="zh-CN"/>
        </w:rPr>
      </w:pPr>
    </w:p>
    <w:p w14:paraId="5703305A" w14:textId="77777777" w:rsidR="00E51757" w:rsidRPr="00E51757" w:rsidRDefault="00E51757" w:rsidP="00E51757">
      <w:pPr>
        <w:spacing w:after="0" w:line="240" w:lineRule="auto"/>
        <w:jc w:val="left"/>
        <w:rPr>
          <w:rFonts w:eastAsia="Batang"/>
          <w:b/>
          <w:bCs/>
          <w:i/>
          <w:szCs w:val="18"/>
          <w:highlight w:val="green"/>
          <w:lang w:eastAsia="zh-CN"/>
        </w:rPr>
      </w:pPr>
      <w:r w:rsidRPr="00E51757">
        <w:rPr>
          <w:rFonts w:eastAsia="Batang"/>
          <w:b/>
          <w:bCs/>
          <w:i/>
          <w:szCs w:val="18"/>
          <w:highlight w:val="green"/>
          <w:lang w:eastAsia="zh-CN"/>
        </w:rPr>
        <w:t>Agreement</w:t>
      </w:r>
    </w:p>
    <w:p w14:paraId="3062E27C" w14:textId="77777777" w:rsidR="00E51757" w:rsidRPr="00E51757" w:rsidRDefault="00E51757" w:rsidP="00E51757">
      <w:pPr>
        <w:spacing w:after="0" w:line="240" w:lineRule="auto"/>
        <w:jc w:val="left"/>
        <w:rPr>
          <w:rFonts w:eastAsia="Batang"/>
          <w:i/>
          <w:szCs w:val="24"/>
        </w:rPr>
      </w:pPr>
      <w:r w:rsidRPr="00E51757">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E51757">
        <w:rPr>
          <w:rFonts w:eastAsia="Batang"/>
          <w:i/>
          <w:szCs w:val="24"/>
          <w:lang w:eastAsia="zh-CN"/>
        </w:rPr>
        <w:t>, per sub-configuration,</w:t>
      </w:r>
      <w:r w:rsidRPr="00E51757">
        <w:rPr>
          <w:rFonts w:eastAsia="Batang"/>
          <w:i/>
          <w:szCs w:val="24"/>
        </w:rPr>
        <w:t xml:space="preserve"> no later than CSI reference resource and drops the report otherwise.</w:t>
      </w:r>
    </w:p>
    <w:p w14:paraId="5C977734" w14:textId="77777777" w:rsidR="00E51757" w:rsidRPr="00E51757" w:rsidRDefault="00E51757" w:rsidP="00E51757">
      <w:pPr>
        <w:spacing w:after="0" w:line="240" w:lineRule="auto"/>
        <w:jc w:val="left"/>
        <w:rPr>
          <w:rFonts w:eastAsia="Batang"/>
          <w:i/>
          <w:szCs w:val="24"/>
          <w:lang w:eastAsia="zh-CN"/>
        </w:rPr>
      </w:pPr>
      <w:r w:rsidRPr="00E51757">
        <w:rPr>
          <w:rFonts w:eastAsia="Batang"/>
          <w:i/>
          <w:szCs w:val="24"/>
          <w:lang w:eastAsia="zh-CN"/>
        </w:rPr>
        <w:t>For the above “per sub-configuration”, it is a sub-configuration that is</w:t>
      </w:r>
    </w:p>
    <w:p w14:paraId="39C4DCA9" w14:textId="77777777" w:rsidR="00E51757" w:rsidRPr="00E51757" w:rsidRDefault="00E51757" w:rsidP="00E51757">
      <w:pPr>
        <w:numPr>
          <w:ilvl w:val="0"/>
          <w:numId w:val="61"/>
        </w:numPr>
        <w:spacing w:after="0" w:line="240" w:lineRule="auto"/>
        <w:jc w:val="left"/>
        <w:rPr>
          <w:rFonts w:eastAsia="Batang"/>
          <w:i/>
          <w:szCs w:val="24"/>
          <w:lang w:eastAsia="zh-CN"/>
        </w:rPr>
      </w:pPr>
      <w:r w:rsidRPr="00E51757">
        <w:rPr>
          <w:rFonts w:eastAsia="Batang"/>
          <w:i/>
          <w:szCs w:val="24"/>
          <w:lang w:eastAsia="zh-CN"/>
        </w:rPr>
        <w:t>Alt 1: the activated/triggered one for SP-CSI reporting</w:t>
      </w:r>
    </w:p>
    <w:p w14:paraId="5051FFE8" w14:textId="77777777" w:rsidR="00E51757" w:rsidRDefault="00E51757" w:rsidP="00A140E7">
      <w:pPr>
        <w:spacing w:after="0" w:line="240" w:lineRule="auto"/>
        <w:jc w:val="left"/>
        <w:rPr>
          <w:rFonts w:ascii="Times" w:hAnsi="Times"/>
          <w:sz w:val="28"/>
          <w:lang w:eastAsia="zh-CN"/>
        </w:rPr>
      </w:pPr>
    </w:p>
    <w:p w14:paraId="74D3502E" w14:textId="77777777" w:rsidR="00885031" w:rsidRDefault="00885031" w:rsidP="00A140E7">
      <w:pPr>
        <w:spacing w:after="0" w:line="240" w:lineRule="auto"/>
        <w:jc w:val="left"/>
        <w:rPr>
          <w:lang w:eastAsia="zh-CN"/>
        </w:rPr>
      </w:pPr>
      <w:r w:rsidRPr="00885031">
        <w:rPr>
          <w:lang w:eastAsia="zh-CN"/>
        </w:rPr>
        <w:t xml:space="preserve">One issue </w:t>
      </w:r>
      <w:r>
        <w:rPr>
          <w:lang w:eastAsia="zh-CN"/>
        </w:rPr>
        <w:t xml:space="preserve">raised by </w:t>
      </w:r>
      <w:r w:rsidRPr="00885031">
        <w:rPr>
          <w:color w:val="0070C0"/>
          <w:lang w:eastAsia="zh-CN"/>
        </w:rPr>
        <w:t xml:space="preserve">Google </w:t>
      </w:r>
      <w:r w:rsidRPr="00885031">
        <w:rPr>
          <w:lang w:eastAsia="zh-CN"/>
        </w:rPr>
        <w:t>is to clarify the definition of CSI reference resource</w:t>
      </w:r>
      <w:r w:rsidR="00EC6E88">
        <w:rPr>
          <w:lang w:eastAsia="zh-CN"/>
        </w:rPr>
        <w:t xml:space="preserve"> for SP-CSI reporting: whether the counting of the total </w:t>
      </w:r>
      <w:r w:rsidRPr="00885031">
        <w:rPr>
          <w:lang w:eastAsia="zh-CN"/>
        </w:rPr>
        <w:t xml:space="preserve">number of </w:t>
      </w:r>
      <w:r>
        <w:rPr>
          <w:lang w:eastAsia="zh-CN"/>
        </w:rPr>
        <w:t>CSI-RS resources for CM</w:t>
      </w:r>
      <w:r w:rsidR="00EC6E88">
        <w:rPr>
          <w:lang w:eastAsia="zh-CN"/>
        </w:rPr>
        <w:t xml:space="preserve"> is based on</w:t>
      </w:r>
      <w:r>
        <w:rPr>
          <w:lang w:eastAsia="zh-CN"/>
        </w:rPr>
        <w:t xml:space="preserve"> all triggered sub-</w:t>
      </w:r>
      <w:proofErr w:type="spellStart"/>
      <w:r>
        <w:rPr>
          <w:lang w:eastAsia="zh-CN"/>
        </w:rPr>
        <w:t>cofigurations</w:t>
      </w:r>
      <w:proofErr w:type="spellEnd"/>
      <w:r w:rsidR="00EC6E88">
        <w:rPr>
          <w:lang w:eastAsia="zh-CN"/>
        </w:rPr>
        <w:t xml:space="preserve"> or configured sub-configurations.</w:t>
      </w:r>
    </w:p>
    <w:p w14:paraId="69B7D9F0" w14:textId="77777777" w:rsidR="00EC6E88" w:rsidRPr="00885031" w:rsidRDefault="00EC6E88" w:rsidP="00A140E7">
      <w:pPr>
        <w:spacing w:after="0" w:line="240" w:lineRule="auto"/>
        <w:jc w:val="left"/>
        <w:rPr>
          <w:lang w:eastAsia="zh-CN"/>
        </w:rPr>
      </w:pPr>
    </w:p>
    <w:p w14:paraId="4D30B550" w14:textId="77777777" w:rsidR="00885031" w:rsidRDefault="00885031" w:rsidP="00A140E7">
      <w:pPr>
        <w:spacing w:after="0" w:line="240" w:lineRule="auto"/>
        <w:jc w:val="left"/>
        <w:rPr>
          <w:lang w:eastAsia="zh-CN"/>
        </w:rPr>
      </w:pPr>
      <w:r w:rsidRPr="00885031">
        <w:rPr>
          <w:lang w:eastAsia="zh-CN"/>
        </w:rPr>
        <w:t xml:space="preserve">The </w:t>
      </w:r>
      <w:r w:rsidR="00EC6E88">
        <w:rPr>
          <w:lang w:eastAsia="zh-CN"/>
        </w:rPr>
        <w:t>second</w:t>
      </w:r>
      <w:r w:rsidRPr="00885031">
        <w:rPr>
          <w:lang w:eastAsia="zh-CN"/>
        </w:rPr>
        <w:t xml:space="preserve"> issue </w:t>
      </w:r>
      <w:r w:rsidR="00A64D4C">
        <w:rPr>
          <w:lang w:eastAsia="zh-CN"/>
        </w:rPr>
        <w:t xml:space="preserve">discussed by </w:t>
      </w:r>
      <w:proofErr w:type="spellStart"/>
      <w:r w:rsidR="00B7626D">
        <w:rPr>
          <w:color w:val="0070C0"/>
          <w:lang w:eastAsia="zh-CN"/>
        </w:rPr>
        <w:t>LGe</w:t>
      </w:r>
      <w:proofErr w:type="spellEnd"/>
      <w:r w:rsidR="00B7626D">
        <w:rPr>
          <w:color w:val="0070C0"/>
          <w:lang w:eastAsia="zh-CN"/>
        </w:rPr>
        <w:t>, Apple</w:t>
      </w:r>
      <w:r w:rsidR="00364ADF" w:rsidRPr="00364ADF">
        <w:rPr>
          <w:color w:val="0070C0"/>
          <w:lang w:eastAsia="zh-CN"/>
        </w:rPr>
        <w:t xml:space="preserve"> </w:t>
      </w:r>
      <w:r w:rsidRPr="00885031">
        <w:rPr>
          <w:lang w:eastAsia="zh-CN"/>
        </w:rPr>
        <w:t>is to</w:t>
      </w:r>
      <w:r w:rsidR="00A64D4C">
        <w:rPr>
          <w:lang w:eastAsia="zh-CN"/>
        </w:rPr>
        <w:t xml:space="preserve"> clarify the case for P</w:t>
      </w:r>
      <w:r w:rsidR="00A64D4C">
        <w:rPr>
          <w:rFonts w:hint="eastAsia"/>
          <w:lang w:eastAsia="zh-CN"/>
        </w:rPr>
        <w:t>-</w:t>
      </w:r>
      <w:r w:rsidR="00A64D4C">
        <w:rPr>
          <w:lang w:eastAsia="zh-CN"/>
        </w:rPr>
        <w:t xml:space="preserve"> and AP</w:t>
      </w:r>
      <w:r w:rsidR="00A64D4C">
        <w:rPr>
          <w:rFonts w:hint="eastAsia"/>
          <w:lang w:eastAsia="zh-CN"/>
        </w:rPr>
        <w:t>-</w:t>
      </w:r>
      <w:r w:rsidRPr="00885031">
        <w:rPr>
          <w:lang w:eastAsia="zh-CN"/>
        </w:rPr>
        <w:t>CSI reporting</w:t>
      </w:r>
      <w:r w:rsidR="00EC6E88">
        <w:rPr>
          <w:lang w:eastAsia="zh-CN"/>
        </w:rPr>
        <w:t xml:space="preserve"> in addition to the agreement</w:t>
      </w:r>
      <w:r w:rsidR="00A64D4C">
        <w:rPr>
          <w:lang w:eastAsia="zh-CN"/>
        </w:rPr>
        <w:t>, where for P</w:t>
      </w:r>
      <w:r w:rsidR="00A64D4C">
        <w:rPr>
          <w:rFonts w:hint="eastAsia"/>
          <w:lang w:eastAsia="zh-CN"/>
        </w:rPr>
        <w:t>-</w:t>
      </w:r>
      <w:r w:rsidR="00A64D4C">
        <w:rPr>
          <w:lang w:eastAsia="zh-CN"/>
        </w:rPr>
        <w:t>CSI reporting a sub-configuration is the configured sub-configuration.</w:t>
      </w:r>
      <w:r w:rsidR="00B7626D">
        <w:rPr>
          <w:lang w:eastAsia="zh-CN"/>
        </w:rPr>
        <w:t xml:space="preserve"> </w:t>
      </w:r>
      <w:r w:rsidR="00B7626D" w:rsidRPr="00364ADF">
        <w:rPr>
          <w:color w:val="0070C0"/>
          <w:lang w:eastAsia="zh-CN"/>
        </w:rPr>
        <w:t>ZTE</w:t>
      </w:r>
      <w:r w:rsidR="00A64D4C">
        <w:rPr>
          <w:lang w:eastAsia="zh-CN"/>
        </w:rPr>
        <w:t xml:space="preserve"> </w:t>
      </w:r>
      <w:r w:rsidR="00B7626D">
        <w:rPr>
          <w:lang w:eastAsia="zh-CN"/>
        </w:rPr>
        <w:t xml:space="preserve">mentioned that P-CSI reporting is not </w:t>
      </w:r>
      <w:proofErr w:type="spellStart"/>
      <w:r w:rsidR="00B7626D">
        <w:rPr>
          <w:lang w:eastAsia="zh-CN"/>
        </w:rPr>
        <w:t>calrified</w:t>
      </w:r>
      <w:proofErr w:type="spellEnd"/>
      <w:r w:rsidR="00B7626D">
        <w:rPr>
          <w:lang w:eastAsia="zh-CN"/>
        </w:rPr>
        <w:t xml:space="preserve"> </w:t>
      </w:r>
      <w:r w:rsidR="00F03AD9">
        <w:rPr>
          <w:rFonts w:hint="eastAsia"/>
          <w:lang w:eastAsia="zh-CN"/>
        </w:rPr>
        <w:t>and</w:t>
      </w:r>
      <w:r w:rsidR="00F03AD9">
        <w:rPr>
          <w:lang w:eastAsia="zh-CN"/>
        </w:rPr>
        <w:t xml:space="preserve"> in their</w:t>
      </w:r>
      <w:r w:rsidR="00B7626D">
        <w:rPr>
          <w:lang w:eastAsia="zh-CN"/>
        </w:rPr>
        <w:t xml:space="preserve"> TP </w:t>
      </w:r>
      <w:r w:rsidR="00F03AD9">
        <w:rPr>
          <w:lang w:eastAsia="zh-CN"/>
        </w:rPr>
        <w:t>it seems P-CSI reporting is excluded simply, if I understand it correctly</w:t>
      </w:r>
      <w:r w:rsidR="00B7626D">
        <w:rPr>
          <w:lang w:eastAsia="zh-CN"/>
        </w:rPr>
        <w:t>.</w:t>
      </w:r>
    </w:p>
    <w:p w14:paraId="60A891D5" w14:textId="77777777" w:rsidR="00A64D4C" w:rsidRDefault="00A64D4C" w:rsidP="00A140E7">
      <w:pPr>
        <w:spacing w:after="0" w:line="240" w:lineRule="auto"/>
        <w:jc w:val="left"/>
        <w:rPr>
          <w:lang w:eastAsia="zh-CN"/>
        </w:rPr>
      </w:pPr>
    </w:p>
    <w:p w14:paraId="3DEF7511" w14:textId="77777777" w:rsidR="00A64D4C" w:rsidRDefault="00A64D4C" w:rsidP="00A140E7">
      <w:pPr>
        <w:spacing w:after="0" w:line="240" w:lineRule="auto"/>
        <w:jc w:val="left"/>
        <w:rPr>
          <w:lang w:eastAsia="zh-CN"/>
        </w:rPr>
      </w:pPr>
      <w:r>
        <w:rPr>
          <w:lang w:eastAsia="zh-CN"/>
        </w:rPr>
        <w:t xml:space="preserve">A third issue </w:t>
      </w:r>
      <w:r w:rsidR="00364ADF">
        <w:rPr>
          <w:lang w:eastAsia="zh-CN"/>
        </w:rPr>
        <w:t xml:space="preserve">discussed by </w:t>
      </w:r>
      <w:r w:rsidR="00364ADF" w:rsidRPr="00364ADF">
        <w:rPr>
          <w:color w:val="0070C0"/>
          <w:lang w:eastAsia="zh-CN"/>
        </w:rPr>
        <w:t xml:space="preserve">ZTE and </w:t>
      </w:r>
      <w:proofErr w:type="spellStart"/>
      <w:r w:rsidR="00364ADF" w:rsidRPr="00364ADF">
        <w:rPr>
          <w:color w:val="0070C0"/>
          <w:lang w:eastAsia="zh-CN"/>
        </w:rPr>
        <w:t>LGe</w:t>
      </w:r>
      <w:proofErr w:type="spellEnd"/>
      <w:r w:rsidR="00364ADF" w:rsidRPr="00364ADF">
        <w:rPr>
          <w:color w:val="0070C0"/>
          <w:lang w:eastAsia="zh-CN"/>
        </w:rPr>
        <w:t xml:space="preserve"> </w:t>
      </w:r>
      <w:r>
        <w:rPr>
          <w:lang w:eastAsia="zh-CN"/>
        </w:rPr>
        <w:t>is to take into account the interaction with C-DRX, with UE behaviour largely following legacy.</w:t>
      </w:r>
    </w:p>
    <w:p w14:paraId="266ADB1A" w14:textId="77777777" w:rsidR="00A64D4C" w:rsidRDefault="00A64D4C" w:rsidP="00A140E7">
      <w:pPr>
        <w:spacing w:after="0" w:line="240" w:lineRule="auto"/>
        <w:jc w:val="left"/>
        <w:rPr>
          <w:lang w:eastAsia="zh-CN"/>
        </w:rPr>
      </w:pPr>
    </w:p>
    <w:p w14:paraId="6C644AAF" w14:textId="77777777" w:rsidR="00A64D4C" w:rsidRPr="00885031" w:rsidRDefault="00A64D4C" w:rsidP="00A140E7">
      <w:pPr>
        <w:spacing w:after="0" w:line="240" w:lineRule="auto"/>
        <w:jc w:val="left"/>
        <w:rPr>
          <w:lang w:eastAsia="zh-CN"/>
        </w:rPr>
      </w:pPr>
      <w:r>
        <w:rPr>
          <w:lang w:eastAsia="zh-CN"/>
        </w:rPr>
        <w:t>Considering all the provided TPs, following is generated for discussion.</w:t>
      </w:r>
    </w:p>
    <w:p w14:paraId="5E921E66" w14:textId="77777777" w:rsidR="00E51757" w:rsidRDefault="00E51757" w:rsidP="00A140E7">
      <w:pPr>
        <w:spacing w:after="0" w:line="240" w:lineRule="auto"/>
        <w:jc w:val="left"/>
        <w:rPr>
          <w:rFonts w:ascii="Times" w:hAnsi="Times"/>
          <w:sz w:val="28"/>
          <w:lang w:eastAsia="zh-CN"/>
        </w:rPr>
      </w:pPr>
    </w:p>
    <w:p w14:paraId="26A50E97" w14:textId="77777777"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252D8109" w14:textId="77777777" w:rsidR="00A140E7" w:rsidRDefault="00364ADF" w:rsidP="00A140E7">
      <w:pPr>
        <w:spacing w:after="0" w:line="240" w:lineRule="auto"/>
        <w:jc w:val="left"/>
        <w:rPr>
          <w:b/>
          <w:bCs/>
        </w:rPr>
      </w:pPr>
      <w:r w:rsidRPr="00364ADF">
        <w:rPr>
          <w:b/>
          <w:bCs/>
        </w:rPr>
        <w:t>Discuss the following TP for adoption for TS38.214</w:t>
      </w:r>
      <w:r>
        <w:rPr>
          <w:b/>
          <w:bCs/>
        </w:rPr>
        <w:t>.</w:t>
      </w:r>
    </w:p>
    <w:tbl>
      <w:tblPr>
        <w:tblStyle w:val="affff1"/>
        <w:tblW w:w="0" w:type="auto"/>
        <w:tblLook w:val="04A0" w:firstRow="1" w:lastRow="0" w:firstColumn="1" w:lastColumn="0" w:noHBand="0" w:noVBand="1"/>
      </w:tblPr>
      <w:tblGrid>
        <w:gridCol w:w="9010"/>
      </w:tblGrid>
      <w:tr w:rsidR="00364ADF" w:rsidRPr="00445DD1" w14:paraId="3172E2CD" w14:textId="77777777" w:rsidTr="00A03EB6">
        <w:tc>
          <w:tcPr>
            <w:tcW w:w="9010" w:type="dxa"/>
          </w:tcPr>
          <w:p w14:paraId="5DBC095D" w14:textId="77777777" w:rsidR="00364ADF" w:rsidRPr="00565F10" w:rsidRDefault="00364ADF" w:rsidP="00A03EB6">
            <w:pPr>
              <w:pStyle w:val="41"/>
              <w:ind w:left="864" w:hanging="864"/>
            </w:pPr>
            <w:bookmarkStart w:id="3" w:name="_Toc11352131"/>
            <w:bookmarkStart w:id="4" w:name="_Toc20318021"/>
            <w:bookmarkStart w:id="5" w:name="_Toc27299919"/>
            <w:bookmarkStart w:id="6" w:name="_Toc29673190"/>
            <w:bookmarkStart w:id="7" w:name="_Toc29673331"/>
            <w:bookmarkStart w:id="8" w:name="_Toc29674324"/>
            <w:bookmarkStart w:id="9" w:name="_Toc36645554"/>
            <w:bookmarkStart w:id="10" w:name="_Toc45810599"/>
            <w:bookmarkStart w:id="11" w:name="_Toc155777384"/>
            <w:r>
              <w:lastRenderedPageBreak/>
              <w:t>5.2.2.5</w:t>
            </w:r>
            <w:r>
              <w:tab/>
            </w:r>
            <w:r w:rsidRPr="00507BB2">
              <w:t>CSI reference resource definition</w:t>
            </w:r>
            <w:bookmarkEnd w:id="3"/>
            <w:bookmarkEnd w:id="4"/>
            <w:bookmarkEnd w:id="5"/>
            <w:bookmarkEnd w:id="6"/>
            <w:bookmarkEnd w:id="7"/>
            <w:bookmarkEnd w:id="8"/>
            <w:bookmarkEnd w:id="9"/>
            <w:bookmarkEnd w:id="10"/>
            <w:bookmarkEnd w:id="11"/>
          </w:p>
          <w:p w14:paraId="11C01F7C" w14:textId="77777777" w:rsidR="00364ADF" w:rsidRPr="00445DD1" w:rsidRDefault="00364ADF" w:rsidP="00A03EB6">
            <w:pPr>
              <w:rPr>
                <w:color w:val="000000"/>
              </w:rPr>
            </w:pPr>
            <w:r w:rsidRPr="00445DD1">
              <w:rPr>
                <w:color w:val="000000"/>
              </w:rPr>
              <w:t>The CSI reference resource for a serving cell is defined as follows:</w:t>
            </w:r>
          </w:p>
          <w:p w14:paraId="1284A4B4" w14:textId="77777777" w:rsidR="00364ADF" w:rsidRPr="00445DD1" w:rsidRDefault="00364ADF" w:rsidP="00A03EB6">
            <w:pPr>
              <w:pStyle w:val="B1"/>
              <w:rPr>
                <w:lang w:val="en-US"/>
              </w:rPr>
            </w:pPr>
            <w:r w:rsidRPr="00445DD1">
              <w:rPr>
                <w:lang w:val="en-US"/>
              </w:rPr>
              <w:t>-</w:t>
            </w:r>
            <w:r w:rsidRPr="00445DD1">
              <w:rPr>
                <w:lang w:val="en-US"/>
              </w:rPr>
              <w:tab/>
              <w:t>In the frequency domain, the CSI reference resource is defined by the group of downlink physical resource blocks corresponding to the band to which the derived CSI relates.</w:t>
            </w:r>
          </w:p>
          <w:p w14:paraId="05AF39E7" w14:textId="77777777" w:rsidR="00364ADF" w:rsidRPr="00445DD1" w:rsidRDefault="00364ADF" w:rsidP="00A03EB6">
            <w:pPr>
              <w:pStyle w:val="B1"/>
              <w:rPr>
                <w:color w:val="000000" w:themeColor="text1"/>
              </w:rPr>
            </w:pPr>
            <w:r w:rsidRPr="00445DD1">
              <w:rPr>
                <w:lang w:val="en-US"/>
              </w:rPr>
              <w:t>-</w:t>
            </w:r>
            <w:r w:rsidRPr="00445DD1">
              <w:rPr>
                <w:lang w:val="en-US"/>
              </w:rPr>
              <w:tab/>
              <w:t xml:space="preserve">In the time domain, the CSI reference resource for a CSI reporting in uplink slot </w:t>
            </w:r>
            <w:r w:rsidRPr="00445DD1">
              <w:rPr>
                <w:i/>
                <w:lang w:val="en-US"/>
              </w:rPr>
              <w:t>n'</w:t>
            </w:r>
            <w:r w:rsidRPr="00445DD1">
              <w:rPr>
                <w:lang w:val="en-US"/>
              </w:rPr>
              <w:t xml:space="preserve"> is defined by a single downlink slot</w:t>
            </w:r>
            <w:r w:rsidRPr="00445DD1">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445DD1">
              <w:rPr>
                <w:i/>
                <w:iCs/>
                <w:color w:val="000000" w:themeColor="text1"/>
              </w:rPr>
              <w:t>,</w:t>
            </w:r>
            <w:r w:rsidRPr="00445DD1">
              <w:rPr>
                <w:color w:val="000000" w:themeColor="text1"/>
              </w:rPr>
              <w:t xml:space="preserve"> </w:t>
            </w:r>
            <w:r w:rsidRPr="00445DD1">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445DD1">
              <w:t xml:space="preserve"> is a parameter configured by higher layer as specified in clause 4.2 of [6 TS 38.213],</w:t>
            </w:r>
            <w:r w:rsidRPr="00445DD1">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445DD1">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445DD1">
              <w:rPr>
                <w:color w:val="000000" w:themeColor="text1"/>
              </w:rPr>
              <w:t xml:space="preserve"> with a value of 0 for frequency range 1,</w:t>
            </w:r>
          </w:p>
          <w:p w14:paraId="2E4D0259" w14:textId="77777777" w:rsidR="00364ADF" w:rsidRPr="00445DD1" w:rsidRDefault="00364ADF" w:rsidP="00A03EB6">
            <w:pPr>
              <w:pStyle w:val="B2"/>
            </w:pPr>
            <w:r w:rsidRPr="00445DD1">
              <w:t>-</w:t>
            </w:r>
            <w:r w:rsidRPr="00445DD1">
              <w:tab/>
              <w:t xml:space="preserve">where </w:t>
            </w:r>
            <w:r w:rsidRPr="006B3A26">
              <w:rPr>
                <w:noProof/>
                <w:position w:val="-28"/>
              </w:rPr>
              <w:object w:dxaOrig="1160" w:dyaOrig="660" w14:anchorId="23E8CC2B">
                <v:shape id="_x0000_i1028" type="#_x0000_t75" alt="" style="width:57.5pt;height:37.5pt;mso-width-percent:0;mso-height-percent:0;mso-width-percent:0;mso-height-percent:0" o:ole="">
                  <v:imagedata r:id="rId13" o:title=""/>
                </v:shape>
                <o:OLEObject Type="Embed" ProgID="Equation.DSMT4" ShapeID="_x0000_i1028" DrawAspect="Content" ObjectID="_1770401922" r:id="rId14"/>
              </w:object>
            </w:r>
            <w:r w:rsidRPr="00445DD1">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445DD1">
              <w:t xml:space="preserve">and </w:t>
            </w:r>
            <w:r w:rsidRPr="00E738E0">
              <w:rPr>
                <w:noProof/>
                <w:position w:val="-10"/>
              </w:rPr>
              <w:object w:dxaOrig="360" w:dyaOrig="300" w14:anchorId="34ED588D">
                <v:shape id="_x0000_i1029" type="#_x0000_t75" alt="" style="width:14.5pt;height:15.5pt;mso-width-percent:0;mso-height-percent:0;mso-width-percent:0;mso-height-percent:0" o:ole="">
                  <v:imagedata r:id="rId15" o:title=""/>
                </v:shape>
                <o:OLEObject Type="Embed" ProgID="Equation.DSMT4" ShapeID="_x0000_i1029" DrawAspect="Content" ObjectID="_1770401923" r:id="rId16"/>
              </w:object>
            </w:r>
            <w:proofErr w:type="spellStart"/>
            <w:r w:rsidRPr="00445DD1">
              <w:t>and</w:t>
            </w:r>
            <w:proofErr w:type="spellEnd"/>
            <w:r w:rsidRPr="00445DD1">
              <w:t xml:space="preserve"> </w:t>
            </w:r>
            <w:r w:rsidRPr="00E738E0">
              <w:rPr>
                <w:noProof/>
                <w:position w:val="-10"/>
              </w:rPr>
              <w:object w:dxaOrig="340" w:dyaOrig="300" w14:anchorId="106AE547">
                <v:shape id="_x0000_i1030" type="#_x0000_t75" alt="" style="width:14.5pt;height:15.5pt;mso-width-percent:0;mso-height-percent:0;mso-width-percent:0;mso-height-percent:0" o:ole="">
                  <v:imagedata r:id="rId17" o:title=""/>
                </v:shape>
                <o:OLEObject Type="Embed" ProgID="Equation.DSMT4" ShapeID="_x0000_i1030" DrawAspect="Content" ObjectID="_1770401924" r:id="rId18"/>
              </w:object>
            </w:r>
            <w:r w:rsidRPr="00445DD1">
              <w:t xml:space="preserve"> are the subcarrier spacing configurations for DL and UL, respectively, and</w:t>
            </w:r>
            <w:r w:rsidRPr="00445DD1">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445DD1">
              <w:rPr>
                <w:color w:val="000000"/>
              </w:rPr>
              <w:t xml:space="preserve"> and </w:t>
            </w:r>
            <w:r w:rsidRPr="008F636A">
              <w:rPr>
                <w:noProof/>
                <w:color w:val="000000"/>
                <w:position w:val="-10"/>
                <w:lang w:eastAsia="ja-JP"/>
              </w:rPr>
              <w:object w:dxaOrig="460" w:dyaOrig="300" w14:anchorId="6FEA9647">
                <v:shape id="_x0000_i1031" type="#_x0000_t75" alt="" style="width:24.5pt;height:15.5pt;mso-width-percent:0;mso-height-percent:0;mso-width-percent:0;mso-height-percent:0" o:ole="">
                  <v:imagedata r:id="rId19" o:title=""/>
                </v:shape>
                <o:OLEObject Type="Embed" ProgID="Equation.DSMT4" ShapeID="_x0000_i1031" DrawAspect="Content" ObjectID="_1770401925" r:id="rId20"/>
              </w:object>
            </w:r>
            <w:r w:rsidRPr="00445DD1">
              <w:rPr>
                <w:color w:val="000000"/>
                <w:lang w:eastAsia="ja-JP"/>
              </w:rPr>
              <w:t xml:space="preserve"> are determined by higher-layer configured </w:t>
            </w:r>
            <w:r w:rsidRPr="00445DD1">
              <w:rPr>
                <w:iCs/>
              </w:rPr>
              <w:t>ca-</w:t>
            </w:r>
            <w:proofErr w:type="spellStart"/>
            <w:r w:rsidRPr="00445DD1">
              <w:rPr>
                <w:iCs/>
              </w:rPr>
              <w:t>SlotOffset</w:t>
            </w:r>
            <w:proofErr w:type="spellEnd"/>
            <w:r w:rsidRPr="00445DD1">
              <w:rPr>
                <w:color w:val="000000"/>
                <w:lang w:eastAsia="ja-JP"/>
              </w:rPr>
              <w:t xml:space="preserve"> for the cells transmitting the uplink and downlink, as</w:t>
            </w:r>
            <w:r w:rsidRPr="00445DD1">
              <w:t xml:space="preserve"> defined in clause 4.5 of [4, TS 38.211]</w:t>
            </w:r>
          </w:p>
          <w:p w14:paraId="5B5FE958" w14:textId="77777777" w:rsidR="00364ADF" w:rsidRPr="00445DD1" w:rsidRDefault="00364ADF" w:rsidP="00A03EB6">
            <w:pPr>
              <w:pStyle w:val="B2"/>
              <w:rPr>
                <w:lang w:val="en-US"/>
              </w:rPr>
            </w:pPr>
            <w:r w:rsidRPr="00445DD1">
              <w:rPr>
                <w:lang w:val="en-US"/>
              </w:rPr>
              <w:t>-</w:t>
            </w:r>
            <w:r w:rsidRPr="00445DD1">
              <w:rPr>
                <w:lang w:val="en-US"/>
              </w:rPr>
              <w:tab/>
              <w:t>where for periodic and semi-persistent CSI reporting</w:t>
            </w:r>
          </w:p>
          <w:p w14:paraId="0987CD15" w14:textId="77777777" w:rsidR="00364ADF" w:rsidRPr="00565F10" w:rsidRDefault="00364ADF" w:rsidP="00A03EB6">
            <w:pPr>
              <w:pStyle w:val="B3"/>
            </w:pPr>
            <w:r w:rsidRPr="00565F10">
              <w:t>-</w:t>
            </w:r>
            <w:r w:rsidRPr="00565F10">
              <w:tab/>
              <w:t xml:space="preserve">if a single CSI-RS/SSB resource is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565F10">
              <w:rPr>
                <w:color w:val="000000" w:themeColor="text1"/>
              </w:rPr>
              <w:t xml:space="preserve">, </w:t>
            </w:r>
            <w:r w:rsidRPr="00565F10">
              <w:t>such that it corresponds to a valid downlink slot, or</w:t>
            </w:r>
          </w:p>
          <w:p w14:paraId="39D358A0" w14:textId="77777777" w:rsidR="00364ADF" w:rsidRDefault="00364ADF" w:rsidP="00A03EB6">
            <w:pPr>
              <w:pStyle w:val="B3"/>
            </w:pPr>
            <w:r w:rsidRPr="00565F10">
              <w:t>-</w:t>
            </w:r>
            <w:r w:rsidRPr="00565F10">
              <w:tab/>
              <w:t xml:space="preserve">if multiple CSI-RS/SSB resources are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w:r w:rsidRPr="00B86AA9">
              <w:rPr>
                <w:iCs/>
                <w:noProof/>
                <w:color w:val="000000" w:themeColor="text1"/>
                <w:position w:val="-6"/>
                <w:lang w:val="fi-FI"/>
              </w:rPr>
              <w:object w:dxaOrig="580" w:dyaOrig="279" w14:anchorId="1594188F">
                <v:shape id="_x0000_i1032" type="#_x0000_t75" alt="" style="width:27.5pt;height:14.5pt;mso-width-percent:0;mso-height-percent:0;mso-width-percent:0;mso-height-percent:0" o:ole="">
                  <v:imagedata r:id="rId21" o:title=""/>
                </v:shape>
                <o:OLEObject Type="Embed" ProgID="Equation.DSMT4" ShapeID="_x0000_i1032" DrawAspect="Content" ObjectID="_1770401926" r:id="rId22"/>
              </w:object>
            </w:r>
            <w:r w:rsidRPr="00565F10">
              <w:rPr>
                <w:color w:val="000000" w:themeColor="text1"/>
              </w:rPr>
              <w:t xml:space="preserve">, </w:t>
            </w:r>
            <w:r w:rsidRPr="00565F10">
              <w:t>such that it corresponds to a valid downlink slot</w:t>
            </w:r>
          </w:p>
          <w:p w14:paraId="7BFBBC3A" w14:textId="77777777" w:rsidR="00364ADF" w:rsidRPr="00445DD1" w:rsidRDefault="00364ADF" w:rsidP="00A03EB6">
            <w:pPr>
              <w:pStyle w:val="B3"/>
            </w:pPr>
            <w:r w:rsidRPr="00364ADF">
              <w:rPr>
                <w:color w:val="FF0000"/>
              </w:rPr>
              <w:t>-</w:t>
            </w:r>
            <w:r w:rsidRPr="00364ADF">
              <w:rPr>
                <w:color w:val="FF0000"/>
              </w:rPr>
              <w:tab/>
              <w:t>The CSI-RS resources above are counted based on the total number of CSI-RS resources for channel measurement across the triggered sub-configurations for a semi-persistent CSI report</w:t>
            </w:r>
            <w:r>
              <w:t xml:space="preserve">. </w:t>
            </w:r>
          </w:p>
          <w:p w14:paraId="0370EF91"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1EA32FC5" w14:textId="77777777" w:rsidR="00364ADF" w:rsidRPr="00890CCA" w:rsidRDefault="00364ADF" w:rsidP="00364AD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sidRPr="00890CCA">
              <w:rPr>
                <w:color w:val="000000"/>
                <w:lang w:val="en-US"/>
              </w:rPr>
              <w:t xml:space="preserve"> </w:t>
            </w:r>
            <w:r>
              <w:rPr>
                <w:color w:val="000000"/>
              </w:rPr>
              <w:t>For a CSI report configuration containing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sidRPr="00890CCA">
              <w:rPr>
                <w:color w:val="000000"/>
                <w:lang w:val="en-US"/>
              </w:rPr>
              <w:t>, where the sub-configuration is the activated/triggered one</w:t>
            </w:r>
            <w:r>
              <w:rPr>
                <w:color w:val="FF0000"/>
                <w:lang w:val="en-US"/>
              </w:rPr>
              <w:t>(s)</w:t>
            </w:r>
            <w:r w:rsidRPr="00890CCA">
              <w:rPr>
                <w:color w:val="FF0000"/>
                <w:lang w:val="en-US"/>
              </w:rPr>
              <w:t xml:space="preserve"> </w:t>
            </w:r>
            <w:r w:rsidRPr="00890CCA">
              <w:rPr>
                <w:color w:val="000000"/>
                <w:lang w:val="en-US"/>
              </w:rPr>
              <w:t xml:space="preserve">for </w:t>
            </w:r>
            <w:r>
              <w:rPr>
                <w:color w:val="FF0000"/>
                <w:lang w:val="en-US"/>
              </w:rPr>
              <w:t>AP/</w:t>
            </w:r>
            <w:r w:rsidRPr="00890CCA">
              <w:rPr>
                <w:color w:val="000000"/>
                <w:lang w:val="en-US"/>
              </w:rPr>
              <w:t>SP-CSI reporting</w:t>
            </w:r>
            <w:r>
              <w:rPr>
                <w:color w:val="FF0000"/>
                <w:lang w:val="en-US"/>
              </w:rPr>
              <w:t>, or the configured ones for P-CSI reporting</w:t>
            </w:r>
            <w:r w:rsidRPr="00890CCA">
              <w:rPr>
                <w:color w:val="000000"/>
                <w:lang w:val="en-US"/>
              </w:rPr>
              <w:t>.</w:t>
            </w:r>
          </w:p>
          <w:p w14:paraId="756C64D7"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5A6588DC" w14:textId="77777777" w:rsidR="00364ADF" w:rsidRDefault="00364ADF" w:rsidP="00364AD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r w:rsidRPr="00364ADF">
              <w:rPr>
                <w:i/>
                <w:iCs/>
                <w:color w:val="FF0000"/>
              </w:rPr>
              <w:t>csi-ReportSubConfigList</w:t>
            </w:r>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r>
              <w:rPr>
                <w:i/>
                <w:iCs/>
              </w:rPr>
              <w:t>reportQuantity</w:t>
            </w:r>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r w:rsidRPr="00364ADF">
              <w:rPr>
                <w:i/>
                <w:color w:val="FF0000"/>
              </w:rPr>
              <w:t>reportQuantity</w:t>
            </w:r>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sidR="00A42250">
              <w:rPr>
                <w:color w:val="FF0000"/>
              </w:rPr>
              <w:t xml:space="preserve"> a</w:t>
            </w:r>
            <w:r w:rsidRPr="00364ADF">
              <w:rPr>
                <w:color w:val="FF0000"/>
              </w:rPr>
              <w:t xml:space="preserve"> CSI </w:t>
            </w:r>
            <w:r w:rsidR="00A42250">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affff7"/>
                <w:color w:val="FF0000"/>
              </w:rPr>
              <w:t>drx-onDurationTimer</w:t>
            </w:r>
            <w:proofErr w:type="spellEnd"/>
            <w:r w:rsidRPr="00364ADF">
              <w:rPr>
                <w:rStyle w:val="affff7"/>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color w:val="FF0000"/>
              </w:rPr>
              <w:t xml:space="preserve"> outside DRX active time or in DRX Active Time, per sub-configuration, no later than CSI reference resource and drops the report otherwise, </w:t>
            </w:r>
            <w:r w:rsidR="00A42250" w:rsidRPr="00364ADF">
              <w:rPr>
                <w:color w:val="FF0000"/>
              </w:rPr>
              <w:t>where the sub-configuration is the activated/triggered one(s) for AP/SP-CSI reporting, or the configured ones for P-CSI reporting</w:t>
            </w:r>
            <w:r w:rsidRPr="00364ADF">
              <w:rPr>
                <w:color w:val="FF0000"/>
              </w:rPr>
              <w:t>.</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r>
              <w:rPr>
                <w:i/>
                <w:color w:val="000000" w:themeColor="text1"/>
              </w:rPr>
              <w:t>reportQuantity</w:t>
            </w:r>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 no later than CSI reference resource and drops the report otherwise.</w:t>
            </w:r>
          </w:p>
          <w:p w14:paraId="04404A66" w14:textId="77777777" w:rsidR="00364ADF" w:rsidRPr="00364ADF" w:rsidRDefault="00364ADF" w:rsidP="00A4225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sidRPr="00364ADF">
              <w:rPr>
                <w:rFonts w:hint="eastAsia"/>
                <w:color w:val="FF0000"/>
              </w:rPr>
              <w:t xml:space="preserve"> </w:t>
            </w:r>
            <w:r w:rsidRPr="00364ADF">
              <w:rPr>
                <w:color w:val="FF0000"/>
              </w:rPr>
              <w:t xml:space="preserve">UE reports a CSI report including one or more sub-reports only </w:t>
            </w:r>
            <w:r w:rsidRPr="00364ADF">
              <w:rPr>
                <w:rFonts w:hint="eastAsia"/>
                <w:color w:val="FF0000"/>
              </w:rPr>
              <w:t xml:space="preserve">if </w:t>
            </w:r>
            <w:r w:rsidRPr="00364ADF">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sidRPr="00364ADF">
              <w:rPr>
                <w:rFonts w:hint="eastAsia"/>
                <w:color w:val="FF0000"/>
              </w:rPr>
              <w:t xml:space="preserve"> </w:t>
            </w:r>
            <w:r w:rsidRPr="00364ADF">
              <w:rPr>
                <w:color w:val="FF0000"/>
              </w:rPr>
              <w:t>and drops the report otherwise</w:t>
            </w:r>
            <w:r w:rsidRPr="00364ADF">
              <w:rPr>
                <w:rFonts w:hint="eastAsia"/>
                <w:color w:val="FF0000"/>
              </w:rPr>
              <w:t xml:space="preserve">, </w:t>
            </w:r>
            <w:r w:rsidR="00A42250" w:rsidRPr="00364ADF">
              <w:rPr>
                <w:color w:val="FF0000"/>
              </w:rPr>
              <w:t>where the sub-configuration is the activated/triggered one(s) for AP/SP-CSI reporting, or the configured ones for P-CSI reporting</w:t>
            </w:r>
            <w:r w:rsidRPr="00364ADF">
              <w:rPr>
                <w:rFonts w:hint="eastAsia"/>
                <w:color w:val="FF0000"/>
              </w:rPr>
              <w:t>.</w:t>
            </w:r>
          </w:p>
        </w:tc>
      </w:tr>
    </w:tbl>
    <w:p w14:paraId="1F73B1B5" w14:textId="77777777" w:rsidR="00364ADF" w:rsidRDefault="00364ADF" w:rsidP="00A140E7">
      <w:pPr>
        <w:spacing w:after="0" w:line="240" w:lineRule="auto"/>
        <w:jc w:val="left"/>
        <w:rPr>
          <w:rFonts w:ascii="Times" w:hAnsi="Times"/>
          <w:sz w:val="28"/>
          <w:lang w:eastAsia="zh-CN"/>
        </w:rPr>
      </w:pPr>
    </w:p>
    <w:p w14:paraId="3475416D" w14:textId="77777777" w:rsidR="00A140E7" w:rsidRDefault="00A140E7" w:rsidP="00A140E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A140E7" w14:paraId="6754BE93" w14:textId="77777777" w:rsidTr="00F838F9">
        <w:trPr>
          <w:trHeight w:val="261"/>
        </w:trPr>
        <w:tc>
          <w:tcPr>
            <w:tcW w:w="1479" w:type="dxa"/>
            <w:shd w:val="clear" w:color="auto" w:fill="C5E0B3" w:themeFill="accent6" w:themeFillTint="66"/>
          </w:tcPr>
          <w:p w14:paraId="115BAFD1"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0574A7C4" w14:textId="77777777" w:rsidR="00A140E7" w:rsidRDefault="00A140E7" w:rsidP="00F838F9">
            <w:pPr>
              <w:rPr>
                <w:b/>
                <w:bCs/>
                <w:lang w:val="en-US"/>
              </w:rPr>
            </w:pPr>
            <w:r>
              <w:rPr>
                <w:b/>
                <w:bCs/>
                <w:lang w:val="en-US"/>
              </w:rPr>
              <w:t>Comments</w:t>
            </w:r>
          </w:p>
        </w:tc>
      </w:tr>
      <w:tr w:rsidR="00A140E7" w14:paraId="411E442E" w14:textId="77777777" w:rsidTr="00F838F9">
        <w:trPr>
          <w:trHeight w:val="261"/>
        </w:trPr>
        <w:tc>
          <w:tcPr>
            <w:tcW w:w="1479" w:type="dxa"/>
            <w:shd w:val="clear" w:color="auto" w:fill="auto"/>
          </w:tcPr>
          <w:p w14:paraId="39200C55" w14:textId="77777777" w:rsidR="00A140E7" w:rsidRPr="00F56148" w:rsidRDefault="00F56148"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0879BE9F" w14:textId="4588904B" w:rsidR="00EA5984" w:rsidRDefault="00EA5984" w:rsidP="00EA5984">
            <w:pPr>
              <w:pStyle w:val="affffe"/>
              <w:numPr>
                <w:ilvl w:val="0"/>
                <w:numId w:val="90"/>
              </w:numPr>
              <w:rPr>
                <w:lang w:val="en-US" w:eastAsia="zh-CN"/>
              </w:rPr>
            </w:pPr>
            <w:r>
              <w:rPr>
                <w:rFonts w:hint="eastAsia"/>
                <w:lang w:val="en-US" w:eastAsia="zh-CN"/>
              </w:rPr>
              <w:t>T</w:t>
            </w:r>
            <w:r>
              <w:rPr>
                <w:lang w:val="en-US" w:eastAsia="zh-CN"/>
              </w:rPr>
              <w:t xml:space="preserve">he determination of </w:t>
            </w:r>
            <w:r w:rsidRPr="00565F10">
              <w:rPr>
                <w:i/>
                <w:lang w:val="en-US"/>
              </w:rPr>
              <w:t>n</w:t>
            </w:r>
            <w:r w:rsidRPr="00565F10">
              <w:rPr>
                <w:i/>
                <w:vertAlign w:val="subscript"/>
                <w:lang w:val="en-US"/>
              </w:rPr>
              <w:t>CSI_ref</w:t>
            </w:r>
            <w:r>
              <w:rPr>
                <w:lang w:val="en-US" w:eastAsia="zh-CN"/>
              </w:rPr>
              <w:t xml:space="preserve"> </w:t>
            </w:r>
          </w:p>
          <w:p w14:paraId="419292EF" w14:textId="37E20F2C" w:rsidR="00EA5984" w:rsidRDefault="00EA5984" w:rsidP="00EA5984">
            <w:pPr>
              <w:rPr>
                <w:lang w:val="en-US" w:eastAsia="zh-CN"/>
              </w:rPr>
            </w:pPr>
            <w:r>
              <w:rPr>
                <w:rFonts w:hint="eastAsia"/>
                <w:lang w:val="en-US" w:eastAsia="zh-CN"/>
              </w:rPr>
              <w:t>W</w:t>
            </w:r>
            <w:r>
              <w:rPr>
                <w:lang w:val="en-US" w:eastAsia="zh-CN"/>
              </w:rPr>
              <w:t>e are open to discuss this point but the proposed wording change is questionable.</w:t>
            </w:r>
            <w:r w:rsidRPr="00C92DB5">
              <w:rPr>
                <w:lang w:val="en-US" w:eastAsia="zh-CN"/>
              </w:rPr>
              <w:t xml:space="preserve"> </w:t>
            </w:r>
            <w:r>
              <w:rPr>
                <w:lang w:val="en-US" w:eastAsia="zh-CN"/>
              </w:rPr>
              <w:t xml:space="preserve">In our understanding, </w:t>
            </w:r>
            <w:r w:rsidRPr="00565F10">
              <w:rPr>
                <w:i/>
                <w:lang w:val="en-US"/>
              </w:rPr>
              <w:t>n</w:t>
            </w:r>
            <w:r w:rsidRPr="00565F10">
              <w:rPr>
                <w:i/>
                <w:vertAlign w:val="subscript"/>
                <w:lang w:val="en-US"/>
              </w:rPr>
              <w:t>CSI_ref</w:t>
            </w:r>
            <w:r w:rsidRPr="00C92DB5">
              <w:rPr>
                <w:lang w:val="en-US" w:eastAsia="zh-CN"/>
              </w:rPr>
              <w:t xml:space="preserve"> </w:t>
            </w:r>
            <w:r>
              <w:rPr>
                <w:lang w:val="en-US" w:eastAsia="zh-CN"/>
              </w:rPr>
              <w:t xml:space="preserve">is checked per triggered sub-configuration and the maximum value among them is used as </w:t>
            </w:r>
            <w:r w:rsidRPr="00565F10">
              <w:rPr>
                <w:i/>
                <w:lang w:val="en-US"/>
              </w:rPr>
              <w:t>n</w:t>
            </w:r>
            <w:r w:rsidRPr="00565F10">
              <w:rPr>
                <w:i/>
                <w:vertAlign w:val="subscript"/>
                <w:lang w:val="en-US"/>
              </w:rPr>
              <w:t>CSI_ref</w:t>
            </w:r>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 xml:space="preserve">lso, the case of periodic CSI-RS </w:t>
            </w:r>
            <w:r w:rsidR="00A07DBE">
              <w:rPr>
                <w:lang w:val="en-US" w:eastAsia="zh-CN"/>
              </w:rPr>
              <w:t xml:space="preserve">report </w:t>
            </w:r>
            <w:r>
              <w:rPr>
                <w:lang w:val="en-US" w:eastAsia="zh-CN"/>
              </w:rPr>
              <w:t>should be added as well.</w:t>
            </w:r>
          </w:p>
          <w:p w14:paraId="2F1BA501" w14:textId="77777777" w:rsidR="00EA5984" w:rsidRDefault="00EA5984" w:rsidP="00EA5984">
            <w:pPr>
              <w:rPr>
                <w:lang w:val="en-US" w:eastAsia="zh-CN"/>
              </w:rPr>
            </w:pPr>
            <w:r>
              <w:rPr>
                <w:lang w:val="en-US" w:eastAsia="zh-CN"/>
              </w:rPr>
              <w:t>Hence, we p</w:t>
            </w:r>
            <w:r w:rsidRPr="003A6355">
              <w:rPr>
                <w:lang w:val="en-US" w:eastAsia="zh-CN"/>
              </w:rPr>
              <w:t xml:space="preserve">ropose </w:t>
            </w:r>
            <w:r>
              <w:rPr>
                <w:lang w:val="en-US" w:eastAsia="zh-CN"/>
              </w:rPr>
              <w:t>the following:</w:t>
            </w:r>
          </w:p>
          <w:p w14:paraId="5295EA75" w14:textId="12D12C68" w:rsidR="00EA5984" w:rsidRPr="00B03B8E" w:rsidRDefault="00EA5984" w:rsidP="00EA5984">
            <w:pPr>
              <w:pStyle w:val="affffe"/>
              <w:numPr>
                <w:ilvl w:val="0"/>
                <w:numId w:val="61"/>
              </w:numPr>
              <w:rPr>
                <w:color w:val="FF0000"/>
                <w:lang w:val="en-US" w:eastAsia="zh-CN"/>
              </w:rPr>
            </w:pPr>
            <w:r w:rsidRPr="003D0B74">
              <w:t xml:space="preserve">The CSI-RS resources above are counted based on </w:t>
            </w:r>
            <w:r w:rsidRPr="003D0B74">
              <w:rPr>
                <w:color w:val="FF0000"/>
                <w:lang w:val="en-US" w:eastAsia="zh-CN"/>
              </w:rPr>
              <w:t>the number of CSI-RS resources for channel measurement for a sub-configuration</w:t>
            </w:r>
            <w:r w:rsidRPr="00B03B8E">
              <w:rPr>
                <w:b/>
                <w:bCs/>
                <w:color w:val="FF0000"/>
                <w:lang w:val="en-US" w:eastAsia="zh-CN"/>
              </w:rPr>
              <w:t xml:space="preserve">, </w:t>
            </w:r>
            <w:r w:rsidRPr="003D0B74">
              <w:rPr>
                <w:color w:val="FF0000"/>
                <w:lang w:val="en-US" w:eastAsia="zh-CN"/>
              </w:rPr>
              <w:t>where the sub-configuration is with the maximum number of CSI-RS resources for channel measurement among all the triggered sub-configurations</w:t>
            </w:r>
            <w:r w:rsidRPr="00B03B8E">
              <w:rPr>
                <w:color w:val="FF0000"/>
              </w:rPr>
              <w:t xml:space="preserve"> </w:t>
            </w:r>
            <w:r w:rsidRPr="003D0B74">
              <w:t>for a semi-persistent CSI report</w:t>
            </w:r>
            <w:r w:rsidRPr="00B03B8E">
              <w:rPr>
                <w:color w:val="FF0000"/>
              </w:rPr>
              <w:t xml:space="preserve"> </w:t>
            </w:r>
            <w:r w:rsidRPr="003D0B74">
              <w:rPr>
                <w:color w:val="FF0000"/>
              </w:rPr>
              <w:t xml:space="preserve">or </w:t>
            </w:r>
            <w:r w:rsidR="00ED410C" w:rsidRPr="003D0B74">
              <w:rPr>
                <w:color w:val="FF0000"/>
                <w:lang w:val="en-US" w:eastAsia="zh-CN"/>
              </w:rPr>
              <w:t>among all the configured sub-configurations</w:t>
            </w:r>
            <w:r w:rsidR="00ED410C" w:rsidRPr="003D0B74">
              <w:rPr>
                <w:color w:val="FF0000"/>
              </w:rPr>
              <w:t xml:space="preserve"> for </w:t>
            </w:r>
            <w:r w:rsidRPr="003D0B74">
              <w:rPr>
                <w:color w:val="FF0000"/>
              </w:rPr>
              <w:t>a periodic CSI report</w:t>
            </w:r>
            <w:r w:rsidRPr="00B03B8E">
              <w:rPr>
                <w:color w:val="FF0000"/>
              </w:rPr>
              <w:t>.</w:t>
            </w:r>
          </w:p>
          <w:p w14:paraId="7FEF3F86" w14:textId="77777777" w:rsidR="00EA5984" w:rsidRPr="00EA5984" w:rsidRDefault="00EA5984" w:rsidP="00EA5984">
            <w:pPr>
              <w:pStyle w:val="affffe"/>
              <w:numPr>
                <w:ilvl w:val="0"/>
                <w:numId w:val="90"/>
              </w:numPr>
              <w:rPr>
                <w:rFonts w:eastAsia="Malgun Gothic"/>
                <w:lang w:val="en-US" w:eastAsia="ko-KR"/>
              </w:rPr>
            </w:pPr>
            <w:r w:rsidRPr="00EA5984">
              <w:rPr>
                <w:rFonts w:hint="eastAsia"/>
                <w:lang w:val="en-US" w:eastAsia="zh-CN"/>
              </w:rPr>
              <w:t>F</w:t>
            </w:r>
            <w:r w:rsidRPr="00EA5984">
              <w:rPr>
                <w:lang w:val="en-US" w:eastAsia="zh-CN"/>
              </w:rPr>
              <w:t xml:space="preserve">or C-DRX related change, fine with the </w:t>
            </w:r>
            <w:r>
              <w:rPr>
                <w:lang w:val="en-US" w:eastAsia="zh-CN"/>
              </w:rPr>
              <w:t>CR.</w:t>
            </w:r>
          </w:p>
          <w:p w14:paraId="3502A26F" w14:textId="02227FBA" w:rsidR="00EA5984" w:rsidRPr="00EA5984" w:rsidRDefault="00EA5984" w:rsidP="00EA5984">
            <w:pPr>
              <w:pStyle w:val="affffe"/>
              <w:numPr>
                <w:ilvl w:val="0"/>
                <w:numId w:val="90"/>
              </w:numPr>
              <w:rPr>
                <w:rFonts w:eastAsia="Malgun Gothic"/>
                <w:lang w:val="en-US" w:eastAsia="ko-KR"/>
              </w:rPr>
            </w:pPr>
            <w:r w:rsidRPr="00EA5984">
              <w:rPr>
                <w:rFonts w:hint="eastAsia"/>
                <w:lang w:val="en-US" w:eastAsia="zh-CN"/>
              </w:rPr>
              <w:lastRenderedPageBreak/>
              <w:t>F</w:t>
            </w:r>
            <w:r w:rsidRPr="00EA5984">
              <w:rPr>
                <w:lang w:val="en-US" w:eastAsia="zh-CN"/>
              </w:rPr>
              <w:t xml:space="preserve">or </w:t>
            </w:r>
            <w:r>
              <w:rPr>
                <w:lang w:val="en-US" w:eastAsia="zh-CN"/>
              </w:rPr>
              <w:t xml:space="preserve">Cell </w:t>
            </w:r>
            <w:r w:rsidRPr="00EA5984">
              <w:rPr>
                <w:lang w:val="en-US" w:eastAsia="zh-CN"/>
              </w:rPr>
              <w:t>D</w:t>
            </w:r>
            <w:r w:rsidR="00080097">
              <w:rPr>
                <w:lang w:val="en-US" w:eastAsia="zh-CN"/>
              </w:rPr>
              <w:t>T</w:t>
            </w:r>
            <w:r w:rsidRPr="00EA5984">
              <w:rPr>
                <w:lang w:val="en-US" w:eastAsia="zh-CN"/>
              </w:rPr>
              <w:t xml:space="preserve">X related change, </w:t>
            </w:r>
            <w:r>
              <w:rPr>
                <w:lang w:val="en-US" w:eastAsia="zh-CN"/>
              </w:rPr>
              <w:t>the condition of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Pr>
                <w:lang w:val="en-US" w:eastAsia="zh-CN"/>
              </w:rPr>
              <w:t>”</w:t>
            </w:r>
            <w:r w:rsidR="00443EF1">
              <w:rPr>
                <w:lang w:val="en-US" w:eastAsia="zh-CN"/>
              </w:rPr>
              <w:t xml:space="preserve"> is </w:t>
            </w:r>
            <w:r w:rsidR="00C564F8">
              <w:rPr>
                <w:lang w:val="en-US" w:eastAsia="zh-CN"/>
              </w:rPr>
              <w:t>incorrect</w:t>
            </w:r>
            <w:r w:rsidR="00443EF1">
              <w:rPr>
                <w:lang w:val="en-US" w:eastAsia="zh-CN"/>
              </w:rPr>
              <w:t xml:space="preserve"> since the serving cell for CSI measurement may not be the same serving cell for </w:t>
            </w:r>
            <w:r w:rsidR="00443EF1">
              <w:t>CSI-</w:t>
            </w:r>
            <w:r w:rsidR="00443EF1">
              <w:rPr>
                <w:i/>
                <w:iCs/>
              </w:rPr>
              <w:t>ReportConfig</w:t>
            </w:r>
            <w:r>
              <w:rPr>
                <w:lang w:val="en-US" w:eastAsia="zh-CN"/>
              </w:rPr>
              <w:t>.</w:t>
            </w:r>
            <w:r w:rsidR="00443EF1">
              <w:rPr>
                <w:lang w:val="en-US" w:eastAsia="zh-CN"/>
              </w:rPr>
              <w:t xml:space="preserve"> Suggest to defer the discussion of this part until there is more progress on the discussion of cell DTX.</w:t>
            </w:r>
          </w:p>
        </w:tc>
      </w:tr>
      <w:tr w:rsidR="00A140E7" w14:paraId="342889C2" w14:textId="77777777" w:rsidTr="00F838F9">
        <w:trPr>
          <w:trHeight w:val="261"/>
        </w:trPr>
        <w:tc>
          <w:tcPr>
            <w:tcW w:w="1479" w:type="dxa"/>
          </w:tcPr>
          <w:p w14:paraId="412A79F8" w14:textId="2F9C9945" w:rsidR="00A140E7" w:rsidRDefault="008058E7" w:rsidP="00F838F9">
            <w:pPr>
              <w:rPr>
                <w:b/>
                <w:bCs/>
                <w:lang w:val="en-US" w:eastAsia="zh-CN"/>
              </w:rPr>
            </w:pPr>
            <w:r>
              <w:rPr>
                <w:b/>
                <w:bCs/>
                <w:lang w:val="en-US" w:eastAsia="zh-CN"/>
              </w:rPr>
              <w:lastRenderedPageBreak/>
              <w:t>LG Electronics</w:t>
            </w:r>
          </w:p>
        </w:tc>
        <w:tc>
          <w:tcPr>
            <w:tcW w:w="8152" w:type="dxa"/>
          </w:tcPr>
          <w:p w14:paraId="59EE5021" w14:textId="77777777" w:rsidR="00A140E7" w:rsidRDefault="008058E7" w:rsidP="008058E7">
            <w:pPr>
              <w:pStyle w:val="affffe"/>
              <w:numPr>
                <w:ilvl w:val="0"/>
                <w:numId w:val="91"/>
              </w:numPr>
              <w:rPr>
                <w:lang w:val="en-US" w:eastAsia="zh-CN"/>
              </w:rPr>
            </w:pPr>
            <w:r>
              <w:rPr>
                <w:lang w:val="en-US" w:eastAsia="zh-CN"/>
              </w:rPr>
              <w:t>For the definition of CSI reference resource</w:t>
            </w:r>
          </w:p>
          <w:p w14:paraId="55C099D8" w14:textId="5AFB7A12" w:rsidR="008058E7" w:rsidRPr="008058E7" w:rsidRDefault="008058E7" w:rsidP="008058E7">
            <w:pPr>
              <w:rPr>
                <w:lang w:val="en-US" w:eastAsia="zh-CN"/>
              </w:rPr>
            </w:pPr>
            <w:r>
              <w:rPr>
                <w:lang w:val="en-US" w:eastAsia="zh-CN"/>
              </w:rPr>
              <w:t xml:space="preserve">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w:t>
            </w:r>
            <w:r w:rsidR="00F2366E">
              <w:rPr>
                <w:lang w:val="en-US" w:eastAsia="zh-CN"/>
              </w:rPr>
              <w:t>takes an effect only if a single sub-configuration is triggered/activated when the sub-configuration is configured with a list containing a single CSI-RS resource, which seems to be a corner case. With this regard, we don’t think the TP from Google is necessary.</w:t>
            </w:r>
          </w:p>
          <w:p w14:paraId="3E5EA292" w14:textId="4BBB60AB" w:rsidR="008058E7" w:rsidRDefault="00F2366E" w:rsidP="008058E7">
            <w:pPr>
              <w:pStyle w:val="affffe"/>
              <w:numPr>
                <w:ilvl w:val="0"/>
                <w:numId w:val="91"/>
              </w:numPr>
              <w:rPr>
                <w:lang w:val="en-US" w:eastAsia="zh-CN"/>
              </w:rPr>
            </w:pPr>
            <w:r>
              <w:rPr>
                <w:lang w:val="en-US" w:eastAsia="zh-CN"/>
              </w:rPr>
              <w:t>For UE C-DRX related changes,</w:t>
            </w:r>
          </w:p>
          <w:p w14:paraId="0B9E9EEB" w14:textId="4A551A78" w:rsidR="00F2366E" w:rsidRDefault="00F2366E" w:rsidP="00F2366E">
            <w:pPr>
              <w:pStyle w:val="affffe"/>
              <w:numPr>
                <w:ilvl w:val="1"/>
                <w:numId w:val="91"/>
              </w:numPr>
              <w:rPr>
                <w:lang w:val="en-US" w:eastAsia="zh-CN"/>
              </w:rPr>
            </w:pPr>
            <w:r>
              <w:rPr>
                <w:lang w:val="en-US" w:eastAsia="zh-CN"/>
              </w:rPr>
              <w:t>The first paragraph is OK</w:t>
            </w:r>
          </w:p>
          <w:p w14:paraId="20487B1E" w14:textId="2CD8769D" w:rsidR="00F2366E" w:rsidRDefault="00F2366E" w:rsidP="00F2366E">
            <w:pPr>
              <w:pStyle w:val="affffe"/>
              <w:numPr>
                <w:ilvl w:val="1"/>
                <w:numId w:val="91"/>
              </w:numPr>
              <w:rPr>
                <w:lang w:val="en-US" w:eastAsia="zh-CN"/>
              </w:rPr>
            </w:pPr>
            <w:r>
              <w:rPr>
                <w:lang w:val="en-US" w:eastAsia="zh-CN"/>
              </w:rPr>
              <w:t>For the second paragraph, considering that the case happens only for P-CSI reporting</w:t>
            </w:r>
            <w:r w:rsidR="00020FE2">
              <w:rPr>
                <w:lang w:val="en-US" w:eastAsia="zh-CN"/>
              </w:rPr>
              <w:t xml:space="preserve"> (as highlighted below)</w:t>
            </w:r>
            <w:r>
              <w:rPr>
                <w:lang w:val="en-US" w:eastAsia="zh-CN"/>
              </w:rPr>
              <w:t>, we don’t need to say anything for SP/AP-CSI reporting</w:t>
            </w:r>
            <w:r w:rsidR="00020FE2">
              <w:rPr>
                <w:lang w:val="en-US" w:eastAsia="zh-CN"/>
              </w:rPr>
              <w:t xml:space="preserve"> so suggest the following modifications with green texts</w:t>
            </w:r>
            <w:r>
              <w:rPr>
                <w:lang w:val="en-US" w:eastAsia="zh-CN"/>
              </w:rPr>
              <w:t>.</w:t>
            </w:r>
          </w:p>
          <w:p w14:paraId="6395A877" w14:textId="77777777" w:rsidR="00F2366E" w:rsidRDefault="00F2366E" w:rsidP="00F2366E">
            <w:pPr>
              <w:rPr>
                <w:lang w:val="en-US" w:eastAsia="zh-CN"/>
              </w:rPr>
            </w:pPr>
          </w:p>
          <w:p w14:paraId="1E7E9928" w14:textId="77777777" w:rsidR="00020FE2" w:rsidRDefault="00020FE2" w:rsidP="00020FE2">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proofErr w:type="spellStart"/>
            <w:r w:rsidRPr="00364ADF">
              <w:rPr>
                <w:i/>
                <w:iCs/>
                <w:color w:val="FF0000"/>
              </w:rPr>
              <w:t>csi-ReportSubConfigList</w:t>
            </w:r>
            <w:proofErr w:type="spellEnd"/>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t>
            </w:r>
            <w:r w:rsidRPr="00020FE2">
              <w:rPr>
                <w:color w:val="000000" w:themeColor="text1"/>
                <w:highlight w:val="yellow"/>
              </w:rPr>
              <w:t xml:space="preserve">with the higher layer parameter </w:t>
            </w:r>
            <w:proofErr w:type="spellStart"/>
            <w:r w:rsidRPr="00020FE2">
              <w:rPr>
                <w:i/>
                <w:color w:val="000000" w:themeColor="text1"/>
                <w:highlight w:val="yellow"/>
              </w:rPr>
              <w:t>reportConfigType</w:t>
            </w:r>
            <w:proofErr w:type="spellEnd"/>
            <w:r w:rsidRPr="00020FE2">
              <w:rPr>
                <w:color w:val="000000" w:themeColor="text1"/>
                <w:highlight w:val="yellow"/>
              </w:rPr>
              <w:t xml:space="preserve"> set to 'periodic'</w:t>
            </w:r>
            <w:r>
              <w:rPr>
                <w:color w:val="000000" w:themeColor="text1"/>
              </w:rPr>
              <w:t xml:space="preserve">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proofErr w:type="spellStart"/>
            <w:r w:rsidRPr="00364ADF">
              <w:rPr>
                <w:i/>
                <w:iCs/>
                <w:color w:val="FF0000"/>
              </w:rPr>
              <w:t>csi-ReportSubConfigList</w:t>
            </w:r>
            <w:proofErr w:type="spellEnd"/>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proofErr w:type="spellStart"/>
            <w:r w:rsidRPr="00364ADF">
              <w:rPr>
                <w:i/>
                <w:color w:val="FF0000"/>
              </w:rPr>
              <w:t>reportQuantity</w:t>
            </w:r>
            <w:proofErr w:type="spellEnd"/>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Pr>
                <w:color w:val="FF0000"/>
              </w:rPr>
              <w:t xml:space="preserve"> a</w:t>
            </w:r>
            <w:r w:rsidRPr="00364ADF">
              <w:rPr>
                <w:color w:val="FF0000"/>
              </w:rPr>
              <w:t xml:space="preserve"> CSI </w:t>
            </w:r>
            <w:r>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affff7"/>
                <w:color w:val="FF0000"/>
              </w:rPr>
              <w:t>drx-onDurationTimer</w:t>
            </w:r>
            <w:proofErr w:type="spellEnd"/>
            <w:r w:rsidRPr="00364ADF">
              <w:rPr>
                <w:rStyle w:val="affff7"/>
                <w:color w:val="FF0000"/>
              </w:rPr>
              <w:t xml:space="preserve"> </w:t>
            </w:r>
            <w:r w:rsidRPr="00364ADF">
              <w:rPr>
                <w:color w:val="FF0000"/>
              </w:rPr>
              <w:t>in</w:t>
            </w:r>
            <w:r w:rsidRPr="00364ADF">
              <w:rPr>
                <w:i/>
                <w:iCs/>
                <w:color w:val="FF0000"/>
              </w:rPr>
              <w:t xml:space="preserve"> DRX-</w:t>
            </w:r>
            <w:proofErr w:type="spellStart"/>
            <w:r w:rsidRPr="00364ADF">
              <w:rPr>
                <w:i/>
                <w:iCs/>
                <w:color w:val="FF0000"/>
              </w:rPr>
              <w:t>Config</w:t>
            </w:r>
            <w:proofErr w:type="spellEnd"/>
            <w:r w:rsidRPr="00364ADF">
              <w:rPr>
                <w:color w:val="FF0000"/>
              </w:rPr>
              <w:t xml:space="preserve"> outside DRX active time or in DRX Active Time, per sub-configuration, no later than CSI reference resource and drops the report otherwise, where the sub-</w:t>
            </w:r>
            <w:r w:rsidRPr="00364ADF">
              <w:rPr>
                <w:color w:val="FF0000"/>
              </w:rPr>
              <w:lastRenderedPageBreak/>
              <w:t xml:space="preserve">configuration is </w:t>
            </w:r>
            <w:r w:rsidRPr="00020FE2">
              <w:rPr>
                <w:strike/>
                <w:color w:val="00B050"/>
              </w:rPr>
              <w:t>the activated/triggered one(s) for AP/SP-CSI reporting, or</w:t>
            </w:r>
            <w:r w:rsidRPr="00020FE2">
              <w:rPr>
                <w:color w:val="00B050"/>
              </w:rPr>
              <w:t xml:space="preserve"> </w:t>
            </w:r>
            <w:r w:rsidRPr="00364ADF">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affff7"/>
                <w:color w:val="000000" w:themeColor="text1"/>
              </w:rPr>
              <w:t>reportQuantity</w:t>
            </w:r>
            <w:proofErr w:type="spellEnd"/>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ff7"/>
                <w:color w:val="000000" w:themeColor="text1"/>
              </w:rPr>
              <w:t>drx-onDurationTimer</w:t>
            </w:r>
            <w:proofErr w:type="spellEnd"/>
            <w:r>
              <w:rPr>
                <w:rStyle w:val="affff7"/>
                <w:color w:val="000000" w:themeColor="text1"/>
              </w:rPr>
              <w:t xml:space="preserve"> </w:t>
            </w:r>
            <w:r>
              <w:rPr>
                <w:color w:val="000000" w:themeColor="text1"/>
              </w:rPr>
              <w:t>in</w:t>
            </w:r>
            <w:r>
              <w:rPr>
                <w:i/>
                <w:iCs/>
                <w:color w:val="000000" w:themeColor="text1"/>
              </w:rPr>
              <w:t xml:space="preserve"> DRX-</w:t>
            </w:r>
            <w:proofErr w:type="spellStart"/>
            <w:r>
              <w:rPr>
                <w:i/>
                <w:iCs/>
                <w:color w:val="000000" w:themeColor="text1"/>
              </w:rPr>
              <w:t>Config</w:t>
            </w:r>
            <w:proofErr w:type="spellEnd"/>
            <w:r>
              <w:rPr>
                <w:color w:val="000000" w:themeColor="text1"/>
              </w:rPr>
              <w:t xml:space="preserve"> outside DRX active time or in DRX Active Time no later than CSI reference resource and drops the report otherwise.</w:t>
            </w:r>
          </w:p>
          <w:p w14:paraId="13198FBA" w14:textId="77777777" w:rsidR="00F2366E" w:rsidRPr="00020FE2" w:rsidRDefault="00F2366E" w:rsidP="00F2366E">
            <w:pPr>
              <w:rPr>
                <w:lang w:eastAsia="zh-CN"/>
              </w:rPr>
            </w:pPr>
          </w:p>
          <w:p w14:paraId="71486E9C" w14:textId="77777777" w:rsidR="00F2366E" w:rsidRDefault="00F2366E" w:rsidP="008058E7">
            <w:pPr>
              <w:pStyle w:val="affffe"/>
              <w:numPr>
                <w:ilvl w:val="0"/>
                <w:numId w:val="91"/>
              </w:numPr>
              <w:rPr>
                <w:lang w:val="en-US" w:eastAsia="zh-CN"/>
              </w:rPr>
            </w:pPr>
            <w:r>
              <w:rPr>
                <w:lang w:val="en-US" w:eastAsia="zh-CN"/>
              </w:rPr>
              <w:t>For cell DTX related change,</w:t>
            </w:r>
          </w:p>
          <w:p w14:paraId="1595F018" w14:textId="1D5B9864" w:rsidR="00F2366E" w:rsidRPr="00F2366E" w:rsidRDefault="00F2366E" w:rsidP="00F2366E">
            <w:pPr>
              <w:rPr>
                <w:lang w:val="en-US" w:eastAsia="zh-CN"/>
              </w:rPr>
            </w:pPr>
            <w:r>
              <w:rPr>
                <w:lang w:val="en-US" w:eastAsia="zh-CN"/>
              </w:rPr>
              <w:t>We are fine with it.</w:t>
            </w:r>
          </w:p>
        </w:tc>
      </w:tr>
    </w:tbl>
    <w:p w14:paraId="1239A46E" w14:textId="77777777" w:rsidR="00A140E7" w:rsidRDefault="00A140E7" w:rsidP="00A140E7">
      <w:pPr>
        <w:spacing w:after="0" w:line="240" w:lineRule="auto"/>
        <w:jc w:val="left"/>
        <w:rPr>
          <w:rFonts w:ascii="Times" w:hAnsi="Times"/>
          <w:sz w:val="28"/>
          <w:lang w:eastAsia="zh-CN"/>
        </w:rPr>
      </w:pPr>
    </w:p>
    <w:p w14:paraId="4865D857" w14:textId="77777777" w:rsidR="00A140E7" w:rsidRDefault="00A140E7" w:rsidP="00A140E7">
      <w:pPr>
        <w:spacing w:after="0" w:line="240" w:lineRule="auto"/>
        <w:jc w:val="left"/>
        <w:rPr>
          <w:rFonts w:ascii="Times" w:hAnsi="Times"/>
          <w:sz w:val="28"/>
          <w:lang w:eastAsia="zh-CN"/>
        </w:rPr>
      </w:pPr>
    </w:p>
    <w:p w14:paraId="06296D48" w14:textId="77777777" w:rsidR="00A140E7" w:rsidRDefault="00A140E7" w:rsidP="00A140E7">
      <w:pPr>
        <w:spacing w:after="0" w:line="240" w:lineRule="auto"/>
        <w:jc w:val="left"/>
        <w:rPr>
          <w:rFonts w:ascii="Times" w:hAnsi="Times"/>
          <w:sz w:val="28"/>
          <w:lang w:eastAsia="zh-CN"/>
        </w:rPr>
      </w:pPr>
    </w:p>
    <w:p w14:paraId="7E52174E" w14:textId="77777777" w:rsidR="00A140E7" w:rsidRDefault="00A140E7" w:rsidP="00A140E7">
      <w:pPr>
        <w:pStyle w:val="affffe"/>
        <w:numPr>
          <w:ilvl w:val="0"/>
          <w:numId w:val="60"/>
        </w:numPr>
        <w:ind w:left="0" w:firstLine="0"/>
        <w:outlineLvl w:val="1"/>
        <w:rPr>
          <w:b/>
          <w:sz w:val="22"/>
          <w:lang w:eastAsia="en-US"/>
        </w:rPr>
      </w:pPr>
      <w:r>
        <w:rPr>
          <w:b/>
          <w:sz w:val="22"/>
          <w:lang w:eastAsia="en-US"/>
        </w:rPr>
        <w:t xml:space="preserve"> </w:t>
      </w:r>
      <w:r w:rsidRPr="00B86C79">
        <w:rPr>
          <w:b/>
          <w:sz w:val="22"/>
          <w:lang w:eastAsia="en-US"/>
        </w:rPr>
        <w:t>RRC for CSI-ReportSubConfig</w:t>
      </w:r>
    </w:p>
    <w:p w14:paraId="2E54F55C" w14:textId="77777777" w:rsidR="00A140E7" w:rsidRPr="00F01833" w:rsidRDefault="00F01833" w:rsidP="00A140E7">
      <w:pPr>
        <w:spacing w:after="0" w:line="240" w:lineRule="auto"/>
        <w:jc w:val="left"/>
        <w:rPr>
          <w:lang w:eastAsia="zh-CN"/>
        </w:rPr>
      </w:pPr>
      <w:r>
        <w:rPr>
          <w:lang w:eastAsia="zh-CN"/>
        </w:rPr>
        <w:t xml:space="preserve">Both </w:t>
      </w:r>
      <w:r w:rsidRPr="00F01833">
        <w:rPr>
          <w:color w:val="0070C0"/>
          <w:lang w:eastAsia="zh-CN"/>
        </w:rPr>
        <w:t>Huawei, G</w:t>
      </w:r>
      <w:r w:rsidR="00A140E7" w:rsidRPr="00F01833">
        <w:rPr>
          <w:color w:val="0070C0"/>
          <w:lang w:eastAsia="zh-CN"/>
        </w:rPr>
        <w:t xml:space="preserve">oogle </w:t>
      </w:r>
      <w:r w:rsidRPr="00F01833">
        <w:rPr>
          <w:lang w:eastAsia="zh-CN"/>
        </w:rPr>
        <w:t>propose to</w:t>
      </w:r>
      <w:r>
        <w:rPr>
          <w:lang w:eastAsia="zh-CN"/>
        </w:rPr>
        <w:t xml:space="preserve"> ask RAN2 to capture the following RRC parameters (</w:t>
      </w:r>
      <w:r>
        <w:rPr>
          <w:lang w:val="en-US" w:eastAsia="zh-CN"/>
        </w:rPr>
        <w:t xml:space="preserve">RI restriction, </w:t>
      </w:r>
      <w:proofErr w:type="spellStart"/>
      <w:r>
        <w:rPr>
          <w:lang w:val="en-US" w:eastAsia="zh-CN"/>
        </w:rPr>
        <w:t>codebookSubsetRestriction</w:t>
      </w:r>
      <w:proofErr w:type="spellEnd"/>
      <w:r>
        <w:rPr>
          <w:lang w:val="en-US" w:eastAsia="zh-CN"/>
        </w:rPr>
        <w:t xml:space="preserve">, </w:t>
      </w:r>
      <w:proofErr w:type="spellStart"/>
      <w:r>
        <w:rPr>
          <w:lang w:val="en-US" w:eastAsia="zh-CN"/>
        </w:rPr>
        <w:t>codebookMode</w:t>
      </w:r>
      <w:proofErr w:type="spellEnd"/>
      <w:r>
        <w:rPr>
          <w:lang w:val="en-US" w:eastAsia="zh-CN"/>
        </w:rPr>
        <w:t xml:space="preserve">, </w:t>
      </w:r>
      <w:r w:rsidRPr="00724E4E">
        <w:rPr>
          <w:rFonts w:eastAsia="宋体"/>
        </w:rPr>
        <w:t>non-PMI-</w:t>
      </w:r>
      <w:proofErr w:type="spellStart"/>
      <w:r w:rsidRPr="00724E4E">
        <w:rPr>
          <w:rFonts w:eastAsia="宋体"/>
        </w:rPr>
        <w:t>PortIndication</w:t>
      </w:r>
      <w:proofErr w:type="spellEnd"/>
      <w:r>
        <w:rPr>
          <w:lang w:eastAsia="zh-CN"/>
        </w:rPr>
        <w:t xml:space="preserve">) in </w:t>
      </w:r>
      <w:r w:rsidRPr="00F01833">
        <w:rPr>
          <w:bCs/>
          <w:i/>
          <w:iCs/>
          <w:lang w:val="en-US" w:eastAsia="zh-CN"/>
        </w:rPr>
        <w:t>CSI-ReportSubConfig</w:t>
      </w:r>
      <w:r>
        <w:rPr>
          <w:bCs/>
          <w:iCs/>
          <w:lang w:val="en-US" w:eastAsia="zh-CN"/>
        </w:rPr>
        <w:t xml:space="preserve">, as they are supposed to be included as agreed in RAN1 but not </w:t>
      </w:r>
      <w:r w:rsidR="00661855">
        <w:rPr>
          <w:bCs/>
          <w:iCs/>
          <w:lang w:val="en-US" w:eastAsia="zh-CN"/>
        </w:rPr>
        <w:t xml:space="preserve">properly </w:t>
      </w:r>
      <w:r>
        <w:rPr>
          <w:bCs/>
          <w:iCs/>
          <w:lang w:val="en-US" w:eastAsia="zh-CN"/>
        </w:rPr>
        <w:t>captured in the LS of RRC parameters sent to RAN2.</w:t>
      </w:r>
    </w:p>
    <w:p w14:paraId="0C55A52A" w14:textId="77777777" w:rsidR="00A140E7" w:rsidRDefault="00A140E7" w:rsidP="00A140E7">
      <w:pPr>
        <w:spacing w:after="0" w:line="240" w:lineRule="auto"/>
        <w:jc w:val="left"/>
        <w:rPr>
          <w:rFonts w:ascii="Times" w:hAnsi="Times"/>
          <w:sz w:val="28"/>
          <w:lang w:eastAsia="zh-CN"/>
        </w:rPr>
      </w:pPr>
    </w:p>
    <w:p w14:paraId="4CADEE76" w14:textId="77777777" w:rsidR="00A140E7" w:rsidRDefault="00A140E7" w:rsidP="00A140E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7A1F32B" w14:textId="77777777" w:rsidR="00F01833" w:rsidRPr="00F01833" w:rsidRDefault="00F01833" w:rsidP="00F01833">
      <w:pPr>
        <w:spacing w:after="0" w:line="240" w:lineRule="auto"/>
        <w:jc w:val="left"/>
        <w:rPr>
          <w:b/>
          <w:bCs/>
        </w:rPr>
      </w:pPr>
      <w:r>
        <w:rPr>
          <w:b/>
          <w:bCs/>
        </w:rPr>
        <w:t>Send LS to RAN2 for updating</w:t>
      </w:r>
      <w:r w:rsidRPr="00F01833">
        <w:rPr>
          <w:b/>
          <w:bCs/>
        </w:rPr>
        <w:t xml:space="preserve"> the description for</w:t>
      </w:r>
      <w:r>
        <w:rPr>
          <w:b/>
          <w:bCs/>
        </w:rPr>
        <w:t xml:space="preserve"> the</w:t>
      </w:r>
      <w:r w:rsidRPr="00F01833">
        <w:rPr>
          <w:b/>
          <w:bCs/>
        </w:rPr>
        <w:t xml:space="preserv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F01833" w:rsidRPr="00490BF8" w14:paraId="6F1ECA1F" w14:textId="77777777" w:rsidTr="00A03EB6">
        <w:trPr>
          <w:trHeight w:val="4800"/>
        </w:trPr>
        <w:tc>
          <w:tcPr>
            <w:tcW w:w="405" w:type="pct"/>
            <w:tcBorders>
              <w:top w:val="single" w:sz="4" w:space="0" w:color="auto"/>
              <w:left w:val="single" w:sz="4" w:space="0" w:color="auto"/>
              <w:bottom w:val="nil"/>
              <w:right w:val="single" w:sz="4" w:space="0" w:color="auto"/>
            </w:tcBorders>
            <w:shd w:val="clear" w:color="auto" w:fill="auto"/>
            <w:vAlign w:val="center"/>
            <w:hideMark/>
          </w:tcPr>
          <w:p w14:paraId="2AFA8B58" w14:textId="77777777" w:rsidR="00F01833" w:rsidRPr="00490BF8" w:rsidRDefault="00F01833" w:rsidP="00A03EB6">
            <w:pPr>
              <w:jc w:val="left"/>
              <w:rPr>
                <w:rFonts w:ascii="Arial" w:eastAsia="等线" w:hAnsi="Arial" w:cs="Arial"/>
                <w:sz w:val="18"/>
                <w:szCs w:val="18"/>
              </w:rPr>
            </w:pPr>
            <w:proofErr w:type="spellStart"/>
            <w:r w:rsidRPr="00490BF8">
              <w:rPr>
                <w:rFonts w:ascii="Arial" w:eastAsia="等线" w:hAnsi="Arial" w:cs="Arial"/>
                <w:sz w:val="18"/>
                <w:szCs w:val="18"/>
              </w:rPr>
              <w:t>Netw_Energy_NR</w:t>
            </w:r>
            <w:proofErr w:type="spellEnd"/>
            <w:r w:rsidRPr="00490BF8">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hideMark/>
          </w:tcPr>
          <w:p w14:paraId="68C076D3"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hideMark/>
          </w:tcPr>
          <w:p w14:paraId="3A9B5DE9"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756E84A4"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2BE36EFB"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4F256022"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7E5E718"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9DF6F63"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0BC129D8" w14:textId="77777777" w:rsidR="00F01833" w:rsidRPr="00490BF8" w:rsidRDefault="00F01833" w:rsidP="00A03EB6">
            <w:pPr>
              <w:jc w:val="left"/>
              <w:rPr>
                <w:rFonts w:ascii="Arial" w:eastAsia="等线" w:hAnsi="Arial" w:cs="Arial"/>
                <w:sz w:val="18"/>
                <w:szCs w:val="18"/>
              </w:rPr>
            </w:pPr>
            <w:r w:rsidRPr="00490BF8">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hideMark/>
          </w:tcPr>
          <w:p w14:paraId="0C6F0722" w14:textId="77777777" w:rsidR="00F01833" w:rsidRDefault="00F01833" w:rsidP="00A03EB6">
            <w:pPr>
              <w:jc w:val="left"/>
              <w:rPr>
                <w:rFonts w:ascii="Arial" w:eastAsia="等线" w:hAnsi="Arial" w:cs="Arial"/>
                <w:i/>
                <w:iCs/>
                <w:strike/>
                <w:color w:val="FF0000"/>
                <w:sz w:val="18"/>
                <w:szCs w:val="18"/>
              </w:rPr>
            </w:pPr>
            <w:r w:rsidRPr="00490BF8">
              <w:rPr>
                <w:rFonts w:ascii="Arial" w:eastAsia="等线" w:hAnsi="Arial" w:cs="Arial"/>
                <w:sz w:val="18"/>
                <w:szCs w:val="18"/>
              </w:rPr>
              <w:t xml:space="preserve">Configure parameters in one sub-configuration within a CSI report configuration. </w:t>
            </w:r>
            <w:r w:rsidRPr="00490BF8">
              <w:rPr>
                <w:rFonts w:ascii="Arial" w:eastAsia="等线" w:hAnsi="Arial" w:cs="Arial"/>
                <w:sz w:val="18"/>
                <w:szCs w:val="18"/>
              </w:rPr>
              <w:br/>
              <w:t>The parameters include</w:t>
            </w:r>
            <w:r w:rsidRPr="00490BF8">
              <w:rPr>
                <w:rFonts w:ascii="Arial" w:eastAsia="等线" w:hAnsi="Arial" w:cs="Arial"/>
                <w:sz w:val="18"/>
                <w:szCs w:val="18"/>
              </w:rPr>
              <w:br/>
              <w:t>0) Sub-configuration ID (</w:t>
            </w:r>
            <w:proofErr w:type="spellStart"/>
            <w:r w:rsidRPr="00490BF8">
              <w:rPr>
                <w:rFonts w:ascii="Arial" w:eastAsia="等线" w:hAnsi="Arial" w:cs="Arial"/>
                <w:sz w:val="18"/>
                <w:szCs w:val="18"/>
              </w:rPr>
              <w:t>csi</w:t>
            </w:r>
            <w:proofErr w:type="spellEnd"/>
            <w:r w:rsidRPr="00490BF8">
              <w:rPr>
                <w:rFonts w:ascii="Arial" w:eastAsia="等线" w:hAnsi="Arial" w:cs="Arial"/>
                <w:sz w:val="18"/>
                <w:szCs w:val="18"/>
              </w:rPr>
              <w:t>-</w:t>
            </w:r>
            <w:r w:rsidRPr="00490BF8">
              <w:rPr>
                <w:rFonts w:ascii="Arial" w:eastAsia="等线" w:hAnsi="Arial" w:cs="Arial"/>
                <w:sz w:val="18"/>
                <w:szCs w:val="18"/>
              </w:rPr>
              <w:br/>
            </w:r>
            <w:proofErr w:type="spellStart"/>
            <w:r w:rsidRPr="00490BF8">
              <w:rPr>
                <w:rFonts w:ascii="Arial" w:eastAsia="等线" w:hAnsi="Arial" w:cs="Arial"/>
                <w:sz w:val="18"/>
                <w:szCs w:val="18"/>
              </w:rPr>
              <w:t>ReportSubConfigID</w:t>
            </w:r>
            <w:proofErr w:type="spellEnd"/>
            <w:r w:rsidRPr="00490BF8">
              <w:rPr>
                <w:rFonts w:ascii="Arial" w:eastAsia="等线" w:hAnsi="Arial" w:cs="Arial"/>
                <w:sz w:val="18"/>
                <w:szCs w:val="18"/>
              </w:rPr>
              <w:t>)</w:t>
            </w:r>
            <w:r w:rsidRPr="00490BF8">
              <w:rPr>
                <w:rFonts w:ascii="Arial" w:eastAsia="等线" w:hAnsi="Arial" w:cs="Arial"/>
                <w:sz w:val="18"/>
                <w:szCs w:val="18"/>
              </w:rPr>
              <w:br/>
              <w:t>1) Either 1a) or 1b) or neither as follows</w:t>
            </w:r>
            <w:r w:rsidRPr="00490BF8">
              <w:rPr>
                <w:rFonts w:ascii="Arial" w:eastAsia="等线" w:hAnsi="Arial" w:cs="Arial"/>
                <w:sz w:val="18"/>
                <w:szCs w:val="18"/>
              </w:rPr>
              <w:br/>
              <w:t xml:space="preserve">    1a) </w:t>
            </w:r>
            <w:r w:rsidRPr="00490BF8">
              <w:rPr>
                <w:rFonts w:ascii="Arial" w:eastAsia="等线" w:hAnsi="Arial" w:cs="Arial"/>
                <w:sz w:val="18"/>
                <w:szCs w:val="18"/>
              </w:rPr>
              <w:br/>
            </w:r>
            <w:r w:rsidRPr="00D20872">
              <w:rPr>
                <w:rFonts w:ascii="Arial" w:eastAsia="等线" w:hAnsi="Arial" w:cs="Arial"/>
                <w:strike/>
                <w:color w:val="FF0000"/>
                <w:sz w:val="18"/>
                <w:szCs w:val="18"/>
              </w:rPr>
              <w:t xml:space="preserve">- codebook subset restriction, </w:t>
            </w:r>
            <w:r w:rsidRPr="00D20872">
              <w:rPr>
                <w:rFonts w:ascii="Arial" w:eastAsia="等线" w:hAnsi="Arial" w:cs="Arial"/>
                <w:strike/>
                <w:color w:val="FF0000"/>
                <w:sz w:val="18"/>
                <w:szCs w:val="18"/>
              </w:rPr>
              <w:br/>
              <w:t>- rank restriction</w:t>
            </w:r>
            <w:r w:rsidRPr="00D20872">
              <w:rPr>
                <w:rFonts w:ascii="Arial" w:eastAsia="等线" w:hAnsi="Arial" w:cs="Arial"/>
                <w:strike/>
                <w:color w:val="FF0000"/>
                <w:sz w:val="18"/>
                <w:szCs w:val="18"/>
              </w:rPr>
              <w:br/>
              <w:t>- N1, N2 if single panel codebook is</w:t>
            </w:r>
            <w:r w:rsidRPr="00D20872">
              <w:rPr>
                <w:rFonts w:ascii="Arial" w:eastAsia="等线" w:hAnsi="Arial" w:cs="Arial"/>
                <w:strike/>
                <w:color w:val="FF0000"/>
                <w:sz w:val="18"/>
                <w:szCs w:val="18"/>
              </w:rPr>
              <w:br/>
              <w:t>configured and additionally Ng if multi-panel codebook</w:t>
            </w:r>
            <w:r w:rsidRPr="00D20872">
              <w:rPr>
                <w:rFonts w:ascii="Arial" w:eastAsia="等线" w:hAnsi="Arial" w:cs="Arial"/>
                <w:strike/>
                <w:color w:val="FF0000"/>
                <w:sz w:val="18"/>
                <w:szCs w:val="18"/>
              </w:rPr>
              <w:br/>
              <w:t>configured</w:t>
            </w:r>
            <w:r w:rsidRPr="00D20872">
              <w:rPr>
                <w:rFonts w:ascii="Arial" w:eastAsia="等线" w:hAnsi="Arial" w:cs="Arial"/>
                <w:strike/>
                <w:color w:val="FF0000"/>
                <w:sz w:val="18"/>
                <w:szCs w:val="18"/>
              </w:rPr>
              <w:br/>
              <w:t xml:space="preserve">- </w:t>
            </w:r>
            <w:proofErr w:type="spellStart"/>
            <w:r w:rsidRPr="00D20872">
              <w:rPr>
                <w:rFonts w:ascii="Arial" w:eastAsia="等线" w:hAnsi="Arial" w:cs="Arial"/>
                <w:i/>
                <w:iCs/>
                <w:strike/>
                <w:color w:val="FF0000"/>
                <w:sz w:val="18"/>
                <w:szCs w:val="18"/>
              </w:rPr>
              <w:t>twoTX-CodebookSubsetRestriction</w:t>
            </w:r>
            <w:proofErr w:type="spellEnd"/>
            <w:r w:rsidRPr="00D20872">
              <w:rPr>
                <w:rFonts w:ascii="Arial" w:eastAsia="等线" w:hAnsi="Arial" w:cs="Arial"/>
                <w:i/>
                <w:iCs/>
                <w:strike/>
                <w:color w:val="FF0000"/>
                <w:sz w:val="18"/>
                <w:szCs w:val="18"/>
              </w:rPr>
              <w:t>,</w:t>
            </w:r>
          </w:p>
          <w:p w14:paraId="1A7157A7" w14:textId="77777777" w:rsidR="00F01833" w:rsidRDefault="00F01833" w:rsidP="00A03EB6">
            <w:pPr>
              <w:jc w:val="left"/>
              <w:rPr>
                <w:rFonts w:ascii="Arial" w:eastAsia="等线" w:hAnsi="Arial" w:cs="Arial"/>
                <w:sz w:val="18"/>
                <w:szCs w:val="18"/>
              </w:rPr>
            </w:pPr>
            <w:r w:rsidRPr="00D20872">
              <w:rPr>
                <w:rFonts w:ascii="Arial" w:eastAsia="等线" w:hAnsi="Arial" w:cs="Arial"/>
                <w:color w:val="FF0000"/>
                <w:sz w:val="18"/>
                <w:szCs w:val="18"/>
              </w:rPr>
              <w:t>- codebookType</w:t>
            </w:r>
            <w:r>
              <w:rPr>
                <w:rFonts w:ascii="Arial" w:eastAsia="等线" w:hAnsi="Arial" w:cs="Arial"/>
                <w:color w:val="FF0000"/>
                <w:sz w:val="18"/>
                <w:szCs w:val="18"/>
              </w:rPr>
              <w:t xml:space="preserve"> in CodebookConfig, only </w:t>
            </w:r>
            <w:r w:rsidRPr="00D20872">
              <w:rPr>
                <w:rFonts w:ascii="Arial" w:eastAsia="等线" w:hAnsi="Arial" w:cs="Arial"/>
                <w:color w:val="FF0000"/>
                <w:sz w:val="18"/>
                <w:szCs w:val="18"/>
              </w:rPr>
              <w:t>Type1</w:t>
            </w:r>
            <w:r>
              <w:rPr>
                <w:rFonts w:ascii="Arial" w:eastAsia="等线" w:hAnsi="Arial" w:cs="Arial"/>
                <w:color w:val="FF0000"/>
                <w:sz w:val="18"/>
                <w:szCs w:val="18"/>
              </w:rPr>
              <w:t xml:space="preserve"> is supported</w:t>
            </w:r>
            <w:r w:rsidRPr="00490BF8">
              <w:rPr>
                <w:rFonts w:ascii="Arial" w:eastAsia="等线" w:hAnsi="Arial" w:cs="Arial"/>
                <w:sz w:val="18"/>
                <w:szCs w:val="18"/>
              </w:rPr>
              <w:br/>
              <w:t>- CSI-RS antenna port subset indication by bitmap (port-subsetIndicator);</w:t>
            </w:r>
          </w:p>
          <w:p w14:paraId="093C7345" w14:textId="77777777" w:rsidR="00F01833" w:rsidRPr="00490BF8" w:rsidRDefault="00F01833" w:rsidP="00A03EB6">
            <w:pPr>
              <w:jc w:val="left"/>
              <w:rPr>
                <w:rFonts w:ascii="Arial" w:eastAsia="等线" w:hAnsi="Arial" w:cs="Arial"/>
                <w:sz w:val="18"/>
                <w:szCs w:val="18"/>
              </w:rPr>
            </w:pPr>
            <w:r w:rsidRPr="00195195">
              <w:rPr>
                <w:rFonts w:ascii="Arial" w:eastAsia="等线" w:hAnsi="Arial" w:cs="Arial"/>
                <w:color w:val="FF0000"/>
                <w:sz w:val="18"/>
                <w:szCs w:val="18"/>
              </w:rPr>
              <w:t>- non-PMI-</w:t>
            </w:r>
            <w:proofErr w:type="spellStart"/>
            <w:r w:rsidRPr="00195195">
              <w:rPr>
                <w:rFonts w:ascii="Arial" w:eastAsia="等线" w:hAnsi="Arial" w:cs="Arial"/>
                <w:color w:val="FF0000"/>
                <w:sz w:val="18"/>
                <w:szCs w:val="18"/>
              </w:rPr>
              <w:t>PortIndication</w:t>
            </w:r>
            <w:proofErr w:type="spellEnd"/>
            <w:r w:rsidRPr="00490BF8">
              <w:rPr>
                <w:rFonts w:ascii="Arial" w:eastAsia="等线" w:hAnsi="Arial" w:cs="Arial"/>
                <w:sz w:val="18"/>
                <w:szCs w:val="18"/>
              </w:rPr>
              <w:br/>
              <w:t xml:space="preserve">   1b) </w:t>
            </w:r>
            <w:r w:rsidRPr="00490BF8">
              <w:rPr>
                <w:rFonts w:ascii="Arial" w:eastAsia="等线" w:hAnsi="Arial" w:cs="Arial"/>
                <w:sz w:val="18"/>
                <w:szCs w:val="18"/>
              </w:rPr>
              <w:br/>
              <w:t xml:space="preserve">- a list of </w:t>
            </w:r>
            <w:r w:rsidRPr="00490BF8">
              <w:rPr>
                <w:rFonts w:ascii="Arial" w:eastAsia="等线" w:hAnsi="Arial" w:cs="Arial"/>
                <w:i/>
                <w:iCs/>
                <w:sz w:val="18"/>
                <w:szCs w:val="18"/>
              </w:rPr>
              <w:t>nzp-CSI-RS-resources</w:t>
            </w:r>
            <w:r w:rsidRPr="00490BF8">
              <w:rPr>
                <w:rFonts w:ascii="Arial" w:eastAsia="等线" w:hAnsi="Arial" w:cs="Arial"/>
                <w:sz w:val="18"/>
                <w:szCs w:val="18"/>
              </w:rPr>
              <w:t xml:space="preserve"> corresponding to the </w:t>
            </w:r>
            <w:proofErr w:type="spellStart"/>
            <w:r w:rsidRPr="00490BF8">
              <w:rPr>
                <w:rFonts w:ascii="Arial" w:eastAsia="等线" w:hAnsi="Arial" w:cs="Arial"/>
                <w:sz w:val="18"/>
                <w:szCs w:val="18"/>
              </w:rPr>
              <w:t>assocaited</w:t>
            </w:r>
            <w:proofErr w:type="spellEnd"/>
            <w:r w:rsidRPr="00490BF8">
              <w:rPr>
                <w:rFonts w:ascii="Arial" w:eastAsia="等线" w:hAnsi="Arial" w:cs="Arial"/>
                <w:sz w:val="18"/>
                <w:szCs w:val="18"/>
              </w:rPr>
              <w:t xml:space="preserve"> resources in </w:t>
            </w:r>
            <w:r w:rsidRPr="00490BF8">
              <w:rPr>
                <w:rFonts w:ascii="Arial" w:eastAsia="等线" w:hAnsi="Arial" w:cs="Arial"/>
                <w:sz w:val="18"/>
                <w:szCs w:val="18"/>
              </w:rPr>
              <w:lastRenderedPageBreak/>
              <w:t>the CSI resource set (nzp-</w:t>
            </w:r>
            <w:r w:rsidRPr="00490BF8">
              <w:rPr>
                <w:rFonts w:ascii="Arial" w:eastAsia="等线" w:hAnsi="Arial" w:cs="Arial"/>
                <w:sz w:val="18"/>
                <w:szCs w:val="18"/>
              </w:rPr>
              <w:br/>
              <w:t xml:space="preserve">CSI-RS-resourceList) ; </w:t>
            </w:r>
            <w:r w:rsidRPr="00490BF8">
              <w:rPr>
                <w:rFonts w:ascii="Arial" w:eastAsia="等线" w:hAnsi="Arial" w:cs="Arial"/>
                <w:sz w:val="18"/>
                <w:szCs w:val="18"/>
              </w:rPr>
              <w:br/>
              <w:t>2)  a power offset value</w:t>
            </w:r>
            <w:r w:rsidRPr="00490BF8">
              <w:rPr>
                <w:rFonts w:ascii="Arial" w:eastAsia="等线" w:hAnsi="Arial" w:cs="Arial"/>
                <w:sz w:val="18"/>
                <w:szCs w:val="18"/>
              </w:rPr>
              <w:br/>
              <w:t>(</w:t>
            </w:r>
            <w:proofErr w:type="spellStart"/>
            <w:r w:rsidRPr="00490BF8">
              <w:rPr>
                <w:rFonts w:ascii="Arial" w:eastAsia="等线" w:hAnsi="Arial" w:cs="Arial"/>
                <w:sz w:val="18"/>
                <w:szCs w:val="18"/>
              </w:rPr>
              <w:t>powerOffset</w:t>
            </w:r>
            <w:proofErr w:type="spellEnd"/>
            <w:r w:rsidRPr="00490BF8">
              <w:rPr>
                <w:rFonts w:ascii="Arial" w:eastAsia="等线" w:hAnsi="Arial" w:cs="Arial"/>
                <w:sz w:val="18"/>
                <w:szCs w:val="18"/>
              </w:rPr>
              <w:t>)</w:t>
            </w:r>
            <w:r w:rsidRPr="00490BF8">
              <w:rPr>
                <w:rFonts w:ascii="Arial" w:eastAsia="等线" w:hAnsi="Arial" w:cs="Arial"/>
                <w:sz w:val="18"/>
                <w:szCs w:val="18"/>
              </w:rPr>
              <w:br/>
            </w:r>
            <w:r w:rsidRPr="00490BF8">
              <w:rPr>
                <w:rFonts w:ascii="Arial" w:eastAsia="等线" w:hAnsi="Arial" w:cs="Arial"/>
                <w:sz w:val="18"/>
                <w:szCs w:val="18"/>
              </w:rPr>
              <w:br/>
              <w:t>Note 1: No simultaneous configuration of 1a) and 1b) in a same CSI report configuration.</w:t>
            </w:r>
            <w:r w:rsidRPr="00490BF8">
              <w:rPr>
                <w:rFonts w:ascii="Arial" w:eastAsia="等线" w:hAnsi="Arial" w:cs="Arial"/>
                <w:sz w:val="18"/>
                <w:szCs w:val="18"/>
              </w:rPr>
              <w:br/>
              <w:t>Note 2: only codebook Type 1 is allowed.</w:t>
            </w:r>
            <w:r w:rsidRPr="00490BF8">
              <w:rPr>
                <w:rFonts w:ascii="Arial" w:eastAsia="等线" w:hAnsi="Arial" w:cs="Arial"/>
                <w:sz w:val="18"/>
                <w:szCs w:val="18"/>
              </w:rPr>
              <w:br/>
              <w:t>Note 3: A sub-configuration always contains at</w:t>
            </w:r>
            <w:r w:rsidRPr="00490BF8">
              <w:rPr>
                <w:rFonts w:ascii="Arial" w:eastAsia="等线" w:hAnsi="Arial" w:cs="Arial"/>
                <w:sz w:val="18"/>
                <w:szCs w:val="18"/>
              </w:rPr>
              <w:br/>
              <w:t>least one of 1) and 2).</w:t>
            </w:r>
            <w:r w:rsidRPr="00490BF8">
              <w:rPr>
                <w:rFonts w:ascii="Arial" w:eastAsia="等线" w:hAnsi="Arial" w:cs="Arial"/>
                <w:sz w:val="18"/>
                <w:szCs w:val="18"/>
              </w:rPr>
              <w:br/>
            </w:r>
            <w:r w:rsidRPr="00490BF8">
              <w:rPr>
                <w:rFonts w:ascii="Arial" w:eastAsia="等线" w:hAnsi="Arial" w:cs="Arial"/>
                <w:color w:val="FF0000"/>
                <w:sz w:val="18"/>
                <w:szCs w:val="18"/>
              </w:rPr>
              <w:br/>
            </w:r>
            <w:r w:rsidRPr="00490BF8">
              <w:rPr>
                <w:rFonts w:ascii="Arial" w:eastAsia="等线" w:hAnsi="Arial" w:cs="Arial"/>
                <w:color w:val="0000FF"/>
                <w:sz w:val="18"/>
                <w:szCs w:val="18"/>
              </w:rPr>
              <w:t xml:space="preserve">Note 4: </w:t>
            </w:r>
            <w:r w:rsidRPr="00490BF8">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sidRPr="00490BF8">
              <w:rPr>
                <w:rFonts w:ascii="Arial" w:eastAsia="等线" w:hAnsi="Arial" w:cs="Arial"/>
                <w:color w:val="0000FF"/>
                <w:sz w:val="18"/>
                <w:szCs w:val="18"/>
              </w:rPr>
              <w:br/>
              <w:t>-  When only 1b) or both of 1b) and 2) are configured in a CSI-</w:t>
            </w:r>
            <w:proofErr w:type="spellStart"/>
            <w:r w:rsidRPr="00490BF8">
              <w:rPr>
                <w:rFonts w:ascii="Arial" w:eastAsia="等线" w:hAnsi="Arial" w:cs="Arial"/>
                <w:color w:val="0000FF"/>
                <w:sz w:val="18"/>
                <w:szCs w:val="18"/>
              </w:rPr>
              <w:t>ReportConfig</w:t>
            </w:r>
            <w:proofErr w:type="spellEnd"/>
            <w:r w:rsidRPr="00490BF8">
              <w:rPr>
                <w:rFonts w:ascii="Arial" w:eastAsia="等线" w:hAnsi="Arial" w:cs="Arial"/>
                <w:color w:val="0000FF"/>
                <w:sz w:val="18"/>
                <w:szCs w:val="18"/>
              </w:rPr>
              <w:t>, the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or typeISinglePanel-codebookSubsetRestriction-i2 is configured in CSI-ReportConfig instead of in sub-configuration.</w:t>
            </w:r>
            <w:r w:rsidRPr="00490BF8">
              <w:rPr>
                <w:rFonts w:ascii="Arial" w:eastAsia="等线" w:hAnsi="Arial" w:cs="Arial"/>
                <w:color w:val="0000FF"/>
                <w:sz w:val="18"/>
                <w:szCs w:val="18"/>
              </w:rPr>
              <w:br/>
              <w:t xml:space="preserve">-  When only 1a) or both 1a) and 2) are configured in a CSI-ReportConfig, </w:t>
            </w:r>
            <w:r w:rsidRPr="00490BF8">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sidRPr="00490BF8">
              <w:rPr>
                <w:rFonts w:ascii="Arial" w:eastAsia="等线" w:hAnsi="Arial" w:cs="Arial"/>
                <w:color w:val="0000FF"/>
                <w:sz w:val="18"/>
                <w:szCs w:val="18"/>
              </w:rPr>
              <w:br/>
              <w:t xml:space="preserve">   o  For reportQuantity set to 'cri-RI-CQI',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if configured, to be configured in each sub-configuration containing port-subsetIndicator. Ports selected in the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xml:space="preserve"> correspond to enabled ports in the bitmap port-subsetIndicator</w:t>
            </w:r>
            <w:r w:rsidRPr="00490BF8">
              <w:rPr>
                <w:rFonts w:ascii="Arial" w:eastAsia="等线" w:hAnsi="Arial" w:cs="Arial"/>
                <w:color w:val="0000FF"/>
                <w:sz w:val="18"/>
                <w:szCs w:val="18"/>
              </w:rPr>
              <w:br/>
              <w:t xml:space="preserve">            </w:t>
            </w:r>
            <w:r w:rsidRPr="00490BF8">
              <w:rPr>
                <w:rFonts w:ascii="Wingdings" w:eastAsia="等线" w:hAnsi="Wingdings" w:cs="Arial"/>
                <w:color w:val="0000FF"/>
                <w:sz w:val="18"/>
                <w:szCs w:val="18"/>
              </w:rPr>
              <w:t></w:t>
            </w:r>
            <w:r w:rsidRPr="00490BF8">
              <w:rPr>
                <w:rFonts w:ascii="Arial" w:eastAsia="等线" w:hAnsi="Arial" w:cs="Arial"/>
                <w:color w:val="0000FF"/>
                <w:sz w:val="18"/>
                <w:szCs w:val="18"/>
              </w:rPr>
              <w:t xml:space="preserve"> If non-PMI-</w:t>
            </w:r>
            <w:proofErr w:type="spellStart"/>
            <w:r w:rsidRPr="00490BF8">
              <w:rPr>
                <w:rFonts w:ascii="Arial" w:eastAsia="等线" w:hAnsi="Arial" w:cs="Arial"/>
                <w:color w:val="0000FF"/>
                <w:sz w:val="18"/>
                <w:szCs w:val="18"/>
              </w:rPr>
              <w:t>PortIndication</w:t>
            </w:r>
            <w:proofErr w:type="spellEnd"/>
            <w:r w:rsidRPr="00490BF8">
              <w:rPr>
                <w:rFonts w:ascii="Arial" w:eastAsia="等线" w:hAnsi="Arial" w:cs="Arial"/>
                <w:color w:val="0000FF"/>
                <w:sz w:val="18"/>
                <w:szCs w:val="18"/>
              </w:rPr>
              <w:t xml:space="preserve"> is not configured in a sub-configuration, UE applies legacy behavior as described in [TS 38.214, XXX] after re-indexing CSI-RS port indices, by replacing </w:t>
            </w:r>
            <w:r w:rsidRPr="00490BF8">
              <w:rPr>
                <w:rFonts w:ascii="Arial" w:eastAsia="等线" w:hAnsi="Arial" w:cs="Arial"/>
                <w:color w:val="0000FF"/>
                <w:sz w:val="18"/>
                <w:szCs w:val="18"/>
              </w:rPr>
              <w:lastRenderedPageBreak/>
              <w:t>P with the number of enabled ports in the bitmap port-subsetIndicator configured for the sub-configuration.</w:t>
            </w:r>
            <w:r w:rsidRPr="00490BF8">
              <w:rPr>
                <w:rFonts w:ascii="Arial" w:eastAsia="等线" w:hAnsi="Arial" w:cs="Arial"/>
                <w:color w:val="0000FF"/>
                <w:sz w:val="18"/>
                <w:szCs w:val="18"/>
              </w:rPr>
              <w:br/>
              <w:t xml:space="preserve">   o  If at least one sub-configuration corresponding to '</w:t>
            </w:r>
            <w:proofErr w:type="spellStart"/>
            <w:r w:rsidRPr="00490BF8">
              <w:rPr>
                <w:rFonts w:ascii="Arial" w:eastAsia="等线" w:hAnsi="Arial" w:cs="Arial"/>
                <w:color w:val="0000FF"/>
                <w:sz w:val="18"/>
                <w:szCs w:val="18"/>
              </w:rPr>
              <w:t>typeI-SinglePanel</w:t>
            </w:r>
            <w:proofErr w:type="spellEnd"/>
            <w:r w:rsidRPr="00490BF8">
              <w:rPr>
                <w:rFonts w:ascii="Arial" w:eastAsia="等线" w:hAnsi="Arial" w:cs="Arial"/>
                <w:color w:val="0000FF"/>
                <w:sz w:val="18"/>
                <w:szCs w:val="18"/>
              </w:rPr>
              <w:t>' and at least one sub-configuration corresponding to '</w:t>
            </w:r>
            <w:proofErr w:type="spellStart"/>
            <w:r w:rsidRPr="00490BF8">
              <w:rPr>
                <w:rFonts w:ascii="Arial" w:eastAsia="等线" w:hAnsi="Arial" w:cs="Arial"/>
                <w:color w:val="0000FF"/>
                <w:sz w:val="18"/>
                <w:szCs w:val="18"/>
              </w:rPr>
              <w:t>typeI-MultiPanel</w:t>
            </w:r>
            <w:proofErr w:type="spellEnd"/>
            <w:r w:rsidRPr="00490BF8">
              <w:rPr>
                <w:rFonts w:ascii="Arial" w:eastAsia="等线" w:hAnsi="Arial" w:cs="Arial"/>
                <w:color w:val="0000FF"/>
                <w:sz w:val="18"/>
                <w:szCs w:val="18"/>
              </w:rPr>
              <w:t xml:space="preserve">', </w:t>
            </w:r>
            <w:proofErr w:type="spellStart"/>
            <w:r w:rsidRPr="00490BF8">
              <w:rPr>
                <w:rFonts w:ascii="Arial" w:eastAsia="等线" w:hAnsi="Arial" w:cs="Arial"/>
                <w:color w:val="0000FF"/>
                <w:sz w:val="18"/>
                <w:szCs w:val="18"/>
              </w:rPr>
              <w:t>codebookMode</w:t>
            </w:r>
            <w:proofErr w:type="spellEnd"/>
            <w:r w:rsidRPr="00490BF8">
              <w:rPr>
                <w:rFonts w:ascii="Arial" w:eastAsia="等线" w:hAnsi="Arial" w:cs="Arial"/>
                <w:color w:val="0000FF"/>
                <w:sz w:val="18"/>
                <w:szCs w:val="18"/>
              </w:rPr>
              <w:t xml:space="preserve"> is configured in each sub-configuration that includes port-</w:t>
            </w:r>
            <w:proofErr w:type="spellStart"/>
            <w:r w:rsidRPr="00490BF8">
              <w:rPr>
                <w:rFonts w:ascii="Arial" w:eastAsia="等线" w:hAnsi="Arial" w:cs="Arial"/>
                <w:color w:val="0000FF"/>
                <w:sz w:val="18"/>
                <w:szCs w:val="18"/>
              </w:rPr>
              <w:t>subsetIndicator</w:t>
            </w:r>
            <w:proofErr w:type="spellEnd"/>
            <w:r w:rsidRPr="00490BF8">
              <w:rPr>
                <w:rFonts w:ascii="Arial" w:eastAsia="等线" w:hAnsi="Arial" w:cs="Arial"/>
                <w:color w:val="0000FF"/>
                <w:sz w:val="18"/>
                <w:szCs w:val="18"/>
              </w:rPr>
              <w:br/>
            </w:r>
            <w:r w:rsidRPr="00490BF8">
              <w:rPr>
                <w:rFonts w:ascii="Arial" w:eastAsia="等线" w:hAnsi="Arial" w:cs="Arial"/>
                <w:color w:val="0000FF"/>
                <w:sz w:val="18"/>
                <w:szCs w:val="18"/>
              </w:rPr>
              <w:br/>
            </w:r>
            <w:r w:rsidRPr="00490BF8">
              <w:rPr>
                <w:rFonts w:ascii="Arial" w:eastAsia="等线" w:hAnsi="Arial" w:cs="Arial"/>
                <w:strike/>
                <w:color w:val="0000FF"/>
                <w:sz w:val="18"/>
                <w:szCs w:val="18"/>
              </w:rPr>
              <w:t>FFS: Note 4: For 1a), the values configured for codebook</w:t>
            </w:r>
            <w:r w:rsidRPr="00490BF8">
              <w:rPr>
                <w:rFonts w:ascii="Arial" w:eastAsia="等线" w:hAnsi="Arial" w:cs="Arial"/>
                <w:strike/>
                <w:color w:val="0000FF"/>
                <w:sz w:val="18"/>
                <w:szCs w:val="18"/>
              </w:rPr>
              <w:br/>
              <w:t>subset restriction, rank restriction, N1,N2,Ng, and</w:t>
            </w:r>
            <w:r w:rsidRPr="00490BF8">
              <w:rPr>
                <w:rFonts w:ascii="Arial" w:eastAsia="等线" w:hAnsi="Arial" w:cs="Arial"/>
                <w:strike/>
                <w:color w:val="0000FF"/>
                <w:sz w:val="18"/>
                <w:szCs w:val="18"/>
              </w:rPr>
              <w:br/>
            </w:r>
            <w:proofErr w:type="spellStart"/>
            <w:r w:rsidRPr="00490BF8">
              <w:rPr>
                <w:rFonts w:ascii="Arial" w:eastAsia="等线" w:hAnsi="Arial" w:cs="Arial"/>
                <w:strike/>
                <w:color w:val="0000FF"/>
                <w:sz w:val="18"/>
                <w:szCs w:val="18"/>
              </w:rPr>
              <w:t>twoTX-CodebookSubsetRestriction</w:t>
            </w:r>
            <w:proofErr w:type="spellEnd"/>
            <w:r w:rsidRPr="00490BF8">
              <w:rPr>
                <w:rFonts w:ascii="Arial" w:eastAsia="等线" w:hAnsi="Arial" w:cs="Arial"/>
                <w:strike/>
                <w:color w:val="0000FF"/>
                <w:sz w:val="18"/>
                <w:szCs w:val="18"/>
              </w:rPr>
              <w:t xml:space="preserve"> shall be</w:t>
            </w:r>
            <w:r w:rsidRPr="00490BF8">
              <w:rPr>
                <w:rFonts w:ascii="Arial" w:eastAsia="等线" w:hAnsi="Arial" w:cs="Arial"/>
                <w:strike/>
                <w:color w:val="0000FF"/>
                <w:sz w:val="18"/>
                <w:szCs w:val="18"/>
              </w:rPr>
              <w:br/>
              <w:t>consistent with the total number of enabled CSI-RS</w:t>
            </w:r>
            <w:r w:rsidRPr="00490BF8">
              <w:rPr>
                <w:rFonts w:ascii="Arial" w:eastAsia="等线" w:hAnsi="Arial" w:cs="Arial"/>
                <w:strike/>
                <w:color w:val="0000FF"/>
                <w:sz w:val="18"/>
                <w:szCs w:val="18"/>
              </w:rPr>
              <w:br/>
              <w:t xml:space="preserve">antenna ports in the bitmap </w:t>
            </w:r>
            <w:proofErr w:type="spellStart"/>
            <w:r w:rsidRPr="00490BF8">
              <w:rPr>
                <w:rFonts w:ascii="Arial" w:eastAsia="等线" w:hAnsi="Arial" w:cs="Arial"/>
                <w:strike/>
                <w:color w:val="0000FF"/>
                <w:sz w:val="18"/>
                <w:szCs w:val="18"/>
              </w:rPr>
              <w:t>portsubsetIndicator</w:t>
            </w:r>
            <w:proofErr w:type="spellEnd"/>
            <w:r w:rsidRPr="00490BF8">
              <w:rPr>
                <w:rFonts w:ascii="Arial" w:eastAsia="等线" w:hAnsi="Arial" w:cs="Arial"/>
                <w:strike/>
                <w:color w:val="0000FF"/>
                <w:sz w:val="18"/>
                <w:szCs w:val="18"/>
              </w:rPr>
              <w:br/>
              <w:t>for that sub-configuration. These</w:t>
            </w:r>
            <w:r w:rsidRPr="00490BF8">
              <w:rPr>
                <w:rFonts w:ascii="Arial" w:eastAsia="等线" w:hAnsi="Arial" w:cs="Arial"/>
                <w:strike/>
                <w:color w:val="0000FF"/>
                <w:sz w:val="18"/>
                <w:szCs w:val="18"/>
              </w:rPr>
              <w:br/>
              <w:t>values override the corresponding ones in</w:t>
            </w:r>
            <w:r w:rsidRPr="00490BF8">
              <w:rPr>
                <w:rFonts w:ascii="Arial" w:eastAsia="等线" w:hAnsi="Arial" w:cs="Arial"/>
                <w:strike/>
                <w:color w:val="0000FF"/>
                <w:sz w:val="18"/>
                <w:szCs w:val="18"/>
              </w:rPr>
              <w:br/>
              <w:t xml:space="preserve">codebookConfig configured within the </w:t>
            </w:r>
            <w:proofErr w:type="spellStart"/>
            <w:r w:rsidRPr="00490BF8">
              <w:rPr>
                <w:rFonts w:ascii="Arial" w:eastAsia="等线" w:hAnsi="Arial" w:cs="Arial"/>
                <w:strike/>
                <w:color w:val="0000FF"/>
                <w:sz w:val="18"/>
                <w:szCs w:val="18"/>
              </w:rPr>
              <w:t>CSIReportConfig</w:t>
            </w:r>
            <w:proofErr w:type="spellEnd"/>
            <w:r w:rsidRPr="00490BF8">
              <w:rPr>
                <w:rFonts w:ascii="Arial" w:eastAsia="等线" w:hAnsi="Arial" w:cs="Arial"/>
                <w:strike/>
                <w:color w:val="0000FF"/>
                <w:sz w:val="18"/>
                <w:szCs w:val="18"/>
              </w:rPr>
              <w:t>.</w:t>
            </w:r>
          </w:p>
        </w:tc>
      </w:tr>
    </w:tbl>
    <w:p w14:paraId="0B3CFFFA" w14:textId="77777777" w:rsidR="00A140E7" w:rsidRDefault="00A140E7" w:rsidP="00A140E7">
      <w:pPr>
        <w:spacing w:after="0" w:line="240" w:lineRule="auto"/>
        <w:jc w:val="left"/>
        <w:rPr>
          <w:rFonts w:ascii="Times" w:hAnsi="Times"/>
          <w:sz w:val="28"/>
          <w:lang w:eastAsia="zh-CN"/>
        </w:rPr>
      </w:pPr>
    </w:p>
    <w:p w14:paraId="3E34BEE9" w14:textId="77777777" w:rsidR="00A140E7" w:rsidRDefault="00A140E7" w:rsidP="00A140E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A140E7" w14:paraId="1A007728" w14:textId="77777777" w:rsidTr="00F838F9">
        <w:trPr>
          <w:trHeight w:val="261"/>
        </w:trPr>
        <w:tc>
          <w:tcPr>
            <w:tcW w:w="1479" w:type="dxa"/>
            <w:shd w:val="clear" w:color="auto" w:fill="C5E0B3" w:themeFill="accent6" w:themeFillTint="66"/>
          </w:tcPr>
          <w:p w14:paraId="088CC71E"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1BBF6E8A" w14:textId="77777777" w:rsidR="00A140E7" w:rsidRDefault="00A140E7" w:rsidP="00F838F9">
            <w:pPr>
              <w:rPr>
                <w:b/>
                <w:bCs/>
                <w:lang w:val="en-US"/>
              </w:rPr>
            </w:pPr>
            <w:r>
              <w:rPr>
                <w:b/>
                <w:bCs/>
                <w:lang w:val="en-US"/>
              </w:rPr>
              <w:t>Comments</w:t>
            </w:r>
          </w:p>
        </w:tc>
      </w:tr>
      <w:tr w:rsidR="00A140E7" w14:paraId="0EB4B704" w14:textId="77777777" w:rsidTr="00F838F9">
        <w:trPr>
          <w:trHeight w:val="261"/>
        </w:trPr>
        <w:tc>
          <w:tcPr>
            <w:tcW w:w="1479" w:type="dxa"/>
            <w:shd w:val="clear" w:color="auto" w:fill="auto"/>
          </w:tcPr>
          <w:p w14:paraId="1EE7F6E6" w14:textId="584F0AE6" w:rsidR="00A140E7" w:rsidRDefault="00E50916" w:rsidP="00F838F9">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43F7A654" w14:textId="2DE9FCE0" w:rsidR="00A140E7" w:rsidRDefault="00E50916" w:rsidP="00F838F9">
            <w:pPr>
              <w:rPr>
                <w:lang w:val="en-US" w:eastAsia="zh-CN"/>
              </w:rPr>
            </w:pPr>
            <w:r>
              <w:rPr>
                <w:rFonts w:hint="eastAsia"/>
                <w:lang w:val="en-US" w:eastAsia="zh-CN"/>
              </w:rPr>
              <w:t>S</w:t>
            </w:r>
            <w:r>
              <w:rPr>
                <w:lang w:val="en-US" w:eastAsia="zh-CN"/>
              </w:rPr>
              <w:t>upport the proposal.</w:t>
            </w:r>
          </w:p>
        </w:tc>
      </w:tr>
      <w:tr w:rsidR="00A140E7" w14:paraId="3A365782" w14:textId="77777777" w:rsidTr="00F838F9">
        <w:trPr>
          <w:trHeight w:val="261"/>
        </w:trPr>
        <w:tc>
          <w:tcPr>
            <w:tcW w:w="1479" w:type="dxa"/>
          </w:tcPr>
          <w:p w14:paraId="45DDC768" w14:textId="3C6038BE" w:rsidR="00A140E7" w:rsidRDefault="00020FE2" w:rsidP="00F838F9">
            <w:pPr>
              <w:rPr>
                <w:b/>
                <w:bCs/>
                <w:lang w:val="en-US" w:eastAsia="zh-CN"/>
              </w:rPr>
            </w:pPr>
            <w:r>
              <w:rPr>
                <w:b/>
                <w:bCs/>
                <w:lang w:val="en-US" w:eastAsia="zh-CN"/>
              </w:rPr>
              <w:t>LG Electronics</w:t>
            </w:r>
          </w:p>
        </w:tc>
        <w:tc>
          <w:tcPr>
            <w:tcW w:w="8152" w:type="dxa"/>
          </w:tcPr>
          <w:p w14:paraId="6837A809" w14:textId="68471767" w:rsidR="00A140E7" w:rsidRDefault="00020FE2" w:rsidP="00F838F9">
            <w:pPr>
              <w:rPr>
                <w:lang w:val="en-US" w:eastAsia="zh-CN"/>
              </w:rPr>
            </w:pPr>
            <w:r>
              <w:rPr>
                <w:lang w:val="en-US" w:eastAsia="zh-CN"/>
              </w:rPr>
              <w:t>We are OK in principle, but this issue can be brought up by RAN2 on their own without creating an LS.</w:t>
            </w:r>
          </w:p>
        </w:tc>
      </w:tr>
    </w:tbl>
    <w:p w14:paraId="51C7E1D4" w14:textId="77777777" w:rsidR="00A140E7" w:rsidRDefault="00A140E7" w:rsidP="00A140E7">
      <w:pPr>
        <w:spacing w:after="0" w:line="240" w:lineRule="auto"/>
        <w:jc w:val="left"/>
        <w:rPr>
          <w:rFonts w:ascii="Times" w:hAnsi="Times"/>
          <w:sz w:val="28"/>
          <w:lang w:eastAsia="zh-CN"/>
        </w:rPr>
      </w:pPr>
    </w:p>
    <w:p w14:paraId="7C2F666B" w14:textId="77777777" w:rsidR="00A140E7" w:rsidRDefault="00A140E7" w:rsidP="00A140E7">
      <w:pPr>
        <w:spacing w:after="0" w:line="240" w:lineRule="auto"/>
        <w:jc w:val="left"/>
        <w:rPr>
          <w:rFonts w:ascii="Times" w:hAnsi="Times"/>
          <w:sz w:val="28"/>
          <w:lang w:eastAsia="zh-CN"/>
        </w:rPr>
      </w:pPr>
    </w:p>
    <w:p w14:paraId="4178FFFF" w14:textId="77777777" w:rsidR="00B86C79" w:rsidRDefault="00B86C79" w:rsidP="00B86C79">
      <w:pPr>
        <w:spacing w:after="0" w:line="240" w:lineRule="auto"/>
        <w:jc w:val="left"/>
        <w:rPr>
          <w:rFonts w:ascii="Times" w:hAnsi="Times"/>
          <w:sz w:val="28"/>
          <w:lang w:eastAsia="zh-CN"/>
        </w:rPr>
      </w:pPr>
    </w:p>
    <w:p w14:paraId="5A01AD7B"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Port number determination for non-PMI feedback</w:t>
      </w:r>
    </w:p>
    <w:p w14:paraId="0D692B57" w14:textId="77777777" w:rsidR="00B86C79" w:rsidRPr="003907E8" w:rsidRDefault="00B86C79" w:rsidP="00B86C79">
      <w:pPr>
        <w:spacing w:after="0" w:line="240" w:lineRule="auto"/>
        <w:jc w:val="left"/>
        <w:rPr>
          <w:lang w:eastAsia="zh-CN"/>
        </w:rPr>
      </w:pPr>
      <w:r w:rsidRPr="000F3681">
        <w:rPr>
          <w:color w:val="0070C0"/>
          <w:lang w:eastAsia="zh-CN"/>
        </w:rPr>
        <w:t>Huawei</w:t>
      </w:r>
      <w:r w:rsidR="00C54BDF" w:rsidRPr="000F3681">
        <w:rPr>
          <w:color w:val="0070C0"/>
          <w:lang w:eastAsia="zh-CN"/>
        </w:rPr>
        <w:t xml:space="preserve"> </w:t>
      </w:r>
      <w:r w:rsidR="00C54BDF">
        <w:rPr>
          <w:lang w:eastAsia="zh-CN"/>
        </w:rPr>
        <w:t xml:space="preserve">propose to </w:t>
      </w:r>
      <w:r w:rsidR="00B7626D">
        <w:rPr>
          <w:lang w:eastAsia="zh-CN"/>
        </w:rPr>
        <w:t xml:space="preserve">clarify </w:t>
      </w:r>
      <w:r w:rsidR="00C54BDF">
        <w:rPr>
          <w:lang w:eastAsia="zh-CN"/>
        </w:rPr>
        <w:t xml:space="preserve">the possible number of ports that can be enabled for non-PMI feedback, which is </w:t>
      </w:r>
      <w:r w:rsidR="00B7626D">
        <w:rPr>
          <w:lang w:eastAsia="zh-CN"/>
        </w:rPr>
        <w:t>same</w:t>
      </w:r>
      <w:r w:rsidR="00C54BDF">
        <w:rPr>
          <w:lang w:eastAsia="zh-CN"/>
        </w:rPr>
        <w:t xml:space="preserve"> with the </w:t>
      </w:r>
      <w:r w:rsidR="00B7626D">
        <w:rPr>
          <w:lang w:eastAsia="zh-CN"/>
        </w:rPr>
        <w:t>legacy</w:t>
      </w:r>
      <w:r w:rsidR="00C54BDF">
        <w:rPr>
          <w:lang w:eastAsia="zh-CN"/>
        </w:rPr>
        <w:t xml:space="preserve"> specification allowed values. </w:t>
      </w:r>
    </w:p>
    <w:p w14:paraId="16B0726A" w14:textId="77777777" w:rsidR="00B86C79" w:rsidRDefault="00B86C79" w:rsidP="00B86C79">
      <w:pPr>
        <w:spacing w:after="0" w:line="240" w:lineRule="auto"/>
        <w:jc w:val="left"/>
        <w:rPr>
          <w:rFonts w:ascii="Times" w:hAnsi="Times"/>
          <w:sz w:val="28"/>
          <w:lang w:eastAsia="zh-CN"/>
        </w:rPr>
      </w:pPr>
    </w:p>
    <w:p w14:paraId="0A21FCC4"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4EA9DC7" w14:textId="77777777" w:rsidR="00B86C79" w:rsidRPr="00C54BDF" w:rsidRDefault="00C54BDF" w:rsidP="00B86C79">
      <w:pPr>
        <w:spacing w:after="0" w:line="240" w:lineRule="auto"/>
        <w:jc w:val="left"/>
        <w:rPr>
          <w:b/>
          <w:bCs/>
        </w:rPr>
      </w:pPr>
      <w:r w:rsidRPr="00C54BDF">
        <w:rPr>
          <w:b/>
          <w:bCs/>
        </w:rPr>
        <w:t xml:space="preserve">Adopt the </w:t>
      </w:r>
      <w:r>
        <w:rPr>
          <w:b/>
          <w:bCs/>
        </w:rPr>
        <w:t xml:space="preserve">following </w:t>
      </w:r>
      <w:r w:rsidRPr="00C54BDF">
        <w:rPr>
          <w:b/>
          <w:bCs/>
        </w:rPr>
        <w:t>TP for clause 5.2.1.4.2 of TS 38.214.</w:t>
      </w:r>
    </w:p>
    <w:tbl>
      <w:tblPr>
        <w:tblStyle w:val="affff1"/>
        <w:tblW w:w="0" w:type="auto"/>
        <w:tblLook w:val="04A0" w:firstRow="1" w:lastRow="0" w:firstColumn="1" w:lastColumn="0" w:noHBand="0" w:noVBand="1"/>
      </w:tblPr>
      <w:tblGrid>
        <w:gridCol w:w="9629"/>
      </w:tblGrid>
      <w:tr w:rsidR="00C54BDF" w:rsidRPr="00661855" w14:paraId="40D7FA71" w14:textId="77777777" w:rsidTr="00C54BDF">
        <w:tc>
          <w:tcPr>
            <w:tcW w:w="9629" w:type="dxa"/>
          </w:tcPr>
          <w:p w14:paraId="47B3CC6F" w14:textId="77777777" w:rsidR="00C54BDF" w:rsidRPr="00661855" w:rsidRDefault="00C54BDF" w:rsidP="00C54BDF">
            <w:pPr>
              <w:pStyle w:val="B1"/>
              <w:ind w:left="0" w:firstLine="0"/>
              <w:rPr>
                <w:b/>
                <w:bCs/>
              </w:rPr>
            </w:pPr>
            <w:r w:rsidRPr="00661855">
              <w:rPr>
                <w:b/>
                <w:bCs/>
              </w:rPr>
              <w:t>TP#4</w:t>
            </w:r>
          </w:p>
          <w:p w14:paraId="57B6A2CD" w14:textId="77777777" w:rsidR="00C54BDF" w:rsidRPr="00661855" w:rsidRDefault="00C54BDF" w:rsidP="00C54BDF">
            <w:pPr>
              <w:pStyle w:val="B1"/>
              <w:ind w:left="0" w:firstLine="0"/>
              <w:rPr>
                <w:b/>
                <w:u w:val="single"/>
                <w:lang w:val="en-US" w:eastAsia="zh-CN"/>
              </w:rPr>
            </w:pPr>
          </w:p>
          <w:p w14:paraId="14908291" w14:textId="77777777" w:rsidR="00C54BDF" w:rsidRPr="00661855" w:rsidRDefault="00C54BDF" w:rsidP="00C54BDF">
            <w:pPr>
              <w:pStyle w:val="B1"/>
              <w:ind w:left="0" w:firstLine="0"/>
              <w:rPr>
                <w:b/>
                <w:u w:val="single"/>
                <w:lang w:val="en-US"/>
              </w:rPr>
            </w:pPr>
            <w:r w:rsidRPr="00661855">
              <w:rPr>
                <w:b/>
                <w:u w:val="single"/>
                <w:lang w:val="en-US" w:eastAsia="zh-CN"/>
              </w:rPr>
              <w:t>Reason for change:</w:t>
            </w:r>
          </w:p>
          <w:p w14:paraId="06EDC454" w14:textId="77777777" w:rsidR="00C54BDF" w:rsidRPr="00661855" w:rsidRDefault="00C54BDF" w:rsidP="00C54BDF">
            <w:pPr>
              <w:spacing w:after="120"/>
              <w:rPr>
                <w:rFonts w:eastAsia="宋体"/>
              </w:rPr>
            </w:pPr>
            <w:r w:rsidRPr="00661855">
              <w:rPr>
                <w:rFonts w:eastAsia="宋体"/>
              </w:rPr>
              <w:t>For non-PMI feedback in type-1 SD, the value of P is not defined.</w:t>
            </w:r>
          </w:p>
          <w:p w14:paraId="6A918136" w14:textId="77777777" w:rsidR="00C54BDF" w:rsidRPr="00661855" w:rsidRDefault="00C54BDF" w:rsidP="00C54BDF">
            <w:pPr>
              <w:pStyle w:val="B1"/>
              <w:ind w:left="0" w:firstLine="0"/>
              <w:rPr>
                <w:b/>
                <w:u w:val="single"/>
                <w:lang w:val="en-US" w:eastAsia="zh-CN"/>
              </w:rPr>
            </w:pPr>
            <w:r w:rsidRPr="00661855">
              <w:rPr>
                <w:b/>
                <w:u w:val="single"/>
                <w:lang w:val="en-US" w:eastAsia="zh-CN"/>
              </w:rPr>
              <w:t>Summary of change:</w:t>
            </w:r>
          </w:p>
          <w:p w14:paraId="6B16E562" w14:textId="77777777" w:rsidR="00C54BDF" w:rsidRPr="00661855" w:rsidRDefault="00C54BDF" w:rsidP="00C54BDF">
            <w:pPr>
              <w:spacing w:after="120"/>
              <w:rPr>
                <w:rFonts w:eastAsia="宋体"/>
              </w:rPr>
            </w:pPr>
            <w:r w:rsidRPr="00661855">
              <w:rPr>
                <w:rFonts w:eastAsia="宋体"/>
              </w:rPr>
              <w:lastRenderedPageBreak/>
              <w:t>For non-PMI feedback in type-1 SD, the value of P is same as the legacy, i.e. {1, 2, 4, 8}.</w:t>
            </w:r>
          </w:p>
          <w:p w14:paraId="686AC89A" w14:textId="77777777" w:rsidR="00C54BDF" w:rsidRPr="00661855" w:rsidDel="001A32A3" w:rsidRDefault="00C54BDF" w:rsidP="00C54BDF">
            <w:pPr>
              <w:pStyle w:val="B1"/>
              <w:ind w:left="0" w:firstLine="0"/>
              <w:rPr>
                <w:b/>
                <w:u w:val="single"/>
                <w:lang w:val="en-US" w:eastAsia="zh-CN"/>
              </w:rPr>
            </w:pPr>
            <w:r w:rsidRPr="00661855" w:rsidDel="001A32A3">
              <w:rPr>
                <w:b/>
                <w:u w:val="single"/>
                <w:lang w:val="en-US" w:eastAsia="zh-CN"/>
              </w:rPr>
              <w:t>Consequence if not approved:</w:t>
            </w:r>
          </w:p>
          <w:p w14:paraId="639E9A47" w14:textId="77777777" w:rsidR="00C54BDF" w:rsidRPr="00661855" w:rsidRDefault="00C54BDF" w:rsidP="00C54BDF">
            <w:pPr>
              <w:spacing w:after="120"/>
              <w:rPr>
                <w:rFonts w:eastAsia="宋体"/>
              </w:rPr>
            </w:pPr>
            <w:r w:rsidRPr="00661855">
              <w:rPr>
                <w:rFonts w:eastAsia="宋体"/>
              </w:rPr>
              <w:t>The value of P in non-PMI feedback in type-1 SD is not clear.</w:t>
            </w:r>
          </w:p>
          <w:p w14:paraId="569189EE" w14:textId="77777777" w:rsidR="00C54BDF" w:rsidRPr="00661855" w:rsidRDefault="00C54BDF" w:rsidP="00C54BDF">
            <w:pPr>
              <w:autoSpaceDE w:val="0"/>
              <w:autoSpaceDN w:val="0"/>
              <w:adjustRightInd w:val="0"/>
              <w:snapToGrid w:val="0"/>
              <w:jc w:val="center"/>
              <w:rPr>
                <w:rFonts w:eastAsia="宋体"/>
                <w:color w:val="FF0000"/>
              </w:rPr>
            </w:pPr>
            <w:r w:rsidRPr="00661855">
              <w:rPr>
                <w:rFonts w:eastAsia="宋体"/>
                <w:color w:val="FF0000"/>
              </w:rPr>
              <w:t>---------------------------- Start of Text Proposal for TS 38.214 -----------------------------</w:t>
            </w:r>
          </w:p>
          <w:p w14:paraId="28655E22" w14:textId="77777777" w:rsidR="00C54BDF" w:rsidRPr="00661855" w:rsidRDefault="00C54BDF" w:rsidP="00C54BDF">
            <w:pPr>
              <w:jc w:val="center"/>
              <w:rPr>
                <w:color w:val="FF0000"/>
                <w:lang w:val="x-none"/>
              </w:rPr>
            </w:pPr>
            <w:r w:rsidRPr="00661855">
              <w:rPr>
                <w:rFonts w:eastAsia="MS Mincho"/>
                <w:color w:val="FF0000"/>
                <w:lang w:val="x-none"/>
              </w:rPr>
              <w:t>&lt; Unchanged parts are omitted &gt;</w:t>
            </w:r>
          </w:p>
          <w:p w14:paraId="53D8FCB1" w14:textId="77777777" w:rsidR="00C54BDF" w:rsidRPr="00661855" w:rsidRDefault="00C54BDF" w:rsidP="00C54BDF">
            <w:pPr>
              <w:jc w:val="left"/>
              <w:rPr>
                <w:rFonts w:eastAsia="MS Mincho"/>
                <w:color w:val="000000"/>
                <w:lang w:eastAsia="en-US"/>
              </w:rPr>
            </w:pPr>
            <w:bookmarkStart w:id="12" w:name="_Toc11352114"/>
            <w:bookmarkStart w:id="13" w:name="_Toc20318004"/>
            <w:bookmarkStart w:id="14" w:name="_Toc27299902"/>
            <w:bookmarkStart w:id="15" w:name="_Toc29673169"/>
            <w:bookmarkStart w:id="16" w:name="_Toc29673310"/>
            <w:bookmarkStart w:id="17" w:name="_Toc29674303"/>
            <w:bookmarkStart w:id="18" w:name="_Toc36645533"/>
            <w:bookmarkStart w:id="19" w:name="_Toc45810578"/>
            <w:bookmarkStart w:id="20" w:name="_Toc155777356"/>
            <w:r w:rsidRPr="00661855">
              <w:rPr>
                <w:rFonts w:ascii="Arial" w:hAnsi="Arial"/>
              </w:rPr>
              <w:t>5.2.1.4.2</w:t>
            </w:r>
            <w:r w:rsidRPr="00661855">
              <w:rPr>
                <w:rFonts w:ascii="Arial" w:hAnsi="Arial"/>
              </w:rPr>
              <w:tab/>
              <w:t xml:space="preserve">Report quantity </w:t>
            </w:r>
            <w:bookmarkEnd w:id="12"/>
            <w:bookmarkEnd w:id="13"/>
            <w:bookmarkEnd w:id="14"/>
            <w:bookmarkEnd w:id="15"/>
            <w:bookmarkEnd w:id="16"/>
            <w:bookmarkEnd w:id="17"/>
            <w:bookmarkEnd w:id="18"/>
            <w:bookmarkEnd w:id="19"/>
            <w:r w:rsidRPr="00661855">
              <w:rPr>
                <w:rFonts w:ascii="Arial" w:hAnsi="Arial"/>
              </w:rPr>
              <w:t>configurations</w:t>
            </w:r>
            <w:bookmarkEnd w:id="20"/>
          </w:p>
          <w:p w14:paraId="4662F0EF" w14:textId="77777777" w:rsidR="00C54BDF" w:rsidRPr="00661855" w:rsidRDefault="00C54BDF" w:rsidP="00C54BDF">
            <w:pPr>
              <w:jc w:val="center"/>
              <w:rPr>
                <w:rFonts w:eastAsia="MS Mincho"/>
                <w:color w:val="000000"/>
                <w:lang w:eastAsia="en-US"/>
              </w:rPr>
            </w:pPr>
            <w:r w:rsidRPr="00661855">
              <w:rPr>
                <w:rFonts w:eastAsia="MS Mincho"/>
                <w:color w:val="FF0000"/>
                <w:lang w:val="x-none"/>
              </w:rPr>
              <w:t>&lt; Unchanged parts are omitted &gt;</w:t>
            </w:r>
          </w:p>
          <w:p w14:paraId="5CC1EA79" w14:textId="77777777" w:rsidR="00C54BDF" w:rsidRPr="00661855" w:rsidRDefault="00C54BDF" w:rsidP="00C54BDF">
            <w:pPr>
              <w:jc w:val="left"/>
              <w:rPr>
                <w:rFonts w:eastAsia="宋体"/>
                <w:lang w:eastAsia="en-US"/>
              </w:rPr>
            </w:pPr>
            <w:r w:rsidRPr="00661855">
              <w:rPr>
                <w:rFonts w:eastAsia="MS Mincho"/>
                <w:color w:val="000000"/>
                <w:lang w:eastAsia="en-US"/>
              </w:rPr>
              <w:t xml:space="preserve">If the UE is configured with a </w:t>
            </w:r>
            <w:r w:rsidRPr="00661855">
              <w:rPr>
                <w:rFonts w:eastAsia="MS Mincho"/>
                <w:i/>
                <w:color w:val="000000"/>
                <w:lang w:eastAsia="en-US"/>
              </w:rPr>
              <w:t xml:space="preserve">CSI-ReportConfig </w:t>
            </w:r>
            <w:r w:rsidRPr="00661855">
              <w:rPr>
                <w:rFonts w:eastAsia="宋体"/>
                <w:lang w:eastAsia="en-US"/>
              </w:rPr>
              <w:t xml:space="preserve">with the higher layer parameter </w:t>
            </w:r>
            <w:r w:rsidRPr="00661855">
              <w:rPr>
                <w:rFonts w:eastAsia="宋体"/>
                <w:i/>
                <w:lang w:eastAsia="en-US"/>
              </w:rPr>
              <w:t>reportQuantity</w:t>
            </w:r>
            <w:r w:rsidRPr="00661855">
              <w:rPr>
                <w:rFonts w:eastAsia="宋体"/>
                <w:lang w:eastAsia="en-US"/>
              </w:rPr>
              <w:t xml:space="preserve"> set to '</w:t>
            </w:r>
            <w:r w:rsidRPr="00661855">
              <w:rPr>
                <w:rFonts w:eastAsia="MS Mincho"/>
                <w:color w:val="000000"/>
                <w:lang w:eastAsia="en-US"/>
              </w:rPr>
              <w:t>cri-RI-CQI</w:t>
            </w:r>
            <w:r w:rsidRPr="00661855">
              <w:rPr>
                <w:rFonts w:eastAsia="宋体"/>
                <w:iCs/>
                <w:color w:val="000000"/>
                <w:lang w:eastAsia="en-US"/>
              </w:rPr>
              <w:t>',</w:t>
            </w:r>
            <w:r w:rsidRPr="00661855">
              <w:rPr>
                <w:rFonts w:eastAsia="宋体"/>
                <w:lang w:eastAsia="en-US"/>
              </w:rPr>
              <w:t xml:space="preserve"> </w:t>
            </w:r>
          </w:p>
          <w:p w14:paraId="164D0225"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if </w:t>
            </w:r>
            <w:r w:rsidRPr="00661855">
              <w:rPr>
                <w:rFonts w:eastAsia="宋体"/>
                <w:lang w:val="x-none" w:eastAsia="en-US"/>
              </w:rPr>
              <w:t xml:space="preserve">the UE is configured with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lang w:val="x-none" w:eastAsia="en-US"/>
              </w:rPr>
              <w:t xml:space="preserve"> contained in a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w:t>
            </w:r>
            <w:r w:rsidRPr="00661855">
              <w:rPr>
                <w:rFonts w:eastAsia="宋体"/>
                <w:i/>
                <w:lang w:val="x-none" w:eastAsia="en-US"/>
              </w:rPr>
              <w:t>r</w:t>
            </w:r>
            <w:r w:rsidRPr="00661855">
              <w:rPr>
                <w:rFonts w:eastAsia="宋体"/>
                <w:lang w:val="x-none" w:eastAsia="en-US"/>
              </w:rPr>
              <w:t xml:space="preserve"> ports are indicated in the order of layer ordering for rank </w:t>
            </w:r>
            <w:r w:rsidRPr="00661855">
              <w:rPr>
                <w:rFonts w:eastAsia="宋体"/>
                <w:i/>
                <w:lang w:val="x-none" w:eastAsia="en-US"/>
              </w:rPr>
              <w:t>r</w:t>
            </w:r>
            <w:r w:rsidRPr="00661855">
              <w:rPr>
                <w:rFonts w:eastAsia="宋体"/>
                <w:lang w:val="x-none" w:eastAsia="en-US"/>
              </w:rPr>
              <w:t xml:space="preserve"> and each CSI-RS resource in the CSI resource setting is linked to the </w:t>
            </w:r>
            <w:r w:rsidRPr="00661855">
              <w:rPr>
                <w:rFonts w:eastAsia="宋体"/>
                <w:i/>
                <w:color w:val="000000"/>
                <w:lang w:eastAsia="en-US"/>
              </w:rPr>
              <w:t>CSI-</w:t>
            </w:r>
            <w:r w:rsidRPr="00661855">
              <w:rPr>
                <w:rFonts w:eastAsia="宋体"/>
                <w:i/>
                <w:lang w:val="x-none" w:eastAsia="en-US"/>
              </w:rPr>
              <w:t>ReportConfig</w:t>
            </w:r>
            <w:r w:rsidRPr="00661855">
              <w:rPr>
                <w:rFonts w:eastAsia="宋体"/>
                <w:lang w:val="x-none" w:eastAsia="en-US"/>
              </w:rPr>
              <w:t xml:space="preserve"> based on the order of the associated </w:t>
            </w:r>
            <w:r w:rsidRPr="00661855">
              <w:rPr>
                <w:rFonts w:eastAsia="宋体"/>
                <w:i/>
                <w:lang w:val="x-none" w:eastAsia="en-US"/>
              </w:rPr>
              <w:t>NZP-CSI-RS-</w:t>
            </w:r>
            <w:proofErr w:type="spellStart"/>
            <w:r w:rsidRPr="00661855">
              <w:rPr>
                <w:rFonts w:eastAsia="宋体"/>
                <w:i/>
                <w:lang w:val="x-none" w:eastAsia="en-US"/>
              </w:rPr>
              <w:t>ResourceId</w:t>
            </w:r>
            <w:proofErr w:type="spellEnd"/>
            <w:r w:rsidRPr="00661855">
              <w:rPr>
                <w:rFonts w:eastAsia="宋体"/>
                <w:lang w:val="x-none" w:eastAsia="en-US"/>
              </w:rPr>
              <w:t xml:space="preserve"> in the linked CSI resource setting for channel measurement given by higher layer parameter </w:t>
            </w:r>
            <w:r w:rsidRPr="00661855">
              <w:rPr>
                <w:rFonts w:eastAsia="宋体"/>
                <w:i/>
                <w:lang w:val="x-none" w:eastAsia="en-US"/>
              </w:rPr>
              <w:t>resourcesForChannelMeasurement</w:t>
            </w:r>
            <w:r w:rsidRPr="00661855">
              <w:rPr>
                <w:rFonts w:eastAsia="宋体"/>
                <w:lang w:val="x-none" w:eastAsia="en-US"/>
              </w:rPr>
              <w:t xml:space="preserve">. The configured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lang w:val="x-none" w:eastAsia="en-US"/>
              </w:rPr>
              <w:t xml:space="preserve"> contains a sequence </w:t>
            </w:r>
            <w:r w:rsidRPr="00661855">
              <w:rPr>
                <w:rFonts w:eastAsia="宋体"/>
                <w:position w:val="-12"/>
                <w:lang w:val="x-none" w:eastAsia="en-US"/>
              </w:rPr>
              <w:object w:dxaOrig="4290" w:dyaOrig="390" w14:anchorId="6D7ED5AD">
                <v:shape id="_x0000_i1033" type="#_x0000_t75" style="width:3in;height:21.5pt" o:ole="">
                  <v:imagedata r:id="rId23" o:title=""/>
                </v:shape>
                <o:OLEObject Type="Embed" ProgID="Equation.3" ShapeID="_x0000_i1033" DrawAspect="Content" ObjectID="_1770401927" r:id="rId24"/>
              </w:object>
            </w:r>
            <w:r w:rsidRPr="00661855">
              <w:rPr>
                <w:rFonts w:eastAsia="宋体"/>
                <w:lang w:val="x-none" w:eastAsia="en-US"/>
              </w:rPr>
              <w:t xml:space="preserve"> of port indices, where </w:t>
            </w:r>
            <w:r w:rsidRPr="00661855">
              <w:rPr>
                <w:rFonts w:eastAsia="宋体"/>
                <w:position w:val="-10"/>
                <w:lang w:val="x-none" w:eastAsia="en-US"/>
              </w:rPr>
              <w:object w:dxaOrig="1050" w:dyaOrig="345" w14:anchorId="35D842BD">
                <v:shape id="_x0000_i1034" type="#_x0000_t75" style="width:50.5pt;height:14.5pt" o:ole="">
                  <v:imagedata r:id="rId25" o:title=""/>
                </v:shape>
                <o:OLEObject Type="Embed" ProgID="Equation.3" ShapeID="_x0000_i1034" DrawAspect="Content" ObjectID="_1770401928" r:id="rId26"/>
              </w:object>
            </w:r>
            <w:r w:rsidRPr="00661855">
              <w:rPr>
                <w:rFonts w:eastAsia="宋体"/>
                <w:lang w:val="x-none" w:eastAsia="en-US"/>
              </w:rPr>
              <w:t xml:space="preserve"> are the CSI-RS port indices associated with rank ν and </w:t>
            </w:r>
            <w:r w:rsidRPr="00661855">
              <w:rPr>
                <w:rFonts w:eastAsia="宋体"/>
                <w:position w:val="-12"/>
                <w:lang w:val="x-none" w:eastAsia="en-US"/>
              </w:rPr>
              <w:object w:dxaOrig="1219" w:dyaOrig="340" w14:anchorId="44850DEC">
                <v:shape id="_x0000_i1035" type="#_x0000_t75" style="width:57.5pt;height:14.5pt" o:ole="">
                  <v:imagedata r:id="rId27" o:title=""/>
                </v:shape>
                <o:OLEObject Type="Embed" ProgID="Equation.DSMT4" ShapeID="_x0000_i1035" DrawAspect="Content" ObjectID="_1770401929" r:id="rId28"/>
              </w:object>
            </w:r>
            <w:r w:rsidRPr="00661855">
              <w:rPr>
                <w:rFonts w:eastAsia="宋体"/>
                <w:lang w:val="x-none" w:eastAsia="en-US"/>
              </w:rPr>
              <w:t xml:space="preserve"> where</w:t>
            </w:r>
            <w:r w:rsidRPr="00661855">
              <w:rPr>
                <w:rFonts w:eastAsia="宋体"/>
                <w:position w:val="-10"/>
                <w:lang w:val="x-none" w:eastAsia="en-US"/>
              </w:rPr>
              <w:object w:dxaOrig="1035" w:dyaOrig="315" w14:anchorId="3F73F897">
                <v:shape id="_x0000_i1036" type="#_x0000_t75" style="width:50.5pt;height:15pt" o:ole="">
                  <v:imagedata r:id="rId29" o:title=""/>
                </v:shape>
                <o:OLEObject Type="Embed" ProgID="Equation.3" ShapeID="_x0000_i1036" DrawAspect="Content" ObjectID="_1770401930" r:id="rId30"/>
              </w:object>
            </w:r>
            <w:r w:rsidRPr="00661855">
              <w:rPr>
                <w:rFonts w:eastAsia="宋体"/>
                <w:lang w:val="x-none" w:eastAsia="en-US"/>
              </w:rPr>
              <w:t xml:space="preserve"> is the number of ports in the CSI-RS resource. The UE shall only report RI corresponding to the configured fields of </w:t>
            </w:r>
            <w:r w:rsidRPr="00661855">
              <w:rPr>
                <w:rFonts w:eastAsia="宋体"/>
                <w:i/>
                <w:lang w:val="x-none" w:eastAsia="en-US"/>
              </w:rPr>
              <w:t>PortIndexFor8Ranks</w:t>
            </w:r>
            <w:r w:rsidRPr="00661855">
              <w:rPr>
                <w:rFonts w:eastAsia="宋体"/>
                <w:lang w:val="x-none" w:eastAsia="en-US"/>
              </w:rPr>
              <w:t>.</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port-subsetIndicator</w:t>
            </w:r>
            <w:r w:rsidRPr="00661855">
              <w:rPr>
                <w:rFonts w:eastAsia="宋体"/>
                <w:lang w:val="x-none" w:eastAsia="en-US"/>
              </w:rPr>
              <w:t xml:space="preserve">] configured in each sub-configuration, and the higher layer parameter </w:t>
            </w:r>
            <w:r w:rsidRPr="00661855">
              <w:rPr>
                <w:rFonts w:eastAsia="宋体"/>
                <w:i/>
                <w:lang w:val="x-none" w:eastAsia="en-US"/>
              </w:rPr>
              <w:t>non-PMI-</w:t>
            </w:r>
            <w:proofErr w:type="spellStart"/>
            <w:r w:rsidRPr="00661855">
              <w:rPr>
                <w:rFonts w:eastAsia="宋体"/>
                <w:i/>
                <w:lang w:val="x-none" w:eastAsia="en-US"/>
              </w:rPr>
              <w:t>PortIndication</w:t>
            </w:r>
            <w:proofErr w:type="spellEnd"/>
            <w:r w:rsidRPr="00661855">
              <w:rPr>
                <w:rFonts w:eastAsia="宋体"/>
                <w:lang w:val="x-none" w:eastAsia="en-US"/>
              </w:rPr>
              <w:t xml:space="preserve"> is separately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port-subsetIndicator</w:t>
            </w:r>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port-subsetIndicator</w:t>
            </w:r>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port-subsetIndicator</w:t>
            </w:r>
            <w:r w:rsidRPr="00661855">
              <w:rPr>
                <w:rFonts w:eastAsia="宋体"/>
                <w:lang w:val="x-none" w:eastAsia="en-US"/>
              </w:rPr>
              <w:t>].</w:t>
            </w:r>
          </w:p>
          <w:p w14:paraId="23580548"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t xml:space="preserve">if the UE is not configured with higher layer parameter </w:t>
            </w:r>
            <w:r w:rsidRPr="00661855">
              <w:rPr>
                <w:rFonts w:eastAsia="宋体"/>
                <w:i/>
                <w:lang w:eastAsia="en-US"/>
              </w:rPr>
              <w:t>n</w:t>
            </w:r>
            <w:r w:rsidRPr="00661855">
              <w:rPr>
                <w:rFonts w:eastAsia="宋体"/>
                <w:i/>
                <w:lang w:val="x-none" w:eastAsia="en-US"/>
              </w:rPr>
              <w:t>on-PMI-</w:t>
            </w:r>
            <w:proofErr w:type="spellStart"/>
            <w:r w:rsidRPr="00661855">
              <w:rPr>
                <w:rFonts w:eastAsia="宋体"/>
                <w:i/>
                <w:lang w:val="x-none" w:eastAsia="en-US"/>
              </w:rPr>
              <w:t>PortIndication</w:t>
            </w:r>
            <w:proofErr w:type="spellEnd"/>
            <w:r w:rsidRPr="00661855">
              <w:rPr>
                <w:rFonts w:eastAsia="宋体"/>
                <w:i/>
                <w:lang w:val="x-none" w:eastAsia="en-US"/>
              </w:rPr>
              <w:t>,</w:t>
            </w:r>
            <w:r w:rsidRPr="00661855">
              <w:rPr>
                <w:rFonts w:eastAsia="宋体"/>
                <w:lang w:val="x-none" w:eastAsia="en-US"/>
              </w:rPr>
              <w:t xml:space="preserve"> the UE assumes, for each CSI-RS resource in the CSI resource setting linked to the </w:t>
            </w:r>
            <w:r w:rsidRPr="00661855">
              <w:rPr>
                <w:rFonts w:eastAsia="宋体"/>
                <w:i/>
                <w:lang w:val="x-none" w:eastAsia="en-US"/>
              </w:rPr>
              <w:t>CSI-ReportConfig</w:t>
            </w:r>
            <w:r w:rsidRPr="00661855">
              <w:rPr>
                <w:rFonts w:eastAsia="宋体"/>
                <w:lang w:val="x-none" w:eastAsia="en-US"/>
              </w:rPr>
              <w:t xml:space="preserve">, that the CSI-RS port indices </w:t>
            </w:r>
            <w:r w:rsidRPr="00661855">
              <w:rPr>
                <w:rFonts w:eastAsia="宋体"/>
                <w:position w:val="-12"/>
                <w:lang w:val="x-none" w:eastAsia="en-US"/>
              </w:rPr>
              <w:object w:dxaOrig="2160" w:dyaOrig="285" w14:anchorId="5F149B3C">
                <v:shape id="_x0000_i1037" type="#_x0000_t75" style="width:108.5pt;height:14.5pt" o:ole="">
                  <v:imagedata r:id="rId31" o:title=""/>
                </v:shape>
                <o:OLEObject Type="Embed" ProgID="Equation.DSMT4" ShapeID="_x0000_i1037" DrawAspect="Content" ObjectID="_1770401931" r:id="rId32"/>
              </w:object>
            </w:r>
            <w:r w:rsidRPr="00661855">
              <w:rPr>
                <w:rFonts w:eastAsia="宋体"/>
                <w:lang w:val="x-none" w:eastAsia="en-US"/>
              </w:rPr>
              <w:t xml:space="preserve"> are associated with ranks </w:t>
            </w:r>
            <w:r w:rsidRPr="00661855">
              <w:rPr>
                <w:rFonts w:eastAsia="宋体"/>
                <w:position w:val="-8"/>
                <w:lang w:val="x-none" w:eastAsia="en-US"/>
              </w:rPr>
              <w:object w:dxaOrig="1040" w:dyaOrig="260" w14:anchorId="34943998">
                <v:shape id="_x0000_i1038" type="#_x0000_t75" style="width:50pt;height:14.5pt" o:ole="">
                  <v:imagedata r:id="rId33" o:title=""/>
                </v:shape>
                <o:OLEObject Type="Embed" ProgID="Equation.DSMT4" ShapeID="_x0000_i1038" DrawAspect="Content" ObjectID="_1770401932" r:id="rId34"/>
              </w:object>
            </w:r>
            <w:r w:rsidRPr="00661855">
              <w:rPr>
                <w:rFonts w:eastAsia="宋体"/>
                <w:lang w:val="x-none" w:eastAsia="en-US"/>
              </w:rPr>
              <w:t xml:space="preserve"> where </w:t>
            </w:r>
            <w:r w:rsidRPr="00661855">
              <w:rPr>
                <w:rFonts w:eastAsia="宋体"/>
                <w:position w:val="-10"/>
                <w:lang w:val="x-none" w:eastAsia="en-US"/>
              </w:rPr>
              <w:object w:dxaOrig="1005" w:dyaOrig="285" w14:anchorId="35724C2B">
                <v:shape id="_x0000_i1039" type="#_x0000_t75" style="width:50.5pt;height:14.5pt" o:ole="">
                  <v:imagedata r:id="rId29" o:title=""/>
                </v:shape>
                <o:OLEObject Type="Embed" ProgID="Equation.3" ShapeID="_x0000_i1039" DrawAspect="Content" ObjectID="_1770401933" r:id="rId35"/>
              </w:object>
            </w:r>
            <w:r w:rsidRPr="00661855">
              <w:rPr>
                <w:rFonts w:eastAsia="宋体"/>
                <w:lang w:val="x-none" w:eastAsia="en-US"/>
              </w:rPr>
              <w:t xml:space="preserve"> is the number of ports in the CSI-RS resource.</w:t>
            </w:r>
            <w:r w:rsidRPr="00661855">
              <w:rPr>
                <w:rFonts w:eastAsia="宋体"/>
                <w:lang w:eastAsia="en-US"/>
              </w:rPr>
              <w:t xml:space="preserve"> </w:t>
            </w:r>
            <w:r w:rsidRPr="00661855">
              <w:rPr>
                <w:rFonts w:eastAsia="宋体"/>
                <w:lang w:val="x-none" w:eastAsia="en-US"/>
              </w:rPr>
              <w:t xml:space="preserve">If the UE is configured with a </w:t>
            </w:r>
            <w:r w:rsidRPr="00661855">
              <w:rPr>
                <w:rFonts w:eastAsia="宋体"/>
                <w:i/>
                <w:lang w:val="x-none" w:eastAsia="en-US"/>
              </w:rPr>
              <w:t>CSI-ReportConfig</w:t>
            </w:r>
            <w:r w:rsidRPr="00661855">
              <w:rPr>
                <w:rFonts w:eastAsia="宋体"/>
                <w:lang w:val="x-none" w:eastAsia="en-US"/>
              </w:rPr>
              <w:t xml:space="preserve"> that contains a list of sub-configurations with [</w:t>
            </w:r>
            <w:r w:rsidRPr="00661855">
              <w:rPr>
                <w:rFonts w:eastAsia="宋体"/>
                <w:i/>
                <w:lang w:val="x-none" w:eastAsia="en-US"/>
              </w:rPr>
              <w:t>port-subsetIndicator</w:t>
            </w:r>
            <w:r w:rsidRPr="00661855">
              <w:rPr>
                <w:rFonts w:eastAsia="宋体"/>
                <w:lang w:val="x-none" w:eastAsia="en-US"/>
              </w:rPr>
              <w:t xml:space="preserve">] configured in each sub-configuration and the higher layer parameter </w:t>
            </w:r>
            <w:r w:rsidRPr="00661855">
              <w:rPr>
                <w:rFonts w:eastAsia="宋体"/>
                <w:i/>
                <w:lang w:val="x-none" w:eastAsia="en-US"/>
              </w:rPr>
              <w:t>non-PMI-</w:t>
            </w:r>
            <w:proofErr w:type="spellStart"/>
            <w:r w:rsidRPr="00661855">
              <w:rPr>
                <w:rFonts w:eastAsia="宋体"/>
                <w:i/>
                <w:lang w:val="x-none" w:eastAsia="en-US"/>
              </w:rPr>
              <w:t>PortIndication</w:t>
            </w:r>
            <w:proofErr w:type="spellEnd"/>
            <w:r w:rsidRPr="00661855">
              <w:rPr>
                <w:rFonts w:eastAsia="宋体"/>
                <w:lang w:val="x-none" w:eastAsia="en-US"/>
              </w:rPr>
              <w:t xml:space="preserve"> is not provided for a sub-configuration, then </w:t>
            </w:r>
            <w:r w:rsidRPr="00661855">
              <w:rPr>
                <w:rFonts w:eastAsia="宋体"/>
                <w:i/>
                <w:strike/>
                <w:color w:val="FF0000"/>
                <w:lang w:val="x-none" w:eastAsia="en-US"/>
              </w:rPr>
              <w:t>P</w:t>
            </w:r>
            <w:r w:rsidRPr="00661855">
              <w:rPr>
                <w:rFonts w:eastAsia="宋体"/>
                <w:color w:val="FF0000"/>
                <w:lang w:val="x-none" w:eastAsia="en-US"/>
              </w:rPr>
              <w:t xml:space="preserve"> </w:t>
            </w:r>
            <m:oMath>
              <m:r>
                <w:rPr>
                  <w:rFonts w:ascii="Cambria Math" w:eastAsia="宋体" w:hAnsi="Cambria Math"/>
                  <w:color w:val="FF0000"/>
                  <w:lang w:val="x-none" w:eastAsia="en-US"/>
                </w:rPr>
                <m:t>P</m:t>
              </m:r>
              <m:r>
                <m:rPr>
                  <m:sty m:val="p"/>
                </m:rPr>
                <w:rPr>
                  <w:rFonts w:ascii="Cambria Math" w:eastAsia="宋体" w:hAnsi="Cambria Math"/>
                  <w:color w:val="FF0000"/>
                  <w:lang w:val="x-none" w:eastAsia="en-US"/>
                </w:rPr>
                <m:t>∈</m:t>
              </m:r>
              <m:d>
                <m:dPr>
                  <m:begChr m:val="{"/>
                  <m:endChr m:val="}"/>
                  <m:ctrlPr>
                    <w:rPr>
                      <w:rFonts w:ascii="Cambria Math" w:eastAsia="宋体" w:hAnsi="Cambria Math"/>
                      <w:color w:val="FF0000"/>
                      <w:lang w:val="x-none" w:eastAsia="en-US"/>
                    </w:rPr>
                  </m:ctrlPr>
                </m:dPr>
                <m:e>
                  <m:r>
                    <w:rPr>
                      <w:rFonts w:ascii="Cambria Math" w:eastAsia="宋体" w:hAnsi="Cambria Math"/>
                      <w:color w:val="FF0000"/>
                      <w:lang w:val="x-none" w:eastAsia="en-US"/>
                    </w:rPr>
                    <m:t>1,2,4,8</m:t>
                  </m:r>
                </m:e>
              </m:d>
            </m:oMath>
            <w:r w:rsidRPr="00661855">
              <w:rPr>
                <w:rFonts w:eastAsia="宋体" w:hint="eastAsia"/>
                <w:color w:val="FF0000"/>
                <w:lang w:val="x-none"/>
              </w:rPr>
              <w:t xml:space="preserve"> </w:t>
            </w:r>
            <w:r w:rsidRPr="00661855">
              <w:rPr>
                <w:rFonts w:eastAsia="宋体"/>
                <w:lang w:val="x-none" w:eastAsia="en-US"/>
              </w:rPr>
              <w:t>corresponds to the number of bits with value 1 in the bitmap [</w:t>
            </w:r>
            <w:r w:rsidRPr="00661855">
              <w:rPr>
                <w:rFonts w:eastAsia="宋体"/>
                <w:i/>
                <w:lang w:val="x-none" w:eastAsia="en-US"/>
              </w:rPr>
              <w:t>port-subsetIndicator</w:t>
            </w:r>
            <w:r w:rsidRPr="00661855">
              <w:rPr>
                <w:rFonts w:eastAsia="宋体"/>
                <w:lang w:val="x-none" w:eastAsia="en-US"/>
              </w:rPr>
              <w:t>] for the sub-configuration and the CSI-RS port indices are derived by mapping antenna ports corresponding to all bits with value of 1 in [</w:t>
            </w:r>
            <w:r w:rsidRPr="00661855">
              <w:rPr>
                <w:rFonts w:eastAsia="宋体"/>
                <w:i/>
                <w:iCs/>
                <w:lang w:val="x-none" w:eastAsia="en-US"/>
              </w:rPr>
              <w:t>port-subsetIndicator</w:t>
            </w:r>
            <w:r w:rsidRPr="00661855">
              <w:rPr>
                <w:rFonts w:eastAsia="宋体"/>
                <w:lang w:val="x-none" w:eastAsia="en-US"/>
              </w:rPr>
              <w:t>] as consecutive antenna ports starting at CSI-RS port index 0 in increasing order of the bit position in [</w:t>
            </w:r>
            <w:r w:rsidRPr="00661855">
              <w:rPr>
                <w:rFonts w:eastAsia="宋体"/>
                <w:i/>
                <w:iCs/>
                <w:lang w:val="x-none" w:eastAsia="en-US"/>
              </w:rPr>
              <w:t>port-subsetIndicator</w:t>
            </w:r>
            <w:r w:rsidRPr="00661855">
              <w:rPr>
                <w:rFonts w:eastAsia="宋体"/>
                <w:lang w:val="x-none" w:eastAsia="en-US"/>
              </w:rPr>
              <w:t>].</w:t>
            </w:r>
          </w:p>
          <w:p w14:paraId="02CF6BB5" w14:textId="77777777" w:rsidR="00C54BDF" w:rsidRPr="00661855" w:rsidRDefault="00C54BDF" w:rsidP="00C54BDF">
            <w:pPr>
              <w:ind w:left="568" w:hanging="284"/>
              <w:jc w:val="left"/>
              <w:rPr>
                <w:rFonts w:eastAsia="宋体"/>
                <w:lang w:eastAsia="en-US"/>
              </w:rPr>
            </w:pPr>
            <w:r w:rsidRPr="00661855">
              <w:rPr>
                <w:rFonts w:eastAsia="宋体"/>
                <w:lang w:val="x-none" w:eastAsia="en-US"/>
              </w:rPr>
              <w:t>-</w:t>
            </w:r>
            <w:r w:rsidRPr="00661855">
              <w:rPr>
                <w:rFonts w:eastAsia="宋体"/>
                <w:lang w:val="x-none" w:eastAsia="en-US"/>
              </w:rPr>
              <w:tab/>
            </w:r>
            <w:r w:rsidRPr="00661855">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sidRPr="00661855">
              <w:rPr>
                <w:rFonts w:eastAsia="宋体"/>
                <w:position w:val="-24"/>
                <w:lang w:eastAsia="en-US"/>
              </w:rPr>
              <w:object w:dxaOrig="285" w:dyaOrig="570" w14:anchorId="7CE0E030">
                <v:shape id="_x0000_i1040" type="#_x0000_t75" style="width:14.5pt;height:27pt" o:ole="">
                  <v:imagedata r:id="rId36" o:title=""/>
                </v:shape>
                <o:OLEObject Type="Embed" ProgID="Equation.DSMT4" ShapeID="_x0000_i1040" DrawAspect="Content" ObjectID="_1770401934" r:id="rId37"/>
              </w:object>
            </w:r>
            <w:r w:rsidRPr="00661855">
              <w:rPr>
                <w:rFonts w:eastAsia="宋体"/>
                <w:lang w:eastAsia="en-US"/>
              </w:rPr>
              <w:t>.</w:t>
            </w:r>
          </w:p>
          <w:p w14:paraId="6A63BC58" w14:textId="77777777"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&lt; Unchanged parts are omitted &gt;</w:t>
            </w:r>
          </w:p>
          <w:p w14:paraId="0F3D61A7" w14:textId="77777777" w:rsidR="00C54BDF" w:rsidRPr="00661855" w:rsidRDefault="00C54BDF" w:rsidP="00C54BDF">
            <w:pPr>
              <w:autoSpaceDE w:val="0"/>
              <w:autoSpaceDN w:val="0"/>
              <w:adjustRightInd w:val="0"/>
              <w:snapToGrid w:val="0"/>
              <w:spacing w:after="120"/>
              <w:jc w:val="center"/>
              <w:rPr>
                <w:rFonts w:eastAsia="宋体"/>
                <w:color w:val="FF0000"/>
              </w:rPr>
            </w:pPr>
            <w:r w:rsidRPr="00661855">
              <w:rPr>
                <w:rFonts w:eastAsia="宋体"/>
                <w:color w:val="FF0000"/>
              </w:rPr>
              <w:t>--------------------------------------- End of Text Proposal ----------------------------------</w:t>
            </w:r>
          </w:p>
        </w:tc>
      </w:tr>
    </w:tbl>
    <w:p w14:paraId="38AF926C" w14:textId="77777777" w:rsidR="00B86C79" w:rsidRDefault="00B86C79" w:rsidP="00B86C79">
      <w:pPr>
        <w:spacing w:after="0" w:line="240" w:lineRule="auto"/>
        <w:jc w:val="left"/>
        <w:rPr>
          <w:rFonts w:ascii="Times" w:hAnsi="Times"/>
          <w:sz w:val="28"/>
          <w:lang w:eastAsia="zh-CN"/>
        </w:rPr>
      </w:pPr>
    </w:p>
    <w:p w14:paraId="42911D1D" w14:textId="77777777" w:rsidR="00C54BDF" w:rsidRDefault="00C54BDF"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50846E24" w14:textId="77777777" w:rsidTr="00F838F9">
        <w:trPr>
          <w:trHeight w:val="261"/>
        </w:trPr>
        <w:tc>
          <w:tcPr>
            <w:tcW w:w="1479" w:type="dxa"/>
            <w:shd w:val="clear" w:color="auto" w:fill="C5E0B3" w:themeFill="accent6" w:themeFillTint="66"/>
          </w:tcPr>
          <w:p w14:paraId="5416C03E"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07D9FB25" w14:textId="77777777" w:rsidR="00B86C79" w:rsidRDefault="00B86C79" w:rsidP="00F838F9">
            <w:pPr>
              <w:rPr>
                <w:b/>
                <w:bCs/>
                <w:lang w:val="en-US"/>
              </w:rPr>
            </w:pPr>
            <w:r>
              <w:rPr>
                <w:b/>
                <w:bCs/>
                <w:lang w:val="en-US"/>
              </w:rPr>
              <w:t>Comments</w:t>
            </w:r>
          </w:p>
        </w:tc>
      </w:tr>
      <w:tr w:rsidR="00B86C79" w14:paraId="0538E9CD" w14:textId="77777777" w:rsidTr="00F838F9">
        <w:trPr>
          <w:trHeight w:val="261"/>
        </w:trPr>
        <w:tc>
          <w:tcPr>
            <w:tcW w:w="1479" w:type="dxa"/>
            <w:shd w:val="clear" w:color="auto" w:fill="auto"/>
          </w:tcPr>
          <w:p w14:paraId="038241A9" w14:textId="77777777" w:rsidR="00B86C79" w:rsidRPr="000E707E" w:rsidRDefault="000E707E"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71D970F" w14:textId="53D211EA" w:rsidR="00B86C79" w:rsidRPr="000E707E" w:rsidRDefault="00ED2EF9" w:rsidP="00F838F9">
            <w:pPr>
              <w:rPr>
                <w:rFonts w:eastAsia="Malgun Gothic"/>
                <w:lang w:val="en-US" w:eastAsia="ko-KR"/>
              </w:rPr>
            </w:pPr>
            <w:r>
              <w:rPr>
                <w:rFonts w:eastAsia="Malgun Gothic"/>
                <w:lang w:val="en-US" w:eastAsia="ko-KR"/>
              </w:rPr>
              <w:t>Support the proposal.</w:t>
            </w:r>
          </w:p>
        </w:tc>
      </w:tr>
      <w:tr w:rsidR="00B86C79" w14:paraId="7265F4BB" w14:textId="77777777" w:rsidTr="00F838F9">
        <w:trPr>
          <w:trHeight w:val="261"/>
        </w:trPr>
        <w:tc>
          <w:tcPr>
            <w:tcW w:w="1479" w:type="dxa"/>
          </w:tcPr>
          <w:p w14:paraId="736E1EA8" w14:textId="3A250F50" w:rsidR="00B86C79" w:rsidRPr="000E707E" w:rsidRDefault="00020FE2" w:rsidP="00F838F9">
            <w:pPr>
              <w:rPr>
                <w:rFonts w:eastAsia="Malgun Gothic"/>
                <w:b/>
                <w:bCs/>
                <w:lang w:val="en-US" w:eastAsia="ko-KR"/>
              </w:rPr>
            </w:pPr>
            <w:r>
              <w:rPr>
                <w:rFonts w:eastAsia="Malgun Gothic"/>
                <w:b/>
                <w:bCs/>
                <w:lang w:val="en-US" w:eastAsia="ko-KR"/>
              </w:rPr>
              <w:t>LG Electronics</w:t>
            </w:r>
          </w:p>
        </w:tc>
        <w:tc>
          <w:tcPr>
            <w:tcW w:w="8152" w:type="dxa"/>
          </w:tcPr>
          <w:p w14:paraId="629B1448" w14:textId="1FAD98E8" w:rsidR="00B86C79" w:rsidRDefault="00020FE2" w:rsidP="00F838F9">
            <w:pPr>
              <w:rPr>
                <w:lang w:val="en-US" w:eastAsia="zh-CN"/>
              </w:rPr>
            </w:pPr>
            <w:r>
              <w:rPr>
                <w:lang w:val="en-US" w:eastAsia="zh-CN"/>
              </w:rPr>
              <w:t>Support the proposal.</w:t>
            </w:r>
          </w:p>
        </w:tc>
      </w:tr>
      <w:tr w:rsidR="00F13D7B" w14:paraId="42490E55" w14:textId="77777777" w:rsidTr="00F838F9">
        <w:trPr>
          <w:trHeight w:val="261"/>
        </w:trPr>
        <w:tc>
          <w:tcPr>
            <w:tcW w:w="1479" w:type="dxa"/>
          </w:tcPr>
          <w:p w14:paraId="18E76378" w14:textId="2A28390B" w:rsidR="00F13D7B" w:rsidRPr="00F13D7B" w:rsidRDefault="00F13D7B" w:rsidP="00F838F9">
            <w:pPr>
              <w:rPr>
                <w:rFonts w:hint="eastAsia"/>
                <w:b/>
                <w:bCs/>
                <w:lang w:val="en-US" w:eastAsia="zh-CN"/>
              </w:rPr>
            </w:pPr>
            <w:proofErr w:type="spellStart"/>
            <w:r>
              <w:rPr>
                <w:rFonts w:hint="eastAsia"/>
                <w:b/>
                <w:bCs/>
                <w:lang w:val="en-US" w:eastAsia="zh-CN"/>
              </w:rPr>
              <w:lastRenderedPageBreak/>
              <w:t>S</w:t>
            </w:r>
            <w:r>
              <w:rPr>
                <w:b/>
                <w:bCs/>
                <w:lang w:val="en-US" w:eastAsia="zh-CN"/>
              </w:rPr>
              <w:t>preadtrum</w:t>
            </w:r>
            <w:proofErr w:type="spellEnd"/>
          </w:p>
        </w:tc>
        <w:tc>
          <w:tcPr>
            <w:tcW w:w="8152" w:type="dxa"/>
          </w:tcPr>
          <w:p w14:paraId="7FDFA850" w14:textId="679BD6EE" w:rsidR="00F13D7B" w:rsidRDefault="00F13D7B" w:rsidP="00F838F9">
            <w:pPr>
              <w:rPr>
                <w:lang w:val="en-US" w:eastAsia="zh-CN"/>
              </w:rPr>
            </w:pPr>
            <w:r>
              <w:rPr>
                <w:rFonts w:hint="eastAsia"/>
                <w:lang w:val="en-US" w:eastAsia="zh-CN"/>
              </w:rPr>
              <w:t>O</w:t>
            </w:r>
            <w:r>
              <w:rPr>
                <w:lang w:val="en-US" w:eastAsia="zh-CN"/>
              </w:rPr>
              <w:t>K</w:t>
            </w:r>
          </w:p>
        </w:tc>
      </w:tr>
    </w:tbl>
    <w:p w14:paraId="4C6A9D53" w14:textId="77777777" w:rsidR="00B86C79" w:rsidRDefault="00B86C79" w:rsidP="00B86C79">
      <w:pPr>
        <w:spacing w:after="0" w:line="240" w:lineRule="auto"/>
        <w:jc w:val="left"/>
        <w:rPr>
          <w:rFonts w:ascii="Times" w:hAnsi="Times"/>
          <w:sz w:val="28"/>
          <w:lang w:eastAsia="zh-CN"/>
        </w:rPr>
      </w:pPr>
    </w:p>
    <w:p w14:paraId="31224881" w14:textId="77777777" w:rsidR="00B86C79" w:rsidRDefault="00B86C79" w:rsidP="00B86C79">
      <w:pPr>
        <w:spacing w:after="0" w:line="240" w:lineRule="auto"/>
        <w:jc w:val="left"/>
        <w:rPr>
          <w:rFonts w:ascii="Times" w:hAnsi="Times"/>
          <w:sz w:val="28"/>
          <w:lang w:eastAsia="zh-CN"/>
        </w:rPr>
      </w:pPr>
    </w:p>
    <w:p w14:paraId="0B443E0E"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UE procedure for reporting multi-UCI types</w:t>
      </w:r>
    </w:p>
    <w:p w14:paraId="540D539C" w14:textId="77777777" w:rsidR="00B86C79" w:rsidRDefault="000F3681" w:rsidP="00B86C79">
      <w:pPr>
        <w:spacing w:after="0" w:line="240" w:lineRule="auto"/>
        <w:jc w:val="left"/>
      </w:pPr>
      <w:r w:rsidRPr="00B6438C">
        <w:rPr>
          <w:lang w:eastAsia="zh-CN"/>
        </w:rPr>
        <w:t>In legacy, whe</w:t>
      </w:r>
      <w:r w:rsidR="00B6438C" w:rsidRPr="00B6438C">
        <w:rPr>
          <w:lang w:eastAsia="zh-CN"/>
        </w:rPr>
        <w:t xml:space="preserve">n UE reports multiple UCI </w:t>
      </w:r>
      <w:proofErr w:type="spellStart"/>
      <w:r w:rsidR="00B6438C" w:rsidRPr="00B6438C">
        <w:rPr>
          <w:lang w:eastAsia="zh-CN"/>
        </w:rPr>
        <w:t>typs</w:t>
      </w:r>
      <w:proofErr w:type="spellEnd"/>
      <w:r w:rsidR="00B6438C" w:rsidRPr="00B6438C">
        <w:rPr>
          <w:lang w:eastAsia="zh-CN"/>
        </w:rPr>
        <w:t xml:space="preserve">, if multiple CSI reports are multiplexed on PUSCH, there is a condition </w:t>
      </w:r>
      <w:r w:rsidR="00B6438C">
        <w:rPr>
          <w:lang w:eastAsia="zh-CN"/>
        </w:rPr>
        <w:t xml:space="preserve">for CSI report update </w:t>
      </w:r>
      <w:r w:rsidR="00B6438C" w:rsidRPr="00B6438C">
        <w:rPr>
          <w:lang w:eastAsia="zh-CN"/>
        </w:rPr>
        <w:t>concerning</w:t>
      </w:r>
      <w:r w:rsidR="00B6438C">
        <w:rPr>
          <w:lang w:eastAsia="zh-CN"/>
        </w:rPr>
        <w:t xml:space="preserve"> the PUCCH</w:t>
      </w:r>
      <w:r w:rsidR="00B6438C">
        <w:rPr>
          <w:rFonts w:hint="eastAsia"/>
          <w:lang w:eastAsia="zh-CN"/>
        </w:rPr>
        <w:t>/</w:t>
      </w:r>
      <w:r w:rsidR="00B6438C">
        <w:rPr>
          <w:lang w:eastAsia="zh-CN"/>
        </w:rPr>
        <w:t xml:space="preserve">PUSCH timeline based on the last symbol of </w:t>
      </w:r>
      <w:r w:rsidR="00B6438C" w:rsidRPr="00B6438C">
        <w:rPr>
          <w:lang w:eastAsia="zh-CN"/>
        </w:rPr>
        <w:t>aperiodic CSI-RS resource for channel measurements</w:t>
      </w:r>
      <w:r w:rsidR="00B6438C">
        <w:rPr>
          <w:lang w:eastAsia="zh-CN"/>
        </w:rPr>
        <w:t xml:space="preserve">, </w:t>
      </w:r>
      <w:r w:rsidR="00B6438C" w:rsidRPr="00FF3E67">
        <w:t>aperiodic CSI-IM used for interference measurements</w:t>
      </w:r>
      <w:r w:rsidR="00B6438C">
        <w:t xml:space="preserve"> and </w:t>
      </w:r>
      <w:r w:rsidR="00B6438C" w:rsidRPr="00FF3E67">
        <w:t>aperiodic NZP CSI-RS for interference measurement</w:t>
      </w:r>
      <w:r w:rsidR="00B6438C">
        <w:t>s for the triggered CSI report.</w:t>
      </w:r>
    </w:p>
    <w:p w14:paraId="1E4D6E2D" w14:textId="77777777" w:rsidR="00B6438C" w:rsidRDefault="00B6438C" w:rsidP="00B86C79">
      <w:pPr>
        <w:spacing w:after="0" w:line="240" w:lineRule="auto"/>
        <w:jc w:val="left"/>
      </w:pPr>
    </w:p>
    <w:p w14:paraId="1B887A68" w14:textId="77777777" w:rsidR="00B6438C" w:rsidRPr="00B6438C" w:rsidRDefault="00B6438C" w:rsidP="00B86C79">
      <w:pPr>
        <w:spacing w:after="0" w:line="240" w:lineRule="auto"/>
        <w:jc w:val="left"/>
        <w:rPr>
          <w:lang w:eastAsia="zh-CN"/>
        </w:rPr>
      </w:pPr>
      <w:r w:rsidRPr="00B6438C">
        <w:rPr>
          <w:color w:val="0070C0"/>
        </w:rPr>
        <w:t xml:space="preserve">Vivo </w:t>
      </w:r>
      <w:r>
        <w:t>consider that in the case of CSI sub-reports configured and triggered</w:t>
      </w:r>
      <w:r w:rsidR="00982BB7">
        <w:t xml:space="preserve"> within a CSI report </w:t>
      </w:r>
      <w:r w:rsidR="00982BB7" w:rsidRPr="00982BB7">
        <w:rPr>
          <w:i/>
        </w:rPr>
        <w:t>n</w:t>
      </w:r>
      <w:r>
        <w:t>, which could correspond to part of the configured sub-configu</w:t>
      </w:r>
      <w:r w:rsidR="00982BB7">
        <w:t>rations in its</w:t>
      </w:r>
      <w:r>
        <w:t xml:space="preserve"> CSI report config, there is a need to clarify the concerned ‘last symbol’ w.r.t. the resources</w:t>
      </w:r>
      <w:r w:rsidR="009936DE">
        <w:t xml:space="preserve"> and corresponding sub-configurations, i.e. the </w:t>
      </w:r>
      <w:r w:rsidR="009936DE" w:rsidRPr="009936DE">
        <w:t xml:space="preserve">CMR and IMR and NZP based IMR are the resources included in all </w:t>
      </w:r>
      <w:r w:rsidR="009936DE" w:rsidRPr="009936DE">
        <w:rPr>
          <w:u w:val="single"/>
        </w:rPr>
        <w:t>triggered</w:t>
      </w:r>
      <w:r w:rsidR="009936DE" w:rsidRPr="009936DE">
        <w:t xml:space="preserve"> sub-configurations</w:t>
      </w:r>
      <w:r w:rsidR="009936DE">
        <w:t>.</w:t>
      </w:r>
      <w:r w:rsidR="00982BB7">
        <w:t xml:space="preserve"> The proposed TP seems also in line with what is implemented in TS 38.214 for CSI computation time.</w:t>
      </w:r>
    </w:p>
    <w:p w14:paraId="5DCCBB40" w14:textId="77777777" w:rsidR="00B6438C" w:rsidRDefault="00B6438C" w:rsidP="00B86C79">
      <w:pPr>
        <w:spacing w:after="0" w:line="240" w:lineRule="auto"/>
        <w:jc w:val="left"/>
        <w:rPr>
          <w:rFonts w:ascii="Times" w:hAnsi="Times"/>
          <w:sz w:val="28"/>
          <w:lang w:eastAsia="zh-CN"/>
        </w:rPr>
      </w:pPr>
    </w:p>
    <w:p w14:paraId="12386D6E" w14:textId="77777777" w:rsidR="00982BB7" w:rsidRDefault="00982BB7" w:rsidP="00B86C79">
      <w:pPr>
        <w:spacing w:after="0" w:line="240" w:lineRule="auto"/>
        <w:jc w:val="left"/>
        <w:rPr>
          <w:lang w:eastAsia="zh-CN"/>
        </w:rPr>
      </w:pPr>
      <w:r w:rsidRPr="00982BB7">
        <w:rPr>
          <w:lang w:eastAsia="zh-CN"/>
        </w:rPr>
        <w:t xml:space="preserve">The following TP can be considered based on vivo’s version, with update on coversheet and </w:t>
      </w:r>
      <w:r>
        <w:rPr>
          <w:lang w:eastAsia="zh-CN"/>
        </w:rPr>
        <w:t xml:space="preserve">correction to </w:t>
      </w:r>
      <w:r w:rsidRPr="00982BB7">
        <w:rPr>
          <w:lang w:eastAsia="zh-CN"/>
        </w:rPr>
        <w:t>typo in spec.</w:t>
      </w:r>
    </w:p>
    <w:p w14:paraId="19CACD03" w14:textId="77777777" w:rsidR="00982BB7" w:rsidRPr="00982BB7" w:rsidRDefault="00982BB7" w:rsidP="00B86C79">
      <w:pPr>
        <w:spacing w:after="0" w:line="240" w:lineRule="auto"/>
        <w:jc w:val="left"/>
        <w:rPr>
          <w:lang w:eastAsia="zh-CN"/>
        </w:rPr>
      </w:pPr>
    </w:p>
    <w:p w14:paraId="14279A79"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E5DD824" w14:textId="77777777" w:rsidR="00B86C79" w:rsidRDefault="009936DE" w:rsidP="00B86C79">
      <w:pPr>
        <w:spacing w:after="0" w:line="240" w:lineRule="auto"/>
        <w:jc w:val="left"/>
        <w:rPr>
          <w:rFonts w:ascii="Times" w:hAnsi="Times"/>
          <w:sz w:val="28"/>
          <w:lang w:eastAsia="zh-CN"/>
        </w:rPr>
      </w:pPr>
      <w:r w:rsidRPr="00C54BDF">
        <w:rPr>
          <w:b/>
          <w:bCs/>
        </w:rPr>
        <w:t xml:space="preserve">Adopt the </w:t>
      </w:r>
      <w:r>
        <w:rPr>
          <w:b/>
          <w:bCs/>
        </w:rPr>
        <w:t xml:space="preserve">following </w:t>
      </w:r>
      <w:r w:rsidRPr="00C54BDF">
        <w:rPr>
          <w:b/>
          <w:bCs/>
        </w:rPr>
        <w:t>TP for TS 38.21</w:t>
      </w:r>
      <w:r>
        <w:rPr>
          <w:b/>
          <w:bCs/>
        </w:rPr>
        <w:t>3</w:t>
      </w:r>
      <w:r w:rsidRPr="00C54BDF">
        <w:rPr>
          <w:b/>
          <w:bCs/>
        </w:rPr>
        <w:t>.</w:t>
      </w:r>
    </w:p>
    <w:tbl>
      <w:tblPr>
        <w:tblStyle w:val="affff1"/>
        <w:tblW w:w="0" w:type="auto"/>
        <w:tblLook w:val="04A0" w:firstRow="1" w:lastRow="0" w:firstColumn="1" w:lastColumn="0" w:noHBand="0" w:noVBand="1"/>
      </w:tblPr>
      <w:tblGrid>
        <w:gridCol w:w="9060"/>
      </w:tblGrid>
      <w:tr w:rsidR="009936DE" w14:paraId="635C95DC" w14:textId="77777777" w:rsidTr="00F838F9">
        <w:tc>
          <w:tcPr>
            <w:tcW w:w="9060" w:type="dxa"/>
          </w:tcPr>
          <w:p w14:paraId="0139C229" w14:textId="77777777" w:rsidR="009936DE" w:rsidRPr="009936DE" w:rsidRDefault="009936DE" w:rsidP="009936DE">
            <w:pPr>
              <w:pStyle w:val="B1"/>
              <w:ind w:left="0" w:firstLine="0"/>
              <w:rPr>
                <w:b/>
                <w:bCs/>
              </w:rPr>
            </w:pPr>
            <w:r w:rsidRPr="009936DE">
              <w:rPr>
                <w:b/>
                <w:bCs/>
              </w:rPr>
              <w:t xml:space="preserve">TP#5 for </w:t>
            </w:r>
            <w:r w:rsidRPr="009936DE">
              <w:rPr>
                <w:rFonts w:hint="eastAsia"/>
                <w:b/>
                <w:bCs/>
              </w:rPr>
              <w:t>T</w:t>
            </w:r>
            <w:r w:rsidRPr="009936DE">
              <w:rPr>
                <w:b/>
                <w:bCs/>
              </w:rPr>
              <w:t>S 38.213</w:t>
            </w:r>
          </w:p>
          <w:p w14:paraId="1FDA53A5" w14:textId="77777777" w:rsidR="009936DE" w:rsidRPr="00CF3245" w:rsidRDefault="009936DE" w:rsidP="006751FF">
            <w:pPr>
              <w:pStyle w:val="afc"/>
              <w:widowControl w:val="0"/>
              <w:numPr>
                <w:ilvl w:val="0"/>
                <w:numId w:val="62"/>
              </w:numPr>
              <w:spacing w:after="0" w:line="240" w:lineRule="auto"/>
            </w:pPr>
            <w:r w:rsidRPr="00CF3245">
              <w:t>Reason for changes</w:t>
            </w:r>
          </w:p>
          <w:p w14:paraId="15C7B5FD" w14:textId="77777777" w:rsidR="009936DE" w:rsidRPr="00CF3245" w:rsidRDefault="009936DE" w:rsidP="006751FF">
            <w:pPr>
              <w:pStyle w:val="afc"/>
              <w:widowControl w:val="0"/>
              <w:numPr>
                <w:ilvl w:val="1"/>
                <w:numId w:val="62"/>
              </w:numPr>
              <w:spacing w:line="240" w:lineRule="auto"/>
              <w:ind w:left="1434" w:hanging="357"/>
            </w:pPr>
            <w:r>
              <w:t xml:space="preserve">Only </w:t>
            </w:r>
            <w:r w:rsidR="00982BB7" w:rsidRPr="009936DE">
              <w:t xml:space="preserve">CMR and IMR and NZP based IMR </w:t>
            </w:r>
            <w:r>
              <w:t xml:space="preserve">corresponding to the triggered sub-configurations should be considered for the timeline for reporting multiple UCI types if </w:t>
            </w:r>
            <w:r w:rsidRPr="008A2065">
              <w:t>CSI-ReportConfig contains multiple sub-configurations</w:t>
            </w:r>
            <w:r>
              <w:t>.</w:t>
            </w:r>
          </w:p>
          <w:p w14:paraId="299D701C" w14:textId="77777777" w:rsidR="009936DE" w:rsidRPr="00CF3245" w:rsidRDefault="009936DE" w:rsidP="006751FF">
            <w:pPr>
              <w:pStyle w:val="afc"/>
              <w:widowControl w:val="0"/>
              <w:numPr>
                <w:ilvl w:val="0"/>
                <w:numId w:val="62"/>
              </w:numPr>
              <w:spacing w:after="0" w:line="240" w:lineRule="auto"/>
            </w:pPr>
            <w:r w:rsidRPr="00CF3245">
              <w:t>Summary of changes</w:t>
            </w:r>
          </w:p>
          <w:p w14:paraId="17E29F0E" w14:textId="77777777" w:rsidR="009936DE" w:rsidRPr="00361589" w:rsidRDefault="00982BB7" w:rsidP="006751FF">
            <w:pPr>
              <w:pStyle w:val="affffe"/>
              <w:widowControl w:val="0"/>
              <w:numPr>
                <w:ilvl w:val="1"/>
                <w:numId w:val="62"/>
              </w:numPr>
              <w:spacing w:after="0" w:line="240" w:lineRule="auto"/>
              <w:rPr>
                <w:rFonts w:eastAsia="MS Mincho"/>
                <w:szCs w:val="24"/>
                <w:lang w:eastAsia="en-US"/>
              </w:rPr>
            </w:pPr>
            <w:r>
              <w:rPr>
                <w:rFonts w:eastAsia="MS Mincho"/>
                <w:szCs w:val="24"/>
                <w:lang w:eastAsia="en-US"/>
              </w:rPr>
              <w:t>Clarify</w:t>
            </w:r>
            <w:r w:rsidR="009936DE">
              <w:rPr>
                <w:rFonts w:eastAsia="MS Mincho"/>
                <w:szCs w:val="24"/>
                <w:lang w:eastAsia="en-US"/>
              </w:rPr>
              <w:t xml:space="preserve"> that o</w:t>
            </w:r>
            <w:r w:rsidR="009936DE" w:rsidRPr="008A2065">
              <w:rPr>
                <w:rFonts w:eastAsia="MS Mincho"/>
                <w:szCs w:val="24"/>
                <w:lang w:eastAsia="en-US"/>
              </w:rPr>
              <w:t xml:space="preserve">nly </w:t>
            </w:r>
            <w:r w:rsidRPr="009936DE">
              <w:t xml:space="preserve">CMR and IMR and NZP based IMR </w:t>
            </w:r>
            <w:r w:rsidR="009936DE" w:rsidRPr="008A2065">
              <w:rPr>
                <w:rFonts w:eastAsia="MS Mincho"/>
                <w:szCs w:val="24"/>
                <w:lang w:eastAsia="en-US"/>
              </w:rPr>
              <w:t>corresponding to triggered sub-configurations should be considered for the timeline for reporting multiple UCI types if CSI-ReportConfig contains multiple sub-configurations.</w:t>
            </w:r>
          </w:p>
          <w:p w14:paraId="6BFC92BE" w14:textId="77777777" w:rsidR="009936DE" w:rsidRPr="00CF3245" w:rsidRDefault="009936DE" w:rsidP="006751FF">
            <w:pPr>
              <w:pStyle w:val="afc"/>
              <w:widowControl w:val="0"/>
              <w:numPr>
                <w:ilvl w:val="0"/>
                <w:numId w:val="62"/>
              </w:numPr>
              <w:spacing w:after="0" w:line="240" w:lineRule="auto"/>
            </w:pPr>
            <w:r w:rsidRPr="00CF3245">
              <w:t>Consequences if not approved</w:t>
            </w:r>
          </w:p>
          <w:p w14:paraId="5396837D" w14:textId="77777777" w:rsidR="009936DE" w:rsidRPr="00CF3245" w:rsidRDefault="009936DE" w:rsidP="006751FF">
            <w:pPr>
              <w:pStyle w:val="afc"/>
              <w:widowControl w:val="0"/>
              <w:numPr>
                <w:ilvl w:val="1"/>
                <w:numId w:val="62"/>
              </w:numPr>
              <w:spacing w:after="0" w:line="240" w:lineRule="auto"/>
            </w:pPr>
            <w:r>
              <w:t xml:space="preserve">Unclear UE </w:t>
            </w:r>
            <w:proofErr w:type="spellStart"/>
            <w:r>
              <w:t>behaviors</w:t>
            </w:r>
            <w:proofErr w:type="spellEnd"/>
            <w:r>
              <w:t xml:space="preserve"> about </w:t>
            </w:r>
            <w:r w:rsidRPr="00361589">
              <w:t>UE procedure for reporting multiple UCI types</w:t>
            </w:r>
            <w:r>
              <w:t xml:space="preserve"> if </w:t>
            </w:r>
            <w:r w:rsidRPr="007427BD">
              <w:t>CSI-ReportConfig contains multiple sub-configurations</w:t>
            </w:r>
            <w:r>
              <w:t>.</w:t>
            </w:r>
          </w:p>
          <w:p w14:paraId="503F2967" w14:textId="77777777" w:rsidR="009936DE" w:rsidRPr="0089688B" w:rsidRDefault="009936DE" w:rsidP="00F838F9">
            <w:pPr>
              <w:spacing w:after="120"/>
              <w:rPr>
                <w:b/>
                <w:sz w:val="21"/>
                <w:szCs w:val="21"/>
                <w:u w:val="single"/>
              </w:rPr>
            </w:pPr>
          </w:p>
          <w:p w14:paraId="222429D7" w14:textId="77777777" w:rsidR="009936DE" w:rsidRDefault="009936DE" w:rsidP="00F838F9">
            <w:pPr>
              <w:spacing w:after="120"/>
              <w:rPr>
                <w:rFonts w:ascii="Arial" w:hAnsi="Arial" w:cs="Arial"/>
                <w:sz w:val="22"/>
                <w:szCs w:val="22"/>
              </w:rPr>
            </w:pPr>
            <w:r w:rsidRPr="00D17C51">
              <w:rPr>
                <w:rFonts w:ascii="Arial" w:hAnsi="Arial" w:cs="Arial"/>
                <w:sz w:val="22"/>
                <w:szCs w:val="22"/>
              </w:rPr>
              <w:t>9.2.5</w:t>
            </w:r>
            <w:r w:rsidRPr="00D17C51">
              <w:rPr>
                <w:rFonts w:ascii="Arial" w:hAnsi="Arial" w:cs="Arial"/>
                <w:sz w:val="22"/>
                <w:szCs w:val="22"/>
              </w:rPr>
              <w:tab/>
              <w:t>UE procedure for reporting multiple UCI types</w:t>
            </w:r>
          </w:p>
          <w:p w14:paraId="6065D347"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p w14:paraId="3D673125" w14:textId="77777777" w:rsidR="00982BB7" w:rsidRDefault="00982BB7" w:rsidP="00982BB7">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rsidRPr="00FF3E67">
              <w:t xml:space="preserve"> </w:t>
            </w:r>
            <w:r>
              <w:t xml:space="preserve">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F3E67">
              <w:t xml:space="preserve"> after the en</w:t>
            </w:r>
            <w:r>
              <w:t>d of the last symbol of</w:t>
            </w:r>
            <w:r w:rsidRPr="00FF3E67">
              <w:t xml:space="preserve"> </w:t>
            </w:r>
          </w:p>
          <w:p w14:paraId="3AD536ED" w14:textId="77777777" w:rsidR="00982BB7" w:rsidRDefault="00982BB7" w:rsidP="00982BB7">
            <w:pPr>
              <w:pStyle w:val="B1"/>
            </w:pPr>
            <w:r w:rsidRPr="00FF3E67">
              <w:t>-</w:t>
            </w:r>
            <w:r w:rsidRPr="00FF3E67">
              <w:tab/>
              <w:t>the last symbol of aperiodic CSI-RS re</w:t>
            </w:r>
            <w:r>
              <w:t>source for channel measurements</w:t>
            </w:r>
            <w:r>
              <w:rPr>
                <w:lang w:val="en-US"/>
              </w:rPr>
              <w:t>, and</w:t>
            </w:r>
            <w:r w:rsidRPr="00FF3E67">
              <w:t xml:space="preserve"> </w:t>
            </w:r>
          </w:p>
          <w:p w14:paraId="20A8FDD0" w14:textId="77777777" w:rsidR="00982BB7" w:rsidRDefault="00982BB7" w:rsidP="00982BB7">
            <w:pPr>
              <w:pStyle w:val="B1"/>
            </w:pPr>
            <w:r w:rsidRPr="00FF3E67">
              <w:t>-</w:t>
            </w:r>
            <w:r w:rsidRPr="00FF3E67">
              <w:tab/>
              <w:t xml:space="preserve">the last symbol of aperiodic CSI-IM used for interference measurements, and </w:t>
            </w:r>
          </w:p>
          <w:p w14:paraId="0E1DD4A1" w14:textId="77777777" w:rsidR="00982BB7" w:rsidRPr="008275E9" w:rsidRDefault="00982BB7" w:rsidP="00982BB7">
            <w:pPr>
              <w:pStyle w:val="B1"/>
              <w:rPr>
                <w:i/>
              </w:rPr>
            </w:pPr>
            <w:r w:rsidRPr="00FF3E67">
              <w:t>-</w:t>
            </w:r>
            <w:r w:rsidRPr="00FF3E67">
              <w:tab/>
              <w:t>the last symbol of aperiodic NZP CSI-RS for interference measurement</w:t>
            </w:r>
            <w:r>
              <w:t>s</w:t>
            </w:r>
            <w:r w:rsidRPr="008A2065">
              <w:rPr>
                <w:color w:val="FF0000"/>
              </w:rPr>
              <w:t xml:space="preserve"> for a </w:t>
            </w:r>
            <w:r w:rsidRPr="008A2065">
              <w:rPr>
                <w:i/>
                <w:iCs/>
                <w:color w:val="FF0000"/>
              </w:rPr>
              <w:t>CSI-ReportConfig</w:t>
            </w:r>
            <w:r w:rsidRPr="008A2065">
              <w:rPr>
                <w:color w:val="FF0000"/>
              </w:rPr>
              <w:t xml:space="preserve">, or for all triggered sub-configurations if </w:t>
            </w:r>
            <w:r w:rsidRPr="008A2065">
              <w:rPr>
                <w:i/>
                <w:iCs/>
                <w:color w:val="FF0000"/>
              </w:rPr>
              <w:t>CSI-ReportConfig</w:t>
            </w:r>
            <w:r w:rsidRPr="008A2065">
              <w:rPr>
                <w:color w:val="FF0000"/>
              </w:rPr>
              <w:t xml:space="preserve"> contains multiple sub-configurations</w:t>
            </w:r>
            <w:r w:rsidRPr="00FF3E67">
              <w:t xml:space="preserve">, when aperiodic CSI-RS is used for channel measurement for triggered CSI report </w:t>
            </w:r>
            <m:oMath>
              <m:r>
                <w:rPr>
                  <w:rFonts w:ascii="Cambria Math" w:hAnsi="Cambria Math"/>
                </w:rPr>
                <m:t>n</m:t>
              </m:r>
            </m:oMath>
            <w:r w:rsidRPr="00FF3E67">
              <w:rPr>
                <w:i/>
              </w:rPr>
              <w:t xml:space="preserve"> </w:t>
            </w:r>
          </w:p>
          <w:p w14:paraId="2972E394" w14:textId="77777777" w:rsidR="00982BB7" w:rsidRDefault="00982BB7" w:rsidP="00982BB7">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rPr>
                  <w:rFonts w:ascii="Cambria Math" w:hAnsi="Cambria Math"/>
                </w:rPr>
                <m:t>n</m:t>
              </m:r>
            </m:oMath>
            <w:r w:rsidRPr="00FF3E67">
              <w:rPr>
                <w:i/>
              </w:rPr>
              <w:t xml:space="preserve">. </w:t>
            </w:r>
            <m:oMath>
              <m:r>
                <w:rPr>
                  <w:rFonts w:ascii="Cambria Math" w:hAnsi="Cambria Math"/>
                </w:rPr>
                <m:t>Z'</m:t>
              </m:r>
            </m:oMath>
            <w:r>
              <w:rPr>
                <w:i/>
              </w:rPr>
              <w:t xml:space="preserve"> </w:t>
            </w:r>
            <w:r>
              <w:rPr>
                <w:lang w:val="en-US"/>
              </w:rPr>
              <w:t>is defined</w:t>
            </w:r>
            <w:r>
              <w:t xml:space="preserve"> in [6, TS 38.214] and</w:t>
            </w:r>
            <w:r w:rsidRPr="00FF3E67">
              <w:t xml:space="preserve"> </w:t>
            </w:r>
            <m:oMath>
              <m:r>
                <w:rPr>
                  <w:rFonts w:ascii="Cambria Math"/>
                  <w:lang w:eastAsia="x-none"/>
                </w:rPr>
                <m:t>μ</m:t>
              </m:r>
            </m:oMath>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sidRPr="00FF3E67">
              <w:rPr>
                <w:lang w:val="en-AU"/>
              </w:rPr>
              <w:t xml:space="preserve"> for </w:t>
            </w:r>
            <m:oMath>
              <m:r>
                <w:rPr>
                  <w:rFonts w:ascii="Cambria Math"/>
                  <w:lang w:eastAsia="x-none"/>
                </w:rPr>
                <m:t>μ</m:t>
              </m:r>
              <m:r>
                <w:rPr>
                  <w:rFonts w:ascii="Cambria Math"/>
                  <w:lang w:val="en-US" w:eastAsia="x-none"/>
                </w:rPr>
                <m:t>≥</m:t>
              </m:r>
              <m:r>
                <w:rPr>
                  <w:rFonts w:ascii="Cambria Math"/>
                  <w:lang w:eastAsia="x-none"/>
                </w:rPr>
                <m:t>3</m:t>
              </m:r>
            </m:oMath>
            <w:r w:rsidRPr="00FF3E67">
              <w:rPr>
                <w:lang w:val="en-AU"/>
              </w:rPr>
              <w:t xml:space="preserve">. </w:t>
            </w:r>
          </w:p>
          <w:p w14:paraId="37917C5C"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tc>
      </w:tr>
    </w:tbl>
    <w:p w14:paraId="71EDFADA" w14:textId="77777777" w:rsidR="00B86C79" w:rsidRDefault="00B86C79" w:rsidP="00B86C79">
      <w:pPr>
        <w:spacing w:after="0" w:line="240" w:lineRule="auto"/>
        <w:jc w:val="left"/>
        <w:rPr>
          <w:rFonts w:ascii="Times" w:hAnsi="Times"/>
          <w:sz w:val="28"/>
          <w:lang w:eastAsia="zh-CN"/>
        </w:rPr>
      </w:pPr>
    </w:p>
    <w:p w14:paraId="51BD668B" w14:textId="77777777" w:rsidR="009936DE" w:rsidRDefault="009936DE"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0A8BA489" w14:textId="77777777" w:rsidTr="00F838F9">
        <w:trPr>
          <w:trHeight w:val="261"/>
        </w:trPr>
        <w:tc>
          <w:tcPr>
            <w:tcW w:w="1479" w:type="dxa"/>
            <w:shd w:val="clear" w:color="auto" w:fill="C5E0B3" w:themeFill="accent6" w:themeFillTint="66"/>
          </w:tcPr>
          <w:p w14:paraId="6A13CB52" w14:textId="77777777" w:rsidR="00B86C79" w:rsidRDefault="00B86C79" w:rsidP="00F838F9">
            <w:pPr>
              <w:rPr>
                <w:b/>
                <w:bCs/>
                <w:lang w:val="en-US"/>
              </w:rPr>
            </w:pPr>
            <w:r>
              <w:rPr>
                <w:b/>
                <w:bCs/>
                <w:lang w:val="en-US"/>
              </w:rPr>
              <w:lastRenderedPageBreak/>
              <w:t>Company</w:t>
            </w:r>
          </w:p>
        </w:tc>
        <w:tc>
          <w:tcPr>
            <w:tcW w:w="8152" w:type="dxa"/>
            <w:shd w:val="clear" w:color="auto" w:fill="C5E0B3" w:themeFill="accent6" w:themeFillTint="66"/>
          </w:tcPr>
          <w:p w14:paraId="146BE70D" w14:textId="77777777" w:rsidR="00B86C79" w:rsidRDefault="00B86C79" w:rsidP="00F838F9">
            <w:pPr>
              <w:rPr>
                <w:b/>
                <w:bCs/>
                <w:lang w:val="en-US"/>
              </w:rPr>
            </w:pPr>
            <w:r>
              <w:rPr>
                <w:b/>
                <w:bCs/>
                <w:lang w:val="en-US"/>
              </w:rPr>
              <w:t>Comments</w:t>
            </w:r>
          </w:p>
        </w:tc>
      </w:tr>
      <w:tr w:rsidR="00B86C79" w14:paraId="7848BDE8" w14:textId="77777777" w:rsidTr="00F838F9">
        <w:trPr>
          <w:trHeight w:val="261"/>
        </w:trPr>
        <w:tc>
          <w:tcPr>
            <w:tcW w:w="1479" w:type="dxa"/>
            <w:shd w:val="clear" w:color="auto" w:fill="auto"/>
          </w:tcPr>
          <w:p w14:paraId="2A33C1D6" w14:textId="77777777" w:rsidR="00B86C79"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E9FECB6" w14:textId="77AC17BD" w:rsidR="00B86C79" w:rsidRPr="00916782" w:rsidRDefault="002C37DC" w:rsidP="00F838F9">
            <w:pPr>
              <w:rPr>
                <w:rFonts w:eastAsia="Malgun Gothic"/>
                <w:lang w:val="en-US" w:eastAsia="ko-KR"/>
              </w:rPr>
            </w:pPr>
            <w:r>
              <w:rPr>
                <w:rFonts w:hint="eastAsia"/>
                <w:lang w:val="en-US" w:eastAsia="zh-CN"/>
              </w:rPr>
              <w:t>S</w:t>
            </w:r>
            <w:r>
              <w:rPr>
                <w:lang w:val="en-US" w:eastAsia="zh-CN"/>
              </w:rPr>
              <w:t xml:space="preserve">upport the proposal. This </w:t>
            </w:r>
            <w:r w:rsidR="00ED2EF9">
              <w:rPr>
                <w:lang w:val="en-US" w:eastAsia="zh-CN"/>
              </w:rPr>
              <w:t xml:space="preserve">change </w:t>
            </w:r>
            <w:r>
              <w:rPr>
                <w:lang w:val="en-US" w:eastAsia="zh-CN"/>
              </w:rPr>
              <w:t xml:space="preserve">is </w:t>
            </w:r>
            <w:proofErr w:type="spellStart"/>
            <w:r>
              <w:rPr>
                <w:lang w:val="en-US" w:eastAsia="zh-CN"/>
              </w:rPr>
              <w:t>inline</w:t>
            </w:r>
            <w:proofErr w:type="spellEnd"/>
            <w:r>
              <w:rPr>
                <w:lang w:val="en-US" w:eastAsia="zh-CN"/>
              </w:rPr>
              <w:t xml:space="preserve"> with the description of Z timeline for CSI comput</w:t>
            </w:r>
            <w:r w:rsidR="00F365B7">
              <w:rPr>
                <w:lang w:val="en-US" w:eastAsia="zh-CN"/>
              </w:rPr>
              <w:t>ation</w:t>
            </w:r>
            <w:r>
              <w:rPr>
                <w:lang w:val="en-US" w:eastAsia="zh-CN"/>
              </w:rPr>
              <w:t xml:space="preserve"> time.</w:t>
            </w:r>
          </w:p>
        </w:tc>
      </w:tr>
      <w:tr w:rsidR="00B86C79" w14:paraId="37D92DF3" w14:textId="77777777" w:rsidTr="00F838F9">
        <w:trPr>
          <w:trHeight w:val="261"/>
        </w:trPr>
        <w:tc>
          <w:tcPr>
            <w:tcW w:w="1479" w:type="dxa"/>
          </w:tcPr>
          <w:p w14:paraId="19AA6B8A" w14:textId="36A75E12" w:rsidR="00B86C79" w:rsidRDefault="00020FE2" w:rsidP="00F838F9">
            <w:pPr>
              <w:rPr>
                <w:b/>
                <w:bCs/>
                <w:lang w:val="en-US" w:eastAsia="zh-CN"/>
              </w:rPr>
            </w:pPr>
            <w:r>
              <w:rPr>
                <w:b/>
                <w:bCs/>
                <w:lang w:val="en-US" w:eastAsia="zh-CN"/>
              </w:rPr>
              <w:t>LG Electronics</w:t>
            </w:r>
          </w:p>
        </w:tc>
        <w:tc>
          <w:tcPr>
            <w:tcW w:w="8152" w:type="dxa"/>
          </w:tcPr>
          <w:p w14:paraId="39EC4328" w14:textId="1389CA10" w:rsidR="00B86C79" w:rsidRDefault="00020FE2" w:rsidP="00F838F9">
            <w:pPr>
              <w:rPr>
                <w:lang w:val="en-US" w:eastAsia="zh-CN"/>
              </w:rPr>
            </w:pPr>
            <w:r>
              <w:rPr>
                <w:lang w:val="en-US" w:eastAsia="zh-CN"/>
              </w:rPr>
              <w:t>Support the proposal.</w:t>
            </w:r>
          </w:p>
        </w:tc>
      </w:tr>
    </w:tbl>
    <w:p w14:paraId="21C483A5" w14:textId="77777777" w:rsidR="003907E8" w:rsidRDefault="003907E8">
      <w:pPr>
        <w:spacing w:after="0" w:line="240" w:lineRule="auto"/>
        <w:jc w:val="left"/>
        <w:rPr>
          <w:rFonts w:ascii="Times" w:hAnsi="Times"/>
          <w:sz w:val="28"/>
          <w:lang w:eastAsia="zh-CN"/>
        </w:rPr>
      </w:pPr>
    </w:p>
    <w:p w14:paraId="0AFB058B" w14:textId="77777777" w:rsidR="00B86C79" w:rsidRPr="00B86C79" w:rsidRDefault="00B86C79" w:rsidP="00B86C79">
      <w:pPr>
        <w:pStyle w:val="affffe"/>
        <w:numPr>
          <w:ilvl w:val="0"/>
          <w:numId w:val="60"/>
        </w:numPr>
        <w:ind w:left="0" w:firstLine="0"/>
        <w:outlineLvl w:val="1"/>
        <w:rPr>
          <w:b/>
          <w:sz w:val="22"/>
          <w:lang w:eastAsia="en-US"/>
        </w:rPr>
      </w:pPr>
      <w:r w:rsidRPr="00B86C79">
        <w:rPr>
          <w:b/>
          <w:sz w:val="22"/>
          <w:lang w:eastAsia="en-US"/>
        </w:rPr>
        <w:t>Restriction on the number of ports/active resources</w:t>
      </w:r>
    </w:p>
    <w:p w14:paraId="5B106C9A" w14:textId="77777777" w:rsidR="005E2DB5" w:rsidRPr="005E2DB5" w:rsidRDefault="00B7626D" w:rsidP="005E2DB5">
      <w:pPr>
        <w:spacing w:afterLines="50" w:after="120"/>
        <w:jc w:val="left"/>
        <w:rPr>
          <w:i/>
          <w:u w:val="single"/>
          <w:lang w:eastAsia="zh-CN"/>
        </w:rPr>
      </w:pPr>
      <w:r w:rsidRPr="00B7626D">
        <w:rPr>
          <w:lang w:eastAsia="zh-CN"/>
        </w:rPr>
        <w:t xml:space="preserve">From </w:t>
      </w:r>
      <w:r w:rsidR="005E2DB5" w:rsidRPr="005E2DB5">
        <w:rPr>
          <w:i/>
          <w:u w:val="single"/>
          <w:lang w:eastAsia="zh-CN"/>
        </w:rPr>
        <w:t>RAN1#115:</w:t>
      </w:r>
    </w:p>
    <w:p w14:paraId="2023383F" w14:textId="77777777" w:rsidR="005E2DB5" w:rsidRPr="005E2DB5" w:rsidRDefault="005E2DB5" w:rsidP="005E2DB5">
      <w:pPr>
        <w:spacing w:afterLines="50" w:after="120"/>
        <w:jc w:val="left"/>
        <w:rPr>
          <w:i/>
        </w:rPr>
      </w:pPr>
      <w:r w:rsidRPr="005E2DB5">
        <w:rPr>
          <w:i/>
        </w:rPr>
        <w:t xml:space="preserve">Alt 1: Clarify that the following restriction in TS 38.214 is applied on each sub-configuration for a CSI report containing </w:t>
      </w:r>
      <w:r w:rsidRPr="005E2DB5">
        <w:rPr>
          <w:i/>
          <w:iCs/>
        </w:rPr>
        <w:t>L</w:t>
      </w:r>
      <w:r w:rsidRPr="005E2DB5">
        <w:rPr>
          <w:i/>
        </w:rPr>
        <w:t xml:space="preserve"> sub-configurations:</w:t>
      </w:r>
    </w:p>
    <w:p w14:paraId="02319CBC" w14:textId="77777777" w:rsidR="005E2DB5" w:rsidRPr="005E2DB5" w:rsidRDefault="005E2DB5" w:rsidP="005E2DB5">
      <w:pPr>
        <w:spacing w:afterLines="50" w:after="120"/>
        <w:jc w:val="left"/>
        <w:rPr>
          <w:i/>
          <w:iCs/>
          <w:color w:val="000000"/>
        </w:rPr>
      </w:pPr>
      <w:r w:rsidRPr="005E2DB5">
        <w:rPr>
          <w:i/>
          <w:iCs/>
          <w:color w:val="000000"/>
        </w:rPr>
        <w:t>‘If</w:t>
      </w:r>
      <w:r w:rsidRPr="005E2DB5">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sidRPr="005E2DB5">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sidRPr="005E2DB5">
        <w:rPr>
          <w:i/>
          <w:iCs/>
          <w:color w:val="000000"/>
        </w:rPr>
        <w:t>CSI-RS resources are configured, each resource shall contain at most 8 CSI-RS ports’</w:t>
      </w:r>
    </w:p>
    <w:p w14:paraId="44569597" w14:textId="77777777" w:rsidR="005E2DB5" w:rsidRPr="005E2DB5" w:rsidRDefault="005E2DB5" w:rsidP="005E2DB5">
      <w:pPr>
        <w:spacing w:afterLines="50" w:after="120"/>
        <w:jc w:val="left"/>
        <w:rPr>
          <w:i/>
        </w:rPr>
      </w:pPr>
      <w:r w:rsidRPr="005E2DB5">
        <w:rPr>
          <w:i/>
        </w:rPr>
        <w:t xml:space="preserve">Alt 2: Extend the current total number of antenna ports to [64] ports for the CSI-RS </w:t>
      </w:r>
      <w:r>
        <w:rPr>
          <w:i/>
        </w:rPr>
        <w:t>resources within a resource set</w:t>
      </w:r>
      <w:r w:rsidRPr="005E2DB5">
        <w:rPr>
          <w:i/>
        </w:rPr>
        <w:t>, similar to M-TRP. This is subject to a separate UE capability.</w:t>
      </w:r>
    </w:p>
    <w:p w14:paraId="48B58BA9" w14:textId="77777777" w:rsidR="00B86C79" w:rsidRPr="005E2DB5" w:rsidRDefault="005E2DB5" w:rsidP="005E2DB5">
      <w:pPr>
        <w:spacing w:after="0" w:line="240" w:lineRule="auto"/>
        <w:jc w:val="left"/>
        <w:rPr>
          <w:rFonts w:ascii="Times" w:hAnsi="Times"/>
          <w:i/>
          <w:sz w:val="28"/>
          <w:lang w:eastAsia="zh-CN"/>
        </w:rPr>
      </w:pPr>
      <w:r w:rsidRPr="005E2DB5">
        <w:rPr>
          <w:i/>
        </w:rPr>
        <w:t>Alt 3: No consensus to make changes to current RAN1 spec</w:t>
      </w:r>
    </w:p>
    <w:p w14:paraId="77BBC003" w14:textId="77777777" w:rsidR="005E2DB5" w:rsidRDefault="005E2DB5" w:rsidP="00B86C79">
      <w:pPr>
        <w:spacing w:after="0" w:line="240" w:lineRule="auto"/>
        <w:jc w:val="left"/>
        <w:rPr>
          <w:rFonts w:ascii="Times" w:hAnsi="Times"/>
          <w:sz w:val="28"/>
          <w:lang w:eastAsia="zh-CN"/>
        </w:rPr>
      </w:pPr>
    </w:p>
    <w:p w14:paraId="78C22953" w14:textId="77777777" w:rsidR="005E2DB5" w:rsidRPr="003907E8" w:rsidRDefault="005E2DB5" w:rsidP="005E2DB5">
      <w:pPr>
        <w:spacing w:after="0" w:line="240" w:lineRule="auto"/>
        <w:jc w:val="left"/>
        <w:rPr>
          <w:lang w:eastAsia="zh-CN"/>
        </w:rPr>
      </w:pPr>
      <w:r>
        <w:rPr>
          <w:lang w:eastAsia="zh-CN"/>
        </w:rPr>
        <w:t xml:space="preserve">For the above issue, </w:t>
      </w:r>
      <w:r w:rsidRPr="005E2DB5">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4BB84745" w14:textId="77777777" w:rsidR="005E2DB5" w:rsidRDefault="005E2DB5" w:rsidP="00B86C79">
      <w:pPr>
        <w:spacing w:after="0" w:line="240" w:lineRule="auto"/>
        <w:jc w:val="left"/>
        <w:rPr>
          <w:rFonts w:ascii="Times" w:hAnsi="Times"/>
          <w:sz w:val="28"/>
          <w:lang w:eastAsia="zh-CN"/>
        </w:rPr>
      </w:pPr>
    </w:p>
    <w:p w14:paraId="7792EE1E" w14:textId="77777777" w:rsidR="00B86C79" w:rsidRDefault="005E2DB5" w:rsidP="00B86C79">
      <w:pPr>
        <w:spacing w:after="0" w:line="240" w:lineRule="auto"/>
        <w:jc w:val="left"/>
        <w:rPr>
          <w:lang w:eastAsia="zh-CN"/>
        </w:rPr>
      </w:pPr>
      <w:r w:rsidRPr="005E2DB5">
        <w:rPr>
          <w:lang w:eastAsia="zh-CN"/>
        </w:rPr>
        <w:t>Since this is the only company raising this issue and no TP</w:t>
      </w:r>
      <w:r>
        <w:rPr>
          <w:lang w:eastAsia="zh-CN"/>
        </w:rPr>
        <w:t xml:space="preserve"> </w:t>
      </w:r>
      <w:r w:rsidRPr="005E2DB5">
        <w:rPr>
          <w:lang w:eastAsia="zh-CN"/>
        </w:rPr>
        <w:t xml:space="preserve">is needed, if no further discussion is </w:t>
      </w:r>
      <w:r>
        <w:rPr>
          <w:lang w:eastAsia="zh-CN"/>
        </w:rPr>
        <w:t>requested</w:t>
      </w:r>
      <w:r w:rsidRPr="005E2DB5">
        <w:rPr>
          <w:lang w:eastAsia="zh-CN"/>
        </w:rPr>
        <w:t xml:space="preserve">, the consequence would be the same. FL assume that there is </w:t>
      </w:r>
      <w:r>
        <w:rPr>
          <w:lang w:eastAsia="zh-CN"/>
        </w:rPr>
        <w:t>no</w:t>
      </w:r>
      <w:r w:rsidRPr="005E2DB5">
        <w:rPr>
          <w:lang w:eastAsia="zh-CN"/>
        </w:rPr>
        <w:t xml:space="preserve"> further strong willingness to change spec about this restriction anymore, </w:t>
      </w:r>
      <w:r w:rsidRPr="005E2DB5">
        <w:rPr>
          <w:b/>
          <w:lang w:eastAsia="zh-CN"/>
        </w:rPr>
        <w:t>therefore no further discussion is needed</w:t>
      </w:r>
      <w:r w:rsidRPr="005E2DB5">
        <w:rPr>
          <w:lang w:eastAsia="zh-CN"/>
        </w:rPr>
        <w:t>.</w:t>
      </w:r>
    </w:p>
    <w:p w14:paraId="5AC5DCBF" w14:textId="77777777" w:rsidR="00B7626D" w:rsidRDefault="00B7626D" w:rsidP="00B86C79">
      <w:pPr>
        <w:spacing w:after="0" w:line="240" w:lineRule="auto"/>
        <w:jc w:val="left"/>
        <w:rPr>
          <w:rFonts w:ascii="Times" w:hAnsi="Times"/>
          <w:sz w:val="28"/>
          <w:lang w:eastAsia="zh-CN"/>
        </w:rPr>
      </w:pPr>
    </w:p>
    <w:p w14:paraId="73B2824C" w14:textId="77777777" w:rsidR="00B86C79" w:rsidRDefault="00B86C79" w:rsidP="00B86C79">
      <w:pPr>
        <w:pStyle w:val="affffe"/>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14:paraId="223D8191" w14:textId="77777777" w:rsidR="00B86C79" w:rsidRPr="00AA08EA" w:rsidRDefault="00B86C79" w:rsidP="00B86C79">
      <w:pPr>
        <w:spacing w:after="0" w:line="240" w:lineRule="auto"/>
        <w:jc w:val="left"/>
        <w:rPr>
          <w:lang w:eastAsia="zh-CN"/>
        </w:rPr>
      </w:pPr>
      <w:r w:rsidRPr="00AA08EA">
        <w:rPr>
          <w:color w:val="0070C0"/>
          <w:lang w:eastAsia="zh-CN"/>
        </w:rPr>
        <w:t>ZTE</w:t>
      </w:r>
      <w:r w:rsidR="00AA08EA" w:rsidRPr="00AA08EA">
        <w:rPr>
          <w:color w:val="0070C0"/>
          <w:lang w:eastAsia="zh-CN"/>
        </w:rPr>
        <w:t xml:space="preserve"> </w:t>
      </w:r>
      <w:r w:rsidR="00AA08EA">
        <w:rPr>
          <w:lang w:eastAsia="zh-CN"/>
        </w:rPr>
        <w:t xml:space="preserve">propose to clarify that the </w:t>
      </w:r>
      <w:r w:rsidR="00AA08EA" w:rsidRPr="00AA08EA">
        <w:rPr>
          <w:b/>
          <w:bCs/>
          <w:i/>
          <w:iCs/>
        </w:rPr>
        <w:t>sub-configuration</w:t>
      </w:r>
      <w:r w:rsidR="00AA08EA" w:rsidRPr="00AA08EA">
        <w:rPr>
          <w:b/>
          <w:bCs/>
          <w:i/>
        </w:rPr>
        <w:t xml:space="preserve"> s</w:t>
      </w:r>
      <w:r w:rsidR="00AA08EA">
        <w:rPr>
          <w:b/>
          <w:bCs/>
        </w:rPr>
        <w:t xml:space="preserve"> </w:t>
      </w:r>
      <w:r w:rsidR="00AA08EA" w:rsidRPr="00AA08EA">
        <w:rPr>
          <w:bCs/>
        </w:rPr>
        <w:t>in</w:t>
      </w:r>
      <w:r w:rsidR="00AA08EA">
        <w:rPr>
          <w:b/>
          <w:bCs/>
        </w:rPr>
        <w:t xml:space="preserve"> </w:t>
      </w:r>
      <w:r w:rsidR="00AA08EA" w:rsidRPr="00AA08EA">
        <w:rPr>
          <w:bCs/>
        </w:rPr>
        <w:t>below</w:t>
      </w:r>
      <w:r w:rsidR="00AA08EA">
        <w:rPr>
          <w:bCs/>
        </w:rPr>
        <w:t xml:space="preserve"> texts in</w:t>
      </w:r>
      <w:r w:rsidR="00AA08EA" w:rsidRPr="00AA08EA">
        <w:t xml:space="preserve"> </w:t>
      </w:r>
      <w:r w:rsidR="00AA08EA" w:rsidRPr="00AA08EA">
        <w:rPr>
          <w:bCs/>
        </w:rPr>
        <w:t>Subclause 5.2.1.6 in TS 38.214</w:t>
      </w:r>
      <w:r w:rsidR="00AA08EA">
        <w:rPr>
          <w:bCs/>
        </w:rPr>
        <w:t xml:space="preserve"> </w:t>
      </w:r>
      <w:r w:rsidR="00AA08EA">
        <w:rPr>
          <w:lang w:eastAsia="zh-CN"/>
        </w:rPr>
        <w:t xml:space="preserve">should be the </w:t>
      </w:r>
      <w:r w:rsidR="00AA08EA" w:rsidRPr="00AA08EA">
        <w:rPr>
          <w:i/>
          <w:lang w:eastAsia="zh-CN"/>
        </w:rPr>
        <w:t>s</w:t>
      </w:r>
      <w:r w:rsidR="00AA08EA">
        <w:rPr>
          <w:lang w:eastAsia="zh-CN"/>
        </w:rPr>
        <w:t>-</w:t>
      </w:r>
      <w:proofErr w:type="spellStart"/>
      <w:r w:rsidR="00AA08EA">
        <w:rPr>
          <w:lang w:eastAsia="zh-CN"/>
        </w:rPr>
        <w:t>th</w:t>
      </w:r>
      <w:proofErr w:type="spellEnd"/>
      <w:r w:rsidR="00AA08EA">
        <w:rPr>
          <w:lang w:eastAsia="zh-CN"/>
        </w:rPr>
        <w:t xml:space="preserve"> sub-configuration, which FL consider is the intention of the original text, however may be </w:t>
      </w:r>
      <w:proofErr w:type="spellStart"/>
      <w:r w:rsidR="00AA08EA">
        <w:rPr>
          <w:lang w:eastAsia="zh-CN"/>
        </w:rPr>
        <w:t>benefical</w:t>
      </w:r>
      <w:proofErr w:type="spellEnd"/>
      <w:r w:rsidR="00AA08EA">
        <w:rPr>
          <w:lang w:eastAsia="zh-CN"/>
        </w:rPr>
        <w:t xml:space="preserve"> if can be clarified with modified texts.</w:t>
      </w:r>
    </w:p>
    <w:p w14:paraId="2CA05724" w14:textId="77777777" w:rsidR="00AA08EA" w:rsidRPr="00AA08EA" w:rsidRDefault="00AA08EA" w:rsidP="00AA08EA">
      <w:pPr>
        <w:spacing w:before="120" w:after="120" w:line="254" w:lineRule="auto"/>
        <w:jc w:val="left"/>
        <w:rPr>
          <w:i/>
        </w:rPr>
      </w:pPr>
      <w:r w:rsidRPr="00AA08EA">
        <w:rPr>
          <w:i/>
        </w:rPr>
        <w:t xml:space="preserve">For a </w:t>
      </w:r>
      <w:r w:rsidRPr="00AA08EA">
        <w:rPr>
          <w:i/>
          <w:iCs/>
        </w:rPr>
        <w:t>CSI-ReportConfig</w:t>
      </w:r>
      <w:r w:rsidRPr="00AA08EA">
        <w:rPr>
          <w:i/>
        </w:rPr>
        <w:t xml:space="preserve"> containing a list of </w:t>
      </w:r>
      <w:r w:rsidRPr="00AA08EA">
        <w:rPr>
          <w:i/>
          <w:iCs/>
        </w:rPr>
        <w:t>L</w:t>
      </w:r>
      <w:r w:rsidRPr="00AA08EA">
        <w:rPr>
          <w:i/>
        </w:rPr>
        <w:t xml:space="preserve"> sub-configuration(s) provided by higher layer parameter </w:t>
      </w:r>
      <w:r w:rsidRPr="00AA08EA">
        <w:rPr>
          <w:i/>
          <w:iCs/>
        </w:rPr>
        <w:t>csi-ReportSubConfigList</w:t>
      </w:r>
      <w:r w:rsidRPr="00AA08EA">
        <w:rPr>
          <w:i/>
        </w:rPr>
        <w:t>,</w:t>
      </w:r>
      <w:r w:rsidRPr="00AA08EA">
        <w:rPr>
          <w:rFonts w:ascii="Times" w:hAnsi="Times"/>
          <w:bCs/>
          <w:i/>
          <w:iCs/>
          <w:szCs w:val="24"/>
        </w:rPr>
        <w:t xml:space="preserve"> </w:t>
      </w:r>
      <w:r w:rsidRPr="00AA08EA">
        <w:rPr>
          <w:bCs/>
          <w:i/>
        </w:rPr>
        <w:t xml:space="preserve">if a CSI-RS resource is referred by </w:t>
      </w:r>
      <w:r w:rsidRPr="00AA08EA">
        <w:rPr>
          <w:bCs/>
          <w:i/>
          <w:iCs/>
        </w:rPr>
        <w:t>M</w:t>
      </w:r>
      <w:r w:rsidRPr="00AA08EA">
        <w:rPr>
          <w:bCs/>
          <w:i/>
        </w:rPr>
        <w:t xml:space="preserve"> sub-configurations among </w:t>
      </w:r>
      <w:r w:rsidRPr="00AA08EA">
        <w:rPr>
          <w:bCs/>
          <w:i/>
          <w:iCs/>
        </w:rPr>
        <w:t>N</w:t>
      </w:r>
      <w:r w:rsidRPr="00AA08EA">
        <w:rPr>
          <w:bCs/>
          <w:i/>
        </w:rPr>
        <w:t xml:space="preserve"> triggered sub-configurations for CSI reporting for aperiodic CSI-RS resource, or </w:t>
      </w:r>
      <w:r w:rsidRPr="00AA08EA">
        <w:rPr>
          <w:bCs/>
          <w:i/>
          <w:iCs/>
        </w:rPr>
        <w:t>L</w:t>
      </w:r>
      <w:r w:rsidRPr="00AA08EA">
        <w:rPr>
          <w:bCs/>
          <w:i/>
        </w:rPr>
        <w:t xml:space="preserve"> configured sub-configurations for CSI reporting for periodic or semi-persistent CSI-RS resource, </w:t>
      </w:r>
      <w:r w:rsidRPr="00AA08EA">
        <w:rPr>
          <w:bCs/>
          <w:i/>
          <w:iCs/>
        </w:rPr>
        <w:t xml:space="preserve">the CSI-RS resource is counted </w:t>
      </w:r>
      <w:r w:rsidRPr="00AA08EA">
        <w:rPr>
          <w:bCs/>
          <w:i/>
        </w:rPr>
        <w:t>M</w:t>
      </w:r>
      <w:r w:rsidRPr="00AA08EA">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sidRPr="00AA08EA">
        <w:rPr>
          <w:i/>
        </w:rPr>
        <w:t xml:space="preserve">, </w:t>
      </w:r>
      <w:r w:rsidRPr="00AA08EA">
        <w:rPr>
          <w:bCs/>
          <w:i/>
          <w:iCs/>
        </w:rPr>
        <w:t xml:space="preserve">where </w:t>
      </w:r>
      <w:r w:rsidRPr="00AA08EA">
        <w:rPr>
          <w:bCs/>
          <w:i/>
        </w:rPr>
        <w:t xml:space="preserve">P </w:t>
      </w:r>
      <w:r w:rsidRPr="00AA08EA">
        <w:rPr>
          <w:bCs/>
          <w:i/>
          <w:iCs/>
        </w:rPr>
        <w:t>is the number of ports configured by</w:t>
      </w:r>
      <w:r w:rsidRPr="00AA08EA">
        <w:rPr>
          <w:rFonts w:ascii="Times" w:eastAsia="Batang" w:hAnsi="Times" w:cs="Times"/>
          <w:bCs/>
          <w:i/>
          <w:iCs/>
          <w:szCs w:val="24"/>
        </w:rPr>
        <w:t xml:space="preserve"> </w:t>
      </w:r>
      <w:r w:rsidRPr="00AA08EA">
        <w:rPr>
          <w:bCs/>
          <w:i/>
        </w:rPr>
        <w:t>nrofPorts</w:t>
      </w:r>
      <w:r w:rsidRPr="00AA08EA">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sidRPr="00AA08EA">
        <w:rPr>
          <w:b/>
          <w:bCs/>
          <w:i/>
          <w:iCs/>
        </w:rPr>
        <w:t xml:space="preserve"> is the number of CSI-RS ports in sub-configuration</w:t>
      </w:r>
      <w:r w:rsidRPr="00AA08EA">
        <w:rPr>
          <w:b/>
          <w:bCs/>
          <w:i/>
        </w:rPr>
        <w:t xml:space="preserve"> </w:t>
      </w:r>
      <w:proofErr w:type="spellStart"/>
      <w:r w:rsidRPr="00AA08EA">
        <w:rPr>
          <w:b/>
          <w:bCs/>
          <w:i/>
        </w:rPr>
        <w:t>s</w:t>
      </w:r>
      <w:proofErr w:type="spellEnd"/>
      <w:r w:rsidRPr="00AA08EA">
        <w:rPr>
          <w:b/>
          <w:bCs/>
          <w:i/>
        </w:rPr>
        <w:t xml:space="preserve"> </w:t>
      </w:r>
      <w:r w:rsidRPr="00AA08EA">
        <w:rPr>
          <w:bCs/>
          <w:i/>
          <w:iCs/>
        </w:rPr>
        <w:t>derived from the corresponding antenna port subset indicator [port-subsetIndicator]</w:t>
      </w:r>
      <w:r w:rsidRPr="00AA08EA">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AA08EA">
        <w:rPr>
          <w:bCs/>
          <w:i/>
          <w:iCs/>
        </w:rPr>
        <w:t xml:space="preserve"> .</w:t>
      </w:r>
    </w:p>
    <w:p w14:paraId="1E3BD426" w14:textId="77777777" w:rsidR="00B86C79" w:rsidRDefault="00B86C79" w:rsidP="00B86C79">
      <w:pPr>
        <w:spacing w:after="0" w:line="240" w:lineRule="auto"/>
        <w:jc w:val="left"/>
        <w:rPr>
          <w:rFonts w:ascii="Times" w:hAnsi="Times"/>
          <w:sz w:val="28"/>
          <w:lang w:eastAsia="zh-CN"/>
        </w:rPr>
      </w:pPr>
    </w:p>
    <w:p w14:paraId="784687FF" w14:textId="77777777" w:rsidR="00B86C79" w:rsidRDefault="00B86C79" w:rsidP="00B86C79">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4DC4BCE" w14:textId="77777777" w:rsidR="00AA08EA" w:rsidRPr="00583163" w:rsidRDefault="00AA08EA" w:rsidP="00AA08EA">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r w:rsidRPr="00AA08EA">
        <w:rPr>
          <w:rFonts w:eastAsia="宋体"/>
          <w:b/>
          <w:bCs/>
          <w:color w:val="000000"/>
          <w:lang w:eastAsia="zh-CN"/>
        </w:rPr>
        <w:t>Subclause 5.2.1.6 in TS 38.214</w:t>
      </w:r>
      <w:r w:rsidRPr="00C54BDF">
        <w:rPr>
          <w:b/>
          <w:bCs/>
        </w:rPr>
        <w:t>.</w:t>
      </w:r>
    </w:p>
    <w:tbl>
      <w:tblPr>
        <w:tblStyle w:val="affff1"/>
        <w:tblW w:w="0" w:type="auto"/>
        <w:tblLook w:val="04A0" w:firstRow="1" w:lastRow="0" w:firstColumn="1" w:lastColumn="0" w:noHBand="0" w:noVBand="1"/>
      </w:tblPr>
      <w:tblGrid>
        <w:gridCol w:w="9629"/>
      </w:tblGrid>
      <w:tr w:rsidR="00AA08EA" w14:paraId="3693744D" w14:textId="77777777" w:rsidTr="00A03EB6">
        <w:tc>
          <w:tcPr>
            <w:tcW w:w="9876" w:type="dxa"/>
          </w:tcPr>
          <w:p w14:paraId="5254F594" w14:textId="77777777" w:rsidR="00AA08EA" w:rsidRPr="00AA08EA" w:rsidRDefault="00AA08EA" w:rsidP="00A03EB6">
            <w:pPr>
              <w:spacing w:before="120" w:after="120"/>
              <w:rPr>
                <w:b/>
              </w:rPr>
            </w:pPr>
            <w:r w:rsidRPr="00AA08EA">
              <w:rPr>
                <w:b/>
              </w:rPr>
              <w:t>TP#7</w:t>
            </w:r>
          </w:p>
          <w:p w14:paraId="205DFD25" w14:textId="77777777" w:rsidR="00AA08EA" w:rsidRDefault="00AA08EA" w:rsidP="00A03EB6">
            <w:pPr>
              <w:spacing w:before="120" w:after="120"/>
            </w:pPr>
            <w:r>
              <w:rPr>
                <w:rFonts w:hint="eastAsia"/>
              </w:rPr>
              <w:t>Reason for changes:</w:t>
            </w:r>
          </w:p>
          <w:p w14:paraId="50C527C4" w14:textId="77777777" w:rsidR="00AA08EA" w:rsidRDefault="00AA08EA" w:rsidP="006751FF">
            <w:pPr>
              <w:numPr>
                <w:ilvl w:val="0"/>
                <w:numId w:val="68"/>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AA08EA" w14:paraId="51F7C3D1" w14:textId="77777777" w:rsidTr="00A03EB6">
        <w:tc>
          <w:tcPr>
            <w:tcW w:w="9876" w:type="dxa"/>
          </w:tcPr>
          <w:p w14:paraId="51E18F9A" w14:textId="77777777" w:rsidR="00AA08EA" w:rsidRDefault="00AA08EA" w:rsidP="00A03EB6">
            <w:pPr>
              <w:spacing w:before="120" w:after="120"/>
            </w:pPr>
            <w:r>
              <w:rPr>
                <w:rFonts w:hint="eastAsia"/>
              </w:rPr>
              <w:t>Summary of changes:</w:t>
            </w:r>
          </w:p>
          <w:p w14:paraId="554EFAC9" w14:textId="77777777" w:rsidR="00AA08EA" w:rsidRDefault="00AA08EA" w:rsidP="006751FF">
            <w:pPr>
              <w:numPr>
                <w:ilvl w:val="0"/>
                <w:numId w:val="68"/>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AA08EA" w14:paraId="53CE9ED6" w14:textId="77777777" w:rsidTr="00A03EB6">
        <w:tc>
          <w:tcPr>
            <w:tcW w:w="9876" w:type="dxa"/>
          </w:tcPr>
          <w:p w14:paraId="291FF7C1" w14:textId="77777777" w:rsidR="00AA08EA" w:rsidRDefault="00AA08EA" w:rsidP="00A03EB6">
            <w:pPr>
              <w:spacing w:before="120" w:after="120"/>
            </w:pPr>
            <w:r>
              <w:t>Consequences if not approved</w:t>
            </w:r>
          </w:p>
          <w:p w14:paraId="4A705DE3" w14:textId="77777777" w:rsidR="00AA08EA" w:rsidRDefault="00AA08EA" w:rsidP="006751FF">
            <w:pPr>
              <w:numPr>
                <w:ilvl w:val="0"/>
                <w:numId w:val="68"/>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AA08EA" w14:paraId="466A97CA" w14:textId="77777777" w:rsidTr="00A03EB6">
        <w:tc>
          <w:tcPr>
            <w:tcW w:w="9876" w:type="dxa"/>
          </w:tcPr>
          <w:p w14:paraId="38B05B9F" w14:textId="77777777" w:rsidR="00AA08EA" w:rsidRDefault="00AA08EA" w:rsidP="00A03EB6">
            <w:pPr>
              <w:pStyle w:val="41"/>
              <w:numPr>
                <w:ilvl w:val="2"/>
                <w:numId w:val="0"/>
              </w:numPr>
              <w:spacing w:after="120"/>
              <w:ind w:right="210"/>
              <w:rPr>
                <w:color w:val="000000"/>
              </w:rPr>
            </w:pPr>
            <w:r>
              <w:rPr>
                <w:color w:val="000000"/>
              </w:rPr>
              <w:lastRenderedPageBreak/>
              <w:t>5.2.1.6</w:t>
            </w:r>
            <w:r>
              <w:rPr>
                <w:color w:val="000000"/>
              </w:rPr>
              <w:tab/>
              <w:t>CSI processing criteria</w:t>
            </w:r>
          </w:p>
          <w:p w14:paraId="60B7C178" w14:textId="77777777" w:rsidR="00AA08EA" w:rsidRDefault="00AA08EA" w:rsidP="00A03EB6">
            <w:pPr>
              <w:spacing w:before="120" w:after="120" w:line="254" w:lineRule="auto"/>
              <w:jc w:val="center"/>
            </w:pPr>
            <w:r>
              <w:t>&lt;omitted text&gt;</w:t>
            </w:r>
          </w:p>
          <w:p w14:paraId="04860937" w14:textId="77777777" w:rsidR="00AA08EA" w:rsidRDefault="00AA08EA" w:rsidP="00A03EB6">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251C36AF" w14:textId="77777777" w:rsidR="00AA08EA" w:rsidRDefault="00AA08EA" w:rsidP="00A03EB6">
            <w:pPr>
              <w:spacing w:before="120" w:after="120"/>
              <w:jc w:val="center"/>
            </w:pPr>
            <w:r>
              <w:t>&lt;omitted text&gt;</w:t>
            </w:r>
          </w:p>
        </w:tc>
      </w:tr>
    </w:tbl>
    <w:p w14:paraId="024DED6A" w14:textId="77777777" w:rsidR="00B86C79" w:rsidRDefault="00B86C79" w:rsidP="00B86C79">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B86C79" w14:paraId="02312B0B" w14:textId="77777777" w:rsidTr="00F838F9">
        <w:trPr>
          <w:trHeight w:val="261"/>
        </w:trPr>
        <w:tc>
          <w:tcPr>
            <w:tcW w:w="1479" w:type="dxa"/>
            <w:shd w:val="clear" w:color="auto" w:fill="C5E0B3" w:themeFill="accent6" w:themeFillTint="66"/>
          </w:tcPr>
          <w:p w14:paraId="0299A47F"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5B485D53" w14:textId="77777777" w:rsidR="00B86C79" w:rsidRDefault="00B86C79" w:rsidP="00F838F9">
            <w:pPr>
              <w:rPr>
                <w:b/>
                <w:bCs/>
                <w:lang w:val="en-US"/>
              </w:rPr>
            </w:pPr>
            <w:r>
              <w:rPr>
                <w:b/>
                <w:bCs/>
                <w:lang w:val="en-US"/>
              </w:rPr>
              <w:t>Comments</w:t>
            </w:r>
          </w:p>
        </w:tc>
      </w:tr>
      <w:tr w:rsidR="00B86C79" w14:paraId="6D21B9C8" w14:textId="77777777" w:rsidTr="00F838F9">
        <w:trPr>
          <w:trHeight w:val="261"/>
        </w:trPr>
        <w:tc>
          <w:tcPr>
            <w:tcW w:w="1479" w:type="dxa"/>
            <w:shd w:val="clear" w:color="auto" w:fill="auto"/>
          </w:tcPr>
          <w:p w14:paraId="334CF46D" w14:textId="77777777" w:rsidR="00B86C79" w:rsidRPr="000E707E" w:rsidRDefault="000E707E"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A49D29E" w14:textId="0CC320BE" w:rsidR="00B86C79" w:rsidRPr="000E707E" w:rsidRDefault="000E707E" w:rsidP="00F838F9">
            <w:pPr>
              <w:rPr>
                <w:rFonts w:eastAsia="Malgun Gothic"/>
                <w:lang w:val="en-US" w:eastAsia="ko-KR"/>
              </w:rPr>
            </w:pPr>
            <w:r>
              <w:rPr>
                <w:rFonts w:eastAsia="Malgun Gothic" w:hint="eastAsia"/>
                <w:lang w:val="en-US" w:eastAsia="ko-KR"/>
              </w:rPr>
              <w:t>Not essential</w:t>
            </w:r>
            <w:r w:rsidR="00E13046">
              <w:rPr>
                <w:rFonts w:eastAsia="Malgun Gothic"/>
                <w:lang w:val="en-US" w:eastAsia="ko-KR"/>
              </w:rPr>
              <w:t>. This existing spec already well describes the calculation of active ports for sub-configurations.</w:t>
            </w:r>
          </w:p>
        </w:tc>
      </w:tr>
      <w:tr w:rsidR="00B86C79" w14:paraId="2C49CA33" w14:textId="77777777" w:rsidTr="00F838F9">
        <w:trPr>
          <w:trHeight w:val="261"/>
        </w:trPr>
        <w:tc>
          <w:tcPr>
            <w:tcW w:w="1479" w:type="dxa"/>
          </w:tcPr>
          <w:p w14:paraId="41E12B50" w14:textId="4CA83207" w:rsidR="00B86C79" w:rsidRDefault="00020FE2" w:rsidP="00F838F9">
            <w:pPr>
              <w:rPr>
                <w:b/>
                <w:bCs/>
                <w:lang w:val="en-US" w:eastAsia="zh-CN"/>
              </w:rPr>
            </w:pPr>
            <w:r>
              <w:rPr>
                <w:b/>
                <w:bCs/>
                <w:lang w:val="en-US" w:eastAsia="zh-CN"/>
              </w:rPr>
              <w:t>LG Electronics</w:t>
            </w:r>
          </w:p>
        </w:tc>
        <w:tc>
          <w:tcPr>
            <w:tcW w:w="8152" w:type="dxa"/>
          </w:tcPr>
          <w:p w14:paraId="76476710" w14:textId="077682F8" w:rsidR="00B86C79" w:rsidRDefault="00020FE2" w:rsidP="00F838F9">
            <w:pPr>
              <w:rPr>
                <w:lang w:val="en-US" w:eastAsia="zh-CN"/>
              </w:rPr>
            </w:pPr>
            <w:r>
              <w:rPr>
                <w:lang w:val="en-US" w:eastAsia="zh-CN"/>
              </w:rPr>
              <w:t>Support the proposal.</w:t>
            </w:r>
          </w:p>
        </w:tc>
      </w:tr>
      <w:tr w:rsidR="00F13D7B" w14:paraId="3772FE9C" w14:textId="77777777" w:rsidTr="00F838F9">
        <w:trPr>
          <w:trHeight w:val="261"/>
        </w:trPr>
        <w:tc>
          <w:tcPr>
            <w:tcW w:w="1479" w:type="dxa"/>
          </w:tcPr>
          <w:p w14:paraId="360D9721" w14:textId="601419E7" w:rsidR="00F13D7B" w:rsidRDefault="00F13D7B" w:rsidP="00F838F9">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14:paraId="426BAA59" w14:textId="1A970E31" w:rsidR="00F13D7B" w:rsidRDefault="00F13D7B" w:rsidP="00F838F9">
            <w:pPr>
              <w:rPr>
                <w:lang w:val="en-US" w:eastAsia="zh-CN"/>
              </w:rPr>
            </w:pPr>
            <w:r>
              <w:rPr>
                <w:lang w:val="en-US" w:eastAsia="zh-CN"/>
              </w:rPr>
              <w:t>Not necessary</w:t>
            </w:r>
          </w:p>
        </w:tc>
      </w:tr>
    </w:tbl>
    <w:p w14:paraId="25DEC3E5" w14:textId="77777777" w:rsidR="00B86C79" w:rsidRDefault="00B86C79" w:rsidP="00B86C79">
      <w:pPr>
        <w:spacing w:after="0" w:line="240" w:lineRule="auto"/>
        <w:jc w:val="left"/>
        <w:rPr>
          <w:rFonts w:ascii="Times" w:hAnsi="Times"/>
          <w:sz w:val="28"/>
          <w:lang w:eastAsia="zh-CN"/>
        </w:rPr>
      </w:pPr>
    </w:p>
    <w:p w14:paraId="6E0DF8F6" w14:textId="77777777" w:rsidR="00DA3437" w:rsidRDefault="00DA3437" w:rsidP="00DA3437">
      <w:pPr>
        <w:pStyle w:val="affffe"/>
        <w:numPr>
          <w:ilvl w:val="0"/>
          <w:numId w:val="60"/>
        </w:numPr>
        <w:ind w:left="0" w:firstLine="0"/>
        <w:outlineLvl w:val="1"/>
        <w:rPr>
          <w:b/>
          <w:sz w:val="22"/>
          <w:lang w:eastAsia="en-US"/>
        </w:rPr>
      </w:pPr>
      <w:r>
        <w:rPr>
          <w:b/>
          <w:sz w:val="22"/>
          <w:lang w:eastAsia="en-US"/>
        </w:rPr>
        <w:t xml:space="preserve">Bitwidth determination for </w:t>
      </w:r>
      <w:r w:rsidRPr="0016427E">
        <w:rPr>
          <w:rFonts w:eastAsia="宋体"/>
          <w:b/>
          <w:bCs/>
          <w:lang w:eastAsia="zh-CN"/>
        </w:rPr>
        <w:t>PMI/</w:t>
      </w:r>
      <w:r w:rsidRPr="0016427E">
        <w:rPr>
          <w:b/>
          <w:bCs/>
          <w:lang w:eastAsia="zh-CN"/>
        </w:rPr>
        <w:t>RI</w:t>
      </w:r>
      <w:r w:rsidRPr="0016427E">
        <w:rPr>
          <w:rFonts w:hint="eastAsia"/>
          <w:b/>
          <w:bCs/>
          <w:lang w:eastAsia="zh-CN"/>
        </w:rPr>
        <w:t>/LI</w:t>
      </w:r>
      <w:r w:rsidRPr="0016427E">
        <w:rPr>
          <w:b/>
          <w:bCs/>
          <w:lang w:eastAsia="zh-CN"/>
        </w:rPr>
        <w:t>/</w:t>
      </w:r>
      <w:r w:rsidRPr="0016427E">
        <w:rPr>
          <w:rFonts w:hint="eastAsia"/>
          <w:b/>
          <w:bCs/>
          <w:lang w:eastAsia="zh-CN"/>
        </w:rPr>
        <w:t>CQI</w:t>
      </w:r>
      <w:r w:rsidRPr="0016427E">
        <w:rPr>
          <w:rFonts w:eastAsia="宋体"/>
          <w:b/>
          <w:bCs/>
          <w:lang w:eastAsia="zh-CN"/>
        </w:rPr>
        <w:t xml:space="preserve"> field</w:t>
      </w:r>
    </w:p>
    <w:p w14:paraId="2914EE3A" w14:textId="77777777" w:rsidR="00583163" w:rsidRPr="00583163" w:rsidRDefault="00583163" w:rsidP="00DA3437">
      <w:pPr>
        <w:spacing w:after="0" w:line="240" w:lineRule="auto"/>
        <w:jc w:val="left"/>
        <w:rPr>
          <w:lang w:eastAsia="zh-CN"/>
        </w:rPr>
      </w:pPr>
      <w:r w:rsidRPr="00583163">
        <w:rPr>
          <w:lang w:eastAsia="zh-CN"/>
        </w:rPr>
        <w:t xml:space="preserve">For </w:t>
      </w:r>
      <w:proofErr w:type="spellStart"/>
      <w:r w:rsidRPr="00583163">
        <w:rPr>
          <w:lang w:eastAsia="zh-CN"/>
        </w:rPr>
        <w:t>determing</w:t>
      </w:r>
      <w:proofErr w:type="spellEnd"/>
      <w:r w:rsidRPr="00583163">
        <w:rPr>
          <w:lang w:eastAsia="zh-CN"/>
        </w:rPr>
        <w:t xml:space="preserve"> the </w:t>
      </w:r>
      <w:proofErr w:type="spellStart"/>
      <w:r w:rsidRPr="00583163">
        <w:rPr>
          <w:lang w:eastAsia="zh-CN"/>
        </w:rPr>
        <w:t>the</w:t>
      </w:r>
      <w:proofErr w:type="spellEnd"/>
      <w:r w:rsidRPr="00583163">
        <w:rPr>
          <w:lang w:eastAsia="zh-CN"/>
        </w:rPr>
        <w:t xml:space="preserve"> </w:t>
      </w:r>
      <w:proofErr w:type="spellStart"/>
      <w:r w:rsidRPr="00583163">
        <w:rPr>
          <w:lang w:eastAsia="zh-CN"/>
        </w:rPr>
        <w:t>bitwidth</w:t>
      </w:r>
      <w:proofErr w:type="spellEnd"/>
      <w:r w:rsidRPr="00583163">
        <w:rPr>
          <w:lang w:eastAsia="zh-CN"/>
        </w:rPr>
        <w:t xml:space="preserve"> of a PMI/</w:t>
      </w:r>
      <w:r w:rsidRPr="000F04BF">
        <w:rPr>
          <w:lang w:eastAsia="zh-CN"/>
        </w:rPr>
        <w:t>RI</w:t>
      </w:r>
      <w:r w:rsidRPr="000F04BF">
        <w:rPr>
          <w:rFonts w:hint="eastAsia"/>
          <w:lang w:eastAsia="zh-CN"/>
        </w:rPr>
        <w:t>/LI</w:t>
      </w:r>
      <w:r w:rsidRPr="000F04BF">
        <w:rPr>
          <w:lang w:eastAsia="zh-CN"/>
        </w:rPr>
        <w:t>/</w:t>
      </w:r>
      <w:r w:rsidRPr="000F04BF">
        <w:rPr>
          <w:rFonts w:hint="eastAsia"/>
          <w:lang w:eastAsia="zh-CN"/>
        </w:rPr>
        <w:t>CQI</w:t>
      </w:r>
      <w:r w:rsidRPr="00583163">
        <w:rPr>
          <w:lang w:eastAsia="zh-CN"/>
        </w:rPr>
        <w:t xml:space="preserve"> field</w:t>
      </w:r>
      <w:r>
        <w:rPr>
          <w:lang w:eastAsia="zh-CN"/>
        </w:rPr>
        <w:t>,</w:t>
      </w:r>
      <w:r w:rsidRPr="00583163">
        <w:rPr>
          <w:lang w:eastAsia="zh-CN"/>
        </w:rPr>
        <w:t xml:space="preserve"> </w:t>
      </w:r>
      <w:r>
        <w:rPr>
          <w:lang w:eastAsia="zh-CN"/>
        </w:rPr>
        <w:t>t</w:t>
      </w:r>
      <w:r w:rsidRPr="00583163">
        <w:rPr>
          <w:lang w:eastAsia="zh-CN"/>
        </w:rPr>
        <w:t>he CSI-RS ports are calculated based on configured number of ports according to the current specification, e.g.</w:t>
      </w:r>
      <w:r w:rsidRPr="00583163">
        <w:t xml:space="preserve"> </w:t>
      </w:r>
      <w:r w:rsidRPr="00583163">
        <w:rPr>
          <w:lang w:eastAsia="zh-CN"/>
        </w:rPr>
        <w:t>Table 6.3.1.1.2-1</w:t>
      </w:r>
      <w:r>
        <w:rPr>
          <w:lang w:eastAsia="zh-CN"/>
        </w:rPr>
        <w:t xml:space="preserve"> in</w:t>
      </w:r>
      <w:r w:rsidRPr="00583163">
        <w:rPr>
          <w:lang w:eastAsia="zh-CN"/>
        </w:rPr>
        <w:t xml:space="preserve"> </w:t>
      </w:r>
      <w:r>
        <w:rPr>
          <w:lang w:eastAsia="zh-CN"/>
        </w:rPr>
        <w:t xml:space="preserve">TS 38.212. For </w:t>
      </w:r>
      <w:r>
        <w:rPr>
          <w:rFonts w:eastAsia="宋体"/>
          <w:lang w:eastAsia="zh-CN"/>
        </w:rPr>
        <w:t>a sub-configuration configu</w:t>
      </w:r>
      <w:r w:rsidRPr="00B73F0A">
        <w:rPr>
          <w:rFonts w:eastAsia="宋体"/>
          <w:lang w:eastAsia="zh-CN"/>
        </w:rPr>
        <w:t xml:space="preserve">red </w:t>
      </w:r>
      <w:r w:rsidRPr="00B73F0A">
        <w:t xml:space="preserve">with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w:t>
      </w:r>
      <w:proofErr w:type="spellStart"/>
      <w:r>
        <w:rPr>
          <w:iCs/>
          <w:kern w:val="2"/>
          <w:lang w:eastAsia="zh-CN"/>
        </w:rPr>
        <w:t>bitwidth</w:t>
      </w:r>
      <w:proofErr w:type="spellEnd"/>
      <w:r>
        <w:rPr>
          <w:iCs/>
          <w:kern w:val="2"/>
          <w:lang w:eastAsia="zh-CN"/>
        </w:rPr>
        <w:t xml:space="preserve"> of those field should refer to the enabled number of ports by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A TP is provided by </w:t>
      </w:r>
      <w:r w:rsidRPr="00583163">
        <w:rPr>
          <w:iCs/>
          <w:color w:val="0070C0"/>
          <w:kern w:val="2"/>
          <w:lang w:eastAsia="zh-CN"/>
        </w:rPr>
        <w:t xml:space="preserve">Samsung </w:t>
      </w:r>
      <w:r>
        <w:rPr>
          <w:iCs/>
          <w:kern w:val="2"/>
          <w:lang w:eastAsia="zh-CN"/>
        </w:rPr>
        <w:t>for clarifying this, and used as base with minor update for further consideration of adoption.</w:t>
      </w:r>
    </w:p>
    <w:p w14:paraId="23040076" w14:textId="77777777" w:rsidR="00DA3437" w:rsidRDefault="00583163" w:rsidP="00DA3437">
      <w:pPr>
        <w:spacing w:after="0" w:line="240" w:lineRule="auto"/>
        <w:jc w:val="left"/>
        <w:rPr>
          <w:rFonts w:ascii="Times" w:hAnsi="Times"/>
          <w:sz w:val="28"/>
          <w:lang w:eastAsia="zh-CN"/>
        </w:rPr>
      </w:pPr>
      <w:r>
        <w:rPr>
          <w:rFonts w:ascii="Times" w:hAnsi="Times"/>
          <w:sz w:val="28"/>
          <w:lang w:eastAsia="zh-CN"/>
        </w:rPr>
        <w:t xml:space="preserve"> </w:t>
      </w:r>
    </w:p>
    <w:p w14:paraId="6B927D17"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DD5CD78" w14:textId="77777777" w:rsidR="00DA3437" w:rsidRPr="00583163" w:rsidRDefault="00583163" w:rsidP="00DA3437">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宋体"/>
          <w:b/>
          <w:bCs/>
          <w:color w:val="000000"/>
          <w:lang w:eastAsia="zh-CN"/>
        </w:rPr>
        <w:t xml:space="preserve">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2</w:t>
      </w:r>
      <w:r w:rsidRPr="00C54BDF">
        <w:rPr>
          <w:b/>
          <w:bCs/>
        </w:rPr>
        <w:t>.</w:t>
      </w:r>
    </w:p>
    <w:tbl>
      <w:tblPr>
        <w:tblStyle w:val="affff1"/>
        <w:tblW w:w="0" w:type="auto"/>
        <w:tblLook w:val="04A0" w:firstRow="1" w:lastRow="0" w:firstColumn="1" w:lastColumn="0" w:noHBand="0" w:noVBand="1"/>
      </w:tblPr>
      <w:tblGrid>
        <w:gridCol w:w="9628"/>
      </w:tblGrid>
      <w:tr w:rsidR="00583163" w14:paraId="3BF1DD87" w14:textId="77777777" w:rsidTr="00A03EB6">
        <w:tc>
          <w:tcPr>
            <w:tcW w:w="9628" w:type="dxa"/>
          </w:tcPr>
          <w:p w14:paraId="3E386702" w14:textId="77777777" w:rsidR="00583163" w:rsidRDefault="00583163" w:rsidP="00A03EB6">
            <w:pPr>
              <w:spacing w:before="120"/>
              <w:rPr>
                <w:rFonts w:eastAsia="宋体"/>
                <w:b/>
                <w:bCs/>
                <w:color w:val="000000"/>
                <w:lang w:eastAsia="zh-CN"/>
              </w:rPr>
            </w:pPr>
            <w:r>
              <w:rPr>
                <w:rFonts w:eastAsia="宋体"/>
                <w:b/>
                <w:bCs/>
                <w:color w:val="000000"/>
                <w:lang w:eastAsia="zh-CN"/>
              </w:rPr>
              <w:t xml:space="preserve">TP#8 </w:t>
            </w:r>
          </w:p>
          <w:p w14:paraId="14D49FA8" w14:textId="77777777" w:rsidR="00583163" w:rsidRDefault="00583163" w:rsidP="00583163">
            <w:pPr>
              <w:spacing w:line="288" w:lineRule="auto"/>
            </w:pPr>
            <w:r>
              <w:rPr>
                <w:b/>
                <w:bCs/>
              </w:rPr>
              <w:t xml:space="preserve">Reason for change: </w:t>
            </w:r>
            <w:r>
              <w:rPr>
                <w:rFonts w:ascii="Times" w:hAnsi="Times" w:cs="Times"/>
                <w:lang w:eastAsia="zh-CN"/>
              </w:rPr>
              <w:t xml:space="preserve">The UE behavior is unclear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3BFDA109" w14:textId="77777777" w:rsidR="00583163" w:rsidRPr="005B2064" w:rsidRDefault="00583163" w:rsidP="00583163">
            <w:pPr>
              <w:spacing w:line="288" w:lineRule="auto"/>
              <w:rPr>
                <w:b/>
                <w:bCs/>
              </w:rPr>
            </w:pPr>
            <w:r>
              <w:rPr>
                <w:b/>
                <w:bCs/>
              </w:rPr>
              <w:t xml:space="preserve">Summary of change: </w:t>
            </w:r>
            <w:r w:rsidRPr="002A38CC">
              <w:t>Clarify t</w:t>
            </w:r>
            <w:r w:rsidRPr="002A38CC">
              <w:rPr>
                <w:rFonts w:ascii="Times" w:hAnsi="Times" w:cs="Times"/>
                <w:lang w:eastAsia="zh-CN"/>
              </w:rPr>
              <w:t>he</w:t>
            </w:r>
            <w:r>
              <w:rPr>
                <w:rFonts w:ascii="Times" w:hAnsi="Times" w:cs="Times"/>
                <w:lang w:eastAsia="zh-CN"/>
              </w:rPr>
              <w:t xml:space="preserve"> UE behavior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C17A82B" w14:textId="77777777" w:rsidR="00583163" w:rsidRDefault="00583163" w:rsidP="00583163">
            <w:pPr>
              <w:spacing w:line="288" w:lineRule="auto"/>
              <w:rPr>
                <w:rFonts w:ascii="Times" w:hAnsi="Times" w:cs="Times"/>
                <w:lang w:eastAsia="zh-CN"/>
              </w:rPr>
            </w:pPr>
            <w:r w:rsidRPr="005B2064">
              <w:rPr>
                <w:b/>
                <w:iCs/>
                <w:noProof/>
              </w:rPr>
              <w:t>Consequences if not approved:</w:t>
            </w:r>
            <w:r w:rsidRPr="005B2064">
              <w:rPr>
                <w:b/>
                <w:i/>
                <w:noProof/>
              </w:rPr>
              <w:t xml:space="preserve"> </w:t>
            </w:r>
            <w:r w:rsidRPr="00765F66">
              <w:t xml:space="preserve">Undefined UE behavior </w:t>
            </w:r>
            <w:r>
              <w:rPr>
                <w:rFonts w:ascii="Times" w:hAnsi="Times" w:cs="Times"/>
                <w:lang w:eastAsia="zh-CN"/>
              </w:rPr>
              <w:t xml:space="preserve">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29B418E" w14:textId="77777777" w:rsidR="00623659" w:rsidRDefault="00623659" w:rsidP="00583163">
            <w:pPr>
              <w:spacing w:line="288" w:lineRule="auto"/>
              <w:rPr>
                <w:rFonts w:ascii="Times" w:hAnsi="Times" w:cs="Times"/>
                <w:lang w:eastAsia="zh-CN"/>
              </w:rPr>
            </w:pPr>
            <w:r>
              <w:rPr>
                <w:rFonts w:ascii="Times" w:hAnsi="Times" w:cs="Times"/>
                <w:lang w:eastAsia="zh-CN"/>
              </w:rPr>
              <w:t>--------------------start of TP--------------------------</w:t>
            </w:r>
          </w:p>
          <w:p w14:paraId="192EA673" w14:textId="77777777" w:rsidR="00623659" w:rsidRDefault="00623659" w:rsidP="00583163">
            <w:pPr>
              <w:spacing w:line="288" w:lineRule="auto"/>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1.1.2</w:t>
            </w:r>
            <w:r w:rsidRPr="00B25D93">
              <w:rPr>
                <w:rFonts w:eastAsia="宋体"/>
                <w:b/>
                <w:bCs/>
                <w:color w:val="000000"/>
                <w:lang w:eastAsia="zh-CN"/>
              </w:rPr>
              <w:t xml:space="preserve"> </w:t>
            </w:r>
            <w:r>
              <w:rPr>
                <w:rFonts w:eastAsia="宋体"/>
                <w:b/>
                <w:bCs/>
                <w:color w:val="000000"/>
                <w:lang w:eastAsia="zh-CN"/>
              </w:rPr>
              <w:t>CSI only</w:t>
            </w:r>
          </w:p>
          <w:p w14:paraId="2DB456A8" w14:textId="77777777" w:rsidR="00583163" w:rsidRPr="001729F8"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A6D4372"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6.3.1.1.2 applies by taking Subband CQI as Subband differential CQI and replacing the corresponding number of bits 2 by 4.</w:t>
            </w:r>
          </w:p>
          <w:p w14:paraId="4CC15324"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6.3.1.1.2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bookmarkStart w:id="21" w:name="OLE_LINK33"/>
            <w:bookmarkStart w:id="22" w:name="OLE_LINK34"/>
            <w:r>
              <w:rPr>
                <w:color w:val="000000"/>
                <w:kern w:val="2"/>
                <w:lang w:eastAsia="zh-CN"/>
              </w:rPr>
              <w:t>bitwidth</w:t>
            </w:r>
            <w:bookmarkEnd w:id="21"/>
            <w:bookmarkEnd w:id="22"/>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w:t>
            </w:r>
            <w:r w:rsidRPr="000F04BF">
              <w:rPr>
                <w:i/>
                <w:iCs/>
                <w:color w:val="000000"/>
                <w:kern w:val="2"/>
                <w:lang w:eastAsia="zh-CN"/>
              </w:rPr>
              <w:lastRenderedPageBreak/>
              <w:t>ReportSubConfig</w:t>
            </w:r>
            <w:r w:rsidRPr="000F04BF">
              <w:t>.</w:t>
            </w:r>
            <w:r>
              <w:rPr>
                <w:rFonts w:eastAsia="宋体"/>
                <w:color w:val="000000"/>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2F9F671E"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1143B7FA" w14:textId="77777777" w:rsidR="00583163" w:rsidRDefault="00583163" w:rsidP="00A03EB6">
            <w:pPr>
              <w:spacing w:before="120"/>
              <w:rPr>
                <w:rFonts w:eastAsia="宋体"/>
                <w:b/>
                <w:bCs/>
                <w:color w:val="000000"/>
                <w:lang w:eastAsia="zh-CN"/>
              </w:rPr>
            </w:pPr>
            <w:r>
              <w:rPr>
                <w:rFonts w:eastAsia="宋体"/>
                <w:b/>
                <w:bCs/>
                <w:color w:val="000000"/>
                <w:lang w:eastAsia="zh-CN"/>
              </w:rPr>
              <w:t>6</w:t>
            </w:r>
            <w:r w:rsidRPr="00B25D93">
              <w:rPr>
                <w:rFonts w:eastAsia="宋体"/>
                <w:b/>
                <w:bCs/>
                <w:color w:val="000000"/>
                <w:lang w:eastAsia="zh-CN"/>
              </w:rPr>
              <w:t>.</w:t>
            </w:r>
            <w:r>
              <w:rPr>
                <w:rFonts w:eastAsia="宋体"/>
                <w:b/>
                <w:bCs/>
                <w:color w:val="000000"/>
                <w:lang w:eastAsia="zh-CN"/>
              </w:rPr>
              <w:t>3</w:t>
            </w:r>
            <w:r w:rsidRPr="00B25D93">
              <w:rPr>
                <w:rFonts w:eastAsia="宋体"/>
                <w:b/>
                <w:bCs/>
                <w:color w:val="000000"/>
                <w:lang w:eastAsia="zh-CN"/>
              </w:rPr>
              <w:t>.</w:t>
            </w:r>
            <w:r>
              <w:rPr>
                <w:rFonts w:eastAsia="宋体"/>
                <w:b/>
                <w:bCs/>
                <w:color w:val="000000"/>
                <w:lang w:eastAsia="zh-CN"/>
              </w:rPr>
              <w:t>2.1.2</w:t>
            </w:r>
            <w:r w:rsidRPr="00B25D93">
              <w:rPr>
                <w:rFonts w:eastAsia="宋体"/>
                <w:b/>
                <w:bCs/>
                <w:color w:val="000000"/>
                <w:lang w:eastAsia="zh-CN"/>
              </w:rPr>
              <w:t xml:space="preserve"> </w:t>
            </w:r>
            <w:r>
              <w:rPr>
                <w:rFonts w:eastAsia="宋体"/>
                <w:b/>
                <w:bCs/>
                <w:color w:val="000000"/>
                <w:lang w:eastAsia="zh-CN"/>
              </w:rPr>
              <w:t>CSI</w:t>
            </w:r>
          </w:p>
          <w:p w14:paraId="6DF5AFA2"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55FD470"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6.3.2.1.2 applies by taking Subband CQI as Subband differential CQI and replacing the corresponding number of bits 2 by 4.</w:t>
            </w:r>
          </w:p>
          <w:p w14:paraId="48658675"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6.3.2.1.2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r>
              <w:rPr>
                <w:color w:val="000000"/>
                <w:kern w:val="2"/>
                <w:lang w:eastAsia="zh-CN"/>
              </w:rPr>
              <w:t>bitwidth</w:t>
            </w:r>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rPr>
                <w:color w:val="000000"/>
              </w:rPr>
              <w:t>.</w:t>
            </w:r>
            <w:r w:rsidRPr="00355521">
              <w:rPr>
                <w:color w:val="000000"/>
                <w:kern w:val="2"/>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sidR="00623659">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79E41210" w14:textId="77777777" w:rsidR="00583163" w:rsidRDefault="00583163" w:rsidP="00A03EB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D95EEAB" w14:textId="77777777" w:rsidR="00623659" w:rsidRPr="00623659" w:rsidRDefault="00623659" w:rsidP="00623659">
            <w:pPr>
              <w:spacing w:line="288" w:lineRule="auto"/>
              <w:rPr>
                <w:rFonts w:ascii="Times" w:hAnsi="Times" w:cs="Times"/>
                <w:lang w:eastAsia="zh-CN"/>
              </w:rPr>
            </w:pPr>
            <w:r>
              <w:rPr>
                <w:rFonts w:ascii="Times" w:hAnsi="Times" w:cs="Times"/>
                <w:lang w:eastAsia="zh-CN"/>
              </w:rPr>
              <w:t>--------------------end of TP--------------------------</w:t>
            </w:r>
          </w:p>
        </w:tc>
      </w:tr>
    </w:tbl>
    <w:p w14:paraId="48CC61DA" w14:textId="77777777" w:rsidR="00583163" w:rsidRDefault="00583163" w:rsidP="00DA3437">
      <w:pPr>
        <w:spacing w:after="0" w:line="240" w:lineRule="auto"/>
        <w:jc w:val="left"/>
        <w:rPr>
          <w:rFonts w:ascii="Times" w:hAnsi="Times"/>
          <w:sz w:val="28"/>
          <w:lang w:eastAsia="zh-CN"/>
        </w:rPr>
      </w:pPr>
    </w:p>
    <w:p w14:paraId="63D2D1EB" w14:textId="77777777" w:rsidR="00583163" w:rsidRDefault="00583163" w:rsidP="00DA3437">
      <w:pPr>
        <w:spacing w:after="0" w:line="240" w:lineRule="auto"/>
        <w:jc w:val="left"/>
        <w:rPr>
          <w:rFonts w:ascii="Times" w:hAnsi="Times"/>
          <w:sz w:val="28"/>
          <w:lang w:eastAsia="zh-CN"/>
        </w:rPr>
      </w:pPr>
    </w:p>
    <w:p w14:paraId="29CC0987" w14:textId="77777777" w:rsidR="00DA3437" w:rsidRDefault="00DA3437"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0648B147" w14:textId="77777777" w:rsidTr="00F838F9">
        <w:trPr>
          <w:trHeight w:val="261"/>
        </w:trPr>
        <w:tc>
          <w:tcPr>
            <w:tcW w:w="1479" w:type="dxa"/>
            <w:shd w:val="clear" w:color="auto" w:fill="C5E0B3" w:themeFill="accent6" w:themeFillTint="66"/>
          </w:tcPr>
          <w:p w14:paraId="13963BC4"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057F78C4" w14:textId="77777777" w:rsidR="00DA3437" w:rsidRDefault="00DA3437" w:rsidP="00F838F9">
            <w:pPr>
              <w:rPr>
                <w:b/>
                <w:bCs/>
                <w:lang w:val="en-US"/>
              </w:rPr>
            </w:pPr>
            <w:r>
              <w:rPr>
                <w:b/>
                <w:bCs/>
                <w:lang w:val="en-US"/>
              </w:rPr>
              <w:t>Comments</w:t>
            </w:r>
          </w:p>
        </w:tc>
      </w:tr>
      <w:tr w:rsidR="00267281" w14:paraId="329612D8" w14:textId="77777777" w:rsidTr="00F838F9">
        <w:trPr>
          <w:trHeight w:val="261"/>
        </w:trPr>
        <w:tc>
          <w:tcPr>
            <w:tcW w:w="1479" w:type="dxa"/>
            <w:shd w:val="clear" w:color="auto" w:fill="auto"/>
          </w:tcPr>
          <w:p w14:paraId="2DC59B81" w14:textId="5BF06222" w:rsidR="00267281" w:rsidRDefault="00267281" w:rsidP="00267281">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10EB6BDF" w14:textId="2FF187D9" w:rsidR="00267281" w:rsidRDefault="00267281" w:rsidP="00267281">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DA3437" w14:paraId="772120D4" w14:textId="77777777" w:rsidTr="00F838F9">
        <w:trPr>
          <w:trHeight w:val="261"/>
        </w:trPr>
        <w:tc>
          <w:tcPr>
            <w:tcW w:w="1479" w:type="dxa"/>
          </w:tcPr>
          <w:p w14:paraId="425DB139" w14:textId="1641416D" w:rsidR="00DA3437" w:rsidRDefault="00020FE2" w:rsidP="00F838F9">
            <w:pPr>
              <w:rPr>
                <w:b/>
                <w:bCs/>
                <w:lang w:val="en-US" w:eastAsia="zh-CN"/>
              </w:rPr>
            </w:pPr>
            <w:r>
              <w:rPr>
                <w:b/>
                <w:bCs/>
                <w:lang w:val="en-US" w:eastAsia="zh-CN"/>
              </w:rPr>
              <w:t>LG Electronics</w:t>
            </w:r>
          </w:p>
        </w:tc>
        <w:tc>
          <w:tcPr>
            <w:tcW w:w="8152" w:type="dxa"/>
          </w:tcPr>
          <w:p w14:paraId="1F64BFDC" w14:textId="51555105" w:rsidR="00DA3437" w:rsidRDefault="00020FE2" w:rsidP="00F838F9">
            <w:pPr>
              <w:rPr>
                <w:lang w:val="en-US" w:eastAsia="zh-CN"/>
              </w:rPr>
            </w:pPr>
            <w:r>
              <w:rPr>
                <w:lang w:val="en-US" w:eastAsia="zh-CN"/>
              </w:rPr>
              <w:t>Support the proposal.</w:t>
            </w:r>
          </w:p>
        </w:tc>
      </w:tr>
    </w:tbl>
    <w:p w14:paraId="4CF550E9" w14:textId="77777777" w:rsidR="00B86C79" w:rsidRDefault="00B86C79" w:rsidP="00B86C79">
      <w:pPr>
        <w:spacing w:after="0" w:line="240" w:lineRule="auto"/>
        <w:jc w:val="left"/>
        <w:rPr>
          <w:rFonts w:ascii="Times" w:hAnsi="Times"/>
          <w:sz w:val="28"/>
          <w:lang w:eastAsia="zh-CN"/>
        </w:rPr>
      </w:pPr>
    </w:p>
    <w:p w14:paraId="7A2DEA0F" w14:textId="77777777" w:rsidR="00DA3437" w:rsidRDefault="00DA3437" w:rsidP="00DA3437">
      <w:pPr>
        <w:pStyle w:val="affffe"/>
        <w:numPr>
          <w:ilvl w:val="0"/>
          <w:numId w:val="60"/>
        </w:numPr>
        <w:ind w:left="0" w:firstLine="0"/>
        <w:outlineLvl w:val="1"/>
        <w:rPr>
          <w:b/>
          <w:sz w:val="22"/>
          <w:lang w:eastAsia="en-US"/>
        </w:rPr>
      </w:pPr>
      <w:r>
        <w:rPr>
          <w:b/>
          <w:sz w:val="22"/>
          <w:lang w:eastAsia="en-US"/>
        </w:rPr>
        <w:t>CPU occupation for SP-CSI report on PUCCH</w:t>
      </w:r>
    </w:p>
    <w:p w14:paraId="4E794579" w14:textId="77777777" w:rsidR="00DA3437" w:rsidRDefault="00DA3437" w:rsidP="00DA3437">
      <w:pPr>
        <w:spacing w:after="0" w:line="240" w:lineRule="auto"/>
        <w:jc w:val="left"/>
        <w:rPr>
          <w:lang w:eastAsia="zh-CN"/>
        </w:rPr>
      </w:pPr>
      <w:r w:rsidRPr="004076C8">
        <w:rPr>
          <w:color w:val="0070C0"/>
          <w:lang w:eastAsia="zh-CN"/>
        </w:rPr>
        <w:t>Apple</w:t>
      </w:r>
      <w:r w:rsidR="004076C8" w:rsidRPr="004076C8">
        <w:rPr>
          <w:color w:val="0070C0"/>
          <w:lang w:eastAsia="zh-CN"/>
        </w:rPr>
        <w:t xml:space="preserve"> </w:t>
      </w:r>
      <w:r w:rsidR="004076C8">
        <w:rPr>
          <w:lang w:eastAsia="zh-CN"/>
        </w:rPr>
        <w:t>proposed the following.</w:t>
      </w:r>
    </w:p>
    <w:p w14:paraId="1D6B0EE5" w14:textId="77777777" w:rsidR="004076C8" w:rsidRPr="00B86C79" w:rsidRDefault="004076C8" w:rsidP="00DA3437">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4076C8" w14:paraId="0F3BC9FD" w14:textId="77777777" w:rsidTr="00A03EB6">
        <w:tc>
          <w:tcPr>
            <w:tcW w:w="9236" w:type="dxa"/>
          </w:tcPr>
          <w:p w14:paraId="2F273C29" w14:textId="77777777" w:rsidR="004076C8" w:rsidRDefault="004076C8" w:rsidP="00A03EB6">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4076C8" w14:paraId="0FF76394" w14:textId="77777777" w:rsidTr="00A03EB6">
        <w:tc>
          <w:tcPr>
            <w:tcW w:w="9236" w:type="dxa"/>
          </w:tcPr>
          <w:p w14:paraId="03C0A144" w14:textId="77777777" w:rsidR="004076C8" w:rsidRDefault="004076C8" w:rsidP="00A03EB6">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4076C8" w14:paraId="31EE0C7E" w14:textId="77777777" w:rsidTr="00A03EB6">
        <w:tc>
          <w:tcPr>
            <w:tcW w:w="9236" w:type="dxa"/>
          </w:tcPr>
          <w:p w14:paraId="20B3EF3F" w14:textId="77777777" w:rsidR="004076C8" w:rsidRDefault="004076C8" w:rsidP="00A03EB6">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4076C8" w14:paraId="360D9327" w14:textId="77777777" w:rsidTr="00A03EB6">
        <w:tc>
          <w:tcPr>
            <w:tcW w:w="9236" w:type="dxa"/>
          </w:tcPr>
          <w:p w14:paraId="146217FD" w14:textId="77777777" w:rsidR="004076C8" w:rsidRDefault="004076C8" w:rsidP="00A03EB6">
            <w:r>
              <w:rPr>
                <w:lang w:val="en-US"/>
              </w:rPr>
              <w:t>-----------------------------------------------------------Text proposal -----------------------------------------------------------</w:t>
            </w:r>
          </w:p>
          <w:p w14:paraId="123F1310" w14:textId="77777777" w:rsidR="004076C8" w:rsidRDefault="004076C8" w:rsidP="00A03EB6">
            <w:r>
              <w:t>5.2.</w:t>
            </w:r>
            <w:r>
              <w:rPr>
                <w:lang w:val="en-US"/>
              </w:rPr>
              <w:t>1.6</w:t>
            </w:r>
            <w:r>
              <w:tab/>
            </w:r>
            <w:r w:rsidR="00A64D4C">
              <w:t xml:space="preserve"> </w:t>
            </w:r>
            <w:r>
              <w:t xml:space="preserve">CSI </w:t>
            </w:r>
            <w:r>
              <w:rPr>
                <w:lang w:val="en-US"/>
              </w:rPr>
              <w:t>processing criteria</w:t>
            </w:r>
          </w:p>
          <w:p w14:paraId="18CB1199" w14:textId="77777777" w:rsidR="004076C8" w:rsidRDefault="004076C8" w:rsidP="00A03EB6">
            <w:pPr>
              <w:jc w:val="center"/>
              <w:rPr>
                <w:rFonts w:ascii="Times New Roman Bold" w:hAnsi="Times New Roman Bold" w:cs="Times New Roman Bold"/>
                <w:b/>
                <w:bCs/>
              </w:rPr>
            </w:pPr>
            <w:r>
              <w:rPr>
                <w:color w:val="FF0000"/>
                <w:lang w:val="en-US"/>
              </w:rPr>
              <w:t>&lt;Unchanged parts omitted&gt;</w:t>
            </w:r>
          </w:p>
          <w:p w14:paraId="416EEAAE" w14:textId="77777777" w:rsidR="004076C8" w:rsidRDefault="004076C8" w:rsidP="00A03EB6">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572DF5B8" w14:textId="77777777" w:rsidR="004076C8" w:rsidRDefault="004076C8" w:rsidP="00A03EB6">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 xml:space="preserve">occupies CPU(s) from the first symbol of the earliest one of </w:t>
            </w:r>
            <w:r>
              <w:rPr>
                <w:rFonts w:eastAsia="宋体"/>
                <w:lang w:eastAsia="en-US"/>
              </w:rPr>
              <w:lastRenderedPageBreak/>
              <w:t>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r w:rsidRPr="00890CCA">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w:t>
            </w:r>
            <w:r w:rsidRPr="00890CCA">
              <w:rPr>
                <w:rFonts w:eastAsia="Malgun Gothic"/>
                <w:color w:val="000000"/>
                <w:lang w:val="en-US" w:eastAsia="en-US"/>
              </w:rPr>
              <w:t>associated with</w:t>
            </w:r>
            <w:r>
              <w:rPr>
                <w:rFonts w:eastAsia="Malgun Gothic"/>
                <w:color w:val="000000"/>
                <w:lang w:val="en-US" w:eastAsia="en-US"/>
              </w:rPr>
              <w:t xml:space="preserve">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w:t>
            </w:r>
            <w:r w:rsidRPr="00890CCA">
              <w:rPr>
                <w:rFonts w:eastAsia="Malgun Gothic"/>
                <w:color w:val="000000"/>
                <w:lang w:val="en-US" w:eastAsia="en-US"/>
              </w:rPr>
              <w:t xml:space="preserve"> provided by </w:t>
            </w:r>
            <w:r w:rsidRPr="00890CCA">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19386BE3" w14:textId="77777777" w:rsidR="004076C8" w:rsidRDefault="004076C8" w:rsidP="00A03EB6">
            <w:pPr>
              <w:jc w:val="center"/>
              <w:rPr>
                <w:color w:val="FF0000"/>
              </w:rPr>
            </w:pPr>
            <w:r>
              <w:rPr>
                <w:color w:val="FF0000"/>
                <w:lang w:val="en-US"/>
              </w:rPr>
              <w:t>&lt;Unchanged parts omitted&gt;</w:t>
            </w:r>
          </w:p>
          <w:p w14:paraId="248FA75A" w14:textId="77777777" w:rsidR="004076C8" w:rsidRDefault="004076C8" w:rsidP="00A03EB6">
            <w:r>
              <w:rPr>
                <w:lang w:val="en-US"/>
              </w:rPr>
              <w:t>-------------------------------------------------------End of Text proposal ------------------------------------------------------</w:t>
            </w:r>
          </w:p>
          <w:p w14:paraId="3613F0E7" w14:textId="77777777" w:rsidR="004076C8" w:rsidRDefault="004076C8" w:rsidP="00A03EB6">
            <w:pPr>
              <w:rPr>
                <w:rFonts w:ascii="Times New Roman Bold" w:hAnsi="Times New Roman Bold" w:cs="Times New Roman Bold"/>
                <w:b/>
                <w:bCs/>
              </w:rPr>
            </w:pPr>
          </w:p>
        </w:tc>
      </w:tr>
    </w:tbl>
    <w:p w14:paraId="41D312B7" w14:textId="77777777" w:rsidR="00DA3437" w:rsidRDefault="00DA3437" w:rsidP="00DA3437">
      <w:pPr>
        <w:spacing w:after="0" w:line="240" w:lineRule="auto"/>
        <w:jc w:val="left"/>
        <w:rPr>
          <w:rFonts w:ascii="Times" w:hAnsi="Times"/>
          <w:sz w:val="28"/>
          <w:lang w:eastAsia="zh-CN"/>
        </w:rPr>
      </w:pPr>
    </w:p>
    <w:p w14:paraId="5981BE43"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16CEAA0" w14:textId="77777777" w:rsidR="00DA3437" w:rsidRPr="004076C8" w:rsidRDefault="004076C8" w:rsidP="00DA3437">
      <w:pPr>
        <w:spacing w:after="0" w:line="240" w:lineRule="auto"/>
        <w:jc w:val="left"/>
        <w:rPr>
          <w:b/>
          <w:bCs/>
        </w:rPr>
      </w:pPr>
      <w:r w:rsidRPr="004076C8">
        <w:rPr>
          <w:b/>
          <w:bCs/>
        </w:rPr>
        <w:t>Adopt the above TP#9</w:t>
      </w:r>
      <w:r>
        <w:rPr>
          <w:b/>
          <w:bCs/>
        </w:rPr>
        <w:t xml:space="preserve"> for </w:t>
      </w:r>
      <w:r w:rsidRPr="004076C8">
        <w:rPr>
          <w:b/>
          <w:bCs/>
        </w:rPr>
        <w:t>TS38.214</w:t>
      </w:r>
      <w:r>
        <w:rPr>
          <w:b/>
          <w:bCs/>
        </w:rPr>
        <w:t>.</w:t>
      </w:r>
    </w:p>
    <w:p w14:paraId="2A71F79C" w14:textId="77777777" w:rsidR="00DA3437" w:rsidRDefault="00DA3437"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50FD0C9E" w14:textId="77777777" w:rsidTr="00F838F9">
        <w:trPr>
          <w:trHeight w:val="261"/>
        </w:trPr>
        <w:tc>
          <w:tcPr>
            <w:tcW w:w="1479" w:type="dxa"/>
            <w:shd w:val="clear" w:color="auto" w:fill="C5E0B3" w:themeFill="accent6" w:themeFillTint="66"/>
          </w:tcPr>
          <w:p w14:paraId="7134DC55"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13F59FB8" w14:textId="77777777" w:rsidR="00DA3437" w:rsidRDefault="00DA3437" w:rsidP="00F838F9">
            <w:pPr>
              <w:rPr>
                <w:b/>
                <w:bCs/>
                <w:lang w:val="en-US"/>
              </w:rPr>
            </w:pPr>
            <w:r>
              <w:rPr>
                <w:b/>
                <w:bCs/>
                <w:lang w:val="en-US"/>
              </w:rPr>
              <w:t>Comments</w:t>
            </w:r>
          </w:p>
        </w:tc>
      </w:tr>
      <w:tr w:rsidR="00DA3437" w14:paraId="321A4320" w14:textId="77777777" w:rsidTr="00F838F9">
        <w:trPr>
          <w:trHeight w:val="261"/>
        </w:trPr>
        <w:tc>
          <w:tcPr>
            <w:tcW w:w="1479" w:type="dxa"/>
            <w:shd w:val="clear" w:color="auto" w:fill="auto"/>
          </w:tcPr>
          <w:p w14:paraId="16D9DAC6" w14:textId="77777777" w:rsidR="00DA3437"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AA9B72" w14:textId="4474017F" w:rsidR="00DA3437" w:rsidRPr="00916782" w:rsidRDefault="00E7075F" w:rsidP="00F838F9">
            <w:pPr>
              <w:rPr>
                <w:rFonts w:eastAsia="Malgun Gothic"/>
                <w:lang w:val="en-US" w:eastAsia="ko-KR"/>
              </w:rPr>
            </w:pPr>
            <w:r>
              <w:rPr>
                <w:rFonts w:eastAsia="Malgun Gothic"/>
                <w:lang w:val="en-US" w:eastAsia="ko-KR"/>
              </w:rPr>
              <w:t>Support the proposal.</w:t>
            </w:r>
          </w:p>
        </w:tc>
      </w:tr>
      <w:tr w:rsidR="00DA3437" w14:paraId="0346980E" w14:textId="77777777" w:rsidTr="00F838F9">
        <w:trPr>
          <w:trHeight w:val="261"/>
        </w:trPr>
        <w:tc>
          <w:tcPr>
            <w:tcW w:w="1479" w:type="dxa"/>
          </w:tcPr>
          <w:p w14:paraId="348DECE1" w14:textId="29A81B04" w:rsidR="00DA3437" w:rsidRDefault="00020FE2" w:rsidP="00F838F9">
            <w:pPr>
              <w:rPr>
                <w:b/>
                <w:bCs/>
                <w:lang w:val="en-US" w:eastAsia="zh-CN"/>
              </w:rPr>
            </w:pPr>
            <w:r>
              <w:rPr>
                <w:b/>
                <w:bCs/>
                <w:lang w:val="en-US" w:eastAsia="zh-CN"/>
              </w:rPr>
              <w:t>LG Electronics</w:t>
            </w:r>
          </w:p>
        </w:tc>
        <w:tc>
          <w:tcPr>
            <w:tcW w:w="8152" w:type="dxa"/>
          </w:tcPr>
          <w:p w14:paraId="43C54DCD" w14:textId="21BDC423" w:rsidR="00DA3437" w:rsidRDefault="00020FE2" w:rsidP="00F838F9">
            <w:pPr>
              <w:rPr>
                <w:lang w:val="en-US" w:eastAsia="zh-CN"/>
              </w:rPr>
            </w:pPr>
            <w:r>
              <w:rPr>
                <w:lang w:val="en-US" w:eastAsia="zh-CN"/>
              </w:rPr>
              <w:t>Support the proposal.</w:t>
            </w:r>
          </w:p>
        </w:tc>
      </w:tr>
    </w:tbl>
    <w:p w14:paraId="4643F7C0" w14:textId="77777777" w:rsidR="00DA3437" w:rsidRDefault="00DA3437" w:rsidP="00B86C79">
      <w:pPr>
        <w:spacing w:after="0" w:line="240" w:lineRule="auto"/>
        <w:jc w:val="left"/>
        <w:rPr>
          <w:rFonts w:ascii="Times" w:hAnsi="Times"/>
          <w:sz w:val="28"/>
          <w:lang w:eastAsia="zh-CN"/>
        </w:rPr>
      </w:pPr>
    </w:p>
    <w:p w14:paraId="3884501A" w14:textId="77777777" w:rsidR="00DA3437" w:rsidRDefault="00DA3437" w:rsidP="00DA3437">
      <w:pPr>
        <w:pStyle w:val="affffe"/>
        <w:numPr>
          <w:ilvl w:val="0"/>
          <w:numId w:val="60"/>
        </w:numPr>
        <w:ind w:left="0" w:firstLine="0"/>
        <w:outlineLvl w:val="1"/>
        <w:rPr>
          <w:b/>
          <w:sz w:val="22"/>
          <w:lang w:eastAsia="en-US"/>
        </w:rPr>
      </w:pPr>
      <w:r w:rsidRPr="00564A6C">
        <w:rPr>
          <w:rFonts w:eastAsia="Batang"/>
          <w:b/>
          <w:sz w:val="22"/>
          <w:szCs w:val="22"/>
          <w:lang w:eastAsia="ko-KR"/>
        </w:rPr>
        <w:t>NZP CSI-RS resource list configur</w:t>
      </w:r>
      <w:r>
        <w:rPr>
          <w:rFonts w:eastAsia="Batang"/>
          <w:b/>
          <w:sz w:val="22"/>
          <w:szCs w:val="22"/>
          <w:lang w:eastAsia="ko-KR"/>
        </w:rPr>
        <w:t xml:space="preserve">ation restriction for SD+PD joint </w:t>
      </w:r>
      <w:proofErr w:type="spellStart"/>
      <w:r>
        <w:rPr>
          <w:rFonts w:eastAsia="Batang"/>
          <w:b/>
          <w:sz w:val="22"/>
          <w:szCs w:val="22"/>
          <w:lang w:eastAsia="ko-KR"/>
        </w:rPr>
        <w:t>adaptataion</w:t>
      </w:r>
      <w:proofErr w:type="spellEnd"/>
    </w:p>
    <w:p w14:paraId="4701CDA3" w14:textId="77777777" w:rsidR="00DA3437" w:rsidRDefault="00DA3437" w:rsidP="00793F82">
      <w:pPr>
        <w:spacing w:before="240" w:after="0" w:line="240" w:lineRule="auto"/>
        <w:jc w:val="left"/>
        <w:rPr>
          <w:lang w:eastAsia="zh-CN"/>
        </w:rPr>
      </w:pPr>
      <w:proofErr w:type="spellStart"/>
      <w:r w:rsidRPr="00A9586A">
        <w:rPr>
          <w:color w:val="0070C0"/>
          <w:lang w:eastAsia="zh-CN"/>
        </w:rPr>
        <w:t>LGe</w:t>
      </w:r>
      <w:proofErr w:type="spellEnd"/>
      <w:r w:rsidR="00A9586A" w:rsidRPr="00A9586A">
        <w:rPr>
          <w:color w:val="0070C0"/>
          <w:lang w:eastAsia="zh-CN"/>
        </w:rPr>
        <w:t xml:space="preserve"> </w:t>
      </w:r>
      <w:r w:rsidR="00A9586A">
        <w:rPr>
          <w:lang w:eastAsia="zh-CN"/>
        </w:rPr>
        <w:t xml:space="preserve">consider that clarification is needed for the operation of joint </w:t>
      </w:r>
      <w:proofErr w:type="spellStart"/>
      <w:r w:rsidR="00A9586A">
        <w:rPr>
          <w:lang w:eastAsia="zh-CN"/>
        </w:rPr>
        <w:t>adaptataion</w:t>
      </w:r>
      <w:proofErr w:type="spellEnd"/>
      <w:r w:rsidR="00A9586A">
        <w:rPr>
          <w:lang w:eastAsia="zh-CN"/>
        </w:rPr>
        <w:t xml:space="preserve">, for the configured NZP CSI-RS resource list. That is, </w:t>
      </w:r>
      <w:r w:rsidR="00793F82">
        <w:rPr>
          <w:lang w:eastAsia="zh-CN"/>
        </w:rPr>
        <w:t>the</w:t>
      </w:r>
      <w:r w:rsidR="00A9586A" w:rsidRPr="00A9586A">
        <w:rPr>
          <w:lang w:eastAsia="zh-CN"/>
        </w:rPr>
        <w:t xml:space="preserve"> sub-configuration</w:t>
      </w:r>
      <w:r w:rsidR="00793F82">
        <w:rPr>
          <w:lang w:eastAsia="zh-CN"/>
        </w:rPr>
        <w:t>s</w:t>
      </w:r>
      <w:r w:rsidR="00A9586A" w:rsidRPr="00A9586A">
        <w:rPr>
          <w:lang w:eastAsia="zh-CN"/>
        </w:rPr>
        <w:t xml:space="preserve"> with different power offset delta values can share the resource list </w:t>
      </w:r>
      <w:r w:rsidR="00A9586A">
        <w:rPr>
          <w:lang w:eastAsia="zh-CN"/>
        </w:rPr>
        <w:t>as shown in Figure below</w:t>
      </w:r>
      <w:r w:rsidR="00793F82">
        <w:rPr>
          <w:lang w:eastAsia="zh-CN"/>
        </w:rPr>
        <w:t xml:space="preserve"> (</w:t>
      </w:r>
      <w:r w:rsidR="00793F82" w:rsidRPr="00793F82">
        <w:rPr>
          <w:lang w:eastAsia="zh-CN"/>
        </w:rPr>
        <w:t>sub-configurations #1 and #2</w:t>
      </w:r>
      <w:r w:rsidR="00793F82">
        <w:rPr>
          <w:lang w:eastAsia="zh-CN"/>
        </w:rPr>
        <w:t>,</w:t>
      </w:r>
      <w:r w:rsidR="00793F82" w:rsidRPr="00793F82">
        <w:rPr>
          <w:lang w:eastAsia="zh-CN"/>
        </w:rPr>
        <w:t xml:space="preserve"> </w:t>
      </w:r>
      <w:r w:rsidR="00793F82">
        <w:rPr>
          <w:lang w:eastAsia="zh-CN"/>
        </w:rPr>
        <w:t>or sub-configurations #3 and #4)</w:t>
      </w:r>
      <w:r w:rsidR="00A9586A">
        <w:rPr>
          <w:lang w:eastAsia="zh-CN"/>
        </w:rPr>
        <w:t xml:space="preserve">, while </w:t>
      </w:r>
      <w:r w:rsidR="00793F82">
        <w:rPr>
          <w:lang w:eastAsia="zh-CN"/>
        </w:rPr>
        <w:t xml:space="preserve">those </w:t>
      </w:r>
      <w:r w:rsidR="00A9586A" w:rsidRPr="00A9586A">
        <w:rPr>
          <w:lang w:eastAsia="zh-CN"/>
        </w:rPr>
        <w:t>t</w:t>
      </w:r>
      <w:r w:rsidR="00793F82">
        <w:rPr>
          <w:lang w:eastAsia="zh-CN"/>
        </w:rPr>
        <w:t>hat do not have the common list (</w:t>
      </w:r>
      <w:r w:rsidR="00793F82" w:rsidRPr="00A9586A">
        <w:rPr>
          <w:lang w:eastAsia="zh-CN"/>
        </w:rPr>
        <w:t>sub-configurations #1 and #3</w:t>
      </w:r>
      <w:r w:rsidR="00793F82">
        <w:rPr>
          <w:lang w:eastAsia="zh-CN"/>
        </w:rPr>
        <w:t>)</w:t>
      </w:r>
      <w:r w:rsidR="00793F82" w:rsidRPr="00A9586A">
        <w:rPr>
          <w:lang w:eastAsia="zh-CN"/>
        </w:rPr>
        <w:t xml:space="preserve"> </w:t>
      </w:r>
      <w:r w:rsidR="00A9586A" w:rsidRPr="00A9586A">
        <w:rPr>
          <w:lang w:eastAsia="zh-CN"/>
        </w:rPr>
        <w:t>should be configured with disjoint resource lists.</w:t>
      </w:r>
      <w:r w:rsidR="00793F82">
        <w:rPr>
          <w:lang w:eastAsia="zh-CN"/>
        </w:rPr>
        <w:t xml:space="preserve"> </w:t>
      </w:r>
    </w:p>
    <w:p w14:paraId="2B3AB80A" w14:textId="77777777" w:rsidR="00793F82" w:rsidRDefault="00793F82" w:rsidP="00793F82">
      <w:pPr>
        <w:spacing w:before="240" w:after="0" w:line="240" w:lineRule="auto"/>
        <w:jc w:val="left"/>
        <w:rPr>
          <w:lang w:eastAsia="zh-CN"/>
        </w:rPr>
      </w:pPr>
      <w:r>
        <w:rPr>
          <w:lang w:eastAsia="zh-CN"/>
        </w:rPr>
        <w:t>This was discussed in RAN1#115 while the view from the other side is to leave it to gNB configuration for flexibility.</w:t>
      </w:r>
    </w:p>
    <w:p w14:paraId="06B31899" w14:textId="77777777" w:rsidR="00A9586A" w:rsidRPr="00B86C79" w:rsidRDefault="00A9586A" w:rsidP="00A9586A">
      <w:pPr>
        <w:spacing w:after="0" w:line="240" w:lineRule="auto"/>
        <w:jc w:val="center"/>
        <w:rPr>
          <w:lang w:eastAsia="zh-CN"/>
        </w:rPr>
      </w:pPr>
      <w:r w:rsidRPr="00564A6C">
        <w:rPr>
          <w:noProof/>
          <w:lang w:val="en-US" w:eastAsia="zh-CN"/>
        </w:rPr>
        <w:drawing>
          <wp:inline distT="0" distB="0" distL="0" distR="0" wp14:anchorId="5A059815" wp14:editId="23A84734">
            <wp:extent cx="3006969" cy="2318189"/>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4569" cy="2331758"/>
                    </a:xfrm>
                    <a:prstGeom prst="rect">
                      <a:avLst/>
                    </a:prstGeom>
                    <a:noFill/>
                    <a:ln>
                      <a:noFill/>
                    </a:ln>
                  </pic:spPr>
                </pic:pic>
              </a:graphicData>
            </a:graphic>
          </wp:inline>
        </w:drawing>
      </w:r>
    </w:p>
    <w:p w14:paraId="1FC36B91" w14:textId="77777777" w:rsidR="00A9586A" w:rsidRDefault="00A9586A" w:rsidP="00DA3437">
      <w:pPr>
        <w:spacing w:after="0" w:line="240" w:lineRule="auto"/>
        <w:jc w:val="left"/>
        <w:rPr>
          <w:lang w:eastAsia="zh-CN"/>
        </w:rPr>
      </w:pPr>
    </w:p>
    <w:p w14:paraId="2702662E" w14:textId="77777777" w:rsidR="00A9586A" w:rsidRDefault="00A9586A" w:rsidP="00DA3437">
      <w:pPr>
        <w:spacing w:after="0" w:line="240" w:lineRule="auto"/>
        <w:jc w:val="left"/>
        <w:rPr>
          <w:rFonts w:ascii="Times" w:hAnsi="Times"/>
          <w:sz w:val="28"/>
          <w:lang w:eastAsia="zh-CN"/>
        </w:rPr>
      </w:pPr>
    </w:p>
    <w:p w14:paraId="2216B7A6" w14:textId="77777777" w:rsidR="00DA3437" w:rsidRDefault="00DA3437" w:rsidP="00DA3437">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C9012FA" w14:textId="77777777" w:rsidR="00DA3437" w:rsidRPr="00A9586A" w:rsidRDefault="00A9586A" w:rsidP="00DA3437">
      <w:pPr>
        <w:spacing w:after="0" w:line="240" w:lineRule="auto"/>
        <w:jc w:val="left"/>
        <w:rPr>
          <w:b/>
          <w:bCs/>
        </w:rPr>
      </w:pPr>
      <w:r w:rsidRPr="00A9586A">
        <w:rPr>
          <w:b/>
          <w:bCs/>
        </w:rPr>
        <w:t>Determine whether the following restriction is needed, and if so, consider to adopt the TP</w:t>
      </w:r>
      <w:r w:rsidR="00793F82">
        <w:rPr>
          <w:b/>
          <w:bCs/>
        </w:rPr>
        <w:t xml:space="preserve"> for TS38.214</w:t>
      </w:r>
    </w:p>
    <w:p w14:paraId="1E34D917" w14:textId="77777777" w:rsidR="00A9586A" w:rsidRDefault="00A9586A" w:rsidP="006751FF">
      <w:pPr>
        <w:pStyle w:val="affffe"/>
        <w:numPr>
          <w:ilvl w:val="0"/>
          <w:numId w:val="69"/>
        </w:numPr>
        <w:spacing w:after="0" w:line="240" w:lineRule="auto"/>
        <w:jc w:val="left"/>
        <w:rPr>
          <w:bCs/>
        </w:rPr>
      </w:pPr>
      <w:r w:rsidRPr="00A9586A">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793F82" w:rsidRPr="00661855" w14:paraId="3AC534E6" w14:textId="77777777" w:rsidTr="00F838F9">
        <w:tc>
          <w:tcPr>
            <w:tcW w:w="9628" w:type="dxa"/>
          </w:tcPr>
          <w:p w14:paraId="6C78F9C8" w14:textId="77777777" w:rsidR="00E10884" w:rsidRPr="00661855" w:rsidRDefault="00E10884" w:rsidP="00F838F9">
            <w:pPr>
              <w:spacing w:after="0" w:line="240" w:lineRule="auto"/>
              <w:rPr>
                <w:b/>
                <w:noProof/>
                <w:lang w:eastAsia="ko-KR"/>
              </w:rPr>
            </w:pPr>
            <w:bookmarkStart w:id="23" w:name="_Hlk148810984"/>
            <w:r w:rsidRPr="00661855">
              <w:rPr>
                <w:b/>
                <w:noProof/>
                <w:lang w:eastAsia="ko-KR"/>
              </w:rPr>
              <w:t>TP#10</w:t>
            </w:r>
          </w:p>
          <w:p w14:paraId="781350DC" w14:textId="77777777" w:rsidR="00E10884" w:rsidRPr="00661855" w:rsidRDefault="00E10884" w:rsidP="00F838F9">
            <w:pPr>
              <w:spacing w:after="0" w:line="240" w:lineRule="auto"/>
              <w:rPr>
                <w:b/>
                <w:noProof/>
                <w:lang w:eastAsia="ko-KR"/>
              </w:rPr>
            </w:pPr>
          </w:p>
          <w:p w14:paraId="1811F4A5" w14:textId="77777777" w:rsidR="00793F82" w:rsidRPr="00661855" w:rsidRDefault="00793F82" w:rsidP="00F838F9">
            <w:pPr>
              <w:spacing w:after="0" w:line="240" w:lineRule="auto"/>
              <w:rPr>
                <w:b/>
                <w:noProof/>
                <w:lang w:eastAsia="ko-KR"/>
              </w:rPr>
            </w:pPr>
            <w:r w:rsidRPr="00661855">
              <w:rPr>
                <w:b/>
                <w:noProof/>
                <w:lang w:eastAsia="ko-KR"/>
              </w:rPr>
              <w:lastRenderedPageBreak/>
              <w:t>Reason for Change:</w:t>
            </w:r>
          </w:p>
          <w:p w14:paraId="03E32700"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The restriction on configuring a list of NZP CSI-RS resource IDs for type 2 SD + PD adaptation is not specified.</w:t>
            </w:r>
          </w:p>
          <w:p w14:paraId="3C5BE24C" w14:textId="77777777" w:rsidR="00793F82" w:rsidRPr="00661855" w:rsidRDefault="00793F82" w:rsidP="00F838F9">
            <w:pPr>
              <w:spacing w:after="0" w:line="240" w:lineRule="auto"/>
              <w:rPr>
                <w:b/>
                <w:noProof/>
                <w:lang w:eastAsia="ko-KR"/>
              </w:rPr>
            </w:pPr>
            <w:r w:rsidRPr="00661855">
              <w:rPr>
                <w:b/>
                <w:noProof/>
                <w:lang w:eastAsia="ko-KR"/>
              </w:rPr>
              <w:t>Summary of Change:</w:t>
            </w:r>
          </w:p>
          <w:p w14:paraId="2C055966"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64436516" w14:textId="77777777" w:rsidR="00793F82" w:rsidRPr="00661855" w:rsidRDefault="00793F82" w:rsidP="00F838F9">
            <w:pPr>
              <w:spacing w:after="0" w:line="240" w:lineRule="auto"/>
              <w:rPr>
                <w:b/>
                <w:noProof/>
                <w:lang w:eastAsia="ko-KR"/>
              </w:rPr>
            </w:pPr>
            <w:r w:rsidRPr="00661855">
              <w:rPr>
                <w:b/>
                <w:noProof/>
                <w:lang w:eastAsia="ko-KR"/>
              </w:rPr>
              <w:t>Consequences if not approved:</w:t>
            </w:r>
          </w:p>
          <w:p w14:paraId="0889DE54"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Arbitrary configuration for a list of NZP CSI-RS resource IDs for type 2 SD + PD adaptation is allowed.</w:t>
            </w:r>
          </w:p>
          <w:p w14:paraId="2C22EE1F" w14:textId="77777777" w:rsidR="00793F82" w:rsidRPr="00661855" w:rsidRDefault="00793F82" w:rsidP="00F838F9">
            <w:pPr>
              <w:keepNext/>
              <w:keepLines/>
              <w:spacing w:before="120" w:line="240" w:lineRule="auto"/>
              <w:ind w:left="1701" w:hanging="1701"/>
              <w:jc w:val="left"/>
              <w:outlineLvl w:val="4"/>
              <w:rPr>
                <w:rFonts w:eastAsia="宋体"/>
                <w:color w:val="000000"/>
                <w:lang w:eastAsia="zh-CN"/>
              </w:rPr>
            </w:pPr>
          </w:p>
          <w:p w14:paraId="5315D82D" w14:textId="77777777" w:rsidR="00793F82" w:rsidRPr="00661855" w:rsidRDefault="00793F82" w:rsidP="00F838F9">
            <w:pPr>
              <w:keepNext/>
              <w:keepLines/>
              <w:spacing w:before="120" w:line="240" w:lineRule="auto"/>
              <w:ind w:left="1701" w:hanging="1701"/>
              <w:jc w:val="left"/>
              <w:outlineLvl w:val="4"/>
              <w:rPr>
                <w:rFonts w:eastAsia="宋体"/>
                <w:color w:val="000000"/>
                <w:lang w:val="x-none" w:eastAsia="zh-CN"/>
              </w:rPr>
            </w:pPr>
            <w:r w:rsidRPr="00661855">
              <w:rPr>
                <w:rFonts w:eastAsia="宋体"/>
                <w:color w:val="000000"/>
                <w:lang w:val="x-none" w:eastAsia="zh-CN"/>
              </w:rPr>
              <w:t>5.2.1.4.2</w:t>
            </w:r>
            <w:r w:rsidRPr="00661855">
              <w:rPr>
                <w:rFonts w:eastAsia="宋体"/>
                <w:color w:val="000000"/>
                <w:lang w:val="x-none" w:eastAsia="zh-CN"/>
              </w:rPr>
              <w:tab/>
              <w:t xml:space="preserve">Report </w:t>
            </w:r>
            <w:r w:rsidRPr="00661855">
              <w:rPr>
                <w:rFonts w:eastAsia="宋体"/>
                <w:color w:val="000000"/>
                <w:lang w:eastAsia="zh-CN"/>
              </w:rPr>
              <w:t>q</w:t>
            </w:r>
            <w:proofErr w:type="spellStart"/>
            <w:r w:rsidRPr="00661855">
              <w:rPr>
                <w:rFonts w:eastAsia="宋体"/>
                <w:color w:val="000000"/>
                <w:lang w:val="x-none" w:eastAsia="zh-CN"/>
              </w:rPr>
              <w:t>uantity</w:t>
            </w:r>
            <w:proofErr w:type="spellEnd"/>
            <w:r w:rsidRPr="00661855">
              <w:rPr>
                <w:rFonts w:eastAsia="宋体"/>
                <w:color w:val="000000"/>
                <w:lang w:val="x-none" w:eastAsia="zh-CN"/>
              </w:rPr>
              <w:t xml:space="preserve"> </w:t>
            </w:r>
            <w:r w:rsidRPr="00661855">
              <w:rPr>
                <w:rFonts w:eastAsia="宋体"/>
                <w:color w:val="000000"/>
                <w:lang w:eastAsia="zh-CN"/>
              </w:rPr>
              <w:t>c</w:t>
            </w:r>
            <w:proofErr w:type="spellStart"/>
            <w:r w:rsidRPr="00661855">
              <w:rPr>
                <w:rFonts w:eastAsia="宋体"/>
                <w:color w:val="000000"/>
                <w:lang w:val="x-none" w:eastAsia="zh-CN"/>
              </w:rPr>
              <w:t>onfigurations</w:t>
            </w:r>
            <w:proofErr w:type="spellEnd"/>
          </w:p>
          <w:p w14:paraId="08132A0A" w14:textId="77777777" w:rsidR="00793F82" w:rsidRPr="00661855" w:rsidRDefault="00793F82" w:rsidP="00F838F9">
            <w:pPr>
              <w:spacing w:line="240" w:lineRule="auto"/>
              <w:ind w:left="568"/>
              <w:jc w:val="center"/>
              <w:rPr>
                <w:rFonts w:eastAsia="宋体"/>
                <w:color w:val="FF0000"/>
                <w:lang w:val="en-US"/>
              </w:rPr>
            </w:pPr>
            <w:r w:rsidRPr="00661855">
              <w:rPr>
                <w:rFonts w:eastAsia="宋体"/>
                <w:color w:val="FF0000"/>
                <w:lang w:val="en-US"/>
              </w:rPr>
              <w:t>&lt;Unchanged texts omitted&gt;</w:t>
            </w:r>
          </w:p>
          <w:p w14:paraId="6240867D" w14:textId="77777777" w:rsidR="00793F82" w:rsidRPr="00661855" w:rsidRDefault="00793F82" w:rsidP="00F838F9">
            <w:pPr>
              <w:spacing w:line="240" w:lineRule="auto"/>
              <w:jc w:val="left"/>
              <w:rPr>
                <w:rFonts w:eastAsia="宋体"/>
              </w:rPr>
            </w:pPr>
            <w:r w:rsidRPr="00661855">
              <w:rPr>
                <w:rFonts w:eastAsia="宋体"/>
              </w:rPr>
              <w:t xml:space="preserve">If the UE is configured with a </w:t>
            </w:r>
            <w:bookmarkStart w:id="24" w:name="_Hlk136536674"/>
            <w:bookmarkStart w:id="25" w:name="_Hlk136342384"/>
            <w:r w:rsidRPr="00661855">
              <w:rPr>
                <w:rFonts w:eastAsia="宋体"/>
                <w:i/>
              </w:rPr>
              <w:t>CSI-ReportConfig</w:t>
            </w:r>
            <w:bookmarkEnd w:id="24"/>
            <w:r w:rsidRPr="00661855">
              <w:rPr>
                <w:rFonts w:eastAsia="宋体"/>
              </w:rPr>
              <w:t xml:space="preserve"> that contains a list of sub-configurations</w:t>
            </w:r>
            <w:bookmarkEnd w:id="25"/>
            <w:r w:rsidRPr="00661855">
              <w:rPr>
                <w:rFonts w:eastAsia="微软雅黑"/>
                <w:lang w:val="en-US"/>
              </w:rPr>
              <w:t>, provided by [</w:t>
            </w:r>
            <w:r w:rsidRPr="00661855">
              <w:rPr>
                <w:rFonts w:eastAsia="微软雅黑"/>
                <w:i/>
                <w:iCs/>
                <w:lang w:val="en-US"/>
              </w:rPr>
              <w:t>csi-ReportSubConfigList]</w:t>
            </w:r>
            <w:r w:rsidRPr="00661855">
              <w:rPr>
                <w:rFonts w:eastAsia="宋体"/>
              </w:rPr>
              <w:t>:</w:t>
            </w:r>
          </w:p>
          <w:p w14:paraId="607466D7"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T</w:t>
            </w:r>
            <w:r w:rsidRPr="00661855">
              <w:rPr>
                <w:rFonts w:eastAsia="宋体"/>
                <w:lang w:val="x-none"/>
              </w:rPr>
              <w:t xml:space="preserve">he UE expects to be configured with the higher layer parameter </w:t>
            </w:r>
            <w:r w:rsidRPr="00661855">
              <w:rPr>
                <w:rFonts w:eastAsia="宋体"/>
                <w:i/>
                <w:iCs/>
                <w:lang w:val="x-none"/>
              </w:rPr>
              <w:t>codebookType</w:t>
            </w:r>
            <w:r w:rsidRPr="00661855">
              <w:rPr>
                <w:rFonts w:eastAsia="宋体"/>
                <w:lang w:val="x-none"/>
              </w:rPr>
              <w:t xml:space="preserve"> set to 'typeI-SinglePanel' or 'typeI-MultiPanel'. If the UE indicates a capability for supporting mixed codebook combination in a slot with [ABC], each sub-configuration can be configured with the higher layer parameter </w:t>
            </w:r>
            <w:r w:rsidRPr="00661855">
              <w:rPr>
                <w:rFonts w:eastAsia="宋体"/>
                <w:i/>
                <w:iCs/>
                <w:lang w:val="x-none"/>
              </w:rPr>
              <w:t>codebookType</w:t>
            </w:r>
            <w:r w:rsidRPr="00661855">
              <w:rPr>
                <w:rFonts w:eastAsia="宋体"/>
                <w:lang w:val="x-none"/>
              </w:rPr>
              <w:t xml:space="preserve"> set to 'typeI-SinglePanel' or 'typeI-MultiPanel'. </w:t>
            </w:r>
          </w:p>
          <w:p w14:paraId="6C9A227D"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Each sub-configuration can be configured with an antenna port subset using the higher layer bitmap parameter [</w:t>
            </w:r>
            <w:r w:rsidRPr="00661855">
              <w:rPr>
                <w:rFonts w:eastAsia="宋体"/>
                <w:i/>
                <w:iCs/>
                <w:lang w:val="x-none"/>
              </w:rPr>
              <w:t>port-subsetIndicator</w:t>
            </w:r>
            <w:r w:rsidRPr="00661855">
              <w:rPr>
                <w:rFonts w:eastAsia="宋体"/>
                <w:lang w:val="x-none"/>
              </w:rPr>
              <w:t xml:space="preserve">] which contains the bit sequence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1</m:t>
                  </m:r>
                </m:sub>
              </m:sSub>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Pm-1</m:t>
                  </m:r>
                </m:sub>
              </m:sSub>
            </m:oMath>
            <w:r w:rsidRPr="00661855">
              <w:rPr>
                <w:rFonts w:eastAsia="宋体"/>
                <w:lang w:val="x-none"/>
              </w:rPr>
              <w:t xml:space="preserve">, where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0</m:t>
                  </m:r>
                </m:sub>
              </m:sSub>
            </m:oMath>
            <w:r w:rsidRPr="00661855">
              <w:rPr>
                <w:rFonts w:eastAsia="宋体"/>
                <w:lang w:val="x-none"/>
              </w:rPr>
              <w:t xml:space="preserve"> is the MSB and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P</m:t>
                  </m:r>
                  <m:r>
                    <m:rPr>
                      <m:sty m:val="p"/>
                    </m:rPr>
                    <w:rPr>
                      <w:rFonts w:ascii="Cambria Math" w:eastAsia="宋体" w:hAnsi="Cambria Math"/>
                      <w:lang w:val="x-none"/>
                    </w:rPr>
                    <m:t>m</m:t>
                  </m:r>
                  <m:r>
                    <w:rPr>
                      <w:rFonts w:ascii="Cambria Math" w:eastAsia="宋体" w:hAnsi="Cambria Math"/>
                      <w:lang w:val="x-none"/>
                    </w:rPr>
                    <m:t>-1</m:t>
                  </m:r>
                </m:sub>
              </m:sSub>
            </m:oMath>
            <w:r w:rsidRPr="00661855">
              <w:rPr>
                <w:rFonts w:eastAsia="宋体"/>
                <w:lang w:val="x-none"/>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661855">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x-none"/>
                </w:rPr>
                <m:t>i</m:t>
              </m:r>
            </m:oMath>
            <w:r w:rsidRPr="00661855">
              <w:rPr>
                <w:rFonts w:eastAsia="宋体"/>
                <w:lang w:val="x-none"/>
              </w:rPr>
              <w:t xml:space="preserve">, and </w:t>
            </w:r>
            <m:oMath>
              <m:r>
                <w:rPr>
                  <w:rFonts w:ascii="Cambria Math" w:eastAsia="宋体" w:hAnsi="Cambria Math"/>
                  <w:lang w:val="x-none"/>
                </w:rPr>
                <m:t>P</m:t>
              </m:r>
              <m:r>
                <m:rPr>
                  <m:sty m:val="p"/>
                </m:rPr>
                <w:rPr>
                  <w:rFonts w:ascii="Cambria Math" w:eastAsia="宋体" w:hAnsi="Cambria Math"/>
                  <w:lang w:val="x-none"/>
                </w:rPr>
                <m:t>m</m:t>
              </m:r>
            </m:oMath>
            <w:r w:rsidRPr="00661855">
              <w:rPr>
                <w:rFonts w:eastAsia="宋体"/>
                <w:lang w:val="x-none"/>
              </w:rPr>
              <w:t xml:space="preserve"> is the number of ports </w:t>
            </w:r>
            <w:r w:rsidRPr="00661855">
              <w:rPr>
                <w:rFonts w:eastAsia="宋体"/>
                <w:i/>
                <w:iCs/>
                <w:lang w:val="x-none"/>
              </w:rPr>
              <w:t>nrofPorts</w:t>
            </w:r>
            <w:r w:rsidRPr="00661855">
              <w:rPr>
                <w:rFonts w:eastAsia="宋体"/>
                <w:lang w:val="x-none"/>
              </w:rPr>
              <w:t xml:space="preserve"> configured for the CSI-RS resources(s) within </w:t>
            </w:r>
            <w:r w:rsidRPr="00661855">
              <w:rPr>
                <w:rFonts w:eastAsia="宋体"/>
              </w:rPr>
              <w:t>a</w:t>
            </w:r>
            <w:r w:rsidRPr="00661855">
              <w:rPr>
                <w:rFonts w:eastAsia="宋体"/>
                <w:lang w:val="x-none"/>
              </w:rPr>
              <w:t xml:space="preserve"> </w:t>
            </w:r>
            <w:r w:rsidRPr="00661855">
              <w:rPr>
                <w:rFonts w:eastAsia="宋体"/>
                <w:i/>
                <w:iCs/>
                <w:lang w:val="x-none"/>
              </w:rPr>
              <w:t xml:space="preserve">NZP-CSI-RS-ResourceSet </w:t>
            </w:r>
            <w:r w:rsidRPr="00661855">
              <w:rPr>
                <w:rFonts w:eastAsia="宋体"/>
                <w:lang w:val="x-none"/>
              </w:rPr>
              <w:t xml:space="preserve">contained in the </w:t>
            </w:r>
            <w:r w:rsidRPr="00661855">
              <w:rPr>
                <w:rFonts w:eastAsia="宋体"/>
                <w:i/>
                <w:iCs/>
                <w:lang w:val="x-none"/>
              </w:rPr>
              <w:t>CSI-</w:t>
            </w:r>
            <w:proofErr w:type="spellStart"/>
            <w:r w:rsidRPr="00661855">
              <w:rPr>
                <w:rFonts w:eastAsia="宋体"/>
                <w:i/>
                <w:iCs/>
                <w:lang w:val="x-none"/>
              </w:rPr>
              <w:t>ResourceConfig</w:t>
            </w:r>
            <w:proofErr w:type="spellEnd"/>
            <w:r w:rsidRPr="00661855">
              <w:rPr>
                <w:rFonts w:eastAsia="宋体"/>
                <w:lang w:val="x-none"/>
              </w:rPr>
              <w:t xml:space="preserve"> for channel measurement that corresponds to the </w:t>
            </w:r>
            <w:r w:rsidRPr="00661855">
              <w:rPr>
                <w:rFonts w:eastAsia="宋体"/>
                <w:i/>
              </w:rPr>
              <w:t>CSI-ReportConfig</w:t>
            </w:r>
            <w:r w:rsidRPr="00661855">
              <w:rPr>
                <w:rFonts w:eastAsia="宋体"/>
                <w:lang w:val="x-none"/>
              </w:rPr>
              <w:t>. A bit value 0 in [</w:t>
            </w:r>
            <w:r w:rsidRPr="00661855">
              <w:rPr>
                <w:rFonts w:eastAsia="宋体"/>
                <w:i/>
                <w:iCs/>
                <w:lang w:val="x-none"/>
              </w:rPr>
              <w:t>port-subsetIndicator</w:t>
            </w:r>
            <w:r w:rsidRPr="00661855">
              <w:rPr>
                <w:rFonts w:eastAsia="宋体"/>
                <w:lang w:val="x-none"/>
              </w:rPr>
              <w:t xml:space="preserve">] indicates that the corresponding antenna port is disabled for the sub-configuration, whereas bit value 1 indicates that the antenna port is enabled and belongs to the antenna port subset for the sub-configuration. </w:t>
            </w:r>
            <w:r w:rsidRPr="00661855">
              <w:rPr>
                <w:rFonts w:eastAsia="宋体"/>
                <w:color w:val="000000"/>
                <w:lang w:val="x-none" w:eastAsia="zh-CN"/>
              </w:rPr>
              <w:t xml:space="preserve">For the derivation of PMI, antenna ports corresponding to all bits with value of 1 </w:t>
            </w:r>
            <w:r w:rsidRPr="00661855">
              <w:rPr>
                <w:rFonts w:eastAsia="宋体"/>
                <w:color w:val="000000"/>
                <w:lang w:val="x-none"/>
              </w:rPr>
              <w:t>in [</w:t>
            </w:r>
            <w:r w:rsidRPr="00661855">
              <w:rPr>
                <w:rFonts w:eastAsia="宋体"/>
                <w:i/>
                <w:iCs/>
                <w:color w:val="000000"/>
                <w:lang w:val="x-none"/>
              </w:rPr>
              <w:t>port-subsetIndicator</w:t>
            </w:r>
            <w:r w:rsidRPr="00661855">
              <w:rPr>
                <w:rFonts w:eastAsia="宋体"/>
                <w:color w:val="000000"/>
                <w:lang w:val="x-none"/>
              </w:rPr>
              <w:t>]</w:t>
            </w:r>
            <w:r w:rsidRPr="00661855">
              <w:rPr>
                <w:rFonts w:eastAsia="宋体"/>
                <w:color w:val="000000"/>
                <w:lang w:val="x-none" w:eastAsia="zh-CN"/>
              </w:rPr>
              <w:t xml:space="preserve"> </w:t>
            </w:r>
            <w:r w:rsidRPr="00661855">
              <w:rPr>
                <w:rFonts w:eastAsia="宋体"/>
                <w:color w:val="000000"/>
                <w:lang w:val="x-none"/>
              </w:rPr>
              <w:t>are mapped to consecutive antenna ports starting at</w:t>
            </w:r>
            <w:r w:rsidRPr="00661855">
              <w:rPr>
                <w:rFonts w:eastAsia="宋体"/>
                <w:color w:val="000000"/>
                <w:lang w:val="x-none" w:eastAsia="zh-CN"/>
              </w:rPr>
              <w:t xml:space="preserve"> CSI-RS </w:t>
            </w:r>
            <w:r w:rsidRPr="00661855">
              <w:rPr>
                <w:rFonts w:eastAsia="宋体"/>
                <w:color w:val="000000"/>
                <w:lang w:val="x-none"/>
              </w:rPr>
              <w:t xml:space="preserve">antenna </w:t>
            </w:r>
            <w:r w:rsidRPr="00661855">
              <w:rPr>
                <w:rFonts w:eastAsia="宋体"/>
                <w:color w:val="000000"/>
                <w:lang w:val="x-none" w:eastAsia="zh-CN"/>
              </w:rPr>
              <w:t>port 3000 in increasing order of the bit position in</w:t>
            </w:r>
            <w:r w:rsidRPr="00661855">
              <w:rPr>
                <w:rFonts w:eastAsia="宋体"/>
                <w:color w:val="000000"/>
                <w:lang w:val="x-none"/>
              </w:rPr>
              <w:t xml:space="preserve"> [</w:t>
            </w:r>
            <w:r w:rsidRPr="00661855">
              <w:rPr>
                <w:rFonts w:eastAsia="宋体"/>
                <w:i/>
                <w:iCs/>
                <w:color w:val="000000"/>
                <w:lang w:val="x-none"/>
              </w:rPr>
              <w:t>port-subsetIndicator</w:t>
            </w:r>
            <w:r w:rsidRPr="00661855">
              <w:rPr>
                <w:rFonts w:eastAsia="宋体"/>
                <w:color w:val="000000"/>
                <w:lang w:val="x-none"/>
              </w:rPr>
              <w:t>].</w:t>
            </w:r>
          </w:p>
          <w:p w14:paraId="702A1430"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If a</w:t>
            </w:r>
            <w:r w:rsidRPr="00661855">
              <w:rPr>
                <w:rFonts w:eastAsia="宋体"/>
              </w:rPr>
              <w:t xml:space="preserve"> </w:t>
            </w:r>
            <w:r w:rsidRPr="00661855">
              <w:rPr>
                <w:rFonts w:eastAsia="宋体"/>
                <w:lang w:val="x-none"/>
              </w:rPr>
              <w:t>sub-configuration is configured with an antenna port subset, then the sub-configuration can be configured with a [RI restriction parameter] and, if the number of antenna ports of the subset greater than 2, with [</w:t>
            </w:r>
            <w:r w:rsidRPr="00661855">
              <w:rPr>
                <w:rFonts w:eastAsia="宋体"/>
                <w:i/>
                <w:lang w:val="x-none"/>
              </w:rPr>
              <w:t>n1-n2</w:t>
            </w:r>
            <w:r w:rsidRPr="00661855">
              <w:rPr>
                <w:rFonts w:eastAsia="宋体"/>
                <w:lang w:val="x-none"/>
              </w:rPr>
              <w:t xml:space="preserve"> parameter] if the higher layer parameter </w:t>
            </w:r>
            <w:r w:rsidRPr="00661855">
              <w:rPr>
                <w:rFonts w:eastAsia="宋体"/>
                <w:i/>
                <w:iCs/>
                <w:lang w:val="x-none"/>
              </w:rPr>
              <w:t>codebookType</w:t>
            </w:r>
            <w:r w:rsidRPr="00661855">
              <w:rPr>
                <w:rFonts w:eastAsia="宋体"/>
                <w:lang w:val="x-none"/>
              </w:rPr>
              <w:t xml:space="preserve"> is set to 'typeI-SinglePanel' or with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parameter] </w:t>
            </w:r>
            <w:bookmarkStart w:id="26" w:name="_Hlk136332456"/>
            <w:r w:rsidRPr="00661855">
              <w:rPr>
                <w:rFonts w:eastAsia="宋体"/>
                <w:lang w:val="x-none"/>
              </w:rPr>
              <w:t xml:space="preserve">if the higher layer parameter </w:t>
            </w:r>
            <w:r w:rsidRPr="00661855">
              <w:rPr>
                <w:rFonts w:eastAsia="宋体"/>
                <w:i/>
                <w:iCs/>
                <w:lang w:val="x-none"/>
              </w:rPr>
              <w:t>codebookType</w:t>
            </w:r>
            <w:bookmarkEnd w:id="26"/>
            <w:r w:rsidRPr="00661855">
              <w:rPr>
                <w:rFonts w:eastAsia="宋体"/>
                <w:lang w:val="x-none"/>
              </w:rPr>
              <w:t xml:space="preserve"> is set to 'typeI-MultiPanel', and, if the corresponding number of antenna ports of the subset is 2, with </w:t>
            </w:r>
            <w:proofErr w:type="spellStart"/>
            <w:r w:rsidRPr="00661855">
              <w:rPr>
                <w:rFonts w:eastAsia="宋体"/>
                <w:i/>
                <w:iCs/>
                <w:lang w:val="x-none"/>
              </w:rPr>
              <w:t>twoTX-CodebookSubsetRestriction</w:t>
            </w:r>
            <w:proofErr w:type="spellEnd"/>
            <w:r w:rsidRPr="00661855">
              <w:rPr>
                <w:rFonts w:eastAsia="宋体"/>
                <w:lang w:val="x-none"/>
              </w:rPr>
              <w:t>, where the parameters [RI restriction],  [</w:t>
            </w:r>
            <w:r w:rsidRPr="00661855">
              <w:rPr>
                <w:rFonts w:eastAsia="宋体"/>
                <w:i/>
                <w:lang w:val="x-none"/>
              </w:rPr>
              <w:t>n1-n2],</w:t>
            </w:r>
            <w:r w:rsidRPr="00661855">
              <w:rPr>
                <w:rFonts w:eastAsia="宋体"/>
                <w:lang w:val="x-none"/>
              </w:rPr>
              <w:t xml:space="preserve"> [</w:t>
            </w:r>
            <w:r w:rsidRPr="00661855">
              <w:rPr>
                <w:rFonts w:eastAsia="宋体"/>
                <w:i/>
                <w:iCs/>
                <w:lang w:val="x-none"/>
              </w:rPr>
              <w:t>ng</w:t>
            </w:r>
            <w:r w:rsidRPr="00661855">
              <w:rPr>
                <w:rFonts w:eastAsia="宋体"/>
                <w:lang w:val="x-none"/>
              </w:rPr>
              <w:t>-</w:t>
            </w:r>
            <w:r w:rsidRPr="00661855">
              <w:rPr>
                <w:rFonts w:eastAsia="宋体"/>
                <w:i/>
                <w:lang w:val="x-none"/>
              </w:rPr>
              <w:t>n1-n2],</w:t>
            </w:r>
            <w:r w:rsidRPr="00661855">
              <w:rPr>
                <w:rFonts w:eastAsia="宋体"/>
                <w:lang w:val="x-none"/>
              </w:rPr>
              <w:t xml:space="preserve"> </w:t>
            </w:r>
            <w:proofErr w:type="spellStart"/>
            <w:r w:rsidRPr="00661855">
              <w:rPr>
                <w:rFonts w:eastAsia="宋体"/>
                <w:i/>
                <w:iCs/>
                <w:lang w:val="x-none"/>
              </w:rPr>
              <w:t>twoTX-CodebookSubsetRestriction</w:t>
            </w:r>
            <w:proofErr w:type="spellEnd"/>
            <w:r w:rsidRPr="00661855">
              <w:rPr>
                <w:rFonts w:eastAsia="宋体"/>
                <w:lang w:val="x-none"/>
              </w:rPr>
              <w:t xml:space="preserve"> are as described in Clauses 5.2.2.2.1 and 5.2.2.2.2.</w:t>
            </w:r>
            <w:r w:rsidRPr="00661855">
              <w:rPr>
                <w:rFonts w:eastAsia="宋体"/>
              </w:rPr>
              <w:t xml:space="preserve"> </w:t>
            </w:r>
            <w:r w:rsidRPr="00661855">
              <w:rPr>
                <w:rFonts w:eastAsia="宋体"/>
                <w:lang w:val="x-none"/>
              </w:rPr>
              <w:t xml:space="preserve">If a sub-configuration is configured with an antenna port subset, and if higher layer parameter </w:t>
            </w:r>
            <w:r w:rsidRPr="00661855">
              <w:rPr>
                <w:rFonts w:eastAsia="宋体"/>
                <w:i/>
                <w:iCs/>
                <w:lang w:val="x-none"/>
              </w:rPr>
              <w:t>reportQuantity</w:t>
            </w:r>
            <w:r w:rsidRPr="00661855">
              <w:rPr>
                <w:rFonts w:eastAsia="宋体"/>
                <w:lang w:val="x-none"/>
              </w:rPr>
              <w:t xml:space="preserve"> is set to 'cri-RI-i1-CQI', and if the higher layer parameter </w:t>
            </w:r>
            <w:r w:rsidRPr="00661855">
              <w:rPr>
                <w:rFonts w:eastAsia="宋体"/>
                <w:i/>
                <w:iCs/>
                <w:lang w:val="x-none"/>
              </w:rPr>
              <w:t>codebookType</w:t>
            </w:r>
            <w:r w:rsidRPr="00661855">
              <w:rPr>
                <w:rFonts w:eastAsia="宋体"/>
                <w:lang w:val="x-none"/>
              </w:rPr>
              <w:t xml:space="preserve"> is set to 'typeI-SinglePanel', then the sub-configuration can be configured with higher layer parameter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where </w:t>
            </w:r>
            <w:r w:rsidRPr="00661855">
              <w:rPr>
                <w:rFonts w:eastAsia="宋体"/>
                <w:i/>
                <w:iCs/>
                <w:lang w:val="x-none"/>
              </w:rPr>
              <w:t>typeI</w:t>
            </w:r>
            <w:r w:rsidRPr="00661855">
              <w:rPr>
                <w:rFonts w:eastAsia="宋体"/>
                <w:lang w:val="x-none"/>
              </w:rPr>
              <w:t>-</w:t>
            </w:r>
            <w:r w:rsidRPr="00661855">
              <w:rPr>
                <w:rFonts w:eastAsia="宋体"/>
                <w:i/>
                <w:iCs/>
                <w:lang w:val="x-none"/>
              </w:rPr>
              <w:t>SinglePanel-codebookSubsetRestriction-i2</w:t>
            </w:r>
            <w:r w:rsidRPr="00661855">
              <w:rPr>
                <w:rFonts w:eastAsia="宋体"/>
                <w:lang w:val="x-none"/>
              </w:rPr>
              <w:t xml:space="preserve"> is as described in Clause 5.2.2.2.1.</w:t>
            </w:r>
          </w:p>
          <w:p w14:paraId="19555C2B"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If a sub-configuration is configured with an antenna port subset, and if the </w:t>
            </w:r>
            <w:r w:rsidRPr="00661855">
              <w:rPr>
                <w:rFonts w:eastAsia="宋体"/>
                <w:i/>
                <w:iCs/>
                <w:lang w:val="x-none"/>
              </w:rPr>
              <w:t>CSI-ReportConfig</w:t>
            </w:r>
            <w:r w:rsidRPr="00661855">
              <w:rPr>
                <w:rFonts w:eastAsia="宋体"/>
                <w:lang w:val="x-none"/>
              </w:rPr>
              <w:t xml:space="preserve"> that contains a mix of sub-configuration(s) each corresponding to 'typeI-SinglePanel' some other sub-configuration(s)  each corresponding to 'typeI-MultiPanel', then the sub-configuration(s) can be configured with the higher layer parameter </w:t>
            </w:r>
            <w:r w:rsidRPr="00661855">
              <w:rPr>
                <w:rFonts w:eastAsia="宋体"/>
                <w:i/>
                <w:iCs/>
                <w:lang w:val="x-none"/>
              </w:rPr>
              <w:t>codebookMode</w:t>
            </w:r>
            <w:r w:rsidRPr="00661855">
              <w:rPr>
                <w:rFonts w:eastAsia="宋体"/>
                <w:i/>
                <w:lang w:val="x-none"/>
              </w:rPr>
              <w:t>.</w:t>
            </w:r>
          </w:p>
          <w:p w14:paraId="7ABD924B" w14:textId="77777777" w:rsidR="00793F82" w:rsidRPr="00661855" w:rsidRDefault="00793F82" w:rsidP="00F838F9">
            <w:pPr>
              <w:spacing w:line="240" w:lineRule="auto"/>
              <w:ind w:left="568"/>
              <w:jc w:val="left"/>
              <w:rPr>
                <w:rFonts w:eastAsia="宋体"/>
              </w:rPr>
            </w:pPr>
            <w:r w:rsidRPr="00661855">
              <w:rPr>
                <w:rFonts w:eastAsia="宋体"/>
                <w:lang w:val="x-none"/>
              </w:rPr>
              <w:t>-</w:t>
            </w:r>
            <w:r w:rsidRPr="00661855">
              <w:rPr>
                <w:rFonts w:eastAsia="宋体"/>
                <w:lang w:val="x-none"/>
              </w:rPr>
              <w:tab/>
              <w:t>A sub-configuration can be configured with a power offset provided by [</w:t>
            </w:r>
            <w:proofErr w:type="spellStart"/>
            <w:r w:rsidRPr="00661855">
              <w:rPr>
                <w:rFonts w:eastAsia="宋体"/>
                <w:i/>
                <w:iCs/>
                <w:lang w:val="x-none"/>
              </w:rPr>
              <w:t>powerOffse</w:t>
            </w:r>
            <w:r w:rsidRPr="00661855">
              <w:rPr>
                <w:rFonts w:eastAsia="宋体"/>
                <w:lang w:val="x-none"/>
              </w:rPr>
              <w:t>t</w:t>
            </w:r>
            <w:proofErr w:type="spellEnd"/>
            <w:r w:rsidRPr="00661855">
              <w:rPr>
                <w:rFonts w:eastAsia="宋体"/>
                <w:lang w:val="x-none"/>
              </w:rPr>
              <w:t>].</w:t>
            </w:r>
          </w:p>
          <w:p w14:paraId="55A23BAF" w14:textId="77777777" w:rsidR="00793F82" w:rsidRPr="00661855" w:rsidRDefault="00793F82" w:rsidP="00F838F9">
            <w:pPr>
              <w:spacing w:line="240" w:lineRule="auto"/>
              <w:ind w:left="568"/>
              <w:jc w:val="left"/>
              <w:rPr>
                <w:rFonts w:eastAsia="宋体"/>
                <w:lang w:val="x-none"/>
              </w:rPr>
            </w:pPr>
            <w:bookmarkStart w:id="27" w:name="_Hlk144482974"/>
            <w:r w:rsidRPr="00661855">
              <w:rPr>
                <w:rFonts w:eastAsia="宋体"/>
                <w:lang w:val="x-none"/>
              </w:rPr>
              <w:t>-</w:t>
            </w:r>
            <w:r w:rsidRPr="00661855">
              <w:rPr>
                <w:rFonts w:eastAsia="宋体"/>
                <w:lang w:val="x-none"/>
              </w:rPr>
              <w:tab/>
            </w:r>
            <w:r w:rsidRPr="00661855">
              <w:rPr>
                <w:rFonts w:eastAsia="宋体"/>
              </w:rPr>
              <w:t>A sub-configuration can be configured with a list of NZP CSI-RS resources, provided by [</w:t>
            </w:r>
            <w:r w:rsidRPr="00661855">
              <w:rPr>
                <w:rFonts w:eastAsia="宋体"/>
                <w:i/>
                <w:iCs/>
              </w:rPr>
              <w:t>nzp-CSI-RS-resourceList</w:t>
            </w:r>
            <w:r w:rsidRPr="00661855">
              <w:rPr>
                <w:rFonts w:eastAsia="宋体"/>
              </w:rPr>
              <w:t>],</w:t>
            </w:r>
            <w:bookmarkEnd w:id="27"/>
            <w:r w:rsidRPr="00661855">
              <w:rPr>
                <w:rFonts w:eastAsia="宋体"/>
              </w:rPr>
              <w:t xml:space="preserve"> which indicates one or more NZP CSI-RS resources, within a </w:t>
            </w:r>
            <w:r w:rsidRPr="00661855">
              <w:rPr>
                <w:rFonts w:eastAsia="宋体"/>
                <w:i/>
                <w:iCs/>
              </w:rPr>
              <w:t xml:space="preserve">NZP-CSI-RS-ResourceSet </w:t>
            </w:r>
            <w:r w:rsidRPr="00661855">
              <w:rPr>
                <w:rFonts w:eastAsia="宋体"/>
              </w:rPr>
              <w:t xml:space="preserve">contained in the </w:t>
            </w:r>
            <w:r w:rsidRPr="00661855">
              <w:rPr>
                <w:rFonts w:eastAsia="宋体"/>
                <w:i/>
                <w:iCs/>
              </w:rPr>
              <w:t>CSI-</w:t>
            </w:r>
            <w:proofErr w:type="spellStart"/>
            <w:r w:rsidRPr="00661855">
              <w:rPr>
                <w:rFonts w:eastAsia="宋体"/>
                <w:i/>
                <w:iCs/>
              </w:rPr>
              <w:t>ResourceConfig</w:t>
            </w:r>
            <w:proofErr w:type="spellEnd"/>
            <w:r w:rsidRPr="00661855">
              <w:rPr>
                <w:rFonts w:eastAsia="宋体"/>
              </w:rPr>
              <w:t xml:space="preserve"> for channel measurement which corresponds to the </w:t>
            </w:r>
            <w:r w:rsidRPr="00661855">
              <w:rPr>
                <w:rFonts w:eastAsia="宋体"/>
                <w:i/>
              </w:rPr>
              <w:t xml:space="preserve">CSI-ReportConfig. </w:t>
            </w:r>
            <w:r w:rsidRPr="00661855">
              <w:rPr>
                <w:rFonts w:eastAsia="宋体"/>
                <w:iCs/>
                <w:lang w:val="en-CA"/>
              </w:rPr>
              <w:t xml:space="preserve">If there is no sub-configuration configured with </w:t>
            </w:r>
            <w:r w:rsidRPr="00661855">
              <w:rPr>
                <w:rFonts w:eastAsia="宋体"/>
                <w:iCs/>
                <w:lang w:val="x-none"/>
              </w:rPr>
              <w:t xml:space="preserve">a power offset provided by </w:t>
            </w:r>
            <w:r w:rsidRPr="00661855">
              <w:rPr>
                <w:rFonts w:eastAsia="宋体"/>
                <w:i/>
                <w:lang w:val="x-none"/>
              </w:rPr>
              <w:t>[</w:t>
            </w:r>
            <w:proofErr w:type="spellStart"/>
            <w:r w:rsidRPr="00661855">
              <w:rPr>
                <w:rFonts w:eastAsia="宋体"/>
                <w:i/>
                <w:iCs/>
                <w:lang w:val="x-none"/>
              </w:rPr>
              <w:t>powerOffse</w:t>
            </w:r>
            <w:r w:rsidRPr="00661855">
              <w:rPr>
                <w:rFonts w:eastAsia="宋体"/>
                <w:i/>
                <w:lang w:val="x-none"/>
              </w:rPr>
              <w:t>t</w:t>
            </w:r>
            <w:proofErr w:type="spellEnd"/>
            <w:r w:rsidRPr="00661855">
              <w:rPr>
                <w:rFonts w:eastAsia="宋体"/>
                <w:i/>
                <w:lang w:val="x-none"/>
              </w:rPr>
              <w:t>],</w:t>
            </w:r>
            <w:r w:rsidRPr="00661855">
              <w:rPr>
                <w:rFonts w:eastAsia="宋体"/>
                <w:i/>
              </w:rPr>
              <w:t xml:space="preserve"> </w:t>
            </w:r>
            <w:r w:rsidRPr="00661855">
              <w:rPr>
                <w:rFonts w:eastAsia="宋体"/>
                <w:iCs/>
              </w:rPr>
              <w:t xml:space="preserve">the list of NZP CSI-RS resources has no intersection with a list of NZP CSI-RS resources configured for any other sub-configuration(s) within the </w:t>
            </w:r>
            <w:r w:rsidRPr="00661855">
              <w:rPr>
                <w:rFonts w:eastAsia="宋体"/>
                <w:i/>
                <w:iCs/>
              </w:rPr>
              <w:t>CSI-ReportConfig</w:t>
            </w:r>
            <w:r w:rsidRPr="00661855">
              <w:rPr>
                <w:iCs/>
                <w:color w:val="FF0000"/>
              </w:rPr>
              <w:t xml:space="preserve">, otherwise, the list of NZP CSI-RS resources is identical to or has no intersection with a list of NZP CSI-RS resources configured for any other sub-configuration(s) within the </w:t>
            </w:r>
            <w:r w:rsidRPr="00661855">
              <w:rPr>
                <w:i/>
                <w:iCs/>
                <w:color w:val="FF0000"/>
              </w:rPr>
              <w:t>CSI-ReportConfig</w:t>
            </w:r>
            <w:r w:rsidRPr="00661855">
              <w:rPr>
                <w:rFonts w:eastAsia="宋体"/>
                <w:iCs/>
              </w:rPr>
              <w:t>.</w:t>
            </w:r>
          </w:p>
          <w:p w14:paraId="4BD88CE7" w14:textId="77777777" w:rsidR="00793F82" w:rsidRPr="00661855" w:rsidRDefault="00793F82" w:rsidP="00F838F9">
            <w:pPr>
              <w:spacing w:line="240" w:lineRule="auto"/>
              <w:ind w:left="568"/>
              <w:jc w:val="left"/>
              <w:rPr>
                <w:rFonts w:eastAsia="宋体"/>
                <w:lang w:val="x-none"/>
              </w:rPr>
            </w:pPr>
            <w:r w:rsidRPr="00661855">
              <w:rPr>
                <w:rFonts w:eastAsia="宋体"/>
              </w:rPr>
              <w:lastRenderedPageBreak/>
              <w:t>-</w:t>
            </w:r>
            <w:r w:rsidRPr="00661855">
              <w:rPr>
                <w:rFonts w:eastAsia="宋体"/>
              </w:rPr>
              <w:tab/>
            </w:r>
            <w:r w:rsidRPr="00661855">
              <w:rPr>
                <w:rFonts w:eastAsia="宋体"/>
                <w:lang w:val="x-none"/>
              </w:rPr>
              <w:t xml:space="preserve">If a sub-configuration is configured with a list of NZP CSI-RS resources with more than one resource, the UE shall derive the CSI parameters other than CRI conditioned on the reported CRI, where the CRI </w:t>
            </w:r>
            <w:r w:rsidRPr="00661855">
              <w:rPr>
                <w:rFonts w:eastAsia="宋体"/>
                <w:i/>
                <w:iCs/>
                <w:lang w:val="x-none"/>
              </w:rPr>
              <w:t>k</w:t>
            </w:r>
            <w:r w:rsidRPr="00661855">
              <w:rPr>
                <w:rFonts w:eastAsia="宋体"/>
                <w:lang w:val="x-none"/>
              </w:rPr>
              <w:t xml:space="preserve"> (</w:t>
            </w:r>
            <w:r w:rsidRPr="00661855">
              <w:rPr>
                <w:rFonts w:eastAsia="宋体"/>
                <w:i/>
                <w:iCs/>
                <w:lang w:val="x-none"/>
              </w:rPr>
              <w:t>k</w:t>
            </w:r>
            <w:r w:rsidRPr="00661855">
              <w:rPr>
                <w:rFonts w:eastAsia="宋体"/>
                <w:lang w:val="x-none"/>
              </w:rPr>
              <w:t xml:space="preserve"> ≥ 0) for the sub-configuration corresponds to the configured (</w:t>
            </w:r>
            <w:r w:rsidRPr="00661855">
              <w:rPr>
                <w:rFonts w:eastAsia="宋体"/>
                <w:i/>
                <w:iCs/>
                <w:lang w:val="x-none"/>
              </w:rPr>
              <w:t>k</w:t>
            </w:r>
            <w:r w:rsidRPr="00661855">
              <w:rPr>
                <w:rFonts w:eastAsia="宋体"/>
                <w:lang w:val="x-none"/>
              </w:rPr>
              <w:t>+1)-</w:t>
            </w:r>
            <w:proofErr w:type="spellStart"/>
            <w:r w:rsidRPr="00661855">
              <w:rPr>
                <w:rFonts w:eastAsia="宋体"/>
                <w:lang w:val="x-none"/>
              </w:rPr>
              <w:t>th</w:t>
            </w:r>
            <w:proofErr w:type="spellEnd"/>
            <w:r w:rsidRPr="00661855">
              <w:rPr>
                <w:rFonts w:eastAsia="宋体"/>
                <w:lang w:val="x-none"/>
              </w:rPr>
              <w:t xml:space="preserve"> entry of associated </w:t>
            </w:r>
            <w:r w:rsidRPr="00661855">
              <w:rPr>
                <w:rFonts w:eastAsia="宋体"/>
                <w:i/>
                <w:iCs/>
                <w:lang w:val="x-none"/>
              </w:rPr>
              <w:t>NZP-CSI-RS-Resource</w:t>
            </w:r>
            <w:r w:rsidRPr="00661855">
              <w:rPr>
                <w:rFonts w:eastAsia="宋体"/>
                <w:lang w:val="x-none"/>
              </w:rPr>
              <w:t xml:space="preserve"> in the list of NZP CSI-RS resources.</w:t>
            </w:r>
          </w:p>
          <w:p w14:paraId="4DA25C13"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r>
            <w:r w:rsidRPr="00661855">
              <w:rPr>
                <w:rFonts w:eastAsia="宋体"/>
              </w:rPr>
              <w:t xml:space="preserve">If </w:t>
            </w:r>
            <w:r w:rsidRPr="00661855">
              <w:rPr>
                <w:rFonts w:eastAsia="宋体"/>
                <w:lang w:val="x-none"/>
              </w:rPr>
              <w:t xml:space="preserve">a </w:t>
            </w:r>
            <w:r w:rsidRPr="00661855">
              <w:rPr>
                <w:rFonts w:eastAsia="宋体"/>
              </w:rPr>
              <w:t xml:space="preserve">sub-configurations </w:t>
            </w:r>
            <w:r w:rsidRPr="00661855">
              <w:rPr>
                <w:rFonts w:eastAsia="宋体"/>
                <w:lang w:val="x-none"/>
              </w:rPr>
              <w:t>is not configured with [</w:t>
            </w:r>
            <w:r w:rsidRPr="00661855">
              <w:rPr>
                <w:rFonts w:eastAsia="宋体"/>
                <w:i/>
                <w:iCs/>
                <w:lang w:val="x-none"/>
              </w:rPr>
              <w:t>nzp-CSI-RS-resourceList</w:t>
            </w:r>
            <w:r w:rsidRPr="00661855">
              <w:rPr>
                <w:rFonts w:eastAsia="宋体"/>
                <w:lang w:val="x-none"/>
              </w:rPr>
              <w:t>]</w:t>
            </w:r>
            <w:r w:rsidRPr="00661855">
              <w:rPr>
                <w:rFonts w:eastAsia="宋体"/>
              </w:rPr>
              <w:t xml:space="preserve"> then </w:t>
            </w:r>
            <w:r w:rsidRPr="00661855">
              <w:rPr>
                <w:rFonts w:eastAsia="宋体"/>
                <w:lang w:val="x-none"/>
              </w:rPr>
              <w:t xml:space="preserve">the </w:t>
            </w:r>
            <w:r w:rsidRPr="00661855">
              <w:rPr>
                <w:rFonts w:eastAsia="宋体"/>
              </w:rPr>
              <w:t xml:space="preserve">sub-configuration shall be associated with all the NZP CSI-RS resources within a </w:t>
            </w:r>
            <w:r w:rsidRPr="00661855">
              <w:rPr>
                <w:rFonts w:eastAsia="宋体"/>
                <w:i/>
                <w:iCs/>
              </w:rPr>
              <w:t xml:space="preserve">NZP-CSI-RS-ResourceSet </w:t>
            </w:r>
            <w:r w:rsidRPr="00661855">
              <w:rPr>
                <w:rFonts w:eastAsia="宋体"/>
              </w:rPr>
              <w:t xml:space="preserve">contained in the </w:t>
            </w:r>
            <w:r w:rsidRPr="00661855">
              <w:rPr>
                <w:rFonts w:eastAsia="宋体"/>
                <w:i/>
                <w:iCs/>
              </w:rPr>
              <w:t>CSI-</w:t>
            </w:r>
            <w:proofErr w:type="spellStart"/>
            <w:r w:rsidRPr="00661855">
              <w:rPr>
                <w:rFonts w:eastAsia="宋体"/>
                <w:i/>
                <w:iCs/>
              </w:rPr>
              <w:t>ResourceConfig</w:t>
            </w:r>
            <w:proofErr w:type="spellEnd"/>
            <w:r w:rsidRPr="00661855">
              <w:rPr>
                <w:rFonts w:eastAsia="宋体"/>
              </w:rPr>
              <w:t xml:space="preserve"> for channel measurement which corresponds to the </w:t>
            </w:r>
            <w:r w:rsidRPr="00661855">
              <w:rPr>
                <w:rFonts w:eastAsia="宋体"/>
                <w:i/>
              </w:rPr>
              <w:t>CSI-ReportConfig.</w:t>
            </w:r>
          </w:p>
          <w:p w14:paraId="68B31CCB"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reports CSI(s) for one or more sub-configurations according to Clauses 5.2.1.5.1, 5.2.1.5.2, 5.2.3 and 5.2.4, and according to the higher layer parameter </w:t>
            </w:r>
            <w:r w:rsidRPr="00661855">
              <w:rPr>
                <w:rFonts w:eastAsia="宋体"/>
                <w:i/>
                <w:iCs/>
                <w:lang w:val="x-none"/>
              </w:rPr>
              <w:t>reportQuantity</w:t>
            </w:r>
            <w:r w:rsidRPr="00661855">
              <w:rPr>
                <w:rFonts w:eastAsia="宋体"/>
                <w:lang w:val="x-none"/>
              </w:rPr>
              <w:t xml:space="preserve"> configured for that </w:t>
            </w:r>
            <w:r w:rsidRPr="00661855">
              <w:rPr>
                <w:rFonts w:eastAsia="宋体"/>
                <w:i/>
                <w:iCs/>
                <w:lang w:val="x-none"/>
              </w:rPr>
              <w:t>CSI-ReportConfig</w:t>
            </w:r>
            <w:r w:rsidRPr="00661855">
              <w:rPr>
                <w:rFonts w:eastAsia="宋体"/>
                <w:lang w:val="x-none"/>
              </w:rPr>
              <w:t>.</w:t>
            </w:r>
          </w:p>
          <w:p w14:paraId="3A64740F" w14:textId="77777777" w:rsidR="00793F82" w:rsidRPr="00661855" w:rsidRDefault="00793F82" w:rsidP="00F838F9">
            <w:pPr>
              <w:spacing w:line="240" w:lineRule="auto"/>
              <w:ind w:left="568"/>
              <w:jc w:val="left"/>
              <w:rPr>
                <w:rFonts w:eastAsia="宋体"/>
                <w:lang w:val="x-none"/>
              </w:rPr>
            </w:pPr>
            <w:r w:rsidRPr="00661855">
              <w:rPr>
                <w:rFonts w:eastAsia="宋体"/>
                <w:lang w:val="x-none"/>
              </w:rPr>
              <w:t>-</w:t>
            </w:r>
            <w:r w:rsidRPr="00661855">
              <w:rPr>
                <w:rFonts w:eastAsia="宋体"/>
                <w:lang w:val="x-none"/>
              </w:rPr>
              <w:tab/>
              <w:t xml:space="preserve">The UE does not expect the higher layer parameter </w:t>
            </w:r>
            <w:r w:rsidRPr="00661855">
              <w:rPr>
                <w:rFonts w:eastAsia="宋体"/>
                <w:i/>
                <w:lang w:val="x-none"/>
              </w:rPr>
              <w:t>reportQuantity</w:t>
            </w:r>
            <w:r w:rsidRPr="00661855">
              <w:rPr>
                <w:rFonts w:eastAsia="宋体"/>
                <w:lang w:val="x-none"/>
              </w:rPr>
              <w:t xml:space="preserve"> to be set to 'cri-RSRP', 'cri-SINR', 'cri-SINR- Index', 'cri-RSRP-Index', 'none', '</w:t>
            </w:r>
            <w:proofErr w:type="spellStart"/>
            <w:r w:rsidRPr="00661855">
              <w:rPr>
                <w:rFonts w:eastAsia="宋体"/>
                <w:lang w:val="x-none"/>
              </w:rPr>
              <w:t>ssb</w:t>
            </w:r>
            <w:proofErr w:type="spellEnd"/>
            <w:r w:rsidRPr="00661855">
              <w:rPr>
                <w:rFonts w:eastAsia="宋体"/>
                <w:lang w:val="x-none"/>
              </w:rPr>
              <w:t>-Index-RSRP', '</w:t>
            </w:r>
            <w:proofErr w:type="spellStart"/>
            <w:r w:rsidRPr="00661855">
              <w:rPr>
                <w:rFonts w:eastAsia="宋体"/>
                <w:lang w:val="x-none"/>
              </w:rPr>
              <w:t>ssb</w:t>
            </w:r>
            <w:proofErr w:type="spellEnd"/>
            <w:r w:rsidRPr="00661855">
              <w:rPr>
                <w:rFonts w:eastAsia="宋体"/>
                <w:lang w:val="x-none"/>
              </w:rPr>
              <w:t>-Index-SINR', '</w:t>
            </w:r>
            <w:proofErr w:type="spellStart"/>
            <w:r w:rsidRPr="00661855">
              <w:rPr>
                <w:rFonts w:eastAsia="宋体"/>
                <w:lang w:val="x-none"/>
              </w:rPr>
              <w:t>ssb</w:t>
            </w:r>
            <w:proofErr w:type="spellEnd"/>
            <w:r w:rsidRPr="00661855">
              <w:rPr>
                <w:rFonts w:eastAsia="宋体"/>
                <w:lang w:val="x-none"/>
              </w:rPr>
              <w:t>-Index-RSRP- Index', '</w:t>
            </w:r>
            <w:proofErr w:type="spellStart"/>
            <w:r w:rsidRPr="00661855">
              <w:rPr>
                <w:rFonts w:eastAsia="宋体"/>
                <w:lang w:val="x-none"/>
              </w:rPr>
              <w:t>ssb</w:t>
            </w:r>
            <w:proofErr w:type="spellEnd"/>
            <w:r w:rsidRPr="00661855">
              <w:rPr>
                <w:rFonts w:eastAsia="宋体"/>
                <w:lang w:val="x-none"/>
              </w:rPr>
              <w:t>-Index-SINR- Index', or '</w:t>
            </w:r>
            <w:proofErr w:type="spellStart"/>
            <w:r w:rsidRPr="00661855">
              <w:rPr>
                <w:rFonts w:eastAsia="宋体"/>
                <w:lang w:val="x-none"/>
              </w:rPr>
              <w:t>tdcp</w:t>
            </w:r>
            <w:proofErr w:type="spellEnd"/>
            <w:r w:rsidRPr="00661855">
              <w:rPr>
                <w:rFonts w:eastAsia="宋体"/>
                <w:lang w:val="x-none"/>
              </w:rPr>
              <w:t>'.</w:t>
            </w:r>
          </w:p>
        </w:tc>
      </w:tr>
      <w:bookmarkEnd w:id="23"/>
    </w:tbl>
    <w:p w14:paraId="3A8B200A" w14:textId="77777777" w:rsidR="00793F82" w:rsidRDefault="00793F82" w:rsidP="00DA3437">
      <w:pPr>
        <w:spacing w:after="0" w:line="240" w:lineRule="auto"/>
        <w:jc w:val="left"/>
        <w:rPr>
          <w:rFonts w:ascii="Times" w:hAnsi="Times"/>
          <w:sz w:val="28"/>
          <w:lang w:eastAsia="zh-CN"/>
        </w:rPr>
      </w:pPr>
    </w:p>
    <w:p w14:paraId="0658FA3A" w14:textId="77777777" w:rsidR="00793F82" w:rsidRDefault="00793F82" w:rsidP="00DA3437">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DA3437" w14:paraId="6486C4FD" w14:textId="77777777" w:rsidTr="00F838F9">
        <w:trPr>
          <w:trHeight w:val="261"/>
        </w:trPr>
        <w:tc>
          <w:tcPr>
            <w:tcW w:w="1479" w:type="dxa"/>
            <w:shd w:val="clear" w:color="auto" w:fill="C5E0B3" w:themeFill="accent6" w:themeFillTint="66"/>
          </w:tcPr>
          <w:p w14:paraId="1E842757"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4EE5E4C9" w14:textId="77777777" w:rsidR="00DA3437" w:rsidRDefault="00DA3437" w:rsidP="00F838F9">
            <w:pPr>
              <w:rPr>
                <w:b/>
                <w:bCs/>
                <w:lang w:val="en-US"/>
              </w:rPr>
            </w:pPr>
            <w:r>
              <w:rPr>
                <w:b/>
                <w:bCs/>
                <w:lang w:val="en-US"/>
              </w:rPr>
              <w:t>Comments</w:t>
            </w:r>
          </w:p>
        </w:tc>
      </w:tr>
      <w:tr w:rsidR="00DA3437" w14:paraId="6055BC90" w14:textId="77777777" w:rsidTr="00F838F9">
        <w:trPr>
          <w:trHeight w:val="261"/>
        </w:trPr>
        <w:tc>
          <w:tcPr>
            <w:tcW w:w="1479" w:type="dxa"/>
            <w:shd w:val="clear" w:color="auto" w:fill="auto"/>
          </w:tcPr>
          <w:p w14:paraId="2140132D" w14:textId="77777777" w:rsidR="00DA3437" w:rsidRPr="000278C2" w:rsidRDefault="000278C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22C6317" w14:textId="3CD9A96C" w:rsidR="0076164A" w:rsidRDefault="0076164A" w:rsidP="0076164A">
            <w:pPr>
              <w:rPr>
                <w:rFonts w:eastAsia="Malgun Gothic"/>
                <w:lang w:val="en-US" w:eastAsia="ko-KR"/>
              </w:rPr>
            </w:pPr>
            <w:r>
              <w:rPr>
                <w:rFonts w:eastAsia="Malgun Gothic"/>
                <w:lang w:val="en-US" w:eastAsia="ko-KR"/>
              </w:rPr>
              <w:t>Support</w:t>
            </w:r>
            <w:r w:rsidR="00F333D5">
              <w:rPr>
                <w:rFonts w:eastAsia="Malgun Gothic"/>
                <w:lang w:val="en-US" w:eastAsia="ko-KR"/>
              </w:rPr>
              <w:t>.</w:t>
            </w:r>
          </w:p>
          <w:p w14:paraId="6BE2369B" w14:textId="77777777" w:rsidR="000278C2" w:rsidRPr="000278C2" w:rsidRDefault="000278C2" w:rsidP="00D04A18">
            <w:pPr>
              <w:rPr>
                <w:rFonts w:eastAsia="Malgun Gothic"/>
                <w:lang w:val="x-none" w:eastAsia="ko-KR"/>
              </w:rPr>
            </w:pPr>
            <w:r>
              <w:rPr>
                <w:rFonts w:eastAsia="Malgun Gothic" w:hint="eastAsia"/>
                <w:lang w:val="en-US" w:eastAsia="ko-KR"/>
              </w:rPr>
              <w:t>From our perspective, LGE</w:t>
            </w:r>
            <w:r>
              <w:rPr>
                <w:rFonts w:eastAsia="Malgun Gothic"/>
                <w:lang w:val="en-US" w:eastAsia="ko-KR"/>
              </w:rPr>
              <w:t xml:space="preserve">’s proposal addresses a valid point. </w:t>
            </w:r>
            <w:r w:rsidR="00D04A18">
              <w:rPr>
                <w:rFonts w:eastAsia="Malgun Gothic"/>
                <w:lang w:val="en-US" w:eastAsia="ko-KR"/>
              </w:rPr>
              <w:t>To</w:t>
            </w:r>
            <w:r w:rsidR="0076164A">
              <w:rPr>
                <w:rFonts w:eastAsia="Malgun Gothic"/>
                <w:lang w:val="en-US" w:eastAsia="ko-KR"/>
              </w:rPr>
              <w:t xml:space="preserve"> support joint operation of </w:t>
            </w:r>
            <w:r w:rsidR="0076164A" w:rsidRPr="0076164A">
              <w:rPr>
                <w:rFonts w:eastAsia="Malgun Gothic"/>
                <w:lang w:val="en-US" w:eastAsia="ko-KR"/>
              </w:rPr>
              <w:t>Type 2 SD and PD adaptation</w:t>
            </w:r>
            <w:r w:rsidR="0076164A">
              <w:rPr>
                <w:rFonts w:eastAsia="Malgun Gothic"/>
                <w:lang w:val="en-US" w:eastAsia="ko-KR"/>
              </w:rPr>
              <w:t>, the list of NZP CSI-RS resource can be identical to a list of NZP CSI-RS resource associated the other sub-configuration with different power offset for PD adaptation.</w:t>
            </w:r>
          </w:p>
        </w:tc>
      </w:tr>
      <w:tr w:rsidR="00DA3437" w14:paraId="6F55C64E" w14:textId="77777777" w:rsidTr="00F838F9">
        <w:trPr>
          <w:trHeight w:val="261"/>
        </w:trPr>
        <w:tc>
          <w:tcPr>
            <w:tcW w:w="1479" w:type="dxa"/>
          </w:tcPr>
          <w:p w14:paraId="542FBBA6" w14:textId="0F90B74C" w:rsidR="00DA3437" w:rsidRDefault="00020FE2" w:rsidP="00F838F9">
            <w:pPr>
              <w:rPr>
                <w:b/>
                <w:bCs/>
                <w:lang w:val="en-US" w:eastAsia="zh-CN"/>
              </w:rPr>
            </w:pPr>
            <w:r>
              <w:rPr>
                <w:b/>
                <w:bCs/>
                <w:lang w:val="en-US" w:eastAsia="zh-CN"/>
              </w:rPr>
              <w:t>LG Electronics</w:t>
            </w:r>
          </w:p>
        </w:tc>
        <w:tc>
          <w:tcPr>
            <w:tcW w:w="8152" w:type="dxa"/>
          </w:tcPr>
          <w:p w14:paraId="463EB941" w14:textId="74365809" w:rsidR="00DA3437" w:rsidRDefault="00020FE2" w:rsidP="00F838F9">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55729B" w14:paraId="6FFF0FB6" w14:textId="77777777" w:rsidTr="00F838F9">
        <w:trPr>
          <w:trHeight w:val="261"/>
        </w:trPr>
        <w:tc>
          <w:tcPr>
            <w:tcW w:w="1479" w:type="dxa"/>
          </w:tcPr>
          <w:p w14:paraId="4E535D4A" w14:textId="7FF0D416" w:rsidR="0055729B" w:rsidRDefault="0055729B" w:rsidP="00F838F9">
            <w:pPr>
              <w:rPr>
                <w:b/>
                <w:bCs/>
                <w:lang w:val="en-US" w:eastAsia="zh-CN"/>
              </w:rPr>
            </w:pPr>
            <w:proofErr w:type="spellStart"/>
            <w:r>
              <w:rPr>
                <w:b/>
                <w:bCs/>
                <w:lang w:val="en-US" w:eastAsia="zh-CN"/>
              </w:rPr>
              <w:t>Spreadtrum</w:t>
            </w:r>
            <w:proofErr w:type="spellEnd"/>
          </w:p>
        </w:tc>
        <w:tc>
          <w:tcPr>
            <w:tcW w:w="8152" w:type="dxa"/>
          </w:tcPr>
          <w:p w14:paraId="6F2EC316" w14:textId="2CCB7FAA" w:rsidR="0055729B" w:rsidRDefault="0055729B" w:rsidP="00F838F9">
            <w:pPr>
              <w:rPr>
                <w:lang w:val="en-US" w:eastAsia="zh-CN"/>
              </w:rPr>
            </w:pPr>
            <w:r>
              <w:rPr>
                <w:rFonts w:hint="eastAsia"/>
                <w:lang w:val="en-US" w:eastAsia="zh-CN"/>
              </w:rPr>
              <w:t>S</w:t>
            </w:r>
            <w:r>
              <w:rPr>
                <w:lang w:val="en-US" w:eastAsia="zh-CN"/>
              </w:rPr>
              <w:t>eems OK</w:t>
            </w:r>
          </w:p>
        </w:tc>
      </w:tr>
    </w:tbl>
    <w:p w14:paraId="48A59A6B" w14:textId="77777777" w:rsidR="00EF6875" w:rsidRPr="00EF6875" w:rsidRDefault="00EF6875" w:rsidP="00EF6875">
      <w:pPr>
        <w:spacing w:after="0" w:line="240" w:lineRule="auto"/>
        <w:jc w:val="left"/>
        <w:rPr>
          <w:rFonts w:ascii="Times" w:hAnsi="Times"/>
          <w:sz w:val="28"/>
          <w:lang w:eastAsia="zh-CN"/>
        </w:rPr>
      </w:pPr>
    </w:p>
    <w:p w14:paraId="1421CCEC" w14:textId="77777777" w:rsidR="00EF6875" w:rsidRPr="00EF6875" w:rsidRDefault="00EF6875" w:rsidP="00EF6875">
      <w:pPr>
        <w:spacing w:after="0" w:line="240" w:lineRule="auto"/>
        <w:jc w:val="left"/>
        <w:rPr>
          <w:rFonts w:ascii="Times" w:hAnsi="Times"/>
          <w:sz w:val="28"/>
          <w:lang w:eastAsia="zh-CN"/>
        </w:rPr>
      </w:pPr>
    </w:p>
    <w:p w14:paraId="6FBF293D" w14:textId="77777777" w:rsidR="00EF6875" w:rsidRPr="00EF6875" w:rsidRDefault="00EF6875" w:rsidP="00EF6875">
      <w:pPr>
        <w:spacing w:after="0" w:line="240" w:lineRule="auto"/>
        <w:jc w:val="left"/>
        <w:rPr>
          <w:rFonts w:ascii="Times" w:hAnsi="Times"/>
          <w:sz w:val="28"/>
          <w:lang w:eastAsia="zh-CN"/>
        </w:rPr>
      </w:pPr>
    </w:p>
    <w:p w14:paraId="139DE925" w14:textId="77777777" w:rsidR="00DA3437" w:rsidRPr="00A140E7" w:rsidRDefault="00756A08" w:rsidP="00A140E7">
      <w:pPr>
        <w:pStyle w:val="affffe"/>
        <w:numPr>
          <w:ilvl w:val="0"/>
          <w:numId w:val="60"/>
        </w:numPr>
        <w:ind w:left="0" w:firstLine="0"/>
        <w:outlineLvl w:val="1"/>
        <w:rPr>
          <w:rFonts w:eastAsia="Batang"/>
          <w:b/>
          <w:sz w:val="22"/>
          <w:szCs w:val="22"/>
          <w:lang w:eastAsia="ko-KR"/>
        </w:rPr>
      </w:pPr>
      <w:r w:rsidRPr="00756A08">
        <w:rPr>
          <w:rFonts w:eastAsia="Batang"/>
          <w:b/>
          <w:sz w:val="22"/>
          <w:szCs w:val="22"/>
          <w:lang w:eastAsia="ko-KR"/>
        </w:rPr>
        <w:t>Corrections on SSB-less operation</w:t>
      </w:r>
    </w:p>
    <w:p w14:paraId="2C05FE25" w14:textId="77777777" w:rsidR="00756A08" w:rsidRDefault="005E2DB5" w:rsidP="00756A08">
      <w:pPr>
        <w:spacing w:after="0" w:line="240" w:lineRule="auto"/>
        <w:jc w:val="left"/>
      </w:pPr>
      <w:r w:rsidRPr="005E2DB5">
        <w:t xml:space="preserve">For R18 NES, one objective is to specify the SSB-less operation for inter-band CA. From RAN1 perspective, </w:t>
      </w:r>
      <w:r>
        <w:t xml:space="preserve">the </w:t>
      </w:r>
      <w:r w:rsidRPr="005E2DB5">
        <w:rPr>
          <w:highlight w:val="cyan"/>
        </w:rPr>
        <w:t>relevant</w:t>
      </w:r>
      <w:r>
        <w:t xml:space="preserve"> texts </w:t>
      </w:r>
      <w:r w:rsidR="004843D6">
        <w:t xml:space="preserve">(coped below) </w:t>
      </w:r>
      <w:r>
        <w:t xml:space="preserve">in </w:t>
      </w:r>
      <w:r w:rsidR="004843D6">
        <w:t>TS 38.213</w:t>
      </w:r>
      <w:r>
        <w:t xml:space="preserve"> </w:t>
      </w:r>
      <w:r w:rsidR="004843D6">
        <w:t xml:space="preserve">is only relevant to Rel-16 NR-U (see CR0138 to 38.213v16.20 in R1-2007467 and email discussion in </w:t>
      </w:r>
      <w:r w:rsidR="004843D6" w:rsidRPr="003A5732">
        <w:t>[102-e-NR-unlic-NRU-InitAccessProc-01]</w:t>
      </w:r>
      <w:r w:rsidR="004843D6">
        <w:t xml:space="preserve">) thus the reference refers to </w:t>
      </w:r>
      <w:r w:rsidR="004843D6" w:rsidRPr="004843D6">
        <w:t>38.133 sub-clause 7.1</w:t>
      </w:r>
      <w:r w:rsidR="004843D6">
        <w:t xml:space="preserve">. </w:t>
      </w:r>
      <w:r w:rsidR="004843D6" w:rsidRPr="004843D6">
        <w:t xml:space="preserve">However, for SSB-less </w:t>
      </w:r>
      <w:proofErr w:type="spellStart"/>
      <w:r w:rsidR="004843D6" w:rsidRPr="004843D6">
        <w:t>SCell</w:t>
      </w:r>
      <w:proofErr w:type="spellEnd"/>
      <w:r w:rsidR="004843D6" w:rsidRPr="004843D6">
        <w:t xml:space="preserve"> operation context</w:t>
      </w:r>
      <w:r w:rsidR="004843D6">
        <w:t xml:space="preserve"> in NES</w:t>
      </w:r>
      <w:r w:rsidR="004843D6" w:rsidRPr="004843D6">
        <w:t xml:space="preserve">, the </w:t>
      </w:r>
      <w:r w:rsidR="004843D6">
        <w:t xml:space="preserve">relevant </w:t>
      </w:r>
      <w:r w:rsidR="004843D6" w:rsidRPr="004843D6">
        <w:t xml:space="preserve">text in 38.133 </w:t>
      </w:r>
      <w:r w:rsidR="004843D6">
        <w:t xml:space="preserve">is subclause 8.3, </w:t>
      </w:r>
      <w:r w:rsidR="004843D6" w:rsidRPr="004843D6">
        <w:t xml:space="preserve">related to </w:t>
      </w:r>
      <w:proofErr w:type="spellStart"/>
      <w:r w:rsidR="004843D6" w:rsidRPr="004843D6">
        <w:t>SCell</w:t>
      </w:r>
      <w:proofErr w:type="spellEnd"/>
      <w:r w:rsidR="004843D6" w:rsidRPr="004843D6">
        <w:t xml:space="preserve"> Act</w:t>
      </w:r>
      <w:r w:rsidR="004843D6">
        <w:t>ivation and Deactivation Delay.</w:t>
      </w:r>
    </w:p>
    <w:p w14:paraId="7CF392C7" w14:textId="77777777" w:rsidR="005E2DB5" w:rsidRPr="00B916EC" w:rsidRDefault="005E2DB5" w:rsidP="005E2DB5">
      <w:pPr>
        <w:ind w:left="720"/>
      </w:pPr>
      <w:r>
        <w:t>“</w:t>
      </w:r>
      <w:r w:rsidRPr="00B916EC">
        <w:t xml:space="preserve">For a serving cell without transmission of SS/PBCH blocks, a UE acquires time and frequency synchronization with the serving cell based on receptions of SS/PBCH blocks on the PCell, or on the </w:t>
      </w:r>
      <w:proofErr w:type="spellStart"/>
      <w:r w:rsidRPr="00B916EC">
        <w:t>PSCell</w:t>
      </w:r>
      <w:proofErr w:type="spellEnd"/>
      <w:r w:rsidRPr="00B916EC">
        <w:t xml:space="preserve">, </w:t>
      </w:r>
      <w:r w:rsidRPr="003278CB">
        <w:rPr>
          <w:highlight w:val="cyan"/>
          <w:lang w:eastAsia="zh-CN"/>
        </w:rPr>
        <w:t xml:space="preserve">or on an </w:t>
      </w:r>
      <w:proofErr w:type="spellStart"/>
      <w:r w:rsidRPr="003278CB">
        <w:rPr>
          <w:highlight w:val="cyan"/>
          <w:lang w:eastAsia="zh-CN"/>
        </w:rPr>
        <w:t>SCell</w:t>
      </w:r>
      <w:proofErr w:type="spellEnd"/>
      <w:r w:rsidRPr="003278CB">
        <w:rPr>
          <w:highlight w:val="cyan"/>
          <w:lang w:eastAsia="zh-CN"/>
        </w:rPr>
        <w:t xml:space="preserve"> if applicable as described in [10, TS 38.133]</w:t>
      </w:r>
      <w:r w:rsidRPr="003C194B">
        <w:rPr>
          <w:lang w:eastAsia="zh-CN"/>
        </w:rPr>
        <w:t xml:space="preserve">, </w:t>
      </w:r>
      <w:r w:rsidRPr="00B916EC">
        <w:t>of the cell group for the serving cell.</w:t>
      </w:r>
      <w:r>
        <w:t>”</w:t>
      </w:r>
    </w:p>
    <w:p w14:paraId="2752C51F" w14:textId="77777777" w:rsidR="005E2DB5" w:rsidRPr="005E2DB5" w:rsidRDefault="005E2DB5" w:rsidP="00756A08">
      <w:pPr>
        <w:spacing w:after="0" w:line="240" w:lineRule="auto"/>
        <w:jc w:val="left"/>
      </w:pPr>
    </w:p>
    <w:p w14:paraId="2D60EE3C" w14:textId="77777777" w:rsidR="005E2DB5" w:rsidRPr="004843D6" w:rsidRDefault="004843D6" w:rsidP="00756A08">
      <w:pPr>
        <w:spacing w:after="0" w:line="240" w:lineRule="auto"/>
        <w:jc w:val="left"/>
      </w:pPr>
      <w:r w:rsidRPr="004843D6">
        <w:t>Therefore,</w:t>
      </w:r>
      <w:r>
        <w:t xml:space="preserve"> </w:t>
      </w:r>
      <w:r w:rsidRPr="005E2DB5">
        <w:rPr>
          <w:color w:val="0070C0"/>
        </w:rPr>
        <w:t>Ericsson</w:t>
      </w:r>
      <w:r>
        <w:rPr>
          <w:color w:val="0070C0"/>
        </w:rPr>
        <w:t xml:space="preserve"> </w:t>
      </w:r>
      <w:r>
        <w:t xml:space="preserve">propose to clarify the </w:t>
      </w:r>
      <w:proofErr w:type="spellStart"/>
      <w:r>
        <w:t>SCell</w:t>
      </w:r>
      <w:proofErr w:type="spellEnd"/>
      <w:r>
        <w:t xml:space="preserve"> shall be the configured reference serving cell in RAN1 spec, instead of leaving the </w:t>
      </w:r>
      <w:proofErr w:type="spellStart"/>
      <w:r>
        <w:t>SCell</w:t>
      </w:r>
      <w:proofErr w:type="spellEnd"/>
      <w:r>
        <w:t xml:space="preserve"> to be implicitly hidden in the highlighted part above.</w:t>
      </w:r>
    </w:p>
    <w:p w14:paraId="7AA04192" w14:textId="77777777" w:rsidR="004843D6" w:rsidRDefault="004843D6" w:rsidP="00756A08">
      <w:pPr>
        <w:spacing w:after="0" w:line="240" w:lineRule="auto"/>
        <w:jc w:val="left"/>
        <w:rPr>
          <w:rFonts w:ascii="Times" w:hAnsi="Times"/>
          <w:sz w:val="28"/>
          <w:lang w:eastAsia="zh-CN"/>
        </w:rPr>
      </w:pPr>
    </w:p>
    <w:p w14:paraId="71006CB5" w14:textId="77777777" w:rsidR="004843D6" w:rsidRDefault="004076C8" w:rsidP="00756A08">
      <w:pPr>
        <w:spacing w:after="0" w:line="240" w:lineRule="auto"/>
        <w:jc w:val="left"/>
      </w:pPr>
      <w:r>
        <w:t xml:space="preserve">Either we can consider to adopt the TP proposed from Ericsson, or we could consider to make a conclusion that the current texts also refer to the case of </w:t>
      </w:r>
      <w:proofErr w:type="spellStart"/>
      <w:r>
        <w:t>SCell</w:t>
      </w:r>
      <w:proofErr w:type="spellEnd"/>
      <w:r>
        <w:t xml:space="preserve"> activation/deactivation.</w:t>
      </w:r>
    </w:p>
    <w:p w14:paraId="38574089" w14:textId="77777777" w:rsidR="00F838F9" w:rsidRPr="00F838F9" w:rsidRDefault="00F838F9" w:rsidP="00756A08">
      <w:pPr>
        <w:spacing w:after="0" w:line="240" w:lineRule="auto"/>
        <w:jc w:val="left"/>
      </w:pPr>
    </w:p>
    <w:p w14:paraId="06538716" w14:textId="77777777" w:rsidR="00756A08" w:rsidRDefault="00756A08" w:rsidP="00756A08">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D721D20" w14:textId="77777777" w:rsidR="00F838F9" w:rsidRDefault="00F838F9" w:rsidP="00756A08">
      <w:pPr>
        <w:spacing w:after="0" w:line="240" w:lineRule="auto"/>
        <w:jc w:val="left"/>
        <w:rPr>
          <w:rFonts w:ascii="Times" w:hAnsi="Times"/>
          <w:sz w:val="28"/>
          <w:lang w:eastAsia="zh-CN"/>
        </w:rPr>
      </w:pPr>
    </w:p>
    <w:p w14:paraId="2DD42F11" w14:textId="77777777" w:rsidR="00F838F9" w:rsidRPr="00F838F9" w:rsidRDefault="00F838F9" w:rsidP="00756A08">
      <w:pPr>
        <w:spacing w:after="0" w:line="240" w:lineRule="auto"/>
        <w:jc w:val="left"/>
        <w:rPr>
          <w:b/>
        </w:rPr>
      </w:pPr>
      <w:r w:rsidRPr="00F838F9">
        <w:rPr>
          <w:b/>
        </w:rPr>
        <w:t>Option 1: adopt the following TP</w:t>
      </w:r>
      <w:r w:rsidR="00B7626D">
        <w:rPr>
          <w:b/>
        </w:rPr>
        <w:t xml:space="preserve"> </w:t>
      </w:r>
      <w:r w:rsidRPr="00F838F9">
        <w:rPr>
          <w:b/>
        </w:rPr>
        <w:t>for 38.213 sub-clause 4.1</w:t>
      </w:r>
    </w:p>
    <w:p w14:paraId="401E5BDE" w14:textId="77777777" w:rsidR="00F838F9" w:rsidRDefault="00F838F9" w:rsidP="00F838F9">
      <w:pPr>
        <w:pStyle w:val="afc"/>
        <w:ind w:left="720"/>
      </w:pPr>
      <w:r>
        <w:t>---------------------------------------------- start TP</w:t>
      </w:r>
      <w:r w:rsidR="00B7626D">
        <w:rPr>
          <w:rFonts w:hint="eastAsia"/>
          <w:lang w:eastAsia="zh-CN"/>
        </w:rPr>
        <w:t>#</w:t>
      </w:r>
      <w:r w:rsidR="00B7626D">
        <w:t>11</w:t>
      </w:r>
      <w:r>
        <w:t xml:space="preserve"> -----------------------------</w:t>
      </w:r>
    </w:p>
    <w:p w14:paraId="67B7326E" w14:textId="77777777" w:rsidR="00F838F9" w:rsidRPr="009A5561" w:rsidRDefault="00F838F9" w:rsidP="00F838F9">
      <w:pPr>
        <w:pStyle w:val="afc"/>
        <w:ind w:left="720"/>
        <w:jc w:val="left"/>
        <w:rPr>
          <w:rFonts w:cs="Arial"/>
          <w:sz w:val="32"/>
          <w:szCs w:val="32"/>
        </w:rPr>
      </w:pPr>
      <w:r w:rsidRPr="009A5561">
        <w:rPr>
          <w:rFonts w:cs="Arial"/>
          <w:sz w:val="32"/>
          <w:szCs w:val="32"/>
        </w:rPr>
        <w:t>4.1</w:t>
      </w:r>
      <w:r w:rsidRPr="009A5561">
        <w:rPr>
          <w:rFonts w:cs="Arial"/>
          <w:sz w:val="32"/>
          <w:szCs w:val="32"/>
        </w:rPr>
        <w:tab/>
        <w:t>Cell search</w:t>
      </w:r>
    </w:p>
    <w:p w14:paraId="7A169D8B" w14:textId="77777777" w:rsidR="00F838F9" w:rsidRPr="009A5561" w:rsidRDefault="00F838F9" w:rsidP="00F838F9">
      <w:pPr>
        <w:pStyle w:val="afc"/>
        <w:ind w:left="720"/>
        <w:jc w:val="center"/>
        <w:rPr>
          <w:color w:val="4472C4" w:themeColor="accent1"/>
        </w:rPr>
      </w:pPr>
      <w:r w:rsidRPr="009A5561">
        <w:rPr>
          <w:color w:val="4472C4" w:themeColor="accent1"/>
        </w:rPr>
        <w:lastRenderedPageBreak/>
        <w:t>&lt;unchanged text omitted&gt;</w:t>
      </w:r>
    </w:p>
    <w:p w14:paraId="50A6D9CD" w14:textId="77777777" w:rsidR="00F838F9" w:rsidRDefault="00F838F9" w:rsidP="00F838F9">
      <w:pPr>
        <w:pStyle w:val="afc"/>
        <w:ind w:left="720"/>
        <w:jc w:val="left"/>
      </w:pPr>
      <w:r w:rsidRPr="009A5561">
        <w:t xml:space="preserve">For a serving cell without transmission of SS/PBCH blocks, a UE acquires time and frequency synchronization with the serving cell based on receptions of SS/PBCH blocks on </w:t>
      </w:r>
      <w:r w:rsidRPr="006F7996">
        <w:rPr>
          <w:color w:val="FF0000"/>
          <w:u w:val="single"/>
        </w:rPr>
        <w:t xml:space="preserve">a reference serving cell if provided by higher layers using </w:t>
      </w:r>
      <w:proofErr w:type="spellStart"/>
      <w:r w:rsidRPr="0043323B">
        <w:rPr>
          <w:i/>
          <w:iCs/>
          <w:color w:val="FF0000"/>
          <w:u w:val="single"/>
        </w:rPr>
        <w:t>referenceCell</w:t>
      </w:r>
      <w:proofErr w:type="spellEnd"/>
      <w:r w:rsidRPr="006F7996">
        <w:rPr>
          <w:color w:val="FF0000"/>
          <w:u w:val="single"/>
        </w:rPr>
        <w:t>, or on</w:t>
      </w:r>
      <w:r w:rsidRPr="009A5561">
        <w:t xml:space="preserve"> the PCell, or on the </w:t>
      </w:r>
      <w:proofErr w:type="spellStart"/>
      <w:r w:rsidRPr="009A5561">
        <w:t>PSCell</w:t>
      </w:r>
      <w:proofErr w:type="spellEnd"/>
      <w:r w:rsidRPr="009A5561">
        <w:t xml:space="preserve">, or on an </w:t>
      </w:r>
      <w:proofErr w:type="spellStart"/>
      <w:r w:rsidRPr="009A5561">
        <w:t>SCell</w:t>
      </w:r>
      <w:proofErr w:type="spellEnd"/>
      <w:r w:rsidRPr="009A5561">
        <w:t xml:space="preserve"> if applicable as described in [10, TS 38.133], of the cell group for the serving cell.</w:t>
      </w:r>
    </w:p>
    <w:p w14:paraId="2BFE7480" w14:textId="77777777" w:rsidR="00F838F9" w:rsidRDefault="00F838F9" w:rsidP="00B7626D">
      <w:pPr>
        <w:pStyle w:val="afc"/>
        <w:ind w:left="436" w:firstLine="284"/>
      </w:pPr>
      <w:r>
        <w:t>-----------------</w:t>
      </w:r>
      <w:r w:rsidR="00B7626D">
        <w:t>-----------------</w:t>
      </w:r>
      <w:r>
        <w:t>- end TP</w:t>
      </w:r>
      <w:r w:rsidR="00B7626D">
        <w:rPr>
          <w:rFonts w:hint="eastAsia"/>
          <w:lang w:eastAsia="zh-CN"/>
        </w:rPr>
        <w:t>#</w:t>
      </w:r>
      <w:r w:rsidR="00B7626D">
        <w:t>11</w:t>
      </w:r>
      <w:r>
        <w:t xml:space="preserve"> --------------------------</w:t>
      </w:r>
      <w:r w:rsidR="00B7626D">
        <w:t>--------------</w:t>
      </w:r>
    </w:p>
    <w:p w14:paraId="5BC822F9" w14:textId="77777777" w:rsidR="00F838F9" w:rsidRDefault="00F838F9" w:rsidP="00756A08">
      <w:pPr>
        <w:spacing w:after="0" w:line="240" w:lineRule="auto"/>
        <w:jc w:val="left"/>
        <w:rPr>
          <w:rFonts w:ascii="Times" w:hAnsi="Times"/>
          <w:sz w:val="28"/>
          <w:lang w:eastAsia="zh-CN"/>
        </w:rPr>
      </w:pPr>
    </w:p>
    <w:p w14:paraId="27F28772" w14:textId="77777777" w:rsidR="00756A08" w:rsidRPr="00F838F9" w:rsidRDefault="00F838F9" w:rsidP="00756A08">
      <w:pPr>
        <w:spacing w:after="0" w:line="240" w:lineRule="auto"/>
        <w:jc w:val="left"/>
        <w:rPr>
          <w:b/>
        </w:rPr>
      </w:pPr>
      <w:r w:rsidRPr="00F838F9">
        <w:rPr>
          <w:b/>
        </w:rPr>
        <w:t>Option 2: proposed Conclusion:</w:t>
      </w:r>
    </w:p>
    <w:p w14:paraId="1E42E3DA" w14:textId="77777777" w:rsidR="00F838F9" w:rsidRDefault="00F838F9" w:rsidP="00756A08">
      <w:pPr>
        <w:spacing w:after="0" w:line="240" w:lineRule="auto"/>
        <w:jc w:val="left"/>
        <w:rPr>
          <w:rFonts w:ascii="Times" w:hAnsi="Times"/>
          <w:lang w:eastAsia="zh-CN"/>
        </w:rPr>
      </w:pPr>
      <w:r w:rsidRPr="00F838F9">
        <w:rPr>
          <w:rFonts w:ascii="Times" w:hAnsi="Times"/>
          <w:lang w:eastAsia="zh-CN"/>
        </w:rPr>
        <w:t>The “</w:t>
      </w:r>
      <w:proofErr w:type="spellStart"/>
      <w:r w:rsidRPr="00F838F9">
        <w:rPr>
          <w:rFonts w:ascii="Times" w:hAnsi="Times"/>
          <w:lang w:eastAsia="zh-CN"/>
        </w:rPr>
        <w:t>SCell</w:t>
      </w:r>
      <w:proofErr w:type="spellEnd"/>
      <w:r w:rsidRPr="00F838F9">
        <w:rPr>
          <w:rFonts w:ascii="Times" w:hAnsi="Times"/>
          <w:lang w:eastAsia="zh-CN"/>
        </w:rPr>
        <w:t xml:space="preserve"> if applicable as described in [10, TS 38.133</w:t>
      </w:r>
      <w:proofErr w:type="gramStart"/>
      <w:r w:rsidRPr="00F838F9">
        <w:rPr>
          <w:rFonts w:ascii="Times" w:hAnsi="Times"/>
          <w:lang w:eastAsia="zh-CN"/>
        </w:rPr>
        <w:t>] ”</w:t>
      </w:r>
      <w:proofErr w:type="gramEnd"/>
      <w:r w:rsidRPr="00F838F9">
        <w:rPr>
          <w:rFonts w:ascii="Times" w:hAnsi="Times"/>
          <w:lang w:eastAsia="zh-CN"/>
        </w:rPr>
        <w:t xml:space="preserve"> in the below texts of TS38.213 sub-clause 4.1 can also refer to the reference serving cell provided by higher layer parameter </w:t>
      </w:r>
      <w:proofErr w:type="spellStart"/>
      <w:r w:rsidRPr="00F838F9">
        <w:rPr>
          <w:rFonts w:ascii="Times" w:hAnsi="Times"/>
          <w:i/>
          <w:lang w:eastAsia="zh-CN"/>
        </w:rPr>
        <w:t>referenceCell</w:t>
      </w:r>
      <w:proofErr w:type="spellEnd"/>
      <w:r w:rsidRPr="00F838F9">
        <w:rPr>
          <w:rFonts w:ascii="Times" w:hAnsi="Times"/>
          <w:lang w:eastAsia="zh-CN"/>
        </w:rPr>
        <w:t xml:space="preserve"> for Rel-18 NES.</w:t>
      </w:r>
    </w:p>
    <w:p w14:paraId="072BE7F5" w14:textId="77777777" w:rsidR="004076C8" w:rsidRPr="004076C8" w:rsidRDefault="004076C8" w:rsidP="006751FF">
      <w:pPr>
        <w:pStyle w:val="affffe"/>
        <w:numPr>
          <w:ilvl w:val="0"/>
          <w:numId w:val="69"/>
        </w:numPr>
        <w:spacing w:after="0" w:line="240" w:lineRule="auto"/>
        <w:jc w:val="left"/>
        <w:rPr>
          <w:rFonts w:ascii="Times" w:hAnsi="Times"/>
          <w:lang w:eastAsia="zh-CN"/>
        </w:rPr>
      </w:pPr>
      <w:r>
        <w:rPr>
          <w:rFonts w:ascii="Times" w:hAnsi="Times"/>
          <w:lang w:eastAsia="zh-CN"/>
        </w:rPr>
        <w:t>No spec update is needed.</w:t>
      </w:r>
    </w:p>
    <w:p w14:paraId="3A6E599A" w14:textId="77777777" w:rsidR="00F838F9" w:rsidRDefault="00F838F9" w:rsidP="00756A08">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F838F9" w14:paraId="646999C0" w14:textId="77777777" w:rsidTr="00F838F9">
        <w:tc>
          <w:tcPr>
            <w:tcW w:w="9629" w:type="dxa"/>
          </w:tcPr>
          <w:p w14:paraId="36703A3E" w14:textId="77777777" w:rsidR="00F838F9" w:rsidRDefault="00F838F9" w:rsidP="00F838F9">
            <w:pPr>
              <w:pStyle w:val="afc"/>
              <w:ind w:left="720"/>
              <w:jc w:val="center"/>
            </w:pPr>
            <w:r>
              <w:t>---------------------------------------------- 38.213 v18.1.0 sub-clause 4.1 -----------------------------</w:t>
            </w:r>
          </w:p>
          <w:p w14:paraId="0A773970" w14:textId="77777777" w:rsidR="00F838F9" w:rsidRPr="009A5561" w:rsidRDefault="00F838F9" w:rsidP="00F838F9">
            <w:pPr>
              <w:pStyle w:val="afc"/>
              <w:ind w:left="720"/>
              <w:jc w:val="left"/>
              <w:rPr>
                <w:rFonts w:cs="Arial"/>
                <w:sz w:val="32"/>
                <w:szCs w:val="32"/>
              </w:rPr>
            </w:pPr>
            <w:r w:rsidRPr="009A5561">
              <w:rPr>
                <w:rFonts w:cs="Arial"/>
                <w:sz w:val="32"/>
                <w:szCs w:val="32"/>
              </w:rPr>
              <w:t>4.1</w:t>
            </w:r>
            <w:r w:rsidRPr="009A5561">
              <w:rPr>
                <w:rFonts w:cs="Arial"/>
                <w:sz w:val="32"/>
                <w:szCs w:val="32"/>
              </w:rPr>
              <w:tab/>
              <w:t>Cell search</w:t>
            </w:r>
          </w:p>
          <w:p w14:paraId="1AE33A28" w14:textId="77777777" w:rsidR="00F838F9" w:rsidRPr="009A5561" w:rsidRDefault="00F838F9" w:rsidP="00F838F9">
            <w:pPr>
              <w:pStyle w:val="afc"/>
              <w:ind w:left="720"/>
              <w:jc w:val="center"/>
              <w:rPr>
                <w:color w:val="4472C4" w:themeColor="accent1"/>
              </w:rPr>
            </w:pPr>
            <w:r w:rsidRPr="009A5561">
              <w:rPr>
                <w:color w:val="4472C4" w:themeColor="accent1"/>
              </w:rPr>
              <w:t>&lt;unchanged text omitted&gt;</w:t>
            </w:r>
          </w:p>
          <w:p w14:paraId="1A3ADA6A" w14:textId="77777777" w:rsidR="00F838F9" w:rsidRDefault="00F838F9" w:rsidP="00F838F9">
            <w:pPr>
              <w:pStyle w:val="afc"/>
              <w:ind w:left="720"/>
              <w:jc w:val="left"/>
            </w:pPr>
            <w:r w:rsidRPr="009A5561">
              <w:t xml:space="preserve">For a serving cell without transmission of SS/PBCH blocks, a UE acquires time and frequency synchronization with the serving cell based on receptions of SS/PBCH blocks on the PCell, or on the </w:t>
            </w:r>
            <w:proofErr w:type="spellStart"/>
            <w:r w:rsidRPr="009A5561">
              <w:t>PSCell</w:t>
            </w:r>
            <w:proofErr w:type="spellEnd"/>
            <w:r w:rsidRPr="009A5561">
              <w:t xml:space="preserve">, or </w:t>
            </w:r>
            <w:r w:rsidRPr="00F838F9">
              <w:rPr>
                <w:highlight w:val="cyan"/>
              </w:rPr>
              <w:t xml:space="preserve">on an </w:t>
            </w:r>
            <w:proofErr w:type="spellStart"/>
            <w:r w:rsidRPr="00F838F9">
              <w:rPr>
                <w:highlight w:val="cyan"/>
              </w:rPr>
              <w:t>SCell</w:t>
            </w:r>
            <w:proofErr w:type="spellEnd"/>
            <w:r w:rsidRPr="00F838F9">
              <w:rPr>
                <w:highlight w:val="cyan"/>
              </w:rPr>
              <w:t xml:space="preserve"> if applicable as described in [10, TS 38.133],</w:t>
            </w:r>
            <w:r w:rsidRPr="009A5561">
              <w:t xml:space="preserve"> of the cell group for the serving cell.</w:t>
            </w:r>
          </w:p>
          <w:p w14:paraId="5ED9CBBA" w14:textId="77777777" w:rsidR="00F838F9" w:rsidRPr="00F838F9" w:rsidRDefault="00F838F9" w:rsidP="00F838F9">
            <w:pPr>
              <w:pStyle w:val="afc"/>
              <w:ind w:left="720"/>
              <w:jc w:val="center"/>
              <w:rPr>
                <w:color w:val="4472C4" w:themeColor="accent1"/>
              </w:rPr>
            </w:pPr>
            <w:r w:rsidRPr="009A5561">
              <w:rPr>
                <w:color w:val="4472C4" w:themeColor="accent1"/>
              </w:rPr>
              <w:t>&lt;unchanged text omitted&gt;</w:t>
            </w:r>
          </w:p>
        </w:tc>
      </w:tr>
    </w:tbl>
    <w:p w14:paraId="423C4C44" w14:textId="77777777" w:rsidR="00F838F9" w:rsidRDefault="00F838F9" w:rsidP="00756A08">
      <w:pPr>
        <w:spacing w:after="0" w:line="240" w:lineRule="auto"/>
        <w:jc w:val="left"/>
        <w:rPr>
          <w:rFonts w:ascii="Times" w:hAnsi="Times"/>
          <w:sz w:val="28"/>
          <w:lang w:eastAsia="zh-CN"/>
        </w:rPr>
      </w:pPr>
    </w:p>
    <w:p w14:paraId="1E46ADAA" w14:textId="77777777" w:rsidR="00756A08" w:rsidRDefault="00756A08" w:rsidP="00756A08">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756A08" w14:paraId="218DD794" w14:textId="77777777" w:rsidTr="00F838F9">
        <w:trPr>
          <w:trHeight w:val="261"/>
        </w:trPr>
        <w:tc>
          <w:tcPr>
            <w:tcW w:w="1479" w:type="dxa"/>
            <w:shd w:val="clear" w:color="auto" w:fill="C5E0B3" w:themeFill="accent6" w:themeFillTint="66"/>
          </w:tcPr>
          <w:p w14:paraId="188107E2" w14:textId="77777777" w:rsidR="00756A08" w:rsidRDefault="00756A08" w:rsidP="00F838F9">
            <w:pPr>
              <w:rPr>
                <w:b/>
                <w:bCs/>
                <w:lang w:val="en-US"/>
              </w:rPr>
            </w:pPr>
            <w:r>
              <w:rPr>
                <w:b/>
                <w:bCs/>
                <w:lang w:val="en-US"/>
              </w:rPr>
              <w:t>Company</w:t>
            </w:r>
          </w:p>
        </w:tc>
        <w:tc>
          <w:tcPr>
            <w:tcW w:w="8152" w:type="dxa"/>
            <w:shd w:val="clear" w:color="auto" w:fill="C5E0B3" w:themeFill="accent6" w:themeFillTint="66"/>
          </w:tcPr>
          <w:p w14:paraId="29183AA0" w14:textId="77777777" w:rsidR="00756A08" w:rsidRDefault="00756A08" w:rsidP="00F838F9">
            <w:pPr>
              <w:rPr>
                <w:b/>
                <w:bCs/>
                <w:lang w:val="en-US"/>
              </w:rPr>
            </w:pPr>
            <w:r>
              <w:rPr>
                <w:b/>
                <w:bCs/>
                <w:lang w:val="en-US"/>
              </w:rPr>
              <w:t>Comments</w:t>
            </w:r>
          </w:p>
        </w:tc>
      </w:tr>
      <w:tr w:rsidR="00756A08" w14:paraId="7EF48A7D" w14:textId="77777777" w:rsidTr="00F838F9">
        <w:trPr>
          <w:trHeight w:val="261"/>
        </w:trPr>
        <w:tc>
          <w:tcPr>
            <w:tcW w:w="1479" w:type="dxa"/>
            <w:shd w:val="clear" w:color="auto" w:fill="auto"/>
          </w:tcPr>
          <w:p w14:paraId="59941F3B" w14:textId="77777777" w:rsidR="00756A08" w:rsidRPr="00916782" w:rsidRDefault="00916782" w:rsidP="00F838F9">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27F0BCD" w14:textId="1812F9F8" w:rsidR="00756A08" w:rsidRPr="00916782" w:rsidRDefault="00A053CB" w:rsidP="00F838F9">
            <w:pPr>
              <w:rPr>
                <w:rFonts w:eastAsia="Malgun Gothic"/>
                <w:lang w:val="en-US" w:eastAsia="ko-KR"/>
              </w:rPr>
            </w:pPr>
            <w:r>
              <w:rPr>
                <w:rFonts w:eastAsia="Malgun Gothic"/>
                <w:lang w:val="en-US" w:eastAsia="ko-KR"/>
              </w:rPr>
              <w:t xml:space="preserve">Prefer </w:t>
            </w:r>
            <w:r w:rsidR="00916782">
              <w:rPr>
                <w:rFonts w:eastAsia="Malgun Gothic" w:hint="eastAsia"/>
                <w:lang w:val="en-US" w:eastAsia="ko-KR"/>
              </w:rPr>
              <w:t>Option 2</w:t>
            </w:r>
            <w:r w:rsidR="0067464F">
              <w:rPr>
                <w:rFonts w:eastAsia="Malgun Gothic"/>
                <w:lang w:val="en-US" w:eastAsia="ko-KR"/>
              </w:rPr>
              <w:t>.</w:t>
            </w:r>
          </w:p>
        </w:tc>
      </w:tr>
      <w:tr w:rsidR="00756A08" w14:paraId="3B4CEF95" w14:textId="77777777" w:rsidTr="00F838F9">
        <w:trPr>
          <w:trHeight w:val="261"/>
        </w:trPr>
        <w:tc>
          <w:tcPr>
            <w:tcW w:w="1479" w:type="dxa"/>
          </w:tcPr>
          <w:p w14:paraId="0671E782" w14:textId="3AF758AF" w:rsidR="00756A08" w:rsidRDefault="00020FE2" w:rsidP="00F838F9">
            <w:pPr>
              <w:rPr>
                <w:b/>
                <w:bCs/>
                <w:lang w:val="en-US" w:eastAsia="zh-CN"/>
              </w:rPr>
            </w:pPr>
            <w:r>
              <w:rPr>
                <w:b/>
                <w:bCs/>
                <w:lang w:val="en-US" w:eastAsia="zh-CN"/>
              </w:rPr>
              <w:t>LG Electronics</w:t>
            </w:r>
          </w:p>
        </w:tc>
        <w:tc>
          <w:tcPr>
            <w:tcW w:w="8152" w:type="dxa"/>
          </w:tcPr>
          <w:p w14:paraId="5ACB10B6" w14:textId="2EC39B5C" w:rsidR="00756A08" w:rsidRDefault="00020FE2" w:rsidP="00F838F9">
            <w:pPr>
              <w:rPr>
                <w:lang w:val="en-US" w:eastAsia="zh-CN"/>
              </w:rPr>
            </w:pPr>
            <w:r>
              <w:rPr>
                <w:lang w:val="en-US" w:eastAsia="zh-CN"/>
              </w:rPr>
              <w:t>Prefer Option 2.</w:t>
            </w:r>
          </w:p>
        </w:tc>
      </w:tr>
    </w:tbl>
    <w:p w14:paraId="118FFC53" w14:textId="77777777" w:rsidR="00756A08" w:rsidRDefault="00756A08" w:rsidP="00756A08">
      <w:pPr>
        <w:spacing w:after="0" w:line="240" w:lineRule="auto"/>
        <w:jc w:val="left"/>
        <w:rPr>
          <w:rFonts w:ascii="Times" w:hAnsi="Times"/>
          <w:sz w:val="28"/>
          <w:lang w:eastAsia="zh-CN"/>
        </w:rPr>
      </w:pPr>
    </w:p>
    <w:bookmarkEnd w:id="0"/>
    <w:bookmarkEnd w:id="1"/>
    <w:p w14:paraId="5BCFC3C8" w14:textId="77777777" w:rsidR="00D52F17" w:rsidRDefault="002B6520">
      <w:pPr>
        <w:pStyle w:val="1"/>
      </w:pPr>
      <w:r>
        <w:t>Reference</w:t>
      </w:r>
    </w:p>
    <w:tbl>
      <w:tblPr>
        <w:tblW w:w="0" w:type="auto"/>
        <w:tblInd w:w="-5" w:type="dxa"/>
        <w:tblLook w:val="04A0" w:firstRow="1" w:lastRow="0" w:firstColumn="1" w:lastColumn="0" w:noHBand="0" w:noVBand="1"/>
      </w:tblPr>
      <w:tblGrid>
        <w:gridCol w:w="1083"/>
        <w:gridCol w:w="6449"/>
        <w:gridCol w:w="2102"/>
      </w:tblGrid>
      <w:tr w:rsidR="003907E8" w:rsidRPr="003907E8" w14:paraId="782EC665" w14:textId="77777777" w:rsidTr="003907E8">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4C96C25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proofErr w:type="spellStart"/>
            <w:r w:rsidRPr="003907E8">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hideMark/>
          </w:tcPr>
          <w:p w14:paraId="4EAB93D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2754B84A"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Source</w:t>
            </w:r>
          </w:p>
        </w:tc>
      </w:tr>
      <w:tr w:rsidR="003907E8" w:rsidRPr="003907E8" w14:paraId="7DB4F22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7E16E4"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39" w:history="1">
              <w:r w:rsidR="003907E8" w:rsidRPr="003907E8">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hideMark/>
          </w:tcPr>
          <w:p w14:paraId="4140E89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hideMark/>
          </w:tcPr>
          <w:p w14:paraId="7227D8C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Huawei, </w:t>
            </w:r>
            <w:proofErr w:type="spellStart"/>
            <w:r w:rsidRPr="003907E8">
              <w:rPr>
                <w:rFonts w:ascii="Arial" w:eastAsia="Times New Roman" w:hAnsi="Arial" w:cs="Arial"/>
                <w:sz w:val="16"/>
                <w:szCs w:val="16"/>
                <w:lang w:val="en-US" w:eastAsia="zh-CN"/>
              </w:rPr>
              <w:t>HiSilicon</w:t>
            </w:r>
            <w:proofErr w:type="spellEnd"/>
          </w:p>
        </w:tc>
      </w:tr>
      <w:tr w:rsidR="003907E8" w:rsidRPr="003907E8" w14:paraId="258BBF4A"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21BBDA74"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0" w:history="1">
              <w:r w:rsidR="003907E8" w:rsidRPr="003907E8">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hideMark/>
          </w:tcPr>
          <w:p w14:paraId="3EB864D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430157A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Nokia, Nokia Shanghai Bell</w:t>
            </w:r>
          </w:p>
        </w:tc>
      </w:tr>
      <w:tr w:rsidR="003907E8" w:rsidRPr="003907E8" w14:paraId="24B802C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D3640C3"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1" w:history="1">
              <w:r w:rsidR="003907E8" w:rsidRPr="003907E8">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hideMark/>
          </w:tcPr>
          <w:p w14:paraId="255F72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hideMark/>
          </w:tcPr>
          <w:p w14:paraId="59BC37D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vivo</w:t>
            </w:r>
          </w:p>
        </w:tc>
      </w:tr>
      <w:tr w:rsidR="003907E8" w:rsidRPr="003907E8" w14:paraId="7AA37FF1"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24FA945"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2" w:history="1">
              <w:r w:rsidR="003907E8" w:rsidRPr="003907E8">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hideMark/>
          </w:tcPr>
          <w:p w14:paraId="051D842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Maintanence</w:t>
            </w:r>
            <w:proofErr w:type="spellEnd"/>
            <w:r w:rsidRPr="003907E8">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hideMark/>
          </w:tcPr>
          <w:p w14:paraId="586375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Intel Corporation</w:t>
            </w:r>
          </w:p>
        </w:tc>
      </w:tr>
      <w:tr w:rsidR="003907E8" w:rsidRPr="003907E8" w14:paraId="731E910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D702913"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3" w:history="1">
              <w:r w:rsidR="003907E8" w:rsidRPr="003907E8">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hideMark/>
          </w:tcPr>
          <w:p w14:paraId="02E4A6BB"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hideMark/>
          </w:tcPr>
          <w:p w14:paraId="18DD0B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Google</w:t>
            </w:r>
          </w:p>
        </w:tc>
      </w:tr>
      <w:tr w:rsidR="003907E8" w:rsidRPr="003907E8" w14:paraId="5249A9B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6AFCBC1"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4" w:history="1">
              <w:r w:rsidR="003907E8" w:rsidRPr="003907E8">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hideMark/>
          </w:tcPr>
          <w:p w14:paraId="5128AD1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hideMark/>
          </w:tcPr>
          <w:p w14:paraId="2086111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CATT</w:t>
            </w:r>
          </w:p>
        </w:tc>
      </w:tr>
      <w:tr w:rsidR="003907E8" w:rsidRPr="003907E8" w14:paraId="036AD9C6"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F00CAF0"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5" w:history="1">
              <w:r w:rsidR="003907E8" w:rsidRPr="003907E8">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hideMark/>
          </w:tcPr>
          <w:p w14:paraId="0C7643E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hideMark/>
          </w:tcPr>
          <w:p w14:paraId="3017281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ZTE, </w:t>
            </w:r>
            <w:proofErr w:type="spellStart"/>
            <w:r w:rsidRPr="003907E8">
              <w:rPr>
                <w:rFonts w:ascii="Arial" w:eastAsia="Times New Roman" w:hAnsi="Arial" w:cs="Arial"/>
                <w:sz w:val="16"/>
                <w:szCs w:val="16"/>
                <w:lang w:val="en-US" w:eastAsia="zh-CN"/>
              </w:rPr>
              <w:t>Sanechips</w:t>
            </w:r>
            <w:proofErr w:type="spellEnd"/>
          </w:p>
        </w:tc>
      </w:tr>
      <w:tr w:rsidR="003907E8" w:rsidRPr="003907E8" w14:paraId="30B396A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31305C"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6" w:history="1">
              <w:r w:rsidR="003907E8" w:rsidRPr="003907E8">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hideMark/>
          </w:tcPr>
          <w:p w14:paraId="3B19127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4BE5246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xiaomi</w:t>
            </w:r>
          </w:p>
        </w:tc>
      </w:tr>
      <w:tr w:rsidR="003907E8" w:rsidRPr="003907E8" w14:paraId="6CD7182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4A881AD"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7" w:history="1">
              <w:r w:rsidR="003907E8" w:rsidRPr="003907E8">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hideMark/>
          </w:tcPr>
          <w:p w14:paraId="7F83BC5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hideMark/>
          </w:tcPr>
          <w:p w14:paraId="7BDD1E0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OPPO</w:t>
            </w:r>
          </w:p>
        </w:tc>
      </w:tr>
      <w:tr w:rsidR="003907E8" w:rsidRPr="003907E8" w14:paraId="04FB88D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2C6E0B2"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8" w:history="1">
              <w:r w:rsidR="003907E8" w:rsidRPr="003907E8">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hideMark/>
          </w:tcPr>
          <w:p w14:paraId="72A6D39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05115521"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Samsung</w:t>
            </w:r>
          </w:p>
        </w:tc>
      </w:tr>
      <w:tr w:rsidR="003907E8" w:rsidRPr="003907E8" w14:paraId="6B41E2A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BE50C4"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49" w:history="1">
              <w:r w:rsidR="003907E8" w:rsidRPr="003907E8">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hideMark/>
          </w:tcPr>
          <w:p w14:paraId="602D37C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hideMark/>
          </w:tcPr>
          <w:p w14:paraId="41C2DA6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Panasonic</w:t>
            </w:r>
          </w:p>
        </w:tc>
      </w:tr>
      <w:tr w:rsidR="003907E8" w:rsidRPr="003907E8" w14:paraId="5A374A93"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59A1322D"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0" w:history="1">
              <w:r w:rsidR="003907E8" w:rsidRPr="003907E8">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hideMark/>
          </w:tcPr>
          <w:p w14:paraId="180EDEF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hideMark/>
          </w:tcPr>
          <w:p w14:paraId="0D8C4B7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Apple</w:t>
            </w:r>
          </w:p>
        </w:tc>
      </w:tr>
      <w:tr w:rsidR="003907E8" w:rsidRPr="003907E8" w14:paraId="451B3A3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634D467"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1" w:history="1">
              <w:r w:rsidR="003907E8" w:rsidRPr="003907E8">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hideMark/>
          </w:tcPr>
          <w:p w14:paraId="03C5359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hideMark/>
          </w:tcPr>
          <w:p w14:paraId="3FA5578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Ericsson</w:t>
            </w:r>
          </w:p>
        </w:tc>
      </w:tr>
      <w:tr w:rsidR="003907E8" w:rsidRPr="003907E8" w14:paraId="268A02E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964DD1"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2" w:history="1">
              <w:r w:rsidR="003907E8" w:rsidRPr="003907E8">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hideMark/>
          </w:tcPr>
          <w:p w14:paraId="613416F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hideMark/>
          </w:tcPr>
          <w:p w14:paraId="26625C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ASUSTeK</w:t>
            </w:r>
            <w:proofErr w:type="spellEnd"/>
          </w:p>
        </w:tc>
      </w:tr>
      <w:tr w:rsidR="003907E8" w:rsidRPr="003907E8" w14:paraId="5AB3C2F7"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79D6E1F"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3" w:history="1">
              <w:r w:rsidR="003907E8" w:rsidRPr="003907E8">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hideMark/>
          </w:tcPr>
          <w:p w14:paraId="0D9662D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hideMark/>
          </w:tcPr>
          <w:p w14:paraId="5D59D7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ITRI</w:t>
            </w:r>
          </w:p>
        </w:tc>
      </w:tr>
      <w:tr w:rsidR="003907E8" w:rsidRPr="003907E8" w14:paraId="7D64721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D4B63A2"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4" w:history="1">
              <w:r w:rsidR="003907E8" w:rsidRPr="003907E8">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hideMark/>
          </w:tcPr>
          <w:p w14:paraId="103A18E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1FD9B0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MediaTek Inc.</w:t>
            </w:r>
          </w:p>
        </w:tc>
      </w:tr>
      <w:tr w:rsidR="003907E8" w:rsidRPr="003907E8" w14:paraId="01002B0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179FD4E"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5" w:history="1">
              <w:r w:rsidR="003907E8" w:rsidRPr="003907E8">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hideMark/>
          </w:tcPr>
          <w:p w14:paraId="0FF7531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hideMark/>
          </w:tcPr>
          <w:p w14:paraId="1E3C0E6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LG Electronics</w:t>
            </w:r>
          </w:p>
        </w:tc>
      </w:tr>
      <w:tr w:rsidR="003907E8" w:rsidRPr="003907E8" w14:paraId="35FF217D"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E7E8CB1" w14:textId="77777777" w:rsidR="003907E8" w:rsidRPr="003907E8" w:rsidRDefault="004A201C" w:rsidP="003907E8">
            <w:pPr>
              <w:spacing w:after="0" w:line="240" w:lineRule="auto"/>
              <w:jc w:val="left"/>
              <w:rPr>
                <w:rFonts w:ascii="Arial" w:eastAsia="Times New Roman" w:hAnsi="Arial" w:cs="Arial"/>
                <w:b/>
                <w:bCs/>
                <w:color w:val="0000FF"/>
                <w:sz w:val="16"/>
                <w:szCs w:val="16"/>
                <w:u w:val="single"/>
                <w:lang w:val="en-US" w:eastAsia="zh-CN"/>
              </w:rPr>
            </w:pPr>
            <w:hyperlink r:id="rId56" w:history="1">
              <w:r w:rsidR="003907E8" w:rsidRPr="003907E8">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hideMark/>
          </w:tcPr>
          <w:p w14:paraId="57E85F8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hideMark/>
          </w:tcPr>
          <w:p w14:paraId="08A4D153"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Qualcomm Incorporated</w:t>
            </w:r>
          </w:p>
        </w:tc>
      </w:tr>
    </w:tbl>
    <w:p w14:paraId="17B48511" w14:textId="77777777" w:rsidR="00D52F17" w:rsidRDefault="00D52F17">
      <w:pPr>
        <w:rPr>
          <w:lang w:eastAsia="zh-CN"/>
        </w:rPr>
      </w:pPr>
    </w:p>
    <w:p w14:paraId="036189B0" w14:textId="77777777" w:rsidR="00D52F17" w:rsidRDefault="002B6520">
      <w:pPr>
        <w:pStyle w:val="1"/>
      </w:pPr>
      <w:r>
        <w:t xml:space="preserve">Appendix </w:t>
      </w:r>
    </w:p>
    <w:p w14:paraId="4FEBD45E" w14:textId="77777777" w:rsidR="00D52F17" w:rsidRDefault="00756A08">
      <w:pPr>
        <w:pStyle w:val="21"/>
      </w:pPr>
      <w:r>
        <w:t>A</w:t>
      </w:r>
      <w:r w:rsidR="002B6520">
        <w:t xml:space="preserve">. </w:t>
      </w:r>
      <w:r w:rsidR="002B6520">
        <w:rPr>
          <w:rFonts w:hint="eastAsia"/>
        </w:rPr>
        <w:t>A</w:t>
      </w:r>
      <w:r w:rsidR="002B6520">
        <w:t>greements sorted per technical issue</w:t>
      </w:r>
      <w:r w:rsidR="00F736C2">
        <w:t xml:space="preserve"> by RAN1#115</w:t>
      </w:r>
    </w:p>
    <w:p w14:paraId="253EF32A" w14:textId="77777777" w:rsidR="00D52F17" w:rsidRDefault="002B6520">
      <w:pPr>
        <w:spacing w:line="240" w:lineRule="auto"/>
        <w:outlineLvl w:val="2"/>
        <w:rPr>
          <w:b/>
          <w:sz w:val="24"/>
          <w:u w:val="single"/>
        </w:rPr>
      </w:pPr>
      <w:r>
        <w:rPr>
          <w:b/>
          <w:sz w:val="24"/>
          <w:u w:val="single"/>
        </w:rPr>
        <w:t>NZP CSI-RS resource configuration for channel measurement</w:t>
      </w:r>
    </w:p>
    <w:p w14:paraId="7B036400"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C205AB8" w14:textId="77777777" w:rsidR="00D52F17" w:rsidRDefault="002B6520" w:rsidP="00CA2FA0">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10453577" w14:textId="77777777" w:rsidR="00D52F17" w:rsidRDefault="002B6520" w:rsidP="006751FF">
      <w:pPr>
        <w:numPr>
          <w:ilvl w:val="0"/>
          <w:numId w:val="70"/>
        </w:numPr>
        <w:spacing w:after="0" w:line="240" w:lineRule="auto"/>
      </w:pPr>
      <w:r>
        <w:t>Type 1: all antenna elements associated to a logical antenna port is disabled/enabled</w:t>
      </w:r>
    </w:p>
    <w:p w14:paraId="4A20C9EE" w14:textId="77777777" w:rsidR="00D52F17" w:rsidRDefault="002B6520" w:rsidP="006751FF">
      <w:pPr>
        <w:numPr>
          <w:ilvl w:val="0"/>
          <w:numId w:val="70"/>
        </w:numPr>
        <w:spacing w:after="0" w:line="240" w:lineRule="auto"/>
      </w:pPr>
      <w:r>
        <w:t>Type 2: part/subset of antenna elements associated to a logical antenna port is disabled/enabled</w:t>
      </w:r>
    </w:p>
    <w:p w14:paraId="66EF9609" w14:textId="77777777" w:rsidR="00D52F17" w:rsidRDefault="00D52F17" w:rsidP="00CA2FA0">
      <w:pPr>
        <w:spacing w:after="0" w:line="240" w:lineRule="auto"/>
      </w:pPr>
    </w:p>
    <w:p w14:paraId="105BCAAA"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C7A84BF" w14:textId="77777777" w:rsidR="00D52F17" w:rsidRDefault="002B6520" w:rsidP="00CA2FA0">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73435492"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7910664A"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05310B77" w14:textId="77777777" w:rsidR="00D52F17" w:rsidRDefault="00D52F17" w:rsidP="00CA2FA0">
      <w:pPr>
        <w:spacing w:after="0" w:line="240" w:lineRule="auto"/>
      </w:pPr>
    </w:p>
    <w:p w14:paraId="45917AF8"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79275268" w14:textId="77777777" w:rsidR="00D52F17" w:rsidRDefault="002B6520" w:rsidP="00CA2FA0">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74916992" w14:textId="77777777" w:rsidR="00D52F17" w:rsidRDefault="002B6520" w:rsidP="006751FF">
      <w:pPr>
        <w:numPr>
          <w:ilvl w:val="0"/>
          <w:numId w:val="70"/>
        </w:numPr>
        <w:spacing w:after="0" w:line="240" w:lineRule="auto"/>
      </w:pPr>
      <w:r>
        <w:t>A1-1) Each CSI-RS resource/resource set/resource setting can be associated with only one spatial adaptation pattern</w:t>
      </w:r>
    </w:p>
    <w:p w14:paraId="098C07BE"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5C11C7AF" w14:textId="77777777" w:rsidR="00D52F17" w:rsidRDefault="002B6520" w:rsidP="006751FF">
      <w:pPr>
        <w:numPr>
          <w:ilvl w:val="0"/>
          <w:numId w:val="70"/>
        </w:numPr>
        <w:spacing w:after="0" w:line="240" w:lineRule="auto"/>
      </w:pPr>
      <w:r>
        <w:t>A1-2) Each CSI-RS resource/resource set/resource setting can be associated with one or more spatial adaptation patterns</w:t>
      </w:r>
    </w:p>
    <w:p w14:paraId="31265F3D"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282078C2" w14:textId="77777777" w:rsidR="00D52F17" w:rsidRDefault="002B6520" w:rsidP="006751FF">
      <w:pPr>
        <w:numPr>
          <w:ilvl w:val="0"/>
          <w:numId w:val="70"/>
        </w:numPr>
        <w:spacing w:after="0" w:line="240" w:lineRule="auto"/>
      </w:pPr>
      <w:r>
        <w:t>FFS: Details on the definition of “spatial adaptation patterns”</w:t>
      </w:r>
    </w:p>
    <w:p w14:paraId="00C57CE7" w14:textId="77777777" w:rsidR="00D52F17" w:rsidRDefault="00D52F17">
      <w:pPr>
        <w:spacing w:line="240" w:lineRule="auto"/>
      </w:pPr>
    </w:p>
    <w:p w14:paraId="335555E7"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BCD4A4B" w14:textId="77777777" w:rsidR="00D52F17" w:rsidRDefault="002B6520" w:rsidP="00CA2FA0">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3DA8209C"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75F7DE8E" w14:textId="77777777" w:rsidR="00D52F17" w:rsidRDefault="002B6520" w:rsidP="006751FF">
      <w:pPr>
        <w:numPr>
          <w:ilvl w:val="0"/>
          <w:numId w:val="65"/>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4121DE47" w14:textId="77777777" w:rsidR="00D52F17" w:rsidRDefault="002B6520" w:rsidP="006751FF">
      <w:pPr>
        <w:numPr>
          <w:ilvl w:val="1"/>
          <w:numId w:val="65"/>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B592AD3" w14:textId="77777777" w:rsidR="00D52F17" w:rsidRDefault="00D52F17" w:rsidP="00CA2FA0">
      <w:pPr>
        <w:spacing w:after="0" w:line="240" w:lineRule="auto"/>
        <w:rPr>
          <w:rFonts w:ascii="Times" w:eastAsia="Batang" w:hAnsi="Times"/>
          <w:b/>
          <w:bCs/>
          <w:highlight w:val="green"/>
        </w:rPr>
      </w:pPr>
    </w:p>
    <w:p w14:paraId="36CCC31C"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865D692" w14:textId="77777777"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25E5913B" w14:textId="77777777" w:rsidR="00D52F17" w:rsidRDefault="002B6520" w:rsidP="006751FF">
      <w:pPr>
        <w:numPr>
          <w:ilvl w:val="2"/>
          <w:numId w:val="64"/>
        </w:numPr>
        <w:spacing w:after="0" w:line="240" w:lineRule="auto"/>
        <w:jc w:val="left"/>
        <w:rPr>
          <w:rFonts w:ascii="Times" w:eastAsia="Batang" w:hAnsi="Times"/>
          <w:bCs/>
        </w:rPr>
      </w:pPr>
      <w:r>
        <w:rPr>
          <w:rFonts w:ascii="Times" w:eastAsia="Batang" w:hAnsi="Times"/>
          <w:bCs/>
        </w:rPr>
        <w:lastRenderedPageBreak/>
        <w:t>FFS: Whether/what restriction for A1-1-revised and A-1-2-revised w.r.t number of ports</w:t>
      </w:r>
    </w:p>
    <w:p w14:paraId="73015760" w14:textId="77777777" w:rsidR="00D52F17" w:rsidRDefault="00D52F17" w:rsidP="00CA2FA0">
      <w:pPr>
        <w:spacing w:after="0" w:line="240" w:lineRule="auto"/>
      </w:pPr>
    </w:p>
    <w:p w14:paraId="15820101"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76D320B" w14:textId="77777777" w:rsidR="00D52F17" w:rsidRDefault="002B6520" w:rsidP="006751FF">
      <w:pPr>
        <w:numPr>
          <w:ilvl w:val="0"/>
          <w:numId w:val="72"/>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325B00D" w14:textId="77777777"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14:paraId="07DFDDAF" w14:textId="77777777" w:rsidR="00D52F17" w:rsidRDefault="002B6520" w:rsidP="000278C2">
      <w:pPr>
        <w:numPr>
          <w:ilvl w:val="0"/>
          <w:numId w:val="72"/>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324838E6" w14:textId="77777777" w:rsidR="00D52F17" w:rsidRDefault="002B6520" w:rsidP="006751FF">
      <w:pPr>
        <w:numPr>
          <w:ilvl w:val="1"/>
          <w:numId w:val="72"/>
        </w:numPr>
        <w:spacing w:after="0" w:line="240" w:lineRule="auto"/>
        <w:rPr>
          <w:rFonts w:eastAsia="等线"/>
        </w:rPr>
      </w:pPr>
      <w:r>
        <w:rPr>
          <w:rFonts w:eastAsia="等线"/>
        </w:rPr>
        <w:t>i.e. each CSI-RS resource is associated with all the sub-configurations</w:t>
      </w:r>
    </w:p>
    <w:p w14:paraId="17BB9D7C" w14:textId="77777777" w:rsidR="00D52F17" w:rsidRDefault="002B6520" w:rsidP="006751FF">
      <w:pPr>
        <w:numPr>
          <w:ilvl w:val="1"/>
          <w:numId w:val="72"/>
        </w:numPr>
        <w:spacing w:after="0" w:line="240" w:lineRule="auto"/>
        <w:rPr>
          <w:rFonts w:eastAsia="等线"/>
        </w:rPr>
      </w:pPr>
      <w:r>
        <w:rPr>
          <w:rFonts w:eastAsia="等线"/>
        </w:rPr>
        <w:t>Resources in the resource set for channel measurement have the same number of antenna ports</w:t>
      </w:r>
    </w:p>
    <w:p w14:paraId="13954DEE" w14:textId="77777777" w:rsidR="00D52F17" w:rsidRDefault="002B6520" w:rsidP="006751FF">
      <w:pPr>
        <w:numPr>
          <w:ilvl w:val="0"/>
          <w:numId w:val="72"/>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DB598F" w14:textId="77777777" w:rsidR="00D52F17" w:rsidRDefault="00D52F17">
      <w:pPr>
        <w:spacing w:line="240" w:lineRule="auto"/>
      </w:pPr>
    </w:p>
    <w:p w14:paraId="3707A255" w14:textId="77777777" w:rsidR="00D52F17" w:rsidRDefault="002B6520" w:rsidP="00CA2FA0">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AEB797C" w14:textId="77777777" w:rsidR="00D52F17" w:rsidRDefault="002B6520" w:rsidP="00CA2FA0">
      <w:pPr>
        <w:spacing w:after="0" w:line="240" w:lineRule="auto"/>
        <w:rPr>
          <w:rFonts w:ascii="Times" w:eastAsia="Batang" w:hAnsi="Times"/>
        </w:rPr>
      </w:pPr>
      <w:r>
        <w:rPr>
          <w:rFonts w:ascii="Times" w:eastAsia="Batang" w:hAnsi="Times"/>
        </w:rPr>
        <w:t>Al-1-revised and A1-2-revised are supported</w:t>
      </w:r>
    </w:p>
    <w:p w14:paraId="76A06562" w14:textId="77777777" w:rsidR="00D52F17" w:rsidRDefault="002B6520" w:rsidP="006751FF">
      <w:pPr>
        <w:numPr>
          <w:ilvl w:val="2"/>
          <w:numId w:val="64"/>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025E4A8E"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65ED710" w14:textId="77777777" w:rsidR="00D52F17" w:rsidRDefault="002B6520" w:rsidP="00CA2FA0">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2F6D8AD6" w14:textId="77777777" w:rsidR="00D52F17" w:rsidRDefault="002B6520" w:rsidP="006751FF">
      <w:pPr>
        <w:numPr>
          <w:ilvl w:val="2"/>
          <w:numId w:val="64"/>
        </w:numPr>
        <w:spacing w:after="0" w:line="240" w:lineRule="auto"/>
        <w:ind w:left="851" w:hanging="284"/>
        <w:jc w:val="left"/>
        <w:rPr>
          <w:rFonts w:eastAsia="等线"/>
        </w:rPr>
      </w:pPr>
      <w:r>
        <w:rPr>
          <w:rFonts w:eastAsia="等线"/>
        </w:rPr>
        <w:t>Al-1-revised and A1-2-revised are supported</w:t>
      </w:r>
    </w:p>
    <w:p w14:paraId="1873EE44" w14:textId="77777777" w:rsidR="00D52F17" w:rsidRDefault="002B6520" w:rsidP="006751FF">
      <w:pPr>
        <w:numPr>
          <w:ilvl w:val="3"/>
          <w:numId w:val="64"/>
        </w:numPr>
        <w:spacing w:after="0" w:line="240" w:lineRule="auto"/>
        <w:jc w:val="left"/>
        <w:rPr>
          <w:rFonts w:eastAsia="等线"/>
          <w:color w:val="00B0F0"/>
        </w:rPr>
      </w:pPr>
      <w:r>
        <w:rPr>
          <w:rFonts w:eastAsia="等线"/>
          <w:bCs/>
          <w:color w:val="00B0F0"/>
        </w:rPr>
        <w:t>For Type 1 SD adaptation</w:t>
      </w:r>
    </w:p>
    <w:p w14:paraId="328854DC" w14:textId="77777777" w:rsidR="00D52F17" w:rsidRDefault="002B6520" w:rsidP="006751FF">
      <w:pPr>
        <w:numPr>
          <w:ilvl w:val="4"/>
          <w:numId w:val="64"/>
        </w:numPr>
        <w:spacing w:after="0" w:line="240" w:lineRule="auto"/>
        <w:jc w:val="left"/>
        <w:rPr>
          <w:rFonts w:eastAsia="等线"/>
          <w:color w:val="00B0F0"/>
        </w:rPr>
      </w:pPr>
      <w:r>
        <w:rPr>
          <w:rFonts w:eastAsia="等线"/>
          <w:bCs/>
          <w:color w:val="00B0F0"/>
        </w:rPr>
        <w:t xml:space="preserve">A1-2-revised is supported </w:t>
      </w:r>
    </w:p>
    <w:p w14:paraId="332C5191" w14:textId="77777777" w:rsidR="00D52F17" w:rsidRDefault="002B6520" w:rsidP="006751FF">
      <w:pPr>
        <w:numPr>
          <w:ilvl w:val="3"/>
          <w:numId w:val="64"/>
        </w:numPr>
        <w:spacing w:after="0" w:line="240" w:lineRule="auto"/>
        <w:jc w:val="left"/>
        <w:rPr>
          <w:rFonts w:eastAsia="等线"/>
          <w:color w:val="00B0F0"/>
        </w:rPr>
      </w:pPr>
      <w:r>
        <w:rPr>
          <w:rFonts w:eastAsia="等线"/>
          <w:bCs/>
          <w:color w:val="00B0F0"/>
        </w:rPr>
        <w:t>For Type 2 SD adaptation</w:t>
      </w:r>
    </w:p>
    <w:p w14:paraId="4641F2C1" w14:textId="77777777" w:rsidR="00D52F17" w:rsidRDefault="002B6520" w:rsidP="006751FF">
      <w:pPr>
        <w:numPr>
          <w:ilvl w:val="4"/>
          <w:numId w:val="64"/>
        </w:numPr>
        <w:spacing w:after="0" w:line="240" w:lineRule="auto"/>
        <w:jc w:val="left"/>
        <w:rPr>
          <w:rFonts w:eastAsia="等线"/>
          <w:color w:val="00B0F0"/>
        </w:rPr>
      </w:pPr>
      <w:r>
        <w:rPr>
          <w:rFonts w:eastAsia="等线"/>
          <w:bCs/>
          <w:color w:val="00B0F0"/>
        </w:rPr>
        <w:t>A1-1-revised is supported.</w:t>
      </w:r>
    </w:p>
    <w:p w14:paraId="6B0AB01A" w14:textId="77777777" w:rsidR="00D52F17" w:rsidRDefault="00D52F17" w:rsidP="00CA2FA0">
      <w:pPr>
        <w:spacing w:after="0" w:line="240" w:lineRule="auto"/>
      </w:pPr>
    </w:p>
    <w:p w14:paraId="1412B50F" w14:textId="77777777" w:rsidR="00D52F17" w:rsidRDefault="002B6520" w:rsidP="00CA2FA0">
      <w:pPr>
        <w:spacing w:after="0" w:line="240" w:lineRule="auto"/>
        <w:rPr>
          <w:rFonts w:ascii="Times" w:eastAsia="Batang" w:hAnsi="Times"/>
          <w:b/>
          <w:bCs/>
        </w:rPr>
      </w:pPr>
      <w:r>
        <w:rPr>
          <w:rFonts w:ascii="Times" w:eastAsia="Batang" w:hAnsi="Times"/>
          <w:b/>
          <w:bCs/>
        </w:rPr>
        <w:t>Conclusion</w:t>
      </w:r>
      <w:r>
        <w:rPr>
          <w:b/>
          <w:bCs/>
          <w:color w:val="FF0000"/>
        </w:rPr>
        <w:t>@112bis-e</w:t>
      </w:r>
    </w:p>
    <w:p w14:paraId="2CB8AB3C" w14:textId="77777777" w:rsidR="00D52F17" w:rsidRDefault="002B6520" w:rsidP="00CA2FA0">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438DEBC5" w14:textId="77777777" w:rsidR="00D52F17" w:rsidRDefault="002B6520" w:rsidP="006751FF">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369ACFA4" w14:textId="77777777" w:rsidR="00D52F17" w:rsidRDefault="00D52F17">
      <w:pPr>
        <w:spacing w:line="240" w:lineRule="auto"/>
      </w:pPr>
    </w:p>
    <w:p w14:paraId="6C1C8FB5"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C1F763" w14:textId="77777777" w:rsidR="00D52F17" w:rsidRDefault="002B6520">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123C4259" w14:textId="77777777" w:rsidR="00D52F17" w:rsidRDefault="00D52F17">
      <w:pPr>
        <w:spacing w:line="240" w:lineRule="auto"/>
      </w:pPr>
    </w:p>
    <w:p w14:paraId="2CC9F858" w14:textId="77777777" w:rsidR="00D52F17" w:rsidRDefault="00D52F17">
      <w:pPr>
        <w:spacing w:line="240" w:lineRule="auto"/>
      </w:pPr>
    </w:p>
    <w:p w14:paraId="5B4921A8" w14:textId="77777777" w:rsidR="00D52F17" w:rsidRDefault="002B6520">
      <w:pPr>
        <w:spacing w:line="240" w:lineRule="auto"/>
        <w:outlineLvl w:val="2"/>
        <w:rPr>
          <w:b/>
          <w:sz w:val="24"/>
          <w:u w:val="single"/>
        </w:rPr>
      </w:pPr>
      <w:r>
        <w:rPr>
          <w:b/>
          <w:sz w:val="24"/>
          <w:u w:val="single"/>
        </w:rPr>
        <w:t>CSI report configuration including the sub-configurations</w:t>
      </w:r>
    </w:p>
    <w:p w14:paraId="1F9D1422" w14:textId="77777777" w:rsidR="00D52F17" w:rsidRDefault="00D52F17">
      <w:pPr>
        <w:spacing w:line="240" w:lineRule="auto"/>
        <w:rPr>
          <w:b/>
          <w:color w:val="FF0000"/>
          <w:u w:val="single"/>
        </w:rPr>
      </w:pPr>
    </w:p>
    <w:p w14:paraId="681A179E" w14:textId="77777777" w:rsidR="00D52F17" w:rsidRDefault="002B6520" w:rsidP="00CA2FA0">
      <w:pPr>
        <w:spacing w:after="0" w:line="240" w:lineRule="auto"/>
        <w:rPr>
          <w:b/>
          <w:highlight w:val="green"/>
        </w:rPr>
      </w:pPr>
      <w:r>
        <w:rPr>
          <w:b/>
          <w:highlight w:val="green"/>
        </w:rPr>
        <w:t>Agreement</w:t>
      </w:r>
      <w:r>
        <w:rPr>
          <w:b/>
          <w:bCs/>
          <w:color w:val="FF0000"/>
        </w:rPr>
        <w:t>@112</w:t>
      </w:r>
    </w:p>
    <w:p w14:paraId="4C08FC3D" w14:textId="77777777" w:rsidR="00D52F17" w:rsidRDefault="002B6520" w:rsidP="00CA2FA0">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FC182F6" w14:textId="77777777" w:rsidR="00D52F17" w:rsidRDefault="002B6520" w:rsidP="006751FF">
      <w:pPr>
        <w:numPr>
          <w:ilvl w:val="0"/>
          <w:numId w:val="70"/>
        </w:numPr>
        <w:spacing w:after="0" w:line="240" w:lineRule="auto"/>
      </w:pPr>
      <w:r>
        <w:t>A2-1) Independent/separate CSI report configurations where each CSI report configuration corresponds to one spatial adaptation pattern</w:t>
      </w:r>
    </w:p>
    <w:p w14:paraId="0DC9BFD5" w14:textId="77777777" w:rsidR="00D52F17" w:rsidRDefault="002B6520" w:rsidP="006751FF">
      <w:pPr>
        <w:numPr>
          <w:ilvl w:val="0"/>
          <w:numId w:val="70"/>
        </w:numPr>
        <w:spacing w:after="0" w:line="240" w:lineRule="auto"/>
      </w:pPr>
      <w:r>
        <w:t>A2-2) One CSI report configuration contains multiple CSI report sub-configurations where each sub-configuration corresponds to one spatial adaptation pattern</w:t>
      </w:r>
    </w:p>
    <w:p w14:paraId="0FD10528"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60BF7A8A" w14:textId="77777777" w:rsidR="00D52F17" w:rsidRDefault="00D52F17" w:rsidP="00CA2FA0">
      <w:pPr>
        <w:spacing w:after="0" w:line="240" w:lineRule="auto"/>
        <w:rPr>
          <w:b/>
          <w:bCs/>
          <w:highlight w:val="green"/>
        </w:rPr>
      </w:pPr>
    </w:p>
    <w:p w14:paraId="2CCCE404"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B5425CD" w14:textId="77777777"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763AF3B9" w14:textId="77777777" w:rsidR="00D52F17" w:rsidRDefault="002B6520" w:rsidP="006751FF">
      <w:pPr>
        <w:numPr>
          <w:ilvl w:val="0"/>
          <w:numId w:val="70"/>
        </w:numPr>
        <w:spacing w:after="0" w:line="240" w:lineRule="auto"/>
      </w:pPr>
      <w:r>
        <w:t xml:space="preserve">FFS: gNB indicates to UE which CSI(s) the UE shall report </w:t>
      </w:r>
    </w:p>
    <w:p w14:paraId="4EA500A2" w14:textId="77777777" w:rsidR="00D52F17" w:rsidRDefault="002B6520" w:rsidP="006751FF">
      <w:pPr>
        <w:numPr>
          <w:ilvl w:val="0"/>
          <w:numId w:val="70"/>
        </w:numPr>
        <w:spacing w:after="0" w:line="240" w:lineRule="auto"/>
      </w:pPr>
      <w:r>
        <w:t>FFS: the UE selects which CSI(s) are reported</w:t>
      </w:r>
    </w:p>
    <w:p w14:paraId="2B162D94" w14:textId="77777777" w:rsidR="00D52F17" w:rsidRDefault="002B6520" w:rsidP="006751FF">
      <w:pPr>
        <w:numPr>
          <w:ilvl w:val="0"/>
          <w:numId w:val="70"/>
        </w:numPr>
        <w:spacing w:after="0" w:line="240" w:lineRule="auto"/>
      </w:pPr>
      <w:r>
        <w:t xml:space="preserve">FFS: multiple CSI(s) are reported in a joint CSI report </w:t>
      </w:r>
    </w:p>
    <w:p w14:paraId="0CDF61BB" w14:textId="77777777" w:rsidR="00D52F17" w:rsidRDefault="002B6520" w:rsidP="006751FF">
      <w:pPr>
        <w:numPr>
          <w:ilvl w:val="0"/>
          <w:numId w:val="70"/>
        </w:numPr>
        <w:spacing w:after="0" w:line="240" w:lineRule="auto"/>
      </w:pPr>
      <w:r>
        <w:t>FFS: Overhead reduction for multiple CSI(s)</w:t>
      </w:r>
    </w:p>
    <w:p w14:paraId="70B50A0A" w14:textId="77777777" w:rsidR="00D52F17" w:rsidRDefault="002B6520" w:rsidP="00CA2FA0">
      <w:pPr>
        <w:spacing w:after="0" w:line="240" w:lineRule="auto"/>
      </w:pPr>
      <w:r>
        <w:t>Note: UE complexity needs to be taken into account.</w:t>
      </w:r>
    </w:p>
    <w:p w14:paraId="6C4F09EE" w14:textId="77777777" w:rsidR="00D52F17" w:rsidRDefault="00D52F17" w:rsidP="00CA2FA0">
      <w:pPr>
        <w:spacing w:after="0" w:line="240" w:lineRule="auto"/>
      </w:pPr>
    </w:p>
    <w:p w14:paraId="2F3CE9AC" w14:textId="77777777" w:rsidR="00D52F17" w:rsidRDefault="002B6520" w:rsidP="00CA2FA0">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EDD28DA" w14:textId="77777777" w:rsidR="00D52F17" w:rsidRDefault="002B6520" w:rsidP="00CA2FA0">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57503F9" w14:textId="77777777" w:rsidR="00D52F17" w:rsidRDefault="002B6520" w:rsidP="006751FF">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45261397" w14:textId="77777777" w:rsidR="00D52F17" w:rsidRDefault="00D52F17" w:rsidP="00CA2FA0">
      <w:pPr>
        <w:spacing w:after="0" w:line="240" w:lineRule="auto"/>
      </w:pPr>
    </w:p>
    <w:p w14:paraId="60CA612B" w14:textId="77777777" w:rsidR="00D52F17" w:rsidRDefault="002B6520" w:rsidP="00CA2FA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4EFE9C3E" w14:textId="77777777" w:rsidR="00D52F17" w:rsidRDefault="002B6520" w:rsidP="00CA2FA0">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18BCC666"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1D1402A9"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23B6CB70"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36A74A73"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4ADFF18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0C42648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6A181CC8"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3A152143"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57A9E3C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2B950ED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1067CA2B" w14:textId="77777777" w:rsidR="00D52F17" w:rsidRDefault="002B6520" w:rsidP="00CA2FA0">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78C38898" w14:textId="77777777" w:rsidR="00D52F17" w:rsidRDefault="00D52F17">
      <w:pPr>
        <w:spacing w:line="240" w:lineRule="auto"/>
        <w:rPr>
          <w:rFonts w:eastAsia="等线"/>
          <w:b/>
          <w:bCs/>
          <w:highlight w:val="green"/>
          <w:lang w:eastAsia="zh-CN"/>
        </w:rPr>
      </w:pPr>
    </w:p>
    <w:p w14:paraId="005C192C" w14:textId="77777777" w:rsidR="00D52F17" w:rsidRDefault="002B6520" w:rsidP="00CA2FA0">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683E5A77" w14:textId="77777777" w:rsidR="00D52F17" w:rsidRDefault="002B6520" w:rsidP="00CA2FA0">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B216AE3" w14:textId="77777777" w:rsidR="00D52F17" w:rsidRDefault="002B6520" w:rsidP="006751FF">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0C0E5EA9" w14:textId="77777777" w:rsidR="00D52F17" w:rsidRDefault="002B6520" w:rsidP="006751FF">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14:paraId="1E5224DB" w14:textId="77777777" w:rsidR="00D52F17" w:rsidRDefault="00D52F17" w:rsidP="00CA2FA0">
      <w:pPr>
        <w:spacing w:after="0" w:line="240" w:lineRule="auto"/>
        <w:rPr>
          <w:rFonts w:eastAsia="等线"/>
          <w:b/>
          <w:bCs/>
          <w:highlight w:val="green"/>
          <w:lang w:eastAsia="zh-CN"/>
        </w:rPr>
      </w:pPr>
    </w:p>
    <w:p w14:paraId="505CA685"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D6D28AB" w14:textId="77777777" w:rsidR="00D52F17" w:rsidRDefault="002B6520" w:rsidP="00CA2FA0">
      <w:pPr>
        <w:spacing w:after="0" w:line="240" w:lineRule="auto"/>
        <w:rPr>
          <w:rFonts w:eastAsia="等线"/>
        </w:rPr>
      </w:pPr>
      <w:r>
        <w:rPr>
          <w:rFonts w:eastAsia="等线"/>
        </w:rPr>
        <w:t>For Type 1 adaptation, for each sub-configuration,</w:t>
      </w:r>
    </w:p>
    <w:p w14:paraId="2FBDCE4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Port subset indication is based bitmap is supported</w:t>
      </w:r>
    </w:p>
    <w:p w14:paraId="1F9EA54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24374C7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787D497E"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797965EC" w14:textId="77777777" w:rsidR="00D52F17" w:rsidRDefault="00D52F17">
      <w:pPr>
        <w:spacing w:line="240" w:lineRule="auto"/>
        <w:rPr>
          <w:rFonts w:eastAsia="等线"/>
          <w:b/>
          <w:bCs/>
          <w:highlight w:val="green"/>
          <w:lang w:eastAsia="zh-CN"/>
        </w:rPr>
      </w:pPr>
    </w:p>
    <w:p w14:paraId="41481861"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5DC0EA5" w14:textId="77777777" w:rsidR="00D52F17" w:rsidRDefault="002B6520" w:rsidP="00CA2FA0">
      <w:pPr>
        <w:spacing w:after="0" w:line="240" w:lineRule="auto"/>
        <w:rPr>
          <w:rFonts w:eastAsia="等线"/>
        </w:rPr>
      </w:pPr>
      <w:r>
        <w:rPr>
          <w:rFonts w:eastAsia="等线"/>
        </w:rPr>
        <w:t>For Type 1 adaptation, for each sub-configuration, for multi-panel case,</w:t>
      </w:r>
    </w:p>
    <w:p w14:paraId="662A7567" w14:textId="77777777" w:rsidR="00D52F17" w:rsidRDefault="002B6520" w:rsidP="006751FF">
      <w:pPr>
        <w:numPr>
          <w:ilvl w:val="0"/>
          <w:numId w:val="63"/>
        </w:numPr>
        <w:spacing w:after="0" w:line="240" w:lineRule="auto"/>
        <w:jc w:val="left"/>
        <w:rPr>
          <w:rFonts w:eastAsia="等线"/>
          <w:lang w:eastAsia="ja-JP"/>
        </w:rPr>
      </w:pPr>
      <w:r>
        <w:rPr>
          <w:rFonts w:eastAsia="等线"/>
        </w:rPr>
        <w:t xml:space="preserve">One bit per port based on bitmap is supported </w:t>
      </w:r>
    </w:p>
    <w:p w14:paraId="05E6E9BB" w14:textId="77777777" w:rsidR="00D52F17" w:rsidRDefault="002B6520" w:rsidP="006751FF">
      <w:pPr>
        <w:numPr>
          <w:ilvl w:val="0"/>
          <w:numId w:val="63"/>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06A16156" w14:textId="77777777" w:rsidR="00D52F17" w:rsidRDefault="00D52F17" w:rsidP="00CA2FA0">
      <w:pPr>
        <w:spacing w:after="0" w:line="240" w:lineRule="auto"/>
        <w:rPr>
          <w:rFonts w:eastAsia="等线"/>
          <w:b/>
          <w:bCs/>
          <w:highlight w:val="green"/>
          <w:lang w:eastAsia="zh-CN"/>
        </w:rPr>
      </w:pPr>
    </w:p>
    <w:p w14:paraId="781FCEC5"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74C540C" w14:textId="77777777" w:rsidR="00D52F17" w:rsidRDefault="002B6520" w:rsidP="00CA2FA0">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641538F" w14:textId="77777777" w:rsidR="00D52F17" w:rsidRDefault="002B6520" w:rsidP="006751FF">
      <w:pPr>
        <w:numPr>
          <w:ilvl w:val="0"/>
          <w:numId w:val="63"/>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532F70E3" w14:textId="77777777" w:rsidR="00D52F17" w:rsidRDefault="002B6520" w:rsidP="006751FF">
      <w:pPr>
        <w:numPr>
          <w:ilvl w:val="2"/>
          <w:numId w:val="64"/>
        </w:numPr>
        <w:spacing w:after="0" w:line="240" w:lineRule="auto"/>
        <w:ind w:left="1200"/>
        <w:jc w:val="left"/>
        <w:rPr>
          <w:rFonts w:eastAsia="等线"/>
        </w:rPr>
      </w:pPr>
      <w:r>
        <w:rPr>
          <w:rFonts w:eastAsia="等线"/>
        </w:rPr>
        <w:t xml:space="preserve">codebook subset restriction, </w:t>
      </w:r>
    </w:p>
    <w:p w14:paraId="5E0A896F" w14:textId="77777777" w:rsidR="00D52F17" w:rsidRDefault="002B6520" w:rsidP="006751FF">
      <w:pPr>
        <w:numPr>
          <w:ilvl w:val="2"/>
          <w:numId w:val="64"/>
        </w:numPr>
        <w:spacing w:after="0" w:line="240" w:lineRule="auto"/>
        <w:ind w:left="1200"/>
        <w:jc w:val="left"/>
        <w:rPr>
          <w:rFonts w:eastAsia="等线"/>
        </w:rPr>
      </w:pPr>
      <w:r>
        <w:rPr>
          <w:rFonts w:eastAsia="等线"/>
        </w:rPr>
        <w:t>rank restriction</w:t>
      </w:r>
    </w:p>
    <w:p w14:paraId="5547406A" w14:textId="77777777" w:rsidR="00D52F17" w:rsidRDefault="002B6520" w:rsidP="006751FF">
      <w:pPr>
        <w:numPr>
          <w:ilvl w:val="2"/>
          <w:numId w:val="64"/>
        </w:numPr>
        <w:spacing w:after="0" w:line="240" w:lineRule="auto"/>
        <w:ind w:left="1200"/>
        <w:jc w:val="left"/>
        <w:rPr>
          <w:rFonts w:eastAsia="等线"/>
        </w:rPr>
      </w:pPr>
      <w:r>
        <w:rPr>
          <w:rFonts w:eastAsia="等线"/>
        </w:rPr>
        <w:t xml:space="preserve">N1, N2 and Ng </w:t>
      </w:r>
    </w:p>
    <w:p w14:paraId="297EFB3A" w14:textId="77777777" w:rsidR="00D52F17" w:rsidRDefault="002B6520" w:rsidP="006751FF">
      <w:pPr>
        <w:numPr>
          <w:ilvl w:val="2"/>
          <w:numId w:val="64"/>
        </w:numPr>
        <w:spacing w:after="0" w:line="240" w:lineRule="auto"/>
        <w:ind w:left="1200"/>
        <w:jc w:val="left"/>
        <w:rPr>
          <w:rFonts w:eastAsia="等线"/>
        </w:rPr>
      </w:pPr>
      <w:r>
        <w:rPr>
          <w:rFonts w:eastAsia="等线"/>
        </w:rPr>
        <w:t>FFS: the case when the number of ports is less than 4</w:t>
      </w:r>
    </w:p>
    <w:p w14:paraId="077895F3" w14:textId="77777777" w:rsidR="00D52F17" w:rsidRDefault="002B6520" w:rsidP="006751FF">
      <w:pPr>
        <w:numPr>
          <w:ilvl w:val="0"/>
          <w:numId w:val="63"/>
        </w:numPr>
        <w:spacing w:after="0" w:line="240" w:lineRule="auto"/>
        <w:jc w:val="left"/>
        <w:rPr>
          <w:rFonts w:eastAsia="等线"/>
        </w:rPr>
      </w:pPr>
      <w:r>
        <w:rPr>
          <w:rFonts w:eastAsia="等线"/>
        </w:rPr>
        <w:t>for Type 2 SD adaptation with A1-1-revised, for each sub-configuration</w:t>
      </w:r>
    </w:p>
    <w:p w14:paraId="381D2F65" w14:textId="77777777" w:rsidR="00D52F17" w:rsidRDefault="002B6520" w:rsidP="006751FF">
      <w:pPr>
        <w:numPr>
          <w:ilvl w:val="2"/>
          <w:numId w:val="64"/>
        </w:numPr>
        <w:spacing w:after="0" w:line="240" w:lineRule="auto"/>
        <w:ind w:left="1200"/>
        <w:jc w:val="left"/>
        <w:rPr>
          <w:rFonts w:eastAsia="等线"/>
        </w:rPr>
      </w:pPr>
      <w:r>
        <w:rPr>
          <w:rFonts w:eastAsia="等线"/>
        </w:rPr>
        <w:t>a list of CSI-RS resource ID</w:t>
      </w:r>
    </w:p>
    <w:p w14:paraId="52AFFE4C" w14:textId="77777777" w:rsidR="00D52F17" w:rsidRDefault="002B6520" w:rsidP="006751FF">
      <w:pPr>
        <w:numPr>
          <w:ilvl w:val="2"/>
          <w:numId w:val="64"/>
        </w:numPr>
        <w:spacing w:after="0" w:line="240" w:lineRule="auto"/>
        <w:ind w:left="1200"/>
        <w:jc w:val="left"/>
        <w:rPr>
          <w:rFonts w:eastAsia="等线"/>
        </w:rPr>
      </w:pPr>
      <w:r>
        <w:rPr>
          <w:rFonts w:eastAsia="等线"/>
        </w:rPr>
        <w:t xml:space="preserve">FFS: </w:t>
      </w:r>
      <w:proofErr w:type="spellStart"/>
      <w:r>
        <w:rPr>
          <w:rFonts w:eastAsia="等线"/>
        </w:rPr>
        <w:t>codebookConfig</w:t>
      </w:r>
      <w:proofErr w:type="spellEnd"/>
      <w:r>
        <w:rPr>
          <w:rFonts w:eastAsia="等线"/>
        </w:rPr>
        <w:t xml:space="preserve"> (including </w:t>
      </w:r>
      <w:proofErr w:type="spellStart"/>
      <w:r>
        <w:rPr>
          <w:rFonts w:eastAsia="等线"/>
        </w:rPr>
        <w:t>codebookSubsetRestriction</w:t>
      </w:r>
      <w:proofErr w:type="spellEnd"/>
      <w:r>
        <w:rPr>
          <w:rFonts w:eastAsia="等线"/>
        </w:rPr>
        <w:t xml:space="preserve">/ </w:t>
      </w:r>
      <w:proofErr w:type="spellStart"/>
      <w:r>
        <w:rPr>
          <w:rFonts w:eastAsia="等线"/>
        </w:rPr>
        <w:t>ri</w:t>
      </w:r>
      <w:proofErr w:type="spellEnd"/>
      <w:r>
        <w:rPr>
          <w:rFonts w:eastAsia="等线"/>
        </w:rPr>
        <w:t>-Restriction)</w:t>
      </w:r>
    </w:p>
    <w:p w14:paraId="44BB83D3" w14:textId="77777777" w:rsidR="00D52F17" w:rsidRDefault="002B6520" w:rsidP="006751FF">
      <w:pPr>
        <w:numPr>
          <w:ilvl w:val="2"/>
          <w:numId w:val="64"/>
        </w:numPr>
        <w:spacing w:after="0" w:line="240" w:lineRule="auto"/>
        <w:ind w:left="1200"/>
        <w:jc w:val="left"/>
        <w:rPr>
          <w:rFonts w:eastAsia="等线"/>
        </w:rPr>
      </w:pPr>
      <w:r>
        <w:rPr>
          <w:rFonts w:eastAsia="等线"/>
        </w:rPr>
        <w:t>FFS: CQI table indication</w:t>
      </w:r>
    </w:p>
    <w:p w14:paraId="68BD03CD" w14:textId="77777777" w:rsidR="00D52F17" w:rsidRDefault="002B6520" w:rsidP="006751FF">
      <w:pPr>
        <w:numPr>
          <w:ilvl w:val="2"/>
          <w:numId w:val="64"/>
        </w:numPr>
        <w:spacing w:after="0" w:line="240" w:lineRule="auto"/>
        <w:ind w:left="1200"/>
        <w:jc w:val="left"/>
        <w:rPr>
          <w:rFonts w:eastAsia="等线"/>
        </w:rPr>
      </w:pPr>
      <w:r>
        <w:rPr>
          <w:rFonts w:eastAsia="等线"/>
        </w:rPr>
        <w:t>FFS: reportFreqConfiguration</w:t>
      </w:r>
    </w:p>
    <w:p w14:paraId="3647BA9F" w14:textId="77777777" w:rsidR="00D52F17" w:rsidRDefault="002B6520" w:rsidP="006751FF">
      <w:pPr>
        <w:numPr>
          <w:ilvl w:val="2"/>
          <w:numId w:val="64"/>
        </w:numPr>
        <w:spacing w:after="0" w:line="240" w:lineRule="auto"/>
        <w:ind w:left="1200"/>
        <w:jc w:val="left"/>
        <w:rPr>
          <w:rFonts w:eastAsia="等线"/>
        </w:rPr>
      </w:pPr>
      <w:r>
        <w:rPr>
          <w:rFonts w:eastAsia="等线"/>
        </w:rPr>
        <w:t>FFS: report quantity</w:t>
      </w:r>
    </w:p>
    <w:p w14:paraId="78CF35DB" w14:textId="77777777" w:rsidR="00D52F17" w:rsidRDefault="002B6520" w:rsidP="00CA2FA0">
      <w:pPr>
        <w:spacing w:after="0" w:line="240" w:lineRule="auto"/>
        <w:rPr>
          <w:rFonts w:eastAsia="等线"/>
        </w:rPr>
      </w:pPr>
      <w:r>
        <w:rPr>
          <w:rFonts w:eastAsia="等线"/>
        </w:rPr>
        <w:t>Above is agreed in addition to what was agreed in previous RAN1 agreements</w:t>
      </w:r>
    </w:p>
    <w:p w14:paraId="4052196E" w14:textId="77777777" w:rsidR="00D52F17" w:rsidRDefault="00D52F17">
      <w:pPr>
        <w:spacing w:line="240" w:lineRule="auto"/>
        <w:rPr>
          <w:rFonts w:eastAsia="等线"/>
        </w:rPr>
      </w:pPr>
    </w:p>
    <w:p w14:paraId="28A66901" w14:textId="77777777" w:rsidR="00D52F17" w:rsidRDefault="002B6520" w:rsidP="00CA2FA0">
      <w:pPr>
        <w:spacing w:after="0" w:line="240" w:lineRule="auto"/>
        <w:rPr>
          <w:b/>
          <w:bCs/>
          <w:highlight w:val="green"/>
          <w:lang w:eastAsia="zh-CN"/>
        </w:rPr>
      </w:pPr>
      <w:r>
        <w:rPr>
          <w:b/>
          <w:bCs/>
          <w:highlight w:val="green"/>
          <w:lang w:eastAsia="zh-CN"/>
        </w:rPr>
        <w:t>Agreement</w:t>
      </w:r>
      <w:r>
        <w:rPr>
          <w:b/>
          <w:bCs/>
          <w:color w:val="FF0000"/>
        </w:rPr>
        <w:t>@114</w:t>
      </w:r>
    </w:p>
    <w:p w14:paraId="13170F40" w14:textId="77777777" w:rsidR="00D52F17" w:rsidRDefault="002B6520" w:rsidP="006751FF">
      <w:pPr>
        <w:widowControl w:val="0"/>
        <w:numPr>
          <w:ilvl w:val="0"/>
          <w:numId w:val="66"/>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76B0D374"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78ACF4BC"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E35CA35"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109B1B1D" w14:textId="77777777" w:rsidR="00D52F17" w:rsidRDefault="002B6520" w:rsidP="006751FF">
      <w:pPr>
        <w:widowControl w:val="0"/>
        <w:numPr>
          <w:ilvl w:val="1"/>
          <w:numId w:val="66"/>
        </w:numPr>
        <w:autoSpaceDE w:val="0"/>
        <w:autoSpaceDN w:val="0"/>
        <w:adjustRightInd w:val="0"/>
        <w:spacing w:after="0" w:line="240" w:lineRule="auto"/>
        <w:jc w:val="left"/>
        <w:rPr>
          <w:rFonts w:eastAsia="等线"/>
        </w:rPr>
      </w:pPr>
      <w:r>
        <w:rPr>
          <w:rFonts w:eastAsia="等线"/>
        </w:rPr>
        <w:lastRenderedPageBreak/>
        <w:t xml:space="preserve">for indicating # of ports in a port subset = 2, legacy IE </w:t>
      </w:r>
      <w:proofErr w:type="spellStart"/>
      <w:r>
        <w:rPr>
          <w:rFonts w:eastAsia="等线"/>
        </w:rPr>
        <w:t>twoTX-CodebookSubsetRestriction</w:t>
      </w:r>
      <w:proofErr w:type="spellEnd"/>
      <w:r>
        <w:rPr>
          <w:rFonts w:eastAsia="等线"/>
        </w:rPr>
        <w:t xml:space="preserve"> can be used for this subConfig in Type 1 SD.</w:t>
      </w:r>
    </w:p>
    <w:p w14:paraId="296BE26E" w14:textId="77777777" w:rsidR="00D52F17" w:rsidRDefault="00D52F17">
      <w:pPr>
        <w:spacing w:line="240" w:lineRule="auto"/>
        <w:rPr>
          <w:rFonts w:eastAsia="等线"/>
        </w:rPr>
      </w:pPr>
    </w:p>
    <w:p w14:paraId="2ADA66F6"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7ACAC68" w14:textId="77777777" w:rsidR="00D52F17" w:rsidRDefault="002B6520" w:rsidP="001F2A86">
      <w:pPr>
        <w:spacing w:after="0" w:line="240" w:lineRule="auto"/>
      </w:pPr>
      <w:r>
        <w:t xml:space="preserve">For Type 1 SD for multi-panel case, </w:t>
      </w:r>
    </w:p>
    <w:p w14:paraId="565EDEBB" w14:textId="77777777" w:rsidR="00D52F17" w:rsidRDefault="002B6520" w:rsidP="006751FF">
      <w:pPr>
        <w:pStyle w:val="affffe"/>
        <w:numPr>
          <w:ilvl w:val="0"/>
          <w:numId w:val="6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10939AAE" w14:textId="77777777" w:rsidR="00D52F17" w:rsidRDefault="002B6520" w:rsidP="006751FF">
      <w:pPr>
        <w:pStyle w:val="affffe"/>
        <w:numPr>
          <w:ilvl w:val="0"/>
          <w:numId w:val="6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09A1CA86" w14:textId="77777777" w:rsidR="00D52F17" w:rsidRDefault="00D52F17" w:rsidP="001F2A86">
      <w:pPr>
        <w:spacing w:after="0" w:line="240" w:lineRule="auto"/>
        <w:rPr>
          <w:rFonts w:eastAsia="等线"/>
        </w:rPr>
      </w:pPr>
    </w:p>
    <w:p w14:paraId="1EE32AD5"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0BEEF10B" w14:textId="77777777" w:rsidR="00D52F17" w:rsidRDefault="002B6520" w:rsidP="001F2A86">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A1E74B" w14:textId="77777777" w:rsidR="001F2A86" w:rsidRDefault="001F2A86">
      <w:pPr>
        <w:spacing w:line="240" w:lineRule="auto"/>
        <w:rPr>
          <w:rFonts w:eastAsia="等线"/>
          <w:lang w:val="en-US"/>
        </w:rPr>
      </w:pPr>
    </w:p>
    <w:p w14:paraId="26332035"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14:paraId="126763AE" w14:textId="77777777" w:rsidR="001F2A86" w:rsidRPr="00CA2FA0" w:rsidRDefault="001F2A86" w:rsidP="00CA2FA0">
      <w:pPr>
        <w:spacing w:after="0" w:line="240" w:lineRule="auto"/>
        <w:rPr>
          <w:bCs/>
          <w:lang w:val="en-US" w:eastAsia="zh-CN"/>
        </w:rPr>
      </w:pPr>
      <w:r w:rsidRPr="00CA2FA0">
        <w:rPr>
          <w:bCs/>
          <w:lang w:val="en-US" w:eastAsia="zh-CN"/>
        </w:rPr>
        <w:t xml:space="preserve">For Type 2 SD adaptation or joint operation of Type 2 SD and PD adaptation, </w:t>
      </w:r>
    </w:p>
    <w:p w14:paraId="2367B632" w14:textId="77777777" w:rsidR="001F2A86" w:rsidRDefault="001F2A86" w:rsidP="006751FF">
      <w:pPr>
        <w:pStyle w:val="affffe"/>
        <w:numPr>
          <w:ilvl w:val="2"/>
          <w:numId w:val="83"/>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CC5678A" w14:textId="77777777" w:rsidR="001F2A86" w:rsidRPr="001F2A86" w:rsidRDefault="001F2A86">
      <w:pPr>
        <w:spacing w:line="240" w:lineRule="auto"/>
        <w:rPr>
          <w:rFonts w:eastAsia="等线"/>
        </w:rPr>
      </w:pPr>
    </w:p>
    <w:p w14:paraId="1C220EFF" w14:textId="77777777" w:rsidR="00CA2FA0" w:rsidRPr="00CA2FA0" w:rsidRDefault="00CA2FA0" w:rsidP="00CA2FA0">
      <w:pPr>
        <w:spacing w:after="0" w:line="240" w:lineRule="auto"/>
        <w:jc w:val="left"/>
        <w:rPr>
          <w:rFonts w:ascii="Times" w:eastAsia="Batang" w:hAnsi="Times"/>
          <w:b/>
          <w:bCs/>
          <w:highlight w:val="green"/>
          <w:lang w:eastAsia="x-none"/>
        </w:rPr>
      </w:pPr>
      <w:r w:rsidRPr="00CA2FA0">
        <w:rPr>
          <w:rFonts w:ascii="Times" w:eastAsia="Batang" w:hAnsi="Times"/>
          <w:b/>
          <w:bCs/>
          <w:highlight w:val="green"/>
          <w:lang w:eastAsia="x-none"/>
        </w:rPr>
        <w:t>Agreement</w:t>
      </w:r>
      <w:r>
        <w:rPr>
          <w:b/>
          <w:bCs/>
          <w:color w:val="FF0000"/>
        </w:rPr>
        <w:t>@115</w:t>
      </w:r>
    </w:p>
    <w:p w14:paraId="61A61BC2" w14:textId="77777777" w:rsidR="00CA2FA0" w:rsidRPr="00CA2FA0" w:rsidRDefault="00CA2FA0" w:rsidP="00CA2FA0">
      <w:pPr>
        <w:spacing w:after="0" w:line="240" w:lineRule="auto"/>
        <w:jc w:val="left"/>
        <w:rPr>
          <w:rFonts w:ascii="Times" w:eastAsia="Batang" w:hAnsi="Times"/>
          <w:lang w:eastAsia="zh-CN"/>
        </w:rPr>
      </w:pPr>
      <w:r w:rsidRPr="00CA2FA0">
        <w:rPr>
          <w:rFonts w:ascii="Times" w:eastAsia="Batang" w:hAnsi="Times"/>
          <w:b/>
          <w:lang w:eastAsia="zh-CN"/>
        </w:rPr>
        <w:t>For Type 2 SD only</w:t>
      </w:r>
      <w:r w:rsidRPr="00CA2FA0">
        <w:rPr>
          <w:rFonts w:ascii="Times" w:eastAsia="Batang" w:hAnsi="Times"/>
          <w:lang w:eastAsia="zh-CN"/>
        </w:rPr>
        <w:t xml:space="preserve">, </w:t>
      </w:r>
    </w:p>
    <w:p w14:paraId="3C83DA7C" w14:textId="77777777" w:rsidR="00CA2FA0" w:rsidRPr="00CA2FA0" w:rsidRDefault="00CA2FA0" w:rsidP="006751FF">
      <w:pPr>
        <w:numPr>
          <w:ilvl w:val="0"/>
          <w:numId w:val="85"/>
        </w:numPr>
        <w:spacing w:after="0" w:line="240" w:lineRule="auto"/>
        <w:jc w:val="left"/>
        <w:rPr>
          <w:rFonts w:ascii="Times" w:eastAsia="Batang" w:hAnsi="Times" w:cs="Times"/>
          <w:lang w:val="en-US" w:eastAsia="zh-CN"/>
        </w:rPr>
      </w:pPr>
      <w:r w:rsidRPr="00CA2FA0">
        <w:rPr>
          <w:rFonts w:ascii="Times" w:eastAsia="Batang" w:hAnsi="Times" w:cs="Times"/>
          <w:lang w:val="en-US" w:eastAsia="zh-CN"/>
        </w:rPr>
        <w:t xml:space="preserve">The list of NZP CSI-RS resources </w:t>
      </w:r>
      <w:r w:rsidRPr="00CA2FA0">
        <w:rPr>
          <w:rFonts w:ascii="Times" w:eastAsia="Batang" w:hAnsi="Times" w:cs="Times"/>
          <w:strike/>
          <w:color w:val="FF0000"/>
          <w:lang w:val="en-US" w:eastAsia="zh-CN"/>
        </w:rPr>
        <w:t xml:space="preserve">is identical to or </w:t>
      </w:r>
      <w:r w:rsidRPr="00CA2FA0">
        <w:rPr>
          <w:rFonts w:ascii="Times" w:eastAsia="Batang" w:hAnsi="Times" w:cs="Times"/>
          <w:lang w:val="en-US" w:eastAsia="zh-CN"/>
        </w:rPr>
        <w:t>has no intersection with the list of NZP CSI-RS resources configured for any other sub-configuration(s) within the CSI-ReportConfig.</w:t>
      </w:r>
    </w:p>
    <w:p w14:paraId="2961AE4D" w14:textId="77777777" w:rsidR="00D52F17" w:rsidRDefault="00D52F17">
      <w:pPr>
        <w:spacing w:line="240" w:lineRule="auto"/>
        <w:rPr>
          <w:rFonts w:eastAsia="等线"/>
          <w:lang w:val="en-US"/>
        </w:rPr>
      </w:pPr>
    </w:p>
    <w:p w14:paraId="23687EFD" w14:textId="77777777"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t>Agreement</w:t>
      </w:r>
      <w:r>
        <w:rPr>
          <w:b/>
          <w:bCs/>
          <w:color w:val="FF0000"/>
        </w:rPr>
        <w:t>@115</w:t>
      </w:r>
    </w:p>
    <w:p w14:paraId="7ADC8088" w14:textId="77777777" w:rsidR="00CA2FA0" w:rsidRPr="00CA2FA0" w:rsidRDefault="00CA2FA0" w:rsidP="00CA2FA0">
      <w:pPr>
        <w:spacing w:after="0" w:line="240" w:lineRule="auto"/>
        <w:jc w:val="left"/>
        <w:rPr>
          <w:rFonts w:ascii="Times" w:eastAsia="Batang" w:hAnsi="Times"/>
          <w:b/>
          <w:szCs w:val="22"/>
          <w:lang w:eastAsia="zh-CN"/>
        </w:rPr>
      </w:pPr>
      <w:r w:rsidRPr="00CA2FA0">
        <w:rPr>
          <w:rFonts w:ascii="Times" w:eastAsia="Batang" w:hAnsi="Times"/>
          <w:b/>
          <w:szCs w:val="22"/>
          <w:lang w:eastAsia="zh-CN"/>
        </w:rPr>
        <w:t>For Type 1 SD adaptation, or joint operation of Type 1 SD and PD adaptation,</w:t>
      </w:r>
    </w:p>
    <w:p w14:paraId="783BCC53" w14:textId="77777777" w:rsidR="00CA2FA0" w:rsidRPr="00CA2FA0" w:rsidRDefault="00CA2FA0" w:rsidP="006751FF">
      <w:pPr>
        <w:numPr>
          <w:ilvl w:val="2"/>
          <w:numId w:val="83"/>
        </w:numPr>
        <w:spacing w:after="0" w:line="240" w:lineRule="auto"/>
        <w:jc w:val="left"/>
        <w:rPr>
          <w:rFonts w:ascii="Times" w:eastAsia="Batang" w:hAnsi="Times" w:cs="Times"/>
          <w:szCs w:val="22"/>
          <w:lang w:val="en-US" w:eastAsia="zh-CN"/>
        </w:rPr>
      </w:pPr>
      <w:r w:rsidRPr="00CA2FA0">
        <w:rPr>
          <w:rFonts w:ascii="Times" w:eastAsia="Batang" w:hAnsi="Times" w:cs="Times"/>
          <w:szCs w:val="22"/>
          <w:lang w:eastAsia="en-US"/>
        </w:rPr>
        <w:t xml:space="preserve">For a CSI report with </w:t>
      </w:r>
      <w:r w:rsidRPr="00CA2FA0">
        <w:rPr>
          <w:rFonts w:ascii="Times" w:eastAsia="Batang" w:hAnsi="Times" w:cs="Times"/>
          <w:i/>
          <w:szCs w:val="22"/>
          <w:lang w:eastAsia="en-US"/>
        </w:rPr>
        <w:t>reportQuantity</w:t>
      </w:r>
      <w:r w:rsidRPr="00CA2FA0">
        <w:rPr>
          <w:rFonts w:ascii="Times" w:eastAsia="Batang" w:hAnsi="Times" w:cs="Times"/>
          <w:szCs w:val="22"/>
          <w:lang w:eastAsia="en-US"/>
        </w:rPr>
        <w:t xml:space="preserve"> set to </w:t>
      </w:r>
      <w:r w:rsidRPr="00CA2FA0">
        <w:rPr>
          <w:rFonts w:ascii="Times" w:eastAsia="Batang" w:hAnsi="Times" w:cs="Times"/>
          <w:bCs/>
          <w:szCs w:val="22"/>
          <w:lang w:eastAsia="x-none"/>
        </w:rPr>
        <w:t xml:space="preserve">'cri-RI-i1-CQI', </w:t>
      </w:r>
      <w:r w:rsidRPr="00CA2FA0">
        <w:rPr>
          <w:rFonts w:ascii="Times" w:eastAsia="Batang" w:hAnsi="Times" w:cs="Times"/>
          <w:szCs w:val="22"/>
          <w:lang w:eastAsia="en-US"/>
        </w:rPr>
        <w:t xml:space="preserve">UE expects that </w:t>
      </w:r>
      <w:r w:rsidRPr="00CA2FA0">
        <w:rPr>
          <w:rFonts w:ascii="Times" w:eastAsia="Batang" w:hAnsi="Times" w:cs="Times"/>
          <w:i/>
          <w:szCs w:val="22"/>
          <w:lang w:eastAsia="en-US"/>
        </w:rPr>
        <w:t>typeISinglePanel-codebookSubsetRestriction-i2</w:t>
      </w:r>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port-subsetIndicator</w:t>
      </w:r>
    </w:p>
    <w:p w14:paraId="291A9426" w14:textId="77777777" w:rsidR="00CA2FA0" w:rsidRPr="00CA2FA0" w:rsidRDefault="00CA2FA0" w:rsidP="006751FF">
      <w:pPr>
        <w:numPr>
          <w:ilvl w:val="2"/>
          <w:numId w:val="83"/>
        </w:numPr>
        <w:spacing w:after="0" w:line="240" w:lineRule="auto"/>
        <w:jc w:val="left"/>
        <w:rPr>
          <w:rFonts w:ascii="Times" w:eastAsia="Batang" w:hAnsi="Times" w:cs="Times"/>
          <w:szCs w:val="22"/>
          <w:lang w:eastAsia="en-US"/>
        </w:rPr>
      </w:pPr>
      <w:r w:rsidRPr="00CA2FA0">
        <w:rPr>
          <w:rFonts w:ascii="Times" w:eastAsia="Batang" w:hAnsi="Times" w:cs="Times"/>
          <w:szCs w:val="22"/>
          <w:lang w:eastAsia="en-US"/>
        </w:rPr>
        <w:t xml:space="preserve">If there is at least one sub-configuration </w:t>
      </w:r>
      <w:r w:rsidRPr="00CA2FA0">
        <w:rPr>
          <w:rFonts w:ascii="Times" w:eastAsia="Batang" w:hAnsi="Times" w:cs="Times"/>
          <w:szCs w:val="22"/>
          <w:lang w:val="en-US" w:eastAsia="zh-CN"/>
        </w:rPr>
        <w:t>corresponding to</w:t>
      </w:r>
      <w:r w:rsidRPr="00CA2FA0">
        <w:rPr>
          <w:rFonts w:ascii="Times" w:eastAsia="Batang" w:hAnsi="Times" w:cs="Times"/>
          <w:szCs w:val="22"/>
          <w:lang w:eastAsia="en-US"/>
        </w:rPr>
        <w:t xml:space="preserve"> </w:t>
      </w:r>
      <w:r w:rsidRPr="00CA2FA0">
        <w:rPr>
          <w:rFonts w:ascii="Times" w:eastAsia="Batang" w:hAnsi="Times" w:cs="Times"/>
          <w:szCs w:val="22"/>
          <w:lang w:val="en-US" w:eastAsia="zh-CN"/>
        </w:rPr>
        <w:t xml:space="preserve">'typeI-SinglePanel' and at least one sub-configuration corresponding to 'typeI-MultiPanel' in the same CSI report configuration, </w:t>
      </w:r>
      <w:r w:rsidRPr="00CA2FA0">
        <w:rPr>
          <w:rFonts w:ascii="Times" w:eastAsia="Batang" w:hAnsi="Times" w:cs="Times"/>
          <w:szCs w:val="22"/>
          <w:lang w:eastAsia="en-US"/>
        </w:rPr>
        <w:t>UE expects that</w:t>
      </w:r>
      <w:r w:rsidRPr="00CA2FA0">
        <w:rPr>
          <w:rFonts w:ascii="Times" w:eastAsia="Batang" w:hAnsi="Times" w:cs="Times"/>
          <w:i/>
          <w:szCs w:val="22"/>
          <w:lang w:eastAsia="en-US"/>
        </w:rPr>
        <w:t xml:space="preserve"> codebookMode</w:t>
      </w:r>
      <w:r w:rsidRPr="00CA2FA0">
        <w:rPr>
          <w:rFonts w:ascii="Times" w:eastAsia="Batang" w:hAnsi="Times" w:cs="Times"/>
          <w:szCs w:val="22"/>
          <w:lang w:eastAsia="en-US"/>
        </w:rPr>
        <w:t xml:space="preserve"> to be configured in each sub-configuration that contains </w:t>
      </w:r>
      <w:r w:rsidRPr="00CA2FA0">
        <w:rPr>
          <w:rFonts w:ascii="Times" w:eastAsia="Batang" w:hAnsi="Times" w:cs="Times"/>
          <w:i/>
          <w:szCs w:val="22"/>
          <w:lang w:eastAsia="en-US"/>
        </w:rPr>
        <w:t>port-subsetIndicator</w:t>
      </w:r>
    </w:p>
    <w:p w14:paraId="7BB2435A" w14:textId="77777777" w:rsidR="00CA2FA0" w:rsidRPr="00CA2FA0" w:rsidRDefault="00CA2FA0" w:rsidP="00CA2FA0">
      <w:pPr>
        <w:spacing w:after="0" w:line="240" w:lineRule="auto"/>
        <w:jc w:val="left"/>
        <w:rPr>
          <w:rFonts w:ascii="Times" w:eastAsia="Batang" w:hAnsi="Times"/>
          <w:szCs w:val="24"/>
          <w:lang w:eastAsia="x-none"/>
        </w:rPr>
      </w:pPr>
    </w:p>
    <w:p w14:paraId="00CED3D4" w14:textId="77777777" w:rsidR="00CA2FA0" w:rsidRPr="00CA2FA0" w:rsidRDefault="00CA2FA0" w:rsidP="00CA2FA0">
      <w:pPr>
        <w:spacing w:after="0" w:line="240" w:lineRule="auto"/>
        <w:jc w:val="left"/>
        <w:rPr>
          <w:rFonts w:ascii="Times" w:eastAsia="Batang" w:hAnsi="Times"/>
          <w:b/>
          <w:bCs/>
          <w:szCs w:val="24"/>
          <w:highlight w:val="green"/>
          <w:lang w:eastAsia="x-none"/>
        </w:rPr>
      </w:pPr>
      <w:r w:rsidRPr="00CA2FA0">
        <w:rPr>
          <w:rFonts w:ascii="Times" w:eastAsia="Batang" w:hAnsi="Times"/>
          <w:b/>
          <w:bCs/>
          <w:szCs w:val="24"/>
          <w:highlight w:val="green"/>
          <w:lang w:eastAsia="x-none"/>
        </w:rPr>
        <w:t>Agreement</w:t>
      </w:r>
      <w:r>
        <w:rPr>
          <w:b/>
          <w:bCs/>
          <w:color w:val="FF0000"/>
        </w:rPr>
        <w:t>@115</w:t>
      </w:r>
    </w:p>
    <w:p w14:paraId="19A11082" w14:textId="77777777" w:rsidR="00CA2FA0" w:rsidRPr="00CA2FA0" w:rsidRDefault="00CA2FA0" w:rsidP="00CA2FA0">
      <w:pPr>
        <w:spacing w:after="0" w:line="240" w:lineRule="auto"/>
        <w:jc w:val="left"/>
        <w:rPr>
          <w:rFonts w:ascii="Times" w:eastAsia="Batang" w:hAnsi="Times" w:cs="Times"/>
          <w:lang w:val="en-US" w:eastAsia="zh-CN"/>
        </w:rPr>
      </w:pPr>
      <w:r w:rsidRPr="00CA2FA0">
        <w:rPr>
          <w:rFonts w:ascii="Times" w:eastAsia="Batang" w:hAnsi="Times" w:cs="Times"/>
          <w:b/>
          <w:lang w:val="en-US" w:eastAsia="zh-CN"/>
        </w:rPr>
        <w:t>For Type 1 SD adaptation, or joint operation of Type 1 SD and PD adaptation</w:t>
      </w:r>
      <w:r w:rsidRPr="00CA2FA0">
        <w:rPr>
          <w:rFonts w:ascii="Times" w:eastAsia="Batang" w:hAnsi="Times" w:cs="Times"/>
          <w:lang w:val="en-US" w:eastAsia="zh-CN"/>
        </w:rPr>
        <w:t xml:space="preserve">, </w:t>
      </w:r>
      <w:r w:rsidRPr="00CA2FA0">
        <w:rPr>
          <w:rFonts w:ascii="Times" w:eastAsia="Batang" w:hAnsi="Times" w:cs="Times"/>
          <w:lang w:eastAsia="en-US"/>
        </w:rPr>
        <w:t xml:space="preserve">for a CSI report with </w:t>
      </w:r>
      <w:r w:rsidRPr="00CA2FA0">
        <w:rPr>
          <w:rFonts w:ascii="Times" w:eastAsia="Batang" w:hAnsi="Times" w:cs="Times"/>
          <w:i/>
          <w:lang w:eastAsia="en-US"/>
        </w:rPr>
        <w:t>reportQuantity</w:t>
      </w:r>
      <w:r w:rsidRPr="00CA2FA0">
        <w:rPr>
          <w:rFonts w:ascii="Times" w:eastAsia="Batang" w:hAnsi="Times" w:cs="Times"/>
          <w:lang w:eastAsia="en-US"/>
        </w:rPr>
        <w:t xml:space="preserve"> set to 'cri-RI-CQI'</w:t>
      </w:r>
      <w:r w:rsidRPr="00CA2FA0">
        <w:rPr>
          <w:rFonts w:ascii="Times" w:eastAsia="Batang" w:hAnsi="Times" w:cs="Times"/>
          <w:bCs/>
          <w:lang w:eastAsia="x-none"/>
        </w:rPr>
        <w:t>,</w:t>
      </w:r>
    </w:p>
    <w:p w14:paraId="53031050" w14:textId="77777777" w:rsidR="00CA2FA0" w:rsidRPr="00CA2FA0" w:rsidRDefault="00CA2FA0" w:rsidP="006751FF">
      <w:pPr>
        <w:numPr>
          <w:ilvl w:val="2"/>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UE expects that </w:t>
      </w:r>
      <w:r w:rsidRPr="00CA2FA0">
        <w:rPr>
          <w:rFonts w:ascii="Times" w:eastAsia="Batang" w:hAnsi="Times" w:cs="Times"/>
          <w:i/>
          <w:lang w:eastAsia="en-US"/>
        </w:rPr>
        <w:t>non-PMI-</w:t>
      </w:r>
      <w:proofErr w:type="spellStart"/>
      <w:r w:rsidRPr="00CA2FA0">
        <w:rPr>
          <w:rFonts w:ascii="Times" w:eastAsia="Batang" w:hAnsi="Times" w:cs="Times"/>
          <w:i/>
          <w:lang w:eastAsia="en-US"/>
        </w:rPr>
        <w:t>PortIndication</w:t>
      </w:r>
      <w:proofErr w:type="spellEnd"/>
      <w:r w:rsidRPr="00CA2FA0">
        <w:rPr>
          <w:rFonts w:ascii="Times" w:eastAsia="Batang" w:hAnsi="Times" w:cs="Times"/>
          <w:lang w:eastAsia="en-US"/>
        </w:rPr>
        <w:t>, if configured, to be configured in each sub-configuration containing port-subsetIndicator</w:t>
      </w:r>
    </w:p>
    <w:p w14:paraId="37959E2C" w14:textId="77777777" w:rsidR="00CA2FA0" w:rsidRPr="00CA2FA0" w:rsidRDefault="00CA2FA0" w:rsidP="006751FF">
      <w:pPr>
        <w:numPr>
          <w:ilvl w:val="3"/>
          <w:numId w:val="83"/>
        </w:numPr>
        <w:spacing w:after="0" w:line="240" w:lineRule="auto"/>
        <w:jc w:val="left"/>
        <w:rPr>
          <w:rFonts w:ascii="Times" w:eastAsia="Batang" w:hAnsi="Times" w:cs="Times"/>
          <w:lang w:val="en-US" w:eastAsia="zh-CN"/>
        </w:rPr>
      </w:pPr>
      <w:r w:rsidRPr="00CA2FA0">
        <w:rPr>
          <w:rFonts w:ascii="Times" w:eastAsia="Batang" w:hAnsi="Times" w:cs="Times"/>
          <w:lang w:eastAsia="en-US"/>
        </w:rPr>
        <w:t xml:space="preserve">Ports selected in the </w:t>
      </w:r>
      <w:r w:rsidRPr="00CA2FA0">
        <w:rPr>
          <w:rFonts w:ascii="Times" w:eastAsia="Batang" w:hAnsi="Times" w:cs="Times"/>
          <w:i/>
          <w:lang w:eastAsia="en-US"/>
        </w:rPr>
        <w:t>non-PMI-</w:t>
      </w:r>
      <w:proofErr w:type="spellStart"/>
      <w:r w:rsidRPr="00CA2FA0">
        <w:rPr>
          <w:rFonts w:ascii="Times" w:eastAsia="Batang" w:hAnsi="Times" w:cs="Times"/>
          <w:i/>
          <w:lang w:eastAsia="en-US"/>
        </w:rPr>
        <w:t>PortIndication</w:t>
      </w:r>
      <w:proofErr w:type="spellEnd"/>
      <w:r w:rsidRPr="00CA2FA0">
        <w:rPr>
          <w:rFonts w:ascii="Times" w:eastAsia="Batang" w:hAnsi="Times" w:cs="Times"/>
          <w:i/>
          <w:lang w:eastAsia="en-US"/>
        </w:rPr>
        <w:t xml:space="preserve"> correspond to </w:t>
      </w:r>
      <w:r w:rsidRPr="00CA2FA0">
        <w:rPr>
          <w:rFonts w:ascii="Times" w:eastAsia="Batang" w:hAnsi="Times" w:cs="Times"/>
          <w:lang w:eastAsia="en-US"/>
        </w:rPr>
        <w:t xml:space="preserve">enabled ports in the bitmap </w:t>
      </w:r>
      <w:r w:rsidRPr="00CA2FA0">
        <w:rPr>
          <w:rFonts w:ascii="Times" w:eastAsia="Batang" w:hAnsi="Times" w:cs="Times"/>
          <w:i/>
          <w:lang w:eastAsia="en-US"/>
        </w:rPr>
        <w:t xml:space="preserve">port-subsetIndicator </w:t>
      </w:r>
    </w:p>
    <w:p w14:paraId="01E1DCB3" w14:textId="77777777" w:rsidR="00CA2FA0" w:rsidRPr="00CA2FA0" w:rsidRDefault="00CA2FA0" w:rsidP="006751FF">
      <w:pPr>
        <w:numPr>
          <w:ilvl w:val="2"/>
          <w:numId w:val="83"/>
        </w:numPr>
        <w:spacing w:after="0" w:line="240" w:lineRule="auto"/>
        <w:jc w:val="left"/>
        <w:rPr>
          <w:rFonts w:ascii="Times" w:eastAsia="Batang" w:hAnsi="Times" w:cs="Times"/>
          <w:szCs w:val="24"/>
          <w:lang w:eastAsia="en-US"/>
        </w:rPr>
      </w:pPr>
      <w:r w:rsidRPr="00CA2FA0">
        <w:rPr>
          <w:rFonts w:ascii="Times" w:eastAsia="Batang" w:hAnsi="Times" w:cs="Times"/>
          <w:szCs w:val="24"/>
          <w:lang w:eastAsia="en-US"/>
        </w:rPr>
        <w:t xml:space="preserve">If </w:t>
      </w:r>
      <w:r w:rsidRPr="00CA2FA0">
        <w:rPr>
          <w:rFonts w:ascii="Times" w:eastAsia="Batang" w:hAnsi="Times" w:cs="Times"/>
          <w:i/>
          <w:szCs w:val="24"/>
          <w:lang w:eastAsia="en-US"/>
        </w:rPr>
        <w:t>non-PMI-</w:t>
      </w:r>
      <w:proofErr w:type="spellStart"/>
      <w:r w:rsidRPr="00CA2FA0">
        <w:rPr>
          <w:rFonts w:ascii="Times" w:eastAsia="Batang" w:hAnsi="Times" w:cs="Times"/>
          <w:i/>
          <w:szCs w:val="24"/>
          <w:lang w:eastAsia="en-US"/>
        </w:rPr>
        <w:t>PortIndication</w:t>
      </w:r>
      <w:proofErr w:type="spellEnd"/>
      <w:r w:rsidRPr="00CA2FA0">
        <w:rPr>
          <w:rFonts w:ascii="Times" w:eastAsia="Batang" w:hAnsi="Times" w:cs="Times"/>
          <w:szCs w:val="24"/>
          <w:lang w:eastAsia="en-US"/>
        </w:rPr>
        <w:t xml:space="preserve"> is not configured in a sub-configuration, UE applies legacy behavior for the case where </w:t>
      </w:r>
      <w:r w:rsidRPr="00CA2FA0">
        <w:rPr>
          <w:rFonts w:ascii="Times" w:eastAsia="Batang" w:hAnsi="Times" w:cs="Times"/>
          <w:i/>
          <w:szCs w:val="24"/>
          <w:lang w:eastAsia="en-US"/>
        </w:rPr>
        <w:t>non-PMI-</w:t>
      </w:r>
      <w:proofErr w:type="spellStart"/>
      <w:r w:rsidRPr="00CA2FA0">
        <w:rPr>
          <w:rFonts w:ascii="Times" w:eastAsia="Batang" w:hAnsi="Times" w:cs="Times"/>
          <w:i/>
          <w:szCs w:val="24"/>
          <w:lang w:eastAsia="en-US"/>
        </w:rPr>
        <w:t>PortIndication</w:t>
      </w:r>
      <w:proofErr w:type="spellEnd"/>
      <w:r w:rsidRPr="00CA2FA0">
        <w:rPr>
          <w:rFonts w:ascii="Times" w:eastAsia="Batang" w:hAnsi="Times" w:cs="Times"/>
          <w:szCs w:val="24"/>
          <w:lang w:eastAsia="en-US"/>
        </w:rPr>
        <w:t xml:space="preserve"> is not configured after re-indexing CSI-RS port indices, by replacing P with the number of enabled ports in the bitmap </w:t>
      </w:r>
      <w:r w:rsidRPr="00CA2FA0">
        <w:rPr>
          <w:rFonts w:ascii="Times" w:eastAsia="Batang" w:hAnsi="Times" w:cs="Times"/>
          <w:i/>
          <w:szCs w:val="24"/>
          <w:lang w:eastAsia="en-US"/>
        </w:rPr>
        <w:t>port-subsetIndicator</w:t>
      </w:r>
      <w:r w:rsidRPr="00CA2FA0">
        <w:rPr>
          <w:rFonts w:ascii="Times" w:eastAsia="Batang" w:hAnsi="Times" w:cs="Times"/>
          <w:iCs/>
          <w:szCs w:val="24"/>
          <w:lang w:eastAsia="en-US"/>
        </w:rPr>
        <w:t xml:space="preserve"> co</w:t>
      </w:r>
      <w:r w:rsidRPr="00CA2FA0">
        <w:rPr>
          <w:rFonts w:ascii="Times" w:eastAsia="Batang" w:hAnsi="Times" w:cs="Times"/>
          <w:szCs w:val="24"/>
          <w:lang w:eastAsia="en-US"/>
        </w:rPr>
        <w:t>nfigured for the sub-configuration</w:t>
      </w:r>
    </w:p>
    <w:p w14:paraId="50DC62EB" w14:textId="77777777" w:rsidR="00CA2FA0" w:rsidRPr="00CA2FA0" w:rsidRDefault="00CA2FA0">
      <w:pPr>
        <w:spacing w:line="240" w:lineRule="auto"/>
        <w:rPr>
          <w:rFonts w:eastAsia="等线"/>
          <w:lang w:val="en-US"/>
        </w:rPr>
      </w:pPr>
    </w:p>
    <w:p w14:paraId="31CBAB70" w14:textId="77777777" w:rsidR="00D52F17" w:rsidRDefault="00FF4126" w:rsidP="00FF4126">
      <w:pPr>
        <w:spacing w:line="240" w:lineRule="auto"/>
        <w:outlineLvl w:val="2"/>
        <w:rPr>
          <w:b/>
          <w:sz w:val="24"/>
          <w:u w:val="single"/>
        </w:rPr>
      </w:pPr>
      <w:r>
        <w:rPr>
          <w:b/>
          <w:sz w:val="24"/>
          <w:u w:val="single"/>
        </w:rPr>
        <w:t>CSI reporting framework</w:t>
      </w:r>
    </w:p>
    <w:p w14:paraId="6D7CBEE7"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65B48E3D" w14:textId="77777777" w:rsidR="00D52F17" w:rsidRDefault="002B6520" w:rsidP="00CA2FA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5AC1B0C5" w14:textId="77777777" w:rsidR="00D52F17" w:rsidRDefault="002B6520" w:rsidP="006751FF">
      <w:pPr>
        <w:numPr>
          <w:ilvl w:val="0"/>
          <w:numId w:val="70"/>
        </w:numPr>
        <w:spacing w:after="0" w:line="240" w:lineRule="auto"/>
      </w:pPr>
      <w:r>
        <w:t xml:space="preserve">FFS: gNB indicates to UE which CSI(s) the UE shall report </w:t>
      </w:r>
    </w:p>
    <w:p w14:paraId="53A76403" w14:textId="77777777" w:rsidR="00D52F17" w:rsidRDefault="002B6520" w:rsidP="006751FF">
      <w:pPr>
        <w:numPr>
          <w:ilvl w:val="0"/>
          <w:numId w:val="70"/>
        </w:numPr>
        <w:spacing w:after="0" w:line="240" w:lineRule="auto"/>
      </w:pPr>
      <w:r>
        <w:t>FFS: the UE selects which CSI(s) are reported</w:t>
      </w:r>
    </w:p>
    <w:p w14:paraId="57B496E3" w14:textId="77777777" w:rsidR="00D52F17" w:rsidRDefault="002B6520" w:rsidP="006751FF">
      <w:pPr>
        <w:numPr>
          <w:ilvl w:val="0"/>
          <w:numId w:val="70"/>
        </w:numPr>
        <w:spacing w:after="0" w:line="240" w:lineRule="auto"/>
      </w:pPr>
      <w:r>
        <w:t xml:space="preserve">FFS: multiple CSI(s) are reported in a joint CSI report </w:t>
      </w:r>
    </w:p>
    <w:p w14:paraId="460D6D76" w14:textId="77777777" w:rsidR="00D52F17" w:rsidRDefault="002B6520" w:rsidP="006751FF">
      <w:pPr>
        <w:numPr>
          <w:ilvl w:val="0"/>
          <w:numId w:val="70"/>
        </w:numPr>
        <w:spacing w:after="0" w:line="240" w:lineRule="auto"/>
      </w:pPr>
      <w:r>
        <w:t>FFS: Overhead reduction for multiple CSI(s)</w:t>
      </w:r>
    </w:p>
    <w:p w14:paraId="0C2D3065" w14:textId="77777777" w:rsidR="00D52F17" w:rsidRDefault="002B6520" w:rsidP="00CA2FA0">
      <w:pPr>
        <w:spacing w:after="0" w:line="240" w:lineRule="auto"/>
      </w:pPr>
      <w:r>
        <w:t>Note: UE complexity needs to be taken into account.</w:t>
      </w:r>
    </w:p>
    <w:p w14:paraId="3CA65514" w14:textId="77777777" w:rsidR="00D52F17" w:rsidRDefault="00D52F17" w:rsidP="00CA2FA0">
      <w:pPr>
        <w:spacing w:after="0" w:line="240" w:lineRule="auto"/>
      </w:pPr>
    </w:p>
    <w:p w14:paraId="541AB78E" w14:textId="77777777" w:rsidR="00D52F17" w:rsidRDefault="002B6520" w:rsidP="00CA2FA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000B3E1" w14:textId="77777777" w:rsidR="00D52F17" w:rsidRDefault="002B6520" w:rsidP="00CA2FA0">
      <w:pPr>
        <w:spacing w:after="0" w:line="240" w:lineRule="auto"/>
        <w:rPr>
          <w:rFonts w:ascii="Times" w:eastAsia="Batang" w:hAnsi="Times"/>
          <w:bCs/>
        </w:rPr>
      </w:pPr>
      <w:r>
        <w:rPr>
          <w:rFonts w:ascii="Times" w:eastAsia="Batang" w:hAnsi="Times"/>
          <w:bCs/>
        </w:rPr>
        <w:lastRenderedPageBreak/>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56018ACA"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4364F3D"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028A8133"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168B312F"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74EA9FA1" w14:textId="77777777" w:rsidR="00D52F17" w:rsidRDefault="002B6520" w:rsidP="00CA2FA0">
      <w:pPr>
        <w:spacing w:after="0" w:line="240" w:lineRule="auto"/>
        <w:rPr>
          <w:rFonts w:ascii="Times" w:eastAsia="Batang" w:hAnsi="Times"/>
          <w:bCs/>
        </w:rPr>
      </w:pPr>
      <w:r>
        <w:rPr>
          <w:rFonts w:ascii="Times" w:eastAsia="Batang" w:hAnsi="Times"/>
          <w:bCs/>
        </w:rPr>
        <w:t>The following bullet not agreed due to objection from Apple and vivo</w:t>
      </w:r>
    </w:p>
    <w:p w14:paraId="67FAE63C"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1F5F8AA7" w14:textId="77777777" w:rsidR="00D52F17" w:rsidRDefault="00D52F17"/>
    <w:p w14:paraId="2F56F000"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354206D8" w14:textId="77777777" w:rsidR="00D52F17" w:rsidRDefault="002B6520">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410D53F3" w14:textId="77777777" w:rsidR="00D52F17" w:rsidRDefault="002B6520" w:rsidP="006751FF">
      <w:pPr>
        <w:numPr>
          <w:ilvl w:val="0"/>
          <w:numId w:val="75"/>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375A760F" w14:textId="77777777" w:rsidR="00D52F17" w:rsidRDefault="00D52F17"/>
    <w:p w14:paraId="246FDCB1" w14:textId="77777777" w:rsidR="00D52F17" w:rsidRDefault="002B6520">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72723176" w14:textId="77777777" w:rsidR="00D52F17" w:rsidRDefault="002B6520">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21E080CB" w14:textId="77777777" w:rsidR="00D52F17" w:rsidRDefault="002B6520">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3CB9A837" w14:textId="77777777" w:rsidR="00D52F17" w:rsidRDefault="00D52F17"/>
    <w:p w14:paraId="39770FDC" w14:textId="77777777" w:rsidR="00D52F17" w:rsidRDefault="002B6520">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27A84882" w14:textId="77777777" w:rsidR="00D52F17" w:rsidRDefault="002B652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7DF2780B" w14:textId="77777777" w:rsidR="00D52F17" w:rsidRDefault="00D52F17">
      <w:pPr>
        <w:rPr>
          <w:lang w:val="en-US"/>
        </w:rPr>
      </w:pPr>
    </w:p>
    <w:p w14:paraId="59F42F83" w14:textId="77777777" w:rsidR="00D52F17" w:rsidRDefault="002B6520">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07CF95A0" w14:textId="77777777" w:rsidR="00D52F17" w:rsidRDefault="002B6520">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41ABD738" w14:textId="77777777" w:rsidR="00D52F17" w:rsidRDefault="002B6520">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86C4CBE" w14:textId="77777777" w:rsidR="00D52F17" w:rsidRDefault="002B6520">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6DC90736" w14:textId="77777777"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4269BED" w14:textId="77777777" w:rsidR="00D52F17" w:rsidRDefault="002B6520">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6838AFEF" w14:textId="77777777" w:rsidR="00D52F17" w:rsidRDefault="002B652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61C23FAF" w14:textId="77777777" w:rsidR="00D52F17" w:rsidRDefault="002B6520">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D52F17" w14:paraId="234FB566" w14:textId="77777777">
        <w:tc>
          <w:tcPr>
            <w:tcW w:w="1413" w:type="dxa"/>
          </w:tcPr>
          <w:p w14:paraId="741210EF"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7420A465" w14:textId="77777777" w:rsidR="00D52F17" w:rsidRDefault="002B6520">
            <w:pPr>
              <w:rPr>
                <w:lang w:eastAsia="zh-CN"/>
              </w:rPr>
            </w:pPr>
            <w:r>
              <w:rPr>
                <w:rFonts w:hint="eastAsia"/>
                <w:lang w:eastAsia="zh-CN"/>
              </w:rPr>
              <w:t>C</w:t>
            </w:r>
            <w:r>
              <w:rPr>
                <w:lang w:eastAsia="zh-CN"/>
              </w:rPr>
              <w:t>larify the rank assumption for determination of PUCCH resource.</w:t>
            </w:r>
          </w:p>
        </w:tc>
      </w:tr>
      <w:tr w:rsidR="00D52F17" w14:paraId="74ADDBE8" w14:textId="77777777">
        <w:tc>
          <w:tcPr>
            <w:tcW w:w="1413" w:type="dxa"/>
          </w:tcPr>
          <w:p w14:paraId="43EEC386" w14:textId="77777777" w:rsidR="00D52F17" w:rsidRDefault="002B6520">
            <w:r>
              <w:t>Summary of changes</w:t>
            </w:r>
          </w:p>
        </w:tc>
        <w:tc>
          <w:tcPr>
            <w:tcW w:w="8216" w:type="dxa"/>
          </w:tcPr>
          <w:p w14:paraId="39CFD1BC" w14:textId="77777777" w:rsidR="00D52F17" w:rsidRDefault="002B652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D52F17" w14:paraId="0EF6346E" w14:textId="77777777">
        <w:tc>
          <w:tcPr>
            <w:tcW w:w="1413" w:type="dxa"/>
          </w:tcPr>
          <w:p w14:paraId="4CDA3F7A" w14:textId="77777777" w:rsidR="00D52F17" w:rsidRDefault="002B6520">
            <w:pPr>
              <w:pStyle w:val="afc"/>
              <w:spacing w:after="0" w:line="256" w:lineRule="auto"/>
              <w:rPr>
                <w:rFonts w:cs="Times"/>
              </w:rPr>
            </w:pPr>
            <w:r>
              <w:rPr>
                <w:rFonts w:cs="Times"/>
              </w:rPr>
              <w:t>Consequences if not approved</w:t>
            </w:r>
          </w:p>
        </w:tc>
        <w:tc>
          <w:tcPr>
            <w:tcW w:w="8216" w:type="dxa"/>
          </w:tcPr>
          <w:p w14:paraId="6BC2103F" w14:textId="77777777" w:rsidR="00D52F17" w:rsidRDefault="002B6520">
            <w:pPr>
              <w:rPr>
                <w:lang w:eastAsia="zh-CN"/>
              </w:rPr>
            </w:pPr>
            <w:r>
              <w:rPr>
                <w:lang w:eastAsia="zh-CN"/>
              </w:rPr>
              <w:t>Unclear rank assumption when PUCCH resource is to be determined.</w:t>
            </w:r>
          </w:p>
        </w:tc>
      </w:tr>
      <w:tr w:rsidR="00D52F17" w14:paraId="19EE7B28" w14:textId="77777777">
        <w:tc>
          <w:tcPr>
            <w:tcW w:w="9629" w:type="dxa"/>
            <w:gridSpan w:val="2"/>
          </w:tcPr>
          <w:p w14:paraId="16461709" w14:textId="77777777" w:rsidR="00D52F17" w:rsidRDefault="002B6520">
            <w:r>
              <w:rPr>
                <w:rFonts w:cs="Times" w:hint="eastAsia"/>
                <w:lang w:eastAsia="zh-CN"/>
              </w:rPr>
              <w:t>N</w:t>
            </w:r>
            <w:r>
              <w:rPr>
                <w:rFonts w:cs="Times"/>
                <w:lang w:eastAsia="zh-CN"/>
              </w:rPr>
              <w:t>ote: this table is added by Rapporteur</w:t>
            </w:r>
          </w:p>
        </w:tc>
      </w:tr>
    </w:tbl>
    <w:p w14:paraId="6CF75A90" w14:textId="77777777" w:rsidR="00D52F17" w:rsidRDefault="00D52F17">
      <w:pPr>
        <w:rPr>
          <w:lang w:val="en-US"/>
        </w:rPr>
      </w:pPr>
    </w:p>
    <w:p w14:paraId="685A2685" w14:textId="77777777"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14:paraId="65849ED8" w14:textId="77777777" w:rsidR="00220650" w:rsidRPr="00220650" w:rsidRDefault="00220650" w:rsidP="00220650">
      <w:pPr>
        <w:spacing w:after="0" w:line="240" w:lineRule="auto"/>
        <w:jc w:val="left"/>
        <w:rPr>
          <w:rFonts w:ascii="Times" w:eastAsia="Batang" w:hAnsi="Times"/>
          <w:szCs w:val="24"/>
          <w:lang w:eastAsia="en-US"/>
        </w:rPr>
      </w:pPr>
      <w:r w:rsidRPr="00220650">
        <w:rPr>
          <w:rFonts w:ascii="Times" w:eastAsia="Batang" w:hAnsi="Times"/>
          <w:szCs w:val="24"/>
          <w:lang w:eastAsia="en-US"/>
        </w:rPr>
        <w:lastRenderedPageBreak/>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220650">
        <w:rPr>
          <w:rFonts w:ascii="Times" w:eastAsia="Batang" w:hAnsi="Times"/>
          <w:szCs w:val="24"/>
          <w:lang w:eastAsia="zh-CN"/>
        </w:rPr>
        <w:t>, per sub-configuration,</w:t>
      </w:r>
      <w:r w:rsidRPr="00220650">
        <w:rPr>
          <w:rFonts w:ascii="Times" w:eastAsia="Batang" w:hAnsi="Times"/>
          <w:szCs w:val="24"/>
          <w:lang w:eastAsia="en-US"/>
        </w:rPr>
        <w:t xml:space="preserve"> no later than CSI reference resource and drops the report otherwise.</w:t>
      </w:r>
    </w:p>
    <w:p w14:paraId="2BCEBF34" w14:textId="77777777" w:rsidR="00220650" w:rsidRPr="00220650" w:rsidRDefault="00220650" w:rsidP="00220650">
      <w:pPr>
        <w:spacing w:after="0" w:line="240" w:lineRule="auto"/>
        <w:jc w:val="left"/>
        <w:rPr>
          <w:rFonts w:ascii="Times" w:eastAsia="Batang" w:hAnsi="Times"/>
          <w:szCs w:val="24"/>
          <w:lang w:eastAsia="zh-CN"/>
        </w:rPr>
      </w:pPr>
      <w:r w:rsidRPr="00220650">
        <w:rPr>
          <w:rFonts w:ascii="Times" w:eastAsia="Batang" w:hAnsi="Times"/>
          <w:szCs w:val="24"/>
          <w:lang w:eastAsia="zh-CN"/>
        </w:rPr>
        <w:t>For the above “per sub-configuration”, it is a sub-configuration that is</w:t>
      </w:r>
    </w:p>
    <w:p w14:paraId="3589F599" w14:textId="77777777" w:rsidR="00220650" w:rsidRPr="00220650" w:rsidRDefault="00220650" w:rsidP="006751FF">
      <w:pPr>
        <w:numPr>
          <w:ilvl w:val="0"/>
          <w:numId w:val="85"/>
        </w:numPr>
        <w:spacing w:after="0" w:line="240" w:lineRule="auto"/>
        <w:jc w:val="left"/>
        <w:rPr>
          <w:rFonts w:ascii="Times" w:eastAsia="Batang" w:hAnsi="Times" w:cs="Times"/>
          <w:szCs w:val="24"/>
          <w:lang w:eastAsia="zh-CN"/>
        </w:rPr>
      </w:pPr>
      <w:r w:rsidRPr="00220650">
        <w:rPr>
          <w:rFonts w:ascii="Times" w:eastAsia="Batang" w:hAnsi="Times" w:cs="Times"/>
          <w:szCs w:val="24"/>
          <w:lang w:eastAsia="zh-CN"/>
        </w:rPr>
        <w:t>Alt 1: the activated/triggered one for SP-CSI reporting</w:t>
      </w:r>
    </w:p>
    <w:p w14:paraId="089FC1E8" w14:textId="77777777" w:rsidR="00D52F17" w:rsidRPr="00220650" w:rsidRDefault="00D52F17"/>
    <w:p w14:paraId="73DE9428" w14:textId="77777777" w:rsidR="00D52F17" w:rsidRPr="00FF4126" w:rsidRDefault="002B6520" w:rsidP="00FF4126">
      <w:pPr>
        <w:spacing w:line="240" w:lineRule="auto"/>
        <w:outlineLvl w:val="2"/>
        <w:rPr>
          <w:b/>
          <w:sz w:val="24"/>
          <w:u w:val="single"/>
        </w:rPr>
      </w:pPr>
      <w:r w:rsidRPr="00FF4126">
        <w:rPr>
          <w:b/>
          <w:sz w:val="24"/>
          <w:u w:val="single"/>
        </w:rPr>
        <w:t>CSI payl</w:t>
      </w:r>
      <w:r w:rsidR="00FF4126">
        <w:rPr>
          <w:b/>
          <w:sz w:val="24"/>
          <w:u w:val="single"/>
        </w:rPr>
        <w:t>oad/reportQuantity, UCI mapping</w:t>
      </w:r>
    </w:p>
    <w:p w14:paraId="3CE6A92F" w14:textId="77777777" w:rsidR="00D52F17" w:rsidRDefault="002B6520" w:rsidP="00CA2FA0">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77F54437" w14:textId="77777777"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1746F183"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17ABE810"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38F26D81"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475FB07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D01FE27"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1080031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1A03A343" w14:textId="77777777" w:rsidR="00D52F17" w:rsidRDefault="002B6520" w:rsidP="006751FF">
      <w:pPr>
        <w:numPr>
          <w:ilvl w:val="0"/>
          <w:numId w:val="76"/>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189AF844" w14:textId="77777777" w:rsidR="00D52F17" w:rsidRDefault="00D52F17">
      <w:pPr>
        <w:spacing w:line="240" w:lineRule="auto"/>
        <w:rPr>
          <w:rFonts w:eastAsia="等线"/>
          <w:b/>
          <w:bCs/>
          <w:highlight w:val="green"/>
          <w:lang w:eastAsia="zh-CN"/>
        </w:rPr>
      </w:pPr>
    </w:p>
    <w:p w14:paraId="0C3301A7" w14:textId="77777777" w:rsidR="00D52F17" w:rsidRDefault="002B6520" w:rsidP="00CA2FA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BD318F2" w14:textId="77777777" w:rsidR="00D52F17" w:rsidRDefault="002B6520" w:rsidP="00CA2FA0">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0C70B50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5ADCF74D" w14:textId="77777777" w:rsidR="00D52F17" w:rsidRDefault="002B6520" w:rsidP="006751FF">
      <w:pPr>
        <w:numPr>
          <w:ilvl w:val="1"/>
          <w:numId w:val="6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6A081C30"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542E47C3" w14:textId="77777777" w:rsidR="00D52F17" w:rsidRDefault="00D52F17">
      <w:pPr>
        <w:spacing w:line="240" w:lineRule="auto"/>
      </w:pPr>
    </w:p>
    <w:p w14:paraId="0E83D404" w14:textId="77777777" w:rsidR="00D52F17" w:rsidRDefault="002B6520" w:rsidP="00CA2FA0">
      <w:pPr>
        <w:spacing w:after="0" w:line="240" w:lineRule="auto"/>
        <w:rPr>
          <w:b/>
          <w:bCs/>
        </w:rPr>
      </w:pPr>
      <w:r>
        <w:rPr>
          <w:b/>
          <w:bCs/>
        </w:rPr>
        <w:t>Conclusion</w:t>
      </w:r>
      <w:r>
        <w:rPr>
          <w:b/>
          <w:bCs/>
          <w:color w:val="FF0000"/>
        </w:rPr>
        <w:t>@114</w:t>
      </w:r>
    </w:p>
    <w:p w14:paraId="72695E90" w14:textId="77777777" w:rsidR="00D52F17" w:rsidRDefault="002B6520" w:rsidP="00CA2FA0">
      <w:pPr>
        <w:numPr>
          <w:ilvl w:val="0"/>
          <w:numId w:val="61"/>
        </w:numPr>
        <w:spacing w:after="0" w:line="240" w:lineRule="auto"/>
        <w:jc w:val="left"/>
      </w:pPr>
      <w:r>
        <w:t>No further enhancements for PMI reduction in R18 NES.</w:t>
      </w:r>
    </w:p>
    <w:p w14:paraId="4F5DB498" w14:textId="77777777" w:rsidR="00D52F17" w:rsidRDefault="002B6520" w:rsidP="00CA2FA0">
      <w:pPr>
        <w:numPr>
          <w:ilvl w:val="0"/>
          <w:numId w:val="61"/>
        </w:numPr>
        <w:spacing w:after="0" w:line="240" w:lineRule="auto"/>
        <w:jc w:val="left"/>
      </w:pPr>
      <w:r>
        <w:t xml:space="preserve">No further enhancements for RI reduction in R18 NES. </w:t>
      </w:r>
    </w:p>
    <w:p w14:paraId="58E615D7" w14:textId="77777777" w:rsidR="00D52F17" w:rsidRDefault="002B6520" w:rsidP="00CA2FA0">
      <w:pPr>
        <w:numPr>
          <w:ilvl w:val="0"/>
          <w:numId w:val="61"/>
        </w:numPr>
        <w:spacing w:after="0" w:line="240" w:lineRule="auto"/>
        <w:jc w:val="left"/>
      </w:pPr>
      <w:r>
        <w:t xml:space="preserve">No support </w:t>
      </w:r>
      <w:r>
        <w:rPr>
          <w:rFonts w:hint="eastAsia"/>
        </w:rPr>
        <w:t>o</w:t>
      </w:r>
      <w:r>
        <w:t xml:space="preserve">f UE reporting PDSCH power reduction tolerance in R18 NES. </w:t>
      </w:r>
    </w:p>
    <w:p w14:paraId="0DE0C528" w14:textId="77777777" w:rsidR="00D52F17" w:rsidRDefault="00D52F17">
      <w:pPr>
        <w:spacing w:line="240" w:lineRule="auto"/>
        <w:rPr>
          <w:rFonts w:eastAsia="等线"/>
        </w:rPr>
      </w:pPr>
    </w:p>
    <w:p w14:paraId="02F8402A" w14:textId="77777777" w:rsidR="00D52F17" w:rsidRDefault="002B6520">
      <w:pPr>
        <w:rPr>
          <w:b/>
          <w:bCs/>
          <w:highlight w:val="green"/>
          <w:lang w:val="en-US" w:eastAsia="zh-CN"/>
        </w:rPr>
      </w:pPr>
      <w:r>
        <w:rPr>
          <w:b/>
          <w:bCs/>
          <w:highlight w:val="green"/>
          <w:lang w:val="en-US" w:eastAsia="zh-CN"/>
        </w:rPr>
        <w:t>Agreement</w:t>
      </w:r>
      <w:r>
        <w:rPr>
          <w:b/>
          <w:bCs/>
          <w:color w:val="FF0000"/>
          <w:lang w:val="en-US" w:eastAsia="zh-CN"/>
        </w:rPr>
        <w:t>@114bis</w:t>
      </w:r>
    </w:p>
    <w:p w14:paraId="08C23A51" w14:textId="77777777" w:rsidR="00D52F17" w:rsidRDefault="002B6520">
      <w:pPr>
        <w:pStyle w:val="affffe"/>
        <w:ind w:left="0"/>
        <w:rPr>
          <w:lang w:val="en-US" w:eastAsia="zh-CN"/>
        </w:rPr>
      </w:pPr>
      <w:r>
        <w:rPr>
          <w:lang w:val="en-US" w:eastAsia="zh-CN"/>
        </w:rPr>
        <w:t>Support gNB can configure report quantities of 'cri-RI-i1-CQI', 'cri-RI-CQI', or 'cri-RI-i1'.</w:t>
      </w:r>
    </w:p>
    <w:p w14:paraId="1E43EB9B" w14:textId="77777777" w:rsidR="00D52F17" w:rsidRDefault="002B6520">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2EB249EE" w14:textId="77777777" w:rsidR="00D52F17" w:rsidRDefault="002B6520">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8CAF5A3" w14:textId="77777777" w:rsidR="00D52F17" w:rsidRDefault="00D52F17">
      <w:pPr>
        <w:rPr>
          <w:lang w:val="en-US"/>
        </w:rPr>
      </w:pPr>
    </w:p>
    <w:p w14:paraId="6D3E1297"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lang w:val="en-US" w:eastAsia="zh-CN"/>
        </w:rPr>
        <w:t>@115</w:t>
      </w:r>
    </w:p>
    <w:p w14:paraId="015C1F09" w14:textId="77777777" w:rsidR="001F2A86" w:rsidRDefault="001F2A86" w:rsidP="001F2A86">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461F54FD" w14:textId="77777777" w:rsidR="001F2A86" w:rsidRDefault="001F2A86">
      <w:pPr>
        <w:rPr>
          <w:lang w:val="en-US"/>
        </w:rPr>
      </w:pPr>
    </w:p>
    <w:p w14:paraId="3B0C5B02" w14:textId="77777777" w:rsidR="00D52F17" w:rsidRDefault="002B652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40C2CA6" w14:textId="77777777" w:rsidR="00D52F17" w:rsidRDefault="002B6520">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4219BCBD" w14:textId="77777777" w:rsidR="00D52F17" w:rsidRDefault="002B6520">
      <w:pPr>
        <w:numPr>
          <w:ilvl w:val="0"/>
          <w:numId w:val="61"/>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06A6FBB" w14:textId="77777777" w:rsidR="00D52F17" w:rsidRDefault="00D52F17"/>
    <w:p w14:paraId="3E4D474E" w14:textId="77777777" w:rsidR="00CA2FA0" w:rsidRDefault="00CA2FA0"/>
    <w:p w14:paraId="35B5443E"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CA2FA0" w14:paraId="5482ACF0" w14:textId="77777777" w:rsidTr="00CA2FA0">
        <w:tc>
          <w:tcPr>
            <w:tcW w:w="9628" w:type="dxa"/>
            <w:tcBorders>
              <w:top w:val="double" w:sz="4" w:space="0" w:color="A5A5A5"/>
              <w:left w:val="double" w:sz="4" w:space="0" w:color="A5A5A5"/>
              <w:bottom w:val="double" w:sz="4" w:space="0" w:color="A5A5A5"/>
              <w:right w:val="double" w:sz="4" w:space="0" w:color="A5A5A5"/>
            </w:tcBorders>
          </w:tcPr>
          <w:p w14:paraId="0607CE40" w14:textId="77777777" w:rsidR="00CA2FA0" w:rsidRDefault="00CA2FA0" w:rsidP="006751FF">
            <w:pPr>
              <w:pStyle w:val="affffe"/>
              <w:numPr>
                <w:ilvl w:val="0"/>
                <w:numId w:val="87"/>
              </w:numPr>
              <w:spacing w:after="0" w:line="240" w:lineRule="auto"/>
              <w:rPr>
                <w:lang w:val="en-US" w:eastAsia="zh-CN"/>
              </w:rPr>
            </w:pPr>
            <w:r>
              <w:lastRenderedPageBreak/>
              <w:t>Reason for changes:</w:t>
            </w:r>
          </w:p>
          <w:p w14:paraId="74802AEA" w14:textId="77777777" w:rsidR="00CA2FA0" w:rsidRDefault="00CA2FA0" w:rsidP="006751FF">
            <w:pPr>
              <w:pStyle w:val="affffe"/>
              <w:numPr>
                <w:ilvl w:val="1"/>
                <w:numId w:val="87"/>
              </w:numPr>
              <w:spacing w:after="0" w:line="240" w:lineRule="auto"/>
              <w:rPr>
                <w:lang w:eastAsia="x-none"/>
              </w:rPr>
            </w:pPr>
            <w:r>
              <w:t>There is no description on the mapping between CRI and CSI-RS resource for a sub-configuration configured with CSI-RS ID list</w:t>
            </w:r>
          </w:p>
          <w:p w14:paraId="73FB3FA7" w14:textId="77777777" w:rsidR="00CA2FA0" w:rsidRDefault="00CA2FA0" w:rsidP="006751FF">
            <w:pPr>
              <w:pStyle w:val="affffe"/>
              <w:numPr>
                <w:ilvl w:val="0"/>
                <w:numId w:val="87"/>
              </w:numPr>
              <w:spacing w:after="0" w:line="240" w:lineRule="auto"/>
            </w:pPr>
            <w:r>
              <w:t>Summary of changes:</w:t>
            </w:r>
          </w:p>
          <w:p w14:paraId="08C5D232" w14:textId="77777777" w:rsidR="00CA2FA0" w:rsidRDefault="00CA2FA0" w:rsidP="006751FF">
            <w:pPr>
              <w:pStyle w:val="affffe"/>
              <w:numPr>
                <w:ilvl w:val="1"/>
                <w:numId w:val="87"/>
              </w:numPr>
              <w:spacing w:after="0" w:line="240" w:lineRule="auto"/>
            </w:pPr>
            <w:r>
              <w:t>Add the mapping between CRI and CSI-RS resource for a sub-configuration configured with CSI-RS ID list</w:t>
            </w:r>
          </w:p>
          <w:p w14:paraId="281D8AA1" w14:textId="77777777" w:rsidR="00CA2FA0" w:rsidRDefault="00CA2FA0" w:rsidP="006751FF">
            <w:pPr>
              <w:pStyle w:val="affffe"/>
              <w:numPr>
                <w:ilvl w:val="0"/>
                <w:numId w:val="87"/>
              </w:numPr>
              <w:spacing w:after="0" w:line="240" w:lineRule="auto"/>
            </w:pPr>
            <w:r>
              <w:t>Consequences if not approved</w:t>
            </w:r>
          </w:p>
          <w:p w14:paraId="105BFA63" w14:textId="77777777" w:rsidR="00CA2FA0" w:rsidRDefault="00CA2FA0" w:rsidP="006751FF">
            <w:pPr>
              <w:pStyle w:val="affffe"/>
              <w:numPr>
                <w:ilvl w:val="1"/>
                <w:numId w:val="87"/>
              </w:numPr>
              <w:spacing w:after="0" w:line="240" w:lineRule="auto"/>
            </w:pPr>
            <w:r>
              <w:t>The mapping between CRI and CSI-RS resource for a sub-configuration configured with CSI-RS ID list is unclear</w:t>
            </w:r>
          </w:p>
          <w:p w14:paraId="33A16EC6" w14:textId="77777777" w:rsidR="00CA2FA0" w:rsidRDefault="00CA2FA0">
            <w:pPr>
              <w:jc w:val="center"/>
              <w:rPr>
                <w:rFonts w:eastAsia="宋体"/>
                <w:color w:val="C00000"/>
                <w:szCs w:val="24"/>
                <w:lang w:eastAsia="zh-CN"/>
              </w:rPr>
            </w:pPr>
            <w:r>
              <w:rPr>
                <w:rFonts w:eastAsia="宋体"/>
                <w:color w:val="C00000"/>
                <w:lang w:eastAsia="zh-CN"/>
              </w:rPr>
              <w:t>&lt;omitted texts&gt;</w:t>
            </w:r>
          </w:p>
          <w:p w14:paraId="53236E5B" w14:textId="77777777" w:rsidR="00CA2FA0" w:rsidRDefault="00CA2FA0">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114D7D6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64D0211E" w14:textId="77777777" w:rsidR="00CA2FA0" w:rsidRDefault="00CA2FA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4A201C">
              <w:rPr>
                <w:position w:val="-5"/>
              </w:rPr>
              <w:pict w14:anchorId="09C06D1C">
                <v:shape id="_x0000_i1041" type="#_x0000_t75" style="width:67.5pt;height:12pt" equationxml="&lt;">
                  <v:imagedata r:id="rId57" o:title="" chromakey="white"/>
                </v:shape>
              </w:pict>
            </w:r>
            <w:r>
              <w:rPr>
                <w:rFonts w:eastAsia="Calibri"/>
              </w:rPr>
              <w:instrText xml:space="preserve"> </w:instrText>
            </w:r>
            <w:r>
              <w:rPr>
                <w:rFonts w:eastAsia="Calibri"/>
              </w:rPr>
              <w:fldChar w:fldCharType="separate"/>
            </w:r>
            <w:r w:rsidR="004A201C">
              <w:rPr>
                <w:position w:val="-5"/>
              </w:rPr>
              <w:pict w14:anchorId="36268F22">
                <v:shape id="_x0000_i1042" type="#_x0000_t75" style="width:67.5pt;height:12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4A201C">
              <w:rPr>
                <w:position w:val="-5"/>
              </w:rPr>
              <w:pict w14:anchorId="004DDB87">
                <v:shape id="_x0000_i1043" type="#_x0000_t75" style="width:10pt;height:12pt" equationxml="&lt;">
                  <v:imagedata r:id="rId58" o:title="" chromakey="white"/>
                </v:shape>
              </w:pict>
            </w:r>
            <w:r>
              <w:rPr>
                <w:rFonts w:eastAsia="Calibri"/>
              </w:rPr>
              <w:instrText xml:space="preserve"> </w:instrText>
            </w:r>
            <w:r>
              <w:rPr>
                <w:rFonts w:eastAsia="Calibri"/>
              </w:rPr>
              <w:fldChar w:fldCharType="separate"/>
            </w:r>
            <w:r w:rsidR="004A201C">
              <w:rPr>
                <w:position w:val="-5"/>
              </w:rPr>
              <w:pict w14:anchorId="45EB8B28">
                <v:shape id="_x0000_i1044" type="#_x0000_t75" style="width:10pt;height:12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4A201C">
              <w:rPr>
                <w:position w:val="-5"/>
              </w:rPr>
              <w:pict w14:anchorId="78465173">
                <v:shape id="_x0000_i1045" type="#_x0000_t75" style="width:25.5pt;height:12pt" equationxml="&lt;">
                  <v:imagedata r:id="rId59" o:title="" chromakey="white"/>
                </v:shape>
              </w:pict>
            </w:r>
            <w:r>
              <w:rPr>
                <w:rFonts w:eastAsia="Calibri"/>
              </w:rPr>
              <w:instrText xml:space="preserve"> </w:instrText>
            </w:r>
            <w:r>
              <w:rPr>
                <w:rFonts w:eastAsia="Calibri"/>
              </w:rPr>
              <w:fldChar w:fldCharType="separate"/>
            </w:r>
            <w:r w:rsidR="004A201C">
              <w:rPr>
                <w:position w:val="-5"/>
              </w:rPr>
              <w:pict w14:anchorId="3CAFA1C9">
                <v:shape id="_x0000_i1046" type="#_x0000_t75" style="width:25.5pt;height:12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4A201C">
              <w:rPr>
                <w:position w:val="-5"/>
              </w:rPr>
              <w:pict w14:anchorId="38DE8359">
                <v:shape id="_x0000_i1047" type="#_x0000_t75" style="width:8.5pt;height:12pt" equationxml="&lt;">
                  <v:imagedata r:id="rId60" o:title="" chromakey="white"/>
                </v:shape>
              </w:pict>
            </w:r>
            <w:r>
              <w:rPr>
                <w:rFonts w:eastAsia="Calibri"/>
                <w:iCs/>
              </w:rPr>
              <w:instrText xml:space="preserve"> </w:instrText>
            </w:r>
            <w:r>
              <w:rPr>
                <w:rFonts w:eastAsia="Calibri"/>
                <w:iCs/>
              </w:rPr>
              <w:fldChar w:fldCharType="separate"/>
            </w:r>
            <w:r w:rsidR="004A201C">
              <w:rPr>
                <w:position w:val="-5"/>
              </w:rPr>
              <w:pict w14:anchorId="4B61B351">
                <v:shape id="_x0000_i1048" type="#_x0000_t75" style="width:8.5pt;height:12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4A201C">
              <w:rPr>
                <w:position w:val="-5"/>
              </w:rPr>
              <w:pict w14:anchorId="7E28F6ED">
                <v:shape id="_x0000_i1049" type="#_x0000_t75" style="width:37pt;height:12pt" equationxml="&lt;">
                  <v:imagedata r:id="rId61" o:title="" chromakey="white"/>
                </v:shape>
              </w:pict>
            </w:r>
            <w:r>
              <w:rPr>
                <w:rFonts w:eastAsia="Calibri"/>
              </w:rPr>
              <w:instrText xml:space="preserve"> </w:instrText>
            </w:r>
            <w:r>
              <w:rPr>
                <w:rFonts w:eastAsia="Calibri"/>
              </w:rPr>
              <w:fldChar w:fldCharType="separate"/>
            </w:r>
            <w:r w:rsidR="004A201C">
              <w:rPr>
                <w:position w:val="-5"/>
              </w:rPr>
              <w:pict w14:anchorId="0495CD66">
                <v:shape id="_x0000_i1050" type="#_x0000_t75" style="width:37pt;height:12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4A201C">
              <w:rPr>
                <w:position w:val="-5"/>
              </w:rPr>
              <w:pict w14:anchorId="01F579BB">
                <v:shape id="_x0000_i1051" type="#_x0000_t75" style="width:14.5pt;height:12pt" equationxml="&lt;">
                  <v:imagedata r:id="rId62" o:title="" chromakey="white"/>
                </v:shape>
              </w:pict>
            </w:r>
            <w:r>
              <w:rPr>
                <w:rFonts w:eastAsia="Calibri"/>
              </w:rPr>
              <w:instrText xml:space="preserve"> </w:instrText>
            </w:r>
            <w:r>
              <w:rPr>
                <w:rFonts w:eastAsia="Calibri"/>
              </w:rPr>
              <w:fldChar w:fldCharType="separate"/>
            </w:r>
            <w:r w:rsidR="004A201C">
              <w:rPr>
                <w:position w:val="-5"/>
              </w:rPr>
              <w:pict w14:anchorId="414BACD6">
                <v:shape id="_x0000_i1052" type="#_x0000_t75" style="width:14.5pt;height:12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1F937A28"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7C2067A"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697F6E21" w14:textId="77777777" w:rsidR="00CA2FA0" w:rsidRDefault="00CA2FA0">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58B0D2E9" w14:textId="77777777" w:rsidR="00CA2FA0" w:rsidRDefault="00CA2FA0">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1298163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6F988F65"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w:t>
            </w:r>
            <w:proofErr w:type="gramStart"/>
            <w:r>
              <w:rPr>
                <w:rFonts w:eastAsia="MS Mincho"/>
                <w:color w:val="000000"/>
              </w:rPr>
              <w:t>a sub-configurations</w:t>
            </w:r>
            <w:proofErr w:type="gramEnd"/>
            <w:r>
              <w:rPr>
                <w:rFonts w:eastAsia="MS Mincho"/>
                <w:color w:val="000000"/>
              </w:rPr>
              <w:t xml:space="preserve">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4AC212F9"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25EA8E9" w14:textId="77777777" w:rsidR="00CA2FA0" w:rsidRPr="00CA2FA0" w:rsidRDefault="00CA2FA0" w:rsidP="00CA2FA0">
            <w:pPr>
              <w:jc w:val="center"/>
              <w:rPr>
                <w:rFonts w:eastAsia="宋体"/>
                <w:color w:val="C00000"/>
                <w:lang w:eastAsia="zh-CN"/>
              </w:rPr>
            </w:pPr>
            <w:r>
              <w:rPr>
                <w:rFonts w:eastAsia="宋体"/>
                <w:color w:val="C00000"/>
                <w:lang w:eastAsia="zh-CN"/>
              </w:rPr>
              <w:t>&lt;omitted texts&gt;</w:t>
            </w:r>
          </w:p>
        </w:tc>
      </w:tr>
    </w:tbl>
    <w:p w14:paraId="3431592A" w14:textId="77777777" w:rsidR="00CA2FA0" w:rsidRDefault="00CA2FA0"/>
    <w:p w14:paraId="64368243"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1A3034A9" w14:textId="77777777" w:rsidR="00D52F17" w:rsidRDefault="002B6520">
      <w:pPr>
        <w:spacing w:line="240" w:lineRule="auto"/>
      </w:pPr>
      <w:r>
        <w:t>Down-select from the below for priority rule determination for CSI reporting of multiple sub-configurations</w:t>
      </w:r>
    </w:p>
    <w:p w14:paraId="4660F596" w14:textId="77777777" w:rsidR="00D52F17" w:rsidRDefault="002B6520" w:rsidP="006751FF">
      <w:pPr>
        <w:pStyle w:val="affffe"/>
        <w:numPr>
          <w:ilvl w:val="0"/>
          <w:numId w:val="66"/>
        </w:numPr>
        <w:spacing w:after="0" w:line="240" w:lineRule="auto"/>
      </w:pPr>
      <w:r>
        <w:t>Option 1: The priority of the CSI report containing CSIs for multiple sub-configurations, is determined according to the clause 5.2.5 of TS 38.214.</w:t>
      </w:r>
    </w:p>
    <w:p w14:paraId="10BA4C31" w14:textId="77777777" w:rsidR="00D52F17" w:rsidRDefault="002B6520" w:rsidP="006751FF">
      <w:pPr>
        <w:pStyle w:val="affffe"/>
        <w:numPr>
          <w:ilvl w:val="1"/>
          <w:numId w:val="66"/>
        </w:numPr>
        <w:spacing w:after="0" w:line="240" w:lineRule="auto"/>
      </w:pPr>
      <w:r>
        <w:lastRenderedPageBreak/>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5609BF54" w14:textId="77777777" w:rsidR="00D52F17" w:rsidRDefault="002B6520" w:rsidP="006751FF">
      <w:pPr>
        <w:pStyle w:val="affffe"/>
        <w:numPr>
          <w:ilvl w:val="2"/>
          <w:numId w:val="66"/>
        </w:numPr>
        <w:spacing w:after="0" w:line="240" w:lineRule="auto"/>
      </w:pPr>
      <w:r>
        <w:t>CSI mapping rule across sub-configurations follow legacy specification principle</w:t>
      </w:r>
    </w:p>
    <w:p w14:paraId="4EFDD6F3" w14:textId="77777777" w:rsidR="00D52F17" w:rsidRDefault="002B6520" w:rsidP="006751FF">
      <w:pPr>
        <w:pStyle w:val="affffe"/>
        <w:numPr>
          <w:ilvl w:val="2"/>
          <w:numId w:val="66"/>
        </w:numPr>
        <w:spacing w:after="0" w:line="240" w:lineRule="auto"/>
      </w:pPr>
      <w:r>
        <w:t>Sub-configuration index with lower value has higher priority</w:t>
      </w:r>
    </w:p>
    <w:p w14:paraId="7B2C1585" w14:textId="77777777" w:rsidR="00D52F17" w:rsidRDefault="002B6520" w:rsidP="006751FF">
      <w:pPr>
        <w:pStyle w:val="affffe"/>
        <w:numPr>
          <w:ilvl w:val="2"/>
          <w:numId w:val="66"/>
        </w:numPr>
        <w:spacing w:after="0" w:line="240" w:lineRule="auto"/>
      </w:pPr>
      <w:r>
        <w:t>Sub-configuration index is configured in CSI report config</w:t>
      </w:r>
    </w:p>
    <w:p w14:paraId="65428913" w14:textId="77777777" w:rsidR="00D52F17" w:rsidRDefault="00D52F17">
      <w:pPr>
        <w:pStyle w:val="affffe"/>
        <w:spacing w:line="240" w:lineRule="auto"/>
      </w:pPr>
    </w:p>
    <w:p w14:paraId="44917E2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CA2BA93" w14:textId="77777777" w:rsidR="00D52F17" w:rsidRDefault="002B6520" w:rsidP="00CA2FA0">
      <w:pPr>
        <w:spacing w:after="0" w:line="240" w:lineRule="auto"/>
      </w:pPr>
      <w:r>
        <w:t>For CSIs across multiple sub-configurations in one CSI reportConfig map different sub-configurations based on RAN1#114 agreement in 9.7.1</w:t>
      </w:r>
    </w:p>
    <w:p w14:paraId="29DC69A7" w14:textId="77777777" w:rsidR="00D52F17" w:rsidRDefault="002B6520" w:rsidP="006751FF">
      <w:pPr>
        <w:pStyle w:val="affffe"/>
        <w:numPr>
          <w:ilvl w:val="0"/>
          <w:numId w:val="66"/>
        </w:numPr>
        <w:spacing w:after="0" w:line="240" w:lineRule="auto"/>
      </w:pPr>
      <w:r>
        <w:rPr>
          <w:rFonts w:ascii="Cambria Math" w:hAnsi="Cambria Math"/>
          <w:lang w:eastAsia="ko-KR"/>
        </w:rPr>
        <w:t>For Part 2 priority reporting level</w:t>
      </w:r>
    </w:p>
    <w:p w14:paraId="07CDF3C1" w14:textId="77777777" w:rsidR="00D52F17" w:rsidRDefault="002B6520" w:rsidP="006751FF">
      <w:pPr>
        <w:pStyle w:val="affffe"/>
        <w:widowControl w:val="0"/>
        <w:numPr>
          <w:ilvl w:val="1"/>
          <w:numId w:val="6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030CDC8D" w14:textId="77777777" w:rsidR="00D52F17" w:rsidRDefault="00D52F17">
      <w:pPr>
        <w:pStyle w:val="affffe"/>
        <w:spacing w:line="240" w:lineRule="auto"/>
      </w:pPr>
    </w:p>
    <w:p w14:paraId="1F75D1DC"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600A717" w14:textId="77777777" w:rsidR="00D52F17" w:rsidRDefault="002B6520" w:rsidP="001F2A86">
      <w:pPr>
        <w:spacing w:after="0" w:line="240" w:lineRule="auto"/>
      </w:pPr>
      <w:r>
        <w:t xml:space="preserve">For </w:t>
      </w:r>
      <w:proofErr w:type="gramStart"/>
      <w:r>
        <w:t>N(</w:t>
      </w:r>
      <w:proofErr w:type="gramEnd"/>
      <w:r>
        <w:t xml:space="preserve">&gt;1) CSIs reporting with multiple sub-configurations without payload/complexity reduction, </w:t>
      </w:r>
    </w:p>
    <w:p w14:paraId="6216D061" w14:textId="77777777" w:rsidR="00D52F17" w:rsidRDefault="002B6520" w:rsidP="006751FF">
      <w:pPr>
        <w:pStyle w:val="affffe"/>
        <w:numPr>
          <w:ilvl w:val="0"/>
          <w:numId w:val="77"/>
        </w:numPr>
        <w:spacing w:after="0" w:line="240" w:lineRule="auto"/>
        <w:ind w:left="720" w:hanging="360"/>
      </w:pPr>
      <w:r>
        <w:t>Each CSI can be a single-part, or two-part CSI, and contains the same types of CSI parameters/quantities as legacy, when applicable/if reported;</w:t>
      </w:r>
    </w:p>
    <w:p w14:paraId="20450DD4" w14:textId="77777777" w:rsidR="00D52F17" w:rsidRDefault="002B6520" w:rsidP="006751FF">
      <w:pPr>
        <w:pStyle w:val="affffe"/>
        <w:numPr>
          <w:ilvl w:val="0"/>
          <w:numId w:val="77"/>
        </w:numPr>
        <w:spacing w:after="0" w:line="240" w:lineRule="auto"/>
        <w:ind w:left="720" w:hanging="360"/>
      </w:pPr>
      <w:r>
        <w:t>The mapping order of CSI fields of one sub-configuration is as legacy mapping order of CSI fields of one CSI report;</w:t>
      </w:r>
    </w:p>
    <w:p w14:paraId="143049C5" w14:textId="77777777" w:rsidR="00D52F17" w:rsidRDefault="002B6520" w:rsidP="006751FF">
      <w:pPr>
        <w:pStyle w:val="affffe"/>
        <w:numPr>
          <w:ilvl w:val="0"/>
          <w:numId w:val="77"/>
        </w:numPr>
        <w:spacing w:after="0" w:line="240" w:lineRule="auto"/>
        <w:ind w:left="720" w:hanging="360"/>
      </w:pPr>
      <w:r>
        <w:t>Part 2 CSI priority reporting level follows wideband CSI first, then even subband CSI and odd subband CSI;</w:t>
      </w:r>
    </w:p>
    <w:p w14:paraId="1B8AD68C" w14:textId="77777777" w:rsidR="00D52F17" w:rsidRDefault="00D52F17" w:rsidP="001F2A86">
      <w:pPr>
        <w:spacing w:after="0" w:line="240" w:lineRule="auto"/>
      </w:pPr>
    </w:p>
    <w:p w14:paraId="38557361" w14:textId="77777777" w:rsidR="00D52F17" w:rsidRDefault="002B6520" w:rsidP="001F2A86">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13824C2" w14:textId="77777777" w:rsidR="00D52F17" w:rsidRDefault="002B6520" w:rsidP="001F2A86">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21E6FC1F" w14:textId="77777777" w:rsidR="00D52F17" w:rsidRDefault="002B6520">
      <w:pPr>
        <w:spacing w:before="120" w:after="120"/>
        <w:jc w:val="center"/>
      </w:pPr>
      <w:r>
        <w:rPr>
          <w:noProof/>
          <w:lang w:val="en-US" w:eastAsia="zh-CN"/>
        </w:rPr>
        <w:drawing>
          <wp:inline distT="0" distB="0" distL="0" distR="0" wp14:anchorId="0F32668A" wp14:editId="1B94699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3562FC57" w14:textId="77777777" w:rsidR="00D52F17" w:rsidRDefault="00D52F17">
      <w:pPr>
        <w:rPr>
          <w:lang w:eastAsia="zh-CN"/>
        </w:rPr>
      </w:pPr>
    </w:p>
    <w:p w14:paraId="31776F98" w14:textId="77777777" w:rsidR="00D52F17" w:rsidRDefault="002B6520">
      <w:pPr>
        <w:spacing w:after="0" w:line="240" w:lineRule="auto"/>
        <w:rPr>
          <w:b/>
          <w:bCs/>
          <w:lang w:eastAsia="zh-CN"/>
        </w:rPr>
      </w:pPr>
      <w:r>
        <w:rPr>
          <w:b/>
          <w:bCs/>
          <w:lang w:eastAsia="zh-CN"/>
        </w:rPr>
        <w:t>Conclusion</w:t>
      </w:r>
      <w:r>
        <w:rPr>
          <w:b/>
          <w:bCs/>
          <w:color w:val="FF0000"/>
          <w:lang w:val="en-US" w:eastAsia="zh-CN"/>
        </w:rPr>
        <w:t>@114bis</w:t>
      </w:r>
    </w:p>
    <w:p w14:paraId="4E00F9D4" w14:textId="77777777" w:rsidR="00D52F17" w:rsidRDefault="002B6520">
      <w:pPr>
        <w:spacing w:after="0" w:line="240" w:lineRule="auto"/>
        <w:rPr>
          <w:lang w:val="en-US" w:eastAsia="zh-CN"/>
        </w:rPr>
      </w:pPr>
      <w:r>
        <w:rPr>
          <w:lang w:val="en-US" w:eastAsia="zh-CN"/>
        </w:rPr>
        <w:t>No consensus to have spec update with respect to the issue 6 in R1-2310307.</w:t>
      </w:r>
    </w:p>
    <w:p w14:paraId="167D0B2A" w14:textId="77777777" w:rsidR="00D52F17" w:rsidRDefault="00D52F17"/>
    <w:p w14:paraId="5622193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52ED781" w14:textId="77777777" w:rsidR="00D52F17" w:rsidRDefault="002B6520">
      <w:pPr>
        <w:spacing w:after="0" w:line="240" w:lineRule="auto"/>
        <w:rPr>
          <w:lang w:val="en-US" w:eastAsia="zh-CN"/>
        </w:rPr>
      </w:pPr>
      <w:r>
        <w:rPr>
          <w:lang w:val="en-US" w:eastAsia="zh-CN"/>
        </w:rPr>
        <w:t>For a CSI report having sub-configuration including port subset indication, CSI-RS port re-indexing is supported.</w:t>
      </w:r>
    </w:p>
    <w:p w14:paraId="210E5F5C" w14:textId="77777777" w:rsidR="00D52F17" w:rsidRDefault="00D52F17">
      <w:pPr>
        <w:spacing w:after="0" w:line="240" w:lineRule="auto"/>
        <w:rPr>
          <w:lang w:val="en-US" w:eastAsia="zh-CN"/>
        </w:rPr>
      </w:pPr>
    </w:p>
    <w:p w14:paraId="3F6D0AB0" w14:textId="77777777" w:rsidR="00D52F17" w:rsidRDefault="002B6520">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53FD99A" w14:textId="77777777" w:rsidR="00D52F17" w:rsidRDefault="002B6520">
      <w:pPr>
        <w:rPr>
          <w:szCs w:val="24"/>
          <w:lang w:val="en-US" w:eastAsia="zh-CN"/>
        </w:rPr>
      </w:pPr>
      <w:r>
        <w:rPr>
          <w:lang w:val="en-US" w:eastAsia="zh-CN"/>
        </w:rPr>
        <w:t>Adopt the following TP for TS 38.214 for the above agreements</w:t>
      </w:r>
    </w:p>
    <w:p w14:paraId="0D8BD6B8" w14:textId="77777777" w:rsidR="00D52F17" w:rsidRDefault="002B652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48B9084A" w14:textId="77777777" w:rsidR="00D52F17" w:rsidRDefault="002B652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D7FE89A" w14:textId="77777777" w:rsidR="00D52F17" w:rsidRDefault="002B6520">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2F0B6777" w14:textId="77777777" w:rsidR="00D52F17" w:rsidRDefault="002B6520" w:rsidP="006751FF">
      <w:pPr>
        <w:pStyle w:val="affffe"/>
        <w:numPr>
          <w:ilvl w:val="0"/>
          <w:numId w:val="67"/>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638CFC19" w14:textId="77777777" w:rsidR="00D52F17" w:rsidRDefault="002B6520" w:rsidP="006751FF">
      <w:pPr>
        <w:pStyle w:val="affffe"/>
        <w:numPr>
          <w:ilvl w:val="0"/>
          <w:numId w:val="67"/>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4A201C">
        <w:rPr>
          <w:position w:val="-5"/>
        </w:rPr>
        <w:pict w14:anchorId="27A48FB1">
          <v:shape id="_x0000_i1053" type="#_x0000_t75" style="width:67.5pt;height:14.5pt" equationxml="&lt;">
            <v:imagedata r:id="rId57" o:title="" chromakey="white"/>
          </v:shape>
        </w:pict>
      </w:r>
      <w:r>
        <w:instrText xml:space="preserve"> </w:instrText>
      </w:r>
      <w:r>
        <w:fldChar w:fldCharType="separate"/>
      </w:r>
      <w:r w:rsidR="004A201C">
        <w:rPr>
          <w:position w:val="-5"/>
        </w:rPr>
        <w:pict w14:anchorId="6F29431A">
          <v:shape id="_x0000_i1054" type="#_x0000_t75" style="width:67.5pt;height:14.5pt" equationxml="&lt;">
            <v:imagedata r:id="rId57" o:title="" chromakey="white"/>
          </v:shape>
        </w:pict>
      </w:r>
      <w:r>
        <w:fldChar w:fldCharType="end"/>
      </w:r>
      <w:r>
        <w:t xml:space="preserve">, where </w:t>
      </w:r>
      <w:r>
        <w:fldChar w:fldCharType="begin"/>
      </w:r>
      <w:r>
        <w:instrText xml:space="preserve"> QUOTE </w:instrText>
      </w:r>
      <w:r w:rsidR="004A201C">
        <w:rPr>
          <w:position w:val="-5"/>
        </w:rPr>
        <w:pict w14:anchorId="1D00396E">
          <v:shape id="_x0000_i1055" type="#_x0000_t75" style="width:10pt;height:14.5pt" equationxml="&lt;">
            <v:imagedata r:id="rId58" o:title="" chromakey="white"/>
          </v:shape>
        </w:pict>
      </w:r>
      <w:r>
        <w:instrText xml:space="preserve"> </w:instrText>
      </w:r>
      <w:r>
        <w:fldChar w:fldCharType="separate"/>
      </w:r>
      <w:r w:rsidR="004A201C">
        <w:rPr>
          <w:position w:val="-5"/>
        </w:rPr>
        <w:pict w14:anchorId="2CA7E38A">
          <v:shape id="_x0000_i1056" type="#_x0000_t75" style="width:10pt;height:14.5pt" equationxml="&lt;">
            <v:imagedata r:id="rId58" o:title="" chromakey="white"/>
          </v:shape>
        </w:pict>
      </w:r>
      <w:r>
        <w:fldChar w:fldCharType="end"/>
      </w:r>
      <w:r>
        <w:t xml:space="preserve"> is the MSB and </w:t>
      </w:r>
      <w:r>
        <w:fldChar w:fldCharType="begin"/>
      </w:r>
      <w:r>
        <w:instrText xml:space="preserve"> QUOTE </w:instrText>
      </w:r>
      <w:r w:rsidR="004A201C">
        <w:rPr>
          <w:position w:val="-5"/>
        </w:rPr>
        <w:pict w14:anchorId="3FD0EFE9">
          <v:shape id="_x0000_i1057" type="#_x0000_t75" style="width:25pt;height:14.5pt" equationxml="&lt;">
            <v:imagedata r:id="rId59" o:title="" chromakey="white"/>
          </v:shape>
        </w:pict>
      </w:r>
      <w:r>
        <w:instrText xml:space="preserve"> </w:instrText>
      </w:r>
      <w:r>
        <w:fldChar w:fldCharType="separate"/>
      </w:r>
      <w:r w:rsidR="004A201C">
        <w:rPr>
          <w:position w:val="-5"/>
        </w:rPr>
        <w:pict w14:anchorId="4D90A21F">
          <v:shape id="_x0000_i1058" type="#_x0000_t75" style="width:25pt;height:14.5pt" equationxml="&lt;">
            <v:imagedata r:id="rId59" o:title="" chromakey="white"/>
          </v:shape>
        </w:pict>
      </w:r>
      <w:r>
        <w:fldChar w:fldCharType="end"/>
      </w:r>
      <w:r>
        <w:t xml:space="preserve"> is the LSB, bit </w:t>
      </w:r>
      <w:r>
        <w:rPr>
          <w:iCs/>
        </w:rPr>
        <w:fldChar w:fldCharType="begin"/>
      </w:r>
      <w:r>
        <w:rPr>
          <w:iCs/>
        </w:rPr>
        <w:instrText xml:space="preserve"> QUOTE </w:instrText>
      </w:r>
      <w:r w:rsidR="004A201C">
        <w:rPr>
          <w:position w:val="-5"/>
        </w:rPr>
        <w:pict w14:anchorId="40A86F5B">
          <v:shape id="_x0000_i1059" type="#_x0000_t75" style="width:8.5pt;height:14.5pt" equationxml="&lt;">
            <v:imagedata r:id="rId60" o:title="" chromakey="white"/>
          </v:shape>
        </w:pict>
      </w:r>
      <w:r>
        <w:rPr>
          <w:iCs/>
        </w:rPr>
        <w:instrText xml:space="preserve"> </w:instrText>
      </w:r>
      <w:r>
        <w:rPr>
          <w:iCs/>
        </w:rPr>
        <w:fldChar w:fldCharType="separate"/>
      </w:r>
      <w:r w:rsidR="004A201C">
        <w:rPr>
          <w:position w:val="-5"/>
        </w:rPr>
        <w:pict w14:anchorId="18C4C5B6">
          <v:shape id="_x0000_i1060" type="#_x0000_t75" style="width:8.5pt;height:14.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4A201C">
        <w:rPr>
          <w:position w:val="-5"/>
        </w:rPr>
        <w:pict w14:anchorId="4FE18DD0">
          <v:shape id="_x0000_i1061" type="#_x0000_t75" style="width:37pt;height:14.5pt" equationxml="&lt;">
            <v:imagedata r:id="rId61" o:title="" chromakey="white"/>
          </v:shape>
        </w:pict>
      </w:r>
      <w:r>
        <w:instrText xml:space="preserve"> </w:instrText>
      </w:r>
      <w:r>
        <w:fldChar w:fldCharType="separate"/>
      </w:r>
      <w:r w:rsidR="004A201C">
        <w:rPr>
          <w:position w:val="-5"/>
        </w:rPr>
        <w:pict w14:anchorId="1B0A5555">
          <v:shape id="_x0000_i1062" type="#_x0000_t75" style="width:37pt;height:14.5pt" equationxml="&lt;">
            <v:imagedata r:id="rId61" o:title="" chromakey="white"/>
          </v:shape>
        </w:pict>
      </w:r>
      <w:r>
        <w:fldChar w:fldCharType="end"/>
      </w:r>
      <w:r>
        <w:t xml:space="preserve">, and </w:t>
      </w:r>
      <w:r>
        <w:fldChar w:fldCharType="begin"/>
      </w:r>
      <w:r>
        <w:instrText xml:space="preserve"> QUOTE </w:instrText>
      </w:r>
      <w:r w:rsidR="004A201C">
        <w:rPr>
          <w:position w:val="-5"/>
        </w:rPr>
        <w:pict w14:anchorId="76785F83">
          <v:shape id="_x0000_i1063" type="#_x0000_t75" style="width:15pt;height:14.5pt" equationxml="&lt;">
            <v:imagedata r:id="rId62" o:title="" chromakey="white"/>
          </v:shape>
        </w:pict>
      </w:r>
      <w:r>
        <w:instrText xml:space="preserve"> </w:instrText>
      </w:r>
      <w:r>
        <w:fldChar w:fldCharType="separate"/>
      </w:r>
      <w:r w:rsidR="004A201C">
        <w:rPr>
          <w:position w:val="-5"/>
        </w:rPr>
        <w:pict w14:anchorId="02F5294B">
          <v:shape id="_x0000_i1064" type="#_x0000_t75" style="width:15pt;height:14.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w:t>
      </w:r>
      <w:r>
        <w:rPr>
          <w:color w:val="FF0000"/>
          <w:lang w:eastAsia="zh-CN"/>
        </w:rPr>
        <w:lastRenderedPageBreak/>
        <w:t xml:space="preserve">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2B029F1" w14:textId="77777777" w:rsidR="00D52F17" w:rsidRDefault="002B652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D52F17" w14:paraId="4BF351CB" w14:textId="77777777">
        <w:tc>
          <w:tcPr>
            <w:tcW w:w="1413" w:type="dxa"/>
          </w:tcPr>
          <w:p w14:paraId="2B45DABE"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31E57CD9" w14:textId="77777777" w:rsidR="00D52F17" w:rsidRDefault="002B6520">
            <w:pPr>
              <w:rPr>
                <w:lang w:eastAsia="zh-CN"/>
              </w:rPr>
            </w:pPr>
            <w:r>
              <w:rPr>
                <w:rFonts w:hint="eastAsia"/>
                <w:lang w:eastAsia="zh-CN"/>
              </w:rPr>
              <w:t>T</w:t>
            </w:r>
            <w:r>
              <w:rPr>
                <w:lang w:eastAsia="zh-CN"/>
              </w:rPr>
              <w:t>o enable contiguous antenna port indexing for PMI derivation for Type 1 SD with port subset indication.</w:t>
            </w:r>
          </w:p>
        </w:tc>
      </w:tr>
      <w:tr w:rsidR="00D52F17" w14:paraId="3210ADA4" w14:textId="77777777">
        <w:tc>
          <w:tcPr>
            <w:tcW w:w="1413" w:type="dxa"/>
          </w:tcPr>
          <w:p w14:paraId="5095C517" w14:textId="77777777" w:rsidR="00D52F17" w:rsidRDefault="002B6520">
            <w:r>
              <w:t>Summary of changes</w:t>
            </w:r>
          </w:p>
        </w:tc>
        <w:tc>
          <w:tcPr>
            <w:tcW w:w="8216" w:type="dxa"/>
          </w:tcPr>
          <w:p w14:paraId="1CB6F639" w14:textId="77777777" w:rsidR="00D52F17" w:rsidRDefault="002B6520">
            <w:pPr>
              <w:rPr>
                <w:lang w:eastAsia="zh-CN"/>
              </w:rPr>
            </w:pPr>
            <w:r>
              <w:rPr>
                <w:rFonts w:hint="eastAsia"/>
                <w:lang w:eastAsia="zh-CN"/>
              </w:rPr>
              <w:t>P</w:t>
            </w:r>
            <w:r>
              <w:rPr>
                <w:lang w:eastAsia="zh-CN"/>
              </w:rPr>
              <w:t>ort re-indexing procedure is added.</w:t>
            </w:r>
          </w:p>
        </w:tc>
      </w:tr>
      <w:tr w:rsidR="00D52F17" w14:paraId="39B6FFC3" w14:textId="77777777">
        <w:tc>
          <w:tcPr>
            <w:tcW w:w="1413" w:type="dxa"/>
          </w:tcPr>
          <w:p w14:paraId="44E24A9D" w14:textId="77777777" w:rsidR="00D52F17" w:rsidRDefault="002B6520">
            <w:pPr>
              <w:pStyle w:val="afc"/>
              <w:spacing w:after="0" w:line="256" w:lineRule="auto"/>
              <w:rPr>
                <w:rFonts w:cs="Times"/>
              </w:rPr>
            </w:pPr>
            <w:r>
              <w:rPr>
                <w:rFonts w:cs="Times"/>
              </w:rPr>
              <w:t>Consequences if not approved</w:t>
            </w:r>
          </w:p>
        </w:tc>
        <w:tc>
          <w:tcPr>
            <w:tcW w:w="8216" w:type="dxa"/>
          </w:tcPr>
          <w:p w14:paraId="3855414D" w14:textId="77777777" w:rsidR="00D52F17" w:rsidRDefault="002B6520">
            <w:pPr>
              <w:rPr>
                <w:lang w:eastAsia="zh-CN"/>
              </w:rPr>
            </w:pPr>
            <w:r>
              <w:rPr>
                <w:rFonts w:hint="eastAsia"/>
                <w:lang w:eastAsia="zh-CN"/>
              </w:rPr>
              <w:t>A</w:t>
            </w:r>
            <w:r>
              <w:rPr>
                <w:lang w:eastAsia="zh-CN"/>
              </w:rPr>
              <w:t xml:space="preserve">ntenna port will be non-consecutive which cause misalignment for PMI derivation. </w:t>
            </w:r>
          </w:p>
        </w:tc>
      </w:tr>
      <w:tr w:rsidR="00D52F17" w14:paraId="6573F5B7" w14:textId="77777777">
        <w:tc>
          <w:tcPr>
            <w:tcW w:w="9629" w:type="dxa"/>
            <w:gridSpan w:val="2"/>
          </w:tcPr>
          <w:p w14:paraId="3C7EBF0C" w14:textId="77777777" w:rsidR="00D52F17" w:rsidRDefault="002B6520">
            <w:r>
              <w:rPr>
                <w:rFonts w:cs="Times" w:hint="eastAsia"/>
                <w:lang w:eastAsia="zh-CN"/>
              </w:rPr>
              <w:t>N</w:t>
            </w:r>
            <w:r>
              <w:rPr>
                <w:rFonts w:cs="Times"/>
                <w:lang w:eastAsia="zh-CN"/>
              </w:rPr>
              <w:t>ote: this table is added by Rapporteur</w:t>
            </w:r>
          </w:p>
        </w:tc>
      </w:tr>
    </w:tbl>
    <w:p w14:paraId="2CA65CD3" w14:textId="77777777" w:rsidR="00D52F17" w:rsidRDefault="00D52F17" w:rsidP="00CA2FA0">
      <w:pPr>
        <w:spacing w:after="0" w:line="240" w:lineRule="auto"/>
        <w:rPr>
          <w:lang w:val="en-US"/>
        </w:rPr>
      </w:pPr>
    </w:p>
    <w:p w14:paraId="0543E159" w14:textId="77777777" w:rsidR="00CA2FA0" w:rsidRDefault="00CA2FA0" w:rsidP="00CA2FA0">
      <w:pPr>
        <w:spacing w:after="0" w:line="240" w:lineRule="auto"/>
        <w:rPr>
          <w:b/>
          <w:bCs/>
          <w:highlight w:val="green"/>
          <w:lang w:eastAsia="x-none"/>
        </w:rPr>
      </w:pPr>
      <w:r>
        <w:rPr>
          <w:b/>
          <w:bCs/>
          <w:highlight w:val="green"/>
          <w:lang w:eastAsia="x-none"/>
        </w:rPr>
        <w:t>Agreement</w:t>
      </w:r>
      <w:r>
        <w:rPr>
          <w:b/>
          <w:bCs/>
          <w:color w:val="FF0000"/>
        </w:rPr>
        <w:t>@115</w:t>
      </w:r>
    </w:p>
    <w:p w14:paraId="1828CCE1" w14:textId="77777777" w:rsidR="00CA2FA0" w:rsidRDefault="00CA2FA0" w:rsidP="00CA2FA0">
      <w:pPr>
        <w:spacing w:after="0" w:line="240" w:lineRule="auto"/>
        <w:rPr>
          <w:lang w:eastAsia="zh-CN"/>
        </w:rPr>
      </w:pPr>
      <w:r>
        <w:rPr>
          <w:lang w:eastAsia="zh-CN"/>
        </w:rPr>
        <w:t>For a CSI report containing Type 1 SD sub-configuration(s), support port re-indexing to enable consecutive port indices for CQI calculation purpose.</w:t>
      </w:r>
    </w:p>
    <w:p w14:paraId="70489A65" w14:textId="77777777" w:rsidR="00D52F17" w:rsidRPr="00CA2FA0" w:rsidRDefault="00D52F17">
      <w:pPr>
        <w:pStyle w:val="affffe"/>
        <w:widowControl w:val="0"/>
        <w:adjustRightInd w:val="0"/>
        <w:snapToGrid w:val="0"/>
        <w:ind w:left="0"/>
        <w:rPr>
          <w:bCs/>
          <w:lang w:eastAsia="zh-CN"/>
        </w:rPr>
      </w:pPr>
    </w:p>
    <w:p w14:paraId="2C57F98C" w14:textId="77777777" w:rsidR="00D52F17" w:rsidRDefault="002B6520">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460D3638" w14:textId="77777777" w:rsidR="00D52F17" w:rsidRDefault="002B6520" w:rsidP="006751FF">
      <w:pPr>
        <w:pStyle w:val="afc"/>
        <w:numPr>
          <w:ilvl w:val="0"/>
          <w:numId w:val="62"/>
        </w:numPr>
        <w:spacing w:after="0" w:line="256" w:lineRule="auto"/>
        <w:rPr>
          <w:rFonts w:cs="Times"/>
          <w:szCs w:val="24"/>
          <w:lang w:eastAsia="zh-CN"/>
        </w:rPr>
      </w:pPr>
      <w:r>
        <w:rPr>
          <w:rFonts w:cs="Times"/>
        </w:rPr>
        <w:t>Reason for changes</w:t>
      </w:r>
    </w:p>
    <w:p w14:paraId="03E5CB54" w14:textId="77777777" w:rsidR="00D52F17" w:rsidRDefault="002B6520" w:rsidP="006751FF">
      <w:pPr>
        <w:pStyle w:val="afc"/>
        <w:numPr>
          <w:ilvl w:val="1"/>
          <w:numId w:val="62"/>
        </w:numPr>
        <w:spacing w:after="0" w:line="256" w:lineRule="auto"/>
        <w:rPr>
          <w:rFonts w:cs="Times"/>
        </w:rPr>
      </w:pPr>
      <w:r>
        <w:rPr>
          <w:rFonts w:cs="Times"/>
        </w:rPr>
        <w:t>Current text incorrectly implies that all CSI reports contain sub-reports</w:t>
      </w:r>
    </w:p>
    <w:p w14:paraId="21B605D9" w14:textId="77777777" w:rsidR="00D52F17" w:rsidRDefault="002B6520" w:rsidP="006751FF">
      <w:pPr>
        <w:pStyle w:val="afc"/>
        <w:numPr>
          <w:ilvl w:val="1"/>
          <w:numId w:val="62"/>
        </w:numPr>
        <w:spacing w:after="0" w:line="256" w:lineRule="auto"/>
        <w:rPr>
          <w:rFonts w:cs="Times"/>
        </w:rPr>
      </w:pPr>
      <w:r>
        <w:rPr>
          <w:rFonts w:cs="Times"/>
        </w:rPr>
        <w:t>Variable used for number of CSI sub-reports is incorrect</w:t>
      </w:r>
    </w:p>
    <w:p w14:paraId="5F0B0F60" w14:textId="77777777" w:rsidR="00D52F17" w:rsidRDefault="002B6520" w:rsidP="006751FF">
      <w:pPr>
        <w:pStyle w:val="afc"/>
        <w:numPr>
          <w:ilvl w:val="1"/>
          <w:numId w:val="62"/>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4659C2E5" w14:textId="77777777" w:rsidR="00D52F17" w:rsidRDefault="002B6520" w:rsidP="006751FF">
      <w:pPr>
        <w:pStyle w:val="afc"/>
        <w:numPr>
          <w:ilvl w:val="0"/>
          <w:numId w:val="62"/>
        </w:numPr>
        <w:spacing w:after="0" w:line="256" w:lineRule="auto"/>
        <w:rPr>
          <w:rFonts w:cs="Times"/>
        </w:rPr>
      </w:pPr>
      <w:r>
        <w:rPr>
          <w:rFonts w:cs="Times"/>
        </w:rPr>
        <w:t>Summary of changes</w:t>
      </w:r>
    </w:p>
    <w:p w14:paraId="7C96B00B" w14:textId="77777777" w:rsidR="00D52F17" w:rsidRDefault="002B6520" w:rsidP="006751FF">
      <w:pPr>
        <w:pStyle w:val="afc"/>
        <w:numPr>
          <w:ilvl w:val="1"/>
          <w:numId w:val="62"/>
        </w:numPr>
        <w:spacing w:after="0" w:line="256" w:lineRule="auto"/>
        <w:rPr>
          <w:rFonts w:cs="Times"/>
        </w:rPr>
      </w:pPr>
      <w:r>
        <w:rPr>
          <w:rFonts w:cs="Times"/>
        </w:rPr>
        <w:t>Changes to note in Tables 6.3.1.1.2-13, 6.3.1.1.2-14, 6.3.2.1.2-6, and 6.3.2.1.2-7 to fix the above issues</w:t>
      </w:r>
    </w:p>
    <w:p w14:paraId="3BEC8291" w14:textId="77777777" w:rsidR="00D52F17" w:rsidRDefault="002B6520" w:rsidP="006751FF">
      <w:pPr>
        <w:pStyle w:val="afc"/>
        <w:numPr>
          <w:ilvl w:val="0"/>
          <w:numId w:val="62"/>
        </w:numPr>
        <w:spacing w:after="0" w:line="256" w:lineRule="auto"/>
        <w:rPr>
          <w:rFonts w:cs="Times"/>
        </w:rPr>
      </w:pPr>
      <w:r>
        <w:rPr>
          <w:rFonts w:cs="Times"/>
        </w:rPr>
        <w:t>Consequences if not approved</w:t>
      </w:r>
    </w:p>
    <w:p w14:paraId="7B59D627" w14:textId="77777777" w:rsidR="00D52F17" w:rsidRDefault="002B6520" w:rsidP="006751FF">
      <w:pPr>
        <w:pStyle w:val="afc"/>
        <w:numPr>
          <w:ilvl w:val="1"/>
          <w:numId w:val="62"/>
        </w:numPr>
        <w:spacing w:after="0" w:line="256" w:lineRule="auto"/>
        <w:rPr>
          <w:rFonts w:cs="Times"/>
        </w:rPr>
      </w:pPr>
      <w:r>
        <w:rPr>
          <w:rFonts w:cs="Times"/>
        </w:rPr>
        <w:t>Incorrect CSI mapping to UCI bit sequence for both CSI on PUCCH and PUSCH</w:t>
      </w:r>
    </w:p>
    <w:p w14:paraId="4079A26F" w14:textId="77777777" w:rsidR="00D52F17" w:rsidRDefault="00D52F17">
      <w:pPr>
        <w:pStyle w:val="afc"/>
        <w:spacing w:after="0"/>
      </w:pPr>
    </w:p>
    <w:p w14:paraId="1559575D" w14:textId="77777777" w:rsidR="00D52F17" w:rsidRDefault="002B6520">
      <w:pPr>
        <w:pStyle w:val="afc"/>
        <w:keepNext/>
      </w:pPr>
      <w:r>
        <w:t>------------------------------ Text Proposal (TP#1) for 38.212, Sections 6.3.1.1.2 and 6.3.2.1.2 --------------------------</w:t>
      </w:r>
    </w:p>
    <w:p w14:paraId="1F7958DD" w14:textId="77777777" w:rsidR="00D52F17" w:rsidRDefault="002B6520">
      <w:pPr>
        <w:pStyle w:val="afc"/>
        <w:jc w:val="center"/>
        <w:rPr>
          <w:color w:val="FF0000"/>
        </w:rPr>
      </w:pPr>
      <w:r>
        <w:rPr>
          <w:color w:val="FF0000"/>
        </w:rPr>
        <w:t>*** Unchanged text omitted ***</w:t>
      </w:r>
    </w:p>
    <w:p w14:paraId="0D52D41B" w14:textId="77777777" w:rsidR="00D52F17" w:rsidRDefault="002B6520">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702" w:dyaOrig="262" w14:anchorId="123DC9BD">
          <v:shape id="_x0000_i1065" type="#_x0000_t75" style="width:84.5pt;height:14.5pt" o:ole="">
            <v:imagedata r:id="rId64" o:title=""/>
          </v:shape>
          <o:OLEObject Type="Embed" ProgID="Equation.3" ShapeID="_x0000_i1065" DrawAspect="Content" ObjectID="_1770401935" r:id="rId65"/>
        </w:object>
      </w:r>
      <w:r>
        <w:rPr>
          <w:rFonts w:eastAsia="宋体"/>
          <w:lang w:eastAsia="zh-CN"/>
        </w:rPr>
        <w:t xml:space="preserve"> starting with </w:t>
      </w:r>
      <w:r>
        <w:rPr>
          <w:rFonts w:ascii="Times" w:eastAsia="宋体" w:hAnsi="Times"/>
          <w:position w:val="-12"/>
          <w:szCs w:val="24"/>
          <w:lang w:eastAsia="en-US"/>
        </w:rPr>
        <w:object w:dxaOrig="262" w:dyaOrig="430" w14:anchorId="67710092">
          <v:shape id="_x0000_i1066" type="#_x0000_t75" style="width:14.5pt;height:22pt" o:ole="">
            <v:imagedata r:id="rId66" o:title=""/>
          </v:shape>
          <o:OLEObject Type="Embed" ProgID="Equation.3" ShapeID="_x0000_i1066" DrawAspect="Content" ObjectID="_1770401936"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62" w:dyaOrig="430" w14:anchorId="752FD89F">
          <v:shape id="_x0000_i1067" type="#_x0000_t75" style="width:14.5pt;height:22pt" o:ole="">
            <v:imagedata r:id="rId66" o:title=""/>
          </v:shape>
          <o:OLEObject Type="Embed" ProgID="Equation.3" ShapeID="_x0000_i1067" DrawAspect="Content" ObjectID="_1770401937" r:id="rId68"/>
        </w:object>
      </w:r>
      <w:r>
        <w:rPr>
          <w:rFonts w:eastAsia="宋体"/>
          <w:lang w:eastAsia="zh-CN"/>
        </w:rPr>
        <w:t>.</w:t>
      </w:r>
    </w:p>
    <w:p w14:paraId="3D9FBDAA"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8" w:dyaOrig="281" w14:anchorId="47964811">
          <v:shape id="_x0000_i1068" type="#_x0000_t75" style="width:87.5pt;height:14.5pt" o:ole="">
            <v:imagedata r:id="rId64" o:title=""/>
          </v:shape>
          <o:OLEObject Type="Embed" ProgID="Equation.3" ShapeID="_x0000_i1068" DrawAspect="Content" ObjectID="_1770401938"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D52F17" w14:paraId="44AC94D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43C02E4"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7D47C063"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1083605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BD603B3" w14:textId="77777777" w:rsidR="00D52F17" w:rsidRDefault="002B6520">
            <w:pPr>
              <w:keepNext/>
              <w:keepLines/>
              <w:jc w:val="center"/>
              <w:rPr>
                <w:rFonts w:ascii="Arial" w:eastAsia="宋体" w:hAnsi="Arial"/>
                <w:sz w:val="18"/>
                <w:lang w:eastAsia="zh-CN"/>
              </w:rPr>
            </w:pPr>
            <w:r>
              <w:rPr>
                <w:rFonts w:ascii="Arial" w:eastAsia="宋体" w:hAnsi="Arial"/>
                <w:position w:val="-102"/>
                <w:sz w:val="18"/>
                <w:szCs w:val="24"/>
                <w:lang w:eastAsia="en-US"/>
              </w:rPr>
              <w:object w:dxaOrig="430" w:dyaOrig="2179" w14:anchorId="6B579B33">
                <v:shape id="_x0000_i1069" type="#_x0000_t75" style="width:22pt;height:109pt" o:ole="">
                  <v:imagedata r:id="rId70" o:title=""/>
                </v:shape>
                <o:OLEObject Type="Embed" ProgID="Equation.3" ShapeID="_x0000_i1069" DrawAspect="Content" ObjectID="_1770401939"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4C58A17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w:t>
            </w:r>
          </w:p>
          <w:p w14:paraId="7F3788A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425CA26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14B205"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3FE225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w:t>
            </w:r>
          </w:p>
          <w:p w14:paraId="47772F4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13DDAA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D063A6"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8BC3A7"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5FD85C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DBDEA9" w14:textId="77777777" w:rsidR="00D52F17" w:rsidRDefault="00D52F17">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2F9CF3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w:t>
            </w:r>
          </w:p>
          <w:p w14:paraId="048E3D7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D52F17" w14:paraId="11D978C2"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0A7050D4" w14:textId="77777777" w:rsidR="00D52F17" w:rsidRDefault="002B6520">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A201C">
              <w:rPr>
                <w:position w:val="-4"/>
              </w:rPr>
              <w:pict w14:anchorId="1AE9EA5E">
                <v:shape id="_x0000_i1070"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A201C">
              <w:rPr>
                <w:position w:val="-4"/>
              </w:rPr>
              <w:pict w14:anchorId="1AD0CEEC">
                <v:shape id="_x0000_i1071"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EFA769A" w14:textId="77777777" w:rsidR="00D52F17" w:rsidRDefault="002B6520">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85" w:dyaOrig="346" w14:anchorId="579F051B">
          <v:shape id="_x0000_i1072" type="#_x0000_t75" style="width:104.5pt;height:17.5pt" o:ole="">
            <v:imagedata r:id="rId73" o:title=""/>
          </v:shape>
          <o:OLEObject Type="Embed" ProgID="Equation.3" ShapeID="_x0000_i1072" DrawAspect="Content" ObjectID="_1770401940" r:id="rId74"/>
        </w:object>
      </w:r>
      <w:r>
        <w:rPr>
          <w:rFonts w:eastAsia="宋体"/>
          <w:lang w:eastAsia="zh-CN"/>
        </w:rPr>
        <w:t xml:space="preserve"> and </w:t>
      </w:r>
      <w:r>
        <w:rPr>
          <w:rFonts w:ascii="Times" w:eastAsia="宋体" w:hAnsi="Times"/>
          <w:position w:val="-14"/>
          <w:szCs w:val="24"/>
          <w:lang w:eastAsia="en-US"/>
        </w:rPr>
        <w:object w:dxaOrig="2179" w:dyaOrig="346" w14:anchorId="0A93C0B1">
          <v:shape id="_x0000_i1073" type="#_x0000_t75" style="width:109pt;height:17.5pt" o:ole="">
            <v:imagedata r:id="rId75" o:title=""/>
          </v:shape>
          <o:OLEObject Type="Embed" ProgID="Equation.3" ShapeID="_x0000_i1073" DrawAspect="Content" ObjectID="_1770401941"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85" w:dyaOrig="346" w14:anchorId="6153FEA5">
          <v:shape id="_x0000_i1074" type="#_x0000_t75" style="width:104.5pt;height:17.5pt" o:ole="">
            <v:imagedata r:id="rId73" o:title=""/>
          </v:shape>
          <o:OLEObject Type="Embed" ProgID="Equation.3" ShapeID="_x0000_i1074" DrawAspect="Content" ObjectID="_1770401942" r:id="rId77"/>
        </w:object>
      </w:r>
      <w:r>
        <w:rPr>
          <w:rFonts w:eastAsia="宋体"/>
          <w:lang w:eastAsia="zh-CN"/>
        </w:rPr>
        <w:t xml:space="preserve"> starting with </w:t>
      </w:r>
      <w:r>
        <w:rPr>
          <w:rFonts w:ascii="Times" w:eastAsia="宋体" w:hAnsi="Times"/>
          <w:position w:val="-12"/>
          <w:szCs w:val="24"/>
          <w:lang w:eastAsia="en-US"/>
        </w:rPr>
        <w:object w:dxaOrig="318" w:dyaOrig="318" w14:anchorId="6E5CF08E">
          <v:shape id="_x0000_i1075" type="#_x0000_t75" style="width:15.5pt;height:15.5pt" o:ole="">
            <v:imagedata r:id="rId78" o:title=""/>
          </v:shape>
          <o:OLEObject Type="Embed" ProgID="Equation.3" ShapeID="_x0000_i1075" DrawAspect="Content" ObjectID="_1770401943"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8" w:dyaOrig="318" w14:anchorId="7E857802">
          <v:shape id="_x0000_i1076" type="#_x0000_t75" style="width:15.5pt;height:15.5pt" o:ole="">
            <v:imagedata r:id="rId78" o:title=""/>
          </v:shape>
          <o:OLEObject Type="Embed" ProgID="Equation.3" ShapeID="_x0000_i1076" DrawAspect="Content" ObjectID="_1770401944"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9" w:dyaOrig="346" w14:anchorId="6159F1D1">
          <v:shape id="_x0000_i1077" type="#_x0000_t75" style="width:109pt;height:17.5pt" o:ole="">
            <v:imagedata r:id="rId75" o:title=""/>
          </v:shape>
          <o:OLEObject Type="Embed" ProgID="Equation.3" ShapeID="_x0000_i1077" DrawAspect="Content" ObjectID="_1770401945" r:id="rId81"/>
        </w:object>
      </w:r>
      <w:r>
        <w:rPr>
          <w:rFonts w:eastAsia="宋体"/>
          <w:lang w:eastAsia="zh-CN"/>
        </w:rPr>
        <w:t xml:space="preserve"> starting with </w:t>
      </w:r>
      <w:r>
        <w:rPr>
          <w:rFonts w:ascii="Times" w:eastAsia="宋体" w:hAnsi="Times"/>
          <w:position w:val="-12"/>
          <w:szCs w:val="24"/>
          <w:lang w:eastAsia="en-US"/>
        </w:rPr>
        <w:object w:dxaOrig="346" w:dyaOrig="318" w14:anchorId="529EB9F6">
          <v:shape id="_x0000_i1078" type="#_x0000_t75" style="width:17.5pt;height:15.5pt" o:ole="">
            <v:imagedata r:id="rId82" o:title=""/>
          </v:shape>
          <o:OLEObject Type="Embed" ProgID="Equation.3" ShapeID="_x0000_i1078" DrawAspect="Content" ObjectID="_1770401946"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8" w:dyaOrig="318" w14:anchorId="2E5106CF">
          <v:shape id="_x0000_i1079" type="#_x0000_t75" style="width:15.5pt;height:15.5pt" o:ole="">
            <v:imagedata r:id="rId82" o:title=""/>
          </v:shape>
          <o:OLEObject Type="Embed" ProgID="Equation.3" ShapeID="_x0000_i1079" DrawAspect="Content" ObjectID="_1770401947"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9" w:dyaOrig="383" w14:anchorId="757EF103">
          <v:shape id="_x0000_i1080" type="#_x0000_t75" style="width:109pt;height:19.5pt" o:ole="">
            <v:imagedata r:id="rId75" o:title=""/>
          </v:shape>
          <o:OLEObject Type="Embed" ProgID="Equation.3" ShapeID="_x0000_i1080" DrawAspect="Content" ObjectID="_1770401948" r:id="rId85"/>
        </w:object>
      </w:r>
      <w:r>
        <w:rPr>
          <w:rFonts w:eastAsia="宋体"/>
          <w:lang w:eastAsia="zh-CN"/>
        </w:rPr>
        <w:t xml:space="preserve"> is less than 3 bits, zeros shall be appended to the UCI bit sequence until its length equals 3.</w:t>
      </w:r>
    </w:p>
    <w:p w14:paraId="49A4E0C4"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85" w:dyaOrig="346" w14:anchorId="21F0FAAD">
          <v:shape id="_x0000_i1081" type="#_x0000_t75" style="width:104.5pt;height:17.5pt" o:ole="">
            <v:imagedata r:id="rId73" o:title=""/>
          </v:shape>
          <o:OLEObject Type="Embed" ProgID="Equation.3" ShapeID="_x0000_i1081" DrawAspect="Content" ObjectID="_1770401949"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D52F17" w14:paraId="03BCF74E"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54F8B7B"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67A6C413"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201CDD3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3681C1E"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58" w:dyaOrig="2020" w14:anchorId="34CD789E">
                <v:shape id="_x0000_i1082" type="#_x0000_t75" style="width:22.5pt;height:101pt" o:ole="">
                  <v:imagedata r:id="rId87" o:title=""/>
                </v:shape>
                <o:OLEObject Type="Embed" ProgID="Equation.3" ShapeID="_x0000_i1082" DrawAspect="Content" ObjectID="_1770401950"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4C0B67E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6C9D6A1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DFD0E5C"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64E8F67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5FD303"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D2EE4D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5B0EFD2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911A4B7"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5AF55B7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51CD5"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6E70082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79A4C5F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C1DC63" w14:textId="77777777" w:rsidR="00D52F17" w:rsidRDefault="00D52F17">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5308FB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4307345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066F5F3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D52F17" w14:paraId="197B66EE"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414BF178"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A201C">
              <w:rPr>
                <w:position w:val="-4"/>
              </w:rPr>
              <w:pict w14:anchorId="499920F6">
                <v:shape id="_x0000_i1083"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A201C">
              <w:rPr>
                <w:position w:val="-4"/>
              </w:rPr>
              <w:pict w14:anchorId="129255DC">
                <v:shape id="_x0000_i1084"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2E28863D" w14:textId="77777777" w:rsidR="00D52F17" w:rsidRDefault="00D52F17">
      <w:pPr>
        <w:rPr>
          <w:rFonts w:ascii="Times" w:eastAsia="宋体" w:hAnsi="Times"/>
          <w:szCs w:val="24"/>
          <w:lang w:eastAsia="zh-CN"/>
        </w:rPr>
      </w:pPr>
    </w:p>
    <w:p w14:paraId="63B29A77" w14:textId="77777777" w:rsidR="00D52F17" w:rsidRDefault="002B6520">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5DCABEF"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346" w14:anchorId="12F4A042">
          <v:shape id="_x0000_i1085" type="#_x0000_t75" style="width:109pt;height:17.5pt" o:ole="">
            <v:imagedata r:id="rId75" o:title=""/>
          </v:shape>
          <o:OLEObject Type="Embed" ProgID="Equation.3" ShapeID="_x0000_i1085" DrawAspect="Content" ObjectID="_1770401951"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5961DE5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DBCCE76"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F494828"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0E58396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A9C08E6"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w14:anchorId="4DB4B474">
                <v:shape id="_x0000_i1086" type="#_x0000_t75" style="width:26pt;height:101pt" o:ole="">
                  <v:imagedata r:id="rId90" o:title=""/>
                </v:shape>
                <o:OLEObject Type="Embed" ProgID="Equation.3" ShapeID="_x0000_i1086" DrawAspect="Content" ObjectID="_1770401952"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F0E301A"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D52F17" w14:paraId="01CD4F2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9EE3E1"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F99292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D52F17" w14:paraId="6E85E80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637B84"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F864EB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594A915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23BE9F"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549E5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D52F17" w14:paraId="1F8EF8A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B6C9D8"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B6A140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D52F17" w14:paraId="45EB98E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E51925"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202866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D52F17" w14:paraId="7255656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54B9B0"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F649FD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0A6A3B0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0203F"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81E63B"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D52F17" w14:paraId="02772CE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2866597A"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A201C">
              <w:rPr>
                <w:position w:val="-5"/>
              </w:rPr>
              <w:pict w14:anchorId="287BB3FD">
                <v:shape id="_x0000_i1087" type="#_x0000_t75" style="width:57.5pt;height:14.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A201C">
              <w:rPr>
                <w:position w:val="-5"/>
              </w:rPr>
              <w:pict w14:anchorId="2CB4AF54">
                <v:shape id="_x0000_i1088" type="#_x0000_t75" style="width:57.5pt;height:14.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9835510" w14:textId="77777777" w:rsidR="00D52F17" w:rsidRDefault="002B6520" w:rsidP="006751FF">
            <w:pPr>
              <w:keepNext/>
              <w:keepLines/>
              <w:numPr>
                <w:ilvl w:val="0"/>
                <w:numId w:val="78"/>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E634C69" w14:textId="77777777" w:rsidR="00D52F17" w:rsidRDefault="002B6520" w:rsidP="006751FF">
            <w:pPr>
              <w:keepNext/>
              <w:keepLines/>
              <w:numPr>
                <w:ilvl w:val="0"/>
                <w:numId w:val="78"/>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3101EB04" w14:textId="77777777" w:rsidR="00D52F17" w:rsidRDefault="00D52F17">
      <w:pPr>
        <w:rPr>
          <w:rFonts w:ascii="Times" w:eastAsia="宋体" w:hAnsi="Times"/>
          <w:lang w:eastAsia="zh-CN"/>
        </w:rPr>
      </w:pPr>
    </w:p>
    <w:p w14:paraId="31A1B72C" w14:textId="77777777" w:rsidR="00D52F17" w:rsidRDefault="002B6520">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23FCDEBD" w14:textId="77777777" w:rsidR="00D52F17" w:rsidRDefault="002B6520">
      <w:pPr>
        <w:pStyle w:val="afc"/>
        <w:jc w:val="center"/>
        <w:rPr>
          <w:rFonts w:eastAsia="Batang"/>
          <w:color w:val="FF0000"/>
          <w:lang w:eastAsia="zh-CN"/>
        </w:rPr>
      </w:pPr>
      <w:r>
        <w:rPr>
          <w:color w:val="FF0000"/>
        </w:rPr>
        <w:t>*** Unchanged text omitted ***</w:t>
      </w:r>
    </w:p>
    <w:p w14:paraId="36F9C4A3"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262" w14:anchorId="2AB6E8C2">
          <v:shape id="_x0000_i1089" type="#_x0000_t75" style="width:109pt;height:14.5pt" o:ole="">
            <v:imagedata r:id="rId73" o:title=""/>
          </v:shape>
          <o:OLEObject Type="Embed" ProgID="Equation.3" ShapeID="_x0000_i1089" DrawAspect="Content" ObjectID="_1770401953"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D52F17" w14:paraId="32DC6297"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26F98219"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4D00CD9A"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6FC1BA2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BBF05EF"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430" w:dyaOrig="2020" w14:anchorId="460C19A4">
                <v:shape id="_x0000_i1090" type="#_x0000_t75" style="width:22pt;height:101pt" o:ole="">
                  <v:imagedata r:id="rId87" o:title=""/>
                </v:shape>
                <o:OLEObject Type="Embed" ProgID="Equation.3" ShapeID="_x0000_i1090" DrawAspect="Content" ObjectID="_1770401954"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7A537BCF"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5CC2392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0FFB21"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E22166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54FF49C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1818F7"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182764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4EBE80A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BDE035" w14:textId="77777777" w:rsidR="00D52F17" w:rsidRDefault="00D52F17">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6F4F42B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D52F17" w14:paraId="101562D0"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7D5A6659" w14:textId="77777777" w:rsidR="00D52F17" w:rsidRDefault="002B652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A201C">
              <w:rPr>
                <w:position w:val="-5"/>
              </w:rPr>
              <w:pict w14:anchorId="59408723">
                <v:shape id="_x0000_i1091" type="#_x0000_t75" style="width:57.5pt;height:14.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A201C">
              <w:rPr>
                <w:position w:val="-5"/>
              </w:rPr>
              <w:pict w14:anchorId="1B8D2C66">
                <v:shape id="_x0000_i1092" type="#_x0000_t75" style="width:57.5pt;height:14.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1F7C906B" w14:textId="77777777" w:rsidR="00D52F17" w:rsidRDefault="00D52F17">
      <w:pPr>
        <w:rPr>
          <w:rFonts w:ascii="Times" w:eastAsia="Batang" w:hAnsi="Times"/>
          <w:szCs w:val="24"/>
          <w:lang w:eastAsia="zh-CN"/>
        </w:rPr>
      </w:pPr>
    </w:p>
    <w:p w14:paraId="08BD1DF5" w14:textId="77777777" w:rsidR="00D52F17" w:rsidRDefault="002B6520">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A33059C" w14:textId="77777777" w:rsidR="00D52F17" w:rsidRDefault="002B652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9" w:dyaOrig="318" w14:anchorId="11ED0100">
          <v:shape id="_x0000_i1093" type="#_x0000_t75" style="width:109pt;height:15.5pt" o:ole="">
            <v:imagedata r:id="rId75" o:title=""/>
          </v:shape>
          <o:OLEObject Type="Embed" ProgID="Equation.3" ShapeID="_x0000_i1093" DrawAspect="Content" ObjectID="_1770401955"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77E8E62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B280E"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CA0FE" w14:textId="77777777" w:rsidR="00D52F17" w:rsidRDefault="002B652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D52F17" w14:paraId="41C03E0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CD20A49" w14:textId="77777777" w:rsidR="00D52F17" w:rsidRDefault="002B6520">
            <w:pPr>
              <w:keepNext/>
              <w:keepLines/>
              <w:jc w:val="center"/>
              <w:rPr>
                <w:rFonts w:ascii="Arial" w:eastAsia="宋体" w:hAnsi="Arial"/>
                <w:sz w:val="18"/>
                <w:lang w:eastAsia="zh-CN"/>
              </w:rPr>
            </w:pPr>
            <w:r>
              <w:rPr>
                <w:rFonts w:ascii="Arial" w:eastAsia="宋体" w:hAnsi="Arial"/>
                <w:position w:val="-112"/>
                <w:sz w:val="18"/>
                <w:szCs w:val="24"/>
                <w:lang w:eastAsia="en-US"/>
              </w:rPr>
              <w:object w:dxaOrig="524" w:dyaOrig="2020" w14:anchorId="4C4C1C77">
                <v:shape id="_x0000_i1094" type="#_x0000_t75" style="width:26pt;height:101pt" o:ole="">
                  <v:imagedata r:id="rId90" o:title=""/>
                </v:shape>
                <o:OLEObject Type="Embed" ProgID="Equation.3" ShapeID="_x0000_i1094" DrawAspect="Content" ObjectID="_1770401956"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0E15B46"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077749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D52F17" w14:paraId="47323A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8CB2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6F9A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1153F83"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D52F17" w14:paraId="4DB8C14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E8727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7CE06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18146D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DBAB0B"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D8E33"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1D852620"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D52F17" w14:paraId="2914C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ACF8C4"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0D0517E"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72D323E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D52F17" w14:paraId="65881D3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6A4A1C"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1A9D1C4"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AE10B85"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6683B372"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D52F17" w14:paraId="40CDBC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D5AA09"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CE8FA0D"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w:t>
            </w:r>
          </w:p>
        </w:tc>
      </w:tr>
      <w:tr w:rsidR="00D52F17" w14:paraId="789F42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BDF8A5" w14:textId="77777777" w:rsidR="00D52F17" w:rsidRDefault="00D52F17">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5F89288"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4C1A34E9"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46CAFC1" w14:textId="77777777" w:rsidR="00D52F17" w:rsidRDefault="002B6520">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D52F17" w14:paraId="0535ABBF"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0BA81A1" w14:textId="77777777" w:rsidR="00D52F17" w:rsidRDefault="002B6520">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4A201C">
              <w:rPr>
                <w:position w:val="-5"/>
              </w:rPr>
              <w:pict w14:anchorId="1EECD54D">
                <v:shape id="_x0000_i1095" type="#_x0000_t75" style="width:57.5pt;height:14.5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4A201C">
              <w:rPr>
                <w:position w:val="-5"/>
              </w:rPr>
              <w:pict w14:anchorId="7EBFBD2A">
                <v:shape id="_x0000_i1096" type="#_x0000_t75" style="width:57.5pt;height:14.5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5E0BC9D7" w14:textId="77777777"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054B1A78" w14:textId="77777777" w:rsidR="00D52F17" w:rsidRDefault="002B6520" w:rsidP="006751FF">
            <w:pPr>
              <w:keepNext/>
              <w:keepLines/>
              <w:numPr>
                <w:ilvl w:val="0"/>
                <w:numId w:val="78"/>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2D432D82" w14:textId="77777777" w:rsidR="00D52F17" w:rsidRDefault="00D52F17">
            <w:pPr>
              <w:keepNext/>
              <w:keepLines/>
              <w:rPr>
                <w:rFonts w:ascii="Arial" w:eastAsia="宋体" w:hAnsi="Arial"/>
                <w:sz w:val="18"/>
                <w:lang w:eastAsia="zh-CN"/>
              </w:rPr>
            </w:pPr>
          </w:p>
        </w:tc>
      </w:tr>
    </w:tbl>
    <w:p w14:paraId="770A77DB" w14:textId="77777777" w:rsidR="00D52F17" w:rsidRDefault="00D52F17">
      <w:pPr>
        <w:rPr>
          <w:rFonts w:ascii="Times" w:eastAsia="宋体" w:hAnsi="Times"/>
          <w:lang w:eastAsia="zh-CN"/>
        </w:rPr>
      </w:pPr>
    </w:p>
    <w:p w14:paraId="67A4F29C" w14:textId="77777777" w:rsidR="00D52F17" w:rsidRDefault="002B6520">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DFC33CC" w14:textId="77777777" w:rsidR="00D52F17" w:rsidRDefault="002B6520">
      <w:pPr>
        <w:pStyle w:val="afc"/>
        <w:jc w:val="center"/>
        <w:rPr>
          <w:rFonts w:eastAsia="Batang"/>
          <w:color w:val="FF0000"/>
          <w:lang w:eastAsia="zh-CN"/>
        </w:rPr>
      </w:pPr>
      <w:r>
        <w:rPr>
          <w:color w:val="FF0000"/>
        </w:rPr>
        <w:t>*** Unchanged text omitted ***</w:t>
      </w:r>
    </w:p>
    <w:p w14:paraId="0F5BECE2" w14:textId="77777777" w:rsidR="00D52F17" w:rsidRDefault="002B6520">
      <w:pPr>
        <w:rPr>
          <w:lang w:val="en-US"/>
        </w:rPr>
      </w:pPr>
      <w:r>
        <w:t>---------------------------------------------------------- End Text Proposal --------------------------------------------------------</w:t>
      </w:r>
    </w:p>
    <w:p w14:paraId="549B506C" w14:textId="77777777" w:rsidR="00D52F17" w:rsidRDefault="00D52F17"/>
    <w:p w14:paraId="65693385" w14:textId="77777777" w:rsidR="00CA2FA0" w:rsidRPr="00CA2FA0" w:rsidRDefault="00CA2FA0" w:rsidP="00CA2FA0">
      <w:pPr>
        <w:spacing w:after="0" w:line="240" w:lineRule="auto"/>
        <w:jc w:val="left"/>
        <w:rPr>
          <w:rFonts w:ascii="Times" w:eastAsia="Batang" w:hAnsi="Times"/>
          <w:b/>
          <w:bCs/>
          <w:szCs w:val="24"/>
          <w:lang w:eastAsia="x-none"/>
        </w:rPr>
      </w:pPr>
      <w:r w:rsidRPr="00CA2FA0">
        <w:rPr>
          <w:rFonts w:ascii="Times" w:eastAsia="Batang" w:hAnsi="Times"/>
          <w:b/>
          <w:bCs/>
          <w:szCs w:val="24"/>
          <w:lang w:eastAsia="x-none"/>
        </w:rPr>
        <w:t>Conclusion</w:t>
      </w:r>
      <w:r>
        <w:rPr>
          <w:b/>
          <w:bCs/>
          <w:color w:val="FF0000"/>
          <w:lang w:val="fr-FR"/>
        </w:rPr>
        <w:t>@115</w:t>
      </w:r>
    </w:p>
    <w:p w14:paraId="0FEA71ED" w14:textId="77777777" w:rsidR="00CA2FA0" w:rsidRPr="00CA2FA0" w:rsidRDefault="00CA2FA0" w:rsidP="00CA2FA0">
      <w:pPr>
        <w:spacing w:after="0" w:line="240" w:lineRule="auto"/>
        <w:jc w:val="left"/>
        <w:rPr>
          <w:rFonts w:ascii="Times" w:eastAsia="Batang" w:hAnsi="Times"/>
          <w:szCs w:val="22"/>
          <w:lang w:eastAsia="zh-CN"/>
        </w:rPr>
      </w:pPr>
      <w:r w:rsidRPr="00CA2FA0">
        <w:rPr>
          <w:rFonts w:ascii="Times" w:eastAsia="MS Mincho" w:hAnsi="Times"/>
          <w:bCs/>
          <w:color w:val="000000"/>
          <w:szCs w:val="22"/>
          <w:lang w:eastAsia="ja-JP"/>
        </w:rPr>
        <w:t>For CSI report with multiple sub-configurations,</w:t>
      </w:r>
    </w:p>
    <w:p w14:paraId="30214732" w14:textId="77777777" w:rsidR="00CA2FA0" w:rsidRPr="00CA2FA0" w:rsidRDefault="00CA2FA0" w:rsidP="006751FF">
      <w:pPr>
        <w:numPr>
          <w:ilvl w:val="0"/>
          <w:numId w:val="86"/>
        </w:numPr>
        <w:spacing w:after="0" w:line="240" w:lineRule="auto"/>
        <w:jc w:val="left"/>
        <w:rPr>
          <w:rFonts w:ascii="Times" w:eastAsia="MS Mincho" w:hAnsi="Times" w:cs="Times"/>
          <w:bCs/>
          <w:color w:val="000000"/>
          <w:szCs w:val="22"/>
          <w:lang w:eastAsia="ja-JP"/>
        </w:rPr>
      </w:pPr>
      <w:r w:rsidRPr="00CA2FA0">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7B5288D" w14:textId="77777777" w:rsidR="00CA2FA0" w:rsidRDefault="00CA2FA0"/>
    <w:p w14:paraId="4BE16577" w14:textId="77777777" w:rsidR="00220650" w:rsidRPr="00220650" w:rsidRDefault="00220650" w:rsidP="00220650">
      <w:pPr>
        <w:spacing w:after="0" w:line="240" w:lineRule="auto"/>
        <w:jc w:val="left"/>
        <w:rPr>
          <w:rFonts w:ascii="Times" w:eastAsia="Batang" w:hAnsi="Times"/>
          <w:b/>
          <w:bCs/>
          <w:szCs w:val="18"/>
          <w:highlight w:val="green"/>
          <w:lang w:eastAsia="zh-CN"/>
        </w:rPr>
      </w:pPr>
      <w:r w:rsidRPr="00220650">
        <w:rPr>
          <w:rFonts w:ascii="Times" w:eastAsia="Batang" w:hAnsi="Times"/>
          <w:b/>
          <w:bCs/>
          <w:szCs w:val="18"/>
          <w:highlight w:val="green"/>
          <w:lang w:eastAsia="zh-CN"/>
        </w:rPr>
        <w:t>Agreement</w:t>
      </w:r>
      <w:r>
        <w:rPr>
          <w:b/>
          <w:bCs/>
          <w:color w:val="FF0000"/>
          <w:lang w:val="fr-FR"/>
        </w:rPr>
        <w:t>@115</w:t>
      </w:r>
    </w:p>
    <w:p w14:paraId="20FE6192" w14:textId="77777777" w:rsidR="00220650" w:rsidRPr="00220650" w:rsidRDefault="00220650" w:rsidP="00220650">
      <w:pPr>
        <w:widowControl w:val="0"/>
        <w:spacing w:after="0" w:line="240" w:lineRule="auto"/>
        <w:jc w:val="left"/>
        <w:rPr>
          <w:rFonts w:ascii="Times" w:eastAsia="Batang" w:hAnsi="Times"/>
          <w:lang w:val="en-US" w:eastAsia="en-US"/>
        </w:rPr>
      </w:pPr>
      <w:r w:rsidRPr="00220650">
        <w:rPr>
          <w:rFonts w:ascii="Times" w:eastAsia="Batang" w:hAnsi="Times"/>
          <w:lang w:val="en-US" w:eastAsia="en-US"/>
        </w:rPr>
        <w:t>For CPU occupation time for CSI report with one or more sub-configurations,</w:t>
      </w:r>
    </w:p>
    <w:p w14:paraId="59F1E1A0"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 xml:space="preserve">For periodic CSI report which contains a list of sub-configurations, </w:t>
      </w:r>
    </w:p>
    <w:p w14:paraId="2F698AD2" w14:textId="77777777" w:rsidR="00220650" w:rsidRPr="00220650" w:rsidRDefault="00220650" w:rsidP="006751FF">
      <w:pPr>
        <w:numPr>
          <w:ilvl w:val="1"/>
          <w:numId w:val="86"/>
        </w:numPr>
        <w:spacing w:after="0" w:line="240" w:lineRule="auto"/>
        <w:jc w:val="left"/>
        <w:rPr>
          <w:rFonts w:ascii="Times" w:eastAsia="MS Mincho" w:hAnsi="Times" w:cs="Times"/>
          <w:bCs/>
          <w:color w:val="000000"/>
          <w:lang w:eastAsia="ja-JP"/>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within </w:t>
      </w:r>
      <w:r w:rsidRPr="00220650">
        <w:rPr>
          <w:rFonts w:ascii="Times" w:eastAsia="Batang" w:hAnsi="Times" w:cs="Times"/>
          <w:u w:val="single"/>
          <w:lang w:val="en-US" w:eastAsia="x-none"/>
        </w:rPr>
        <w:t>all L configured sub-configurations</w:t>
      </w:r>
      <w:r w:rsidRPr="00220650">
        <w:rPr>
          <w:rFonts w:ascii="Times" w:eastAsia="Batang" w:hAnsi="Times" w:cs="Times"/>
          <w:lang w:val="en-US" w:eastAsia="x-none"/>
        </w:rPr>
        <w:t>, respective latest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occasion no later than the corresponding CSI reference resource, until the last symbol of the configured PUSCH/PUCCH carrying the report. </w:t>
      </w:r>
    </w:p>
    <w:p w14:paraId="7EFF7001"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2878CEC6" w14:textId="77777777" w:rsidR="00220650" w:rsidRPr="00220650" w:rsidRDefault="00220650" w:rsidP="006751FF">
      <w:pPr>
        <w:numPr>
          <w:ilvl w:val="1"/>
          <w:numId w:val="86"/>
        </w:numPr>
        <w:spacing w:after="0" w:line="240" w:lineRule="auto"/>
        <w:jc w:val="left"/>
        <w:rPr>
          <w:rFonts w:ascii="Times" w:eastAsia="Batang" w:hAnsi="Times" w:cs="Times"/>
          <w:lang w:val="en-US" w:eastAsia="x-none"/>
        </w:rPr>
      </w:pPr>
      <w:r w:rsidRPr="00220650">
        <w:rPr>
          <w:rFonts w:ascii="Times" w:eastAsia="Batang" w:hAnsi="Times" w:cs="Times"/>
          <w:lang w:val="en-US" w:eastAsia="x-none"/>
        </w:rPr>
        <w:t>It occupies CPU(s) from the first symbol of the earliest one of each CSI-RS/CSI-IM</w:t>
      </w:r>
      <w:r w:rsidRPr="00220650">
        <w:rPr>
          <w:rFonts w:ascii="Times" w:eastAsia="Batang" w:hAnsi="Times" w:cs="Times"/>
          <w:strike/>
          <w:lang w:val="en-US" w:eastAsia="x-none"/>
        </w:rPr>
        <w:t>/SSB</w:t>
      </w:r>
      <w:r w:rsidRPr="00220650">
        <w:rPr>
          <w:rFonts w:ascii="Times" w:eastAsia="Batang" w:hAnsi="Times" w:cs="Times"/>
          <w:lang w:val="en-US" w:eastAsia="x-none"/>
        </w:rPr>
        <w:t xml:space="preserve"> resource for channel or interference measurement </w:t>
      </w:r>
      <w:r w:rsidRPr="00220650">
        <w:rPr>
          <w:rFonts w:ascii="Times" w:eastAsia="Batang" w:hAnsi="Times" w:cs="Times"/>
          <w:color w:val="FF0000"/>
          <w:u w:val="single"/>
          <w:lang w:val="en-US" w:eastAsia="x-none"/>
        </w:rPr>
        <w:t>within N triggered sub-configurations</w:t>
      </w:r>
      <w:r w:rsidRPr="00220650">
        <w:rPr>
          <w:rFonts w:ascii="Times" w:eastAsia="Batang" w:hAnsi="Times" w:cs="Times"/>
          <w:lang w:val="en-US" w:eastAsia="x-none"/>
        </w:rPr>
        <w:t>, until the last symbol of the configured PUSCH/PUCCH carrying the report.</w:t>
      </w:r>
    </w:p>
    <w:p w14:paraId="3DA157DF" w14:textId="77777777" w:rsidR="00220650" w:rsidRPr="00220650" w:rsidRDefault="00220650" w:rsidP="00220650">
      <w:pPr>
        <w:widowControl w:val="0"/>
        <w:spacing w:after="0" w:line="240" w:lineRule="auto"/>
        <w:jc w:val="left"/>
        <w:rPr>
          <w:rFonts w:ascii="Times" w:eastAsia="Batang" w:hAnsi="Times"/>
          <w:lang w:val="fr-FR" w:eastAsia="en-US"/>
        </w:rPr>
      </w:pPr>
      <w:r w:rsidRPr="00220650">
        <w:rPr>
          <w:rFonts w:ascii="Times" w:eastAsia="Batang" w:hAnsi="Times"/>
          <w:lang w:val="fr-FR" w:eastAsia="en-US"/>
        </w:rPr>
        <w:t xml:space="preserve">For </w:t>
      </w:r>
      <w:r w:rsidRPr="00220650">
        <w:rPr>
          <w:rFonts w:ascii="Times" w:eastAsia="Batang" w:hAnsi="Times"/>
          <w:lang w:val="fr-FR" w:eastAsia="zh-CN"/>
        </w:rPr>
        <w:t>CSI</w:t>
      </w:r>
      <w:r w:rsidRPr="00220650">
        <w:rPr>
          <w:rFonts w:ascii="Times" w:eastAsia="Batang" w:hAnsi="Times"/>
          <w:lang w:val="fr-FR" w:eastAsia="en-US"/>
        </w:rPr>
        <w:t xml:space="preserve"> computation time (Z2, Z2’),</w:t>
      </w:r>
    </w:p>
    <w:p w14:paraId="71B4ECF6"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4F3893C" w14:textId="77777777" w:rsidR="00220650" w:rsidRPr="00220650" w:rsidRDefault="00220650" w:rsidP="00220650">
      <w:pPr>
        <w:spacing w:after="0" w:line="240" w:lineRule="auto"/>
        <w:rPr>
          <w:rFonts w:ascii="Times" w:eastAsia="MS Mincho" w:hAnsi="Times" w:cs="Times"/>
          <w:bCs/>
          <w:color w:val="000000"/>
          <w:szCs w:val="22"/>
          <w:lang w:eastAsia="ja-JP"/>
        </w:rPr>
      </w:pPr>
      <w:r w:rsidRPr="00220650">
        <w:rPr>
          <w:rFonts w:ascii="Times" w:eastAsia="MS Mincho" w:hAnsi="Times" w:cs="Times"/>
          <w:bCs/>
          <w:color w:val="000000"/>
          <w:szCs w:val="22"/>
          <w:lang w:eastAsia="ja-JP"/>
        </w:rPr>
        <w:t>Editors to draft TP if needed.</w:t>
      </w:r>
    </w:p>
    <w:p w14:paraId="4DE4A3FA" w14:textId="77777777" w:rsidR="00220650" w:rsidRDefault="00220650"/>
    <w:p w14:paraId="57739E36" w14:textId="77777777" w:rsidR="00220650" w:rsidRDefault="00220650" w:rsidP="00220650">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9896925" w14:textId="77777777" w:rsidR="00220650" w:rsidRDefault="00220650" w:rsidP="00220650">
      <w:pPr>
        <w:spacing w:after="0" w:line="240" w:lineRule="auto"/>
        <w:rPr>
          <w:rFonts w:eastAsia="Batang"/>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45AA6247" w14:textId="77777777" w:rsidTr="00220650">
        <w:tc>
          <w:tcPr>
            <w:tcW w:w="9629" w:type="dxa"/>
            <w:tcBorders>
              <w:top w:val="double" w:sz="4" w:space="0" w:color="A5A5A5"/>
              <w:left w:val="double" w:sz="4" w:space="0" w:color="A5A5A5"/>
              <w:bottom w:val="double" w:sz="4" w:space="0" w:color="A5A5A5"/>
              <w:right w:val="double" w:sz="4" w:space="0" w:color="A5A5A5"/>
            </w:tcBorders>
            <w:hideMark/>
          </w:tcPr>
          <w:p w14:paraId="779356A7" w14:textId="77777777" w:rsidR="00220650" w:rsidRDefault="00220650" w:rsidP="006751FF">
            <w:pPr>
              <w:pStyle w:val="affffe"/>
              <w:numPr>
                <w:ilvl w:val="0"/>
                <w:numId w:val="87"/>
              </w:numPr>
              <w:spacing w:after="0" w:line="240" w:lineRule="auto"/>
              <w:rPr>
                <w:lang w:val="en-US" w:eastAsia="zh-CN"/>
              </w:rPr>
            </w:pPr>
            <w:r>
              <w:t>Reason for changes:</w:t>
            </w:r>
          </w:p>
          <w:p w14:paraId="6A7036EE" w14:textId="77777777" w:rsidR="00220650" w:rsidRDefault="00220650" w:rsidP="006751FF">
            <w:pPr>
              <w:pStyle w:val="affffe"/>
              <w:numPr>
                <w:ilvl w:val="1"/>
                <w:numId w:val="87"/>
              </w:numPr>
              <w:spacing w:after="0" w:line="240" w:lineRule="auto"/>
              <w:rPr>
                <w:lang w:eastAsia="x-none"/>
              </w:rPr>
            </w:pPr>
            <w:r>
              <w:t xml:space="preserve">The Rel-18 spec in Section 5.2.1.4.2 seems to limit a CSI-ReportConfig to be associated with only a single CSI-RS resource set the due to the word “the” in the text </w:t>
            </w:r>
          </w:p>
          <w:p w14:paraId="6DF848D0" w14:textId="77777777" w:rsidR="00220650" w:rsidRDefault="00220650" w:rsidP="006751FF">
            <w:pPr>
              <w:pStyle w:val="affffe"/>
              <w:numPr>
                <w:ilvl w:val="0"/>
                <w:numId w:val="87"/>
              </w:numPr>
              <w:spacing w:after="0" w:line="240" w:lineRule="auto"/>
            </w:pPr>
            <w:r>
              <w:t>Summary of changes:</w:t>
            </w:r>
          </w:p>
          <w:p w14:paraId="690E332B" w14:textId="77777777" w:rsidR="00220650" w:rsidRDefault="00220650" w:rsidP="006751FF">
            <w:pPr>
              <w:pStyle w:val="affffe"/>
              <w:numPr>
                <w:ilvl w:val="1"/>
                <w:numId w:val="87"/>
              </w:numPr>
              <w:spacing w:after="0" w:line="240" w:lineRule="auto"/>
            </w:pPr>
            <w:r>
              <w:t>Remove the restriction for the association of single resource set</w:t>
            </w:r>
          </w:p>
          <w:p w14:paraId="60CDF021" w14:textId="77777777" w:rsidR="00220650" w:rsidRDefault="00220650" w:rsidP="006751FF">
            <w:pPr>
              <w:pStyle w:val="affffe"/>
              <w:numPr>
                <w:ilvl w:val="0"/>
                <w:numId w:val="87"/>
              </w:numPr>
              <w:spacing w:after="0" w:line="240" w:lineRule="auto"/>
            </w:pPr>
            <w:r>
              <w:t>Consequences if not approved</w:t>
            </w:r>
          </w:p>
          <w:p w14:paraId="57821753" w14:textId="77777777" w:rsidR="00220650" w:rsidRDefault="00220650" w:rsidP="006751FF">
            <w:pPr>
              <w:pStyle w:val="affffe"/>
              <w:numPr>
                <w:ilvl w:val="1"/>
                <w:numId w:val="87"/>
              </w:numPr>
              <w:spacing w:after="0" w:line="240" w:lineRule="auto"/>
            </w:pPr>
            <w:r>
              <w:t>The association of resource set and reportConfig is single, which is against legacy function</w:t>
            </w:r>
          </w:p>
          <w:p w14:paraId="34C5B63A" w14:textId="77777777" w:rsidR="00220650" w:rsidRDefault="00220650">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1FEC9834" w14:textId="77777777" w:rsidR="00220650" w:rsidRDefault="00220650">
            <w:pPr>
              <w:jc w:val="center"/>
              <w:rPr>
                <w:rFonts w:ascii="Times" w:eastAsia="Times New Roman" w:hAnsi="Times"/>
                <w:color w:val="FF0000"/>
              </w:rPr>
            </w:pPr>
            <w:r>
              <w:rPr>
                <w:rFonts w:eastAsia="Times New Roman"/>
                <w:color w:val="FF0000"/>
              </w:rPr>
              <w:t>*** Text omitted ***</w:t>
            </w:r>
          </w:p>
          <w:p w14:paraId="5297C128" w14:textId="77777777" w:rsidR="00220650" w:rsidRDefault="00220650">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22D9F333" w14:textId="77777777" w:rsidR="00220650" w:rsidRDefault="00220650">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1E53B2F0" w14:textId="77777777" w:rsidR="00220650" w:rsidRDefault="00220650">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4A201C">
              <w:rPr>
                <w:position w:val="-5"/>
              </w:rPr>
              <w:pict w14:anchorId="1CC8FE6E">
                <v:shape id="_x0000_i1097" type="#_x0000_t75" style="width:67.5pt;height:12pt" equationxml="&lt;">
                  <v:imagedata r:id="rId57" o:title="" chromakey="white"/>
                </v:shape>
              </w:pict>
            </w:r>
            <w:r>
              <w:rPr>
                <w:rFonts w:eastAsia="宋体"/>
                <w:lang w:val="en-US"/>
              </w:rPr>
              <w:instrText xml:space="preserve"> </w:instrText>
            </w:r>
            <w:r>
              <w:rPr>
                <w:rFonts w:eastAsia="宋体"/>
                <w:lang w:val="en-US"/>
              </w:rPr>
              <w:fldChar w:fldCharType="separate"/>
            </w:r>
            <w:r w:rsidR="004A201C">
              <w:rPr>
                <w:position w:val="-5"/>
              </w:rPr>
              <w:pict w14:anchorId="65D57356">
                <v:shape id="_x0000_i1098" type="#_x0000_t75" style="width:67.5pt;height:12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4A201C">
              <w:rPr>
                <w:position w:val="-5"/>
              </w:rPr>
              <w:pict w14:anchorId="48B69EFB">
                <v:shape id="_x0000_i1099" type="#_x0000_t75" style="width:10pt;height:12pt" equationxml="&lt;">
                  <v:imagedata r:id="rId58" o:title="" chromakey="white"/>
                </v:shape>
              </w:pict>
            </w:r>
            <w:r>
              <w:rPr>
                <w:rFonts w:eastAsia="宋体"/>
                <w:lang w:val="en-US"/>
              </w:rPr>
              <w:instrText xml:space="preserve"> </w:instrText>
            </w:r>
            <w:r>
              <w:rPr>
                <w:rFonts w:eastAsia="宋体"/>
                <w:lang w:val="en-US"/>
              </w:rPr>
              <w:fldChar w:fldCharType="separate"/>
            </w:r>
            <w:r w:rsidR="004A201C">
              <w:rPr>
                <w:position w:val="-5"/>
              </w:rPr>
              <w:pict w14:anchorId="20FDDCE0">
                <v:shape id="_x0000_i1100" type="#_x0000_t75" style="width:10pt;height:12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4A201C">
              <w:rPr>
                <w:position w:val="-5"/>
              </w:rPr>
              <w:pict w14:anchorId="460F411C">
                <v:shape id="_x0000_i1101" type="#_x0000_t75" style="width:25.5pt;height:12pt" equationxml="&lt;">
                  <v:imagedata r:id="rId59" o:title="" chromakey="white"/>
                </v:shape>
              </w:pict>
            </w:r>
            <w:r>
              <w:rPr>
                <w:rFonts w:eastAsia="宋体"/>
                <w:lang w:val="en-US"/>
              </w:rPr>
              <w:instrText xml:space="preserve"> </w:instrText>
            </w:r>
            <w:r>
              <w:rPr>
                <w:rFonts w:eastAsia="宋体"/>
                <w:lang w:val="en-US"/>
              </w:rPr>
              <w:fldChar w:fldCharType="separate"/>
            </w:r>
            <w:r w:rsidR="004A201C">
              <w:rPr>
                <w:position w:val="-5"/>
              </w:rPr>
              <w:pict w14:anchorId="5241B0CD">
                <v:shape id="_x0000_i1102" type="#_x0000_t75" style="width:25.5pt;height:12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4A201C">
              <w:rPr>
                <w:position w:val="-5"/>
              </w:rPr>
              <w:pict w14:anchorId="3D289C50">
                <v:shape id="_x0000_i1103" type="#_x0000_t75" style="width:8.5pt;height:12pt" equationxml="&lt;">
                  <v:imagedata r:id="rId60" o:title="" chromakey="white"/>
                </v:shape>
              </w:pict>
            </w:r>
            <w:r>
              <w:rPr>
                <w:rFonts w:eastAsia="宋体"/>
                <w:iCs/>
              </w:rPr>
              <w:instrText xml:space="preserve"> </w:instrText>
            </w:r>
            <w:r>
              <w:rPr>
                <w:rFonts w:eastAsia="宋体"/>
                <w:iCs/>
              </w:rPr>
              <w:fldChar w:fldCharType="separate"/>
            </w:r>
            <w:r w:rsidR="004A201C">
              <w:rPr>
                <w:position w:val="-5"/>
              </w:rPr>
              <w:pict w14:anchorId="5A017BDB">
                <v:shape id="_x0000_i1104" type="#_x0000_t75" style="width:8.5pt;height:12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4A201C">
              <w:rPr>
                <w:position w:val="-5"/>
              </w:rPr>
              <w:pict w14:anchorId="05F975C0">
                <v:shape id="_x0000_i1105" type="#_x0000_t75" style="width:37pt;height:12pt" equationxml="&lt;">
                  <v:imagedata r:id="rId61" o:title="" chromakey="white"/>
                </v:shape>
              </w:pict>
            </w:r>
            <w:r>
              <w:rPr>
                <w:rFonts w:eastAsia="宋体"/>
                <w:lang w:val="en-US"/>
              </w:rPr>
              <w:instrText xml:space="preserve"> </w:instrText>
            </w:r>
            <w:r>
              <w:rPr>
                <w:rFonts w:eastAsia="宋体"/>
                <w:lang w:val="en-US"/>
              </w:rPr>
              <w:fldChar w:fldCharType="separate"/>
            </w:r>
            <w:r w:rsidR="004A201C">
              <w:rPr>
                <w:position w:val="-5"/>
              </w:rPr>
              <w:pict w14:anchorId="4E26FD86">
                <v:shape id="_x0000_i1106" type="#_x0000_t75" style="width:37pt;height:12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4A201C">
              <w:rPr>
                <w:position w:val="-5"/>
              </w:rPr>
              <w:pict w14:anchorId="48D8CF0D">
                <v:shape id="_x0000_i1107" type="#_x0000_t75" style="width:14.5pt;height:12pt" equationxml="&lt;">
                  <v:imagedata r:id="rId62" o:title="" chromakey="white"/>
                </v:shape>
              </w:pict>
            </w:r>
            <w:r>
              <w:rPr>
                <w:rFonts w:eastAsia="宋体"/>
                <w:lang w:val="en-US"/>
              </w:rPr>
              <w:instrText xml:space="preserve"> </w:instrText>
            </w:r>
            <w:r>
              <w:rPr>
                <w:rFonts w:eastAsia="宋体"/>
                <w:lang w:val="en-US"/>
              </w:rPr>
              <w:fldChar w:fldCharType="separate"/>
            </w:r>
            <w:r w:rsidR="004A201C">
              <w:rPr>
                <w:position w:val="-5"/>
              </w:rPr>
              <w:pict w14:anchorId="408C099A">
                <v:shape id="_x0000_i1108" type="#_x0000_t75" style="width:14.5pt;height:12pt"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0458A3" w14:textId="77777777" w:rsidR="00220650" w:rsidRDefault="00220650">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p>
          <w:p w14:paraId="1DC92894" w14:textId="77777777" w:rsidR="00220650" w:rsidRDefault="00220650">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4926748E" w14:textId="77777777" w:rsidR="00220650" w:rsidRDefault="00220650">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63524DAA" w14:textId="77777777" w:rsidR="00220650" w:rsidRDefault="00220650">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proofErr w:type="spellStart"/>
            <w:r>
              <w:rPr>
                <w:rFonts w:eastAsia="宋体"/>
                <w:i/>
                <w:iCs/>
              </w:rPr>
              <w:t>powerOffse</w:t>
            </w:r>
            <w:r>
              <w:rPr>
                <w:rFonts w:eastAsia="宋体"/>
              </w:rPr>
              <w:t>t</w:t>
            </w:r>
            <w:proofErr w:type="spellEnd"/>
            <w:r>
              <w:rPr>
                <w:rFonts w:eastAsia="宋体"/>
              </w:rPr>
              <w:t>].</w:t>
            </w:r>
          </w:p>
          <w:p w14:paraId="677A6A0B" w14:textId="77777777" w:rsidR="00220650" w:rsidRDefault="00220650">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5E43086D" w14:textId="77777777" w:rsidR="00220650" w:rsidRDefault="00220650">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4CA73508" w14:textId="77777777" w:rsidR="00220650" w:rsidRDefault="00220650">
            <w:pPr>
              <w:jc w:val="center"/>
              <w:rPr>
                <w:rFonts w:eastAsia="Times New Roman"/>
                <w:color w:val="FF0000"/>
              </w:rPr>
            </w:pPr>
            <w:r>
              <w:rPr>
                <w:rFonts w:eastAsia="Times New Roman"/>
                <w:color w:val="FF0000"/>
              </w:rPr>
              <w:t>*** Text omitted ***</w:t>
            </w:r>
          </w:p>
        </w:tc>
      </w:tr>
    </w:tbl>
    <w:p w14:paraId="348906A0" w14:textId="77777777" w:rsidR="00CA2FA0" w:rsidRDefault="00CA2FA0"/>
    <w:p w14:paraId="07CFF0E2" w14:textId="77777777" w:rsidR="00D52F17" w:rsidRPr="00FF4126" w:rsidRDefault="002B6520" w:rsidP="00FF4126">
      <w:pPr>
        <w:spacing w:line="240" w:lineRule="auto"/>
        <w:outlineLvl w:val="2"/>
        <w:rPr>
          <w:b/>
          <w:sz w:val="24"/>
          <w:u w:val="single"/>
        </w:rPr>
      </w:pPr>
      <w:r w:rsidRPr="00FF4126">
        <w:rPr>
          <w:b/>
          <w:sz w:val="24"/>
          <w:u w:val="single"/>
        </w:rPr>
        <w:t>CPU/active resource/antenna ports counting</w:t>
      </w:r>
    </w:p>
    <w:p w14:paraId="4F58CFE3" w14:textId="77777777" w:rsidR="00D52F17" w:rsidRDefault="002B6520" w:rsidP="001F2A86">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1D2C23BD" w14:textId="77777777" w:rsidR="00D52F17" w:rsidRDefault="002B6520" w:rsidP="001F2A86">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163CF32" w14:textId="77777777" w:rsidR="00D52F17" w:rsidRDefault="004A201C"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i-th sub-configuration in the CSI-RS resource set for channel measurement.</w:t>
      </w:r>
    </w:p>
    <w:p w14:paraId="2D107A38" w14:textId="77777777" w:rsidR="00D52F17" w:rsidRDefault="002B6520" w:rsidP="006751FF">
      <w:pPr>
        <w:numPr>
          <w:ilvl w:val="1"/>
          <w:numId w:val="66"/>
        </w:numPr>
        <w:spacing w:after="0" w:line="240" w:lineRule="auto"/>
        <w:rPr>
          <w:rFonts w:eastAsia="Malgun Gothic"/>
          <w:lang w:eastAsia="ko-KR"/>
        </w:rPr>
      </w:pPr>
      <w:r>
        <w:rPr>
          <w:rFonts w:eastAsia="等线"/>
        </w:rPr>
        <w:t>the summation is over N for A-CSI R</w:t>
      </w:r>
      <w:r>
        <w:rPr>
          <w:rFonts w:eastAsia="等线" w:hint="eastAsia"/>
        </w:rPr>
        <w:t>S</w:t>
      </w:r>
    </w:p>
    <w:p w14:paraId="6C2D9400" w14:textId="77777777" w:rsidR="00D52F17" w:rsidRDefault="002B6520" w:rsidP="006751FF">
      <w:pPr>
        <w:numPr>
          <w:ilvl w:val="1"/>
          <w:numId w:val="66"/>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2B93C627" w14:textId="77777777" w:rsidR="00D52F17" w:rsidRDefault="00D52F17" w:rsidP="001F2A86">
      <w:pPr>
        <w:spacing w:after="0" w:line="240" w:lineRule="auto"/>
      </w:pPr>
    </w:p>
    <w:p w14:paraId="5F258D46"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EA99EBB" w14:textId="77777777" w:rsidR="00D52F17" w:rsidRDefault="002B6520" w:rsidP="001F2A86">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0C3B3FC8" w14:textId="77777777" w:rsidR="00D52F17" w:rsidRDefault="002B6520" w:rsidP="006751FF">
      <w:pPr>
        <w:numPr>
          <w:ilvl w:val="0"/>
          <w:numId w:val="66"/>
        </w:numPr>
        <w:spacing w:after="0" w:line="240" w:lineRule="auto"/>
      </w:pPr>
      <w:r>
        <w:rPr>
          <w:rFonts w:hint="eastAsia"/>
        </w:rPr>
        <w:t>All L configured sub-configurations are reported in every periodic occasion.</w:t>
      </w:r>
    </w:p>
    <w:p w14:paraId="580A98F2" w14:textId="77777777" w:rsidR="00D52F17" w:rsidRDefault="002B6520" w:rsidP="006751FF">
      <w:pPr>
        <w:numPr>
          <w:ilvl w:val="0"/>
          <w:numId w:val="66"/>
        </w:numPr>
        <w:spacing w:after="0" w:line="240" w:lineRule="auto"/>
      </w:pPr>
      <w:r>
        <w:t xml:space="preserve">The maximum value of L can be different for A-CSI, SP-CSI, and P-CSI. </w:t>
      </w:r>
    </w:p>
    <w:p w14:paraId="299A6C15" w14:textId="77777777" w:rsidR="00D52F17" w:rsidRDefault="004A201C" w:rsidP="006751FF">
      <w:pPr>
        <w:numPr>
          <w:ilvl w:val="0"/>
          <w:numId w:val="6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OCPU=KS</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2B6520">
        <w:rPr>
          <w:rFonts w:eastAsia="Malgun Gothic" w:hint="eastAsia"/>
          <w:lang w:eastAsia="ko-KR"/>
        </w:rPr>
        <w:t xml:space="preserve"> </w:t>
      </w:r>
      <w:r w:rsidR="002B6520">
        <w:rPr>
          <w:rFonts w:eastAsia="Malgun Gothic"/>
          <w:lang w:eastAsia="ko-KR"/>
        </w:rPr>
        <w:fldChar w:fldCharType="begin"/>
      </w:r>
      <w:r w:rsidR="002B6520">
        <w:rPr>
          <w:rFonts w:eastAsia="Malgun Gothic"/>
          <w:lang w:eastAsia="ko-KR"/>
        </w:rPr>
        <w:instrText xml:space="preserve"> QUOTE </w:instrText>
      </w:r>
      <w:r w:rsidR="002B6520">
        <w:rPr>
          <w:rFonts w:ascii="Cambria Math" w:eastAsia="Malgun Gothic" w:hAnsi="Cambria Math"/>
          <w:lang w:eastAsia="ko-KR"/>
        </w:rPr>
        <w:instrText xml:space="preserve">Ks </w:instrText>
      </w:r>
      <w:r w:rsidR="002B6520">
        <w:rPr>
          <w:rFonts w:eastAsia="Malgun Gothic"/>
          <w:lang w:eastAsia="ko-KR"/>
        </w:rPr>
        <w:instrText xml:space="preserve"> </w:instrText>
      </w:r>
      <w:r w:rsidR="002B6520">
        <w:rPr>
          <w:rFonts w:eastAsia="Malgun Gothic"/>
          <w:lang w:eastAsia="ko-KR"/>
        </w:rPr>
        <w:fldChar w:fldCharType="end"/>
      </w:r>
      <w:r w:rsidR="002B6520">
        <w:rPr>
          <w:rFonts w:eastAsia="Malgun Gothic"/>
          <w:lang w:eastAsia="ko-KR"/>
        </w:rPr>
        <w:t>is the total number of CSI-RS resources corresponding to i-th sub-configuration in the CSI-RS resource set for channel measurement. (N=L in the equation)</w:t>
      </w:r>
    </w:p>
    <w:p w14:paraId="2431383F" w14:textId="77777777" w:rsidR="00D52F17" w:rsidRDefault="002B6520" w:rsidP="006751FF">
      <w:pPr>
        <w:numPr>
          <w:ilvl w:val="0"/>
          <w:numId w:val="66"/>
        </w:numPr>
        <w:spacing w:after="0" w:line="240" w:lineRule="auto"/>
        <w:rPr>
          <w:rFonts w:eastAsia="Malgun Gothic"/>
          <w:lang w:eastAsia="ko-KR"/>
        </w:rPr>
      </w:pPr>
      <w:r>
        <w:rPr>
          <w:rFonts w:eastAsia="Malgun Gothic"/>
          <w:lang w:eastAsia="ko-KR"/>
        </w:rPr>
        <w:t>FFS: Details on active CSI-RS resource / port counting</w:t>
      </w:r>
    </w:p>
    <w:p w14:paraId="0F47A1D4" w14:textId="77777777" w:rsidR="00D52F17" w:rsidRDefault="00D52F17" w:rsidP="001F2A86">
      <w:pPr>
        <w:spacing w:after="0" w:line="240" w:lineRule="auto"/>
      </w:pPr>
    </w:p>
    <w:p w14:paraId="4A180CCB" w14:textId="77777777" w:rsidR="00D52F17" w:rsidRDefault="002B6520" w:rsidP="001F2A86">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7AFAC3A" w14:textId="77777777" w:rsidR="00D52F17" w:rsidRDefault="002B6520" w:rsidP="001F2A86">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496EF6CD" w14:textId="77777777" w:rsidR="00D52F17" w:rsidRDefault="00D52F17" w:rsidP="001F2A86">
      <w:pPr>
        <w:spacing w:after="0" w:line="240" w:lineRule="auto"/>
      </w:pPr>
    </w:p>
    <w:p w14:paraId="40FEE61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0DCF1053" w14:textId="77777777" w:rsidR="00D52F17" w:rsidRDefault="002B6520" w:rsidP="001F2A86">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B20A8E" w14:textId="77777777" w:rsidR="00D52F17" w:rsidRDefault="002B6520">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584BD196" w14:textId="77777777" w:rsidR="00D52F17" w:rsidRDefault="002B6520">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6FB445D3" w14:textId="77777777" w:rsidR="00D52F17" w:rsidRDefault="002B6520" w:rsidP="006751FF">
      <w:pPr>
        <w:numPr>
          <w:ilvl w:val="0"/>
          <w:numId w:val="66"/>
        </w:numPr>
        <w:spacing w:after="0" w:line="240" w:lineRule="auto"/>
        <w:jc w:val="left"/>
      </w:pPr>
      <w:r>
        <w:rPr>
          <w:bCs/>
          <w:iCs/>
        </w:rPr>
        <w:t>It is understood that further discussions are necessary.</w:t>
      </w:r>
    </w:p>
    <w:p w14:paraId="71E7A3CA" w14:textId="77777777" w:rsidR="00D52F17" w:rsidRDefault="00D52F17"/>
    <w:p w14:paraId="5E836B33" w14:textId="77777777" w:rsidR="00D52F17" w:rsidRDefault="002B6520">
      <w:pPr>
        <w:spacing w:after="0" w:line="240" w:lineRule="auto"/>
        <w:rPr>
          <w:b/>
          <w:bCs/>
          <w:highlight w:val="green"/>
          <w:lang w:val="en-US" w:eastAsia="zh-CN"/>
        </w:rPr>
      </w:pPr>
      <w:r>
        <w:rPr>
          <w:b/>
          <w:bCs/>
          <w:highlight w:val="green"/>
          <w:lang w:val="en-US" w:eastAsia="zh-CN"/>
        </w:rPr>
        <w:t>Agreement</w:t>
      </w:r>
      <w:r>
        <w:rPr>
          <w:b/>
          <w:bCs/>
          <w:color w:val="FF0000"/>
        </w:rPr>
        <w:t>@114bis</w:t>
      </w:r>
    </w:p>
    <w:p w14:paraId="72B4763D" w14:textId="77777777" w:rsidR="00D52F17" w:rsidRDefault="002B6520">
      <w:pPr>
        <w:numPr>
          <w:ilvl w:val="0"/>
          <w:numId w:val="61"/>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4A201C">
        <w:rPr>
          <w:position w:val="-5"/>
        </w:rPr>
        <w:pict w14:anchorId="575937A7">
          <v:shape id="_x0000_i1109" type="#_x0000_t75" style="width:33.5pt;height:14.5pt" equationxml="&lt;">
            <v:imagedata r:id="rId97" o:title="" chromakey="white"/>
          </v:shape>
        </w:pict>
      </w:r>
      <w:r>
        <w:rPr>
          <w:iCs/>
        </w:rPr>
        <w:instrText xml:space="preserve"> </w:instrText>
      </w:r>
      <w:r>
        <w:rPr>
          <w:iCs/>
        </w:rPr>
        <w:fldChar w:fldCharType="separate"/>
      </w:r>
      <w:r w:rsidR="004A201C">
        <w:rPr>
          <w:position w:val="-5"/>
        </w:rPr>
        <w:pict w14:anchorId="14B8F24A">
          <v:shape id="_x0000_i1110" type="#_x0000_t75" style="width:33.5pt;height:14.5pt" equationxml="&lt;">
            <v:imagedata r:id="rId97" o:title="" chromakey="white"/>
          </v:shape>
        </w:pict>
      </w:r>
      <w:r>
        <w:rPr>
          <w:iCs/>
        </w:rPr>
        <w:fldChar w:fldCharType="end"/>
      </w:r>
      <w:r>
        <w:rPr>
          <w:iCs/>
        </w:rPr>
        <w:t xml:space="preserve"> in Table 5.4-2 of TS 38.214 for CSI computation delay requirements.</w:t>
      </w:r>
    </w:p>
    <w:p w14:paraId="102905E3" w14:textId="77777777" w:rsidR="00D52F17" w:rsidRDefault="002B6520">
      <w:pPr>
        <w:numPr>
          <w:ilvl w:val="0"/>
          <w:numId w:val="61"/>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0D39588" w14:textId="77777777" w:rsidR="00D52F17" w:rsidRDefault="002B6520">
      <w:pPr>
        <w:spacing w:after="0" w:line="240" w:lineRule="auto"/>
        <w:rPr>
          <w:sz w:val="18"/>
          <w:szCs w:val="22"/>
          <w:lang w:eastAsia="zh-CN"/>
        </w:rPr>
      </w:pPr>
      <w:r>
        <w:rPr>
          <w:sz w:val="18"/>
          <w:szCs w:val="22"/>
          <w:lang w:eastAsia="zh-CN"/>
        </w:rPr>
        <w:t>Only Z2, Z2’ will be supported.</w:t>
      </w:r>
    </w:p>
    <w:p w14:paraId="201C4180" w14:textId="77777777" w:rsidR="00D52F17" w:rsidRDefault="00D52F17">
      <w:pPr>
        <w:rPr>
          <w:lang w:val="en-US"/>
        </w:rPr>
      </w:pPr>
    </w:p>
    <w:p w14:paraId="77097CBA" w14:textId="77777777" w:rsidR="00D52F17" w:rsidRDefault="002B652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202D25F"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014D6872"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11ACA067" w14:textId="77777777" w:rsidR="00D52F17" w:rsidRDefault="002B6520">
      <w:pPr>
        <w:numPr>
          <w:ilvl w:val="0"/>
          <w:numId w:val="61"/>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269251BC" w14:textId="77777777" w:rsidR="00D52F17" w:rsidRDefault="002B6520" w:rsidP="006751FF">
      <w:pPr>
        <w:numPr>
          <w:ilvl w:val="1"/>
          <w:numId w:val="65"/>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56564EC2" w14:textId="77777777" w:rsidR="00D52F17" w:rsidRDefault="002B6520" w:rsidP="006751FF">
      <w:pPr>
        <w:numPr>
          <w:ilvl w:val="1"/>
          <w:numId w:val="65"/>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4818462D" w14:textId="77777777" w:rsidR="00D52F17" w:rsidRDefault="00D52F17">
      <w:pPr>
        <w:rPr>
          <w:lang w:val="en-US"/>
        </w:rPr>
      </w:pPr>
    </w:p>
    <w:p w14:paraId="6648F879"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CA2FA0" w14:paraId="2475B75C"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187128C7" w14:textId="77777777" w:rsidR="00CA2FA0" w:rsidRDefault="00CA2FA0" w:rsidP="00CA2FA0">
            <w:pPr>
              <w:spacing w:after="0" w:line="240" w:lineRule="auto"/>
              <w:rPr>
                <w:szCs w:val="24"/>
                <w:lang w:eastAsia="en-US"/>
              </w:rPr>
            </w:pPr>
            <w:r>
              <w:rPr>
                <w:b/>
                <w:bCs/>
              </w:rPr>
              <w:t>Reason for change:</w:t>
            </w:r>
            <w:r>
              <w:t xml:space="preserve"> </w:t>
            </w:r>
          </w:p>
          <w:p w14:paraId="48362692" w14:textId="77777777" w:rsidR="00CA2FA0" w:rsidRDefault="00CA2FA0" w:rsidP="006751FF">
            <w:pPr>
              <w:pStyle w:val="affffe"/>
              <w:numPr>
                <w:ilvl w:val="0"/>
                <w:numId w:val="84"/>
              </w:numPr>
              <w:spacing w:after="0" w:line="240" w:lineRule="auto"/>
              <w:rPr>
                <w:lang w:val="en-US"/>
              </w:rPr>
            </w:pPr>
            <w:r>
              <w:rPr>
                <w:lang w:val="en-US"/>
              </w:rPr>
              <w:t>The definition of X sub-configuration is not clear.</w:t>
            </w:r>
          </w:p>
          <w:p w14:paraId="6072856E"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CA2FA0" w14:paraId="6B77E3AF"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53081B90" w14:textId="77777777" w:rsidR="00CA2FA0" w:rsidRDefault="00CA2FA0" w:rsidP="00CA2FA0">
            <w:pPr>
              <w:spacing w:after="0" w:line="240" w:lineRule="auto"/>
              <w:rPr>
                <w:rFonts w:ascii="Times" w:hAnsi="Times"/>
                <w:b/>
                <w:bCs/>
              </w:rPr>
            </w:pPr>
            <w:r>
              <w:rPr>
                <w:b/>
                <w:bCs/>
              </w:rPr>
              <w:t xml:space="preserve">Summary of change: </w:t>
            </w:r>
          </w:p>
          <w:p w14:paraId="791646AA"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66A1E26A" w14:textId="77777777" w:rsidR="00CA2FA0" w:rsidRDefault="00CA2FA0" w:rsidP="006751F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CA2FA0" w14:paraId="7FE0BBE8"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71668EFB" w14:textId="77777777" w:rsidR="00CA2FA0" w:rsidRDefault="00CA2FA0" w:rsidP="00CA2FA0">
            <w:pPr>
              <w:spacing w:after="0" w:line="240" w:lineRule="auto"/>
              <w:rPr>
                <w:rFonts w:ascii="Times" w:hAnsi="Times"/>
                <w:b/>
                <w:iCs/>
                <w:lang w:val="en-US"/>
              </w:rPr>
            </w:pPr>
            <w:r>
              <w:rPr>
                <w:b/>
                <w:iCs/>
              </w:rPr>
              <w:t>Consequences if not approved:</w:t>
            </w:r>
            <w:r>
              <w:rPr>
                <w:b/>
                <w:iCs/>
                <w:lang w:val="en-US"/>
              </w:rPr>
              <w:t xml:space="preserve"> </w:t>
            </w:r>
          </w:p>
          <w:p w14:paraId="06882E4B" w14:textId="77777777" w:rsidR="00CA2FA0" w:rsidRDefault="00CA2FA0" w:rsidP="006751F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3164B782" w14:textId="77777777" w:rsidR="00CA2FA0" w:rsidRDefault="00CA2FA0" w:rsidP="006751F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CA2FA0" w14:paraId="43E3C779"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6B95B0A2" w14:textId="77777777" w:rsidR="00CA2FA0" w:rsidRDefault="00CA2FA0">
            <w:pPr>
              <w:rPr>
                <w:lang w:eastAsia="en-US"/>
              </w:rPr>
            </w:pPr>
            <w:r>
              <w:rPr>
                <w:lang w:val="en-US"/>
              </w:rPr>
              <w:t>-----------------------------------------------------------Text proposal -----------------------------------------------------------</w:t>
            </w:r>
          </w:p>
          <w:p w14:paraId="68A632B5" w14:textId="77777777" w:rsidR="00CA2FA0" w:rsidRDefault="00CA2FA0">
            <w:pPr>
              <w:spacing w:after="160" w:line="252" w:lineRule="auto"/>
            </w:pPr>
            <w:r>
              <w:lastRenderedPageBreak/>
              <w:t>5.2.1.6</w:t>
            </w:r>
            <w:r>
              <w:tab/>
              <w:t>CSI processing criteria</w:t>
            </w:r>
          </w:p>
          <w:p w14:paraId="4AF42D55" w14:textId="77777777" w:rsidR="00CA2FA0" w:rsidRDefault="00CA2FA0">
            <w:pPr>
              <w:spacing w:after="160" w:line="252" w:lineRule="auto"/>
              <w:jc w:val="center"/>
              <w:rPr>
                <w:rFonts w:eastAsia="PMingLiU"/>
                <w:color w:val="FF0000"/>
                <w:lang w:eastAsia="zh-TW"/>
              </w:rPr>
            </w:pPr>
            <w:r>
              <w:rPr>
                <w:rFonts w:eastAsia="PMingLiU"/>
                <w:color w:val="FF0000"/>
                <w:lang w:eastAsia="zh-TW"/>
              </w:rPr>
              <w:t>&lt;omitted text&gt;</w:t>
            </w:r>
          </w:p>
          <w:p w14:paraId="147BFF15" w14:textId="77777777" w:rsidR="00CA2FA0" w:rsidRDefault="00CA2FA0">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4A201C">
              <w:rPr>
                <w:position w:val="-5"/>
              </w:rPr>
              <w:pict w14:anchorId="1633B496">
                <v:shape id="_x0000_i1111" type="#_x0000_t75" style="width:7.5pt;height:12pt" equationxml="&lt;">
                  <v:imagedata r:id="rId98" o:title="" chromakey="white"/>
                </v:shape>
              </w:pict>
            </w:r>
            <w:r>
              <w:rPr>
                <w:rFonts w:eastAsia="MS Mincho"/>
                <w:color w:val="000000"/>
              </w:rPr>
              <w:instrText xml:space="preserve"> </w:instrText>
            </w:r>
            <w:r>
              <w:rPr>
                <w:rFonts w:eastAsia="MS Mincho"/>
                <w:color w:val="000000"/>
              </w:rPr>
              <w:fldChar w:fldCharType="separate"/>
            </w:r>
            <w:r w:rsidR="004A201C">
              <w:rPr>
                <w:position w:val="-5"/>
              </w:rPr>
              <w:pict w14:anchorId="58A39EB4">
                <v:shape id="_x0000_i1112" type="#_x0000_t75" style="width:7pt;height:14.5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4A201C">
              <w:rPr>
                <w:position w:val="-5"/>
              </w:rPr>
              <w:pict w14:anchorId="180C52C8">
                <v:shape id="_x0000_i1113" type="#_x0000_t75" style="width:6.5pt;height:12pt" equationxml="&lt;">
                  <v:imagedata r:id="rId99" o:title="" chromakey="white"/>
                </v:shape>
              </w:pict>
            </w:r>
            <w:r>
              <w:rPr>
                <w:rFonts w:eastAsia="宋体"/>
              </w:rPr>
              <w:instrText xml:space="preserve"> </w:instrText>
            </w:r>
            <w:r>
              <w:rPr>
                <w:rFonts w:eastAsia="宋体"/>
              </w:rPr>
              <w:fldChar w:fldCharType="separate"/>
            </w:r>
            <w:r w:rsidR="004A201C">
              <w:rPr>
                <w:position w:val="-5"/>
              </w:rPr>
              <w:pict w14:anchorId="2BD09202">
                <v:shape id="_x0000_i1114" type="#_x0000_t75" style="width:6.5pt;height:12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4A201C">
              <w:rPr>
                <w:position w:val="-5"/>
              </w:rPr>
              <w:pict w14:anchorId="7B7E17E9">
                <v:shape id="_x0000_i1115" type="#_x0000_t75" style="width:8.5pt;height:12pt" equationxml="&lt;">
                  <v:imagedata r:id="rId100" o:title="" chromakey="white"/>
                </v:shape>
              </w:pict>
            </w:r>
            <w:r>
              <w:rPr>
                <w:rFonts w:eastAsia="宋体"/>
              </w:rPr>
              <w:instrText xml:space="preserve"> </w:instrText>
            </w:r>
            <w:r>
              <w:rPr>
                <w:rFonts w:eastAsia="宋体"/>
              </w:rPr>
              <w:fldChar w:fldCharType="separate"/>
            </w:r>
            <w:r w:rsidR="004A201C">
              <w:rPr>
                <w:position w:val="-5"/>
              </w:rPr>
              <w:pict w14:anchorId="2F6846E6">
                <v:shape id="_x0000_i1116" type="#_x0000_t75" style="width:8.5pt;height:12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4A201C">
              <w:rPr>
                <w:position w:val="-5"/>
              </w:rPr>
              <w:pict w14:anchorId="4E74A5C5">
                <v:shape id="_x0000_i1117" type="#_x0000_t75" style="width:8.5pt;height:12pt" equationxml="&lt;">
                  <v:imagedata r:id="rId100" o:title="" chromakey="white"/>
                </v:shape>
              </w:pict>
            </w:r>
            <w:r>
              <w:rPr>
                <w:rFonts w:eastAsia="MS Mincho"/>
              </w:rPr>
              <w:instrText xml:space="preserve"> </w:instrText>
            </w:r>
            <w:r>
              <w:rPr>
                <w:rFonts w:eastAsia="MS Mincho"/>
              </w:rPr>
              <w:fldChar w:fldCharType="separate"/>
            </w:r>
            <w:r w:rsidR="004A201C">
              <w:rPr>
                <w:position w:val="-5"/>
              </w:rPr>
              <w:pict w14:anchorId="6C084397">
                <v:shape id="_x0000_i1118" type="#_x0000_t75" style="width:8.5pt;height:12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4A201C">
              <w:rPr>
                <w:position w:val="-5"/>
              </w:rPr>
              <w:pict w14:anchorId="1415ED92">
                <v:shape id="_x0000_i1119" type="#_x0000_t75" style="width:6.5pt;height:12pt" equationxml="&lt;">
                  <v:imagedata r:id="rId99" o:title="" chromakey="white"/>
                </v:shape>
              </w:pict>
            </w:r>
            <w:r>
              <w:rPr>
                <w:rFonts w:eastAsia="宋体"/>
              </w:rPr>
              <w:instrText xml:space="preserve"> </w:instrText>
            </w:r>
            <w:r>
              <w:rPr>
                <w:rFonts w:eastAsia="宋体"/>
              </w:rPr>
              <w:fldChar w:fldCharType="separate"/>
            </w:r>
            <w:r w:rsidR="004A201C">
              <w:rPr>
                <w:position w:val="-5"/>
              </w:rPr>
              <w:pict w14:anchorId="2847BB4E">
                <v:shape id="_x0000_i1120" type="#_x0000_t75" style="width:6.5pt;height:12pt" equationxml="&lt;">
                  <v:imagedata r:id="rId99" o:title="" chromakey="white"/>
                </v:shape>
              </w:pict>
            </w:r>
            <w:r>
              <w:rPr>
                <w:rFonts w:eastAsia="宋体"/>
              </w:rPr>
              <w:fldChar w:fldCharType="end"/>
            </w:r>
            <w:r>
              <w:rPr>
                <w:rFonts w:eastAsia="宋体"/>
              </w:rPr>
              <w:t xml:space="preserve"> times. </w:t>
            </w:r>
          </w:p>
          <w:p w14:paraId="73F57D00" w14:textId="77777777" w:rsidR="00CA2FA0" w:rsidRDefault="00CA2FA0">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2BC967EE" w14:textId="77777777" w:rsidR="00CA2FA0" w:rsidRDefault="00CA2FA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4A201C">
              <w:rPr>
                <w:position w:val="-5"/>
              </w:rPr>
              <w:pict w14:anchorId="62E95AD4">
                <v:shape id="_x0000_i1121" type="#_x0000_t75" style="width:67.5pt;height:12pt" equationxml="&lt;">
                  <v:imagedata r:id="rId101" o:title="" chromakey="white"/>
                </v:shape>
              </w:pict>
            </w:r>
            <w:r>
              <w:rPr>
                <w:color w:val="FF0000"/>
              </w:rPr>
              <w:instrText xml:space="preserve"> </w:instrText>
            </w:r>
            <w:r>
              <w:rPr>
                <w:color w:val="FF0000"/>
              </w:rPr>
              <w:fldChar w:fldCharType="separate"/>
            </w:r>
            <w:r w:rsidR="004A201C">
              <w:rPr>
                <w:position w:val="-5"/>
              </w:rPr>
              <w:pict w14:anchorId="2D4E5966">
                <v:shape id="_x0000_i1122" type="#_x0000_t75" style="width:67.5pt;height:12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68A4E3E9" w14:textId="77777777" w:rsidR="00CA2FA0" w:rsidRDefault="00CA2FA0">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w:t>
            </w:r>
            <w:proofErr w:type="spellStart"/>
            <w:r>
              <w:rPr>
                <w:rFonts w:eastAsia="微软雅黑"/>
                <w:i/>
                <w:iCs/>
                <w:strike/>
                <w:color w:val="FF0000"/>
                <w:lang w:val="en-US"/>
              </w:rPr>
              <w:t>powerOffset</w:t>
            </w:r>
            <w:proofErr w:type="spellEnd"/>
            <w:r>
              <w:rPr>
                <w:rFonts w:eastAsia="微软雅黑"/>
                <w:i/>
                <w:iCs/>
                <w:strike/>
                <w:color w:val="FF0000"/>
                <w:lang w:val="en-US"/>
              </w:rPr>
              <w:t>]</w:t>
            </w:r>
            <w:r>
              <w:rPr>
                <w:rFonts w:eastAsia="微软雅黑"/>
                <w:strike/>
                <w:color w:val="FF0000"/>
                <w:lang w:val="en-US"/>
              </w:rPr>
              <w:t>,</w:t>
            </w:r>
          </w:p>
          <w:p w14:paraId="18C8424E" w14:textId="77777777" w:rsidR="00CA2FA0" w:rsidRDefault="00CA2FA0">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4A201C">
              <w:rPr>
                <w:position w:val="-5"/>
              </w:rPr>
              <w:pict w14:anchorId="31C8647D">
                <v:shape id="_x0000_i1123" type="#_x0000_t75" style="width:8.5pt;height:12pt" equationxml="&lt;">
                  <v:imagedata r:id="rId102" o:title="" chromakey="white"/>
                </v:shape>
              </w:pict>
            </w:r>
            <w:r>
              <w:rPr>
                <w:bCs/>
                <w:iCs/>
              </w:rPr>
              <w:instrText xml:space="preserve"> </w:instrText>
            </w:r>
            <w:r>
              <w:rPr>
                <w:bCs/>
                <w:iCs/>
              </w:rPr>
              <w:fldChar w:fldCharType="separate"/>
            </w:r>
            <w:r w:rsidR="004A201C">
              <w:rPr>
                <w:position w:val="-5"/>
              </w:rPr>
              <w:pict w14:anchorId="6FC3DF5B">
                <v:shape id="_x0000_i1124" type="#_x0000_t75" style="width:8.5pt;height:12pt"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4A201C">
              <w:rPr>
                <w:position w:val="-5"/>
              </w:rPr>
              <w:pict w14:anchorId="485C9EFE">
                <v:shape id="_x0000_i1125" type="#_x0000_t75" style="width:8.5pt;height:12pt" equationxml="&lt;">
                  <v:imagedata r:id="rId103" o:title="" chromakey="white"/>
                </v:shape>
              </w:pict>
            </w:r>
            <w:r>
              <w:rPr>
                <w:bCs/>
                <w:iCs/>
                <w:color w:val="FF0000"/>
              </w:rPr>
              <w:instrText xml:space="preserve"> </w:instrText>
            </w:r>
            <w:r>
              <w:rPr>
                <w:bCs/>
                <w:iCs/>
                <w:color w:val="FF0000"/>
              </w:rPr>
              <w:fldChar w:fldCharType="separate"/>
            </w:r>
            <w:r w:rsidR="004A201C">
              <w:rPr>
                <w:position w:val="-5"/>
              </w:rPr>
              <w:pict w14:anchorId="244C56B5">
                <v:shape id="_x0000_i1126" type="#_x0000_t75" style="width:8.5pt;height:12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5A469F3" w14:textId="77777777" w:rsidR="00CA2FA0" w:rsidRDefault="00CA2FA0">
            <w:pPr>
              <w:jc w:val="center"/>
            </w:pPr>
            <w:r>
              <w:rPr>
                <w:rFonts w:eastAsia="PMingLiU"/>
                <w:color w:val="FF0000"/>
                <w:lang w:eastAsia="zh-TW"/>
              </w:rPr>
              <w:t>&lt;omitted text&gt;</w:t>
            </w:r>
          </w:p>
          <w:p w14:paraId="1F817149" w14:textId="77777777" w:rsidR="00CA2FA0" w:rsidRDefault="00CA2FA0">
            <w:pPr>
              <w:rPr>
                <w:rFonts w:ascii="Times New Roman Bold" w:hAnsi="Times New Roman Bold" w:cs="Times New Roman Bold"/>
                <w:b/>
                <w:bCs/>
              </w:rPr>
            </w:pPr>
            <w:r>
              <w:rPr>
                <w:lang w:val="en-US"/>
              </w:rPr>
              <w:t>-------------------------------------------------------End of Text proposal ------------------------------------------------------</w:t>
            </w:r>
          </w:p>
        </w:tc>
      </w:tr>
    </w:tbl>
    <w:p w14:paraId="14685184" w14:textId="77777777" w:rsidR="00CA2FA0" w:rsidRDefault="00CA2FA0" w:rsidP="00CA2FA0">
      <w:pPr>
        <w:spacing w:after="60"/>
        <w:rPr>
          <w:rFonts w:ascii="Times" w:eastAsia="Batang" w:hAnsi="Times"/>
          <w:sz w:val="28"/>
          <w:lang w:eastAsia="zh-CN"/>
        </w:rPr>
      </w:pPr>
    </w:p>
    <w:p w14:paraId="010BDF4B" w14:textId="77777777" w:rsidR="00CA2FA0" w:rsidRDefault="00CA2FA0">
      <w:pPr>
        <w:rPr>
          <w:lang w:val="en-US"/>
        </w:rPr>
      </w:pPr>
    </w:p>
    <w:p w14:paraId="3F81E569" w14:textId="77777777" w:rsidR="00CA2FA0" w:rsidRDefault="00CA2FA0">
      <w:pPr>
        <w:rPr>
          <w:lang w:val="en-US"/>
        </w:rPr>
      </w:pPr>
    </w:p>
    <w:p w14:paraId="754ACA94" w14:textId="77777777" w:rsidR="00D52F17" w:rsidRDefault="002B6520">
      <w:pPr>
        <w:spacing w:line="240" w:lineRule="auto"/>
        <w:outlineLvl w:val="2"/>
        <w:rPr>
          <w:b/>
          <w:sz w:val="24"/>
          <w:u w:val="single"/>
        </w:rPr>
      </w:pPr>
      <w:r>
        <w:rPr>
          <w:b/>
          <w:sz w:val="24"/>
          <w:u w:val="single"/>
        </w:rPr>
        <w:t>Power domain (PD) adaptation and joint operation</w:t>
      </w:r>
    </w:p>
    <w:p w14:paraId="514A8879"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3627BC6" w14:textId="77777777" w:rsidR="00D52F17" w:rsidRDefault="002B6520" w:rsidP="001F2A86">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64333165" w14:textId="77777777" w:rsidR="00D52F17" w:rsidRDefault="002B6520" w:rsidP="006751FF">
      <w:pPr>
        <w:numPr>
          <w:ilvl w:val="0"/>
          <w:numId w:val="70"/>
        </w:numPr>
        <w:spacing w:after="0" w:line="240" w:lineRule="auto"/>
      </w:pPr>
      <w:r>
        <w:t>Where/how to configure multiple power offset values</w:t>
      </w:r>
    </w:p>
    <w:p w14:paraId="1AFAE10F"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598CF79"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25C1252" w14:textId="77777777" w:rsidR="00D52F17" w:rsidRDefault="002B6520" w:rsidP="006751FF">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5137CAED" w14:textId="77777777" w:rsidR="00D52F17" w:rsidRDefault="00D52F17">
      <w:pPr>
        <w:spacing w:line="240" w:lineRule="auto"/>
        <w:rPr>
          <w:rFonts w:ascii="Times" w:eastAsia="Batang" w:hAnsi="Times"/>
          <w:b/>
          <w:bCs/>
          <w:highlight w:val="green"/>
        </w:rPr>
      </w:pPr>
    </w:p>
    <w:p w14:paraId="6470B8BE" w14:textId="77777777" w:rsidR="00D52F17" w:rsidRDefault="002B6520" w:rsidP="001F2A86">
      <w:pPr>
        <w:spacing w:after="0" w:line="240" w:lineRule="auto"/>
        <w:rPr>
          <w:rFonts w:ascii="Times" w:eastAsia="Batang" w:hAnsi="Times"/>
          <w:b/>
          <w:bCs/>
          <w:highlight w:val="green"/>
        </w:rPr>
      </w:pPr>
      <w:r>
        <w:rPr>
          <w:rFonts w:ascii="Times" w:eastAsia="Batang" w:hAnsi="Times"/>
          <w:b/>
          <w:bCs/>
          <w:highlight w:val="green"/>
        </w:rPr>
        <w:lastRenderedPageBreak/>
        <w:t>Agreement</w:t>
      </w:r>
      <w:r>
        <w:rPr>
          <w:b/>
          <w:bCs/>
          <w:color w:val="FF0000"/>
        </w:rPr>
        <w:t>@112bis-e</w:t>
      </w:r>
    </w:p>
    <w:p w14:paraId="536C3846" w14:textId="77777777" w:rsidR="00D52F17" w:rsidRDefault="002B6520" w:rsidP="001F2A86">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79B7BACE"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188667D3"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7749CE35" w14:textId="77777777" w:rsidR="00D52F17" w:rsidRDefault="002B6520" w:rsidP="006751FF">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6578CF2C" w14:textId="77777777" w:rsidR="00D52F17" w:rsidRDefault="00D52F17" w:rsidP="001F2A86">
      <w:pPr>
        <w:spacing w:after="0" w:line="240" w:lineRule="auto"/>
      </w:pPr>
    </w:p>
    <w:p w14:paraId="66B0B801" w14:textId="77777777" w:rsidR="00D52F17" w:rsidRDefault="002B6520" w:rsidP="001F2A86">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48FE338" w14:textId="77777777" w:rsidR="00D52F17" w:rsidRDefault="002B6520" w:rsidP="001F2A86">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F0CA18D"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629E7FA1"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7593226B" w14:textId="77777777" w:rsidR="00D52F17" w:rsidRDefault="002B6520" w:rsidP="006751FF">
      <w:pPr>
        <w:numPr>
          <w:ilvl w:val="0"/>
          <w:numId w:val="7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289C6865" w14:textId="77777777" w:rsidR="00D52F17" w:rsidRDefault="00D52F17" w:rsidP="001F2A86">
      <w:pPr>
        <w:spacing w:after="0" w:line="240" w:lineRule="auto"/>
      </w:pPr>
    </w:p>
    <w:p w14:paraId="135DB88C"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D7D7BC6" w14:textId="77777777" w:rsidR="00D52F17" w:rsidRDefault="002B6520" w:rsidP="001F2A86">
      <w:pPr>
        <w:spacing w:after="0" w:line="240" w:lineRule="auto"/>
        <w:rPr>
          <w:rFonts w:eastAsia="等线"/>
          <w:lang w:eastAsia="zh-CN"/>
        </w:rPr>
      </w:pPr>
      <w:r>
        <w:rPr>
          <w:rFonts w:eastAsia="等线"/>
        </w:rPr>
        <w:t>Joint operation of SD and PD adaptation is supported.</w:t>
      </w:r>
    </w:p>
    <w:p w14:paraId="22021527" w14:textId="77777777" w:rsidR="00D52F17" w:rsidRDefault="00D52F17"/>
    <w:p w14:paraId="44F231D0"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1A6DDEB1" w14:textId="77777777" w:rsidR="00D52F17" w:rsidRDefault="002B6520" w:rsidP="001F2A86">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404F5E2" w14:textId="77777777" w:rsidR="00D52F17" w:rsidRDefault="002B6520" w:rsidP="006751FF">
      <w:pPr>
        <w:widowControl w:val="0"/>
        <w:numPr>
          <w:ilvl w:val="0"/>
          <w:numId w:val="8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4D59A0D0"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27B30DF"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4B0E7E4D" w14:textId="77777777" w:rsidR="00D52F17" w:rsidRDefault="00D52F17">
      <w:pPr>
        <w:spacing w:line="240" w:lineRule="auto"/>
      </w:pPr>
    </w:p>
    <w:p w14:paraId="06103F06"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384E74A4" w14:textId="77777777" w:rsidR="00D52F17" w:rsidRDefault="002B6520">
      <w:pPr>
        <w:spacing w:after="0" w:line="240" w:lineRule="auto"/>
        <w:rPr>
          <w:lang w:eastAsia="zh-CN"/>
        </w:rPr>
      </w:pPr>
      <w:r>
        <w:rPr>
          <w:lang w:eastAsia="zh-CN"/>
        </w:rPr>
        <w:t>For joint operation of SD and PD, each subConfig contains corresponding parameters for an SD adaptation and/or parameters for a PD adaptation.</w:t>
      </w:r>
    </w:p>
    <w:p w14:paraId="34DD788B" w14:textId="77777777" w:rsidR="00D52F17" w:rsidRDefault="00D52F17">
      <w:pPr>
        <w:spacing w:after="0" w:line="240" w:lineRule="auto"/>
        <w:rPr>
          <w:lang w:eastAsia="zh-CN"/>
        </w:rPr>
      </w:pPr>
    </w:p>
    <w:p w14:paraId="2F66327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EAB652F" w14:textId="77777777" w:rsidR="00D52F17" w:rsidRDefault="002B652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D52F17" w14:paraId="1028DDB7" w14:textId="77777777">
        <w:tc>
          <w:tcPr>
            <w:tcW w:w="10160" w:type="dxa"/>
            <w:tcBorders>
              <w:top w:val="double" w:sz="4" w:space="0" w:color="A5A5A5"/>
              <w:left w:val="double" w:sz="4" w:space="0" w:color="A5A5A5"/>
              <w:bottom w:val="double" w:sz="4" w:space="0" w:color="A5A5A5"/>
              <w:right w:val="double" w:sz="4" w:space="0" w:color="A5A5A5"/>
            </w:tcBorders>
          </w:tcPr>
          <w:p w14:paraId="1055A760" w14:textId="77777777" w:rsidR="00D52F17" w:rsidRDefault="002B6520">
            <w:pPr>
              <w:rPr>
                <w:b/>
                <w:bCs/>
                <w:lang w:val="en-US"/>
              </w:rPr>
            </w:pPr>
            <w:r>
              <w:rPr>
                <w:b/>
                <w:bCs/>
                <w:lang w:val="en-US"/>
              </w:rPr>
              <w:t>5.2.2.5</w:t>
            </w:r>
            <w:r>
              <w:rPr>
                <w:b/>
                <w:bCs/>
                <w:lang w:val="en-US"/>
              </w:rPr>
              <w:tab/>
              <w:t>CSI reference resource definition</w:t>
            </w:r>
          </w:p>
          <w:p w14:paraId="4102C58C" w14:textId="77777777" w:rsidR="00D52F17" w:rsidRDefault="002B6520">
            <w:pPr>
              <w:jc w:val="center"/>
            </w:pPr>
            <w:r>
              <w:t>&lt;omitted text&gt;</w:t>
            </w:r>
          </w:p>
          <w:p w14:paraId="22616421" w14:textId="77777777" w:rsidR="00D52F17" w:rsidRDefault="002B6520">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w:t>
            </w:r>
            <w:proofErr w:type="spellStart"/>
            <w:r>
              <w:rPr>
                <w:rFonts w:eastAsia="微软雅黑"/>
                <w:i/>
                <w:iCs/>
              </w:rPr>
              <w:t>powerOffset</w:t>
            </w:r>
            <w:proofErr w:type="spellEnd"/>
            <w:r>
              <w:rPr>
                <w:rFonts w:eastAsia="微软雅黑"/>
                <w:i/>
                <w:iCs/>
              </w:rPr>
              <w:t xml:space="preserve">]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0D4AF86B" w14:textId="77777777" w:rsidR="00D52F17" w:rsidRDefault="002B6520">
            <w:pPr>
              <w:jc w:val="center"/>
              <w:rPr>
                <w:rFonts w:eastAsia="Batang"/>
                <w:b/>
                <w:bCs/>
              </w:rPr>
            </w:pPr>
            <w:r>
              <w:t>&lt;omitted text&gt;</w:t>
            </w:r>
          </w:p>
        </w:tc>
      </w:tr>
    </w:tbl>
    <w:p w14:paraId="0ACE7BD7" w14:textId="77777777" w:rsidR="00D52F17" w:rsidRDefault="002B6520">
      <w:pPr>
        <w:pStyle w:val="affffe"/>
        <w:numPr>
          <w:ilvl w:val="0"/>
          <w:numId w:val="61"/>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2E71B016" w14:textId="77777777" w:rsidR="00D52F17" w:rsidRDefault="00D52F17">
      <w:pPr>
        <w:rPr>
          <w:lang w:val="en-US"/>
        </w:rPr>
      </w:pPr>
    </w:p>
    <w:p w14:paraId="5A7D12AF"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0B42A37C" w14:textId="77777777" w:rsidR="00D52F17" w:rsidRDefault="002B6520">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168692B5" w14:textId="77777777" w:rsidR="00D52F17" w:rsidRDefault="002B6520">
      <w:pPr>
        <w:spacing w:after="0" w:line="240" w:lineRule="auto"/>
        <w:rPr>
          <w:color w:val="FF0000"/>
          <w:lang w:eastAsia="zh-CN"/>
        </w:rPr>
      </w:pPr>
      <w:r>
        <w:rPr>
          <w:color w:val="FF0000"/>
          <w:lang w:eastAsia="zh-CN"/>
        </w:rPr>
        <w:t>=== start of TP===</w:t>
      </w:r>
    </w:p>
    <w:p w14:paraId="43B6E83F" w14:textId="77777777" w:rsidR="00D52F17" w:rsidRDefault="002B6520">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w:t>
      </w:r>
      <w:r>
        <w:rPr>
          <w:color w:val="000000"/>
          <w:lang w:val="en-US"/>
        </w:rPr>
        <w:lastRenderedPageBreak/>
        <w:t xml:space="preserve">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proofErr w:type="spellStart"/>
      <w:r>
        <w:rPr>
          <w:rFonts w:eastAsia="微软雅黑"/>
          <w:i/>
          <w:iCs/>
          <w:lang w:val="en-US"/>
        </w:rPr>
        <w:t>csi-ReportSubConfigID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AF87F18" w14:textId="77777777" w:rsidR="00D52F17" w:rsidRDefault="002B6520">
      <w:pPr>
        <w:spacing w:after="0" w:line="240" w:lineRule="auto"/>
        <w:rPr>
          <w:color w:val="FF0000"/>
          <w:lang w:eastAsia="zh-CN"/>
        </w:rPr>
      </w:pPr>
      <w:r>
        <w:rPr>
          <w:color w:val="FF0000"/>
          <w:lang w:eastAsia="zh-CN"/>
        </w:rPr>
        <w:t>=== end of TP===</w:t>
      </w:r>
    </w:p>
    <w:p w14:paraId="0A309D21" w14:textId="77777777" w:rsidR="00D52F17" w:rsidRDefault="00D52F17">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D52F17" w14:paraId="43F083DF" w14:textId="77777777">
        <w:tc>
          <w:tcPr>
            <w:tcW w:w="1413" w:type="dxa"/>
          </w:tcPr>
          <w:p w14:paraId="0608B390" w14:textId="77777777" w:rsidR="00D52F17" w:rsidRDefault="002B6520">
            <w:pPr>
              <w:pStyle w:val="afc"/>
              <w:spacing w:after="0" w:line="256" w:lineRule="auto"/>
              <w:rPr>
                <w:rFonts w:cs="Times"/>
                <w:szCs w:val="24"/>
                <w:lang w:eastAsia="zh-CN"/>
              </w:rPr>
            </w:pPr>
            <w:r>
              <w:rPr>
                <w:rFonts w:cs="Times"/>
              </w:rPr>
              <w:t>Reason for changes</w:t>
            </w:r>
          </w:p>
        </w:tc>
        <w:tc>
          <w:tcPr>
            <w:tcW w:w="8216" w:type="dxa"/>
          </w:tcPr>
          <w:p w14:paraId="16DD541C" w14:textId="77777777" w:rsidR="00D52F17" w:rsidRDefault="002B652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D52F17" w14:paraId="5A90A2E2" w14:textId="77777777">
        <w:tc>
          <w:tcPr>
            <w:tcW w:w="1413" w:type="dxa"/>
          </w:tcPr>
          <w:p w14:paraId="7CFFE9B6" w14:textId="77777777" w:rsidR="00D52F17" w:rsidRDefault="002B6520">
            <w:r>
              <w:t>Summary of changes</w:t>
            </w:r>
          </w:p>
        </w:tc>
        <w:tc>
          <w:tcPr>
            <w:tcW w:w="8216" w:type="dxa"/>
          </w:tcPr>
          <w:p w14:paraId="00B5D3F2" w14:textId="77777777" w:rsidR="00D52F17" w:rsidRDefault="002B6520">
            <w:pPr>
              <w:rPr>
                <w:lang w:eastAsia="zh-CN"/>
              </w:rPr>
            </w:pPr>
            <w:r>
              <w:rPr>
                <w:lang w:eastAsia="zh-CN"/>
              </w:rPr>
              <w:t>Adding clarification.</w:t>
            </w:r>
          </w:p>
        </w:tc>
      </w:tr>
      <w:tr w:rsidR="00D52F17" w14:paraId="1AC50C16" w14:textId="77777777">
        <w:tc>
          <w:tcPr>
            <w:tcW w:w="1413" w:type="dxa"/>
          </w:tcPr>
          <w:p w14:paraId="79C5AC3D" w14:textId="77777777" w:rsidR="00D52F17" w:rsidRDefault="002B6520">
            <w:pPr>
              <w:pStyle w:val="afc"/>
              <w:spacing w:after="0" w:line="256" w:lineRule="auto"/>
              <w:rPr>
                <w:rFonts w:cs="Times"/>
              </w:rPr>
            </w:pPr>
            <w:r>
              <w:rPr>
                <w:rFonts w:cs="Times"/>
              </w:rPr>
              <w:t>Consequences if not approved</w:t>
            </w:r>
          </w:p>
        </w:tc>
        <w:tc>
          <w:tcPr>
            <w:tcW w:w="8216" w:type="dxa"/>
          </w:tcPr>
          <w:p w14:paraId="2F6D9A4B" w14:textId="77777777" w:rsidR="00D52F17" w:rsidRDefault="002B6520">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PowerControl</w:t>
            </w:r>
            <w:r>
              <w:rPr>
                <w:rFonts w:hint="eastAsia"/>
                <w:lang w:eastAsia="zh-CN"/>
              </w:rPr>
              <w:t>Offset</w:t>
            </w:r>
          </w:p>
        </w:tc>
      </w:tr>
      <w:tr w:rsidR="00D52F17" w14:paraId="42A878C6" w14:textId="77777777">
        <w:tc>
          <w:tcPr>
            <w:tcW w:w="9629" w:type="dxa"/>
            <w:gridSpan w:val="2"/>
          </w:tcPr>
          <w:p w14:paraId="146D5D7E" w14:textId="77777777" w:rsidR="00D52F17" w:rsidRDefault="002B6520">
            <w:r>
              <w:rPr>
                <w:rFonts w:cs="Times" w:hint="eastAsia"/>
                <w:lang w:eastAsia="zh-CN"/>
              </w:rPr>
              <w:t>N</w:t>
            </w:r>
            <w:r>
              <w:rPr>
                <w:rFonts w:cs="Times"/>
                <w:lang w:eastAsia="zh-CN"/>
              </w:rPr>
              <w:t>ote: this table is added by Rapporteur</w:t>
            </w:r>
          </w:p>
        </w:tc>
      </w:tr>
    </w:tbl>
    <w:p w14:paraId="542E2124" w14:textId="77777777" w:rsidR="00D52F17" w:rsidRDefault="00D52F17"/>
    <w:p w14:paraId="08BA3A6C" w14:textId="77777777" w:rsidR="00D52F17" w:rsidRPr="001F2A86" w:rsidRDefault="001F2A86" w:rsidP="001F2A86">
      <w:pPr>
        <w:spacing w:line="240" w:lineRule="auto"/>
        <w:outlineLvl w:val="2"/>
        <w:rPr>
          <w:b/>
          <w:sz w:val="24"/>
          <w:u w:val="single"/>
        </w:rPr>
      </w:pPr>
      <w:r>
        <w:rPr>
          <w:b/>
          <w:sz w:val="24"/>
          <w:u w:val="single"/>
        </w:rPr>
        <w:t>Interference measurement</w:t>
      </w:r>
    </w:p>
    <w:p w14:paraId="6B5FFAA1"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14:paraId="5C1ED192" w14:textId="77777777" w:rsidR="001F2A86" w:rsidRDefault="001F2A86" w:rsidP="006751FF">
      <w:pPr>
        <w:numPr>
          <w:ilvl w:val="0"/>
          <w:numId w:val="84"/>
        </w:numPr>
        <w:spacing w:after="0" w:line="240" w:lineRule="auto"/>
        <w:jc w:val="left"/>
        <w:rPr>
          <w:lang w:eastAsia="x-none"/>
        </w:rPr>
      </w:pPr>
      <w:r>
        <w:rPr>
          <w:lang w:eastAsia="x-none"/>
        </w:rPr>
        <w:t>CSI-IM is supported for Rel-18 NES without need of spec update, i.e. resource-wise association is maintained between NZP CSI-RS for CM and CSI-IM.</w:t>
      </w:r>
    </w:p>
    <w:p w14:paraId="255ABB36" w14:textId="77777777" w:rsidR="001F2A86" w:rsidRDefault="001F2A86" w:rsidP="006751FF">
      <w:pPr>
        <w:numPr>
          <w:ilvl w:val="0"/>
          <w:numId w:val="84"/>
        </w:numPr>
        <w:spacing w:after="0" w:line="240" w:lineRule="auto"/>
        <w:jc w:val="left"/>
        <w:rPr>
          <w:lang w:eastAsia="x-none"/>
        </w:rPr>
      </w:pPr>
      <w:r>
        <w:rPr>
          <w:sz w:val="22"/>
        </w:rPr>
        <w:t xml:space="preserve">NZP CSI-RS for IM is supported for Rel-18 NES </w:t>
      </w:r>
    </w:p>
    <w:p w14:paraId="24CCD30C" w14:textId="77777777" w:rsidR="001F2A86" w:rsidRDefault="001F2A86" w:rsidP="006751FF">
      <w:pPr>
        <w:numPr>
          <w:ilvl w:val="1"/>
          <w:numId w:val="84"/>
        </w:numPr>
        <w:spacing w:after="0" w:line="240" w:lineRule="auto"/>
        <w:jc w:val="left"/>
        <w:rPr>
          <w:lang w:eastAsia="x-none"/>
        </w:rPr>
      </w:pPr>
      <w:r>
        <w:rPr>
          <w:sz w:val="22"/>
        </w:rPr>
        <w:t xml:space="preserve">Above applies only for </w:t>
      </w:r>
    </w:p>
    <w:p w14:paraId="60C93153" w14:textId="77777777" w:rsidR="001F2A86" w:rsidRDefault="001F2A86" w:rsidP="006751FF">
      <w:pPr>
        <w:numPr>
          <w:ilvl w:val="2"/>
          <w:numId w:val="84"/>
        </w:numPr>
        <w:spacing w:after="0" w:line="240" w:lineRule="auto"/>
        <w:jc w:val="left"/>
        <w:rPr>
          <w:lang w:eastAsia="x-none"/>
        </w:rPr>
      </w:pPr>
      <w:r>
        <w:rPr>
          <w:sz w:val="22"/>
        </w:rPr>
        <w:t>the case of PD only adaptation with a single CSI-RS resource for channel measurement</w:t>
      </w:r>
    </w:p>
    <w:p w14:paraId="21761F50" w14:textId="77777777" w:rsidR="001F2A86" w:rsidRDefault="001F2A86"/>
    <w:p w14:paraId="4B9BF197" w14:textId="77777777" w:rsidR="00D52F17" w:rsidRDefault="002B6520">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38900A2B"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08E2E512" w14:textId="77777777" w:rsidR="00D52F17" w:rsidRDefault="002B6520" w:rsidP="001F2A86">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037AA807" w14:textId="77777777" w:rsidR="00D52F17" w:rsidRDefault="002B6520" w:rsidP="006751FF">
      <w:pPr>
        <w:numPr>
          <w:ilvl w:val="0"/>
          <w:numId w:val="70"/>
        </w:numPr>
        <w:spacing w:after="0" w:line="240" w:lineRule="auto"/>
      </w:pPr>
      <w:r>
        <w:t>Whether there is a need for transition time per adaptation (for UE)</w:t>
      </w:r>
    </w:p>
    <w:p w14:paraId="138CC8C5" w14:textId="77777777" w:rsidR="00D52F17" w:rsidRDefault="002B6520" w:rsidP="006751FF">
      <w:pPr>
        <w:numPr>
          <w:ilvl w:val="0"/>
          <w:numId w:val="70"/>
        </w:numPr>
        <w:spacing w:after="0" w:line="240" w:lineRule="auto"/>
      </w:pPr>
      <w:r>
        <w:t>Whether/How to inform UE on spatial adaptation pattern update and/or PDSCH/CSI-RS transmission power change due to adaptation.</w:t>
      </w:r>
    </w:p>
    <w:p w14:paraId="1AFEF833" w14:textId="77777777" w:rsidR="00D52F17" w:rsidRDefault="00D52F17"/>
    <w:p w14:paraId="42846CB5" w14:textId="77777777" w:rsidR="00D52F17" w:rsidRDefault="002B6520" w:rsidP="001F2A86">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6D4B2DB9" w14:textId="77777777" w:rsidR="00D52F17" w:rsidRDefault="002B6520" w:rsidP="001F2A86">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78260777" w14:textId="77777777" w:rsidR="00D52F17" w:rsidRDefault="00D52F17"/>
    <w:p w14:paraId="65F96AC5"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C82023A" w14:textId="77777777" w:rsidR="00D52F17" w:rsidRDefault="002B6520" w:rsidP="001F2A86">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129C2BD0"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A-CSI and SP-CSI on PUSCH report, support DCI-based triggering</w:t>
      </w:r>
    </w:p>
    <w:p w14:paraId="0C497BA5"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7A191B71"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FFS: How to do the counting</w:t>
      </w:r>
    </w:p>
    <w:p w14:paraId="303EA83A"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lastRenderedPageBreak/>
        <w:t>FFS: For P-CSI-RS/SP-CSI-RS, CPU and CSI-RS resource/port counting depend on L or N sub-configurations</w:t>
      </w:r>
    </w:p>
    <w:p w14:paraId="6EC87B61"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For SP-CSI on PUCCH report, support MAC-CE-based triggering</w:t>
      </w:r>
    </w:p>
    <w:p w14:paraId="1C322EED"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4C3F0926" w14:textId="77777777" w:rsidR="00D52F17" w:rsidRDefault="002B6520" w:rsidP="001F2A86">
      <w:pPr>
        <w:spacing w:after="0" w:line="240" w:lineRule="auto"/>
        <w:rPr>
          <w:rFonts w:eastAsia="等线"/>
          <w:lang w:eastAsia="zh-CN"/>
        </w:rPr>
      </w:pPr>
      <w:r>
        <w:rPr>
          <w:rFonts w:eastAsia="等线"/>
          <w:lang w:eastAsia="zh-CN"/>
        </w:rPr>
        <w:t>Note: UE complexity reduction is not precluded</w:t>
      </w:r>
    </w:p>
    <w:p w14:paraId="294EC27C"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DCI-based triggering, </w:t>
      </w:r>
    </w:p>
    <w:p w14:paraId="4D87D40E"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6EDF0216"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7C60007F" w14:textId="77777777" w:rsidR="00D52F17" w:rsidRDefault="002B6520" w:rsidP="006751FF">
      <w:pPr>
        <w:numPr>
          <w:ilvl w:val="0"/>
          <w:numId w:val="80"/>
        </w:numPr>
        <w:spacing w:after="0" w:line="240" w:lineRule="auto"/>
        <w:ind w:left="720"/>
        <w:jc w:val="left"/>
        <w:rPr>
          <w:rFonts w:eastAsia="等线"/>
          <w:lang w:eastAsia="zh-CN"/>
        </w:rPr>
      </w:pPr>
      <w:r>
        <w:rPr>
          <w:rFonts w:eastAsia="等线"/>
          <w:lang w:eastAsia="zh-CN"/>
        </w:rPr>
        <w:t xml:space="preserve">For MAC-CE based triggering </w:t>
      </w:r>
    </w:p>
    <w:p w14:paraId="0A0007BE" w14:textId="77777777" w:rsidR="00D52F17" w:rsidRDefault="002B6520" w:rsidP="006751FF">
      <w:pPr>
        <w:numPr>
          <w:ilvl w:val="1"/>
          <w:numId w:val="80"/>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3E35C463"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2FBBE4EE" w14:textId="77777777" w:rsidR="00D52F17" w:rsidRDefault="002B6520" w:rsidP="006751FF">
      <w:pPr>
        <w:numPr>
          <w:ilvl w:val="2"/>
          <w:numId w:val="80"/>
        </w:numPr>
        <w:spacing w:after="0" w:line="240" w:lineRule="auto"/>
        <w:ind w:left="2160"/>
        <w:jc w:val="left"/>
        <w:rPr>
          <w:rFonts w:eastAsia="等线"/>
          <w:lang w:eastAsia="zh-CN"/>
        </w:rPr>
      </w:pPr>
      <w:r>
        <w:rPr>
          <w:rFonts w:eastAsia="等线"/>
          <w:lang w:eastAsia="zh-CN"/>
        </w:rPr>
        <w:t>Only one MAC CE is used for this triggering</w:t>
      </w:r>
    </w:p>
    <w:p w14:paraId="564A4591" w14:textId="77777777" w:rsidR="00D52F17" w:rsidRDefault="00D52F17"/>
    <w:p w14:paraId="7A5BB3F9"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2B1451AB" w14:textId="77777777" w:rsidR="00D52F17" w:rsidRDefault="002B6520" w:rsidP="001F2A86">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458DCA7D" w14:textId="77777777" w:rsidR="00D52F17" w:rsidRDefault="002B6520" w:rsidP="006751FF">
      <w:pPr>
        <w:pStyle w:val="affffe"/>
        <w:numPr>
          <w:ilvl w:val="0"/>
          <w:numId w:val="66"/>
        </w:numPr>
        <w:spacing w:after="0" w:line="240" w:lineRule="auto"/>
      </w:pPr>
      <w:r>
        <w:t>No change to current CSI request field in DCI.</w:t>
      </w:r>
    </w:p>
    <w:p w14:paraId="6B9DEE2E" w14:textId="77777777" w:rsidR="00D52F17" w:rsidRDefault="00D52F17">
      <w:pPr>
        <w:spacing w:line="240" w:lineRule="auto"/>
        <w:rPr>
          <w:b/>
          <w:bCs/>
          <w:highlight w:val="green"/>
          <w:lang w:eastAsia="zh-CN"/>
        </w:rPr>
      </w:pPr>
    </w:p>
    <w:p w14:paraId="24C75392"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DDDE16F" w14:textId="77777777" w:rsidR="00D52F17" w:rsidRDefault="002B6520" w:rsidP="001F2A86">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141E0730" w14:textId="77777777" w:rsidR="00D52F17" w:rsidRDefault="002B6520" w:rsidP="006751FF">
      <w:pPr>
        <w:pStyle w:val="affffe"/>
        <w:numPr>
          <w:ilvl w:val="0"/>
          <w:numId w:val="66"/>
        </w:numPr>
        <w:spacing w:after="0" w:line="240" w:lineRule="auto"/>
      </w:pPr>
      <w:r>
        <w:t>No change to current CSI request field in DCI.</w:t>
      </w:r>
    </w:p>
    <w:p w14:paraId="5F068830" w14:textId="77777777" w:rsidR="00D52F17" w:rsidRDefault="00D52F17"/>
    <w:p w14:paraId="18A38BC8" w14:textId="77777777" w:rsidR="00D52F17" w:rsidRDefault="002B6520">
      <w:pPr>
        <w:spacing w:after="0" w:line="240" w:lineRule="auto"/>
        <w:rPr>
          <w:b/>
        </w:rPr>
      </w:pPr>
      <w:r>
        <w:rPr>
          <w:b/>
        </w:rPr>
        <w:t>Conclusion</w:t>
      </w:r>
      <w:r>
        <w:rPr>
          <w:b/>
          <w:bCs/>
          <w:color w:val="FF0000"/>
        </w:rPr>
        <w:t>@114</w:t>
      </w:r>
    </w:p>
    <w:p w14:paraId="5536322D" w14:textId="77777777" w:rsidR="00D52F17" w:rsidRDefault="002B6520">
      <w:pPr>
        <w:spacing w:after="0" w:line="240" w:lineRule="auto"/>
        <w:rPr>
          <w:bCs/>
        </w:rPr>
      </w:pPr>
      <w:r>
        <w:rPr>
          <w:bCs/>
        </w:rPr>
        <w:t>There is no consensus to support the following:</w:t>
      </w:r>
    </w:p>
    <w:p w14:paraId="1B2FBCDF" w14:textId="77777777" w:rsidR="00D52F17" w:rsidRDefault="002B6520">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116D664B" w14:textId="77777777" w:rsidR="00D52F17" w:rsidRDefault="002B6520" w:rsidP="006751FF">
      <w:pPr>
        <w:numPr>
          <w:ilvl w:val="0"/>
          <w:numId w:val="66"/>
        </w:numPr>
        <w:spacing w:after="0" w:line="240" w:lineRule="auto"/>
      </w:pPr>
      <w:r>
        <w:t>Alt 1: MAC-CE/RRC for indication of corresponding subConfig ID that gNB has applied as adaptation</w:t>
      </w:r>
    </w:p>
    <w:p w14:paraId="2CFA1653" w14:textId="77777777" w:rsidR="00D52F17" w:rsidRDefault="002B6520" w:rsidP="006751FF">
      <w:pPr>
        <w:numPr>
          <w:ilvl w:val="1"/>
          <w:numId w:val="66"/>
        </w:numPr>
        <w:spacing w:after="0" w:line="240" w:lineRule="auto"/>
      </w:pPr>
      <w:r>
        <w:t xml:space="preserve">Note: need to take this RAN2 LS in </w:t>
      </w:r>
      <w:hyperlink r:id="rId104" w:history="1">
        <w:r>
          <w:rPr>
            <w:rStyle w:val="affff9"/>
          </w:rPr>
          <w:t>R1-2306380</w:t>
        </w:r>
      </w:hyperlink>
      <w:r>
        <w:t xml:space="preserve"> into account</w:t>
      </w:r>
    </w:p>
    <w:p w14:paraId="11374825" w14:textId="77777777" w:rsidR="00D52F17" w:rsidRDefault="002B6520" w:rsidP="006751FF">
      <w:pPr>
        <w:numPr>
          <w:ilvl w:val="0"/>
          <w:numId w:val="66"/>
        </w:numPr>
        <w:spacing w:after="0" w:line="240" w:lineRule="auto"/>
      </w:pPr>
      <w:r>
        <w:t>A</w:t>
      </w:r>
      <w:r>
        <w:rPr>
          <w:rFonts w:hint="eastAsia"/>
        </w:rPr>
        <w:t>lt</w:t>
      </w:r>
      <w:r>
        <w:t xml:space="preserve"> 2: UE specific DCI</w:t>
      </w:r>
    </w:p>
    <w:p w14:paraId="10D76CB1" w14:textId="77777777" w:rsidR="00D52F17" w:rsidRDefault="002B6520" w:rsidP="006751FF">
      <w:pPr>
        <w:numPr>
          <w:ilvl w:val="1"/>
          <w:numId w:val="66"/>
        </w:numPr>
        <w:spacing w:after="0" w:line="240" w:lineRule="auto"/>
      </w:pPr>
      <w:r>
        <w:t>A new field in existing non-fallback UE specific DCI formats is introduced</w:t>
      </w:r>
    </w:p>
    <w:p w14:paraId="33716D16" w14:textId="77777777" w:rsidR="00D52F17" w:rsidRDefault="002B6520" w:rsidP="006751FF">
      <w:pPr>
        <w:numPr>
          <w:ilvl w:val="2"/>
          <w:numId w:val="66"/>
        </w:numPr>
        <w:spacing w:after="0" w:line="240" w:lineRule="auto"/>
      </w:pPr>
      <w:r>
        <w:t>If agreed, the number of bits are to be discussed at CR stage.</w:t>
      </w:r>
    </w:p>
    <w:p w14:paraId="2172B3F8" w14:textId="77777777" w:rsidR="00D52F17" w:rsidRDefault="00D52F17">
      <w:pPr>
        <w:spacing w:after="0" w:line="240" w:lineRule="auto"/>
      </w:pPr>
    </w:p>
    <w:p w14:paraId="486EF5CE" w14:textId="77777777" w:rsidR="00D52F17" w:rsidRDefault="002B6520">
      <w:pPr>
        <w:spacing w:line="240" w:lineRule="auto"/>
        <w:outlineLvl w:val="2"/>
        <w:rPr>
          <w:b/>
          <w:sz w:val="24"/>
          <w:u w:val="single"/>
        </w:rPr>
      </w:pPr>
      <w:r>
        <w:rPr>
          <w:b/>
          <w:sz w:val="24"/>
          <w:u w:val="single"/>
        </w:rPr>
        <w:t>BM/TCI states related aspects</w:t>
      </w:r>
    </w:p>
    <w:p w14:paraId="63D8A8F7" w14:textId="77777777" w:rsidR="00D52F17" w:rsidRDefault="002B6520" w:rsidP="001F2A86">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D6F05D" w14:textId="77777777"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5CFD117" w14:textId="77777777" w:rsidR="00D52F17" w:rsidRDefault="002B6520" w:rsidP="006751FF">
      <w:pPr>
        <w:numPr>
          <w:ilvl w:val="2"/>
          <w:numId w:val="64"/>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09526C3"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54FCE4A6" w14:textId="77777777" w:rsidR="00D52F17" w:rsidRDefault="002B6520" w:rsidP="006751FF">
      <w:pPr>
        <w:numPr>
          <w:ilvl w:val="2"/>
          <w:numId w:val="64"/>
        </w:numPr>
        <w:spacing w:after="0" w:line="240" w:lineRule="auto"/>
        <w:ind w:left="567" w:hanging="284"/>
        <w:jc w:val="left"/>
        <w:rPr>
          <w:rFonts w:eastAsia="等线"/>
        </w:rPr>
      </w:pPr>
      <w:r>
        <w:rPr>
          <w:rFonts w:eastAsia="等线"/>
        </w:rPr>
        <w:t>Case 3: No further work on BM enhancements</w:t>
      </w:r>
    </w:p>
    <w:p w14:paraId="04DC9E08" w14:textId="77777777" w:rsidR="00D52F17" w:rsidRDefault="002B6520" w:rsidP="006751FF">
      <w:pPr>
        <w:numPr>
          <w:ilvl w:val="0"/>
          <w:numId w:val="65"/>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EA757B3"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14DC29C0" w14:textId="77777777" w:rsidR="00D52F17" w:rsidRDefault="002B6520" w:rsidP="006751FF">
      <w:pPr>
        <w:numPr>
          <w:ilvl w:val="2"/>
          <w:numId w:val="64"/>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5D3A554F" w14:textId="77777777" w:rsidR="00D52F17" w:rsidRDefault="002B6520" w:rsidP="006751FF">
      <w:pPr>
        <w:numPr>
          <w:ilvl w:val="2"/>
          <w:numId w:val="64"/>
        </w:numPr>
        <w:spacing w:after="0" w:line="240" w:lineRule="auto"/>
        <w:ind w:left="567" w:hanging="284"/>
        <w:jc w:val="left"/>
        <w:rPr>
          <w:rFonts w:eastAsia="等线"/>
        </w:rPr>
      </w:pPr>
      <w:r>
        <w:rPr>
          <w:rFonts w:eastAsia="等线"/>
        </w:rPr>
        <w:t>Method 3: No further work on TCI configuration enhancement</w:t>
      </w:r>
    </w:p>
    <w:p w14:paraId="21E79822" w14:textId="77777777" w:rsidR="00D52F17" w:rsidRDefault="00D52F17">
      <w:pPr>
        <w:spacing w:line="240" w:lineRule="auto"/>
        <w:rPr>
          <w:b/>
          <w:bCs/>
          <w:lang w:eastAsia="zh-CN"/>
        </w:rPr>
      </w:pPr>
    </w:p>
    <w:p w14:paraId="4CC4216C"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1B431A9B" w14:textId="77777777" w:rsidR="00D52F17" w:rsidRDefault="002B6520" w:rsidP="001F2A86">
      <w:pPr>
        <w:numPr>
          <w:ilvl w:val="0"/>
          <w:numId w:val="61"/>
        </w:numPr>
        <w:spacing w:after="0" w:line="240" w:lineRule="auto"/>
        <w:jc w:val="left"/>
      </w:pPr>
      <w:r>
        <w:t xml:space="preserve">No further work on BM enhancements for R18 NES. </w:t>
      </w:r>
    </w:p>
    <w:p w14:paraId="78607523" w14:textId="77777777" w:rsidR="00D52F17" w:rsidRDefault="002B6520" w:rsidP="001F2A86">
      <w:pPr>
        <w:numPr>
          <w:ilvl w:val="0"/>
          <w:numId w:val="61"/>
        </w:numPr>
        <w:spacing w:after="0" w:line="240" w:lineRule="auto"/>
        <w:jc w:val="left"/>
      </w:pPr>
      <w:r>
        <w:t xml:space="preserve">No further work on TCI configuration enhancement for R18 NES. </w:t>
      </w:r>
    </w:p>
    <w:p w14:paraId="277AAED6" w14:textId="77777777" w:rsidR="00D52F17" w:rsidRDefault="00D52F17"/>
    <w:p w14:paraId="2892099B" w14:textId="77777777" w:rsidR="00D52F17" w:rsidRDefault="002B6520">
      <w:pPr>
        <w:spacing w:line="240" w:lineRule="auto"/>
        <w:outlineLvl w:val="2"/>
        <w:rPr>
          <w:b/>
          <w:sz w:val="24"/>
          <w:u w:val="single"/>
        </w:rPr>
      </w:pPr>
      <w:r>
        <w:rPr>
          <w:b/>
          <w:sz w:val="24"/>
          <w:u w:val="single"/>
        </w:rPr>
        <w:lastRenderedPageBreak/>
        <w:t>Other logistics for SD/PD adaptation</w:t>
      </w:r>
    </w:p>
    <w:p w14:paraId="05874C30"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2828EDA" w14:textId="77777777" w:rsidR="00D52F17" w:rsidRDefault="002B6520" w:rsidP="001F2A86">
      <w:pPr>
        <w:spacing w:after="0" w:line="240" w:lineRule="auto"/>
      </w:pPr>
      <w:r>
        <w:t>For spatial and power domain adaptation, solution(s) based on adaptation within an active BWP is considered as baseline</w:t>
      </w:r>
    </w:p>
    <w:p w14:paraId="55AF0AA0" w14:textId="77777777" w:rsidR="00220650" w:rsidRDefault="00220650" w:rsidP="00220650">
      <w:pPr>
        <w:spacing w:after="0" w:line="240" w:lineRule="auto"/>
        <w:jc w:val="left"/>
        <w:rPr>
          <w:rFonts w:ascii="Times" w:eastAsia="Batang" w:hAnsi="Times"/>
          <w:b/>
          <w:bCs/>
          <w:lang w:eastAsia="zh-CN"/>
        </w:rPr>
      </w:pPr>
    </w:p>
    <w:p w14:paraId="37377644" w14:textId="77777777" w:rsidR="00220650" w:rsidRPr="00220650" w:rsidRDefault="00220650" w:rsidP="00220650">
      <w:pPr>
        <w:spacing w:after="0" w:line="240" w:lineRule="auto"/>
        <w:jc w:val="left"/>
        <w:rPr>
          <w:rFonts w:ascii="Times" w:eastAsia="Batang" w:hAnsi="Times"/>
          <w:b/>
          <w:bCs/>
          <w:lang w:eastAsia="zh-CN"/>
        </w:rPr>
      </w:pPr>
      <w:r w:rsidRPr="00220650">
        <w:rPr>
          <w:rFonts w:ascii="Times" w:eastAsia="Batang" w:hAnsi="Times"/>
          <w:b/>
          <w:bCs/>
          <w:lang w:eastAsia="zh-CN"/>
        </w:rPr>
        <w:t>Conclusion</w:t>
      </w:r>
      <w:r>
        <w:rPr>
          <w:b/>
          <w:bCs/>
          <w:color w:val="FF0000"/>
        </w:rPr>
        <w:t>@115</w:t>
      </w:r>
    </w:p>
    <w:p w14:paraId="65C0D5E2" w14:textId="77777777" w:rsidR="00220650" w:rsidRPr="00220650" w:rsidRDefault="00220650" w:rsidP="00220650">
      <w:pPr>
        <w:spacing w:after="0" w:line="240" w:lineRule="auto"/>
        <w:jc w:val="left"/>
        <w:rPr>
          <w:rFonts w:ascii="Times" w:eastAsia="Batang" w:hAnsi="Times"/>
          <w:lang w:val="en-US" w:eastAsia="zh-CN"/>
        </w:rPr>
      </w:pPr>
      <w:r w:rsidRPr="00220650">
        <w:rPr>
          <w:rFonts w:ascii="Times" w:eastAsia="Batang" w:hAnsi="Times"/>
          <w:lang w:val="en-US" w:eastAsia="zh-CN"/>
        </w:rPr>
        <w:t>The powerControlOffset configured in TRS still indicates the power offset between PDSCH and TRS.</w:t>
      </w:r>
    </w:p>
    <w:p w14:paraId="31DA2E5F" w14:textId="77777777"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New L1 signalling is not introduced</w:t>
      </w:r>
    </w:p>
    <w:p w14:paraId="1A31C23D" w14:textId="77777777" w:rsidR="00220650" w:rsidRPr="00220650" w:rsidRDefault="00220650" w:rsidP="006751FF">
      <w:pPr>
        <w:numPr>
          <w:ilvl w:val="0"/>
          <w:numId w:val="85"/>
        </w:numPr>
        <w:spacing w:after="0" w:line="240" w:lineRule="auto"/>
        <w:jc w:val="left"/>
        <w:rPr>
          <w:rFonts w:ascii="Times" w:eastAsia="Batang" w:hAnsi="Times" w:cs="Times"/>
          <w:lang w:val="en-US" w:eastAsia="zh-CN"/>
        </w:rPr>
      </w:pPr>
      <w:r w:rsidRPr="00220650">
        <w:rPr>
          <w:rFonts w:ascii="Times" w:eastAsia="Batang" w:hAnsi="Times" w:cs="Times"/>
          <w:lang w:val="en-US" w:eastAsia="zh-CN"/>
        </w:rPr>
        <w:t>No spec impact is needed</w:t>
      </w:r>
    </w:p>
    <w:p w14:paraId="01F55BD5" w14:textId="77777777" w:rsidR="00220650" w:rsidRPr="00220650" w:rsidRDefault="00220650" w:rsidP="00220650">
      <w:pPr>
        <w:spacing w:after="0" w:line="240" w:lineRule="auto"/>
        <w:rPr>
          <w:rFonts w:ascii="Times" w:eastAsia="MS Mincho" w:hAnsi="Times" w:cs="Times"/>
          <w:bCs/>
          <w:color w:val="000000"/>
          <w:szCs w:val="22"/>
          <w:lang w:eastAsia="ja-JP"/>
        </w:rPr>
      </w:pPr>
    </w:p>
    <w:p w14:paraId="3CD09A4D" w14:textId="77777777" w:rsidR="00220650" w:rsidRPr="00220650" w:rsidRDefault="00220650" w:rsidP="00220650">
      <w:pPr>
        <w:spacing w:after="0" w:line="240" w:lineRule="auto"/>
        <w:jc w:val="left"/>
        <w:rPr>
          <w:rFonts w:ascii="Times" w:eastAsia="Batang" w:hAnsi="Times"/>
          <w:b/>
          <w:bCs/>
          <w:szCs w:val="18"/>
          <w:lang w:eastAsia="zh-CN"/>
        </w:rPr>
      </w:pPr>
      <w:r w:rsidRPr="00220650">
        <w:rPr>
          <w:rFonts w:ascii="Times" w:eastAsia="Batang" w:hAnsi="Times"/>
          <w:b/>
          <w:bCs/>
          <w:szCs w:val="18"/>
          <w:lang w:eastAsia="zh-CN"/>
        </w:rPr>
        <w:t>Conclusion</w:t>
      </w:r>
      <w:r>
        <w:rPr>
          <w:b/>
          <w:bCs/>
          <w:color w:val="FF0000"/>
        </w:rPr>
        <w:t>@115</w:t>
      </w:r>
    </w:p>
    <w:p w14:paraId="29BC3DFD" w14:textId="77777777" w:rsidR="00220650" w:rsidRPr="00220650" w:rsidRDefault="00220650" w:rsidP="00220650">
      <w:pPr>
        <w:spacing w:after="0" w:line="240" w:lineRule="auto"/>
        <w:jc w:val="left"/>
        <w:rPr>
          <w:rFonts w:ascii="Times" w:eastAsia="Batang" w:hAnsi="Times"/>
          <w:szCs w:val="18"/>
          <w:lang w:eastAsia="zh-CN"/>
        </w:rPr>
      </w:pPr>
      <w:r w:rsidRPr="00220650">
        <w:rPr>
          <w:rFonts w:ascii="Times" w:eastAsia="Batang" w:hAnsi="Times"/>
          <w:szCs w:val="18"/>
          <w:lang w:eastAsia="zh-CN"/>
        </w:rPr>
        <w:t>NC-JT operation is not applicable for Rel-18 NES</w:t>
      </w:r>
    </w:p>
    <w:p w14:paraId="35A2DE5D" w14:textId="77777777" w:rsidR="00220650" w:rsidRPr="00220650" w:rsidRDefault="00220650" w:rsidP="006751FF">
      <w:pPr>
        <w:numPr>
          <w:ilvl w:val="0"/>
          <w:numId w:val="85"/>
        </w:numPr>
        <w:spacing w:after="0" w:line="240" w:lineRule="auto"/>
        <w:jc w:val="left"/>
        <w:rPr>
          <w:rFonts w:ascii="Times" w:eastAsia="Batang" w:hAnsi="Times" w:cs="Times"/>
          <w:szCs w:val="18"/>
          <w:lang w:eastAsia="zh-CN"/>
        </w:rPr>
      </w:pPr>
      <w:r w:rsidRPr="00220650">
        <w:rPr>
          <w:rFonts w:ascii="Times" w:eastAsia="Batang" w:hAnsi="Times" w:cs="Times"/>
          <w:szCs w:val="18"/>
          <w:lang w:eastAsia="zh-CN"/>
        </w:rPr>
        <w:t>No further spec impact is needed</w:t>
      </w:r>
    </w:p>
    <w:p w14:paraId="44396C41" w14:textId="77777777" w:rsidR="00D52F17" w:rsidRDefault="00D52F17">
      <w:pPr>
        <w:rPr>
          <w:lang w:eastAsia="en-US"/>
        </w:rPr>
      </w:pPr>
    </w:p>
    <w:p w14:paraId="69FAC49D" w14:textId="77777777" w:rsidR="00220650" w:rsidRDefault="00220650" w:rsidP="0022065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7760C831" w14:textId="77777777" w:rsidTr="00220650">
        <w:tc>
          <w:tcPr>
            <w:tcW w:w="9629" w:type="dxa"/>
            <w:tcBorders>
              <w:top w:val="double" w:sz="4" w:space="0" w:color="A5A5A5"/>
              <w:left w:val="double" w:sz="4" w:space="0" w:color="A5A5A5"/>
              <w:bottom w:val="double" w:sz="4" w:space="0" w:color="A5A5A5"/>
              <w:right w:val="double" w:sz="4" w:space="0" w:color="A5A5A5"/>
            </w:tcBorders>
          </w:tcPr>
          <w:p w14:paraId="5455B46B" w14:textId="77777777" w:rsidR="00220650" w:rsidRDefault="00220650" w:rsidP="006751FF">
            <w:pPr>
              <w:pStyle w:val="afc"/>
              <w:widowControl w:val="0"/>
              <w:numPr>
                <w:ilvl w:val="0"/>
                <w:numId w:val="88"/>
              </w:numPr>
              <w:autoSpaceDE w:val="0"/>
              <w:autoSpaceDN w:val="0"/>
              <w:adjustRightInd w:val="0"/>
              <w:spacing w:after="0" w:line="240" w:lineRule="auto"/>
              <w:rPr>
                <w:szCs w:val="24"/>
                <w:lang w:eastAsia="x-none"/>
              </w:rPr>
            </w:pPr>
            <w:r>
              <w:t>Reason for changes</w:t>
            </w:r>
          </w:p>
          <w:p w14:paraId="76F75099" w14:textId="77777777" w:rsidR="00220650" w:rsidRDefault="00220650" w:rsidP="006751FF">
            <w:pPr>
              <w:pStyle w:val="afc"/>
              <w:widowControl w:val="0"/>
              <w:numPr>
                <w:ilvl w:val="1"/>
                <w:numId w:val="88"/>
              </w:numPr>
              <w:autoSpaceDE w:val="0"/>
              <w:autoSpaceDN w:val="0"/>
              <w:adjustRightInd w:val="0"/>
              <w:spacing w:after="0" w:line="240" w:lineRule="auto"/>
            </w:pPr>
            <w:r>
              <w:t>Terminology of CSIs between 38.214 and 38.212 is misaligned for the description of CSI Part 2 omission</w:t>
            </w:r>
          </w:p>
          <w:p w14:paraId="08DBF4B9" w14:textId="77777777" w:rsidR="00220650" w:rsidRDefault="00220650" w:rsidP="006751FF">
            <w:pPr>
              <w:pStyle w:val="afc"/>
              <w:widowControl w:val="0"/>
              <w:numPr>
                <w:ilvl w:val="0"/>
                <w:numId w:val="88"/>
              </w:numPr>
              <w:autoSpaceDE w:val="0"/>
              <w:autoSpaceDN w:val="0"/>
              <w:adjustRightInd w:val="0"/>
              <w:spacing w:after="0" w:line="240" w:lineRule="auto"/>
            </w:pPr>
            <w:r>
              <w:t>Summary of changes</w:t>
            </w:r>
          </w:p>
          <w:p w14:paraId="7948097D" w14:textId="77777777" w:rsidR="00220650" w:rsidRDefault="00220650" w:rsidP="006751FF">
            <w:pPr>
              <w:pStyle w:val="afc"/>
              <w:widowControl w:val="0"/>
              <w:numPr>
                <w:ilvl w:val="1"/>
                <w:numId w:val="88"/>
              </w:numPr>
              <w:autoSpaceDE w:val="0"/>
              <w:autoSpaceDN w:val="0"/>
              <w:adjustRightInd w:val="0"/>
              <w:spacing w:after="0" w:line="240" w:lineRule="auto"/>
            </w:pPr>
            <w:r>
              <w:t>Change “CSIs” in 38.214 to “CSI sub-reports”</w:t>
            </w:r>
          </w:p>
          <w:p w14:paraId="5BA0E7A9" w14:textId="77777777" w:rsidR="00220650" w:rsidRDefault="00220650" w:rsidP="006751FF">
            <w:pPr>
              <w:pStyle w:val="afc"/>
              <w:widowControl w:val="0"/>
              <w:numPr>
                <w:ilvl w:val="0"/>
                <w:numId w:val="88"/>
              </w:numPr>
              <w:autoSpaceDE w:val="0"/>
              <w:autoSpaceDN w:val="0"/>
              <w:adjustRightInd w:val="0"/>
              <w:spacing w:after="0" w:line="240" w:lineRule="auto"/>
            </w:pPr>
            <w:r>
              <w:t>Consequences if not approved</w:t>
            </w:r>
          </w:p>
          <w:p w14:paraId="46E423EC" w14:textId="77777777" w:rsidR="00220650" w:rsidRDefault="00220650" w:rsidP="006751FF">
            <w:pPr>
              <w:pStyle w:val="afc"/>
              <w:widowControl w:val="0"/>
              <w:numPr>
                <w:ilvl w:val="1"/>
                <w:numId w:val="88"/>
              </w:numPr>
              <w:autoSpaceDE w:val="0"/>
              <w:autoSpaceDN w:val="0"/>
              <w:adjustRightInd w:val="0"/>
              <w:spacing w:after="0" w:line="240" w:lineRule="auto"/>
            </w:pPr>
            <w:r>
              <w:t>Inconsistent terminology between different specifications for description of CSI Part 2 omission</w:t>
            </w:r>
          </w:p>
          <w:p w14:paraId="3942F34B" w14:textId="77777777" w:rsidR="00220650" w:rsidRDefault="00220650">
            <w:pPr>
              <w:pStyle w:val="afc"/>
              <w:spacing w:after="0"/>
            </w:pPr>
          </w:p>
          <w:p w14:paraId="587C66ED" w14:textId="77777777" w:rsidR="00220650" w:rsidRDefault="00220650">
            <w:pPr>
              <w:pStyle w:val="afc"/>
              <w:spacing w:after="0"/>
            </w:pPr>
            <w:r>
              <w:t>-------------------------------- Text Proposal for 38.214, Section 5.2.3 and 5.2.4 -----------------------------------</w:t>
            </w:r>
          </w:p>
          <w:p w14:paraId="37857468" w14:textId="77777777" w:rsidR="00220650" w:rsidRDefault="00220650">
            <w:pPr>
              <w:pStyle w:val="afc"/>
              <w:spacing w:after="0"/>
              <w:jc w:val="center"/>
              <w:rPr>
                <w:color w:val="FF0000"/>
              </w:rPr>
            </w:pPr>
            <w:r>
              <w:rPr>
                <w:color w:val="FF0000"/>
              </w:rPr>
              <w:t>*** Unchanged text omitted ***</w:t>
            </w:r>
          </w:p>
          <w:p w14:paraId="15CF7940" w14:textId="77777777" w:rsidR="00220650" w:rsidRDefault="00220650">
            <w:pPr>
              <w:pStyle w:val="afc"/>
              <w:spacing w:after="0"/>
              <w:rPr>
                <w:sz w:val="28"/>
                <w:szCs w:val="28"/>
              </w:rPr>
            </w:pPr>
            <w:r>
              <w:rPr>
                <w:sz w:val="28"/>
                <w:szCs w:val="28"/>
              </w:rPr>
              <w:t>5.2.3</w:t>
            </w:r>
            <w:r>
              <w:rPr>
                <w:sz w:val="28"/>
                <w:szCs w:val="28"/>
              </w:rPr>
              <w:tab/>
              <w:t>CSI reporting using PUSCH</w:t>
            </w:r>
          </w:p>
          <w:p w14:paraId="536B39F5" w14:textId="77777777" w:rsidR="00220650" w:rsidRDefault="00220650">
            <w:pPr>
              <w:pStyle w:val="afc"/>
              <w:spacing w:after="0"/>
              <w:jc w:val="center"/>
              <w:rPr>
                <w:color w:val="FF0000"/>
                <w:szCs w:val="24"/>
              </w:rPr>
            </w:pPr>
            <w:r>
              <w:rPr>
                <w:color w:val="FF0000"/>
              </w:rPr>
              <w:t>*** Unchanged text omitted ***</w:t>
            </w:r>
          </w:p>
          <w:p w14:paraId="539B3E33" w14:textId="77777777" w:rsidR="00220650" w:rsidRDefault="00220650">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05AE0E56" w14:textId="77777777" w:rsidR="00220650" w:rsidRDefault="00220650">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35" w:dyaOrig="270" w14:anchorId="1FA72ED4">
                <v:shape id="_x0000_i1127" type="#_x0000_t75" style="width:22pt;height:14.5pt" o:ole="">
                  <v:imagedata r:id="rId8" o:title=""/>
                </v:shape>
                <o:OLEObject Type="Embed" ProgID="Equation.DSMT4" ShapeID="_x0000_i1127" DrawAspect="Content" ObjectID="_1770401957"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5" w:dyaOrig="270" w14:anchorId="6BBC4305">
                <v:shape id="_x0000_i1128" type="#_x0000_t75" style="width:27.5pt;height:14.5pt" o:ole="">
                  <v:imagedata r:id="rId10" o:title=""/>
                </v:shape>
                <o:OLEObject Type="Embed" ProgID="Equation.DSMT4" ShapeID="_x0000_i1128" DrawAspect="Content" ObjectID="_1770401958"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i,CSI</w:t>
            </w:r>
            <w:proofErr w:type="spell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35" w:dyaOrig="270" w14:anchorId="30640603">
                <v:shape id="_x0000_i1129" type="#_x0000_t75" style="width:22pt;height:14.5pt" o:ole="">
                  <v:imagedata r:id="rId8" o:title=""/>
                </v:shape>
                <o:OLEObject Type="Embed" ProgID="Equation.DSMT4" ShapeID="_x0000_i1129" DrawAspect="Content" ObjectID="_1770401959"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0168AAA0" w14:textId="77777777" w:rsidR="00220650" w:rsidRDefault="00220650">
            <w:pPr>
              <w:pStyle w:val="afc"/>
              <w:spacing w:after="0"/>
              <w:jc w:val="center"/>
              <w:rPr>
                <w:rFonts w:eastAsia="Batang"/>
                <w:color w:val="FF0000"/>
              </w:rPr>
            </w:pPr>
            <w:r>
              <w:rPr>
                <w:color w:val="FF0000"/>
              </w:rPr>
              <w:t>*** Unchanged text omitted ***</w:t>
            </w:r>
          </w:p>
          <w:p w14:paraId="27666423" w14:textId="77777777" w:rsidR="00220650" w:rsidRDefault="00220650">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4A201C">
              <w:rPr>
                <w:position w:val="-5"/>
              </w:rPr>
              <w:pict w14:anchorId="084769D9">
                <v:shape id="_x0000_i1130" type="#_x0000_t75" style="width:6.5pt;height:12pt" equationxml="&lt;">
                  <v:imagedata r:id="rId108" o:title="" chromakey="white"/>
                </v:shape>
              </w:pict>
            </w:r>
            <w:r>
              <w:rPr>
                <w:rFonts w:eastAsia="宋体"/>
              </w:rPr>
              <w:instrText xml:space="preserve"> </w:instrText>
            </w:r>
            <w:r>
              <w:rPr>
                <w:rFonts w:eastAsia="宋体"/>
              </w:rPr>
              <w:fldChar w:fldCharType="separate"/>
            </w:r>
            <w:r w:rsidR="004A201C">
              <w:rPr>
                <w:position w:val="-5"/>
              </w:rPr>
              <w:pict w14:anchorId="36B46B9F">
                <v:shape id="_x0000_i1131" type="#_x0000_t75" style="width:6.5pt;height:12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proofErr w:type="spellStart"/>
            <w:r>
              <w:rPr>
                <w:rFonts w:eastAsia="宋体"/>
                <w:i/>
                <w:iCs/>
              </w:rPr>
              <w:t>csi-ReportSubConfigID</w:t>
            </w:r>
            <w:proofErr w:type="spellEnd"/>
            <w:r>
              <w:rPr>
                <w:rFonts w:eastAsia="宋体"/>
              </w:rPr>
              <w:t>], with lower value has higher priority.</w:t>
            </w:r>
          </w:p>
          <w:p w14:paraId="1E1C6C68" w14:textId="77777777" w:rsidR="00220650" w:rsidRDefault="00220650">
            <w:pPr>
              <w:pStyle w:val="afc"/>
              <w:spacing w:after="0"/>
              <w:jc w:val="center"/>
              <w:rPr>
                <w:rFonts w:eastAsia="Batang"/>
                <w:color w:val="FF0000"/>
              </w:rPr>
            </w:pPr>
            <w:r>
              <w:rPr>
                <w:color w:val="FF0000"/>
              </w:rPr>
              <w:t>*** Unchanged text omitted ***</w:t>
            </w:r>
          </w:p>
          <w:p w14:paraId="4377A105" w14:textId="77777777" w:rsidR="00220650" w:rsidRDefault="00220650">
            <w:pPr>
              <w:pStyle w:val="afc"/>
              <w:spacing w:after="0"/>
              <w:rPr>
                <w:sz w:val="28"/>
                <w:szCs w:val="28"/>
              </w:rPr>
            </w:pPr>
            <w:r>
              <w:rPr>
                <w:sz w:val="28"/>
                <w:szCs w:val="28"/>
              </w:rPr>
              <w:t>5.2.4</w:t>
            </w:r>
            <w:r>
              <w:rPr>
                <w:sz w:val="28"/>
                <w:szCs w:val="28"/>
              </w:rPr>
              <w:tab/>
              <w:t>CSI reporting using PUCCH</w:t>
            </w:r>
          </w:p>
          <w:p w14:paraId="5F6906BB" w14:textId="77777777" w:rsidR="00220650" w:rsidRDefault="00220650">
            <w:pPr>
              <w:pStyle w:val="afc"/>
              <w:spacing w:after="0"/>
              <w:jc w:val="center"/>
              <w:rPr>
                <w:color w:val="FF0000"/>
                <w:szCs w:val="24"/>
              </w:rPr>
            </w:pPr>
            <w:r>
              <w:rPr>
                <w:color w:val="FF0000"/>
              </w:rPr>
              <w:t>*** Unchanged text omitted ***</w:t>
            </w:r>
          </w:p>
          <w:p w14:paraId="5B342839" w14:textId="77777777" w:rsidR="00220650" w:rsidRDefault="00220650">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w:t>
            </w:r>
            <w:r>
              <w:rPr>
                <w:rFonts w:eastAsia="宋体"/>
              </w:rPr>
              <w:lastRenderedPageBreak/>
              <w:t xml:space="preserve">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7AF7E8F2" w14:textId="77777777" w:rsidR="00220650" w:rsidRDefault="00220650">
            <w:pPr>
              <w:pStyle w:val="afc"/>
              <w:spacing w:after="0"/>
              <w:jc w:val="center"/>
              <w:rPr>
                <w:rFonts w:eastAsia="Batang"/>
                <w:color w:val="FF0000"/>
              </w:rPr>
            </w:pPr>
            <w:r>
              <w:rPr>
                <w:color w:val="FF0000"/>
              </w:rPr>
              <w:t>*** Unchanged text omitted ***</w:t>
            </w:r>
          </w:p>
          <w:p w14:paraId="13B08EBE" w14:textId="77777777" w:rsidR="00220650" w:rsidRDefault="00220650">
            <w:pPr>
              <w:pStyle w:val="afc"/>
              <w:spacing w:after="0"/>
            </w:pPr>
            <w:r>
              <w:t>----------------------------------------------------------- End Text Proposal ---------------------------------------------------------</w:t>
            </w:r>
          </w:p>
        </w:tc>
      </w:tr>
    </w:tbl>
    <w:p w14:paraId="56ECF058" w14:textId="77777777" w:rsidR="00220650" w:rsidRDefault="00220650">
      <w:pPr>
        <w:rPr>
          <w:lang w:eastAsia="en-US"/>
        </w:rPr>
      </w:pPr>
    </w:p>
    <w:p w14:paraId="5ACD3336" w14:textId="77777777" w:rsidR="00D52F17" w:rsidRDefault="00756A08">
      <w:pPr>
        <w:pStyle w:val="21"/>
      </w:pPr>
      <w:r>
        <w:t>B</w:t>
      </w:r>
      <w:r w:rsidR="002B6520">
        <w:t>. Objectives</w:t>
      </w:r>
    </w:p>
    <w:tbl>
      <w:tblPr>
        <w:tblStyle w:val="affff1"/>
        <w:tblW w:w="0" w:type="auto"/>
        <w:tblLook w:val="04A0" w:firstRow="1" w:lastRow="0" w:firstColumn="1" w:lastColumn="0" w:noHBand="0" w:noVBand="1"/>
      </w:tblPr>
      <w:tblGrid>
        <w:gridCol w:w="9307"/>
      </w:tblGrid>
      <w:tr w:rsidR="00D52F17" w14:paraId="370AA524" w14:textId="77777777">
        <w:tc>
          <w:tcPr>
            <w:tcW w:w="9307" w:type="dxa"/>
          </w:tcPr>
          <w:p w14:paraId="0D329741" w14:textId="77777777" w:rsidR="00D52F17" w:rsidRDefault="002B6520">
            <w:pPr>
              <w:overflowPunct w:val="0"/>
              <w:textAlignment w:val="baseline"/>
              <w:rPr>
                <w:bCs/>
              </w:rPr>
            </w:pPr>
            <w:r>
              <w:rPr>
                <w:bCs/>
              </w:rPr>
              <w:t>The</w:t>
            </w:r>
            <w:r>
              <w:rPr>
                <w:rFonts w:hint="eastAsia"/>
                <w:bCs/>
              </w:rPr>
              <w:t xml:space="preserve"> </w:t>
            </w:r>
            <w:r>
              <w:rPr>
                <w:bCs/>
              </w:rPr>
              <w:t>objectives of the work item are the following:</w:t>
            </w:r>
          </w:p>
          <w:p w14:paraId="68E15D05"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w:t>
            </w:r>
            <w:proofErr w:type="spellStart"/>
            <w:r>
              <w:rPr>
                <w:bCs/>
              </w:rPr>
              <w:t>PCell</w:t>
            </w:r>
            <w:proofErr w:type="spellEnd"/>
            <w:r>
              <w:rPr>
                <w:bCs/>
              </w:rPr>
              <w:t xml:space="preserve">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28BA82CD"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638C13A"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1A597DE1"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763ECFDD" w14:textId="77777777" w:rsidR="00D52F17" w:rsidRDefault="002B6520" w:rsidP="006751FF">
            <w:pPr>
              <w:numPr>
                <w:ilvl w:val="0"/>
                <w:numId w:val="8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2B95B27"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7BEAC965"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793D2CE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AF0E55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469B672A"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52D19C4F"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E666BAC"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4A3D91AE"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2E6E2341" w14:textId="77777777" w:rsidR="00D52F17" w:rsidRDefault="00D52F17">
      <w:pPr>
        <w:rPr>
          <w:lang w:eastAsia="en-US"/>
        </w:rPr>
      </w:pPr>
    </w:p>
    <w:sectPr w:rsidR="00D52F17" w:rsidSect="00BE23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485B" w14:textId="77777777" w:rsidR="003F29FE" w:rsidRDefault="003F29FE">
      <w:pPr>
        <w:spacing w:line="240" w:lineRule="auto"/>
      </w:pPr>
      <w:r>
        <w:separator/>
      </w:r>
    </w:p>
  </w:endnote>
  <w:endnote w:type="continuationSeparator" w:id="0">
    <w:p w14:paraId="6FC9D4F2" w14:textId="77777777" w:rsidR="003F29FE" w:rsidRDefault="003F2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Noto Sans CJK HK"/>
    <w:charset w:val="81"/>
    <w:family w:val="roman"/>
    <w:pitch w:val="default"/>
  </w:font>
  <w:font w:name="굴 림">
    <w:altName w:val="Calibri"/>
    <w:charset w:val="00"/>
    <w:family w:val="auto"/>
    <w:pitch w:val="default"/>
  </w:font>
  <w:font w:name="ArialMT">
    <w:altName w:val="Klee One"/>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맑은 고딕"/>
    <w:charset w:val="81"/>
    <w:family w:val="modern"/>
    <w:pitch w:val="variable"/>
    <w:sig w:usb0="00000203" w:usb1="29D72C10" w:usb2="00000010" w:usb3="00000000" w:csb0="00280005" w:csb1="00000000"/>
  </w:font>
  <w:font w:name="BatangChe">
    <w:altName w:val="바탕체"/>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algun Gothic Semilight"/>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5B0D" w14:textId="77777777" w:rsidR="004A201C" w:rsidRDefault="004A201C">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0E25" w14:textId="77777777" w:rsidR="003F29FE" w:rsidRDefault="003F29FE">
      <w:pPr>
        <w:spacing w:after="0"/>
      </w:pPr>
      <w:r>
        <w:separator/>
      </w:r>
    </w:p>
  </w:footnote>
  <w:footnote w:type="continuationSeparator" w:id="0">
    <w:p w14:paraId="35B40549" w14:textId="77777777" w:rsidR="003F29FE" w:rsidRDefault="003F2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E964782"/>
    <w:multiLevelType w:val="hybridMultilevel"/>
    <w:tmpl w:val="9288E21A"/>
    <w:lvl w:ilvl="0" w:tplc="6D8296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B7C23"/>
    <w:multiLevelType w:val="hybridMultilevel"/>
    <w:tmpl w:val="F8D6CF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9502102"/>
    <w:multiLevelType w:val="hybridMultilevel"/>
    <w:tmpl w:val="AAF02C9C"/>
    <w:lvl w:ilvl="0" w:tplc="5B789E7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5"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3"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7"/>
  </w:num>
  <w:num w:numId="12">
    <w:abstractNumId w:val="71"/>
  </w:num>
  <w:num w:numId="13">
    <w:abstractNumId w:val="0"/>
  </w:num>
  <w:num w:numId="14">
    <w:abstractNumId w:val="86"/>
  </w:num>
  <w:num w:numId="15">
    <w:abstractNumId w:val="16"/>
  </w:num>
  <w:num w:numId="16">
    <w:abstractNumId w:val="46"/>
    <w:lvlOverride w:ilvl="0">
      <w:startOverride w:val="1"/>
    </w:lvlOverride>
  </w:num>
  <w:num w:numId="17">
    <w:abstractNumId w:val="61"/>
  </w:num>
  <w:num w:numId="18">
    <w:abstractNumId w:val="17"/>
  </w:num>
  <w:num w:numId="19">
    <w:abstractNumId w:val="48"/>
  </w:num>
  <w:num w:numId="20">
    <w:abstractNumId w:val="27"/>
  </w:num>
  <w:num w:numId="21">
    <w:abstractNumId w:val="14"/>
  </w:num>
  <w:num w:numId="22">
    <w:abstractNumId w:val="37"/>
  </w:num>
  <w:num w:numId="23">
    <w:abstractNumId w:val="62"/>
  </w:num>
  <w:num w:numId="24">
    <w:abstractNumId w:val="65"/>
  </w:num>
  <w:num w:numId="25">
    <w:abstractNumId w:val="74"/>
  </w:num>
  <w:num w:numId="26">
    <w:abstractNumId w:val="28"/>
  </w:num>
  <w:num w:numId="27">
    <w:abstractNumId w:val="64"/>
  </w:num>
  <w:num w:numId="28">
    <w:abstractNumId w:val="35"/>
  </w:num>
  <w:num w:numId="29">
    <w:abstractNumId w:val="83"/>
  </w:num>
  <w:num w:numId="30">
    <w:abstractNumId w:val="75"/>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77"/>
  </w:num>
  <w:num w:numId="34">
    <w:abstractNumId w:val="29"/>
  </w:num>
  <w:num w:numId="35">
    <w:abstractNumId w:val="34"/>
  </w:num>
  <w:num w:numId="36">
    <w:abstractNumId w:val="50"/>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6"/>
  </w:num>
  <w:num w:numId="40">
    <w:abstractNumId w:val="24"/>
  </w:num>
  <w:num w:numId="41">
    <w:abstractNumId w:val="79"/>
  </w:num>
  <w:num w:numId="42">
    <w:abstractNumId w:val="15"/>
  </w:num>
  <w:num w:numId="43">
    <w:abstractNumId w:val="56"/>
  </w:num>
  <w:num w:numId="44">
    <w:abstractNumId w:val="26"/>
  </w:num>
  <w:num w:numId="45">
    <w:abstractNumId w:val="32"/>
  </w:num>
  <w:num w:numId="46">
    <w:abstractNumId w:val="39"/>
  </w:num>
  <w:num w:numId="47">
    <w:abstractNumId w:val="87"/>
  </w:num>
  <w:num w:numId="48">
    <w:abstractNumId w:val="57"/>
  </w:num>
  <w:num w:numId="49">
    <w:abstractNumId w:val="80"/>
  </w:num>
  <w:num w:numId="50">
    <w:abstractNumId w:val="53"/>
  </w:num>
  <w:num w:numId="51">
    <w:abstractNumId w:val="63"/>
  </w:num>
  <w:num w:numId="52">
    <w:abstractNumId w:val="81"/>
  </w:num>
  <w:num w:numId="53">
    <w:abstractNumId w:val="41"/>
  </w:num>
  <w:num w:numId="54">
    <w:abstractNumId w:val="44"/>
  </w:num>
  <w:num w:numId="55">
    <w:abstractNumId w:val="42"/>
  </w:num>
  <w:num w:numId="56">
    <w:abstractNumId w:val="31"/>
  </w:num>
  <w:num w:numId="57">
    <w:abstractNumId w:val="68"/>
  </w:num>
  <w:num w:numId="58">
    <w:abstractNumId w:val="52"/>
  </w:num>
  <w:num w:numId="59">
    <w:abstractNumId w:val="59"/>
  </w:num>
  <w:num w:numId="60">
    <w:abstractNumId w:val="76"/>
  </w:num>
  <w:num w:numId="61">
    <w:abstractNumId w:val="38"/>
  </w:num>
  <w:num w:numId="62">
    <w:abstractNumId w:val="43"/>
  </w:num>
  <w:num w:numId="63">
    <w:abstractNumId w:val="60"/>
  </w:num>
  <w:num w:numId="64">
    <w:abstractNumId w:val="84"/>
  </w:num>
  <w:num w:numId="65">
    <w:abstractNumId w:val="25"/>
  </w:num>
  <w:num w:numId="66">
    <w:abstractNumId w:val="11"/>
  </w:num>
  <w:num w:numId="67">
    <w:abstractNumId w:val="18"/>
  </w:num>
  <w:num w:numId="68">
    <w:abstractNumId w:val="58"/>
  </w:num>
  <w:num w:numId="69">
    <w:abstractNumId w:val="54"/>
  </w:num>
  <w:num w:numId="70">
    <w:abstractNumId w:val="40"/>
  </w:num>
  <w:num w:numId="71">
    <w:abstractNumId w:val="21"/>
  </w:num>
  <w:num w:numId="72">
    <w:abstractNumId w:val="13"/>
  </w:num>
  <w:num w:numId="73">
    <w:abstractNumId w:val="51"/>
  </w:num>
  <w:num w:numId="74">
    <w:abstractNumId w:val="88"/>
  </w:num>
  <w:num w:numId="75">
    <w:abstractNumId w:val="69"/>
  </w:num>
  <w:num w:numId="76">
    <w:abstractNumId w:val="70"/>
  </w:num>
  <w:num w:numId="77">
    <w:abstractNumId w:val="20"/>
  </w:num>
  <w:num w:numId="78">
    <w:abstractNumId w:val="55"/>
  </w:num>
  <w:num w:numId="79">
    <w:abstractNumId w:val="78"/>
  </w:num>
  <w:num w:numId="80">
    <w:abstractNumId w:val="45"/>
  </w:num>
  <w:num w:numId="81">
    <w:abstractNumId w:val="82"/>
  </w:num>
  <w:num w:numId="82">
    <w:abstractNumId w:val="72"/>
  </w:num>
  <w:num w:numId="83">
    <w:abstractNumId w:val="85"/>
  </w:num>
  <w:num w:numId="84">
    <w:abstractNumId w:val="30"/>
  </w:num>
  <w:num w:numId="85">
    <w:abstractNumId w:val="38"/>
  </w:num>
  <w:num w:numId="86">
    <w:abstractNumId w:val="23"/>
  </w:num>
  <w:num w:numId="87">
    <w:abstractNumId w:val="73"/>
  </w:num>
  <w:num w:numId="88">
    <w:abstractNumId w:val="43"/>
  </w:num>
  <w:num w:numId="89">
    <w:abstractNumId w:val="19"/>
  </w:num>
  <w:num w:numId="90">
    <w:abstractNumId w:val="33"/>
  </w:num>
  <w:num w:numId="91">
    <w:abstractNumId w:val="2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401B5D"/>
  <w15:docId w15:val="{771017FD-5650-4C0C-A08A-5918CBD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semiHidden="1" w:unhideWhenUsed="1" w:qFormat="1"/>
    <w:lsdException w:name="HTML Typewriter"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80" w:line="259" w:lineRule="auto"/>
      <w:jc w:val="both"/>
    </w:pPr>
    <w:rPr>
      <w:lang w:val="en-GB" w:eastAsia="en-GB"/>
    </w:rPr>
  </w:style>
  <w:style w:type="paragraph" w:styleId="1">
    <w:name w:val="heading 1"/>
    <w:aliases w:val="NMP Heading 1,H1,h11,h12,h13,h14,h15,h16,app heading 1,l1,Memo Heading 1,Heading 1_a,heading 1,h17,h111,h121,h131,h141,h151,h161,h18,h112,h122,h132,h142,h152,h162,h19,h113,h123,h133,h143,h153,h163,Alt+1,Alt+11,Alt+12,Alt+13"/>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Head2A,2,UNDERRUBRIK 1-2,DO NOT USE_h2,h21,H2 Char,h2 Char,Header 2,Header2,22,heading2,2nd level,H21,H22,H23,H24,H25,R2,E2,†berschrift 2,õberschrift 2,Sub-section,Heading Two,l2,Head 2,List level 2,Sub-Heading"/>
    <w:basedOn w:val="1"/>
    <w:next w:val="a4"/>
    <w:link w:val="22"/>
    <w:qFormat/>
    <w:pPr>
      <w:pBdr>
        <w:top w:val="none" w:sz="0" w:space="0" w:color="auto"/>
      </w:pBdr>
      <w:spacing w:before="180"/>
      <w:outlineLvl w:val="1"/>
    </w:pPr>
    <w:rPr>
      <w:sz w:val="32"/>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1"/>
    <w:next w:val="a4"/>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 4,heading 4 + Indent: Left 0.5 in,标题3a,4th level"/>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71">
    <w:name w:val="toc 7"/>
    <w:basedOn w:val="61"/>
    <w:next w:val="a4"/>
    <w:uiPriority w:val="39"/>
    <w:qFormat/>
    <w:pPr>
      <w:ind w:left="2268" w:hanging="2268"/>
    </w:pPr>
  </w:style>
  <w:style w:type="paragraph" w:styleId="61">
    <w:name w:val="toc 6"/>
    <w:basedOn w:val="53"/>
    <w:next w:val="a4"/>
    <w:uiPriority w:val="39"/>
    <w:qFormat/>
    <w:pPr>
      <w:ind w:left="1985" w:hanging="1985"/>
    </w:pPr>
  </w:style>
  <w:style w:type="paragraph" w:styleId="53">
    <w:name w:val="toc 5"/>
    <w:basedOn w:val="43"/>
    <w:next w:val="a4"/>
    <w:uiPriority w:val="39"/>
    <w:qFormat/>
    <w:pPr>
      <w:ind w:left="1701" w:hanging="1701"/>
    </w:pPr>
  </w:style>
  <w:style w:type="paragraph" w:styleId="43">
    <w:name w:val="toc 4"/>
    <w:basedOn w:val="35"/>
    <w:next w:val="a4"/>
    <w:uiPriority w:val="39"/>
    <w:qFormat/>
    <w:pPr>
      <w:ind w:left="1418" w:hanging="1418"/>
    </w:pPr>
  </w:style>
  <w:style w:type="paragraph" w:styleId="35">
    <w:name w:val="toc 3"/>
    <w:basedOn w:val="23"/>
    <w:next w:val="a4"/>
    <w:uiPriority w:val="39"/>
    <w:qFormat/>
    <w:pPr>
      <w:ind w:left="1134" w:hanging="1134"/>
    </w:pPr>
  </w:style>
  <w:style w:type="paragraph" w:styleId="23">
    <w:name w:val="toc 2"/>
    <w:basedOn w:val="11"/>
    <w:next w:val="a4"/>
    <w:uiPriority w:val="39"/>
    <w:qFormat/>
    <w:pPr>
      <w:keepNext w:val="0"/>
      <w:spacing w:before="0"/>
      <w:ind w:left="851" w:hanging="851"/>
    </w:pPr>
    <w:rPr>
      <w:sz w:val="20"/>
    </w:rPr>
  </w:style>
  <w:style w:type="paragraph" w:styleId="1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4">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2">
    <w:name w:val="index 6"/>
    <w:basedOn w:val="a4"/>
    <w:next w:val="a4"/>
    <w:qFormat/>
    <w:pPr>
      <w:ind w:left="1200" w:hanging="200"/>
    </w:pPr>
  </w:style>
  <w:style w:type="paragraph" w:styleId="af8">
    <w:name w:val="Salutation"/>
    <w:basedOn w:val="a4"/>
    <w:next w:val="a4"/>
    <w:link w:val="af9"/>
    <w:qFormat/>
  </w:style>
  <w:style w:type="paragraph" w:styleId="36">
    <w:name w:val="Body Text 3"/>
    <w:basedOn w:val="a4"/>
    <w:link w:val="37"/>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2"/>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4">
    <w:name w:val="List 2"/>
    <w:basedOn w:val="a4"/>
    <w:link w:val="25"/>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4">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82">
    <w:name w:val="toc 8"/>
    <w:basedOn w:val="11"/>
    <w:next w:val="a4"/>
    <w:uiPriority w:val="39"/>
    <w:qFormat/>
    <w:pPr>
      <w:spacing w:before="180"/>
      <w:ind w:left="2693" w:hanging="2693"/>
    </w:pPr>
    <w:rPr>
      <w:b/>
    </w:rPr>
  </w:style>
  <w:style w:type="paragraph" w:styleId="38">
    <w:name w:val="index 3"/>
    <w:basedOn w:val="a4"/>
    <w:next w:val="a4"/>
    <w:qFormat/>
    <w:pPr>
      <w:ind w:left="600" w:hanging="200"/>
    </w:pPr>
  </w:style>
  <w:style w:type="paragraph" w:styleId="aff3">
    <w:name w:val="Date"/>
    <w:basedOn w:val="a4"/>
    <w:next w:val="a4"/>
    <w:link w:val="aff4"/>
    <w:uiPriority w:val="99"/>
    <w:qFormat/>
  </w:style>
  <w:style w:type="paragraph" w:styleId="26">
    <w:name w:val="Body Text Indent 2"/>
    <w:basedOn w:val="a4"/>
    <w:link w:val="27"/>
    <w:qFormat/>
    <w:pPr>
      <w:spacing w:after="120" w:line="480" w:lineRule="auto"/>
      <w:ind w:left="283"/>
    </w:pPr>
  </w:style>
  <w:style w:type="paragraph" w:styleId="aff5">
    <w:name w:val="endnote text"/>
    <w:basedOn w:val="a4"/>
    <w:link w:val="aff6"/>
    <w:qFormat/>
  </w:style>
  <w:style w:type="paragraph" w:styleId="55">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5">
    <w:name w:val="List Continue 4"/>
    <w:basedOn w:val="a4"/>
    <w:qFormat/>
    <w:pPr>
      <w:spacing w:after="120"/>
      <w:ind w:left="1132"/>
      <w:contextualSpacing/>
    </w:pPr>
  </w:style>
  <w:style w:type="paragraph" w:styleId="afff0">
    <w:name w:val="index heading"/>
    <w:basedOn w:val="a4"/>
    <w:next w:val="13"/>
    <w:uiPriority w:val="99"/>
    <w:qFormat/>
    <w:rPr>
      <w:rFonts w:ascii="Calibri Light" w:hAnsi="Calibri Light"/>
      <w:b/>
      <w:bCs/>
    </w:rPr>
  </w:style>
  <w:style w:type="paragraph" w:styleId="13">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6">
    <w:name w:val="List 5"/>
    <w:basedOn w:val="a4"/>
    <w:qFormat/>
    <w:pPr>
      <w:ind w:left="1415" w:hanging="283"/>
      <w:contextualSpacing/>
    </w:pPr>
  </w:style>
  <w:style w:type="paragraph" w:styleId="39">
    <w:name w:val="Body Text Indent 3"/>
    <w:basedOn w:val="a4"/>
    <w:link w:val="3a"/>
    <w:qFormat/>
    <w:pPr>
      <w:spacing w:after="120"/>
      <w:ind w:left="283"/>
    </w:pPr>
    <w:rPr>
      <w:sz w:val="16"/>
      <w:szCs w:val="16"/>
    </w:rPr>
  </w:style>
  <w:style w:type="paragraph" w:styleId="72">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92">
    <w:name w:val="toc 9"/>
    <w:basedOn w:val="82"/>
    <w:next w:val="a4"/>
    <w:uiPriority w:val="39"/>
    <w:qFormat/>
    <w:pPr>
      <w:ind w:left="1418" w:hanging="1418"/>
    </w:pPr>
  </w:style>
  <w:style w:type="paragraph" w:styleId="28">
    <w:name w:val="Body Text 2"/>
    <w:basedOn w:val="a4"/>
    <w:link w:val="29"/>
    <w:qFormat/>
    <w:pPr>
      <w:spacing w:after="120" w:line="480" w:lineRule="auto"/>
    </w:pPr>
  </w:style>
  <w:style w:type="paragraph" w:styleId="46">
    <w:name w:val="List 4"/>
    <w:basedOn w:val="a4"/>
    <w:qFormat/>
    <w:pPr>
      <w:ind w:left="1132" w:hanging="283"/>
      <w:contextualSpacing/>
    </w:pPr>
  </w:style>
  <w:style w:type="paragraph" w:styleId="2a">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b">
    <w:name w:val="List Continue 3"/>
    <w:basedOn w:val="a4"/>
    <w:qFormat/>
    <w:pPr>
      <w:spacing w:after="120"/>
      <w:ind w:left="849"/>
      <w:contextualSpacing/>
    </w:pPr>
  </w:style>
  <w:style w:type="paragraph" w:styleId="2b">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c">
    <w:name w:val="Body Text First Indent 2"/>
    <w:basedOn w:val="afd"/>
    <w:link w:val="2d"/>
    <w:qFormat/>
    <w:pPr>
      <w:ind w:firstLine="210"/>
    </w:pPr>
  </w:style>
  <w:style w:type="table" w:styleId="affff1">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1">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c">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6">
    <w:name w:val="未处理的提及1"/>
    <w:uiPriority w:val="99"/>
    <w:semiHidden/>
    <w:unhideWhenUsed/>
    <w:qFormat/>
    <w:rPr>
      <w:color w:val="605E5C"/>
      <w:shd w:val="clear" w:color="auto" w:fill="E1DFDD"/>
    </w:rPr>
  </w:style>
  <w:style w:type="paragraph" w:customStyle="1" w:styleId="17">
    <w:name w:val="书目1"/>
    <w:basedOn w:val="a4"/>
    <w:next w:val="a4"/>
    <w:uiPriority w:val="37"/>
    <w:semiHidden/>
    <w:unhideWhenUsed/>
    <w:qFormat/>
  </w:style>
  <w:style w:type="character" w:customStyle="1" w:styleId="12">
    <w:name w:val="正文文本 字符1"/>
    <w:link w:val="afc"/>
    <w:uiPriority w:val="99"/>
    <w:qFormat/>
    <w:rPr>
      <w:lang w:eastAsia="en-US"/>
    </w:rPr>
  </w:style>
  <w:style w:type="character" w:customStyle="1" w:styleId="29">
    <w:name w:val="正文文本 2 字符"/>
    <w:link w:val="28"/>
    <w:qFormat/>
    <w:rPr>
      <w:lang w:eastAsia="en-US"/>
    </w:rPr>
  </w:style>
  <w:style w:type="character" w:customStyle="1" w:styleId="37">
    <w:name w:val="正文文本 3 字符"/>
    <w:link w:val="36"/>
    <w:qFormat/>
    <w:rPr>
      <w:sz w:val="16"/>
      <w:szCs w:val="16"/>
      <w:lang w:eastAsia="en-US"/>
    </w:rPr>
  </w:style>
  <w:style w:type="character" w:customStyle="1" w:styleId="affff0">
    <w:name w:val="正文首行缩进 字符"/>
    <w:basedOn w:val="12"/>
    <w:link w:val="affff"/>
    <w:qFormat/>
    <w:rPr>
      <w:lang w:eastAsia="en-US"/>
    </w:rPr>
  </w:style>
  <w:style w:type="character" w:customStyle="1" w:styleId="afe">
    <w:name w:val="正文文本缩进 字符"/>
    <w:link w:val="afd"/>
    <w:uiPriority w:val="99"/>
    <w:qFormat/>
    <w:rPr>
      <w:lang w:eastAsia="en-US"/>
    </w:rPr>
  </w:style>
  <w:style w:type="character" w:customStyle="1" w:styleId="2d">
    <w:name w:val="正文首行缩进 2 字符"/>
    <w:basedOn w:val="afe"/>
    <w:link w:val="2c"/>
    <w:qFormat/>
    <w:rPr>
      <w:lang w:eastAsia="en-US"/>
    </w:rPr>
  </w:style>
  <w:style w:type="character" w:customStyle="1" w:styleId="27">
    <w:name w:val="正文文本缩进 2 字符"/>
    <w:link w:val="26"/>
    <w:qFormat/>
    <w:rPr>
      <w:lang w:eastAsia="en-US"/>
    </w:rPr>
  </w:style>
  <w:style w:type="character" w:customStyle="1" w:styleId="3a">
    <w:name w:val="正文文本缩进 3 字符"/>
    <w:link w:val="39"/>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numbered"/>
    <w:basedOn w:val="a4"/>
    <w:link w:val="afffff"/>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0">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1">
    <w:name w:val="Quote"/>
    <w:basedOn w:val="a4"/>
    <w:next w:val="a4"/>
    <w:link w:val="afffff2"/>
    <w:uiPriority w:val="29"/>
    <w:qFormat/>
    <w:pPr>
      <w:spacing w:before="200" w:after="160"/>
      <w:ind w:left="864" w:right="864"/>
      <w:jc w:val="center"/>
    </w:pPr>
    <w:rPr>
      <w:i/>
      <w:iCs/>
      <w:color w:val="404040"/>
    </w:rPr>
  </w:style>
  <w:style w:type="character" w:customStyle="1" w:styleId="afffff2">
    <w:name w:val="引用 字符"/>
    <w:link w:val="afffff1"/>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afff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8">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3">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3"/>
    <w:qFormat/>
    <w:rPr>
      <w:rFonts w:eastAsia="Times New Roman"/>
      <w:sz w:val="12"/>
      <w:szCs w:val="1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5"/>
    <w:link w:val="31"/>
    <w:uiPriority w:val="10"/>
    <w:qFormat/>
    <w:rPr>
      <w:rFonts w:ascii="Arial" w:hAnsi="Arial"/>
      <w:sz w:val="28"/>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Sub-section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9">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他1"/>
    <w:basedOn w:val="a5"/>
    <w:uiPriority w:val="99"/>
    <w:unhideWhenUsed/>
    <w:qFormat/>
    <w:rPr>
      <w:color w:val="2B579A"/>
      <w:shd w:val="clear" w:color="auto" w:fill="E1DFDD"/>
    </w:rPr>
  </w:style>
  <w:style w:type="character" w:customStyle="1" w:styleId="1b">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列表段落 字符2"/>
    <w:uiPriority w:val="34"/>
    <w:qFormat/>
    <w:rPr>
      <w:rFonts w:ascii="Times" w:eastAsia="Batang" w:hAnsi="Times"/>
      <w:szCs w:val="24"/>
      <w:lang w:val="en-GB" w:eastAsia="zh-CN"/>
    </w:rPr>
  </w:style>
  <w:style w:type="character" w:customStyle="1" w:styleId="2f3">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4">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4">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8">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lang w:eastAsia="zh-CN"/>
    </w:rPr>
  </w:style>
  <w:style w:type="paragraph" w:customStyle="1" w:styleId="57">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5">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c">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6">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6"/>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7">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7"/>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6">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8">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d">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8">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0">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0">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9">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a">
    <w:name w:val="样式 页眉"/>
    <w:basedOn w:val="affa"/>
    <w:link w:val="Char2"/>
    <w:qFormat/>
    <w:pPr>
      <w:jc w:val="left"/>
    </w:pPr>
    <w:rPr>
      <w:rFonts w:eastAsia="Arial"/>
      <w:bCs/>
      <w:sz w:val="22"/>
      <w:lang w:eastAsia="en-US"/>
    </w:rPr>
  </w:style>
  <w:style w:type="character" w:customStyle="1" w:styleId="Char2">
    <w:name w:val="样式 页眉 Char"/>
    <w:link w:val="afffffa"/>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lang w:eastAsia="zh-CN"/>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lang w:eastAsia="zh-CN"/>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7">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e">
    <w:name w:val="无间隔1"/>
    <w:uiPriority w:val="99"/>
    <w:qFormat/>
    <w:pPr>
      <w:spacing w:after="160" w:line="252" w:lineRule="auto"/>
    </w:pPr>
    <w:rPr>
      <w:rFonts w:eastAsia="宋体"/>
      <w:sz w:val="22"/>
      <w:szCs w:val="22"/>
      <w:lang w:eastAsia="zh-CN"/>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lang w:eastAsia="zh-CN"/>
    </w:rPr>
  </w:style>
  <w:style w:type="paragraph" w:customStyle="1" w:styleId="-110">
    <w:name w:val="彩色底纹 - 强调文字颜色 11"/>
    <w:uiPriority w:val="71"/>
    <w:qFormat/>
    <w:pPr>
      <w:spacing w:after="160" w:line="252" w:lineRule="auto"/>
    </w:pPr>
    <w:rPr>
      <w:rFonts w:eastAsia="宋体"/>
      <w:sz w:val="22"/>
      <w:szCs w:val="22"/>
      <w:lang w:eastAsia="zh-CN"/>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lang w:eastAsia="zh-CN"/>
    </w:rPr>
  </w:style>
  <w:style w:type="paragraph" w:customStyle="1" w:styleId="Style10">
    <w:name w:val="_Style 1"/>
    <w:uiPriority w:val="99"/>
    <w:qFormat/>
    <w:pPr>
      <w:spacing w:after="160" w:line="252" w:lineRule="auto"/>
    </w:pPr>
    <w:rPr>
      <w:rFonts w:eastAsia="宋体"/>
      <w:sz w:val="22"/>
      <w:szCs w:val="22"/>
      <w:lang w:eastAsia="zh-CN"/>
    </w:rPr>
  </w:style>
  <w:style w:type="paragraph" w:customStyle="1" w:styleId="afffffb">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lang w:eastAsia="zh-CN"/>
    </w:rPr>
  </w:style>
  <w:style w:type="paragraph" w:customStyle="1" w:styleId="1f">
    <w:name w:val="正文1"/>
    <w:uiPriority w:val="99"/>
    <w:qFormat/>
    <w:pPr>
      <w:spacing w:after="160" w:line="252" w:lineRule="auto"/>
      <w:jc w:val="both"/>
    </w:pPr>
    <w:rPr>
      <w:rFonts w:eastAsia="宋体"/>
      <w:kern w:val="2"/>
      <w:sz w:val="21"/>
      <w:szCs w:val="21"/>
      <w:lang w:eastAsia="zh-CN"/>
    </w:rPr>
  </w:style>
  <w:style w:type="paragraph" w:customStyle="1" w:styleId="2f8">
    <w:name w:val="正文2"/>
    <w:uiPriority w:val="99"/>
    <w:qFormat/>
    <w:pPr>
      <w:spacing w:after="160" w:line="252" w:lineRule="auto"/>
      <w:jc w:val="both"/>
    </w:pPr>
    <w:rPr>
      <w:rFonts w:eastAsia="宋体"/>
      <w:kern w:val="2"/>
      <w:sz w:val="21"/>
      <w:szCs w:val="21"/>
      <w:lang w:eastAsia="zh-CN"/>
    </w:rPr>
  </w:style>
  <w:style w:type="character" w:customStyle="1" w:styleId="1Char">
    <w:name w:val="样式1 Char"/>
    <w:link w:val="1f0"/>
    <w:qFormat/>
    <w:locked/>
    <w:rPr>
      <w:rFonts w:ascii="微软雅黑" w:eastAsia="微软雅黑" w:hAnsi="微软雅黑"/>
      <w:b/>
      <w:szCs w:val="22"/>
    </w:rPr>
  </w:style>
  <w:style w:type="paragraph" w:customStyle="1" w:styleId="1f0">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lang w:eastAsia="zh-CN"/>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9">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1">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9">
    <w:name w:val="正文4"/>
    <w:uiPriority w:val="99"/>
    <w:qFormat/>
    <w:pPr>
      <w:spacing w:before="100" w:beforeAutospacing="1" w:after="180" w:line="252" w:lineRule="auto"/>
    </w:pPr>
    <w:rPr>
      <w:rFonts w:eastAsia="宋体"/>
      <w:sz w:val="24"/>
      <w:szCs w:val="24"/>
      <w:lang w:eastAsia="zh-CN"/>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9">
    <w:name w:val="正文5"/>
    <w:uiPriority w:val="99"/>
    <w:qFormat/>
    <w:pPr>
      <w:spacing w:before="100" w:beforeAutospacing="1" w:after="180" w:line="252" w:lineRule="auto"/>
    </w:pPr>
    <w:rPr>
      <w:rFonts w:eastAsia="Times New Roman"/>
      <w:sz w:val="24"/>
      <w:szCs w:val="24"/>
      <w:lang w:eastAsia="zh-CN"/>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2">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3">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c">
    <w:name w:val="正文文本 字符"/>
    <w:qFormat/>
    <w:rPr>
      <w:rFonts w:ascii="Times" w:eastAsia="Batang" w:hAnsi="Times"/>
      <w:szCs w:val="24"/>
      <w:lang w:val="en-GB" w:eastAsia="zh-CN"/>
    </w:rPr>
  </w:style>
  <w:style w:type="table" w:customStyle="1" w:styleId="2fa">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4">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5">
    <w:name w:val="列表 2 字符"/>
    <w:link w:val="24"/>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82"/>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5">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d">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d"/>
    <w:qFormat/>
    <w:rPr>
      <w:rFonts w:eastAsia="宋体" w:cs="宋体"/>
      <w:kern w:val="2"/>
      <w:sz w:val="21"/>
    </w:rPr>
  </w:style>
  <w:style w:type="paragraph" w:customStyle="1" w:styleId="afffffe">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lang w:eastAsia="zh-CN"/>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lang w:eastAsia="zh-CN"/>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eastAsia="zh-CN"/>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0">
    <w:name w:val="テキスト"/>
    <w:basedOn w:val="a4"/>
    <w:link w:val="affffff1"/>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1">
    <w:name w:val="テキスト (文字)"/>
    <w:link w:val="affffff0"/>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6">
    <w:name w:val="书籍标题1"/>
    <w:uiPriority w:val="33"/>
    <w:qFormat/>
    <w:rPr>
      <w:b/>
      <w:bCs/>
      <w:i/>
      <w:iCs/>
      <w:spacing w:val="5"/>
    </w:rPr>
  </w:style>
  <w:style w:type="paragraph" w:customStyle="1" w:styleId="1f7">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9"/>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style>
  <w:style w:type="paragraph" w:customStyle="1" w:styleId="1f8">
    <w:name w:val="수정1"/>
    <w:hidden/>
    <w:uiPriority w:val="99"/>
    <w:semiHidden/>
    <w:rPr>
      <w:lang w:val="en-GB" w:eastAsia="en-GB"/>
    </w:rPr>
  </w:style>
  <w:style w:type="character" w:customStyle="1" w:styleId="4a">
    <w:name w:val="未处理的提及4"/>
    <w:basedOn w:val="a5"/>
    <w:uiPriority w:val="99"/>
    <w:semiHidden/>
    <w:unhideWhenUsed/>
    <w:rPr>
      <w:color w:val="605E5C"/>
      <w:shd w:val="clear" w:color="auto" w:fill="E1DFDD"/>
    </w:rPr>
  </w:style>
  <w:style w:type="table" w:customStyle="1" w:styleId="TableGrid50">
    <w:name w:val="TableGrid5"/>
    <w:basedOn w:val="a6"/>
    <w:next w:val="affff1"/>
    <w:qFormat/>
    <w:rsid w:val="00D9459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638">
      <w:bodyDiv w:val="1"/>
      <w:marLeft w:val="0"/>
      <w:marRight w:val="0"/>
      <w:marTop w:val="0"/>
      <w:marBottom w:val="0"/>
      <w:divBdr>
        <w:top w:val="none" w:sz="0" w:space="0" w:color="auto"/>
        <w:left w:val="none" w:sz="0" w:space="0" w:color="auto"/>
        <w:bottom w:val="none" w:sz="0" w:space="0" w:color="auto"/>
        <w:right w:val="none" w:sz="0" w:space="0" w:color="auto"/>
      </w:divBdr>
    </w:div>
    <w:div w:id="94059323">
      <w:bodyDiv w:val="1"/>
      <w:marLeft w:val="0"/>
      <w:marRight w:val="0"/>
      <w:marTop w:val="0"/>
      <w:marBottom w:val="0"/>
      <w:divBdr>
        <w:top w:val="none" w:sz="0" w:space="0" w:color="auto"/>
        <w:left w:val="none" w:sz="0" w:space="0" w:color="auto"/>
        <w:bottom w:val="none" w:sz="0" w:space="0" w:color="auto"/>
        <w:right w:val="none" w:sz="0" w:space="0" w:color="auto"/>
      </w:divBdr>
    </w:div>
    <w:div w:id="176359366">
      <w:bodyDiv w:val="1"/>
      <w:marLeft w:val="0"/>
      <w:marRight w:val="0"/>
      <w:marTop w:val="0"/>
      <w:marBottom w:val="0"/>
      <w:divBdr>
        <w:top w:val="none" w:sz="0" w:space="0" w:color="auto"/>
        <w:left w:val="none" w:sz="0" w:space="0" w:color="auto"/>
        <w:bottom w:val="none" w:sz="0" w:space="0" w:color="auto"/>
        <w:right w:val="none" w:sz="0" w:space="0" w:color="auto"/>
      </w:divBdr>
    </w:div>
    <w:div w:id="287050409">
      <w:bodyDiv w:val="1"/>
      <w:marLeft w:val="0"/>
      <w:marRight w:val="0"/>
      <w:marTop w:val="0"/>
      <w:marBottom w:val="0"/>
      <w:divBdr>
        <w:top w:val="none" w:sz="0" w:space="0" w:color="auto"/>
        <w:left w:val="none" w:sz="0" w:space="0" w:color="auto"/>
        <w:bottom w:val="none" w:sz="0" w:space="0" w:color="auto"/>
        <w:right w:val="none" w:sz="0" w:space="0" w:color="auto"/>
      </w:divBdr>
    </w:div>
    <w:div w:id="303435707">
      <w:bodyDiv w:val="1"/>
      <w:marLeft w:val="0"/>
      <w:marRight w:val="0"/>
      <w:marTop w:val="0"/>
      <w:marBottom w:val="0"/>
      <w:divBdr>
        <w:top w:val="none" w:sz="0" w:space="0" w:color="auto"/>
        <w:left w:val="none" w:sz="0" w:space="0" w:color="auto"/>
        <w:bottom w:val="none" w:sz="0" w:space="0" w:color="auto"/>
        <w:right w:val="none" w:sz="0" w:space="0" w:color="auto"/>
      </w:divBdr>
    </w:div>
    <w:div w:id="310715057">
      <w:bodyDiv w:val="1"/>
      <w:marLeft w:val="0"/>
      <w:marRight w:val="0"/>
      <w:marTop w:val="0"/>
      <w:marBottom w:val="0"/>
      <w:divBdr>
        <w:top w:val="none" w:sz="0" w:space="0" w:color="auto"/>
        <w:left w:val="none" w:sz="0" w:space="0" w:color="auto"/>
        <w:bottom w:val="none" w:sz="0" w:space="0" w:color="auto"/>
        <w:right w:val="none" w:sz="0" w:space="0" w:color="auto"/>
      </w:divBdr>
    </w:div>
    <w:div w:id="349962854">
      <w:bodyDiv w:val="1"/>
      <w:marLeft w:val="0"/>
      <w:marRight w:val="0"/>
      <w:marTop w:val="0"/>
      <w:marBottom w:val="0"/>
      <w:divBdr>
        <w:top w:val="none" w:sz="0" w:space="0" w:color="auto"/>
        <w:left w:val="none" w:sz="0" w:space="0" w:color="auto"/>
        <w:bottom w:val="none" w:sz="0" w:space="0" w:color="auto"/>
        <w:right w:val="none" w:sz="0" w:space="0" w:color="auto"/>
      </w:divBdr>
    </w:div>
    <w:div w:id="450515686">
      <w:bodyDiv w:val="1"/>
      <w:marLeft w:val="0"/>
      <w:marRight w:val="0"/>
      <w:marTop w:val="0"/>
      <w:marBottom w:val="0"/>
      <w:divBdr>
        <w:top w:val="none" w:sz="0" w:space="0" w:color="auto"/>
        <w:left w:val="none" w:sz="0" w:space="0" w:color="auto"/>
        <w:bottom w:val="none" w:sz="0" w:space="0" w:color="auto"/>
        <w:right w:val="none" w:sz="0" w:space="0" w:color="auto"/>
      </w:divBdr>
    </w:div>
    <w:div w:id="460273074">
      <w:bodyDiv w:val="1"/>
      <w:marLeft w:val="0"/>
      <w:marRight w:val="0"/>
      <w:marTop w:val="0"/>
      <w:marBottom w:val="0"/>
      <w:divBdr>
        <w:top w:val="none" w:sz="0" w:space="0" w:color="auto"/>
        <w:left w:val="none" w:sz="0" w:space="0" w:color="auto"/>
        <w:bottom w:val="none" w:sz="0" w:space="0" w:color="auto"/>
        <w:right w:val="none" w:sz="0" w:space="0" w:color="auto"/>
      </w:divBdr>
    </w:div>
    <w:div w:id="467011218">
      <w:bodyDiv w:val="1"/>
      <w:marLeft w:val="0"/>
      <w:marRight w:val="0"/>
      <w:marTop w:val="0"/>
      <w:marBottom w:val="0"/>
      <w:divBdr>
        <w:top w:val="none" w:sz="0" w:space="0" w:color="auto"/>
        <w:left w:val="none" w:sz="0" w:space="0" w:color="auto"/>
        <w:bottom w:val="none" w:sz="0" w:space="0" w:color="auto"/>
        <w:right w:val="none" w:sz="0" w:space="0" w:color="auto"/>
      </w:divBdr>
    </w:div>
    <w:div w:id="500434889">
      <w:bodyDiv w:val="1"/>
      <w:marLeft w:val="0"/>
      <w:marRight w:val="0"/>
      <w:marTop w:val="0"/>
      <w:marBottom w:val="0"/>
      <w:divBdr>
        <w:top w:val="none" w:sz="0" w:space="0" w:color="auto"/>
        <w:left w:val="none" w:sz="0" w:space="0" w:color="auto"/>
        <w:bottom w:val="none" w:sz="0" w:space="0" w:color="auto"/>
        <w:right w:val="none" w:sz="0" w:space="0" w:color="auto"/>
      </w:divBdr>
    </w:div>
    <w:div w:id="682433790">
      <w:bodyDiv w:val="1"/>
      <w:marLeft w:val="0"/>
      <w:marRight w:val="0"/>
      <w:marTop w:val="0"/>
      <w:marBottom w:val="0"/>
      <w:divBdr>
        <w:top w:val="none" w:sz="0" w:space="0" w:color="auto"/>
        <w:left w:val="none" w:sz="0" w:space="0" w:color="auto"/>
        <w:bottom w:val="none" w:sz="0" w:space="0" w:color="auto"/>
        <w:right w:val="none" w:sz="0" w:space="0" w:color="auto"/>
      </w:divBdr>
    </w:div>
    <w:div w:id="707024328">
      <w:bodyDiv w:val="1"/>
      <w:marLeft w:val="0"/>
      <w:marRight w:val="0"/>
      <w:marTop w:val="0"/>
      <w:marBottom w:val="0"/>
      <w:divBdr>
        <w:top w:val="none" w:sz="0" w:space="0" w:color="auto"/>
        <w:left w:val="none" w:sz="0" w:space="0" w:color="auto"/>
        <w:bottom w:val="none" w:sz="0" w:space="0" w:color="auto"/>
        <w:right w:val="none" w:sz="0" w:space="0" w:color="auto"/>
      </w:divBdr>
    </w:div>
    <w:div w:id="730883608">
      <w:bodyDiv w:val="1"/>
      <w:marLeft w:val="0"/>
      <w:marRight w:val="0"/>
      <w:marTop w:val="0"/>
      <w:marBottom w:val="0"/>
      <w:divBdr>
        <w:top w:val="none" w:sz="0" w:space="0" w:color="auto"/>
        <w:left w:val="none" w:sz="0" w:space="0" w:color="auto"/>
        <w:bottom w:val="none" w:sz="0" w:space="0" w:color="auto"/>
        <w:right w:val="none" w:sz="0" w:space="0" w:color="auto"/>
      </w:divBdr>
    </w:div>
    <w:div w:id="758672793">
      <w:bodyDiv w:val="1"/>
      <w:marLeft w:val="0"/>
      <w:marRight w:val="0"/>
      <w:marTop w:val="0"/>
      <w:marBottom w:val="0"/>
      <w:divBdr>
        <w:top w:val="none" w:sz="0" w:space="0" w:color="auto"/>
        <w:left w:val="none" w:sz="0" w:space="0" w:color="auto"/>
        <w:bottom w:val="none" w:sz="0" w:space="0" w:color="auto"/>
        <w:right w:val="none" w:sz="0" w:space="0" w:color="auto"/>
      </w:divBdr>
    </w:div>
    <w:div w:id="824400649">
      <w:bodyDiv w:val="1"/>
      <w:marLeft w:val="0"/>
      <w:marRight w:val="0"/>
      <w:marTop w:val="0"/>
      <w:marBottom w:val="0"/>
      <w:divBdr>
        <w:top w:val="none" w:sz="0" w:space="0" w:color="auto"/>
        <w:left w:val="none" w:sz="0" w:space="0" w:color="auto"/>
        <w:bottom w:val="none" w:sz="0" w:space="0" w:color="auto"/>
        <w:right w:val="none" w:sz="0" w:space="0" w:color="auto"/>
      </w:divBdr>
    </w:div>
    <w:div w:id="940451739">
      <w:bodyDiv w:val="1"/>
      <w:marLeft w:val="0"/>
      <w:marRight w:val="0"/>
      <w:marTop w:val="0"/>
      <w:marBottom w:val="0"/>
      <w:divBdr>
        <w:top w:val="none" w:sz="0" w:space="0" w:color="auto"/>
        <w:left w:val="none" w:sz="0" w:space="0" w:color="auto"/>
        <w:bottom w:val="none" w:sz="0" w:space="0" w:color="auto"/>
        <w:right w:val="none" w:sz="0" w:space="0" w:color="auto"/>
      </w:divBdr>
    </w:div>
    <w:div w:id="1095251804">
      <w:bodyDiv w:val="1"/>
      <w:marLeft w:val="0"/>
      <w:marRight w:val="0"/>
      <w:marTop w:val="0"/>
      <w:marBottom w:val="0"/>
      <w:divBdr>
        <w:top w:val="none" w:sz="0" w:space="0" w:color="auto"/>
        <w:left w:val="none" w:sz="0" w:space="0" w:color="auto"/>
        <w:bottom w:val="none" w:sz="0" w:space="0" w:color="auto"/>
        <w:right w:val="none" w:sz="0" w:space="0" w:color="auto"/>
      </w:divBdr>
    </w:div>
    <w:div w:id="1214847575">
      <w:bodyDiv w:val="1"/>
      <w:marLeft w:val="0"/>
      <w:marRight w:val="0"/>
      <w:marTop w:val="0"/>
      <w:marBottom w:val="0"/>
      <w:divBdr>
        <w:top w:val="none" w:sz="0" w:space="0" w:color="auto"/>
        <w:left w:val="none" w:sz="0" w:space="0" w:color="auto"/>
        <w:bottom w:val="none" w:sz="0" w:space="0" w:color="auto"/>
        <w:right w:val="none" w:sz="0" w:space="0" w:color="auto"/>
      </w:divBdr>
    </w:div>
    <w:div w:id="1217206021">
      <w:bodyDiv w:val="1"/>
      <w:marLeft w:val="0"/>
      <w:marRight w:val="0"/>
      <w:marTop w:val="0"/>
      <w:marBottom w:val="0"/>
      <w:divBdr>
        <w:top w:val="none" w:sz="0" w:space="0" w:color="auto"/>
        <w:left w:val="none" w:sz="0" w:space="0" w:color="auto"/>
        <w:bottom w:val="none" w:sz="0" w:space="0" w:color="auto"/>
        <w:right w:val="none" w:sz="0" w:space="0" w:color="auto"/>
      </w:divBdr>
    </w:div>
    <w:div w:id="1318924017">
      <w:bodyDiv w:val="1"/>
      <w:marLeft w:val="0"/>
      <w:marRight w:val="0"/>
      <w:marTop w:val="0"/>
      <w:marBottom w:val="0"/>
      <w:divBdr>
        <w:top w:val="none" w:sz="0" w:space="0" w:color="auto"/>
        <w:left w:val="none" w:sz="0" w:space="0" w:color="auto"/>
        <w:bottom w:val="none" w:sz="0" w:space="0" w:color="auto"/>
        <w:right w:val="none" w:sz="0" w:space="0" w:color="auto"/>
      </w:divBdr>
    </w:div>
    <w:div w:id="1337730725">
      <w:bodyDiv w:val="1"/>
      <w:marLeft w:val="0"/>
      <w:marRight w:val="0"/>
      <w:marTop w:val="0"/>
      <w:marBottom w:val="0"/>
      <w:divBdr>
        <w:top w:val="none" w:sz="0" w:space="0" w:color="auto"/>
        <w:left w:val="none" w:sz="0" w:space="0" w:color="auto"/>
        <w:bottom w:val="none" w:sz="0" w:space="0" w:color="auto"/>
        <w:right w:val="none" w:sz="0" w:space="0" w:color="auto"/>
      </w:divBdr>
    </w:div>
    <w:div w:id="1412849400">
      <w:bodyDiv w:val="1"/>
      <w:marLeft w:val="0"/>
      <w:marRight w:val="0"/>
      <w:marTop w:val="0"/>
      <w:marBottom w:val="0"/>
      <w:divBdr>
        <w:top w:val="none" w:sz="0" w:space="0" w:color="auto"/>
        <w:left w:val="none" w:sz="0" w:space="0" w:color="auto"/>
        <w:bottom w:val="none" w:sz="0" w:space="0" w:color="auto"/>
        <w:right w:val="none" w:sz="0" w:space="0" w:color="auto"/>
      </w:divBdr>
    </w:div>
    <w:div w:id="1761565055">
      <w:bodyDiv w:val="1"/>
      <w:marLeft w:val="0"/>
      <w:marRight w:val="0"/>
      <w:marTop w:val="0"/>
      <w:marBottom w:val="0"/>
      <w:divBdr>
        <w:top w:val="none" w:sz="0" w:space="0" w:color="auto"/>
        <w:left w:val="none" w:sz="0" w:space="0" w:color="auto"/>
        <w:bottom w:val="none" w:sz="0" w:space="0" w:color="auto"/>
        <w:right w:val="none" w:sz="0" w:space="0" w:color="auto"/>
      </w:divBdr>
    </w:div>
    <w:div w:id="1834485683">
      <w:bodyDiv w:val="1"/>
      <w:marLeft w:val="0"/>
      <w:marRight w:val="0"/>
      <w:marTop w:val="0"/>
      <w:marBottom w:val="0"/>
      <w:divBdr>
        <w:top w:val="none" w:sz="0" w:space="0" w:color="auto"/>
        <w:left w:val="none" w:sz="0" w:space="0" w:color="auto"/>
        <w:bottom w:val="none" w:sz="0" w:space="0" w:color="auto"/>
        <w:right w:val="none" w:sz="0" w:space="0" w:color="auto"/>
      </w:divBdr>
    </w:div>
    <w:div w:id="2057200474">
      <w:bodyDiv w:val="1"/>
      <w:marLeft w:val="0"/>
      <w:marRight w:val="0"/>
      <w:marTop w:val="0"/>
      <w:marBottom w:val="0"/>
      <w:divBdr>
        <w:top w:val="none" w:sz="0" w:space="0" w:color="auto"/>
        <w:left w:val="none" w:sz="0" w:space="0" w:color="auto"/>
        <w:bottom w:val="none" w:sz="0" w:space="0" w:color="auto"/>
        <w:right w:val="none" w:sz="0" w:space="0" w:color="auto"/>
      </w:divBdr>
    </w:div>
    <w:div w:id="2138135590">
      <w:bodyDiv w:val="1"/>
      <w:marLeft w:val="0"/>
      <w:marRight w:val="0"/>
      <w:marTop w:val="0"/>
      <w:marBottom w:val="0"/>
      <w:divBdr>
        <w:top w:val="none" w:sz="0" w:space="0" w:color="auto"/>
        <w:left w:val="none" w:sz="0" w:space="0" w:color="auto"/>
        <w:bottom w:val="none" w:sz="0" w:space="0" w:color="auto"/>
        <w:right w:val="none" w:sz="0" w:space="0" w:color="auto"/>
      </w:divBdr>
    </w:div>
    <w:div w:id="214276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17363</Words>
  <Characters>98970</Characters>
  <Application>Microsoft Office Word</Application>
  <DocSecurity>0</DocSecurity>
  <Lines>824</Lines>
  <Paragraphs>232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周化雨 (Huayu Zhou)</cp:lastModifiedBy>
  <cp:revision>2</cp:revision>
  <cp:lastPrinted>2019-02-28T13:35:00Z</cp:lastPrinted>
  <dcterms:created xsi:type="dcterms:W3CDTF">2024-02-25T13:32:00Z</dcterms:created>
  <dcterms:modified xsi:type="dcterms:W3CDTF">2024-02-25T13:32:00Z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