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6B465" w14:textId="3E7E2B65" w:rsidR="001938BA" w:rsidRPr="00AE5FE4" w:rsidRDefault="001938BA" w:rsidP="001938BA">
      <w:pPr>
        <w:pStyle w:val="a3"/>
        <w:tabs>
          <w:tab w:val="right" w:pos="10206"/>
        </w:tabs>
        <w:spacing w:after="0" w:afterAutospacing="0"/>
        <w:rPr>
          <w:rFonts w:cs="Arial"/>
          <w:noProof w:val="0"/>
          <w:sz w:val="28"/>
          <w:szCs w:val="28"/>
          <w:lang w:val="en-US"/>
        </w:rPr>
      </w:pPr>
      <w:bookmarkStart w:id="0" w:name="_Ref133120545"/>
      <w:bookmarkStart w:id="1" w:name="OLE_LINK3"/>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Pr>
          <w:rFonts w:cs="Arial"/>
          <w:noProof w:val="0"/>
          <w:sz w:val="28"/>
          <w:szCs w:val="28"/>
          <w:lang w:val="en-US"/>
        </w:rPr>
        <w:t>5</w:t>
      </w:r>
      <w:r w:rsidRPr="00D91FF7">
        <w:rPr>
          <w:rFonts w:cs="Arial"/>
          <w:noProof w:val="0"/>
          <w:sz w:val="28"/>
          <w:szCs w:val="28"/>
          <w:lang w:val="en-US"/>
        </w:rPr>
        <w:tab/>
      </w:r>
      <w:r w:rsidRPr="00612CAD">
        <w:rPr>
          <w:rFonts w:cs="Arial"/>
          <w:noProof w:val="0"/>
          <w:sz w:val="28"/>
          <w:szCs w:val="28"/>
          <w:lang w:val="en-US"/>
        </w:rPr>
        <w:t>R1-2</w:t>
      </w:r>
      <w:r w:rsidRPr="00612CAD">
        <w:rPr>
          <w:rFonts w:cs="Arial" w:hint="eastAsia"/>
          <w:noProof w:val="0"/>
          <w:sz w:val="28"/>
          <w:szCs w:val="28"/>
          <w:lang w:val="en-US"/>
        </w:rPr>
        <w:t>3</w:t>
      </w:r>
      <w:r>
        <w:rPr>
          <w:rFonts w:cs="Arial" w:hint="eastAsia"/>
          <w:noProof w:val="0"/>
          <w:sz w:val="28"/>
          <w:szCs w:val="28"/>
          <w:lang w:val="en-US"/>
        </w:rPr>
        <w:t>1</w:t>
      </w:r>
      <w:r w:rsidR="00BC27BB">
        <w:rPr>
          <w:rFonts w:cs="Arial"/>
          <w:noProof w:val="0"/>
          <w:sz w:val="28"/>
          <w:szCs w:val="28"/>
          <w:lang w:val="en-US"/>
        </w:rPr>
        <w:t>1727</w:t>
      </w:r>
      <w:bookmarkStart w:id="2" w:name="_GoBack"/>
      <w:bookmarkEnd w:id="2"/>
    </w:p>
    <w:p w14:paraId="3D0342DC" w14:textId="77777777" w:rsidR="001938BA" w:rsidRPr="00D91FF7" w:rsidRDefault="001938BA" w:rsidP="001938BA">
      <w:pPr>
        <w:pStyle w:val="a3"/>
        <w:rPr>
          <w:rFonts w:asciiTheme="majorHAnsi" w:hAnsiTheme="majorHAnsi" w:cstheme="majorHAnsi"/>
          <w:bCs/>
          <w:sz w:val="28"/>
          <w:lang w:val="en-US"/>
        </w:rPr>
      </w:pPr>
      <w:bookmarkStart w:id="3" w:name="_Hlk149574297"/>
      <w:bookmarkEnd w:id="1"/>
      <w:r w:rsidRPr="001A4E3E">
        <w:rPr>
          <w:rFonts w:asciiTheme="majorHAnsi" w:eastAsia="SimSun" w:hAnsiTheme="majorHAnsi" w:cstheme="majorHAnsi"/>
          <w:sz w:val="28"/>
          <w:szCs w:val="28"/>
          <w:lang w:val="en-US" w:eastAsia="zh-CN"/>
        </w:rPr>
        <w:t xml:space="preserve">Chicago, USA, November 13th – November 17th, </w:t>
      </w:r>
      <w:r w:rsidRPr="00A336B6">
        <w:rPr>
          <w:rFonts w:asciiTheme="majorHAnsi" w:eastAsia="SimSun" w:hAnsiTheme="majorHAnsi" w:cstheme="majorHAnsi"/>
          <w:sz w:val="28"/>
          <w:szCs w:val="28"/>
          <w:lang w:val="en-US" w:eastAsia="zh-CN"/>
        </w:rPr>
        <w:t>2023</w:t>
      </w:r>
    </w:p>
    <w:bookmarkEnd w:id="3"/>
    <w:p w14:paraId="2E7B3FD7" w14:textId="77777777" w:rsidR="00004B52" w:rsidRPr="004778E9" w:rsidRDefault="00004B52" w:rsidP="005544D4">
      <w:pPr>
        <w:tabs>
          <w:tab w:val="left" w:pos="1985"/>
        </w:tabs>
        <w:spacing w:after="0" w:afterAutospacing="0"/>
        <w:ind w:left="1985" w:hangingChars="706" w:hanging="1985"/>
        <w:rPr>
          <w:rFonts w:ascii="Arial" w:hAnsi="Arial" w:cs="Arial"/>
          <w:b/>
          <w:sz w:val="28"/>
          <w:szCs w:val="28"/>
          <w:lang w:val="en-US"/>
        </w:rPr>
      </w:pPr>
      <w:r w:rsidRPr="004778E9">
        <w:rPr>
          <w:rFonts w:ascii="Arial" w:hAnsi="Arial" w:cs="Arial"/>
          <w:b/>
          <w:sz w:val="28"/>
          <w:szCs w:val="28"/>
          <w:lang w:val="en-US"/>
        </w:rPr>
        <w:t>Source:</w:t>
      </w:r>
      <w:r w:rsidRPr="004778E9">
        <w:rPr>
          <w:rFonts w:ascii="Arial" w:hAnsi="Arial" w:cs="Arial"/>
          <w:b/>
          <w:sz w:val="28"/>
          <w:szCs w:val="28"/>
          <w:lang w:val="en-US"/>
        </w:rPr>
        <w:tab/>
        <w:t>Sharp</w:t>
      </w:r>
    </w:p>
    <w:p w14:paraId="494CEAE7" w14:textId="3652A959" w:rsidR="00004B52" w:rsidRPr="00B46449" w:rsidRDefault="00004B52" w:rsidP="005544D4">
      <w:pPr>
        <w:spacing w:after="0" w:afterAutospacing="0"/>
        <w:ind w:left="1985" w:hangingChars="706" w:hanging="1985"/>
        <w:rPr>
          <w:rFonts w:ascii="Arial" w:eastAsiaTheme="minorEastAsia" w:hAnsi="Arial" w:cs="Arial"/>
          <w:b/>
          <w:sz w:val="28"/>
          <w:szCs w:val="28"/>
        </w:rPr>
      </w:pPr>
      <w:r w:rsidRPr="004778E9">
        <w:rPr>
          <w:rFonts w:ascii="Arial" w:hAnsi="Arial" w:cs="Arial"/>
          <w:b/>
          <w:sz w:val="28"/>
          <w:szCs w:val="28"/>
          <w:lang w:val="en-US"/>
        </w:rPr>
        <w:t>Title:</w:t>
      </w:r>
      <w:r w:rsidRPr="004778E9">
        <w:rPr>
          <w:rFonts w:ascii="Arial" w:hAnsi="Arial" w:cs="Arial"/>
          <w:b/>
          <w:sz w:val="28"/>
          <w:szCs w:val="28"/>
          <w:lang w:val="en-US"/>
        </w:rPr>
        <w:tab/>
      </w:r>
      <w:r w:rsidR="00486953">
        <w:rPr>
          <w:rFonts w:ascii="Arial" w:hAnsi="Arial" w:cs="Arial" w:hint="eastAsia"/>
          <w:b/>
          <w:sz w:val="28"/>
          <w:szCs w:val="28"/>
          <w:lang w:val="en-US"/>
        </w:rPr>
        <w:t>Maintenance</w:t>
      </w:r>
      <w:r w:rsidR="00C11857">
        <w:rPr>
          <w:rFonts w:ascii="Arial" w:hAnsi="Arial" w:cs="Arial"/>
          <w:b/>
          <w:sz w:val="28"/>
          <w:szCs w:val="28"/>
          <w:lang w:val="en-US"/>
        </w:rPr>
        <w:t xml:space="preserve"> on </w:t>
      </w:r>
      <w:r w:rsidR="00B46449" w:rsidRPr="00B46449">
        <w:rPr>
          <w:rFonts w:ascii="Arial" w:hAnsi="Arial" w:cs="Arial"/>
          <w:b/>
          <w:sz w:val="28"/>
          <w:szCs w:val="28"/>
          <w:lang w:val="en-US"/>
        </w:rPr>
        <w:t>8 T</w:t>
      </w:r>
      <w:r w:rsidR="00B46449" w:rsidRPr="008361A3">
        <w:rPr>
          <w:rFonts w:ascii="Arial" w:hAnsi="Arial" w:cs="Arial"/>
          <w:b/>
          <w:sz w:val="28"/>
          <w:szCs w:val="28"/>
          <w:lang w:val="en-US"/>
        </w:rPr>
        <w:t>X</w:t>
      </w:r>
      <w:r w:rsidR="00B46449" w:rsidRPr="00B46449">
        <w:rPr>
          <w:rFonts w:ascii="Arial" w:hAnsi="Arial" w:cs="Arial"/>
          <w:b/>
          <w:sz w:val="28"/>
          <w:szCs w:val="28"/>
          <w:lang w:val="en-US"/>
        </w:rPr>
        <w:t xml:space="preserve"> UL transmission</w:t>
      </w:r>
    </w:p>
    <w:p w14:paraId="26DC8AEB" w14:textId="7FA1B933"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778E9">
        <w:rPr>
          <w:rFonts w:ascii="Arial" w:hAnsi="Arial" w:cs="Arial"/>
          <w:b/>
          <w:sz w:val="28"/>
          <w:szCs w:val="28"/>
          <w:lang w:val="pt-BR"/>
        </w:rPr>
        <w:t>Agenda Item:</w:t>
      </w:r>
      <w:r w:rsidRPr="004778E9">
        <w:rPr>
          <w:rFonts w:ascii="Arial" w:hAnsi="Arial" w:cs="Arial"/>
          <w:b/>
          <w:sz w:val="28"/>
          <w:szCs w:val="28"/>
          <w:lang w:val="pt-BR"/>
        </w:rPr>
        <w:tab/>
      </w:r>
      <w:r w:rsidR="0055575A">
        <w:rPr>
          <w:rFonts w:ascii="Arial" w:eastAsiaTheme="minorEastAsia" w:hAnsi="Arial" w:cs="Arial" w:hint="eastAsia"/>
          <w:b/>
          <w:sz w:val="28"/>
          <w:szCs w:val="28"/>
          <w:lang w:val="pt-BR"/>
        </w:rPr>
        <w:t>8</w:t>
      </w:r>
      <w:r w:rsidR="001E0623">
        <w:rPr>
          <w:rFonts w:ascii="Arial" w:eastAsiaTheme="minorEastAsia" w:hAnsi="Arial" w:cs="Arial"/>
          <w:b/>
          <w:sz w:val="28"/>
          <w:szCs w:val="28"/>
          <w:lang w:val="pt-BR"/>
        </w:rPr>
        <w:t>.1.</w:t>
      </w:r>
      <w:r w:rsidR="00B46449">
        <w:rPr>
          <w:rFonts w:ascii="Arial" w:eastAsiaTheme="minorEastAsia" w:hAnsi="Arial" w:cs="Arial"/>
          <w:b/>
          <w:sz w:val="28"/>
          <w:szCs w:val="28"/>
          <w:lang w:val="pt-BR"/>
        </w:rPr>
        <w:t>4.2</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4" w:name="DocumentFor"/>
      <w:bookmarkEnd w:id="4"/>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0"/>
    <w:p w14:paraId="658F1927" w14:textId="4D7985D2" w:rsidR="00004B52" w:rsidRPr="0048166C" w:rsidRDefault="00D74DC6" w:rsidP="005544D4">
      <w:pPr>
        <w:pStyle w:val="10"/>
        <w:adjustRightInd w:val="0"/>
        <w:spacing w:before="100" w:beforeAutospacing="1" w:afterLines="0"/>
        <w:rPr>
          <w:lang w:val="en-US"/>
        </w:rPr>
      </w:pPr>
      <w:r>
        <w:rPr>
          <w:lang w:val="en-US"/>
        </w:rPr>
        <w:t>Background</w:t>
      </w:r>
    </w:p>
    <w:p w14:paraId="240EB708" w14:textId="77777777" w:rsidR="00F068ED" w:rsidRDefault="00F068ED" w:rsidP="00F068ED">
      <w:r w:rsidRPr="00785E35">
        <w:t>In RAN plenary #</w:t>
      </w:r>
      <w:r>
        <w:t>94e</w:t>
      </w:r>
      <w:r w:rsidRPr="00785E35">
        <w:t xml:space="preserve">, the work item on </w:t>
      </w:r>
      <w:r w:rsidRPr="00E95917">
        <w:t>MIMO Evolution for Downlink and Uplink 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 xml:space="preserve">. </w:t>
      </w:r>
      <w:r>
        <w:t>According to the WID, the following work item needs to be studied, and if justified, specified.</w:t>
      </w:r>
    </w:p>
    <w:p w14:paraId="63908126" w14:textId="77777777" w:rsidR="00F068ED" w:rsidRDefault="00F068ED" w:rsidP="00F068ED">
      <w:pPr>
        <w:pStyle w:val="af1"/>
        <w:spacing w:before="60"/>
        <w:rPr>
          <w:noProof/>
        </w:rPr>
      </w:pPr>
      <w:r>
        <w:rPr>
          <w:noProof/>
          <w:lang w:eastAsia="ja-JP"/>
        </w:rPr>
        <mc:AlternateContent>
          <mc:Choice Requires="wps">
            <w:drawing>
              <wp:inline distT="0" distB="0" distL="0" distR="0" wp14:anchorId="50D3BE76" wp14:editId="663E887C">
                <wp:extent cx="6127750" cy="1706880"/>
                <wp:effectExtent l="0" t="0" r="2540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706880"/>
                        </a:xfrm>
                        <a:prstGeom prst="rect">
                          <a:avLst/>
                        </a:prstGeom>
                        <a:solidFill>
                          <a:srgbClr val="FFFFFF"/>
                        </a:solidFill>
                        <a:ln w="6350">
                          <a:solidFill>
                            <a:srgbClr val="000000"/>
                          </a:solidFill>
                          <a:miter lim="800000"/>
                          <a:headEnd/>
                          <a:tailEnd/>
                        </a:ln>
                      </wps:spPr>
                      <wps:txbx>
                        <w:txbxContent>
                          <w:p w14:paraId="4A9B88AB" w14:textId="77777777" w:rsidR="00125422" w:rsidRPr="00F068ED" w:rsidRDefault="00125422"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125422" w:rsidRPr="00F068ED" w:rsidRDefault="00125422"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ctr" anchorCtr="0" upright="1">
                        <a:spAutoFit/>
                      </wps:bodyPr>
                    </wps:wsp>
                  </a:graphicData>
                </a:graphic>
              </wp:inline>
            </w:drawing>
          </mc:Choice>
          <mc:Fallback>
            <w:pict>
              <v:shapetype w14:anchorId="50D3BE76" id="_x0000_t202" coordsize="21600,21600" o:spt="202" path="m,l,21600r21600,l21600,xe">
                <v:stroke joinstyle="miter"/>
                <v:path gradientshapeok="t" o:connecttype="rect"/>
              </v:shapetype>
              <v:shape id="Text Box 4" o:spid="_x0000_s1026" type="#_x0000_t202" style="width:482.5pt;height:134.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" strokeweight=".5pt">
                <v:textbox style="mso-fit-shape-to-text:t">
                  <w:txbxContent>
                    <w:p w14:paraId="4A9B88AB" w14:textId="77777777" w:rsidR="00125422" w:rsidRPr="00F068ED" w:rsidRDefault="00125422" w:rsidP="00DF7F82">
                      <w:pPr>
                        <w:pStyle w:val="aff5"/>
                        <w:numPr>
                          <w:ilvl w:val="0"/>
                          <w:numId w:val="14"/>
                        </w:numPr>
                        <w:overflowPunct w:val="0"/>
                        <w:autoSpaceDE w:val="0"/>
                        <w:autoSpaceDN w:val="0"/>
                        <w:adjustRightInd w:val="0"/>
                        <w:spacing w:beforeLines="50" w:before="180" w:after="0" w:afterAutospacing="0"/>
                        <w:ind w:leftChars="0"/>
                        <w:textAlignment w:val="baseline"/>
                        <w:rPr>
                          <w:bCs/>
                          <w:szCs w:val="18"/>
                          <w:lang w:val="en-US"/>
                        </w:rPr>
                      </w:pPr>
                      <w:r w:rsidRPr="00F068ED">
                        <w:rPr>
                          <w:bCs/>
                          <w:szCs w:val="18"/>
                          <w:lang w:val="en-US"/>
                        </w:rPr>
                        <w:t>Study, and if justified, specify UL DMRS, SRS, SRI, and TPMI (including codebook) enhancements to enable 8 Tx UL operation to support 4 and more layers per UE in UL targeting CPE/FWA/vehicle/Industrial devices</w:t>
                      </w:r>
                    </w:p>
                    <w:p w14:paraId="4BD6F584" w14:textId="77777777" w:rsidR="00125422" w:rsidRPr="00F068ED" w:rsidRDefault="00125422" w:rsidP="00DF7F82">
                      <w:pPr>
                        <w:numPr>
                          <w:ilvl w:val="1"/>
                          <w:numId w:val="13"/>
                        </w:numPr>
                        <w:overflowPunct w:val="0"/>
                        <w:autoSpaceDE w:val="0"/>
                        <w:autoSpaceDN w:val="0"/>
                        <w:adjustRightInd w:val="0"/>
                        <w:spacing w:beforeLines="50" w:before="180" w:after="0" w:afterAutospacing="0"/>
                        <w:ind w:leftChars="150" w:left="780"/>
                        <w:textAlignment w:val="baseline"/>
                        <w:rPr>
                          <w:bCs/>
                          <w:szCs w:val="18"/>
                          <w:lang w:val="en-US"/>
                        </w:rPr>
                      </w:pPr>
                      <w:r w:rsidRPr="00F068ED">
                        <w:rPr>
                          <w:bCs/>
                          <w:szCs w:val="18"/>
                          <w:lang w:val="en-US"/>
                        </w:rPr>
                        <w:t>Note: Potential restrictions on the scope of this objective (including coherence assumption, full/non-full power modes) will be identified as part of the study.</w:t>
                      </w:r>
                    </w:p>
                  </w:txbxContent>
                </v:textbox>
                <w10:anchorlock/>
              </v:shape>
            </w:pict>
          </mc:Fallback>
        </mc:AlternateContent>
      </w:r>
    </w:p>
    <w:p w14:paraId="514E99BF" w14:textId="77777777" w:rsidR="008A5783" w:rsidRDefault="00F068ED" w:rsidP="00F068ED">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this contribution, we share our views on 8TX UL transmission.</w:t>
      </w:r>
    </w:p>
    <w:p w14:paraId="54779A53" w14:textId="24888719" w:rsidR="00F068ED" w:rsidRDefault="00F068ED" w:rsidP="00F068ED">
      <w:pPr>
        <w:pStyle w:val="Style1"/>
        <w:snapToGrid w:val="0"/>
        <w:spacing w:line="240" w:lineRule="auto"/>
        <w:ind w:firstLine="0"/>
        <w:contextualSpacing w:val="0"/>
        <w:rPr>
          <w:rFonts w:eastAsia="ＭＳ ゴシック"/>
          <w:sz w:val="24"/>
          <w:lang w:val="en-GB" w:eastAsia="ja-JP"/>
        </w:rPr>
      </w:pPr>
    </w:p>
    <w:p w14:paraId="75662726" w14:textId="14BD4FA0" w:rsidR="006361CB" w:rsidRPr="00427FA0" w:rsidRDefault="00437FD1" w:rsidP="00427FA0">
      <w:pPr>
        <w:pStyle w:val="10"/>
        <w:spacing w:after="180"/>
      </w:pPr>
      <w:r>
        <w:t>D</w:t>
      </w:r>
      <w:r w:rsidR="00D17E22">
        <w:t>iscussion</w:t>
      </w:r>
      <w:r>
        <w:t>s</w:t>
      </w:r>
    </w:p>
    <w:p w14:paraId="04364D6B" w14:textId="1BAA2179" w:rsidR="00F43183" w:rsidRPr="00C02A11" w:rsidRDefault="00F43183" w:rsidP="00F43183">
      <w:pPr>
        <w:pStyle w:val="10"/>
        <w:numPr>
          <w:ilvl w:val="1"/>
          <w:numId w:val="1"/>
        </w:numPr>
        <w:spacing w:after="180"/>
      </w:pPr>
      <w:r>
        <w:t>Codebook design for partial/non-coherent</w:t>
      </w:r>
    </w:p>
    <w:p w14:paraId="232F66D6" w14:textId="7304754B" w:rsidR="0054483C" w:rsidRDefault="0054483C" w:rsidP="00F43183">
      <w:pPr>
        <w:rPr>
          <w:bCs/>
        </w:rPr>
      </w:pPr>
      <w:r>
        <w:rPr>
          <w:rFonts w:hint="eastAsia"/>
          <w:bCs/>
        </w:rPr>
        <w:t>F</w:t>
      </w:r>
      <w:r>
        <w:rPr>
          <w:bCs/>
        </w:rPr>
        <w:t xml:space="preserve">or </w:t>
      </w:r>
      <w:r w:rsidR="00756B0A">
        <w:rPr>
          <w:bCs/>
        </w:rPr>
        <w:t xml:space="preserve">TPMI bit and </w:t>
      </w:r>
      <w:r>
        <w:rPr>
          <w:bCs/>
        </w:rPr>
        <w:t>layer splitting, the following agreements were achieved.</w:t>
      </w:r>
    </w:p>
    <w:tbl>
      <w:tblPr>
        <w:tblStyle w:val="af0"/>
        <w:tblW w:w="0" w:type="auto"/>
        <w:tblLook w:val="04A0" w:firstRow="1" w:lastRow="0" w:firstColumn="1" w:lastColumn="0" w:noHBand="0" w:noVBand="1"/>
      </w:tblPr>
      <w:tblGrid>
        <w:gridCol w:w="9631"/>
      </w:tblGrid>
      <w:tr w:rsidR="0054483C" w:rsidRPr="004438D8" w14:paraId="3CD922E4" w14:textId="77777777" w:rsidTr="004613D5">
        <w:tc>
          <w:tcPr>
            <w:tcW w:w="9631" w:type="dxa"/>
          </w:tcPr>
          <w:p w14:paraId="75A3BC7B" w14:textId="77777777" w:rsidR="00756B0A" w:rsidRPr="00A86279" w:rsidRDefault="00756B0A" w:rsidP="00756B0A">
            <w:pPr>
              <w:contextualSpacing/>
              <w:rPr>
                <w:b/>
                <w:bCs/>
                <w:highlight w:val="green"/>
              </w:rPr>
            </w:pPr>
            <w:r w:rsidRPr="00A86279">
              <w:rPr>
                <w:b/>
                <w:bCs/>
                <w:highlight w:val="green"/>
              </w:rPr>
              <w:t>Agreement</w:t>
            </w:r>
          </w:p>
          <w:p w14:paraId="2582B844" w14:textId="77777777" w:rsidR="00756B0A" w:rsidRPr="00A86279" w:rsidRDefault="00756B0A" w:rsidP="00756B0A">
            <w:pPr>
              <w:contextualSpacing/>
            </w:pPr>
            <w:r w:rsidRPr="00A86279">
              <w:t>For partially coherent precoding by an 8TX UE with Ng antenna groups, down-select from,</w:t>
            </w:r>
          </w:p>
          <w:p w14:paraId="22E3CCAA" w14:textId="77777777" w:rsidR="00756B0A" w:rsidRPr="00A86279" w:rsidRDefault="00756B0A" w:rsidP="00756B0A">
            <w:pPr>
              <w:pStyle w:val="aff5"/>
              <w:numPr>
                <w:ilvl w:val="0"/>
                <w:numId w:val="18"/>
              </w:numPr>
              <w:snapToGrid/>
              <w:spacing w:after="0" w:afterAutospacing="0"/>
              <w:ind w:leftChars="0"/>
              <w:contextualSpacing/>
              <w:jc w:val="left"/>
            </w:pPr>
            <w:r w:rsidRPr="00A86279">
              <w:t>Alt-1: All Rel-15 full-coherent 4TX and 2 TX UL precoders are supported for Ng=2 and Ng=4, respectively</w:t>
            </w:r>
          </w:p>
          <w:p w14:paraId="182F65EF" w14:textId="77777777" w:rsidR="00756B0A" w:rsidRPr="00A86279" w:rsidRDefault="00756B0A" w:rsidP="00756B0A">
            <w:pPr>
              <w:numPr>
                <w:ilvl w:val="1"/>
                <w:numId w:val="17"/>
              </w:numPr>
              <w:spacing w:after="0" w:afterAutospacing="0"/>
              <w:ind w:left="1080"/>
              <w:contextualSpacing/>
            </w:pPr>
            <w:r w:rsidRPr="00A86279">
              <w:t xml:space="preserve">For Ng=2 and Ng=4, up to </w:t>
            </w:r>
            <w:r w:rsidRPr="00A86279">
              <w:rPr>
                <w:color w:val="FF0000"/>
              </w:rPr>
              <w:t>N</w:t>
            </w:r>
            <w:r w:rsidRPr="00A86279">
              <w:t xml:space="preserve"> bits are used for joint TPMI/TRI indication, respectively</w:t>
            </w:r>
          </w:p>
          <w:p w14:paraId="6D6642EF" w14:textId="77777777" w:rsidR="00756B0A" w:rsidRPr="00A86279" w:rsidRDefault="00756B0A" w:rsidP="00756B0A">
            <w:pPr>
              <w:numPr>
                <w:ilvl w:val="2"/>
                <w:numId w:val="17"/>
              </w:numPr>
              <w:spacing w:after="0" w:afterAutospacing="0"/>
              <w:ind w:left="2160"/>
              <w:contextualSpacing/>
            </w:pPr>
            <w:r w:rsidRPr="00A86279">
              <w:t xml:space="preserve">Number of bits (value of N) depend on the configured max rank </w:t>
            </w:r>
          </w:p>
          <w:p w14:paraId="0722C51C" w14:textId="77777777" w:rsidR="00756B0A" w:rsidRPr="00A86279" w:rsidRDefault="00756B0A" w:rsidP="00756B0A">
            <w:pPr>
              <w:numPr>
                <w:ilvl w:val="1"/>
                <w:numId w:val="17"/>
              </w:numPr>
              <w:spacing w:after="0" w:afterAutospacing="0"/>
              <w:ind w:left="1080"/>
              <w:contextualSpacing/>
            </w:pPr>
            <w:r w:rsidRPr="00A86279">
              <w:t>A single TPMI/TRI field is indicated</w:t>
            </w:r>
          </w:p>
          <w:p w14:paraId="5BF0876E" w14:textId="77777777" w:rsidR="00756B0A" w:rsidRPr="00A86279" w:rsidRDefault="00756B0A" w:rsidP="00756B0A">
            <w:pPr>
              <w:numPr>
                <w:ilvl w:val="1"/>
                <w:numId w:val="17"/>
              </w:numPr>
              <w:spacing w:after="0" w:afterAutospacing="0"/>
              <w:ind w:left="1080"/>
              <w:contextualSpacing/>
            </w:pPr>
            <w:r w:rsidRPr="00A86279">
              <w:t>FFS: Mapping between TPMI/TRI codepoint and Rel-15 precoders</w:t>
            </w:r>
          </w:p>
          <w:p w14:paraId="08E256D4" w14:textId="149A5C13" w:rsidR="00756B0A" w:rsidRDefault="00756B0A" w:rsidP="00756B0A">
            <w:pPr>
              <w:contextualSpacing/>
              <w:rPr>
                <w:b/>
                <w:bCs/>
                <w:highlight w:val="green"/>
              </w:rPr>
            </w:pPr>
          </w:p>
          <w:p w14:paraId="07707E5A" w14:textId="77777777" w:rsidR="00756B0A" w:rsidRPr="00A86279" w:rsidRDefault="00756B0A" w:rsidP="00756B0A">
            <w:pPr>
              <w:contextualSpacing/>
              <w:rPr>
                <w:b/>
                <w:bCs/>
                <w:highlight w:val="green"/>
              </w:rPr>
            </w:pPr>
            <w:r w:rsidRPr="00A86279">
              <w:rPr>
                <w:b/>
                <w:bCs/>
                <w:highlight w:val="green"/>
              </w:rPr>
              <w:t>Agreement</w:t>
            </w:r>
          </w:p>
          <w:p w14:paraId="01ABF2A8" w14:textId="77777777" w:rsidR="00756B0A" w:rsidRPr="00A86279" w:rsidRDefault="00756B0A" w:rsidP="00756B0A">
            <w:pPr>
              <w:contextualSpacing/>
            </w:pPr>
            <w:r w:rsidRPr="00A86279">
              <w:t>For partially coherent precoding by an 8TX UE with Ng=2 and Ng=4 antenna groups, up to N=10 bits are used for joint TPMI/TRI and split-layer indication.</w:t>
            </w:r>
          </w:p>
          <w:p w14:paraId="3C88B93D" w14:textId="77777777" w:rsidR="00756B0A" w:rsidRPr="00A86279" w:rsidRDefault="00756B0A" w:rsidP="00756B0A">
            <w:pPr>
              <w:numPr>
                <w:ilvl w:val="0"/>
                <w:numId w:val="17"/>
              </w:numPr>
              <w:spacing w:after="0" w:afterAutospacing="0"/>
              <w:contextualSpacing/>
            </w:pPr>
            <w:r w:rsidRPr="00A86279">
              <w:t>The actual number of bits (value of N) depends on the configured max rank</w:t>
            </w:r>
          </w:p>
          <w:p w14:paraId="64371CB5" w14:textId="77777777" w:rsidR="00756B0A" w:rsidRPr="00A86279" w:rsidRDefault="00756B0A" w:rsidP="00756B0A">
            <w:pPr>
              <w:numPr>
                <w:ilvl w:val="0"/>
                <w:numId w:val="17"/>
              </w:numPr>
              <w:spacing w:after="0" w:afterAutospacing="0"/>
              <w:contextualSpacing/>
            </w:pPr>
            <w:r w:rsidRPr="00A86279">
              <w:lastRenderedPageBreak/>
              <w:t>FFS: Mapping between TPMI/TRI codepoint and Rel-15 precoders</w:t>
            </w:r>
          </w:p>
          <w:p w14:paraId="00CB044C" w14:textId="77777777" w:rsidR="00756B0A" w:rsidRPr="00756B0A" w:rsidRDefault="00756B0A" w:rsidP="00756B0A">
            <w:pPr>
              <w:contextualSpacing/>
              <w:rPr>
                <w:b/>
                <w:bCs/>
                <w:highlight w:val="green"/>
              </w:rPr>
            </w:pPr>
          </w:p>
          <w:p w14:paraId="5033FDFD" w14:textId="77777777" w:rsidR="00756B0A" w:rsidRDefault="00756B0A" w:rsidP="00756B0A">
            <w:pPr>
              <w:contextualSpacing/>
              <w:rPr>
                <w:b/>
                <w:bCs/>
                <w:highlight w:val="green"/>
              </w:rPr>
            </w:pPr>
          </w:p>
          <w:p w14:paraId="50FF4DA9" w14:textId="6E29AF39" w:rsidR="00756B0A" w:rsidRPr="00A86279" w:rsidRDefault="00756B0A" w:rsidP="00756B0A">
            <w:pPr>
              <w:contextualSpacing/>
              <w:rPr>
                <w:b/>
                <w:bCs/>
                <w:highlight w:val="green"/>
              </w:rPr>
            </w:pPr>
            <w:r w:rsidRPr="00A86279">
              <w:rPr>
                <w:b/>
                <w:bCs/>
                <w:highlight w:val="green"/>
              </w:rPr>
              <w:t>Agreement</w:t>
            </w:r>
          </w:p>
          <w:p w14:paraId="6D532A0D" w14:textId="77777777" w:rsidR="00756B0A" w:rsidRPr="00A86279" w:rsidRDefault="00756B0A" w:rsidP="00756B0A">
            <w:pPr>
              <w:contextualSpacing/>
              <w:rPr>
                <w:rStyle w:val="aff4"/>
                <w:i w:val="0"/>
                <w:iCs w:val="0"/>
              </w:rPr>
            </w:pPr>
            <w:r w:rsidRPr="00A86279">
              <w:rPr>
                <w:rStyle w:val="aff4"/>
                <w:bCs/>
                <w:i w:val="0"/>
                <w:iCs w:val="0"/>
              </w:rPr>
              <w:t xml:space="preserve">For partially coherent uplink precoding by an 8TX UE, Ng=2, </w:t>
            </w:r>
          </w:p>
          <w:p w14:paraId="2A8136E0" w14:textId="77777777" w:rsidR="00756B0A" w:rsidRPr="00A86279" w:rsidRDefault="00756B0A" w:rsidP="00756B0A">
            <w:pPr>
              <w:pStyle w:val="aff5"/>
              <w:numPr>
                <w:ilvl w:val="0"/>
                <w:numId w:val="18"/>
              </w:numPr>
              <w:snapToGrid/>
              <w:spacing w:after="0" w:afterAutospacing="0"/>
              <w:ind w:leftChars="0"/>
              <w:contextualSpacing/>
              <w:jc w:val="left"/>
              <w:rPr>
                <w:rFonts w:eastAsia="Wingdings"/>
                <w:bCs/>
                <w:strike/>
              </w:rPr>
            </w:pPr>
            <w:r w:rsidRPr="00A86279">
              <w:rPr>
                <w:rStyle w:val="aff4"/>
                <w:rFonts w:eastAsia="ＭＳ Ｐゴシック"/>
                <w:bCs/>
                <w:i w:val="0"/>
                <w:iCs w:val="0"/>
              </w:rPr>
              <w:t>Alt1. Following combinations of layer splitting are supported</w:t>
            </w:r>
          </w:p>
          <w:tbl>
            <w:tblPr>
              <w:tblW w:w="2525" w:type="pct"/>
              <w:tblInd w:w="780" w:type="dxa"/>
              <w:tblCellMar>
                <w:left w:w="0" w:type="dxa"/>
                <w:right w:w="0" w:type="dxa"/>
              </w:tblCellMar>
              <w:tblLook w:val="04A0" w:firstRow="1" w:lastRow="0" w:firstColumn="1" w:lastColumn="0" w:noHBand="0" w:noVBand="1"/>
            </w:tblPr>
            <w:tblGrid>
              <w:gridCol w:w="723"/>
              <w:gridCol w:w="1893"/>
              <w:gridCol w:w="2128"/>
            </w:tblGrid>
            <w:tr w:rsidR="00756B0A" w:rsidRPr="00A86279" w14:paraId="4BDE0EFB" w14:textId="77777777" w:rsidTr="00756B0A">
              <w:tc>
                <w:tcPr>
                  <w:tcW w:w="7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22F67C" w14:textId="77777777" w:rsidR="00756B0A" w:rsidRPr="00A86279" w:rsidRDefault="00756B0A" w:rsidP="00756B0A">
                  <w:pPr>
                    <w:contextualSpacing/>
                    <w:rPr>
                      <w:rFonts w:eastAsia="游ゴシック Light"/>
                      <w:bCs/>
                      <w:lang w:eastAsia="zh-CN"/>
                    </w:rPr>
                  </w:pPr>
                  <w:r w:rsidRPr="00A86279">
                    <w:rPr>
                      <w:bCs/>
                      <w:lang w:eastAsia="zh-CN"/>
                    </w:rPr>
                    <w:t>Rank</w:t>
                  </w:r>
                </w:p>
              </w:tc>
              <w:tc>
                <w:tcPr>
                  <w:tcW w:w="20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56B4FB" w14:textId="77777777" w:rsidR="00756B0A" w:rsidRPr="00A86279" w:rsidRDefault="00756B0A" w:rsidP="00756B0A">
                  <w:pPr>
                    <w:contextualSpacing/>
                    <w:rPr>
                      <w:rFonts w:eastAsia="游ゴシック Light"/>
                      <w:bCs/>
                      <w:lang w:eastAsia="zh-CN"/>
                    </w:rPr>
                  </w:pPr>
                  <w:r w:rsidRPr="00A86279">
                    <w:rPr>
                      <w:bCs/>
                      <w:lang w:eastAsia="zh-CN"/>
                    </w:rPr>
                    <w:t>All layers in one Antenna Group</w:t>
                  </w:r>
                </w:p>
              </w:tc>
              <w:tc>
                <w:tcPr>
                  <w:tcW w:w="22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69FB65" w14:textId="77777777" w:rsidR="00756B0A" w:rsidRPr="00A86279" w:rsidRDefault="00756B0A" w:rsidP="00756B0A">
                  <w:pPr>
                    <w:contextualSpacing/>
                    <w:rPr>
                      <w:bCs/>
                      <w:lang w:eastAsia="zh-CN"/>
                    </w:rPr>
                  </w:pPr>
                  <w:r w:rsidRPr="00A86279">
                    <w:rPr>
                      <w:bCs/>
                      <w:lang w:eastAsia="zh-CN"/>
                    </w:rPr>
                    <w:t>Layers split across 2 Antenna Groups</w:t>
                  </w:r>
                </w:p>
              </w:tc>
            </w:tr>
            <w:tr w:rsidR="00756B0A" w:rsidRPr="00A86279" w14:paraId="0BD90938" w14:textId="77777777" w:rsidTr="00756B0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F1A35A" w14:textId="77777777" w:rsidR="00756B0A" w:rsidRPr="00A86279" w:rsidRDefault="00756B0A" w:rsidP="00756B0A">
                  <w:pPr>
                    <w:contextualSpacing/>
                    <w:jc w:val="center"/>
                    <w:rPr>
                      <w:bCs/>
                      <w:lang w:eastAsia="zh-CN"/>
                    </w:rPr>
                  </w:pPr>
                  <w:r w:rsidRPr="00A86279">
                    <w:rPr>
                      <w:bCs/>
                      <w:lang w:eastAsia="zh-CN"/>
                    </w:rPr>
                    <w:t>5</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71148A4F" w14:textId="77777777" w:rsidR="00756B0A" w:rsidRPr="00A86279" w:rsidRDefault="00756B0A" w:rsidP="00756B0A">
                  <w:pPr>
                    <w:pStyle w:val="aff5"/>
                    <w:numPr>
                      <w:ilvl w:val="0"/>
                      <w:numId w:val="16"/>
                    </w:numPr>
                    <w:snapToGrid/>
                    <w:spacing w:after="0" w:afterAutospacing="0"/>
                    <w:ind w:leftChars="0"/>
                    <w:contextualSpacing/>
                    <w:jc w:val="center"/>
                    <w:rPr>
                      <w:rFonts w:eastAsia="ＭＳ Ｐゴシック"/>
                      <w:bCs/>
                      <w:color w:val="000000"/>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AF801" w14:textId="77777777" w:rsidR="00756B0A" w:rsidRPr="00A86279" w:rsidRDefault="00756B0A" w:rsidP="00756B0A">
                  <w:pPr>
                    <w:contextualSpacing/>
                    <w:jc w:val="center"/>
                    <w:rPr>
                      <w:rFonts w:eastAsia="游ゴシック Light"/>
                      <w:bCs/>
                      <w:color w:val="000000"/>
                      <w:lang w:eastAsia="zh-CN"/>
                    </w:rPr>
                  </w:pPr>
                  <w:r w:rsidRPr="00A86279">
                    <w:rPr>
                      <w:bCs/>
                      <w:color w:val="000000"/>
                      <w:lang w:eastAsia="zh-CN"/>
                    </w:rPr>
                    <w:t>(2,3)</w:t>
                  </w:r>
                </w:p>
              </w:tc>
            </w:tr>
            <w:tr w:rsidR="00756B0A" w:rsidRPr="00A86279" w14:paraId="7825BB59" w14:textId="77777777" w:rsidTr="00756B0A">
              <w:tc>
                <w:tcPr>
                  <w:tcW w:w="71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36E6E" w14:textId="77777777" w:rsidR="00756B0A" w:rsidRPr="00A86279" w:rsidRDefault="00756B0A" w:rsidP="00756B0A">
                  <w:pPr>
                    <w:contextualSpacing/>
                    <w:jc w:val="center"/>
                    <w:rPr>
                      <w:rFonts w:eastAsia="游ゴシック Light"/>
                      <w:bCs/>
                      <w:lang w:eastAsia="zh-CN"/>
                    </w:rPr>
                  </w:pPr>
                  <w:r w:rsidRPr="00A86279">
                    <w:rPr>
                      <w:bCs/>
                      <w:lang w:eastAsia="zh-CN"/>
                    </w:rPr>
                    <w:t>7</w:t>
                  </w:r>
                </w:p>
              </w:tc>
              <w:tc>
                <w:tcPr>
                  <w:tcW w:w="2019" w:type="pct"/>
                  <w:tcBorders>
                    <w:top w:val="nil"/>
                    <w:left w:val="nil"/>
                    <w:bottom w:val="single" w:sz="8" w:space="0" w:color="auto"/>
                    <w:right w:val="single" w:sz="8" w:space="0" w:color="auto"/>
                  </w:tcBorders>
                  <w:tcMar>
                    <w:top w:w="0" w:type="dxa"/>
                    <w:left w:w="108" w:type="dxa"/>
                    <w:bottom w:w="0" w:type="dxa"/>
                    <w:right w:w="108" w:type="dxa"/>
                  </w:tcMar>
                  <w:vAlign w:val="center"/>
                </w:tcPr>
                <w:p w14:paraId="55F03791" w14:textId="77777777" w:rsidR="00756B0A" w:rsidRPr="00A86279" w:rsidRDefault="00756B0A" w:rsidP="00756B0A">
                  <w:pPr>
                    <w:pStyle w:val="aff5"/>
                    <w:numPr>
                      <w:ilvl w:val="0"/>
                      <w:numId w:val="16"/>
                    </w:numPr>
                    <w:snapToGrid/>
                    <w:spacing w:after="0" w:afterAutospacing="0"/>
                    <w:ind w:leftChars="0"/>
                    <w:contextualSpacing/>
                    <w:jc w:val="center"/>
                    <w:rPr>
                      <w:rFonts w:eastAsia="ＭＳ Ｐゴシック"/>
                      <w:bCs/>
                      <w:lang w:eastAsia="zh-CN"/>
                    </w:rPr>
                  </w:pPr>
                </w:p>
              </w:tc>
              <w:tc>
                <w:tcPr>
                  <w:tcW w:w="226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0AC0F" w14:textId="77777777" w:rsidR="00756B0A" w:rsidRPr="00A86279" w:rsidRDefault="00756B0A" w:rsidP="00756B0A">
                  <w:pPr>
                    <w:contextualSpacing/>
                    <w:jc w:val="center"/>
                    <w:rPr>
                      <w:rFonts w:eastAsia="游ゴシック Light"/>
                      <w:bCs/>
                      <w:lang w:eastAsia="zh-CN"/>
                    </w:rPr>
                  </w:pPr>
                  <w:r w:rsidRPr="00A86279">
                    <w:rPr>
                      <w:bCs/>
                      <w:lang w:eastAsia="zh-CN"/>
                    </w:rPr>
                    <w:t>(3,4)</w:t>
                  </w:r>
                </w:p>
              </w:tc>
            </w:tr>
          </w:tbl>
          <w:p w14:paraId="4CC09DD8" w14:textId="1EED4747" w:rsidR="00756B0A" w:rsidRDefault="00756B0A" w:rsidP="00E11CF4">
            <w:pPr>
              <w:contextualSpacing/>
              <w:rPr>
                <w:rFonts w:eastAsiaTheme="minorEastAsia" w:cs="Times"/>
                <w:b/>
                <w:bCs/>
                <w:highlight w:val="green"/>
                <w:lang w:val="en-US"/>
              </w:rPr>
            </w:pPr>
          </w:p>
          <w:p w14:paraId="313AAE27" w14:textId="77777777" w:rsidR="00FE5D03" w:rsidRPr="00A86279" w:rsidRDefault="00FE5D03" w:rsidP="00FE5D03">
            <w:pPr>
              <w:contextualSpacing/>
              <w:rPr>
                <w:b/>
                <w:bCs/>
                <w:highlight w:val="green"/>
              </w:rPr>
            </w:pPr>
            <w:r w:rsidRPr="00A86279">
              <w:rPr>
                <w:b/>
                <w:bCs/>
                <w:highlight w:val="green"/>
              </w:rPr>
              <w:t>Agreement</w:t>
            </w:r>
          </w:p>
          <w:p w14:paraId="3337D3DA" w14:textId="77777777" w:rsidR="00FE5D03" w:rsidRPr="00A86279" w:rsidRDefault="00FE5D03" w:rsidP="00FE5D03">
            <w:pPr>
              <w:rPr>
                <w:iCs/>
              </w:rPr>
            </w:pPr>
            <w:r w:rsidRPr="00A86279">
              <w:rPr>
                <w:iCs/>
              </w:rPr>
              <w:t xml:space="preserve">For an 8TX UE, with Ng=2, configured for full power transmission with ‘fullpowerMode1’, at least following precoder is supported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495"/>
            </w:tblGrid>
            <w:tr w:rsidR="00FE5D03" w:rsidRPr="00A86279" w14:paraId="1683EBDC" w14:textId="77777777" w:rsidTr="000877D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7FC7292F" w14:textId="77777777" w:rsidR="00FE5D03" w:rsidRPr="00A86279" w:rsidRDefault="00FE5D03" w:rsidP="00FE5D03">
                  <w:pPr>
                    <w:contextualSpacing/>
                    <w:rPr>
                      <w:rFonts w:eastAsia="游ゴシック Light"/>
                      <w:sz w:val="22"/>
                      <w:szCs w:val="22"/>
                      <w:lang w:eastAsia="zh-CN"/>
                    </w:rPr>
                  </w:pPr>
                  <w:r w:rsidRPr="00A86279">
                    <w:rPr>
                      <w:sz w:val="22"/>
                      <w:szCs w:val="22"/>
                    </w:rPr>
                    <w:t>Rank = 1</w:t>
                  </w:r>
                </w:p>
              </w:tc>
            </w:tr>
            <w:tr w:rsidR="00FE5D03" w:rsidRPr="00A86279" w14:paraId="298F3813" w14:textId="77777777" w:rsidTr="000877D7">
              <w:tc>
                <w:tcPr>
                  <w:tcW w:w="2495" w:type="dxa"/>
                  <w:tcBorders>
                    <w:top w:val="single" w:sz="4" w:space="0" w:color="auto"/>
                    <w:left w:val="single" w:sz="4" w:space="0" w:color="auto"/>
                    <w:bottom w:val="single" w:sz="4" w:space="0" w:color="auto"/>
                    <w:right w:val="single" w:sz="4" w:space="0" w:color="auto"/>
                  </w:tcBorders>
                  <w:shd w:val="clear" w:color="auto" w:fill="auto"/>
                  <w:hideMark/>
                </w:tcPr>
                <w:p w14:paraId="5DFC0D18" w14:textId="75A9544B" w:rsidR="00FE5D03" w:rsidRPr="00FE5D03" w:rsidRDefault="00125422" w:rsidP="00FE5D03">
                  <w:pPr>
                    <w:contextualSpacing/>
                    <w:rPr>
                      <w:sz w:val="22"/>
                      <w:szCs w:val="22"/>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r>
          </w:tbl>
          <w:p w14:paraId="0FD42FE9" w14:textId="561CDCF0" w:rsidR="00FE5D03" w:rsidRPr="00FE5D03" w:rsidRDefault="00FE5D03" w:rsidP="00E11CF4">
            <w:pPr>
              <w:pStyle w:val="aff5"/>
              <w:numPr>
                <w:ilvl w:val="0"/>
                <w:numId w:val="18"/>
              </w:numPr>
              <w:snapToGrid/>
              <w:spacing w:after="0" w:afterAutospacing="0"/>
              <w:ind w:leftChars="0"/>
              <w:contextualSpacing/>
              <w:jc w:val="left"/>
              <w:rPr>
                <w:i/>
                <w:iCs/>
                <w:kern w:val="2"/>
              </w:rPr>
            </w:pPr>
            <w:r w:rsidRPr="00A86279">
              <w:rPr>
                <w:i/>
                <w:iCs/>
              </w:rPr>
              <w:t>FFS other additions</w:t>
            </w:r>
          </w:p>
          <w:p w14:paraId="4ACDB756" w14:textId="22942E5B" w:rsidR="00756B0A" w:rsidRDefault="00756B0A" w:rsidP="00E11CF4">
            <w:pPr>
              <w:contextualSpacing/>
              <w:rPr>
                <w:rFonts w:eastAsiaTheme="minorEastAsia" w:cs="Times"/>
                <w:b/>
                <w:bCs/>
                <w:highlight w:val="green"/>
                <w:lang w:val="en-US"/>
              </w:rPr>
            </w:pPr>
          </w:p>
          <w:p w14:paraId="31C1F417" w14:textId="77777777" w:rsidR="00FE5D03" w:rsidRPr="00A86279" w:rsidRDefault="00FE5D03" w:rsidP="00FE5D03">
            <w:pPr>
              <w:contextualSpacing/>
              <w:rPr>
                <w:b/>
                <w:bCs/>
                <w:highlight w:val="green"/>
              </w:rPr>
            </w:pPr>
            <w:r w:rsidRPr="00A86279">
              <w:rPr>
                <w:b/>
                <w:bCs/>
                <w:highlight w:val="green"/>
              </w:rPr>
              <w:t>Agreement</w:t>
            </w:r>
          </w:p>
          <w:p w14:paraId="78BDED46" w14:textId="77777777" w:rsidR="00FE5D03" w:rsidRPr="00A86279" w:rsidRDefault="00FE5D03" w:rsidP="00FE5D03">
            <w:pPr>
              <w:contextualSpacing/>
            </w:pPr>
            <w:r w:rsidRPr="00A86279">
              <w:t xml:space="preserve">For an 8TX UE, with Ng=4, configured for full power transmission with ‘fullpowerMode1’, at least </w:t>
            </w:r>
            <w:r w:rsidRPr="00A86279">
              <w:rPr>
                <w:lang w:eastAsia="zh-CN"/>
              </w:rPr>
              <w:t>following precoders are supported</w:t>
            </w:r>
            <w:r w:rsidRPr="00A86279">
              <w:t xml:space="preserve"> per rank,</w:t>
            </w:r>
          </w:p>
          <w:tbl>
            <w:tblPr>
              <w:tblW w:w="451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02"/>
              <w:gridCol w:w="1900"/>
              <w:gridCol w:w="810"/>
            </w:tblGrid>
            <w:tr w:rsidR="00FE5D03" w:rsidRPr="00A86279" w14:paraId="3CD9B829" w14:textId="77777777" w:rsidTr="000877D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29447BE2" w14:textId="77777777" w:rsidR="00FE5D03" w:rsidRPr="00A86279" w:rsidRDefault="00FE5D03" w:rsidP="00FE5D03">
                  <w:pPr>
                    <w:contextualSpacing/>
                    <w:rPr>
                      <w:rFonts w:eastAsia="游明朝"/>
                    </w:rPr>
                  </w:pPr>
                  <w:r w:rsidRPr="00A86279">
                    <w:rPr>
                      <w:rFonts w:eastAsia="游明朝"/>
                    </w:rPr>
                    <w:t>Rank 1</w:t>
                  </w:r>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435164D8" w14:textId="77777777" w:rsidR="00FE5D03" w:rsidRPr="00A86279" w:rsidRDefault="00FE5D03" w:rsidP="00FE5D03">
                  <w:pPr>
                    <w:contextualSpacing/>
                    <w:rPr>
                      <w:rFonts w:eastAsia="游明朝"/>
                    </w:rPr>
                  </w:pPr>
                  <w:r w:rsidRPr="00A86279">
                    <w:rPr>
                      <w:rFonts w:eastAsia="游明朝"/>
                    </w:rPr>
                    <w:t>Rank 2</w:t>
                  </w:r>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249680D9" w14:textId="77777777" w:rsidR="00FE5D03" w:rsidRPr="00A86279" w:rsidRDefault="00FE5D03" w:rsidP="00FE5D03">
                  <w:pPr>
                    <w:contextualSpacing/>
                    <w:rPr>
                      <w:rFonts w:eastAsia="游明朝"/>
                    </w:rPr>
                  </w:pPr>
                  <w:r w:rsidRPr="00A86279">
                    <w:rPr>
                      <w:rFonts w:eastAsia="游明朝"/>
                    </w:rPr>
                    <w:t>Rank 4</w:t>
                  </w:r>
                </w:p>
              </w:tc>
            </w:tr>
            <w:tr w:rsidR="00FE5D03" w:rsidRPr="00A86279" w14:paraId="7359E174" w14:textId="77777777" w:rsidTr="000877D7">
              <w:tc>
                <w:tcPr>
                  <w:tcW w:w="1802" w:type="dxa"/>
                  <w:tcBorders>
                    <w:top w:val="single" w:sz="4" w:space="0" w:color="auto"/>
                    <w:left w:val="single" w:sz="4" w:space="0" w:color="auto"/>
                    <w:bottom w:val="single" w:sz="4" w:space="0" w:color="auto"/>
                    <w:right w:val="single" w:sz="4" w:space="0" w:color="auto"/>
                  </w:tcBorders>
                  <w:shd w:val="clear" w:color="auto" w:fill="auto"/>
                  <w:hideMark/>
                </w:tcPr>
                <w:p w14:paraId="077AC0A2" w14:textId="317450E7" w:rsidR="00FE5D03" w:rsidRPr="00FE5D03" w:rsidRDefault="00125422" w:rsidP="00FE5D03">
                  <w:pPr>
                    <w:contextualSpacing/>
                    <w:rPr>
                      <w:rFonts w:eastAsia="游明朝"/>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1"/>
                                    <m:mcJc m:val="center"/>
                                  </m:mcPr>
                                </m:mc>
                              </m:mcs>
                              <m:ctrlPr>
                                <w:rPr>
                                  <w:rFonts w:ascii="Cambria Math" w:hAnsi="Cambria Math"/>
                                  <w:i/>
                                  <w:kern w:val="2"/>
                                  <w:sz w:val="22"/>
                                  <w:szCs w:val="22"/>
                                  <w:lang w:eastAsia="zh-CN"/>
                                </w:rPr>
                              </m:ctrlPr>
                            </m:mPr>
                            <m:mr>
                              <m:e>
                                <m:r>
                                  <w:rPr>
                                    <w:rFonts w:ascii="Cambria Math" w:hAnsi="Cambria Math"/>
                                    <w:sz w:val="22"/>
                                    <w:szCs w:val="22"/>
                                  </w:rPr>
                                  <m:t>1</m:t>
                                </m:r>
                              </m:e>
                            </m:mr>
                            <m:mr>
                              <m:e>
                                <m:r>
                                  <w:rPr>
                                    <w:rFonts w:ascii="Cambria Math" w:hAnsi="Cambria Math"/>
                                    <w:sz w:val="22"/>
                                    <w:szCs w:val="22"/>
                                  </w:rPr>
                                  <m:t>1</m:t>
                                </m:r>
                              </m:e>
                            </m:mr>
                            <m:mr>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ctrlPr>
                                  <w:rPr>
                                    <w:rFonts w:ascii="Cambria Math" w:eastAsia="Cambria Math" w:hAnsi="Cambria Math"/>
                                    <w:i/>
                                    <w:kern w:val="2"/>
                                    <w:sz w:val="22"/>
                                    <w:szCs w:val="22"/>
                                    <w:lang w:eastAsia="zh-CN"/>
                                  </w:rPr>
                                </m:ctrlPr>
                              </m:e>
                            </m:mr>
                            <m:mr>
                              <m:e>
                                <m:r>
                                  <w:rPr>
                                    <w:rFonts w:ascii="Cambria Math" w:eastAsia="Cambria Math" w:hAnsi="Cambria Math"/>
                                    <w:sz w:val="22"/>
                                    <w:szCs w:val="22"/>
                                  </w:rPr>
                                  <m:t>1</m:t>
                                </m:r>
                              </m:e>
                            </m:mr>
                          </m:m>
                        </m:e>
                      </m:d>
                    </m:oMath>
                  </m:oMathPara>
                </w:p>
              </w:tc>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0B3CC220" w14:textId="6175E511" w:rsidR="00FE5D03" w:rsidRPr="00FE5D03" w:rsidRDefault="00125422" w:rsidP="00FE5D03">
                  <w:pPr>
                    <w:contextualSpacing/>
                    <w:rPr>
                      <w:rFonts w:eastAsia="游明朝"/>
                    </w:rPr>
                  </w:pPr>
                  <m:oMathPara>
                    <m:oMath>
                      <m:f>
                        <m:fPr>
                          <m:ctrlPr>
                            <w:rPr>
                              <w:rFonts w:ascii="Cambria Math" w:hAnsi="Cambria Math"/>
                              <w:i/>
                              <w:kern w:val="2"/>
                              <w:sz w:val="22"/>
                              <w:szCs w:val="22"/>
                              <w:lang w:eastAsia="zh-CN"/>
                            </w:rPr>
                          </m:ctrlPr>
                        </m:fPr>
                        <m:num>
                          <m:r>
                            <w:rPr>
                              <w:rFonts w:ascii="Cambria Math" w:hAnsi="Cambria Math"/>
                              <w:sz w:val="22"/>
                              <w:szCs w:val="22"/>
                            </w:rPr>
                            <m:t>1</m:t>
                          </m:r>
                        </m:num>
                        <m:den>
                          <m:r>
                            <w:rPr>
                              <w:rFonts w:ascii="Cambria Math" w:hAnsi="Cambria Math"/>
                              <w:sz w:val="22"/>
                              <w:szCs w:val="22"/>
                            </w:rPr>
                            <m:t>2</m:t>
                          </m:r>
                          <m:rad>
                            <m:radPr>
                              <m:degHide m:val="1"/>
                              <m:ctrlPr>
                                <w:rPr>
                                  <w:rFonts w:ascii="Cambria Math" w:hAnsi="Cambria Math"/>
                                  <w:i/>
                                  <w:kern w:val="2"/>
                                  <w:sz w:val="22"/>
                                  <w:szCs w:val="22"/>
                                  <w:lang w:eastAsia="zh-CN"/>
                                </w:rPr>
                              </m:ctrlPr>
                            </m:radPr>
                            <m:deg/>
                            <m:e>
                              <m:r>
                                <w:rPr>
                                  <w:rFonts w:ascii="Cambria Math" w:hAnsi="Cambria Math"/>
                                  <w:sz w:val="22"/>
                                  <w:szCs w:val="22"/>
                                </w:rPr>
                                <m:t>2</m:t>
                              </m:r>
                            </m:e>
                          </m:rad>
                        </m:den>
                      </m:f>
                      <m:d>
                        <m:dPr>
                          <m:begChr m:val="["/>
                          <m:endChr m:val="]"/>
                          <m:ctrlPr>
                            <w:rPr>
                              <w:rFonts w:ascii="Cambria Math" w:hAnsi="Cambria Math"/>
                              <w:i/>
                              <w:kern w:val="2"/>
                              <w:sz w:val="22"/>
                              <w:szCs w:val="22"/>
                              <w:lang w:eastAsia="zh-CN"/>
                            </w:rPr>
                          </m:ctrlPr>
                        </m:dPr>
                        <m:e>
                          <m:m>
                            <m:mPr>
                              <m:mcs>
                                <m:mc>
                                  <m:mcPr>
                                    <m:count m:val="2"/>
                                    <m:mcJc m:val="center"/>
                                  </m:mcPr>
                                </m:mc>
                              </m:mcs>
                              <m:ctrlPr>
                                <w:rPr>
                                  <w:rFonts w:ascii="Cambria Math" w:hAnsi="Cambria Math"/>
                                  <w:i/>
                                  <w:kern w:val="2"/>
                                  <w:sz w:val="22"/>
                                  <w:szCs w:val="22"/>
                                  <w:lang w:eastAsia="zh-CN"/>
                                </w:rPr>
                              </m:ctrlPr>
                            </m:mP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eastAsia="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1</m:t>
                                </m:r>
                                <m:ctrlPr>
                                  <w:rPr>
                                    <w:rFonts w:ascii="Cambria Math" w:eastAsia="Cambria Math" w:hAnsi="Cambria Math"/>
                                    <w:i/>
                                    <w:kern w:val="2"/>
                                    <w:sz w:val="22"/>
                                    <w:szCs w:val="22"/>
                                    <w:lang w:eastAsia="zh-CN"/>
                                  </w:rPr>
                                </m:ctrlPr>
                              </m:e>
                              <m:e>
                                <m:r>
                                  <w:rPr>
                                    <w:rFonts w:ascii="Cambria Math" w:hAnsi="Cambria Math"/>
                                    <w:sz w:val="22"/>
                                    <w:szCs w:val="22"/>
                                  </w:rPr>
                                  <m:t>0</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ctrlPr>
                                  <w:rPr>
                                    <w:rFonts w:ascii="Cambria Math" w:eastAsia="Cambria Math" w:hAnsi="Cambria Math"/>
                                    <w:i/>
                                    <w:kern w:val="2"/>
                                    <w:sz w:val="22"/>
                                    <w:szCs w:val="22"/>
                                    <w:lang w:eastAsia="zh-CN"/>
                                  </w:rPr>
                                </m:ctrlPr>
                              </m:e>
                            </m:mr>
                            <m:mr>
                              <m:e>
                                <m:r>
                                  <w:rPr>
                                    <w:rFonts w:ascii="Cambria Math" w:hAnsi="Cambria Math"/>
                                    <w:sz w:val="22"/>
                                    <w:szCs w:val="22"/>
                                  </w:rPr>
                                  <m:t>0</m:t>
                                </m:r>
                                <m:ctrlPr>
                                  <w:rPr>
                                    <w:rFonts w:ascii="Cambria Math" w:eastAsia="Cambria Math" w:hAnsi="Cambria Math"/>
                                    <w:i/>
                                    <w:kern w:val="2"/>
                                    <w:sz w:val="22"/>
                                    <w:szCs w:val="22"/>
                                    <w:lang w:eastAsia="zh-CN"/>
                                  </w:rPr>
                                </m:ctrlPr>
                              </m:e>
                              <m:e>
                                <m:r>
                                  <w:rPr>
                                    <w:rFonts w:ascii="Cambria Math" w:hAnsi="Cambria Math"/>
                                    <w:sz w:val="22"/>
                                    <w:szCs w:val="22"/>
                                  </w:rPr>
                                  <m:t>1</m:t>
                                </m:r>
                              </m:e>
                            </m:mr>
                          </m:m>
                        </m:e>
                      </m:d>
                    </m:oMath>
                  </m:oMathPara>
                </w:p>
              </w:tc>
              <w:tc>
                <w:tcPr>
                  <w:tcW w:w="810" w:type="dxa"/>
                  <w:tcBorders>
                    <w:top w:val="single" w:sz="4" w:space="0" w:color="auto"/>
                    <w:left w:val="single" w:sz="4" w:space="0" w:color="auto"/>
                    <w:bottom w:val="single" w:sz="4" w:space="0" w:color="auto"/>
                    <w:right w:val="single" w:sz="4" w:space="0" w:color="auto"/>
                  </w:tcBorders>
                  <w:shd w:val="clear" w:color="auto" w:fill="auto"/>
                  <w:hideMark/>
                </w:tcPr>
                <w:p w14:paraId="34EFECBD" w14:textId="77777777" w:rsidR="00FE5D03" w:rsidRPr="00A86279" w:rsidRDefault="00FE5D03" w:rsidP="00FE5D03">
                  <w:pPr>
                    <w:contextualSpacing/>
                    <w:rPr>
                      <w:rFonts w:eastAsia="游明朝"/>
                    </w:rPr>
                  </w:pPr>
                  <w:r w:rsidRPr="00A86279">
                    <w:rPr>
                      <w:rFonts w:eastAsia="游明朝"/>
                    </w:rPr>
                    <w:t>None</w:t>
                  </w:r>
                </w:p>
              </w:tc>
            </w:tr>
          </w:tbl>
          <w:p w14:paraId="29C319F3" w14:textId="2294C415" w:rsidR="00FE5D03" w:rsidRPr="00FE5D03" w:rsidRDefault="00FE5D03" w:rsidP="00E11CF4">
            <w:pPr>
              <w:pStyle w:val="aff5"/>
              <w:numPr>
                <w:ilvl w:val="0"/>
                <w:numId w:val="18"/>
              </w:numPr>
              <w:snapToGrid/>
              <w:spacing w:after="0" w:afterAutospacing="0"/>
              <w:ind w:leftChars="0"/>
              <w:contextualSpacing/>
              <w:jc w:val="left"/>
              <w:rPr>
                <w:kern w:val="2"/>
              </w:rPr>
            </w:pPr>
            <w:r w:rsidRPr="00A86279">
              <w:t>FFS other additions</w:t>
            </w:r>
          </w:p>
          <w:p w14:paraId="42AD93DE" w14:textId="43AE117A" w:rsidR="00FE5D03" w:rsidRPr="00A32FD9" w:rsidRDefault="00FE5D03" w:rsidP="00E11CF4">
            <w:pPr>
              <w:contextualSpacing/>
              <w:rPr>
                <w:rFonts w:eastAsiaTheme="minorEastAsia" w:cs="Times"/>
                <w:b/>
                <w:bCs/>
                <w:highlight w:val="green"/>
              </w:rPr>
            </w:pPr>
          </w:p>
          <w:p w14:paraId="142288EE" w14:textId="77777777" w:rsidR="00A32FD9" w:rsidRPr="00A86279" w:rsidRDefault="00A32FD9" w:rsidP="00A32FD9">
            <w:pPr>
              <w:contextualSpacing/>
              <w:rPr>
                <w:b/>
                <w:bCs/>
                <w:highlight w:val="green"/>
                <w:lang w:val="en-US"/>
              </w:rPr>
            </w:pPr>
            <w:r w:rsidRPr="00A86279">
              <w:rPr>
                <w:b/>
                <w:bCs/>
                <w:highlight w:val="green"/>
              </w:rPr>
              <w:t>Agreement</w:t>
            </w:r>
          </w:p>
          <w:p w14:paraId="0BEBBEAC" w14:textId="77777777" w:rsidR="00A32FD9" w:rsidRPr="00A86279" w:rsidRDefault="00A32FD9" w:rsidP="00A32FD9">
            <w:pPr>
              <w:contextualSpacing/>
            </w:pPr>
            <w:r w:rsidRPr="00A86279">
              <w:t>For an 8TX UE, with Ng=4 and Ng=8, configured for full power transmission with ‘fullpowerMode1’</w:t>
            </w:r>
            <w:r w:rsidRPr="00A86279">
              <w:rPr>
                <w:strike/>
              </w:rPr>
              <w:t>, at least</w:t>
            </w:r>
            <w:r w:rsidRPr="00A86279">
              <w:t xml:space="preserve"> </w:t>
            </w:r>
            <w:r w:rsidRPr="00A86279">
              <w:rPr>
                <w:lang w:eastAsia="zh-CN"/>
              </w:rPr>
              <w:t>following precoders are supported</w:t>
            </w:r>
            <w:r w:rsidRPr="00A86279">
              <w:t xml:space="preserve"> per rank,</w:t>
            </w:r>
          </w:p>
          <w:p w14:paraId="6DFE8667" w14:textId="6849C2BB" w:rsidR="00A32FD9" w:rsidRPr="00A32FD9" w:rsidRDefault="00125422" w:rsidP="00A32FD9">
            <w:pPr>
              <w:contextualSpacing/>
            </w:pPr>
            <m:oMathPara>
              <m:oMath>
                <m:f>
                  <m:fPr>
                    <m:ctrlPr>
                      <w:rPr>
                        <w:rFonts w:ascii="Cambria Math" w:hAnsi="Cambria Math"/>
                        <w:kern w:val="2"/>
                        <w:sz w:val="22"/>
                        <w:szCs w:val="22"/>
                      </w:rPr>
                    </m:ctrlPr>
                  </m:fPr>
                  <m:num>
                    <m:r>
                      <m:rPr>
                        <m:sty m:val="p"/>
                      </m:rPr>
                      <w:rPr>
                        <w:rFonts w:ascii="Cambria Math" w:hAnsi="Cambria Math"/>
                        <w:kern w:val="2"/>
                        <w:lang w:eastAsia="zh-CN"/>
                      </w:rPr>
                      <m:t>1</m:t>
                    </m:r>
                  </m:num>
                  <m:den>
                    <m:r>
                      <m:rPr>
                        <m:sty m:val="p"/>
                      </m:rPr>
                      <w:rPr>
                        <w:rFonts w:ascii="Cambria Math" w:hAnsi="Cambria Math"/>
                        <w:kern w:val="2"/>
                        <w:lang w:eastAsia="zh-CN"/>
                      </w:rPr>
                      <m:t>2</m:t>
                    </m:r>
                    <m:rad>
                      <m:radPr>
                        <m:degHide m:val="1"/>
                        <m:ctrlPr>
                          <w:rPr>
                            <w:rFonts w:ascii="Cambria Math" w:hAnsi="Cambria Math"/>
                            <w:kern w:val="2"/>
                            <w:sz w:val="22"/>
                            <w:szCs w:val="22"/>
                          </w:rPr>
                        </m:ctrlPr>
                      </m:radPr>
                      <m:deg/>
                      <m:e>
                        <m:r>
                          <m:rPr>
                            <m:sty m:val="p"/>
                          </m:rPr>
                          <w:rPr>
                            <w:rFonts w:ascii="Cambria Math" w:hAnsi="Cambria Math"/>
                            <w:kern w:val="2"/>
                            <w:lang w:eastAsia="zh-CN"/>
                          </w:rPr>
                          <m:t>2</m:t>
                        </m:r>
                      </m:e>
                    </m:rad>
                  </m:den>
                </m:f>
                <m:d>
                  <m:dPr>
                    <m:begChr m:val="["/>
                    <m:endChr m:val="]"/>
                    <m:ctrlPr>
                      <w:rPr>
                        <w:rFonts w:ascii="Cambria Math" w:hAnsi="Cambria Math"/>
                        <w:i/>
                        <w:iCs/>
                        <w:kern w:val="2"/>
                        <w:sz w:val="22"/>
                        <w:szCs w:val="22"/>
                      </w:rPr>
                    </m:ctrlPr>
                  </m:dPr>
                  <m:e>
                    <m:m>
                      <m:mPr>
                        <m:mcs>
                          <m:mc>
                            <m:mcPr>
                              <m:count m:val="3"/>
                              <m:mcJc m:val="center"/>
                            </m:mcPr>
                          </m:mc>
                        </m:mcs>
                        <m:ctrlPr>
                          <w:rPr>
                            <w:rFonts w:ascii="Cambria Math" w:hAnsi="Cambria Math"/>
                            <w:i/>
                            <w:iCs/>
                            <w:kern w:val="2"/>
                            <w:sz w:val="22"/>
                            <w:szCs w:val="22"/>
                          </w:rPr>
                        </m:ctrlPr>
                      </m:mP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1</m:t>
                          </m:r>
                        </m:e>
                        <m:e>
                          <m:r>
                            <w:rPr>
                              <w:rFonts w:ascii="Cambria Math" w:hAnsi="Cambria Math"/>
                              <w:kern w:val="2"/>
                              <w:lang w:eastAsia="zh-CN"/>
                            </w:rPr>
                            <m:t>0</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1</m:t>
                          </m:r>
                        </m:e>
                        <m:e>
                          <m:r>
                            <w:rPr>
                              <w:rFonts w:ascii="Cambria Math" w:hAnsi="Cambria Math"/>
                              <w:kern w:val="2"/>
                              <w:lang w:eastAsia="zh-CN"/>
                            </w:rPr>
                            <m:t>0</m:t>
                          </m:r>
                        </m:e>
                      </m:mr>
                      <m:mr>
                        <m:e>
                          <m:r>
                            <w:rPr>
                              <w:rFonts w:ascii="Cambria Math" w:hAnsi="Cambria Math"/>
                              <w:kern w:val="2"/>
                              <w:lang w:eastAsia="zh-CN"/>
                            </w:rPr>
                            <m:t>0</m:t>
                          </m:r>
                        </m:e>
                        <m:e>
                          <m:r>
                            <w:rPr>
                              <w:rFonts w:ascii="Cambria Math" w:hAnsi="Cambria Math"/>
                              <w:kern w:val="2"/>
                              <w:lang w:eastAsia="zh-CN"/>
                            </w:rPr>
                            <m:t>0</m:t>
                          </m:r>
                        </m:e>
                        <m:e>
                          <m:r>
                            <w:rPr>
                              <w:rFonts w:ascii="Cambria Math" w:hAnsi="Cambria Math"/>
                              <w:kern w:val="2"/>
                              <w:lang w:eastAsia="zh-CN"/>
                            </w:rPr>
                            <m:t>1</m:t>
                          </m:r>
                        </m:e>
                      </m:mr>
                    </m:m>
                  </m:e>
                </m:d>
              </m:oMath>
            </m:oMathPara>
          </w:p>
          <w:p w14:paraId="07E14798" w14:textId="688456A0" w:rsidR="00A32FD9" w:rsidRDefault="00A32FD9" w:rsidP="00E11CF4">
            <w:pPr>
              <w:contextualSpacing/>
              <w:rPr>
                <w:rFonts w:eastAsiaTheme="minorEastAsia" w:cs="Times"/>
                <w:b/>
                <w:bCs/>
                <w:highlight w:val="green"/>
                <w:lang w:val="en-US"/>
              </w:rPr>
            </w:pPr>
          </w:p>
          <w:p w14:paraId="37FC321C" w14:textId="77777777" w:rsidR="00A32FD9" w:rsidRPr="00FE5D03" w:rsidRDefault="00A32FD9" w:rsidP="00E11CF4">
            <w:pPr>
              <w:contextualSpacing/>
              <w:rPr>
                <w:rFonts w:eastAsiaTheme="minorEastAsia" w:cs="Times"/>
                <w:b/>
                <w:bCs/>
                <w:highlight w:val="green"/>
                <w:lang w:val="en-US"/>
              </w:rPr>
            </w:pPr>
          </w:p>
          <w:p w14:paraId="6EC932B9" w14:textId="03AD6A7A" w:rsidR="00E11CF4" w:rsidRPr="0065309D" w:rsidRDefault="00E11CF4" w:rsidP="00E11CF4">
            <w:pPr>
              <w:contextualSpacing/>
              <w:rPr>
                <w:rFonts w:eastAsia="Times New Roman" w:cs="Times"/>
                <w:lang w:val="en-US"/>
              </w:rPr>
            </w:pPr>
            <w:r>
              <w:rPr>
                <w:rFonts w:eastAsia="Times New Roman" w:cs="Times"/>
                <w:b/>
                <w:bCs/>
                <w:highlight w:val="green"/>
                <w:lang w:val="en-US"/>
              </w:rPr>
              <w:t>Agreement</w:t>
            </w:r>
            <w:r w:rsidR="00756B0A">
              <w:rPr>
                <w:rFonts w:eastAsia="Times New Roman" w:cs="Times"/>
                <w:b/>
                <w:bCs/>
                <w:highlight w:val="green"/>
                <w:lang w:val="en-US"/>
              </w:rPr>
              <w:t xml:space="preserve"> (#113)</w:t>
            </w:r>
            <w:r>
              <w:rPr>
                <w:rFonts w:eastAsia="Times New Roman" w:cs="Times"/>
                <w:b/>
                <w:bCs/>
                <w:highlight w:val="green"/>
                <w:lang w:val="en-US"/>
              </w:rPr>
              <w:br/>
            </w:r>
            <w:r w:rsidRPr="0065309D">
              <w:rPr>
                <w:rFonts w:eastAsia="Times New Roman" w:cs="Times"/>
                <w:lang w:val="en-US"/>
              </w:rPr>
              <w:t>Confirm the Working Assumption with revision,</w:t>
            </w:r>
          </w:p>
          <w:p w14:paraId="37ABE715" w14:textId="77777777" w:rsidR="00E11CF4" w:rsidRPr="0065309D" w:rsidRDefault="00E11CF4" w:rsidP="00E11CF4">
            <w:pPr>
              <w:contextualSpacing/>
              <w:rPr>
                <w:rStyle w:val="aff4"/>
                <w:rFonts w:cs="Times"/>
                <w:bCs/>
                <w:i w:val="0"/>
                <w:iCs w:val="0"/>
              </w:rPr>
            </w:pPr>
            <w:r w:rsidRPr="0065309D">
              <w:rPr>
                <w:rStyle w:val="aff4"/>
                <w:rFonts w:cs="Times"/>
                <w:bCs/>
              </w:rPr>
              <w:t xml:space="preserve">For partially coherent uplink precoding by an 8TX UE, Ng=2, </w:t>
            </w:r>
          </w:p>
          <w:p w14:paraId="58CCDE7A" w14:textId="77777777" w:rsidR="00E11CF4" w:rsidRPr="0065309D" w:rsidRDefault="00E11CF4" w:rsidP="00DF7F82">
            <w:pPr>
              <w:pStyle w:val="aff5"/>
              <w:numPr>
                <w:ilvl w:val="0"/>
                <w:numId w:val="18"/>
              </w:numPr>
              <w:snapToGrid/>
              <w:spacing w:after="0" w:afterAutospacing="0"/>
              <w:ind w:leftChars="0"/>
              <w:contextualSpacing/>
              <w:jc w:val="left"/>
              <w:rPr>
                <w:rStyle w:val="aff4"/>
                <w:rFonts w:eastAsia="SimSun" w:cs="Times"/>
                <w:bCs/>
                <w:i w:val="0"/>
                <w:iCs w:val="0"/>
                <w:strike/>
              </w:rPr>
            </w:pPr>
            <w:r w:rsidRPr="0065309D">
              <w:rPr>
                <w:rStyle w:val="aff4"/>
                <w:rFonts w:eastAsia="Times New Roman" w:cs="Times"/>
                <w:bCs/>
              </w:rPr>
              <w:t>At least the following combinations of layer splitting are supported</w:t>
            </w:r>
          </w:p>
          <w:p w14:paraId="467FE3F5" w14:textId="77777777" w:rsidR="00E11CF4" w:rsidRPr="0065309D" w:rsidRDefault="00E11CF4" w:rsidP="00DF7F82">
            <w:pPr>
              <w:pStyle w:val="aff5"/>
              <w:numPr>
                <w:ilvl w:val="1"/>
                <w:numId w:val="18"/>
              </w:numPr>
              <w:snapToGrid/>
              <w:spacing w:after="0" w:afterAutospacing="0"/>
              <w:ind w:leftChars="0"/>
              <w:contextualSpacing/>
              <w:jc w:val="left"/>
              <w:rPr>
                <w:rStyle w:val="aff4"/>
                <w:rFonts w:eastAsia="SimSun" w:cs="Times"/>
                <w:bCs/>
                <w:i w:val="0"/>
                <w:iCs w:val="0"/>
              </w:rPr>
            </w:pPr>
            <w:r w:rsidRPr="0065309D">
              <w:rPr>
                <w:rStyle w:val="aff4"/>
                <w:rFonts w:eastAsia="Times New Roman" w:cs="Times"/>
                <w:bC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2835"/>
              <w:gridCol w:w="3119"/>
            </w:tblGrid>
            <w:tr w:rsidR="00E11CF4" w:rsidRPr="0022567E" w14:paraId="24E75525" w14:textId="77777777" w:rsidTr="00AD668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590E96" w14:textId="77777777" w:rsidR="00E11CF4" w:rsidRPr="0022567E" w:rsidRDefault="00E11CF4" w:rsidP="00E11CF4">
                  <w:pPr>
                    <w:contextualSpacing/>
                    <w:rPr>
                      <w:rFonts w:eastAsia="Calibri"/>
                      <w:iCs/>
                      <w:kern w:val="2"/>
                      <w:sz w:val="22"/>
                      <w:szCs w:val="22"/>
                    </w:rPr>
                  </w:pPr>
                  <w:r w:rsidRPr="0022567E">
                    <w:rPr>
                      <w:b/>
                      <w:bCs/>
                      <w:i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16F7F" w14:textId="77777777" w:rsidR="00E11CF4" w:rsidRPr="0022567E" w:rsidRDefault="00E11CF4" w:rsidP="00E11CF4">
                  <w:pPr>
                    <w:contextualSpacing/>
                    <w:rPr>
                      <w:b/>
                      <w:bCs/>
                      <w:iCs/>
                      <w:kern w:val="2"/>
                      <w:sz w:val="22"/>
                      <w:szCs w:val="22"/>
                    </w:rPr>
                  </w:pPr>
                  <w:r w:rsidRPr="0022567E">
                    <w:rPr>
                      <w:b/>
                      <w:bCs/>
                      <w:i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F67A1" w14:textId="77777777" w:rsidR="00E11CF4" w:rsidRPr="0022567E" w:rsidRDefault="00E11CF4" w:rsidP="00E11CF4">
                  <w:pPr>
                    <w:contextualSpacing/>
                    <w:rPr>
                      <w:b/>
                      <w:bCs/>
                      <w:iCs/>
                      <w:kern w:val="2"/>
                      <w:sz w:val="22"/>
                      <w:szCs w:val="22"/>
                    </w:rPr>
                  </w:pPr>
                  <w:r w:rsidRPr="0022567E">
                    <w:rPr>
                      <w:b/>
                      <w:bCs/>
                      <w:iCs/>
                      <w:kern w:val="2"/>
                      <w:sz w:val="22"/>
                      <w:szCs w:val="22"/>
                    </w:rPr>
                    <w:t>Layers split across 2 Antenna Groups</w:t>
                  </w:r>
                </w:p>
              </w:tc>
            </w:tr>
            <w:tr w:rsidR="00E11CF4" w:rsidRPr="0022567E" w14:paraId="77CD1C92"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A351F" w14:textId="77777777" w:rsidR="00E11CF4" w:rsidRPr="0022567E" w:rsidRDefault="00E11CF4" w:rsidP="00E11CF4">
                  <w:pPr>
                    <w:contextualSpacing/>
                    <w:rPr>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4C771" w14:textId="77777777" w:rsidR="00E11CF4" w:rsidRPr="0022567E" w:rsidRDefault="00E11CF4" w:rsidP="00E11CF4">
                  <w:pPr>
                    <w:contextualSpacing/>
                    <w:rPr>
                      <w:iCs/>
                      <w:kern w:val="2"/>
                      <w:sz w:val="22"/>
                      <w:szCs w:val="22"/>
                    </w:rPr>
                  </w:pPr>
                  <w:r w:rsidRPr="0022567E">
                    <w:rPr>
                      <w:iCs/>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1B42A73"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r>
            <w:tr w:rsidR="00E11CF4" w:rsidRPr="0022567E" w14:paraId="6599E03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CDFFFC" w14:textId="77777777" w:rsidR="00E11CF4" w:rsidRPr="0022567E" w:rsidRDefault="00E11CF4" w:rsidP="00E11CF4">
                  <w:pPr>
                    <w:contextualSpacing/>
                    <w:rPr>
                      <w:rFonts w:eastAsia="Calibri"/>
                      <w:iCs/>
                      <w:kern w:val="2"/>
                      <w:sz w:val="22"/>
                      <w:szCs w:val="22"/>
                    </w:rPr>
                  </w:pPr>
                  <w:r w:rsidRPr="0022567E">
                    <w:rPr>
                      <w:iCs/>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E2232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56BDA14" w14:textId="77777777" w:rsidR="00E11CF4" w:rsidRPr="0022567E" w:rsidRDefault="00E11CF4" w:rsidP="00E11CF4">
                  <w:pPr>
                    <w:contextualSpacing/>
                    <w:rPr>
                      <w:rFonts w:eastAsia="Calibri"/>
                      <w:iCs/>
                      <w:kern w:val="2"/>
                      <w:sz w:val="22"/>
                      <w:szCs w:val="22"/>
                    </w:rPr>
                  </w:pPr>
                  <w:r w:rsidRPr="0022567E">
                    <w:rPr>
                      <w:iCs/>
                      <w:kern w:val="2"/>
                      <w:sz w:val="22"/>
                      <w:szCs w:val="22"/>
                    </w:rPr>
                    <w:t>(1,1)</w:t>
                  </w:r>
                </w:p>
              </w:tc>
            </w:tr>
            <w:tr w:rsidR="00E11CF4" w:rsidRPr="0022567E" w14:paraId="370E05A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CA674" w14:textId="77777777" w:rsidR="00E11CF4" w:rsidRPr="0022567E" w:rsidRDefault="00E11CF4" w:rsidP="00E11CF4">
                  <w:pPr>
                    <w:contextualSpacing/>
                    <w:rPr>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CA9A9D" w14:textId="77777777" w:rsidR="00E11CF4" w:rsidRPr="0022567E" w:rsidRDefault="00E11CF4" w:rsidP="00E11CF4">
                  <w:pPr>
                    <w:contextualSpacing/>
                    <w:rPr>
                      <w:iCs/>
                      <w:color w:val="000000"/>
                      <w:kern w:val="2"/>
                      <w:sz w:val="22"/>
                      <w:szCs w:val="22"/>
                    </w:rPr>
                  </w:pPr>
                  <w:r w:rsidRPr="0022567E">
                    <w:rPr>
                      <w:iCs/>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79A5725"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r>
            <w:tr w:rsidR="00E11CF4" w:rsidRPr="0022567E" w14:paraId="7F1C140B"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FC9285" w14:textId="77777777" w:rsidR="00E11CF4" w:rsidRPr="0022567E" w:rsidRDefault="00E11CF4" w:rsidP="00E11CF4">
                  <w:pPr>
                    <w:contextualSpacing/>
                    <w:rPr>
                      <w:rFonts w:eastAsia="Calibri"/>
                      <w:iCs/>
                      <w:kern w:val="2"/>
                      <w:sz w:val="22"/>
                      <w:szCs w:val="22"/>
                    </w:rPr>
                  </w:pPr>
                  <w:r w:rsidRPr="0022567E">
                    <w:rPr>
                      <w:iCs/>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78DB589"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7A0B9B"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(1,2), (2,1)</w:t>
                  </w:r>
                </w:p>
              </w:tc>
            </w:tr>
            <w:tr w:rsidR="00E11CF4" w:rsidRPr="0022567E" w14:paraId="65CE06CD"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E8EC" w14:textId="77777777" w:rsidR="00E11CF4" w:rsidRPr="0022567E" w:rsidRDefault="00E11CF4" w:rsidP="00E11CF4">
                  <w:pPr>
                    <w:contextualSpacing/>
                    <w:rPr>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99A8D" w14:textId="77777777" w:rsidR="00E11CF4" w:rsidRPr="0022567E" w:rsidRDefault="00E11CF4" w:rsidP="00E11CF4">
                  <w:pPr>
                    <w:contextualSpacing/>
                    <w:rPr>
                      <w:iCs/>
                      <w:color w:val="000000"/>
                      <w:kern w:val="2"/>
                      <w:sz w:val="22"/>
                      <w:szCs w:val="22"/>
                      <w:lang w:eastAsia="zh-CN"/>
                    </w:rPr>
                  </w:pPr>
                  <w:r w:rsidRPr="0022567E">
                    <w:rPr>
                      <w:iCs/>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789ACD9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rPr>
                  </w:pPr>
                </w:p>
              </w:tc>
            </w:tr>
            <w:tr w:rsidR="00E11CF4" w:rsidRPr="0022567E" w14:paraId="3A94089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7C482" w14:textId="77777777" w:rsidR="00E11CF4" w:rsidRPr="0022567E" w:rsidRDefault="00E11CF4" w:rsidP="00E11CF4">
                  <w:pPr>
                    <w:contextualSpacing/>
                    <w:rPr>
                      <w:rFonts w:eastAsia="Calibri"/>
                      <w:iCs/>
                      <w:kern w:val="2"/>
                      <w:sz w:val="22"/>
                      <w:szCs w:val="22"/>
                    </w:rPr>
                  </w:pPr>
                  <w:r w:rsidRPr="0022567E">
                    <w:rPr>
                      <w:iCs/>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A877D"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2DCC591"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(2,2)</w:t>
                  </w:r>
                </w:p>
              </w:tc>
            </w:tr>
            <w:tr w:rsidR="00E11CF4" w:rsidRPr="0022567E" w14:paraId="625A4F2E"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A7C8B" w14:textId="77777777" w:rsidR="00E11CF4" w:rsidRPr="0022567E" w:rsidRDefault="00E11CF4" w:rsidP="00E11CF4">
                  <w:pPr>
                    <w:contextualSpacing/>
                    <w:rPr>
                      <w:iCs/>
                      <w:kern w:val="2"/>
                      <w:sz w:val="22"/>
                      <w:szCs w:val="22"/>
                    </w:rPr>
                  </w:pPr>
                  <w:r w:rsidRPr="0022567E">
                    <w:rPr>
                      <w:iCs/>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8CBB7"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C28E9" w14:textId="77777777" w:rsidR="00E11CF4" w:rsidRPr="0022567E" w:rsidRDefault="00E11CF4" w:rsidP="00E11CF4">
                  <w:pPr>
                    <w:contextualSpacing/>
                    <w:rPr>
                      <w:rFonts w:eastAsia="Calibri"/>
                      <w:iCs/>
                      <w:color w:val="000000"/>
                      <w:kern w:val="2"/>
                      <w:sz w:val="22"/>
                      <w:szCs w:val="22"/>
                    </w:rPr>
                  </w:pPr>
                  <w:r w:rsidRPr="00E159E3">
                    <w:rPr>
                      <w:iCs/>
                      <w:color w:val="FF0000"/>
                      <w:kern w:val="2"/>
                      <w:sz w:val="22"/>
                      <w:szCs w:val="22"/>
                    </w:rPr>
                    <w:t>[</w:t>
                  </w:r>
                  <w:r w:rsidRPr="0022567E">
                    <w:rPr>
                      <w:iCs/>
                      <w:color w:val="000000"/>
                      <w:kern w:val="2"/>
                      <w:sz w:val="22"/>
                      <w:szCs w:val="22"/>
                    </w:rPr>
                    <w:t>(2,3), (3,2)</w:t>
                  </w:r>
                  <w:r w:rsidRPr="00E159E3">
                    <w:rPr>
                      <w:iCs/>
                      <w:color w:val="FF0000"/>
                      <w:kern w:val="2"/>
                      <w:sz w:val="22"/>
                      <w:szCs w:val="22"/>
                    </w:rPr>
                    <w:t>]</w:t>
                  </w:r>
                </w:p>
              </w:tc>
            </w:tr>
            <w:tr w:rsidR="00E11CF4" w:rsidRPr="0022567E" w14:paraId="1CF0ED38"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C7E10" w14:textId="77777777" w:rsidR="00E11CF4" w:rsidRPr="0022567E" w:rsidRDefault="00E11CF4" w:rsidP="00E11CF4">
                  <w:pPr>
                    <w:contextualSpacing/>
                    <w:rPr>
                      <w:iCs/>
                      <w:kern w:val="2"/>
                      <w:sz w:val="22"/>
                      <w:szCs w:val="22"/>
                    </w:rPr>
                  </w:pPr>
                  <w:r w:rsidRPr="0022567E">
                    <w:rPr>
                      <w:iCs/>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9D0A4C"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A0E153" w14:textId="77777777" w:rsidR="00E11CF4" w:rsidRPr="0022567E" w:rsidRDefault="00E11CF4" w:rsidP="00E11CF4">
                  <w:pPr>
                    <w:contextualSpacing/>
                    <w:rPr>
                      <w:rFonts w:eastAsia="Calibri"/>
                      <w:iCs/>
                      <w:color w:val="000000"/>
                      <w:kern w:val="2"/>
                      <w:sz w:val="22"/>
                      <w:szCs w:val="22"/>
                    </w:rPr>
                  </w:pPr>
                  <w:r w:rsidRPr="0022567E">
                    <w:rPr>
                      <w:iCs/>
                      <w:color w:val="000000"/>
                      <w:kern w:val="2"/>
                      <w:sz w:val="22"/>
                      <w:szCs w:val="22"/>
                    </w:rPr>
                    <w:t>(3,3)</w:t>
                  </w:r>
                </w:p>
              </w:tc>
            </w:tr>
            <w:tr w:rsidR="00E11CF4" w:rsidRPr="0022567E" w14:paraId="0189CF23" w14:textId="77777777" w:rsidTr="00AD668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C93C6E" w14:textId="77777777" w:rsidR="00E11CF4" w:rsidRPr="0022567E" w:rsidRDefault="00E11CF4" w:rsidP="00E11CF4">
                  <w:pPr>
                    <w:contextualSpacing/>
                    <w:rPr>
                      <w:iCs/>
                      <w:kern w:val="2"/>
                      <w:sz w:val="22"/>
                      <w:szCs w:val="22"/>
                    </w:rPr>
                  </w:pPr>
                  <w:r w:rsidRPr="0022567E">
                    <w:rPr>
                      <w:iCs/>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2045EB" w14:textId="77777777" w:rsidR="00E11CF4" w:rsidRPr="0022567E" w:rsidRDefault="00E11CF4" w:rsidP="00DF7F82">
                  <w:pPr>
                    <w:pStyle w:val="aff5"/>
                    <w:numPr>
                      <w:ilvl w:val="0"/>
                      <w:numId w:val="16"/>
                    </w:numPr>
                    <w:snapToGrid/>
                    <w:spacing w:after="0" w:afterAutospacing="0"/>
                    <w:ind w:leftChars="0"/>
                    <w:contextualSpacing/>
                    <w:jc w:val="left"/>
                    <w:rPr>
                      <w:rFonts w:eastAsia="Times New Roman"/>
                      <w:iCs/>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708CF" w14:textId="77777777" w:rsidR="00E11CF4" w:rsidRPr="00680695" w:rsidRDefault="00E11CF4" w:rsidP="00E11CF4">
                  <w:pPr>
                    <w:contextualSpacing/>
                    <w:rPr>
                      <w:rFonts w:eastAsia="Calibri"/>
                      <w:iCs/>
                      <w:kern w:val="2"/>
                      <w:sz w:val="22"/>
                      <w:szCs w:val="22"/>
                    </w:rPr>
                  </w:pPr>
                  <w:r w:rsidRPr="00680695">
                    <w:rPr>
                      <w:iCs/>
                      <w:color w:val="FF0000"/>
                      <w:kern w:val="2"/>
                      <w:sz w:val="22"/>
                      <w:szCs w:val="22"/>
                    </w:rPr>
                    <w:t>[</w:t>
                  </w:r>
                  <w:r w:rsidRPr="00680695">
                    <w:rPr>
                      <w:iCs/>
                      <w:kern w:val="2"/>
                      <w:sz w:val="22"/>
                      <w:szCs w:val="22"/>
                    </w:rPr>
                    <w:t>(3,4), (4,3)</w:t>
                  </w:r>
                  <w:r w:rsidRPr="00680695">
                    <w:rPr>
                      <w:iCs/>
                      <w:color w:val="FF0000"/>
                      <w:kern w:val="2"/>
                      <w:sz w:val="22"/>
                      <w:szCs w:val="22"/>
                    </w:rPr>
                    <w:t>]</w:t>
                  </w:r>
                </w:p>
              </w:tc>
            </w:tr>
          </w:tbl>
          <w:p w14:paraId="1EDC1CCD" w14:textId="77777777" w:rsidR="00E11CF4" w:rsidRPr="005E0D06" w:rsidRDefault="00E11CF4" w:rsidP="00E11CF4">
            <w:pPr>
              <w:contextualSpacing/>
              <w:rPr>
                <w:i/>
                <w:iCs/>
              </w:rPr>
            </w:pPr>
            <w:r w:rsidRPr="005E0D06">
              <w:rPr>
                <w:i/>
                <w:iCs/>
              </w:rPr>
              <w:t>The part in square brackets is still Working Assumption</w:t>
            </w:r>
          </w:p>
          <w:p w14:paraId="7D49A8F4" w14:textId="77777777" w:rsidR="00E11CF4" w:rsidRPr="005E0D06" w:rsidRDefault="00E11CF4" w:rsidP="00E11CF4">
            <w:pPr>
              <w:contextualSpacing/>
              <w:rPr>
                <w:i/>
                <w:iCs/>
              </w:rPr>
            </w:pPr>
            <w:r w:rsidRPr="005E0D06">
              <w:rPr>
                <w:i/>
                <w:iCs/>
              </w:rPr>
              <w:t>Note: At least one permutation will be selected in RAN1#114.</w:t>
            </w:r>
          </w:p>
          <w:p w14:paraId="77A568E8" w14:textId="1FB67F4C" w:rsidR="002E2076" w:rsidRDefault="002E2076" w:rsidP="004613D5">
            <w:pPr>
              <w:rPr>
                <w:rFonts w:cs="Times"/>
                <w:b/>
                <w:bCs/>
                <w:iCs/>
                <w:highlight w:val="green"/>
              </w:rPr>
            </w:pPr>
          </w:p>
          <w:p w14:paraId="05323F21" w14:textId="328BFCD2" w:rsidR="00E11CF4" w:rsidRPr="001E7911" w:rsidRDefault="00E11CF4" w:rsidP="00E11CF4">
            <w:pPr>
              <w:rPr>
                <w:i/>
                <w:iCs/>
              </w:rPr>
            </w:pPr>
            <w:r w:rsidRPr="00B40B9B">
              <w:rPr>
                <w:b/>
                <w:bCs/>
                <w:iCs/>
                <w:highlight w:val="green"/>
              </w:rPr>
              <w:t>Agreement</w:t>
            </w:r>
            <w:r w:rsidR="00756B0A">
              <w:rPr>
                <w:b/>
                <w:bCs/>
                <w:iCs/>
                <w:highlight w:val="green"/>
              </w:rPr>
              <w:t xml:space="preserve"> (#113)</w:t>
            </w:r>
            <w:r>
              <w:rPr>
                <w:b/>
                <w:bCs/>
                <w:iCs/>
                <w:highlight w:val="green"/>
              </w:rPr>
              <w:br/>
            </w:r>
            <w:r w:rsidRPr="001E7911">
              <w:rPr>
                <w:rStyle w:val="aff4"/>
                <w:i w:val="0"/>
                <w:iCs w:val="0"/>
              </w:rPr>
              <w:t xml:space="preserve">For partially coherent uplink precoding by an 8TX UE, Ng=4, </w:t>
            </w:r>
          </w:p>
          <w:p w14:paraId="73AC8BE8" w14:textId="77777777" w:rsidR="00E11CF4" w:rsidRPr="001E7911" w:rsidRDefault="00E11CF4" w:rsidP="00DF7F82">
            <w:pPr>
              <w:numPr>
                <w:ilvl w:val="0"/>
                <w:numId w:val="15"/>
              </w:numPr>
              <w:autoSpaceDN w:val="0"/>
              <w:spacing w:after="180" w:afterAutospacing="0"/>
              <w:contextualSpacing/>
              <w:jc w:val="left"/>
              <w:rPr>
                <w:rFonts w:eastAsia="Times New Roman"/>
                <w:i/>
                <w:iCs/>
              </w:rPr>
            </w:pPr>
            <w:r w:rsidRPr="001E7911">
              <w:rPr>
                <w:rStyle w:val="aff4"/>
                <w:rFonts w:eastAsia="Times New Roman"/>
                <w:i w:val="0"/>
                <w:iCs w:val="0"/>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05"/>
              <w:gridCol w:w="1614"/>
              <w:gridCol w:w="6068"/>
            </w:tblGrid>
            <w:tr w:rsidR="00E11CF4" w14:paraId="2295749D" w14:textId="77777777" w:rsidTr="00AD668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048F4"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7B944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F447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Layers split across 4 Antenna Groups</w:t>
                  </w:r>
                </w:p>
                <w:p w14:paraId="1E5E4BFA"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(All possible permutations)</w:t>
                  </w:r>
                </w:p>
              </w:tc>
            </w:tr>
            <w:tr w:rsidR="00E11CF4" w14:paraId="6D11A8B1"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A766C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31DCB09" w14:textId="77777777" w:rsidR="00E11CF4" w:rsidRDefault="00E11CF4" w:rsidP="00DF7F82">
                  <w:pPr>
                    <w:numPr>
                      <w:ilvl w:val="0"/>
                      <w:numId w:val="22"/>
                    </w:numPr>
                    <w:autoSpaceDN w:val="0"/>
                    <w:snapToGrid/>
                    <w:spacing w:after="180" w:afterAutospacing="0"/>
                    <w:contextualSpacing/>
                    <w:jc w:val="left"/>
                    <w:rPr>
                      <w:rFonts w:eastAsia="Times New Roman"/>
                      <w:i/>
                      <w:iCs/>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02F8B5"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2 of the 4 antenna groups:</w:t>
                  </w:r>
                </w:p>
                <w:p w14:paraId="520BE276"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(2,1,0,0), (2,0,1,0), (2,0,0,1), (0,2,1,0), (0,2,0,1), (0,0,2,1),</w:t>
                  </w:r>
                </w:p>
                <w:p w14:paraId="2CFBB73D"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FB167FD"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63EF4407"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(1,1,1,0), (1,1,0,1), (1,0,1,1), (0,1,1,1)</w:t>
                  </w:r>
                </w:p>
              </w:tc>
            </w:tr>
            <w:tr w:rsidR="00E11CF4" w14:paraId="12D5BF9A" w14:textId="77777777" w:rsidTr="00AD668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17A9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81F02"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A861E"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3 of the antenna groups:</w:t>
                  </w:r>
                </w:p>
                <w:p w14:paraId="4E57E013"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lastRenderedPageBreak/>
                    <w:t xml:space="preserve">(2,0,2,1), (0,2,2,1),  </w:t>
                  </w:r>
                </w:p>
                <w:p w14:paraId="1C3C151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4800F0B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71E5CA9"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(1,1,2,1)</w:t>
                  </w:r>
                </w:p>
              </w:tc>
            </w:tr>
            <w:tr w:rsidR="00E11CF4" w14:paraId="43525BA6" w14:textId="77777777" w:rsidTr="00AD668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D242241"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E42F100" w14:textId="77777777" w:rsidR="00E11CF4" w:rsidRPr="00200EAF" w:rsidRDefault="00E11CF4" w:rsidP="00DF7F82">
                  <w:pPr>
                    <w:numPr>
                      <w:ilvl w:val="0"/>
                      <w:numId w:val="16"/>
                    </w:numPr>
                    <w:autoSpaceDN w:val="0"/>
                    <w:snapToGrid/>
                    <w:spacing w:after="180" w:afterAutospacing="0"/>
                    <w:contextualSpacing/>
                    <w:jc w:val="left"/>
                    <w:rPr>
                      <w:rFonts w:eastAsia="Times New Roman"/>
                      <w:i/>
                      <w:iCs/>
                      <w:kern w:val="2"/>
                      <w:lang w:eastAsia="zh-CN"/>
                    </w:rPr>
                  </w:pPr>
                  <w:r w:rsidRPr="00200EAF">
                    <w:rPr>
                      <w:rFonts w:eastAsia="Times New Roman"/>
                      <w:i/>
                      <w:iCs/>
                      <w:kern w:val="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49248197" w14:textId="77777777" w:rsidR="00E11CF4" w:rsidRPr="00200EAF" w:rsidRDefault="00E11CF4" w:rsidP="00E11CF4">
                  <w:pPr>
                    <w:contextualSpacing/>
                    <w:rPr>
                      <w:rFonts w:eastAsia="Times New Roman"/>
                      <w:i/>
                      <w:iCs/>
                      <w:color w:val="00B050"/>
                      <w:kern w:val="2"/>
                      <w:lang w:eastAsia="zh-CN"/>
                    </w:rPr>
                  </w:pPr>
                  <w:r w:rsidRPr="00200EAF">
                    <w:rPr>
                      <w:rFonts w:eastAsia="Times New Roman"/>
                      <w:i/>
                      <w:iCs/>
                      <w:color w:val="00B050"/>
                      <w:kern w:val="2"/>
                      <w:lang w:eastAsia="zh-CN"/>
                    </w:rPr>
                    <w:t>Transmission by 3 of the 4 antenna groups:</w:t>
                  </w:r>
                </w:p>
                <w:p w14:paraId="188C499C" w14:textId="77777777" w:rsidR="00E11CF4" w:rsidRPr="00200EAF" w:rsidRDefault="00E11CF4" w:rsidP="00E11CF4">
                  <w:pPr>
                    <w:contextualSpacing/>
                    <w:rPr>
                      <w:rFonts w:eastAsia="Times New Roman"/>
                      <w:i/>
                      <w:iCs/>
                      <w:strike/>
                      <w:kern w:val="2"/>
                      <w:lang w:eastAsia="zh-CN"/>
                    </w:rPr>
                  </w:pPr>
                  <w:r w:rsidRPr="00200EAF">
                    <w:rPr>
                      <w:rFonts w:eastAsia="Times New Roman"/>
                      <w:i/>
                      <w:iCs/>
                      <w:color w:val="00B050"/>
                      <w:kern w:val="2"/>
                      <w:lang w:eastAsia="zh-CN"/>
                    </w:rPr>
                    <w:t>(2,2,2,0), (2,0,2,2)</w:t>
                  </w:r>
                </w:p>
                <w:p w14:paraId="58F0B1A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 </w:t>
                  </w:r>
                </w:p>
                <w:p w14:paraId="24DC0E30"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29191BF5"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(2,1,2,1)</w:t>
                  </w:r>
                </w:p>
              </w:tc>
            </w:tr>
            <w:tr w:rsidR="00E11CF4" w14:paraId="5572AD36" w14:textId="77777777" w:rsidTr="00AD6685">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92BA62"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51B98" w14:textId="77777777" w:rsidR="00E11CF4" w:rsidRDefault="00E11CF4" w:rsidP="00DF7F82">
                  <w:pPr>
                    <w:numPr>
                      <w:ilvl w:val="0"/>
                      <w:numId w:val="16"/>
                    </w:numPr>
                    <w:autoSpaceDN w:val="0"/>
                    <w:snapToGrid/>
                    <w:spacing w:after="180" w:afterAutospacing="0"/>
                    <w:contextualSpacing/>
                    <w:jc w:val="left"/>
                    <w:rPr>
                      <w:rFonts w:eastAsia="Times New Roman"/>
                      <w:i/>
                      <w:iCs/>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04F76" w14:textId="77777777" w:rsidR="00E11CF4" w:rsidRPr="00200EAF" w:rsidRDefault="00E11CF4" w:rsidP="00E11CF4">
                  <w:pPr>
                    <w:contextualSpacing/>
                    <w:rPr>
                      <w:rFonts w:eastAsia="Times New Roman"/>
                      <w:i/>
                      <w:iCs/>
                      <w:kern w:val="2"/>
                      <w:lang w:eastAsia="zh-CN"/>
                    </w:rPr>
                  </w:pPr>
                  <w:r w:rsidRPr="00200EAF">
                    <w:rPr>
                      <w:rFonts w:eastAsia="Times New Roman"/>
                      <w:i/>
                      <w:iCs/>
                      <w:kern w:val="2"/>
                      <w:lang w:eastAsia="zh-CN"/>
                    </w:rPr>
                    <w:t>Transmission by 4 of the 4 antenna groups:</w:t>
                  </w:r>
                </w:p>
                <w:p w14:paraId="6EF55960" w14:textId="77777777" w:rsidR="00E11CF4" w:rsidRPr="00200EAF" w:rsidRDefault="00E11CF4" w:rsidP="00E11CF4">
                  <w:pPr>
                    <w:contextualSpacing/>
                    <w:rPr>
                      <w:rFonts w:eastAsia="Times New Roman"/>
                      <w:i/>
                      <w:iCs/>
                      <w:kern w:val="2"/>
                      <w:lang w:eastAsia="zh-CN"/>
                    </w:rPr>
                  </w:pPr>
                  <w:r w:rsidRPr="00200EAF">
                    <w:rPr>
                      <w:rFonts w:eastAsia="Times New Roman"/>
                      <w:i/>
                      <w:iCs/>
                      <w:color w:val="00B050"/>
                      <w:kern w:val="2"/>
                      <w:lang w:eastAsia="zh-CN"/>
                    </w:rPr>
                    <w:t>(2,1,2,2)</w:t>
                  </w:r>
                </w:p>
              </w:tc>
            </w:tr>
          </w:tbl>
          <w:p w14:paraId="44465215" w14:textId="77777777" w:rsidR="00E11CF4" w:rsidRPr="00E11CF4" w:rsidRDefault="00E11CF4" w:rsidP="004613D5">
            <w:pPr>
              <w:rPr>
                <w:rFonts w:cs="Times"/>
                <w:b/>
                <w:bCs/>
                <w:iCs/>
                <w:highlight w:val="green"/>
              </w:rPr>
            </w:pPr>
          </w:p>
          <w:p w14:paraId="2B6DCD0B" w14:textId="5B2AB04D" w:rsidR="002E2076" w:rsidRPr="00AA3722" w:rsidRDefault="002E2076" w:rsidP="002E2076">
            <w:pPr>
              <w:rPr>
                <w:i/>
              </w:rPr>
            </w:pPr>
            <w:r w:rsidRPr="00C660EA">
              <w:rPr>
                <w:rStyle w:val="af5"/>
                <w:rFonts w:cs="Times"/>
                <w:iCs/>
                <w:highlight w:val="green"/>
                <w:lang w:eastAsia="zh-CN"/>
              </w:rPr>
              <w:t>Agreement</w:t>
            </w:r>
            <w:r>
              <w:rPr>
                <w:rStyle w:val="af5"/>
                <w:rFonts w:cs="Times"/>
                <w:iCs/>
                <w:highlight w:val="green"/>
                <w:lang w:eastAsia="zh-CN"/>
              </w:rPr>
              <w:t xml:space="preserve"> (#112b-e)</w:t>
            </w:r>
            <w:r>
              <w:rPr>
                <w:rStyle w:val="af5"/>
                <w:rFonts w:cs="Times"/>
                <w:iCs/>
                <w:highlight w:val="green"/>
                <w:lang w:eastAsia="zh-CN"/>
              </w:rPr>
              <w:br/>
            </w:r>
            <w:r w:rsidRPr="00AA3722">
              <w:rPr>
                <w:rStyle w:val="aff4"/>
                <w:i w:val="0"/>
              </w:rPr>
              <w:t xml:space="preserve">For partially coherent uplink precoding by an 8TX UE codebook, Ng=4, </w:t>
            </w:r>
          </w:p>
          <w:p w14:paraId="2E5FF397" w14:textId="77777777" w:rsidR="002E2076" w:rsidRPr="00AA3722" w:rsidRDefault="002E2076" w:rsidP="00DF7F82">
            <w:pPr>
              <w:numPr>
                <w:ilvl w:val="0"/>
                <w:numId w:val="15"/>
              </w:numPr>
              <w:autoSpaceDN w:val="0"/>
              <w:spacing w:after="0" w:afterAutospacing="0"/>
              <w:contextualSpacing/>
              <w:jc w:val="left"/>
              <w:rPr>
                <w:rFonts w:eastAsia="Times New Roman"/>
                <w:i/>
              </w:rPr>
            </w:pPr>
            <w:r w:rsidRPr="00AA3722">
              <w:rPr>
                <w:rStyle w:val="aff4"/>
                <w:rFonts w:eastAsia="Times New Roman"/>
                <w:i w:val="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90"/>
              <w:gridCol w:w="4666"/>
            </w:tblGrid>
            <w:tr w:rsidR="002E2076" w:rsidRPr="00AA3722" w14:paraId="5F91AB94" w14:textId="77777777" w:rsidTr="00AD6685">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0C478" w14:textId="77777777" w:rsidR="002E2076" w:rsidRPr="00AA3722" w:rsidRDefault="002E2076" w:rsidP="002E2076">
                  <w:pPr>
                    <w:contextualSpacing/>
                    <w:rPr>
                      <w:rFonts w:eastAsia="Calibri"/>
                      <w:i/>
                      <w:iCs/>
                      <w:kern w:val="2"/>
                      <w:sz w:val="18"/>
                    </w:rPr>
                  </w:pPr>
                  <w:r w:rsidRPr="00AA3722">
                    <w:rPr>
                      <w:i/>
                      <w:iCs/>
                      <w:kern w:val="2"/>
                      <w:sz w:val="18"/>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84DF68D" w14:textId="77777777" w:rsidR="002E2076" w:rsidRPr="00AA3722" w:rsidRDefault="002E2076" w:rsidP="002E2076">
                  <w:pPr>
                    <w:contextualSpacing/>
                    <w:rPr>
                      <w:i/>
                      <w:iCs/>
                      <w:kern w:val="2"/>
                      <w:sz w:val="18"/>
                    </w:rPr>
                  </w:pPr>
                  <w:r w:rsidRPr="00AA3722">
                    <w:rPr>
                      <w:i/>
                      <w:iCs/>
                      <w:kern w:val="2"/>
                      <w:sz w:val="18"/>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85995" w14:textId="77777777" w:rsidR="002E2076" w:rsidRPr="00AA3722" w:rsidRDefault="002E2076" w:rsidP="002E2076">
                  <w:pPr>
                    <w:contextualSpacing/>
                    <w:rPr>
                      <w:i/>
                      <w:iCs/>
                      <w:kern w:val="2"/>
                      <w:sz w:val="18"/>
                    </w:rPr>
                  </w:pPr>
                  <w:r w:rsidRPr="00AA3722">
                    <w:rPr>
                      <w:i/>
                      <w:iCs/>
                      <w:kern w:val="2"/>
                      <w:sz w:val="18"/>
                    </w:rPr>
                    <w:t>Layers split across 4 Antenna Groups</w:t>
                  </w:r>
                </w:p>
              </w:tc>
            </w:tr>
            <w:tr w:rsidR="002E2076" w:rsidRPr="00AA3722" w14:paraId="58A64D5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02FBE" w14:textId="77777777" w:rsidR="002E2076" w:rsidRPr="00AA3722" w:rsidRDefault="002E2076" w:rsidP="002E2076">
                  <w:pPr>
                    <w:contextualSpacing/>
                    <w:rPr>
                      <w:i/>
                      <w:iCs/>
                      <w:kern w:val="2"/>
                      <w:sz w:val="18"/>
                    </w:rPr>
                  </w:pPr>
                  <w:r w:rsidRPr="00AA3722">
                    <w:rPr>
                      <w:i/>
                      <w:iCs/>
                      <w:kern w:val="2"/>
                      <w:sz w:val="18"/>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48A34" w14:textId="77777777" w:rsidR="002E2076" w:rsidRPr="00AA3722" w:rsidRDefault="002E2076" w:rsidP="002E2076">
                  <w:pPr>
                    <w:contextualSpacing/>
                    <w:rPr>
                      <w:i/>
                      <w:iCs/>
                      <w:kern w:val="2"/>
                      <w:sz w:val="18"/>
                    </w:rPr>
                  </w:pPr>
                  <w:r w:rsidRPr="00AA3722">
                    <w:rPr>
                      <w:i/>
                      <w:iCs/>
                      <w:kern w:val="2"/>
                      <w:sz w:val="18"/>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E96C23B"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3F0595BD"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F2D341" w14:textId="77777777" w:rsidR="002E2076" w:rsidRPr="00AA3722" w:rsidRDefault="002E2076" w:rsidP="002E2076">
                  <w:pPr>
                    <w:contextualSpacing/>
                    <w:rPr>
                      <w:rFonts w:eastAsia="Calibri"/>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F6916" w14:textId="77777777" w:rsidR="002E2076" w:rsidRPr="00AA3722" w:rsidRDefault="002E2076" w:rsidP="002E2076">
                  <w:pPr>
                    <w:contextualSpacing/>
                    <w:rPr>
                      <w:i/>
                      <w:iCs/>
                      <w:kern w:val="2"/>
                      <w:sz w:val="18"/>
                    </w:rPr>
                  </w:pPr>
                  <w:r w:rsidRPr="00AA3722">
                    <w:rPr>
                      <w:i/>
                      <w:iCs/>
                      <w:kern w:val="2"/>
                      <w:sz w:val="18"/>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28F503A"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r>
            <w:tr w:rsidR="002E2076" w:rsidRPr="00AA3722" w14:paraId="5BB1AE57"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4E573D" w14:textId="77777777" w:rsidR="002E2076" w:rsidRPr="00AA3722" w:rsidRDefault="002E2076" w:rsidP="002E2076">
                  <w:pPr>
                    <w:contextualSpacing/>
                    <w:rPr>
                      <w:i/>
                      <w:iCs/>
                      <w:kern w:val="2"/>
                      <w:sz w:val="18"/>
                    </w:rPr>
                  </w:pPr>
                  <w:r w:rsidRPr="00AA3722">
                    <w:rPr>
                      <w:i/>
                      <w:iCs/>
                      <w:kern w:val="2"/>
                      <w:sz w:val="18"/>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75A85C" w14:textId="77777777" w:rsidR="002E2076" w:rsidRPr="00AA3722" w:rsidRDefault="002E2076" w:rsidP="00DF7F82">
                  <w:pPr>
                    <w:pStyle w:val="aff5"/>
                    <w:numPr>
                      <w:ilvl w:val="0"/>
                      <w:numId w:val="16"/>
                    </w:numPr>
                    <w:snapToGrid/>
                    <w:spacing w:after="0" w:afterAutospacing="0"/>
                    <w:ind w:leftChars="0"/>
                    <w:contextualSpacing/>
                    <w:jc w:val="left"/>
                    <w:rPr>
                      <w:i/>
                      <w:iCs/>
                      <w:kern w:val="2"/>
                      <w:sz w:val="18"/>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28C8AC29" w14:textId="77777777" w:rsidR="002E2076" w:rsidRPr="00AA3722" w:rsidRDefault="002E2076" w:rsidP="002E2076">
                  <w:pPr>
                    <w:contextualSpacing/>
                    <w:rPr>
                      <w:rFonts w:eastAsia="Calibri"/>
                      <w:i/>
                      <w:iCs/>
                      <w:kern w:val="2"/>
                      <w:sz w:val="18"/>
                    </w:rPr>
                  </w:pPr>
                  <w:r w:rsidRPr="00AA3722">
                    <w:rPr>
                      <w:i/>
                      <w:iCs/>
                      <w:kern w:val="2"/>
                      <w:sz w:val="18"/>
                    </w:rPr>
                    <w:t>Transmission by 2 of the 4 antenna groups:</w:t>
                  </w:r>
                </w:p>
                <w:p w14:paraId="35817976" w14:textId="77777777" w:rsidR="002E2076" w:rsidRPr="00AA3722" w:rsidRDefault="002E2076" w:rsidP="002E2076">
                  <w:pPr>
                    <w:contextualSpacing/>
                    <w:rPr>
                      <w:i/>
                      <w:iCs/>
                      <w:kern w:val="2"/>
                      <w:sz w:val="18"/>
                    </w:rPr>
                  </w:pPr>
                  <w:r w:rsidRPr="00AA3722">
                    <w:rPr>
                      <w:i/>
                      <w:iCs/>
                      <w:kern w:val="2"/>
                      <w:sz w:val="18"/>
                    </w:rPr>
                    <w:t>(1,1,0,0), (1,0,1,0), (1,0,0,1)</w:t>
                  </w:r>
                </w:p>
                <w:p w14:paraId="431D722B" w14:textId="77777777" w:rsidR="002E2076" w:rsidRPr="00AA3722" w:rsidRDefault="002E2076" w:rsidP="002E2076">
                  <w:pPr>
                    <w:contextualSpacing/>
                    <w:rPr>
                      <w:rFonts w:eastAsia="Times New Roman"/>
                      <w:i/>
                      <w:iCs/>
                      <w:sz w:val="18"/>
                      <w:lang w:eastAsia="zh-CN"/>
                    </w:rPr>
                  </w:pPr>
                  <w:r w:rsidRPr="00AA3722">
                    <w:rPr>
                      <w:i/>
                      <w:iCs/>
                      <w:kern w:val="2"/>
                      <w:sz w:val="18"/>
                    </w:rPr>
                    <w:t>(0,1,1,0), (0,1,0,1), (0,0,1,1)</w:t>
                  </w:r>
                </w:p>
              </w:tc>
            </w:tr>
            <w:tr w:rsidR="002E2076" w:rsidRPr="00AA3722" w14:paraId="007C01FC"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2DD3" w14:textId="77777777" w:rsidR="002E2076" w:rsidRPr="00AA3722" w:rsidRDefault="002E2076" w:rsidP="002E2076">
                  <w:pPr>
                    <w:contextualSpacing/>
                    <w:rPr>
                      <w:rFonts w:eastAsia="Calibri"/>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CD8E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33A4" w14:textId="77777777" w:rsidR="002E2076" w:rsidRPr="00AA3722" w:rsidRDefault="002E2076" w:rsidP="002E2076">
                  <w:pPr>
                    <w:contextualSpacing/>
                    <w:rPr>
                      <w:rFonts w:eastAsia="Calibri"/>
                      <w:i/>
                      <w:iCs/>
                      <w:kern w:val="2"/>
                      <w:sz w:val="18"/>
                    </w:rPr>
                  </w:pPr>
                  <w:r w:rsidRPr="00AA3722">
                    <w:rPr>
                      <w:i/>
                      <w:iCs/>
                      <w:kern w:val="2"/>
                      <w:sz w:val="18"/>
                    </w:rPr>
                    <w:t>(1,1,1,1)</w:t>
                  </w:r>
                </w:p>
              </w:tc>
            </w:tr>
            <w:tr w:rsidR="002E2076" w:rsidRPr="00AA3722" w14:paraId="6E0B39B6"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64C723" w14:textId="77777777" w:rsidR="002E2076" w:rsidRPr="00AA3722" w:rsidRDefault="002E2076" w:rsidP="002E2076">
                  <w:pPr>
                    <w:contextualSpacing/>
                    <w:rPr>
                      <w:i/>
                      <w:iCs/>
                      <w:kern w:val="2"/>
                      <w:sz w:val="18"/>
                    </w:rPr>
                  </w:pPr>
                  <w:r w:rsidRPr="00AA3722">
                    <w:rPr>
                      <w:i/>
                      <w:iCs/>
                      <w:kern w:val="2"/>
                      <w:sz w:val="18"/>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385219"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sz w:val="18"/>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B259E4" w14:textId="77777777" w:rsidR="002E2076" w:rsidRPr="00AA3722" w:rsidRDefault="002E2076" w:rsidP="002E2076">
                  <w:pPr>
                    <w:contextualSpacing/>
                    <w:rPr>
                      <w:i/>
                      <w:iCs/>
                      <w:kern w:val="2"/>
                      <w:sz w:val="18"/>
                    </w:rPr>
                  </w:pPr>
                  <w:r w:rsidRPr="00AA3722">
                    <w:rPr>
                      <w:i/>
                      <w:iCs/>
                      <w:kern w:val="2"/>
                      <w:sz w:val="18"/>
                    </w:rPr>
                    <w:t>Transmission by 2 of the 4 antenna groups:</w:t>
                  </w:r>
                </w:p>
                <w:p w14:paraId="612F68FD" w14:textId="77777777" w:rsidR="002E2076" w:rsidRPr="00AA3722" w:rsidRDefault="002E2076" w:rsidP="002E2076">
                  <w:pPr>
                    <w:contextualSpacing/>
                    <w:rPr>
                      <w:i/>
                      <w:iCs/>
                      <w:kern w:val="2"/>
                      <w:sz w:val="18"/>
                    </w:rPr>
                  </w:pPr>
                  <w:r w:rsidRPr="00AA3722">
                    <w:rPr>
                      <w:i/>
                      <w:iCs/>
                      <w:kern w:val="2"/>
                      <w:sz w:val="18"/>
                    </w:rPr>
                    <w:t>(2,2,0,0), (2,0,2,0), (2,0,0,2)</w:t>
                  </w:r>
                </w:p>
                <w:p w14:paraId="72DB9C61" w14:textId="77777777" w:rsidR="002E2076" w:rsidRPr="00AA3722" w:rsidRDefault="002E2076" w:rsidP="002E2076">
                  <w:pPr>
                    <w:contextualSpacing/>
                    <w:rPr>
                      <w:i/>
                      <w:iCs/>
                      <w:kern w:val="2"/>
                      <w:sz w:val="18"/>
                    </w:rPr>
                  </w:pPr>
                  <w:r w:rsidRPr="00AA3722">
                    <w:rPr>
                      <w:i/>
                      <w:iCs/>
                      <w:kern w:val="2"/>
                      <w:sz w:val="18"/>
                    </w:rPr>
                    <w:t>(0,2,2,0), (0,2,0,2), (0,0,2,2)</w:t>
                  </w:r>
                </w:p>
              </w:tc>
            </w:tr>
            <w:tr w:rsidR="002E2076" w:rsidRPr="00AA3722" w14:paraId="60B1C4E0" w14:textId="77777777" w:rsidTr="00AD668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1DA5A" w14:textId="77777777" w:rsidR="002E2076" w:rsidRPr="00AA3722" w:rsidRDefault="002E2076" w:rsidP="002E2076">
                  <w:pPr>
                    <w:contextualSpacing/>
                    <w:rPr>
                      <w:i/>
                      <w:iCs/>
                      <w:kern w:val="2"/>
                      <w:sz w:val="18"/>
                    </w:rPr>
                  </w:pPr>
                  <w:r w:rsidRPr="00AA3722">
                    <w:rPr>
                      <w:i/>
                      <w:iCs/>
                      <w:kern w:val="2"/>
                      <w:sz w:val="18"/>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28371" w14:textId="77777777" w:rsidR="002E2076" w:rsidRPr="00AA3722" w:rsidRDefault="002E2076" w:rsidP="00DF7F82">
                  <w:pPr>
                    <w:pStyle w:val="aff5"/>
                    <w:numPr>
                      <w:ilvl w:val="0"/>
                      <w:numId w:val="16"/>
                    </w:numPr>
                    <w:snapToGrid/>
                    <w:spacing w:after="0" w:afterAutospacing="0"/>
                    <w:ind w:leftChars="0"/>
                    <w:contextualSpacing/>
                    <w:jc w:val="left"/>
                    <w:rPr>
                      <w:rFonts w:eastAsia="Times New Roman"/>
                      <w:i/>
                      <w:iCs/>
                      <w:kern w:val="2"/>
                      <w:sz w:val="18"/>
                      <w:lang w:eastAsia="zh-CN"/>
                    </w:rPr>
                  </w:pPr>
                  <w:r w:rsidRPr="00AA3722">
                    <w:rPr>
                      <w:rFonts w:eastAsia="Times New Roman"/>
                      <w:i/>
                      <w:iCs/>
                      <w:sz w:val="18"/>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94A3C" w14:textId="77777777" w:rsidR="002E2076" w:rsidRPr="00AA3722" w:rsidRDefault="002E2076" w:rsidP="002E2076">
                  <w:pPr>
                    <w:contextualSpacing/>
                    <w:rPr>
                      <w:rFonts w:eastAsia="Calibri"/>
                      <w:i/>
                      <w:iCs/>
                      <w:kern w:val="2"/>
                      <w:sz w:val="18"/>
                    </w:rPr>
                  </w:pPr>
                  <w:r w:rsidRPr="00AA3722">
                    <w:rPr>
                      <w:i/>
                      <w:iCs/>
                      <w:kern w:val="2"/>
                      <w:sz w:val="18"/>
                    </w:rPr>
                    <w:t>(2, 2, 2, 2)</w:t>
                  </w:r>
                </w:p>
              </w:tc>
            </w:tr>
          </w:tbl>
          <w:p w14:paraId="023AA0CB" w14:textId="77777777" w:rsidR="0054483C" w:rsidRDefault="0054483C" w:rsidP="0054483C">
            <w:pPr>
              <w:spacing w:after="0"/>
              <w:contextualSpacing/>
              <w:rPr>
                <w:iCs/>
              </w:rPr>
            </w:pPr>
          </w:p>
          <w:p w14:paraId="64462F3E" w14:textId="20CE7866" w:rsidR="002E2076" w:rsidRPr="00AA3722" w:rsidRDefault="002E2076" w:rsidP="002E2076">
            <w:pPr>
              <w:rPr>
                <w:i/>
                <w:lang w:eastAsia="zh-CN"/>
              </w:rPr>
            </w:pPr>
            <w:r w:rsidRPr="00C660EA">
              <w:rPr>
                <w:rStyle w:val="af5"/>
                <w:rFonts w:cs="Times"/>
                <w:iCs/>
                <w:highlight w:val="green"/>
                <w:lang w:eastAsia="zh-CN"/>
              </w:rPr>
              <w:t>Agreement</w:t>
            </w:r>
            <w:r>
              <w:rPr>
                <w:rStyle w:val="af5"/>
                <w:rFonts w:cs="Times"/>
                <w:iCs/>
                <w:highlight w:val="green"/>
                <w:lang w:eastAsia="zh-CN"/>
              </w:rPr>
              <w:t xml:space="preserve"> (</w:t>
            </w:r>
            <w:r>
              <w:rPr>
                <w:rStyle w:val="af5"/>
                <w:rFonts w:cs="Times" w:hint="eastAsia"/>
                <w:iCs/>
                <w:highlight w:val="green"/>
              </w:rPr>
              <w:t>#</w:t>
            </w:r>
            <w:r>
              <w:rPr>
                <w:rStyle w:val="af5"/>
                <w:rFonts w:cs="Times"/>
                <w:iCs/>
                <w:highlight w:val="green"/>
              </w:rPr>
              <w:t>112b-e</w:t>
            </w:r>
            <w:r>
              <w:rPr>
                <w:rStyle w:val="af5"/>
                <w:rFonts w:cs="Times"/>
                <w:iCs/>
                <w:highlight w:val="green"/>
                <w:lang w:eastAsia="zh-CN"/>
              </w:rPr>
              <w:t>)</w:t>
            </w:r>
            <w:r>
              <w:rPr>
                <w:rStyle w:val="af5"/>
                <w:rFonts w:cs="Times"/>
                <w:iCs/>
                <w:highlight w:val="green"/>
                <w:lang w:eastAsia="zh-CN"/>
              </w:rPr>
              <w:br/>
            </w:r>
            <w:r w:rsidRPr="00AA3722">
              <w:rPr>
                <w:rStyle w:val="aff4"/>
                <w:i w:val="0"/>
                <w:lang w:eastAsia="zh-CN"/>
              </w:rPr>
              <w:t xml:space="preserve">For partially coherent uplink precoding by an 8TX UE codebook, Ng=4, </w:t>
            </w:r>
          </w:p>
          <w:p w14:paraId="738F39AF" w14:textId="77777777" w:rsidR="002E2076" w:rsidRPr="00AA3722" w:rsidRDefault="002E2076" w:rsidP="00DF7F82">
            <w:pPr>
              <w:numPr>
                <w:ilvl w:val="0"/>
                <w:numId w:val="15"/>
              </w:numPr>
              <w:autoSpaceDN w:val="0"/>
              <w:spacing w:after="0" w:afterAutospacing="0"/>
              <w:contextualSpacing/>
              <w:rPr>
                <w:rFonts w:eastAsia="Times New Roman"/>
                <w:i/>
                <w:lang w:eastAsia="zh-CN"/>
              </w:rPr>
            </w:pPr>
            <w:r w:rsidRPr="00AA3722">
              <w:rPr>
                <w:rStyle w:val="aff4"/>
                <w:rFonts w:eastAsia="Times New Roman"/>
                <w:i w:val="0"/>
                <w:lang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5"/>
              <w:gridCol w:w="1614"/>
              <w:gridCol w:w="6068"/>
            </w:tblGrid>
            <w:tr w:rsidR="002E2076" w14:paraId="0B7EEC69" w14:textId="77777777" w:rsidTr="00AD6685">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4D872" w14:textId="77777777" w:rsidR="002E2076" w:rsidRPr="009103CF" w:rsidRDefault="002E2076" w:rsidP="002E2076">
                  <w:pPr>
                    <w:contextualSpacing/>
                    <w:rPr>
                      <w:i/>
                      <w:iCs/>
                      <w:kern w:val="2"/>
                      <w:lang w:eastAsia="zh-CN"/>
                    </w:rPr>
                  </w:pPr>
                  <w:r w:rsidRPr="009103CF">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08094" w14:textId="77777777" w:rsidR="002E2076" w:rsidRPr="009103CF" w:rsidRDefault="002E2076" w:rsidP="002E2076">
                  <w:pPr>
                    <w:contextualSpacing/>
                    <w:rPr>
                      <w:i/>
                      <w:iCs/>
                      <w:kern w:val="2"/>
                      <w:lang w:eastAsia="zh-CN"/>
                    </w:rPr>
                  </w:pPr>
                  <w:r w:rsidRPr="009103CF">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218E92" w14:textId="77777777" w:rsidR="002E2076" w:rsidRPr="009103CF" w:rsidRDefault="002E2076" w:rsidP="002E2076">
                  <w:pPr>
                    <w:contextualSpacing/>
                    <w:rPr>
                      <w:i/>
                      <w:iCs/>
                      <w:kern w:val="2"/>
                      <w:lang w:eastAsia="zh-CN"/>
                    </w:rPr>
                  </w:pPr>
                  <w:r w:rsidRPr="009103CF">
                    <w:rPr>
                      <w:i/>
                      <w:iCs/>
                      <w:kern w:val="2"/>
                      <w:lang w:eastAsia="zh-CN"/>
                    </w:rPr>
                    <w:t>Layers split across 4 Antenna Groups</w:t>
                  </w:r>
                </w:p>
                <w:p w14:paraId="25676AF4" w14:textId="77777777" w:rsidR="002E2076" w:rsidRPr="009103CF" w:rsidRDefault="002E2076" w:rsidP="002E2076">
                  <w:pPr>
                    <w:contextualSpacing/>
                    <w:rPr>
                      <w:i/>
                      <w:iCs/>
                      <w:kern w:val="2"/>
                      <w:lang w:eastAsia="zh-CN"/>
                    </w:rPr>
                  </w:pPr>
                  <w:r w:rsidRPr="009103CF">
                    <w:rPr>
                      <w:i/>
                      <w:iCs/>
                      <w:kern w:val="2"/>
                      <w:lang w:eastAsia="zh-CN"/>
                    </w:rPr>
                    <w:t>(All possible permutations)</w:t>
                  </w:r>
                </w:p>
              </w:tc>
            </w:tr>
            <w:tr w:rsidR="002E2076" w14:paraId="34944B2B"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01C7D" w14:textId="77777777" w:rsidR="002E2076" w:rsidRPr="009103CF" w:rsidRDefault="002E2076" w:rsidP="002E2076">
                  <w:pPr>
                    <w:contextualSpacing/>
                    <w:rPr>
                      <w:i/>
                      <w:iCs/>
                      <w:kern w:val="2"/>
                      <w:lang w:eastAsia="zh-CN"/>
                    </w:rPr>
                  </w:pPr>
                  <w:r w:rsidRPr="009103CF">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919E8E" w14:textId="77777777" w:rsidR="002E2076" w:rsidRPr="009103CF" w:rsidRDefault="002E2076" w:rsidP="00DF7F82">
                  <w:pPr>
                    <w:pStyle w:val="aff5"/>
                    <w:numPr>
                      <w:ilvl w:val="0"/>
                      <w:numId w:val="22"/>
                    </w:numPr>
                    <w:snapToGrid/>
                    <w:spacing w:after="0" w:afterAutospacing="0"/>
                    <w:ind w:leftChars="0"/>
                    <w:contextualSpacing/>
                    <w:jc w:val="left"/>
                    <w:rPr>
                      <w:i/>
                      <w:iCs/>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27CA1CC" w14:textId="77777777" w:rsidR="002E2076" w:rsidRPr="009103CF" w:rsidRDefault="002E2076" w:rsidP="002E2076">
                  <w:pPr>
                    <w:contextualSpacing/>
                    <w:rPr>
                      <w:i/>
                      <w:iCs/>
                      <w:kern w:val="2"/>
                      <w:lang w:eastAsia="zh-CN"/>
                    </w:rPr>
                  </w:pPr>
                  <w:r w:rsidRPr="009103CF">
                    <w:rPr>
                      <w:i/>
                      <w:iCs/>
                      <w:kern w:val="2"/>
                      <w:lang w:eastAsia="zh-CN"/>
                    </w:rPr>
                    <w:t>Transmission by 2 of the 4 antenna groups:</w:t>
                  </w:r>
                </w:p>
                <w:p w14:paraId="625804D2" w14:textId="77777777" w:rsidR="002E2076" w:rsidRPr="009103CF" w:rsidRDefault="002E2076" w:rsidP="002E2076">
                  <w:pPr>
                    <w:contextualSpacing/>
                    <w:rPr>
                      <w:i/>
                      <w:iCs/>
                      <w:kern w:val="2"/>
                      <w:lang w:eastAsia="zh-CN"/>
                    </w:rPr>
                  </w:pPr>
                  <w:r w:rsidRPr="009103CF">
                    <w:rPr>
                      <w:i/>
                      <w:iCs/>
                      <w:kern w:val="2"/>
                      <w:lang w:eastAsia="zh-CN"/>
                    </w:rPr>
                    <w:t>(2,1,0,0), (2,0,1,0), (2,0,0,1), (0,2,1,0), (0,2,0,1), (0,0,2,1),</w:t>
                  </w:r>
                </w:p>
                <w:p w14:paraId="65BDD3D7" w14:textId="77777777" w:rsidR="002E2076" w:rsidRPr="009103CF" w:rsidRDefault="002E2076" w:rsidP="002E2076">
                  <w:pPr>
                    <w:contextualSpacing/>
                    <w:rPr>
                      <w:i/>
                      <w:iCs/>
                      <w:kern w:val="2"/>
                      <w:lang w:eastAsia="zh-CN"/>
                    </w:rPr>
                  </w:pPr>
                  <w:r w:rsidRPr="009103CF">
                    <w:rPr>
                      <w:i/>
                      <w:iCs/>
                      <w:kern w:val="2"/>
                      <w:lang w:eastAsia="zh-CN"/>
                    </w:rPr>
                    <w:t>(1,2,0,0), (1,0,2,0), (1,0,0,2), (0,1,2,0), (0,1,0,2), (0,0,1,2)</w:t>
                  </w:r>
                </w:p>
                <w:p w14:paraId="3E74B9FE" w14:textId="77777777" w:rsidR="002E2076" w:rsidRPr="009103CF" w:rsidRDefault="002E2076" w:rsidP="002E2076">
                  <w:pPr>
                    <w:contextualSpacing/>
                    <w:rPr>
                      <w:i/>
                      <w:iCs/>
                      <w:kern w:val="2"/>
                      <w:lang w:eastAsia="zh-CN"/>
                    </w:rPr>
                  </w:pPr>
                  <w:r w:rsidRPr="009103CF">
                    <w:rPr>
                      <w:i/>
                      <w:iCs/>
                      <w:kern w:val="2"/>
                      <w:lang w:eastAsia="zh-CN"/>
                    </w:rPr>
                    <w:t> </w:t>
                  </w:r>
                </w:p>
                <w:p w14:paraId="1F102BC7"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4A6C375A" w14:textId="77777777" w:rsidR="002E2076" w:rsidRPr="009103CF" w:rsidRDefault="002E2076" w:rsidP="002E2076">
                  <w:pPr>
                    <w:contextualSpacing/>
                    <w:rPr>
                      <w:i/>
                      <w:iCs/>
                      <w:kern w:val="2"/>
                      <w:lang w:eastAsia="zh-CN"/>
                    </w:rPr>
                  </w:pPr>
                  <w:r w:rsidRPr="009103CF">
                    <w:rPr>
                      <w:i/>
                      <w:iCs/>
                      <w:kern w:val="2"/>
                      <w:lang w:eastAsia="zh-CN"/>
                    </w:rPr>
                    <w:t>(1,1,1,0), (1,1,0,1), (1,0,1,1), (0,1,1,1)</w:t>
                  </w:r>
                </w:p>
              </w:tc>
            </w:tr>
            <w:tr w:rsidR="002E2076" w14:paraId="7E49F9CA"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14716F" w14:textId="77777777" w:rsidR="002E2076" w:rsidRPr="009103CF" w:rsidRDefault="002E2076" w:rsidP="002E2076">
                  <w:pPr>
                    <w:contextualSpacing/>
                    <w:rPr>
                      <w:i/>
                      <w:iCs/>
                      <w:color w:val="FF0000"/>
                      <w:kern w:val="2"/>
                      <w:lang w:eastAsia="zh-CN"/>
                    </w:rPr>
                  </w:pPr>
                  <w:r w:rsidRPr="009103CF">
                    <w:rPr>
                      <w:i/>
                      <w:iCs/>
                      <w:color w:val="FF0000"/>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3508DBD" w14:textId="77777777" w:rsidR="002E2076" w:rsidRPr="009103CF" w:rsidRDefault="002E2076" w:rsidP="00DF7F82">
                  <w:pPr>
                    <w:pStyle w:val="aff5"/>
                    <w:numPr>
                      <w:ilvl w:val="0"/>
                      <w:numId w:val="23"/>
                    </w:numPr>
                    <w:snapToGrid/>
                    <w:spacing w:after="0" w:afterAutospacing="0"/>
                    <w:ind w:leftChars="0"/>
                    <w:contextualSpacing/>
                    <w:jc w:val="left"/>
                    <w:rPr>
                      <w:i/>
                      <w:iCs/>
                      <w:color w:val="FF0000"/>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45A3A0A" w14:textId="77777777" w:rsidR="002E2076" w:rsidRPr="009103CF" w:rsidRDefault="002E2076" w:rsidP="002E2076">
                  <w:pPr>
                    <w:contextualSpacing/>
                    <w:rPr>
                      <w:i/>
                      <w:iCs/>
                      <w:color w:val="C00000"/>
                      <w:kern w:val="2"/>
                    </w:rPr>
                  </w:pPr>
                  <w:r w:rsidRPr="009103CF">
                    <w:rPr>
                      <w:i/>
                      <w:iCs/>
                      <w:color w:val="C00000"/>
                      <w:kern w:val="2"/>
                    </w:rPr>
                    <w:t>Transmission by 3 of the 4 antenna groups:</w:t>
                  </w:r>
                </w:p>
                <w:p w14:paraId="54717C2F" w14:textId="77777777" w:rsidR="002E2076" w:rsidRPr="009103CF" w:rsidRDefault="002E2076" w:rsidP="002E2076">
                  <w:pPr>
                    <w:contextualSpacing/>
                    <w:rPr>
                      <w:i/>
                      <w:iCs/>
                      <w:color w:val="C00000"/>
                      <w:kern w:val="2"/>
                    </w:rPr>
                  </w:pPr>
                  <w:r w:rsidRPr="009103CF">
                    <w:rPr>
                      <w:i/>
                      <w:iCs/>
                      <w:color w:val="C00000"/>
                      <w:kern w:val="2"/>
                    </w:rPr>
                    <w:t>(2,1,1,0), (0,2,1,1), (1,0,2,1), (1,1,0,2)</w:t>
                  </w:r>
                </w:p>
                <w:p w14:paraId="20B5ECCB" w14:textId="77777777" w:rsidR="002E2076" w:rsidRPr="009103CF" w:rsidRDefault="002E2076" w:rsidP="002E2076">
                  <w:pPr>
                    <w:contextualSpacing/>
                    <w:rPr>
                      <w:i/>
                      <w:iCs/>
                      <w:color w:val="FF0000"/>
                      <w:kern w:val="2"/>
                      <w:lang w:eastAsia="zh-CN"/>
                    </w:rPr>
                  </w:pPr>
                  <w:r w:rsidRPr="009103CF">
                    <w:rPr>
                      <w:i/>
                      <w:iCs/>
                      <w:color w:val="FF0000"/>
                      <w:kern w:val="2"/>
                    </w:rPr>
                    <w:t>(1,2,1,0), (1,1,2,0), (0,1,2,1), (0,1,1,2), (1,0,1,2), (2,0,1,1), (2,1,0,1), (1,2,0,1)</w:t>
                  </w:r>
                </w:p>
              </w:tc>
            </w:tr>
            <w:tr w:rsidR="002E2076" w14:paraId="39737675" w14:textId="77777777" w:rsidTr="00AD668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00B69C" w14:textId="77777777" w:rsidR="002E2076" w:rsidRPr="009103CF" w:rsidRDefault="002E2076" w:rsidP="002E2076">
                  <w:pPr>
                    <w:contextualSpacing/>
                    <w:rPr>
                      <w:i/>
                      <w:iCs/>
                      <w:kern w:val="2"/>
                      <w:lang w:eastAsia="zh-CN"/>
                    </w:rPr>
                  </w:pPr>
                  <w:r w:rsidRPr="009103CF">
                    <w:rPr>
                      <w:i/>
                      <w:iCs/>
                      <w:kern w:val="2"/>
                      <w:lang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A852A"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E839E43" w14:textId="77777777" w:rsidR="002E2076" w:rsidRPr="009103CF" w:rsidRDefault="002E2076" w:rsidP="002E2076">
                  <w:pPr>
                    <w:contextualSpacing/>
                    <w:rPr>
                      <w:i/>
                      <w:iCs/>
                      <w:kern w:val="2"/>
                      <w:lang w:eastAsia="zh-CN"/>
                    </w:rPr>
                  </w:pPr>
                  <w:r w:rsidRPr="009103CF">
                    <w:rPr>
                      <w:i/>
                      <w:iCs/>
                      <w:kern w:val="2"/>
                      <w:lang w:eastAsia="zh-CN"/>
                    </w:rPr>
                    <w:t>Transmission by 3 of the antenna groups:</w:t>
                  </w:r>
                </w:p>
                <w:p w14:paraId="3A5B2983" w14:textId="77777777" w:rsidR="002E2076" w:rsidRPr="009103CF" w:rsidRDefault="002E2076" w:rsidP="002E2076">
                  <w:pPr>
                    <w:contextualSpacing/>
                    <w:rPr>
                      <w:rFonts w:ascii="New York" w:hAnsi="New York"/>
                      <w:i/>
                      <w:iCs/>
                      <w:kern w:val="2"/>
                    </w:rPr>
                  </w:pPr>
                  <w:r w:rsidRPr="009103CF">
                    <w:rPr>
                      <w:rFonts w:ascii="New York" w:hAnsi="New York"/>
                      <w:i/>
                      <w:iCs/>
                      <w:kern w:val="2"/>
                    </w:rPr>
                    <w:t xml:space="preserve">(2,2,1,0), (2,2,0,1), (2,0,2,1), (0,2,2,1),  </w:t>
                  </w:r>
                </w:p>
                <w:p w14:paraId="565450C5" w14:textId="77777777" w:rsidR="002E2076" w:rsidRPr="009103CF" w:rsidRDefault="002E2076" w:rsidP="002E2076">
                  <w:pPr>
                    <w:contextualSpacing/>
                    <w:rPr>
                      <w:i/>
                      <w:iCs/>
                      <w:kern w:val="2"/>
                    </w:rPr>
                  </w:pPr>
                  <w:r w:rsidRPr="009103CF">
                    <w:rPr>
                      <w:rFonts w:ascii="New York" w:hAnsi="New York"/>
                      <w:i/>
                      <w:iCs/>
                      <w:kern w:val="2"/>
                    </w:rPr>
                    <w:t>(2,1,2,0), (1,2,2,0), (2,1,0,2), (1,2,0,2)</w:t>
                  </w:r>
                  <w:r w:rsidRPr="009103CF">
                    <w:rPr>
                      <w:i/>
                      <w:iCs/>
                      <w:kern w:val="2"/>
                    </w:rPr>
                    <w:t xml:space="preserve">, </w:t>
                  </w:r>
                  <w:r w:rsidRPr="009103CF">
                    <w:rPr>
                      <w:rFonts w:ascii="New York" w:hAnsi="New York"/>
                      <w:i/>
                      <w:iCs/>
                      <w:kern w:val="2"/>
                    </w:rPr>
                    <w:t>(2,0,1,2), (1,0,2,2), (0,2,1,2), (0,1,2,2)</w:t>
                  </w:r>
                </w:p>
                <w:p w14:paraId="7BAB68A9" w14:textId="77777777" w:rsidR="002E2076" w:rsidRPr="009103CF" w:rsidRDefault="002E2076" w:rsidP="002E2076">
                  <w:pPr>
                    <w:contextualSpacing/>
                    <w:rPr>
                      <w:i/>
                      <w:iCs/>
                      <w:kern w:val="2"/>
                      <w:lang w:eastAsia="zh-CN"/>
                    </w:rPr>
                  </w:pPr>
                  <w:r w:rsidRPr="009103CF">
                    <w:rPr>
                      <w:i/>
                      <w:iCs/>
                      <w:kern w:val="2"/>
                      <w:lang w:eastAsia="zh-CN"/>
                    </w:rPr>
                    <w:t> </w:t>
                  </w:r>
                </w:p>
                <w:p w14:paraId="79DB0617"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6285935E" w14:textId="77777777" w:rsidR="002E2076" w:rsidRPr="009103CF" w:rsidRDefault="002E2076" w:rsidP="002E2076">
                  <w:pPr>
                    <w:contextualSpacing/>
                    <w:rPr>
                      <w:rFonts w:eastAsia="Calibri"/>
                      <w:i/>
                      <w:iCs/>
                      <w:kern w:val="2"/>
                      <w:lang w:eastAsia="zh-CN"/>
                    </w:rPr>
                  </w:pPr>
                  <w:r w:rsidRPr="009103CF">
                    <w:rPr>
                      <w:i/>
                      <w:iCs/>
                      <w:kern w:val="2"/>
                      <w:lang w:eastAsia="zh-CN"/>
                    </w:rPr>
                    <w:t xml:space="preserve">(1,1,2,1), (1,1,1,2), </w:t>
                  </w:r>
                  <w:r w:rsidRPr="009103CF">
                    <w:rPr>
                      <w:rFonts w:eastAsia="Calibri"/>
                      <w:i/>
                      <w:iCs/>
                      <w:kern w:val="2"/>
                      <w:lang w:eastAsia="zh-CN"/>
                    </w:rPr>
                    <w:t>(2,1,1,1), (1,2,1,1)</w:t>
                  </w:r>
                </w:p>
              </w:tc>
            </w:tr>
            <w:tr w:rsidR="002E2076" w14:paraId="3A57F4A0" w14:textId="77777777" w:rsidTr="00AD6685">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D944344" w14:textId="77777777" w:rsidR="002E2076" w:rsidRPr="009103CF" w:rsidRDefault="002E2076" w:rsidP="002E2076">
                  <w:pPr>
                    <w:contextualSpacing/>
                    <w:rPr>
                      <w:i/>
                      <w:iCs/>
                      <w:kern w:val="2"/>
                      <w:lang w:eastAsia="zh-CN"/>
                    </w:rPr>
                  </w:pPr>
                  <w:r w:rsidRPr="009103CF">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BE55C98"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r>
                    <w:rPr>
                      <w:rFonts w:eastAsia="Times New Roman"/>
                      <w:i/>
                      <w:iCs/>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91E2BB5" w14:textId="77777777" w:rsidR="002E2076" w:rsidRPr="009103CF" w:rsidRDefault="002E2076" w:rsidP="002E2076">
                  <w:pPr>
                    <w:contextualSpacing/>
                    <w:rPr>
                      <w:i/>
                      <w:iCs/>
                      <w:kern w:val="2"/>
                      <w:lang w:eastAsia="zh-CN"/>
                    </w:rPr>
                  </w:pPr>
                  <w:r w:rsidRPr="009103CF">
                    <w:rPr>
                      <w:i/>
                      <w:iCs/>
                      <w:kern w:val="2"/>
                      <w:lang w:eastAsia="zh-CN"/>
                    </w:rPr>
                    <w:t>Transmission by 3 of the 4 antenna groups:</w:t>
                  </w:r>
                </w:p>
                <w:p w14:paraId="657F753A" w14:textId="77777777" w:rsidR="002E2076" w:rsidRPr="009103CF" w:rsidRDefault="002E2076" w:rsidP="002E2076">
                  <w:pPr>
                    <w:contextualSpacing/>
                    <w:rPr>
                      <w:i/>
                      <w:iCs/>
                      <w:kern w:val="2"/>
                      <w:lang w:eastAsia="zh-CN"/>
                    </w:rPr>
                  </w:pPr>
                  <w:r w:rsidRPr="009103CF">
                    <w:rPr>
                      <w:i/>
                      <w:iCs/>
                      <w:kern w:val="2"/>
                      <w:lang w:eastAsia="zh-CN"/>
                    </w:rPr>
                    <w:t>(2,2,2,0), (2,2,0,2), (2,0,2,2), (0,2,2,2)</w:t>
                  </w:r>
                </w:p>
                <w:p w14:paraId="65C10DEE" w14:textId="77777777" w:rsidR="002E2076" w:rsidRPr="009103CF" w:rsidRDefault="002E2076" w:rsidP="002E2076">
                  <w:pPr>
                    <w:contextualSpacing/>
                    <w:rPr>
                      <w:i/>
                      <w:iCs/>
                      <w:kern w:val="2"/>
                      <w:lang w:eastAsia="zh-CN"/>
                    </w:rPr>
                  </w:pPr>
                  <w:r w:rsidRPr="009103CF">
                    <w:rPr>
                      <w:i/>
                      <w:iCs/>
                      <w:kern w:val="2"/>
                      <w:lang w:eastAsia="zh-CN"/>
                    </w:rPr>
                    <w:t> </w:t>
                  </w:r>
                </w:p>
                <w:p w14:paraId="3A4057D3"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517616DD" w14:textId="77777777" w:rsidR="002E2076" w:rsidRPr="009103CF" w:rsidRDefault="002E2076" w:rsidP="002E2076">
                  <w:pPr>
                    <w:contextualSpacing/>
                    <w:rPr>
                      <w:i/>
                      <w:iCs/>
                      <w:kern w:val="2"/>
                      <w:lang w:eastAsia="zh-CN"/>
                    </w:rPr>
                  </w:pPr>
                  <w:r w:rsidRPr="009103CF">
                    <w:rPr>
                      <w:i/>
                      <w:iCs/>
                      <w:kern w:val="2"/>
                      <w:lang w:eastAsia="zh-CN"/>
                    </w:rPr>
                    <w:t>(2,1,2,1), (1,2,1,2)</w:t>
                  </w:r>
                  <w:r w:rsidRPr="009103CF">
                    <w:rPr>
                      <w:rFonts w:eastAsia="Calibri"/>
                      <w:i/>
                      <w:iCs/>
                      <w:kern w:val="2"/>
                      <w:lang w:eastAsia="zh-CN"/>
                    </w:rPr>
                    <w:t>, (1,2,2,1), (2,1,1,2), (2,2,1,1),</w:t>
                  </w:r>
                  <w:r w:rsidRPr="009103CF">
                    <w:rPr>
                      <w:rFonts w:eastAsia="Calibri"/>
                      <w:i/>
                      <w:iCs/>
                      <w:color w:val="FF0000"/>
                      <w:kern w:val="2"/>
                      <w:lang w:eastAsia="zh-CN"/>
                    </w:rPr>
                    <w:t xml:space="preserve"> </w:t>
                  </w:r>
                  <w:r w:rsidRPr="009103CF">
                    <w:rPr>
                      <w:rFonts w:eastAsia="Calibri"/>
                      <w:i/>
                      <w:iCs/>
                      <w:kern w:val="2"/>
                      <w:lang w:eastAsia="zh-CN"/>
                    </w:rPr>
                    <w:t>(1,1,2,2</w:t>
                  </w:r>
                </w:p>
              </w:tc>
            </w:tr>
            <w:tr w:rsidR="002E2076" w14:paraId="3B4D1680" w14:textId="77777777" w:rsidTr="00AD6685">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7DE2" w14:textId="77777777" w:rsidR="002E2076" w:rsidRPr="009103CF" w:rsidRDefault="002E2076" w:rsidP="002E2076">
                  <w:pPr>
                    <w:contextualSpacing/>
                    <w:rPr>
                      <w:i/>
                      <w:iCs/>
                      <w:kern w:val="2"/>
                      <w:lang w:eastAsia="zh-CN"/>
                    </w:rPr>
                  </w:pPr>
                  <w:r w:rsidRPr="009103CF">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FA2630" w14:textId="77777777" w:rsidR="002E2076" w:rsidRPr="009103CF" w:rsidRDefault="002E2076" w:rsidP="00DF7F82">
                  <w:pPr>
                    <w:pStyle w:val="aff5"/>
                    <w:numPr>
                      <w:ilvl w:val="0"/>
                      <w:numId w:val="16"/>
                    </w:numPr>
                    <w:snapToGrid/>
                    <w:spacing w:after="0" w:afterAutospacing="0"/>
                    <w:ind w:leftChars="0"/>
                    <w:contextualSpacing/>
                    <w:jc w:val="left"/>
                    <w:rPr>
                      <w:rFonts w:eastAsia="Times New Roman"/>
                      <w:i/>
                      <w:iCs/>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97C62B" w14:textId="77777777" w:rsidR="002E2076" w:rsidRPr="009103CF" w:rsidRDefault="002E2076" w:rsidP="002E2076">
                  <w:pPr>
                    <w:contextualSpacing/>
                    <w:rPr>
                      <w:i/>
                      <w:iCs/>
                      <w:kern w:val="2"/>
                      <w:lang w:eastAsia="zh-CN"/>
                    </w:rPr>
                  </w:pPr>
                  <w:r w:rsidRPr="009103CF">
                    <w:rPr>
                      <w:i/>
                      <w:iCs/>
                      <w:kern w:val="2"/>
                      <w:lang w:eastAsia="zh-CN"/>
                    </w:rPr>
                    <w:t>Transmission by 4 of the 4 antenna groups:</w:t>
                  </w:r>
                </w:p>
                <w:p w14:paraId="759A4B71" w14:textId="77777777" w:rsidR="002E2076" w:rsidRPr="009103CF" w:rsidRDefault="002E2076" w:rsidP="002E2076">
                  <w:pPr>
                    <w:contextualSpacing/>
                    <w:rPr>
                      <w:i/>
                      <w:iCs/>
                      <w:kern w:val="2"/>
                      <w:lang w:eastAsia="zh-CN"/>
                    </w:rPr>
                  </w:pPr>
                  <w:r w:rsidRPr="009103CF">
                    <w:rPr>
                      <w:i/>
                      <w:iCs/>
                      <w:kern w:val="2"/>
                      <w:lang w:eastAsia="zh-CN"/>
                    </w:rPr>
                    <w:t>(2,1,2,2), {(2,2,2,1), (1,2,2,2), (2,2,1,2)</w:t>
                  </w:r>
                </w:p>
              </w:tc>
            </w:tr>
          </w:tbl>
          <w:p w14:paraId="4702F095" w14:textId="77777777" w:rsidR="002E2076" w:rsidRDefault="002E2076" w:rsidP="0054483C">
            <w:pPr>
              <w:spacing w:after="0"/>
              <w:contextualSpacing/>
            </w:pPr>
          </w:p>
          <w:p w14:paraId="5E173F02" w14:textId="1E373542" w:rsidR="002E2076" w:rsidRPr="007842BF" w:rsidRDefault="002E2076" w:rsidP="0054483C">
            <w:pPr>
              <w:spacing w:after="0"/>
              <w:contextualSpacing/>
              <w:rPr>
                <w:iCs/>
              </w:rPr>
            </w:pPr>
          </w:p>
        </w:tc>
      </w:tr>
    </w:tbl>
    <w:p w14:paraId="52067294" w14:textId="77777777" w:rsidR="0054483C" w:rsidRDefault="0054483C" w:rsidP="00F43183">
      <w:pPr>
        <w:rPr>
          <w:bCs/>
        </w:rPr>
      </w:pPr>
    </w:p>
    <w:p w14:paraId="7A068304" w14:textId="45AA565A" w:rsidR="00963469" w:rsidRDefault="006D1EE6" w:rsidP="00F43183">
      <w:pPr>
        <w:rPr>
          <w:bCs/>
        </w:rPr>
      </w:pPr>
      <w:r w:rsidRPr="00FE5D03">
        <w:rPr>
          <w:bCs/>
          <w:u w:val="single"/>
        </w:rPr>
        <w:t>Ng=2</w:t>
      </w:r>
      <w:r w:rsidR="00FE5D03">
        <w:rPr>
          <w:bCs/>
          <w:u w:val="single"/>
        </w:rPr>
        <w:t xml:space="preserve"> case</w:t>
      </w:r>
      <w:r>
        <w:rPr>
          <w:bCs/>
        </w:rPr>
        <w:t xml:space="preserve"> </w:t>
      </w:r>
      <w:r w:rsidR="00FE5D03">
        <w:rPr>
          <w:bCs/>
        </w:rPr>
        <w:br/>
        <w:t>T</w:t>
      </w:r>
      <w:r w:rsidR="00963469">
        <w:rPr>
          <w:bCs/>
        </w:rPr>
        <w:t xml:space="preserve">he number of PMI candidate is 697(696 + 1 for </w:t>
      </w:r>
      <w:r w:rsidR="00A32FD9">
        <w:rPr>
          <w:bCs/>
        </w:rPr>
        <w:t>f</w:t>
      </w:r>
      <w:r w:rsidR="00963469">
        <w:rPr>
          <w:bCs/>
        </w:rPr>
        <w:t>ullpower</w:t>
      </w:r>
      <w:r w:rsidR="00A32FD9">
        <w:rPr>
          <w:bCs/>
        </w:rPr>
        <w:t>M</w:t>
      </w:r>
      <w:r w:rsidR="00963469">
        <w:rPr>
          <w:bCs/>
        </w:rPr>
        <w:t xml:space="preserve">ode1) as following table. </w:t>
      </w:r>
      <w:r w:rsidR="005468A7">
        <w:rPr>
          <w:bCs/>
        </w:rPr>
        <w:t xml:space="preserve">Thus, the required bit for Ng=2 is 10, which is aligned with the previous agreement. </w:t>
      </w:r>
    </w:p>
    <w:p w14:paraId="03FC7494" w14:textId="0B66F7D2" w:rsidR="00D84991" w:rsidRDefault="00D84991" w:rsidP="00D84991">
      <w:pPr>
        <w:rPr>
          <w:b/>
        </w:rPr>
      </w:pPr>
      <w:r w:rsidRPr="008D4CDA">
        <w:rPr>
          <w:b/>
        </w:rPr>
        <w:t xml:space="preserve">Observation </w:t>
      </w:r>
      <w:r>
        <w:rPr>
          <w:b/>
        </w:rPr>
        <w:t>1</w:t>
      </w:r>
      <w:r w:rsidRPr="008D4CDA">
        <w:rPr>
          <w:b/>
        </w:rPr>
        <w:t>: For the Ng=</w:t>
      </w:r>
      <w:r>
        <w:rPr>
          <w:b/>
        </w:rPr>
        <w:t>2</w:t>
      </w:r>
      <w:r w:rsidRPr="008D4CDA">
        <w:rPr>
          <w:b/>
        </w:rPr>
        <w:t xml:space="preserve"> case, </w:t>
      </w:r>
      <w:r>
        <w:rPr>
          <w:b/>
        </w:rPr>
        <w:t>the number of PMI candidates associated with the previous agreements is 697</w:t>
      </w:r>
      <w:r w:rsidRPr="008D4CDA">
        <w:rPr>
          <w:b/>
        </w:rPr>
        <w:t>.</w:t>
      </w:r>
    </w:p>
    <w:p w14:paraId="3D39A001" w14:textId="256190C5" w:rsidR="00A83FF6" w:rsidRDefault="007732F1" w:rsidP="007732F1">
      <w:pPr>
        <w:jc w:val="center"/>
        <w:rPr>
          <w:bCs/>
        </w:rPr>
      </w:pPr>
      <w:r>
        <w:rPr>
          <w:bCs/>
        </w:rPr>
        <w:t xml:space="preserve">Table </w:t>
      </w:r>
      <w:r w:rsidR="00261F94">
        <w:rPr>
          <w:bCs/>
        </w:rPr>
        <w:t>1</w:t>
      </w:r>
      <w:r>
        <w:rPr>
          <w:bCs/>
        </w:rPr>
        <w:t xml:space="preserve">: </w:t>
      </w:r>
      <w:r>
        <w:rPr>
          <w:rFonts w:hint="eastAsia"/>
          <w:bCs/>
        </w:rPr>
        <w:t>Number of PMI candidate</w:t>
      </w:r>
      <w:r>
        <w:rPr>
          <w:bCs/>
        </w:rPr>
        <w:t>s of 4TX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960D84">
        <w:rPr>
          <w:bCs/>
        </w:rPr>
        <w:t xml:space="preserve"> state)</w:t>
      </w:r>
    </w:p>
    <w:tbl>
      <w:tblPr>
        <w:tblW w:w="7220" w:type="dxa"/>
        <w:jc w:val="center"/>
        <w:tblCellMar>
          <w:left w:w="99" w:type="dxa"/>
          <w:right w:w="99" w:type="dxa"/>
        </w:tblCellMar>
        <w:tblLook w:val="04A0" w:firstRow="1" w:lastRow="0" w:firstColumn="1" w:lastColumn="0" w:noHBand="0" w:noVBand="1"/>
      </w:tblPr>
      <w:tblGrid>
        <w:gridCol w:w="1042"/>
        <w:gridCol w:w="960"/>
        <w:gridCol w:w="960"/>
        <w:gridCol w:w="260"/>
        <w:gridCol w:w="960"/>
        <w:gridCol w:w="960"/>
        <w:gridCol w:w="1377"/>
        <w:gridCol w:w="701"/>
      </w:tblGrid>
      <w:tr w:rsidR="007732F1" w:rsidRPr="007732F1" w14:paraId="1D6FE817" w14:textId="77777777" w:rsidTr="00E43876">
        <w:trPr>
          <w:trHeight w:val="270"/>
          <w:jc w:val="center"/>
        </w:trPr>
        <w:tc>
          <w:tcPr>
            <w:tcW w:w="10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9ABC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960" w:type="dxa"/>
            <w:tcBorders>
              <w:top w:val="single" w:sz="8" w:space="0" w:color="auto"/>
              <w:left w:val="nil"/>
              <w:bottom w:val="single" w:sz="8" w:space="0" w:color="auto"/>
              <w:right w:val="nil"/>
            </w:tcBorders>
            <w:shd w:val="clear" w:color="auto" w:fill="auto"/>
            <w:noWrap/>
            <w:vAlign w:val="center"/>
            <w:hideMark/>
          </w:tcPr>
          <w:p w14:paraId="6F478323" w14:textId="30EC63FA"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57EC5E2" w14:textId="3EB91EAE" w:rsidR="007732F1" w:rsidRPr="00440B21" w:rsidRDefault="00354885"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007732F1" w:rsidRPr="00440B21">
              <w:rPr>
                <w:rFonts w:eastAsia="ＭＳ Ｐゴシック"/>
                <w:color w:val="000000"/>
                <w:sz w:val="22"/>
                <w:szCs w:val="22"/>
                <w:vertAlign w:val="subscript"/>
                <w:lang w:val="en-US"/>
              </w:rPr>
              <w:t>2</w:t>
            </w:r>
          </w:p>
        </w:tc>
        <w:tc>
          <w:tcPr>
            <w:tcW w:w="260" w:type="dxa"/>
            <w:tcBorders>
              <w:top w:val="single" w:sz="8" w:space="0" w:color="auto"/>
              <w:left w:val="nil"/>
              <w:bottom w:val="single" w:sz="8" w:space="0" w:color="auto"/>
              <w:right w:val="single" w:sz="8" w:space="0" w:color="auto"/>
            </w:tcBorders>
            <w:shd w:val="clear" w:color="000000" w:fill="A5A5A5"/>
            <w:noWrap/>
            <w:vAlign w:val="center"/>
            <w:hideMark/>
          </w:tcPr>
          <w:p w14:paraId="0B7A45C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single" w:sz="8" w:space="0" w:color="auto"/>
              <w:left w:val="nil"/>
              <w:bottom w:val="single" w:sz="8" w:space="0" w:color="auto"/>
              <w:right w:val="nil"/>
            </w:tcBorders>
            <w:shd w:val="clear" w:color="auto" w:fill="auto"/>
            <w:noWrap/>
            <w:vAlign w:val="center"/>
            <w:hideMark/>
          </w:tcPr>
          <w:p w14:paraId="6CD45CA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9F35FB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1377" w:type="dxa"/>
            <w:tcBorders>
              <w:top w:val="single" w:sz="8" w:space="0" w:color="auto"/>
              <w:left w:val="nil"/>
              <w:bottom w:val="single" w:sz="8" w:space="0" w:color="auto"/>
              <w:right w:val="nil"/>
            </w:tcBorders>
            <w:shd w:val="clear" w:color="auto" w:fill="auto"/>
            <w:noWrap/>
            <w:vAlign w:val="center"/>
            <w:hideMark/>
          </w:tcPr>
          <w:p w14:paraId="78AAC7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0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C25CD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7732F1" w:rsidRPr="007732F1" w14:paraId="748C0D0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927813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nil"/>
            </w:tcBorders>
            <w:shd w:val="clear" w:color="auto" w:fill="E2EFD9" w:themeFill="accent6" w:themeFillTint="33"/>
            <w:noWrap/>
            <w:vAlign w:val="center"/>
            <w:hideMark/>
          </w:tcPr>
          <w:p w14:paraId="2B95D48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2E082BCC" w14:textId="5AC69F9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0A84ED4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88F912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26C0BF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B913A0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1D6CDDF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r>
      <w:tr w:rsidR="007732F1" w:rsidRPr="007732F1" w14:paraId="6C8228C5"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3BDC4CD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D7B92DE" w14:textId="10E4D3C0"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58BE172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single" w:sz="8" w:space="0" w:color="auto"/>
              <w:right w:val="single" w:sz="8" w:space="0" w:color="auto"/>
            </w:tcBorders>
            <w:shd w:val="clear" w:color="000000" w:fill="A5A5A5"/>
            <w:noWrap/>
            <w:vAlign w:val="center"/>
            <w:hideMark/>
          </w:tcPr>
          <w:p w14:paraId="0F8C12F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BC0134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2B04F3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20DB51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18D2DD5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918F936"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863096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nil"/>
            </w:tcBorders>
            <w:shd w:val="clear" w:color="auto" w:fill="E2EFD9" w:themeFill="accent6" w:themeFillTint="33"/>
            <w:noWrap/>
            <w:vAlign w:val="center"/>
            <w:hideMark/>
          </w:tcPr>
          <w:p w14:paraId="6A6D57D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7FCEAFC2" w14:textId="359C1E34"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3739A69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9B8546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6F8AEF0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001945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17A3FC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272</w:t>
            </w:r>
          </w:p>
        </w:tc>
      </w:tr>
      <w:tr w:rsidR="007732F1" w:rsidRPr="007732F1" w14:paraId="30A57A3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1E1D44E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3E8A21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6EA010B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DAE490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3521E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nil"/>
            </w:tcBorders>
            <w:shd w:val="clear" w:color="auto" w:fill="auto"/>
            <w:noWrap/>
            <w:vAlign w:val="center"/>
            <w:hideMark/>
          </w:tcPr>
          <w:p w14:paraId="7B62A53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single" w:sz="8" w:space="0" w:color="auto"/>
              <w:bottom w:val="nil"/>
              <w:right w:val="single" w:sz="8" w:space="0" w:color="auto"/>
            </w:tcBorders>
            <w:shd w:val="clear" w:color="auto" w:fill="E2EFD9" w:themeFill="accent6" w:themeFillTint="33"/>
            <w:noWrap/>
            <w:vAlign w:val="center"/>
            <w:hideMark/>
          </w:tcPr>
          <w:p w14:paraId="1269D4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1" w:type="dxa"/>
            <w:tcBorders>
              <w:top w:val="nil"/>
              <w:left w:val="nil"/>
              <w:bottom w:val="nil"/>
              <w:right w:val="single" w:sz="8" w:space="0" w:color="auto"/>
            </w:tcBorders>
            <w:shd w:val="clear" w:color="auto" w:fill="auto"/>
            <w:noWrap/>
            <w:vAlign w:val="center"/>
            <w:hideMark/>
          </w:tcPr>
          <w:p w14:paraId="010ED2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F84770B"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74F09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0E1DA785" w14:textId="413F863C"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2B04C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single" w:sz="8" w:space="0" w:color="auto"/>
              <w:right w:val="single" w:sz="8" w:space="0" w:color="auto"/>
            </w:tcBorders>
            <w:shd w:val="clear" w:color="000000" w:fill="A5A5A5"/>
            <w:noWrap/>
            <w:vAlign w:val="center"/>
            <w:hideMark/>
          </w:tcPr>
          <w:p w14:paraId="60707A1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607A5C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7E70C2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46E478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45F2D28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11A4AE0"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7D7923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nil"/>
            </w:tcBorders>
            <w:shd w:val="clear" w:color="auto" w:fill="E2EFD9" w:themeFill="accent6" w:themeFillTint="33"/>
            <w:noWrap/>
            <w:vAlign w:val="center"/>
            <w:hideMark/>
          </w:tcPr>
          <w:p w14:paraId="54117B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3DBC0C29" w14:textId="3D0D815E"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722B43E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0D7F7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783B6DE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1AF4334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nil"/>
              <w:right w:val="single" w:sz="8" w:space="0" w:color="auto"/>
            </w:tcBorders>
            <w:shd w:val="clear" w:color="auto" w:fill="auto"/>
            <w:noWrap/>
            <w:vAlign w:val="center"/>
            <w:hideMark/>
          </w:tcPr>
          <w:p w14:paraId="2560E41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264</w:t>
            </w:r>
          </w:p>
        </w:tc>
      </w:tr>
      <w:tr w:rsidR="007732F1" w:rsidRPr="007732F1" w14:paraId="03B9BF9A"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38B740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69201F6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1061FB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19F291F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9D768A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7D6D56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7C5276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6186997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D0C82D4"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7F81CD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5477FA50"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E2EFD9" w:themeFill="accent6" w:themeFillTint="33"/>
            <w:noWrap/>
            <w:vAlign w:val="center"/>
            <w:hideMark/>
          </w:tcPr>
          <w:p w14:paraId="19CAB97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139BB0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EC81F1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0E5D3CE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29F710E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1" w:type="dxa"/>
            <w:tcBorders>
              <w:top w:val="nil"/>
              <w:left w:val="nil"/>
              <w:bottom w:val="nil"/>
              <w:right w:val="single" w:sz="8" w:space="0" w:color="auto"/>
            </w:tcBorders>
            <w:shd w:val="clear" w:color="auto" w:fill="auto"/>
            <w:noWrap/>
            <w:vAlign w:val="center"/>
            <w:hideMark/>
          </w:tcPr>
          <w:p w14:paraId="065099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57E1B13"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403E99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241E64" w14:textId="4A28B742"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35AEBD7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single" w:sz="8" w:space="0" w:color="auto"/>
              <w:right w:val="single" w:sz="8" w:space="0" w:color="auto"/>
            </w:tcBorders>
            <w:shd w:val="clear" w:color="000000" w:fill="A5A5A5"/>
            <w:noWrap/>
            <w:vAlign w:val="center"/>
            <w:hideMark/>
          </w:tcPr>
          <w:p w14:paraId="0BA66D1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AB411C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391AD3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553F88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1542E3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9E0A3CB"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1E15DA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nil"/>
            </w:tcBorders>
            <w:shd w:val="clear" w:color="auto" w:fill="E2EFD9" w:themeFill="accent6" w:themeFillTint="33"/>
            <w:noWrap/>
            <w:vAlign w:val="center"/>
            <w:hideMark/>
          </w:tcPr>
          <w:p w14:paraId="5DD1B18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E2EFD9" w:themeFill="accent6" w:themeFillTint="33"/>
            <w:noWrap/>
            <w:vAlign w:val="center"/>
            <w:hideMark/>
          </w:tcPr>
          <w:p w14:paraId="50948DE7" w14:textId="170B3D17" w:rsidR="007732F1" w:rsidRPr="00440B21" w:rsidRDefault="007732F1" w:rsidP="007732F1">
            <w:pPr>
              <w:snapToGrid/>
              <w:spacing w:after="0" w:afterAutospacing="0"/>
              <w:jc w:val="right"/>
              <w:rPr>
                <w:rFonts w:eastAsia="ＭＳ Ｐゴシック"/>
                <w:color w:val="000000"/>
                <w:sz w:val="22"/>
                <w:szCs w:val="22"/>
                <w:lang w:val="en-US"/>
              </w:rPr>
            </w:pPr>
          </w:p>
        </w:tc>
        <w:tc>
          <w:tcPr>
            <w:tcW w:w="260" w:type="dxa"/>
            <w:tcBorders>
              <w:top w:val="nil"/>
              <w:left w:val="nil"/>
              <w:bottom w:val="nil"/>
              <w:right w:val="single" w:sz="8" w:space="0" w:color="auto"/>
            </w:tcBorders>
            <w:shd w:val="clear" w:color="000000" w:fill="A5A5A5"/>
            <w:noWrap/>
            <w:vAlign w:val="center"/>
            <w:hideMark/>
          </w:tcPr>
          <w:p w14:paraId="6E14B0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AD0B40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396F92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377" w:type="dxa"/>
            <w:tcBorders>
              <w:top w:val="nil"/>
              <w:left w:val="nil"/>
              <w:bottom w:val="nil"/>
              <w:right w:val="single" w:sz="8" w:space="0" w:color="auto"/>
            </w:tcBorders>
            <w:shd w:val="clear" w:color="auto" w:fill="E2EFD9" w:themeFill="accent6" w:themeFillTint="33"/>
            <w:noWrap/>
            <w:vAlign w:val="center"/>
            <w:hideMark/>
          </w:tcPr>
          <w:p w14:paraId="71E16F7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nil"/>
              <w:right w:val="single" w:sz="8" w:space="0" w:color="auto"/>
            </w:tcBorders>
            <w:shd w:val="clear" w:color="auto" w:fill="auto"/>
            <w:noWrap/>
            <w:vAlign w:val="center"/>
            <w:hideMark/>
          </w:tcPr>
          <w:p w14:paraId="707DEC5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196</w:t>
            </w:r>
          </w:p>
        </w:tc>
      </w:tr>
      <w:tr w:rsidR="007732F1" w:rsidRPr="007732F1" w14:paraId="090718B7"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9F862A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8EDC4E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14A7FE7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0BDA7460"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56AF497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DA3063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12335D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794F85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8B394E7"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704BDD6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297A7A3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5AB02F5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34149A0F"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156704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2C2633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E2EFD9" w:themeFill="accent6" w:themeFillTint="33"/>
            <w:noWrap/>
            <w:vAlign w:val="center"/>
            <w:hideMark/>
          </w:tcPr>
          <w:p w14:paraId="5086D1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5F2C11C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53F429B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5C643AE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C35B49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nil"/>
              <w:right w:val="single" w:sz="8" w:space="0" w:color="auto"/>
            </w:tcBorders>
            <w:shd w:val="clear" w:color="auto" w:fill="auto"/>
            <w:noWrap/>
            <w:vAlign w:val="center"/>
            <w:hideMark/>
          </w:tcPr>
          <w:p w14:paraId="035D256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27708429"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228AE50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nil"/>
              <w:right w:val="single" w:sz="8" w:space="0" w:color="auto"/>
            </w:tcBorders>
            <w:shd w:val="clear" w:color="auto" w:fill="auto"/>
            <w:noWrap/>
            <w:vAlign w:val="center"/>
            <w:hideMark/>
          </w:tcPr>
          <w:p w14:paraId="4580DFA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7C103C7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1" w:type="dxa"/>
            <w:tcBorders>
              <w:top w:val="nil"/>
              <w:left w:val="nil"/>
              <w:bottom w:val="nil"/>
              <w:right w:val="single" w:sz="8" w:space="0" w:color="auto"/>
            </w:tcBorders>
            <w:shd w:val="clear" w:color="auto" w:fill="auto"/>
            <w:noWrap/>
            <w:vAlign w:val="center"/>
            <w:hideMark/>
          </w:tcPr>
          <w:p w14:paraId="15ED842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2BA3BF6D"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F1C90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4EBA8A3B" w14:textId="2533543A"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6555CE1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7D09F0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97192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65096DF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35CCE86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1" w:type="dxa"/>
            <w:tcBorders>
              <w:top w:val="nil"/>
              <w:left w:val="nil"/>
              <w:bottom w:val="single" w:sz="8" w:space="0" w:color="auto"/>
              <w:right w:val="single" w:sz="8" w:space="0" w:color="auto"/>
            </w:tcBorders>
            <w:shd w:val="clear" w:color="auto" w:fill="auto"/>
            <w:noWrap/>
            <w:vAlign w:val="center"/>
            <w:hideMark/>
          </w:tcPr>
          <w:p w14:paraId="10FBEC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07304B"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43F3807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960" w:type="dxa"/>
            <w:tcBorders>
              <w:top w:val="nil"/>
              <w:left w:val="nil"/>
              <w:bottom w:val="nil"/>
              <w:right w:val="nil"/>
            </w:tcBorders>
            <w:shd w:val="clear" w:color="auto" w:fill="auto"/>
            <w:noWrap/>
            <w:vAlign w:val="center"/>
            <w:hideMark/>
          </w:tcPr>
          <w:p w14:paraId="6F93C36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2BBF10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60" w:type="dxa"/>
            <w:tcBorders>
              <w:top w:val="nil"/>
              <w:left w:val="nil"/>
              <w:bottom w:val="nil"/>
              <w:right w:val="single" w:sz="8" w:space="0" w:color="auto"/>
            </w:tcBorders>
            <w:shd w:val="clear" w:color="000000" w:fill="A5A5A5"/>
            <w:noWrap/>
            <w:vAlign w:val="center"/>
            <w:hideMark/>
          </w:tcPr>
          <w:p w14:paraId="4F1B6733"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6952E3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BEC77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1377" w:type="dxa"/>
            <w:tcBorders>
              <w:top w:val="nil"/>
              <w:left w:val="nil"/>
              <w:bottom w:val="nil"/>
              <w:right w:val="single" w:sz="8" w:space="0" w:color="auto"/>
            </w:tcBorders>
            <w:shd w:val="clear" w:color="auto" w:fill="auto"/>
            <w:noWrap/>
            <w:vAlign w:val="center"/>
            <w:hideMark/>
          </w:tcPr>
          <w:p w14:paraId="299F805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70A7A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7732F1" w:rsidRPr="007732F1" w14:paraId="07FF4467"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D4636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CF6E63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auto"/>
            <w:noWrap/>
            <w:vAlign w:val="center"/>
            <w:hideMark/>
          </w:tcPr>
          <w:p w14:paraId="26EAF73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1F19EE9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0E2DDE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5A672E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437B201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658A5C2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98C3752"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66EFE846"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1CAEC2D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E2EFD9" w:themeFill="accent6" w:themeFillTint="33"/>
            <w:noWrap/>
            <w:vAlign w:val="center"/>
            <w:hideMark/>
          </w:tcPr>
          <w:p w14:paraId="77764E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10A7051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727C104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nil"/>
              <w:right w:val="single" w:sz="8" w:space="0" w:color="auto"/>
            </w:tcBorders>
            <w:shd w:val="clear" w:color="auto" w:fill="auto"/>
            <w:noWrap/>
            <w:vAlign w:val="center"/>
            <w:hideMark/>
          </w:tcPr>
          <w:p w14:paraId="1C88B54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E2EFD9" w:themeFill="accent6" w:themeFillTint="33"/>
            <w:noWrap/>
            <w:vAlign w:val="center"/>
            <w:hideMark/>
          </w:tcPr>
          <w:p w14:paraId="43A0389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nil"/>
              <w:right w:val="single" w:sz="8" w:space="0" w:color="auto"/>
            </w:tcBorders>
            <w:shd w:val="clear" w:color="auto" w:fill="auto"/>
            <w:noWrap/>
            <w:vAlign w:val="center"/>
            <w:hideMark/>
          </w:tcPr>
          <w:p w14:paraId="74A7EF17"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6CF182E8"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4333294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1CC305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960" w:type="dxa"/>
            <w:tcBorders>
              <w:top w:val="nil"/>
              <w:left w:val="nil"/>
              <w:bottom w:val="single" w:sz="8" w:space="0" w:color="auto"/>
              <w:right w:val="single" w:sz="8" w:space="0" w:color="auto"/>
            </w:tcBorders>
            <w:shd w:val="clear" w:color="auto" w:fill="auto"/>
            <w:noWrap/>
            <w:vAlign w:val="center"/>
            <w:hideMark/>
          </w:tcPr>
          <w:p w14:paraId="00C232C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3522198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83A8D8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960" w:type="dxa"/>
            <w:tcBorders>
              <w:top w:val="nil"/>
              <w:left w:val="nil"/>
              <w:bottom w:val="single" w:sz="8" w:space="0" w:color="auto"/>
              <w:right w:val="single" w:sz="8" w:space="0" w:color="auto"/>
            </w:tcBorders>
            <w:shd w:val="clear" w:color="auto" w:fill="auto"/>
            <w:noWrap/>
            <w:vAlign w:val="center"/>
            <w:hideMark/>
          </w:tcPr>
          <w:p w14:paraId="7954B44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4194A81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1" w:type="dxa"/>
            <w:tcBorders>
              <w:top w:val="nil"/>
              <w:left w:val="nil"/>
              <w:bottom w:val="single" w:sz="8" w:space="0" w:color="auto"/>
              <w:right w:val="single" w:sz="8" w:space="0" w:color="auto"/>
            </w:tcBorders>
            <w:shd w:val="clear" w:color="auto" w:fill="auto"/>
            <w:noWrap/>
            <w:vAlign w:val="center"/>
            <w:hideMark/>
          </w:tcPr>
          <w:p w14:paraId="7F0138EB"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319133A1" w14:textId="77777777" w:rsidTr="00E43876">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0838021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960" w:type="dxa"/>
            <w:tcBorders>
              <w:top w:val="nil"/>
              <w:left w:val="nil"/>
              <w:bottom w:val="nil"/>
              <w:right w:val="nil"/>
            </w:tcBorders>
            <w:shd w:val="clear" w:color="auto" w:fill="auto"/>
            <w:noWrap/>
            <w:vAlign w:val="center"/>
            <w:hideMark/>
          </w:tcPr>
          <w:p w14:paraId="67B4A69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867A2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60" w:type="dxa"/>
            <w:tcBorders>
              <w:top w:val="nil"/>
              <w:left w:val="nil"/>
              <w:bottom w:val="nil"/>
              <w:right w:val="single" w:sz="8" w:space="0" w:color="auto"/>
            </w:tcBorders>
            <w:shd w:val="clear" w:color="000000" w:fill="A5A5A5"/>
            <w:noWrap/>
            <w:vAlign w:val="center"/>
            <w:hideMark/>
          </w:tcPr>
          <w:p w14:paraId="5ADF87A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4C63A7D9"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262B00A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1377" w:type="dxa"/>
            <w:tcBorders>
              <w:top w:val="nil"/>
              <w:left w:val="nil"/>
              <w:bottom w:val="nil"/>
              <w:right w:val="single" w:sz="8" w:space="0" w:color="auto"/>
            </w:tcBorders>
            <w:shd w:val="clear" w:color="auto" w:fill="auto"/>
            <w:noWrap/>
            <w:vAlign w:val="center"/>
            <w:hideMark/>
          </w:tcPr>
          <w:p w14:paraId="5AC5ECA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76157E0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48</w:t>
            </w:r>
          </w:p>
        </w:tc>
      </w:tr>
      <w:tr w:rsidR="007732F1" w:rsidRPr="007732F1" w14:paraId="23DFB6D9" w14:textId="77777777" w:rsidTr="0043312C">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A7673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E2EFD9" w:themeFill="accent6" w:themeFillTint="33"/>
            <w:noWrap/>
            <w:vAlign w:val="center"/>
            <w:hideMark/>
          </w:tcPr>
          <w:p w14:paraId="1D46DC7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nil"/>
              <w:right w:val="single" w:sz="8" w:space="0" w:color="auto"/>
            </w:tcBorders>
            <w:shd w:val="clear" w:color="auto" w:fill="E2EFD9" w:themeFill="accent6" w:themeFillTint="33"/>
            <w:noWrap/>
            <w:vAlign w:val="center"/>
            <w:hideMark/>
          </w:tcPr>
          <w:p w14:paraId="4284A78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761AFDBD"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048541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073C54B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E2EFD9" w:themeFill="accent6" w:themeFillTint="33"/>
            <w:noWrap/>
            <w:vAlign w:val="center"/>
            <w:hideMark/>
          </w:tcPr>
          <w:p w14:paraId="3089AD8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nil"/>
              <w:right w:val="single" w:sz="8" w:space="0" w:color="auto"/>
            </w:tcBorders>
            <w:shd w:val="clear" w:color="auto" w:fill="auto"/>
            <w:noWrap/>
            <w:vAlign w:val="center"/>
            <w:hideMark/>
          </w:tcPr>
          <w:p w14:paraId="2CD2890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03B73C0D" w14:textId="77777777" w:rsidTr="00E43876">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58766C7C"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522CC017"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19D2138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2B445F2A"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7903936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single" w:sz="8" w:space="0" w:color="auto"/>
            </w:tcBorders>
            <w:shd w:val="clear" w:color="auto" w:fill="auto"/>
            <w:noWrap/>
            <w:vAlign w:val="center"/>
            <w:hideMark/>
          </w:tcPr>
          <w:p w14:paraId="193B3C7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auto"/>
            <w:noWrap/>
            <w:vAlign w:val="center"/>
            <w:hideMark/>
          </w:tcPr>
          <w:p w14:paraId="108AD3D5"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1" w:type="dxa"/>
            <w:tcBorders>
              <w:top w:val="nil"/>
              <w:left w:val="nil"/>
              <w:bottom w:val="single" w:sz="8" w:space="0" w:color="auto"/>
              <w:right w:val="single" w:sz="8" w:space="0" w:color="auto"/>
            </w:tcBorders>
            <w:shd w:val="clear" w:color="auto" w:fill="auto"/>
            <w:noWrap/>
            <w:vAlign w:val="center"/>
            <w:hideMark/>
          </w:tcPr>
          <w:p w14:paraId="38ED53DE"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18CDD6D0" w14:textId="77777777" w:rsidTr="00667460">
        <w:trPr>
          <w:trHeight w:val="260"/>
          <w:jc w:val="center"/>
        </w:trPr>
        <w:tc>
          <w:tcPr>
            <w:tcW w:w="1042" w:type="dxa"/>
            <w:tcBorders>
              <w:top w:val="nil"/>
              <w:left w:val="single" w:sz="8" w:space="0" w:color="auto"/>
              <w:bottom w:val="nil"/>
              <w:right w:val="single" w:sz="8" w:space="0" w:color="auto"/>
            </w:tcBorders>
            <w:shd w:val="clear" w:color="auto" w:fill="auto"/>
            <w:noWrap/>
            <w:vAlign w:val="center"/>
            <w:hideMark/>
          </w:tcPr>
          <w:p w14:paraId="27876E6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960" w:type="dxa"/>
            <w:tcBorders>
              <w:top w:val="nil"/>
              <w:left w:val="nil"/>
              <w:bottom w:val="nil"/>
              <w:right w:val="nil"/>
            </w:tcBorders>
            <w:shd w:val="clear" w:color="auto" w:fill="auto"/>
            <w:noWrap/>
            <w:vAlign w:val="center"/>
            <w:hideMark/>
          </w:tcPr>
          <w:p w14:paraId="11A246C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nil"/>
              <w:right w:val="single" w:sz="8" w:space="0" w:color="auto"/>
            </w:tcBorders>
            <w:shd w:val="clear" w:color="auto" w:fill="auto"/>
            <w:noWrap/>
            <w:vAlign w:val="center"/>
            <w:hideMark/>
          </w:tcPr>
          <w:p w14:paraId="1982C57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260" w:type="dxa"/>
            <w:tcBorders>
              <w:top w:val="nil"/>
              <w:left w:val="nil"/>
              <w:bottom w:val="nil"/>
              <w:right w:val="single" w:sz="8" w:space="0" w:color="auto"/>
            </w:tcBorders>
            <w:shd w:val="clear" w:color="000000" w:fill="A5A5A5"/>
            <w:noWrap/>
            <w:vAlign w:val="center"/>
            <w:hideMark/>
          </w:tcPr>
          <w:p w14:paraId="48DF5441"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nil"/>
              <w:right w:val="nil"/>
            </w:tcBorders>
            <w:shd w:val="clear" w:color="auto" w:fill="auto"/>
            <w:noWrap/>
            <w:vAlign w:val="center"/>
            <w:hideMark/>
          </w:tcPr>
          <w:p w14:paraId="3AB02784"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nil"/>
              <w:right w:val="single" w:sz="8" w:space="0" w:color="auto"/>
            </w:tcBorders>
            <w:shd w:val="clear" w:color="auto" w:fill="auto"/>
            <w:noWrap/>
            <w:vAlign w:val="center"/>
            <w:hideMark/>
          </w:tcPr>
          <w:p w14:paraId="12E8CDFE"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377" w:type="dxa"/>
            <w:tcBorders>
              <w:top w:val="nil"/>
              <w:left w:val="nil"/>
              <w:bottom w:val="nil"/>
              <w:right w:val="single" w:sz="8" w:space="0" w:color="auto"/>
            </w:tcBorders>
            <w:shd w:val="clear" w:color="auto" w:fill="auto"/>
            <w:noWrap/>
            <w:vAlign w:val="center"/>
            <w:hideMark/>
          </w:tcPr>
          <w:p w14:paraId="0833575A"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1" w:type="dxa"/>
            <w:tcBorders>
              <w:top w:val="nil"/>
              <w:left w:val="nil"/>
              <w:bottom w:val="nil"/>
              <w:right w:val="single" w:sz="8" w:space="0" w:color="auto"/>
            </w:tcBorders>
            <w:shd w:val="clear" w:color="auto" w:fill="auto"/>
            <w:noWrap/>
            <w:vAlign w:val="center"/>
            <w:hideMark/>
          </w:tcPr>
          <w:p w14:paraId="34AAD583"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7732F1" w:rsidRPr="007732F1" w14:paraId="4D5C3E9A" w14:textId="77777777" w:rsidTr="00667460">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2BB6A35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E2EFD9" w:themeFill="accent6" w:themeFillTint="33"/>
            <w:noWrap/>
            <w:vAlign w:val="center"/>
            <w:hideMark/>
          </w:tcPr>
          <w:p w14:paraId="18A4CF7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05B6FA8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57B66DD4"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0CA034DC"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auto"/>
            <w:noWrap/>
            <w:vAlign w:val="center"/>
            <w:hideMark/>
          </w:tcPr>
          <w:p w14:paraId="7918A366"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41418B32" w14:textId="77777777" w:rsidR="007732F1" w:rsidRPr="00667460" w:rsidRDefault="007732F1" w:rsidP="007732F1">
            <w:pPr>
              <w:snapToGrid/>
              <w:spacing w:after="0" w:afterAutospacing="0"/>
              <w:jc w:val="right"/>
              <w:rPr>
                <w:rFonts w:eastAsia="ＭＳ Ｐゴシック"/>
                <w:color w:val="000000"/>
                <w:sz w:val="22"/>
                <w:szCs w:val="22"/>
                <w:u w:val="single" w:color="E2EFD9" w:themeColor="accent6" w:themeTint="33"/>
                <w:lang w:val="en-US"/>
              </w:rPr>
            </w:pPr>
            <w:r w:rsidRPr="00667460">
              <w:rPr>
                <w:rFonts w:eastAsia="ＭＳ Ｐゴシック"/>
                <w:color w:val="000000"/>
                <w:sz w:val="22"/>
                <w:szCs w:val="22"/>
                <w:u w:val="single" w:color="E2EFD9" w:themeColor="accent6" w:themeTint="33"/>
                <w:lang w:val="en-US"/>
              </w:rPr>
              <w:t>8</w:t>
            </w:r>
          </w:p>
        </w:tc>
        <w:tc>
          <w:tcPr>
            <w:tcW w:w="701" w:type="dxa"/>
            <w:tcBorders>
              <w:top w:val="nil"/>
              <w:left w:val="nil"/>
              <w:bottom w:val="single" w:sz="8" w:space="0" w:color="auto"/>
              <w:right w:val="single" w:sz="8" w:space="0" w:color="auto"/>
            </w:tcBorders>
            <w:shd w:val="clear" w:color="auto" w:fill="auto"/>
            <w:noWrap/>
            <w:vAlign w:val="center"/>
            <w:hideMark/>
          </w:tcPr>
          <w:p w14:paraId="0A85E2D8"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7732F1" w:rsidRPr="007732F1" w14:paraId="4D33B7E2" w14:textId="77777777" w:rsidTr="0043312C">
        <w:trPr>
          <w:trHeight w:val="270"/>
          <w:jc w:val="center"/>
        </w:trPr>
        <w:tc>
          <w:tcPr>
            <w:tcW w:w="1042" w:type="dxa"/>
            <w:tcBorders>
              <w:top w:val="nil"/>
              <w:left w:val="single" w:sz="8" w:space="0" w:color="auto"/>
              <w:bottom w:val="single" w:sz="8" w:space="0" w:color="auto"/>
              <w:right w:val="single" w:sz="8" w:space="0" w:color="auto"/>
            </w:tcBorders>
            <w:shd w:val="clear" w:color="auto" w:fill="auto"/>
            <w:noWrap/>
            <w:vAlign w:val="center"/>
            <w:hideMark/>
          </w:tcPr>
          <w:p w14:paraId="66DA7462"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960" w:type="dxa"/>
            <w:tcBorders>
              <w:top w:val="nil"/>
              <w:left w:val="nil"/>
              <w:bottom w:val="single" w:sz="8" w:space="0" w:color="auto"/>
              <w:right w:val="nil"/>
            </w:tcBorders>
            <w:shd w:val="clear" w:color="auto" w:fill="E2EFD9" w:themeFill="accent6" w:themeFillTint="33"/>
            <w:noWrap/>
            <w:vAlign w:val="center"/>
            <w:hideMark/>
          </w:tcPr>
          <w:p w14:paraId="65AFB6A8"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960" w:type="dxa"/>
            <w:tcBorders>
              <w:top w:val="nil"/>
              <w:left w:val="nil"/>
              <w:bottom w:val="single" w:sz="8" w:space="0" w:color="auto"/>
              <w:right w:val="single" w:sz="8" w:space="0" w:color="auto"/>
            </w:tcBorders>
            <w:shd w:val="clear" w:color="auto" w:fill="E2EFD9" w:themeFill="accent6" w:themeFillTint="33"/>
            <w:noWrap/>
            <w:vAlign w:val="center"/>
            <w:hideMark/>
          </w:tcPr>
          <w:p w14:paraId="20FF29D1"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260" w:type="dxa"/>
            <w:tcBorders>
              <w:top w:val="nil"/>
              <w:left w:val="nil"/>
              <w:bottom w:val="single" w:sz="8" w:space="0" w:color="auto"/>
              <w:right w:val="single" w:sz="8" w:space="0" w:color="auto"/>
            </w:tcBorders>
            <w:shd w:val="clear" w:color="000000" w:fill="A5A5A5"/>
            <w:noWrap/>
            <w:vAlign w:val="center"/>
            <w:hideMark/>
          </w:tcPr>
          <w:p w14:paraId="77F40825" w14:textId="77777777" w:rsidR="007732F1" w:rsidRPr="00440B21" w:rsidRDefault="007732F1" w:rsidP="007732F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960" w:type="dxa"/>
            <w:tcBorders>
              <w:top w:val="nil"/>
              <w:left w:val="nil"/>
              <w:bottom w:val="single" w:sz="8" w:space="0" w:color="auto"/>
              <w:right w:val="nil"/>
            </w:tcBorders>
            <w:shd w:val="clear" w:color="auto" w:fill="auto"/>
            <w:noWrap/>
            <w:vAlign w:val="center"/>
            <w:hideMark/>
          </w:tcPr>
          <w:p w14:paraId="67E96FBF"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960" w:type="dxa"/>
            <w:tcBorders>
              <w:top w:val="nil"/>
              <w:left w:val="nil"/>
              <w:bottom w:val="single" w:sz="8" w:space="0" w:color="auto"/>
              <w:right w:val="single" w:sz="8" w:space="0" w:color="auto"/>
            </w:tcBorders>
            <w:shd w:val="clear" w:color="auto" w:fill="auto"/>
            <w:noWrap/>
            <w:vAlign w:val="center"/>
            <w:hideMark/>
          </w:tcPr>
          <w:p w14:paraId="0170D96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377" w:type="dxa"/>
            <w:tcBorders>
              <w:top w:val="nil"/>
              <w:left w:val="nil"/>
              <w:bottom w:val="single" w:sz="8" w:space="0" w:color="auto"/>
              <w:right w:val="single" w:sz="8" w:space="0" w:color="auto"/>
            </w:tcBorders>
            <w:shd w:val="clear" w:color="auto" w:fill="E2EFD9" w:themeFill="accent6" w:themeFillTint="33"/>
            <w:noWrap/>
            <w:vAlign w:val="center"/>
            <w:hideMark/>
          </w:tcPr>
          <w:p w14:paraId="615187F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1" w:type="dxa"/>
            <w:tcBorders>
              <w:top w:val="nil"/>
              <w:left w:val="nil"/>
              <w:bottom w:val="single" w:sz="8" w:space="0" w:color="auto"/>
              <w:right w:val="single" w:sz="8" w:space="0" w:color="auto"/>
            </w:tcBorders>
            <w:shd w:val="clear" w:color="auto" w:fill="auto"/>
            <w:noWrap/>
            <w:vAlign w:val="center"/>
            <w:hideMark/>
          </w:tcPr>
          <w:p w14:paraId="0FDA852D"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r>
      <w:tr w:rsidR="007732F1" w:rsidRPr="007732F1" w14:paraId="210DE009" w14:textId="77777777" w:rsidTr="007F0ABA">
        <w:trPr>
          <w:trHeight w:val="260"/>
          <w:jc w:val="center"/>
        </w:trPr>
        <w:tc>
          <w:tcPr>
            <w:tcW w:w="1042" w:type="dxa"/>
            <w:tcBorders>
              <w:top w:val="nil"/>
              <w:left w:val="nil"/>
              <w:bottom w:val="nil"/>
              <w:right w:val="nil"/>
            </w:tcBorders>
            <w:shd w:val="clear" w:color="auto" w:fill="auto"/>
            <w:noWrap/>
            <w:vAlign w:val="center"/>
            <w:hideMark/>
          </w:tcPr>
          <w:p w14:paraId="54223D34" w14:textId="77777777" w:rsidR="007732F1" w:rsidRPr="00440B21" w:rsidRDefault="007732F1" w:rsidP="007732F1">
            <w:pPr>
              <w:snapToGrid/>
              <w:spacing w:after="0" w:afterAutospacing="0"/>
              <w:jc w:val="right"/>
              <w:rPr>
                <w:rFonts w:eastAsia="ＭＳ Ｐゴシック"/>
                <w:color w:val="000000"/>
                <w:sz w:val="22"/>
                <w:szCs w:val="22"/>
                <w:lang w:val="en-US"/>
              </w:rPr>
            </w:pPr>
          </w:p>
        </w:tc>
        <w:tc>
          <w:tcPr>
            <w:tcW w:w="960" w:type="dxa"/>
            <w:tcBorders>
              <w:top w:val="nil"/>
              <w:left w:val="nil"/>
              <w:bottom w:val="nil"/>
              <w:right w:val="nil"/>
            </w:tcBorders>
            <w:shd w:val="clear" w:color="auto" w:fill="auto"/>
            <w:noWrap/>
            <w:vAlign w:val="center"/>
            <w:hideMark/>
          </w:tcPr>
          <w:p w14:paraId="4092E781"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5EC8241E" w14:textId="77777777" w:rsidR="007732F1" w:rsidRPr="00440B21" w:rsidRDefault="007732F1" w:rsidP="007732F1">
            <w:pPr>
              <w:snapToGrid/>
              <w:spacing w:after="0" w:afterAutospacing="0"/>
              <w:jc w:val="left"/>
              <w:rPr>
                <w:rFonts w:eastAsia="Times New Roman"/>
                <w:sz w:val="20"/>
                <w:lang w:val="en-US"/>
              </w:rPr>
            </w:pPr>
          </w:p>
        </w:tc>
        <w:tc>
          <w:tcPr>
            <w:tcW w:w="260" w:type="dxa"/>
            <w:tcBorders>
              <w:top w:val="nil"/>
              <w:left w:val="nil"/>
              <w:bottom w:val="nil"/>
              <w:right w:val="nil"/>
            </w:tcBorders>
            <w:shd w:val="clear" w:color="auto" w:fill="auto"/>
            <w:noWrap/>
            <w:vAlign w:val="center"/>
            <w:hideMark/>
          </w:tcPr>
          <w:p w14:paraId="3F1E6E16"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0D721E02" w14:textId="77777777" w:rsidR="007732F1" w:rsidRPr="00440B21" w:rsidRDefault="007732F1" w:rsidP="007732F1">
            <w:pPr>
              <w:snapToGrid/>
              <w:spacing w:after="0" w:afterAutospacing="0"/>
              <w:jc w:val="left"/>
              <w:rPr>
                <w:rFonts w:eastAsia="Times New Roman"/>
                <w:sz w:val="20"/>
                <w:lang w:val="en-US"/>
              </w:rPr>
            </w:pPr>
          </w:p>
        </w:tc>
        <w:tc>
          <w:tcPr>
            <w:tcW w:w="960" w:type="dxa"/>
            <w:tcBorders>
              <w:top w:val="nil"/>
              <w:left w:val="nil"/>
              <w:bottom w:val="nil"/>
              <w:right w:val="nil"/>
            </w:tcBorders>
            <w:shd w:val="clear" w:color="auto" w:fill="auto"/>
            <w:noWrap/>
            <w:vAlign w:val="center"/>
            <w:hideMark/>
          </w:tcPr>
          <w:p w14:paraId="6DF5E84C" w14:textId="6DBB6937" w:rsidR="007732F1" w:rsidRPr="00440B21" w:rsidRDefault="00667460" w:rsidP="007732F1">
            <w:pPr>
              <w:snapToGrid/>
              <w:spacing w:after="0" w:afterAutospacing="0"/>
              <w:jc w:val="left"/>
              <w:rPr>
                <w:rFonts w:eastAsia="Times New Roman"/>
                <w:sz w:val="20"/>
                <w:lang w:val="en-US"/>
              </w:rPr>
            </w:pPr>
            <w:r w:rsidRPr="00440B21">
              <w:rPr>
                <w:rFonts w:eastAsia="ＭＳ Ｐゴシック"/>
                <w:color w:val="000000"/>
                <w:sz w:val="22"/>
                <w:szCs w:val="22"/>
                <w:lang w:val="en-US"/>
              </w:rPr>
              <w:t>total</w:t>
            </w:r>
          </w:p>
        </w:tc>
        <w:tc>
          <w:tcPr>
            <w:tcW w:w="1377" w:type="dxa"/>
            <w:tcBorders>
              <w:top w:val="nil"/>
              <w:left w:val="nil"/>
              <w:bottom w:val="nil"/>
              <w:right w:val="nil"/>
            </w:tcBorders>
            <w:shd w:val="clear" w:color="auto" w:fill="E2EFD9" w:themeFill="accent6" w:themeFillTint="33"/>
            <w:noWrap/>
            <w:vAlign w:val="center"/>
            <w:hideMark/>
          </w:tcPr>
          <w:p w14:paraId="0DDDA6F2" w14:textId="09E222D8" w:rsidR="007732F1" w:rsidRPr="00440B21" w:rsidRDefault="00667460" w:rsidP="00667460">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6</w:t>
            </w:r>
            <w:r>
              <w:rPr>
                <w:rFonts w:eastAsia="ＭＳ Ｐゴシック"/>
                <w:color w:val="000000"/>
                <w:sz w:val="22"/>
                <w:szCs w:val="22"/>
                <w:lang w:val="en-US"/>
              </w:rPr>
              <w:t>96</w:t>
            </w:r>
            <w:r w:rsidR="007F0ABA">
              <w:rPr>
                <w:rFonts w:eastAsia="ＭＳ Ｐゴシック"/>
                <w:color w:val="000000"/>
                <w:sz w:val="22"/>
                <w:szCs w:val="22"/>
                <w:lang w:val="en-US"/>
              </w:rPr>
              <w:t>(agreed)</w:t>
            </w:r>
          </w:p>
        </w:tc>
        <w:tc>
          <w:tcPr>
            <w:tcW w:w="701" w:type="dxa"/>
            <w:tcBorders>
              <w:top w:val="nil"/>
              <w:left w:val="nil"/>
              <w:bottom w:val="nil"/>
              <w:right w:val="nil"/>
            </w:tcBorders>
            <w:shd w:val="clear" w:color="auto" w:fill="auto"/>
            <w:noWrap/>
            <w:vAlign w:val="center"/>
            <w:hideMark/>
          </w:tcPr>
          <w:p w14:paraId="0B5A44CB" w14:textId="77777777" w:rsidR="007732F1" w:rsidRPr="00440B21" w:rsidRDefault="007732F1" w:rsidP="007732F1">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960</w:t>
            </w:r>
          </w:p>
        </w:tc>
      </w:tr>
    </w:tbl>
    <w:p w14:paraId="25020669" w14:textId="77777777" w:rsidR="007732F1" w:rsidRDefault="007732F1" w:rsidP="007732F1">
      <w:pPr>
        <w:jc w:val="center"/>
        <w:rPr>
          <w:bCs/>
        </w:rPr>
      </w:pPr>
    </w:p>
    <w:p w14:paraId="5FA5D28C" w14:textId="3C360741" w:rsidR="00FE5D03" w:rsidRDefault="005468A7" w:rsidP="005468A7">
      <w:r w:rsidRPr="00FE5D03">
        <w:rPr>
          <w:bCs/>
          <w:u w:val="single"/>
        </w:rPr>
        <w:t>Ng=4 case</w:t>
      </w:r>
      <w:r w:rsidR="00FE5D03">
        <w:rPr>
          <w:bCs/>
        </w:rPr>
        <w:br/>
      </w:r>
      <w:r w:rsidR="00FE5D03">
        <w:t xml:space="preserve">According to the agreements </w:t>
      </w:r>
      <w:r w:rsidR="00A32FD9">
        <w:t>from</w:t>
      </w:r>
      <w:r w:rsidR="00FE5D03">
        <w:t xml:space="preserve"> #112b-e </w:t>
      </w:r>
      <w:r w:rsidR="00A32FD9">
        <w:t>to</w:t>
      </w:r>
      <w:r w:rsidR="00FE5D03">
        <w:t xml:space="preserve"> #11</w:t>
      </w:r>
      <w:r w:rsidR="00A32FD9">
        <w:t>4</w:t>
      </w:r>
      <w:r w:rsidR="00FE5D03">
        <w:t xml:space="preserve"> meeting, number of PMI candidates to be supported b</w:t>
      </w:r>
      <w:r w:rsidR="00261F94">
        <w:t>e</w:t>
      </w:r>
      <w:r w:rsidR="00FE5D03">
        <w:t>come 100</w:t>
      </w:r>
      <w:r w:rsidR="00A32FD9">
        <w:t>3 (1000 + 3 for fullpoqwerMode1)</w:t>
      </w:r>
      <w:r w:rsidR="00FE5D03">
        <w:t xml:space="preserve"> at least, which needs 10 bits. If needed, we can add up to 2</w:t>
      </w:r>
      <w:r w:rsidR="00D84991">
        <w:t>1</w:t>
      </w:r>
      <w:r w:rsidR="00FE5D03">
        <w:t xml:space="preserve"> candidates with no increasing the TPMI overhead. It may be the layer combinations associated with the 16 and/or 8 candidates.</w:t>
      </w:r>
      <w:r w:rsidR="00D84991">
        <w:t xml:space="preserve"> </w:t>
      </w:r>
      <w:r w:rsidR="00FE5D03">
        <w:t xml:space="preserve">Therefore, to complete the specification in this meeting, only following alternatives should be discussed; (a) </w:t>
      </w:r>
      <w:r w:rsidR="009A4192">
        <w:t>Not add</w:t>
      </w:r>
      <w:r w:rsidR="00FE5D03">
        <w:t xml:space="preserve"> candidates to the agreed layer combinations, (b) </w:t>
      </w:r>
      <w:r w:rsidR="009A4192">
        <w:t>A</w:t>
      </w:r>
      <w:r w:rsidR="00FE5D03">
        <w:t xml:space="preserve">dd </w:t>
      </w:r>
      <w:r w:rsidR="00D84991">
        <w:t>the</w:t>
      </w:r>
      <w:r w:rsidR="00FE5D03">
        <w:t xml:space="preserve"> </w:t>
      </w:r>
      <w:r w:rsidR="009A4192">
        <w:t>16</w:t>
      </w:r>
      <w:r w:rsidR="00FE5D03">
        <w:t xml:space="preserve"> candidates </w:t>
      </w:r>
      <w:r w:rsidR="009A4192">
        <w:t>(E.g. rank5 (L</w:t>
      </w:r>
      <w:r w:rsidR="009A4192" w:rsidRPr="009A4192">
        <w:rPr>
          <w:vertAlign w:val="subscript"/>
        </w:rPr>
        <w:t>1</w:t>
      </w:r>
      <w:r w:rsidR="009A4192">
        <w:t>, L</w:t>
      </w:r>
      <w:r w:rsidR="009A4192" w:rsidRPr="009A4192">
        <w:rPr>
          <w:vertAlign w:val="subscript"/>
        </w:rPr>
        <w:t>2</w:t>
      </w:r>
      <w:r w:rsidR="009A4192">
        <w:t>, L</w:t>
      </w:r>
      <w:r w:rsidR="009A4192" w:rsidRPr="009A4192">
        <w:rPr>
          <w:vertAlign w:val="subscript"/>
        </w:rPr>
        <w:t>3</w:t>
      </w:r>
      <w:r w:rsidR="009A4192">
        <w:t>, L</w:t>
      </w:r>
      <w:r w:rsidR="009A4192" w:rsidRPr="009A4192">
        <w:rPr>
          <w:vertAlign w:val="subscript"/>
        </w:rPr>
        <w:t>4</w:t>
      </w:r>
      <w:r w:rsidR="009A4192">
        <w:t xml:space="preserve">) = (2, 2, 1, 0)) </w:t>
      </w:r>
      <w:r w:rsidR="00FE5D03">
        <w:t xml:space="preserve">to agreed layer combinations, (c) </w:t>
      </w:r>
      <w:r w:rsidR="00D84991">
        <w:t>A</w:t>
      </w:r>
      <w:r w:rsidR="00FE5D03">
        <w:t xml:space="preserve">dd </w:t>
      </w:r>
      <w:r w:rsidR="00D84991">
        <w:t>the</w:t>
      </w:r>
      <w:r w:rsidR="00FE5D03">
        <w:t xml:space="preserve"> 8</w:t>
      </w:r>
      <w:r w:rsidR="009A4192">
        <w:t>+8</w:t>
      </w:r>
      <w:r w:rsidR="00FE5D03">
        <w:t xml:space="preserve"> candidates</w:t>
      </w:r>
      <w:r w:rsidR="009A4192">
        <w:t xml:space="preserve"> (E.g. rank6 (L</w:t>
      </w:r>
      <w:r w:rsidR="009A4192" w:rsidRPr="009A4192">
        <w:rPr>
          <w:vertAlign w:val="subscript"/>
        </w:rPr>
        <w:t>1</w:t>
      </w:r>
      <w:r w:rsidR="009A4192">
        <w:t>, L</w:t>
      </w:r>
      <w:r w:rsidR="009A4192" w:rsidRPr="009A4192">
        <w:rPr>
          <w:vertAlign w:val="subscript"/>
        </w:rPr>
        <w:t>2</w:t>
      </w:r>
      <w:r w:rsidR="009A4192">
        <w:t>, L</w:t>
      </w:r>
      <w:r w:rsidR="009A4192" w:rsidRPr="009A4192">
        <w:rPr>
          <w:vertAlign w:val="subscript"/>
        </w:rPr>
        <w:t>3</w:t>
      </w:r>
      <w:r w:rsidR="009A4192">
        <w:t>, L</w:t>
      </w:r>
      <w:r w:rsidR="009A4192" w:rsidRPr="009A4192">
        <w:rPr>
          <w:vertAlign w:val="subscript"/>
        </w:rPr>
        <w:t>4</w:t>
      </w:r>
      <w:r w:rsidR="009A4192">
        <w:t xml:space="preserve">) = </w:t>
      </w:r>
      <w:r w:rsidR="00D84991">
        <w:t>{</w:t>
      </w:r>
      <w:r w:rsidR="009A4192">
        <w:t xml:space="preserve">(2, </w:t>
      </w:r>
      <w:r w:rsidR="00D84991">
        <w:t>2</w:t>
      </w:r>
      <w:r w:rsidR="009A4192">
        <w:t xml:space="preserve">, </w:t>
      </w:r>
      <w:r w:rsidR="00D84991">
        <w:t>0</w:t>
      </w:r>
      <w:r w:rsidR="009A4192">
        <w:t xml:space="preserve">, </w:t>
      </w:r>
      <w:r w:rsidR="00D84991">
        <w:t>2</w:t>
      </w:r>
      <w:r w:rsidR="009A4192">
        <w:t>)</w:t>
      </w:r>
      <w:r w:rsidR="00D84991">
        <w:t>,(0, 2, 2, 2)}</w:t>
      </w:r>
      <w:r w:rsidR="009A4192">
        <w:t>)</w:t>
      </w:r>
      <w:r w:rsidR="00FE5D03">
        <w:t xml:space="preserve"> to the agreed layer combinations.</w:t>
      </w:r>
      <w:r w:rsidR="00631EFD">
        <w:t xml:space="preserve"> Since all Alt doesn’t increase overhead, we support Alt. b or Alt.c which can provide more flexibility.</w:t>
      </w:r>
    </w:p>
    <w:p w14:paraId="2C09092C" w14:textId="77777777" w:rsidR="00A617D6" w:rsidRDefault="00A617D6" w:rsidP="00A617D6">
      <w:pPr>
        <w:rPr>
          <w:b/>
        </w:rPr>
      </w:pPr>
      <w:r w:rsidRPr="008D4CDA">
        <w:rPr>
          <w:b/>
        </w:rPr>
        <w:t xml:space="preserve">Observation </w:t>
      </w:r>
      <w:r>
        <w:rPr>
          <w:b/>
        </w:rPr>
        <w:t>2</w:t>
      </w:r>
      <w:r w:rsidRPr="008D4CDA">
        <w:rPr>
          <w:b/>
        </w:rPr>
        <w:t xml:space="preserve">: For the Ng=4 case, </w:t>
      </w:r>
      <w:r>
        <w:rPr>
          <w:b/>
        </w:rPr>
        <w:t>the number of PMI candidates associated with the previous agreements is 1003</w:t>
      </w:r>
      <w:r w:rsidRPr="008D4CDA">
        <w:rPr>
          <w:b/>
        </w:rPr>
        <w:t>.</w:t>
      </w:r>
    </w:p>
    <w:p w14:paraId="71B1B4F3" w14:textId="77777777" w:rsidR="00A617D6" w:rsidRDefault="00A617D6" w:rsidP="00A617D6">
      <w:pPr>
        <w:rPr>
          <w:b/>
        </w:rPr>
      </w:pPr>
      <w:r w:rsidRPr="00D4726A">
        <w:rPr>
          <w:rFonts w:hint="eastAsia"/>
          <w:b/>
        </w:rPr>
        <w:t>P</w:t>
      </w:r>
      <w:r w:rsidRPr="00D4726A">
        <w:rPr>
          <w:b/>
        </w:rPr>
        <w:t xml:space="preserve">roposal </w:t>
      </w:r>
      <w:r>
        <w:rPr>
          <w:b/>
        </w:rPr>
        <w:t>1</w:t>
      </w:r>
      <w:r w:rsidRPr="00D4726A">
        <w:rPr>
          <w:b/>
        </w:rPr>
        <w:t xml:space="preserve">: </w:t>
      </w:r>
      <w:r>
        <w:rPr>
          <w:b/>
        </w:rPr>
        <w:t>Downselect the following alternatives for the addition of PMI candidates associated with the layer splitting at Ng=4 case.</w:t>
      </w:r>
    </w:p>
    <w:p w14:paraId="4977B18F" w14:textId="77777777" w:rsidR="00A617D6" w:rsidRDefault="00A617D6" w:rsidP="00A617D6">
      <w:pPr>
        <w:pStyle w:val="aff5"/>
        <w:numPr>
          <w:ilvl w:val="0"/>
          <w:numId w:val="24"/>
        </w:numPr>
        <w:ind w:leftChars="0"/>
        <w:rPr>
          <w:b/>
        </w:rPr>
      </w:pPr>
      <w:r>
        <w:rPr>
          <w:rFonts w:hint="eastAsia"/>
          <w:b/>
        </w:rPr>
        <w:t>A</w:t>
      </w:r>
      <w:r>
        <w:rPr>
          <w:b/>
        </w:rPr>
        <w:t>lt. a:</w:t>
      </w:r>
      <w:r w:rsidRPr="00D4726A">
        <w:t xml:space="preserve"> </w:t>
      </w:r>
      <w:r>
        <w:rPr>
          <w:b/>
        </w:rPr>
        <w:t>Don’t</w:t>
      </w:r>
      <w:r w:rsidRPr="00D84991">
        <w:rPr>
          <w:b/>
        </w:rPr>
        <w:t xml:space="preserve"> add candidates to the agreed </w:t>
      </w:r>
      <w:r>
        <w:rPr>
          <w:b/>
        </w:rPr>
        <w:t>PMI.</w:t>
      </w:r>
    </w:p>
    <w:p w14:paraId="0FE3885A" w14:textId="77777777" w:rsidR="00A617D6" w:rsidRDefault="00A617D6" w:rsidP="00A617D6">
      <w:pPr>
        <w:pStyle w:val="aff5"/>
        <w:numPr>
          <w:ilvl w:val="0"/>
          <w:numId w:val="24"/>
        </w:numPr>
        <w:ind w:leftChars="0"/>
        <w:rPr>
          <w:b/>
        </w:rPr>
      </w:pPr>
      <w:r>
        <w:rPr>
          <w:rFonts w:hint="eastAsia"/>
          <w:b/>
        </w:rPr>
        <w:t>A</w:t>
      </w:r>
      <w:r>
        <w:rPr>
          <w:b/>
        </w:rPr>
        <w:t xml:space="preserve">lt. b: </w:t>
      </w:r>
      <w:r w:rsidRPr="00D84991">
        <w:rPr>
          <w:b/>
        </w:rPr>
        <w:t xml:space="preserve">Add the 16 candidates (E.g. rank5 (L1, L2, L3, L4) = (2, 2, 1, 0)) to </w:t>
      </w:r>
      <w:r>
        <w:rPr>
          <w:b/>
        </w:rPr>
        <w:t xml:space="preserve">the </w:t>
      </w:r>
      <w:r w:rsidRPr="00D84991">
        <w:rPr>
          <w:b/>
        </w:rPr>
        <w:t>agreed</w:t>
      </w:r>
      <w:r>
        <w:rPr>
          <w:b/>
        </w:rPr>
        <w:t xml:space="preserve"> PMI.</w:t>
      </w:r>
    </w:p>
    <w:p w14:paraId="28ADBBC4" w14:textId="755B96BD" w:rsidR="00A617D6" w:rsidRPr="00A617D6" w:rsidRDefault="00A617D6" w:rsidP="005468A7">
      <w:pPr>
        <w:pStyle w:val="aff5"/>
        <w:numPr>
          <w:ilvl w:val="0"/>
          <w:numId w:val="24"/>
        </w:numPr>
        <w:ind w:leftChars="0"/>
        <w:rPr>
          <w:b/>
        </w:rPr>
      </w:pPr>
      <w:r>
        <w:rPr>
          <w:rFonts w:hint="eastAsia"/>
          <w:b/>
        </w:rPr>
        <w:t>A</w:t>
      </w:r>
      <w:r>
        <w:rPr>
          <w:b/>
        </w:rPr>
        <w:t xml:space="preserve">lt. c: </w:t>
      </w:r>
      <w:r w:rsidRPr="00D84991">
        <w:rPr>
          <w:b/>
        </w:rPr>
        <w:t>Add the 8+8 candidates (E.g. rank6 (L1, L2, L3, L4) = {(2, 2, 0, 2),</w:t>
      </w:r>
      <w:r>
        <w:rPr>
          <w:b/>
        </w:rPr>
        <w:t xml:space="preserve"> </w:t>
      </w:r>
      <w:r w:rsidRPr="00D84991">
        <w:rPr>
          <w:b/>
        </w:rPr>
        <w:t xml:space="preserve">(0, 2, 2, 2)}) to the agreed </w:t>
      </w:r>
      <w:r>
        <w:rPr>
          <w:b/>
        </w:rPr>
        <w:t>PMI</w:t>
      </w:r>
      <w:r w:rsidRPr="00D84991">
        <w:rPr>
          <w:b/>
        </w:rPr>
        <w:t>.</w:t>
      </w:r>
    </w:p>
    <w:p w14:paraId="354E0619" w14:textId="0D4CB551" w:rsidR="00631EFD" w:rsidRDefault="00631EFD" w:rsidP="00631EFD">
      <w:pPr>
        <w:rPr>
          <w:b/>
        </w:rPr>
      </w:pPr>
      <w:r w:rsidRPr="00631EFD">
        <w:rPr>
          <w:rFonts w:hint="eastAsia"/>
          <w:b/>
        </w:rPr>
        <w:t>P</w:t>
      </w:r>
      <w:r w:rsidRPr="00631EFD">
        <w:rPr>
          <w:b/>
        </w:rPr>
        <w:t xml:space="preserve">roposal </w:t>
      </w:r>
      <w:r>
        <w:rPr>
          <w:b/>
        </w:rPr>
        <w:t>2</w:t>
      </w:r>
      <w:r w:rsidRPr="00631EFD">
        <w:rPr>
          <w:b/>
        </w:rPr>
        <w:t xml:space="preserve">: </w:t>
      </w:r>
      <w:r>
        <w:rPr>
          <w:b/>
        </w:rPr>
        <w:t xml:space="preserve">Support Alt. b or Alt. c </w:t>
      </w:r>
      <w:r>
        <w:rPr>
          <w:b/>
        </w:rPr>
        <w:t>for the addition of PMI candidates associated with the layer splitting at Ng=4 case.</w:t>
      </w:r>
    </w:p>
    <w:p w14:paraId="1B8DB0F3" w14:textId="7FC113C3" w:rsidR="00440B21" w:rsidRDefault="00354885" w:rsidP="00550225">
      <w:pPr>
        <w:jc w:val="center"/>
        <w:rPr>
          <w:bCs/>
        </w:rPr>
      </w:pPr>
      <w:r>
        <w:rPr>
          <w:bCs/>
        </w:rPr>
        <w:t xml:space="preserve">Table </w:t>
      </w:r>
      <w:r w:rsidR="00261F94">
        <w:rPr>
          <w:bCs/>
        </w:rPr>
        <w:t>2</w:t>
      </w:r>
      <w:r>
        <w:rPr>
          <w:bCs/>
        </w:rPr>
        <w:t xml:space="preserve">: </w:t>
      </w:r>
      <w:r>
        <w:rPr>
          <w:rFonts w:hint="eastAsia"/>
          <w:bCs/>
        </w:rPr>
        <w:t>Number of PMI candidate</w:t>
      </w:r>
      <w:r>
        <w:rPr>
          <w:bCs/>
        </w:rPr>
        <w:t xml:space="preserve">s of </w:t>
      </w:r>
      <w:r w:rsidR="00550225">
        <w:rPr>
          <w:bCs/>
        </w:rPr>
        <w:t>2</w:t>
      </w:r>
      <w:r>
        <w:rPr>
          <w:bCs/>
        </w:rPr>
        <w:t>TX UL codebook</w:t>
      </w:r>
      <w:r>
        <w:rPr>
          <w:rFonts w:hint="eastAsia"/>
          <w:bCs/>
        </w:rPr>
        <w:t xml:space="preserve"> for </w:t>
      </w:r>
      <w:r>
        <w:rPr>
          <w:bCs/>
        </w:rPr>
        <w:t>each rank combination</w:t>
      </w:r>
      <w:r w:rsidR="00550225">
        <w:rPr>
          <w:bCs/>
        </w:rPr>
        <w:t xml:space="preserve"> corresponding to FC precoder</w:t>
      </w:r>
      <w:r w:rsidR="00960D84">
        <w:rPr>
          <w:bCs/>
        </w:rPr>
        <w:t xml:space="preserve"> (colored with </w:t>
      </w:r>
      <w:r w:rsidR="00960D84" w:rsidRPr="00960D84">
        <w:rPr>
          <w:bCs/>
          <w:shd w:val="clear" w:color="auto" w:fill="E2EFD9" w:themeFill="accent6" w:themeFillTint="33"/>
        </w:rPr>
        <w:t>agreed</w:t>
      </w:r>
      <w:r w:rsidR="0043312C" w:rsidRPr="0043312C">
        <w:rPr>
          <w:bCs/>
        </w:rPr>
        <w:t xml:space="preserve"> </w:t>
      </w:r>
      <w:r w:rsidR="009A4192">
        <w:rPr>
          <w:bCs/>
        </w:rPr>
        <w:t xml:space="preserve">or </w:t>
      </w:r>
      <w:r w:rsidR="009A4192">
        <w:rPr>
          <w:bCs/>
          <w:shd w:val="clear" w:color="auto" w:fill="D9E2F3" w:themeFill="accent5" w:themeFillTint="33"/>
        </w:rPr>
        <w:t>should be d</w:t>
      </w:r>
      <w:r w:rsidR="009A4192" w:rsidRPr="00960D84">
        <w:rPr>
          <w:bCs/>
          <w:shd w:val="clear" w:color="auto" w:fill="D9E2F3" w:themeFill="accent5" w:themeFillTint="33"/>
        </w:rPr>
        <w:t>iscussed</w:t>
      </w:r>
      <w:r w:rsidR="009A4192">
        <w:rPr>
          <w:bCs/>
        </w:rPr>
        <w:t xml:space="preserve"> </w:t>
      </w:r>
      <w:r w:rsidR="0043312C">
        <w:rPr>
          <w:bCs/>
        </w:rPr>
        <w:t>state</w:t>
      </w:r>
      <w:r w:rsidR="00960D84">
        <w:rPr>
          <w:bCs/>
        </w:rPr>
        <w:t>)</w:t>
      </w:r>
    </w:p>
    <w:tbl>
      <w:tblPr>
        <w:tblW w:w="7796" w:type="dxa"/>
        <w:tblInd w:w="983" w:type="dxa"/>
        <w:tblCellMar>
          <w:left w:w="99" w:type="dxa"/>
          <w:right w:w="99" w:type="dxa"/>
        </w:tblCellMar>
        <w:tblLook w:val="04A0" w:firstRow="1" w:lastRow="0" w:firstColumn="1" w:lastColumn="0" w:noHBand="0" w:noVBand="1"/>
      </w:tblPr>
      <w:tblGrid>
        <w:gridCol w:w="1042"/>
        <w:gridCol w:w="403"/>
        <w:gridCol w:w="403"/>
        <w:gridCol w:w="403"/>
        <w:gridCol w:w="403"/>
        <w:gridCol w:w="204"/>
        <w:gridCol w:w="733"/>
        <w:gridCol w:w="733"/>
        <w:gridCol w:w="733"/>
        <w:gridCol w:w="733"/>
        <w:gridCol w:w="1581"/>
        <w:gridCol w:w="709"/>
      </w:tblGrid>
      <w:tr w:rsidR="00354885" w:rsidRPr="00354885" w14:paraId="73E26AA6" w14:textId="77777777" w:rsidTr="00440B21">
        <w:trPr>
          <w:trHeight w:val="270"/>
        </w:trPr>
        <w:tc>
          <w:tcPr>
            <w:tcW w:w="75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722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maxRank</w:t>
            </w:r>
          </w:p>
        </w:tc>
        <w:tc>
          <w:tcPr>
            <w:tcW w:w="403" w:type="dxa"/>
            <w:tcBorders>
              <w:top w:val="single" w:sz="8" w:space="0" w:color="auto"/>
              <w:left w:val="nil"/>
              <w:bottom w:val="single" w:sz="8" w:space="0" w:color="auto"/>
              <w:right w:val="nil"/>
            </w:tcBorders>
            <w:shd w:val="clear" w:color="auto" w:fill="auto"/>
            <w:noWrap/>
            <w:vAlign w:val="center"/>
            <w:hideMark/>
          </w:tcPr>
          <w:p w14:paraId="6210ECFA" w14:textId="312A5000"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1</w:t>
            </w:r>
          </w:p>
        </w:tc>
        <w:tc>
          <w:tcPr>
            <w:tcW w:w="403" w:type="dxa"/>
            <w:tcBorders>
              <w:top w:val="single" w:sz="8" w:space="0" w:color="auto"/>
              <w:left w:val="nil"/>
              <w:bottom w:val="single" w:sz="8" w:space="0" w:color="auto"/>
              <w:right w:val="nil"/>
            </w:tcBorders>
            <w:shd w:val="clear" w:color="auto" w:fill="auto"/>
            <w:noWrap/>
            <w:vAlign w:val="center"/>
            <w:hideMark/>
          </w:tcPr>
          <w:p w14:paraId="3E600F22" w14:textId="5D487AE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2</w:t>
            </w:r>
          </w:p>
        </w:tc>
        <w:tc>
          <w:tcPr>
            <w:tcW w:w="403" w:type="dxa"/>
            <w:tcBorders>
              <w:top w:val="single" w:sz="8" w:space="0" w:color="auto"/>
              <w:left w:val="nil"/>
              <w:bottom w:val="single" w:sz="8" w:space="0" w:color="auto"/>
              <w:right w:val="nil"/>
            </w:tcBorders>
            <w:shd w:val="clear" w:color="auto" w:fill="auto"/>
            <w:noWrap/>
            <w:vAlign w:val="center"/>
            <w:hideMark/>
          </w:tcPr>
          <w:p w14:paraId="06315CCD" w14:textId="7B8851BC"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3</w:t>
            </w:r>
          </w:p>
        </w:tc>
        <w:tc>
          <w:tcPr>
            <w:tcW w:w="403" w:type="dxa"/>
            <w:tcBorders>
              <w:top w:val="single" w:sz="8" w:space="0" w:color="auto"/>
              <w:left w:val="nil"/>
              <w:bottom w:val="single" w:sz="8" w:space="0" w:color="auto"/>
              <w:right w:val="single" w:sz="8" w:space="0" w:color="auto"/>
            </w:tcBorders>
            <w:shd w:val="clear" w:color="auto" w:fill="auto"/>
            <w:noWrap/>
            <w:vAlign w:val="center"/>
            <w:hideMark/>
          </w:tcPr>
          <w:p w14:paraId="2EC1E8F5" w14:textId="27F2C3EB"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L</w:t>
            </w:r>
            <w:r w:rsidRPr="00440B21">
              <w:rPr>
                <w:rFonts w:eastAsia="ＭＳ Ｐゴシック"/>
                <w:color w:val="000000"/>
                <w:sz w:val="22"/>
                <w:szCs w:val="22"/>
                <w:vertAlign w:val="subscript"/>
                <w:lang w:val="en-US"/>
              </w:rPr>
              <w:t>4</w:t>
            </w:r>
          </w:p>
        </w:tc>
        <w:tc>
          <w:tcPr>
            <w:tcW w:w="204" w:type="dxa"/>
            <w:tcBorders>
              <w:top w:val="single" w:sz="8" w:space="0" w:color="auto"/>
              <w:left w:val="nil"/>
              <w:bottom w:val="single" w:sz="8" w:space="0" w:color="auto"/>
              <w:right w:val="nil"/>
            </w:tcBorders>
            <w:shd w:val="clear" w:color="000000" w:fill="A5A5A5"/>
            <w:noWrap/>
            <w:vAlign w:val="center"/>
            <w:hideMark/>
          </w:tcPr>
          <w:p w14:paraId="6012D9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single" w:sz="8" w:space="0" w:color="auto"/>
              <w:left w:val="single" w:sz="8" w:space="0" w:color="auto"/>
              <w:bottom w:val="single" w:sz="8" w:space="0" w:color="auto"/>
              <w:right w:val="nil"/>
            </w:tcBorders>
            <w:shd w:val="clear" w:color="auto" w:fill="auto"/>
            <w:noWrap/>
            <w:vAlign w:val="center"/>
            <w:hideMark/>
          </w:tcPr>
          <w:p w14:paraId="4E3266D9" w14:textId="4DF0DD5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7EA0695F" w14:textId="288EEC5F"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nil"/>
            </w:tcBorders>
            <w:shd w:val="clear" w:color="auto" w:fill="auto"/>
            <w:noWrap/>
            <w:vAlign w:val="center"/>
            <w:hideMark/>
          </w:tcPr>
          <w:p w14:paraId="6AF759D8" w14:textId="702E9969"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w:t>
            </w:r>
          </w:p>
        </w:tc>
        <w:tc>
          <w:tcPr>
            <w:tcW w:w="733" w:type="dxa"/>
            <w:tcBorders>
              <w:top w:val="single" w:sz="8" w:space="0" w:color="auto"/>
              <w:left w:val="nil"/>
              <w:bottom w:val="single" w:sz="8" w:space="0" w:color="auto"/>
              <w:right w:val="single" w:sz="8" w:space="0" w:color="auto"/>
            </w:tcBorders>
            <w:shd w:val="clear" w:color="auto" w:fill="auto"/>
            <w:noWrap/>
            <w:vAlign w:val="center"/>
            <w:hideMark/>
          </w:tcPr>
          <w:p w14:paraId="2E3EA8E2" w14:textId="1BDF2816"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1581" w:type="dxa"/>
            <w:tcBorders>
              <w:top w:val="single" w:sz="8" w:space="0" w:color="auto"/>
              <w:left w:val="nil"/>
              <w:bottom w:val="single" w:sz="8" w:space="0" w:color="auto"/>
              <w:right w:val="single" w:sz="8" w:space="0" w:color="auto"/>
            </w:tcBorders>
            <w:shd w:val="clear" w:color="auto" w:fill="auto"/>
            <w:noWrap/>
            <w:vAlign w:val="center"/>
            <w:hideMark/>
          </w:tcPr>
          <w:p w14:paraId="34E1B1DB" w14:textId="0070C6DE" w:rsidR="00354885" w:rsidRPr="00440B21" w:rsidRDefault="00354885" w:rsidP="00440B21">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N(A</w:t>
            </w:r>
            <w:r w:rsidRPr="00440B21">
              <w:rPr>
                <w:rFonts w:eastAsia="ＭＳ Ｐゴシック"/>
                <w:color w:val="000000"/>
                <w:sz w:val="22"/>
                <w:szCs w:val="22"/>
                <w:vertAlign w:val="subscript"/>
                <w:lang w:val="en-US"/>
              </w:rPr>
              <w:t>1</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2</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3</w:t>
            </w:r>
            <w:r w:rsidRPr="00440B21">
              <w:rPr>
                <w:rFonts w:eastAsia="ＭＳ Ｐゴシック"/>
                <w:color w:val="000000"/>
                <w:sz w:val="22"/>
                <w:szCs w:val="22"/>
                <w:lang w:val="en-US"/>
              </w:rPr>
              <w:t>)* N(A</w:t>
            </w:r>
            <w:r w:rsidRPr="00440B21">
              <w:rPr>
                <w:rFonts w:eastAsia="ＭＳ Ｐゴシック"/>
                <w:color w:val="000000"/>
                <w:sz w:val="22"/>
                <w:szCs w:val="22"/>
                <w:vertAlign w:val="subscript"/>
                <w:lang w:val="en-US"/>
              </w:rPr>
              <w:t>4</w:t>
            </w:r>
            <w:r w:rsidRPr="00440B21">
              <w:rPr>
                <w:rFonts w:eastAsia="ＭＳ Ｐゴシック"/>
                <w:color w:val="000000"/>
                <w:sz w:val="22"/>
                <w:szCs w:val="22"/>
                <w:lang w:val="en-US"/>
              </w:rPr>
              <w:t>)</w:t>
            </w:r>
          </w:p>
        </w:tc>
        <w:tc>
          <w:tcPr>
            <w:tcW w:w="709" w:type="dxa"/>
            <w:tcBorders>
              <w:top w:val="single" w:sz="8" w:space="0" w:color="auto"/>
              <w:left w:val="nil"/>
              <w:bottom w:val="single" w:sz="8" w:space="0" w:color="auto"/>
              <w:right w:val="single" w:sz="8" w:space="0" w:color="auto"/>
            </w:tcBorders>
            <w:shd w:val="clear" w:color="auto" w:fill="auto"/>
            <w:noWrap/>
            <w:vAlign w:val="center"/>
            <w:hideMark/>
          </w:tcPr>
          <w:p w14:paraId="5170EA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sum</w:t>
            </w:r>
          </w:p>
        </w:tc>
      </w:tr>
      <w:tr w:rsidR="00354885" w:rsidRPr="00354885" w14:paraId="6E6D8CD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0225D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lastRenderedPageBreak/>
              <w:t>1</w:t>
            </w:r>
          </w:p>
        </w:tc>
        <w:tc>
          <w:tcPr>
            <w:tcW w:w="403" w:type="dxa"/>
            <w:tcBorders>
              <w:top w:val="nil"/>
              <w:left w:val="nil"/>
              <w:bottom w:val="nil"/>
              <w:right w:val="nil"/>
            </w:tcBorders>
            <w:shd w:val="clear" w:color="auto" w:fill="E2EFD9" w:themeFill="accent6" w:themeFillTint="33"/>
            <w:noWrap/>
            <w:vAlign w:val="center"/>
            <w:hideMark/>
          </w:tcPr>
          <w:p w14:paraId="515DD0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70480B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22CA79BF" w14:textId="77777777" w:rsidR="00354885" w:rsidRPr="00440B21" w:rsidRDefault="00354885" w:rsidP="00354885">
            <w:pPr>
              <w:snapToGrid/>
              <w:spacing w:after="0" w:afterAutospacing="0"/>
              <w:jc w:val="left"/>
              <w:rPr>
                <w:rFonts w:eastAsiaTheme="minorEastAsia"/>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CAD4D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F88110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00FB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ACF6A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236AC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85E8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A3168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048B4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6DCD714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BC124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B96510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0AF62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3690DE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046C0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55455E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F6F6E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1016F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F24EC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68B0E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FC20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71192C8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18A97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D7FD34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BDA7D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780019F4"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36F0AF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4A7E70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6FC0EFC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7BC62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10EC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EB1A9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B2F7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CCF2F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43665D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2CE21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22A8E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5A3F5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E00A6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A02FAD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1F5EE9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173448F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4BE09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0283C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3EB89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single" w:sz="8" w:space="0" w:color="auto"/>
            </w:tcBorders>
            <w:shd w:val="clear" w:color="auto" w:fill="auto"/>
            <w:noWrap/>
            <w:vAlign w:val="center"/>
            <w:hideMark/>
          </w:tcPr>
          <w:p w14:paraId="4E1259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0FA1D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single" w:sz="8" w:space="0" w:color="auto"/>
              <w:right w:val="single" w:sz="8" w:space="0" w:color="auto"/>
            </w:tcBorders>
            <w:shd w:val="clear" w:color="auto" w:fill="auto"/>
            <w:noWrap/>
            <w:vAlign w:val="center"/>
            <w:hideMark/>
          </w:tcPr>
          <w:p w14:paraId="0640C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C3DC79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E9AC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A80DE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CF3EF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35FD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133A83C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6DDC3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491BE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63475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589B0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E4E09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DC6C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D366E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104</w:t>
            </w:r>
          </w:p>
        </w:tc>
      </w:tr>
      <w:tr w:rsidR="00354885" w:rsidRPr="00354885" w14:paraId="6B714A9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91F986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C2623AC"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E3354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231224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51FC04A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C4A9F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5DDA8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3A7C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68178D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00695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7A004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30CAB4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AF64D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44894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F63712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44F8262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EDC89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D892E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42C9691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3D0B4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38AA6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B90CE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D4CA30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0167B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798E21B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5CF00C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BD203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589C51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15A8E12"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7A092167"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B5356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572DC7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24C7C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B59E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18EF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19E49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0666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09" w:type="dxa"/>
            <w:tcBorders>
              <w:top w:val="nil"/>
              <w:left w:val="nil"/>
              <w:bottom w:val="nil"/>
              <w:right w:val="single" w:sz="8" w:space="0" w:color="auto"/>
            </w:tcBorders>
            <w:shd w:val="clear" w:color="auto" w:fill="auto"/>
            <w:noWrap/>
            <w:vAlign w:val="center"/>
            <w:hideMark/>
          </w:tcPr>
          <w:p w14:paraId="53E1503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E5B528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15DD85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8415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E1BD9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4D62FFE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9FFE02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18477B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95152B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FDE52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F1C52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C96D1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A4C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3D520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FED14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079F9A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26A87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BE1114A"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460FE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0C89F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041491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242B63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F93597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DD16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6B07E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BFB5AB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4D4564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F6D8D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AFC2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B803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156A005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E9CCD9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08829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02BDE7B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6EC6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6C0EC6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391D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427F6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C3834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433359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17ACD02"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E964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7B23BE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BB0A3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26DC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287571E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CA066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08112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2BE0E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2F65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560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1096B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15C000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F0E8CF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F17C14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D5ED53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A26E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213B069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7077CF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3F599D8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BFC75E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F439A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F937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866FA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A179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AAE6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8DD1AE1"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1C4251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373D3B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3204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474895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469FA1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750DA2D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272DB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FC9B6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1870ED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F59C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738D49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0E4B468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B3870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5D1D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w:t>
            </w:r>
          </w:p>
        </w:tc>
        <w:tc>
          <w:tcPr>
            <w:tcW w:w="403" w:type="dxa"/>
            <w:tcBorders>
              <w:top w:val="nil"/>
              <w:left w:val="nil"/>
              <w:bottom w:val="nil"/>
              <w:right w:val="nil"/>
            </w:tcBorders>
            <w:shd w:val="clear" w:color="auto" w:fill="E2EFD9" w:themeFill="accent6" w:themeFillTint="33"/>
            <w:noWrap/>
            <w:vAlign w:val="center"/>
            <w:hideMark/>
          </w:tcPr>
          <w:p w14:paraId="70390A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574A40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569236F8"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4253B6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20831C7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60E73C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21804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66A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36736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9B272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4DDD45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352</w:t>
            </w:r>
          </w:p>
        </w:tc>
      </w:tr>
      <w:tr w:rsidR="00354885" w:rsidRPr="00354885" w14:paraId="0747328D"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E4FA31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6030356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47E2D14"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7941E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3867A91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7BCF47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9F6D9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DFF57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D838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F5B4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928BE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B1E5F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7A9BE1"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16B12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3AB08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237E0DC6"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35E32239"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65A4AE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9C7AE3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7300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DB490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18D09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AC4886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B17CF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4139CF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CAED0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BAFE4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9B8AC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CB6D1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C95B8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6DAA9D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DB2E4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2EEB6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AE6834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84606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416F0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5C9F5E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8F727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04271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94537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A523F04"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4846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FD607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E2EFD9" w:themeFill="accent6" w:themeFillTint="33"/>
            <w:noWrap/>
            <w:vAlign w:val="center"/>
            <w:hideMark/>
          </w:tcPr>
          <w:p w14:paraId="60E7E12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6498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E2E78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7C958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25985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F75CD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054DB6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16F920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4218288"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011120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79EE93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08E49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7DB43AE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0643F8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8A5C3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5579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C2B77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A96A2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FE43A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719F57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08E4FF4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B1786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49989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13900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DF62E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EE3045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62BAE7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4D0F2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E4DE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D40AA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4EC48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79BF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4B6B8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0CF81C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B7A582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6485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D6CB08F"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DBE173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8CAA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F6E8E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5F4BDA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7C042B1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6F642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06A17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12221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05643A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1231F7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69F7FC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9537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2A8F2B8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185CF3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56BE7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679F9D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7166A9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A6F29E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A6DA1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0931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4C439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6ED39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5CDE38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B4A403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5A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E865D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3B3FEA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B3DDCB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auto"/>
            <w:noWrap/>
            <w:vAlign w:val="center"/>
            <w:hideMark/>
          </w:tcPr>
          <w:p w14:paraId="2F49E0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031B90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E9479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0FD0E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717AF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2C0E2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C139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BB9A05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63483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A8F5B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8AE451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09DF61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6F7F0E1"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00E0DD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4DB08B6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08E192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C36B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40B899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9AA31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14699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C7833A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754912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D6540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2634A0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61C613C"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39CB21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CF0C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nil"/>
            </w:tcBorders>
            <w:shd w:val="clear" w:color="000000" w:fill="A5A5A5"/>
            <w:noWrap/>
            <w:vAlign w:val="center"/>
            <w:hideMark/>
          </w:tcPr>
          <w:p w14:paraId="622F92E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562361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265639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4E023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5C45C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9192D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6604203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FDA609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25187B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CF7B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EB53A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981C4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2657EB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nil"/>
            </w:tcBorders>
            <w:shd w:val="clear" w:color="000000" w:fill="A5A5A5"/>
            <w:noWrap/>
            <w:vAlign w:val="center"/>
            <w:hideMark/>
          </w:tcPr>
          <w:p w14:paraId="3ABA4C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180483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0313F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C650A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B5BEF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20ECD8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943F9F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6E3FDD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77B92A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5A4E99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2A2C30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21276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37F193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9B1A3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3EE7A1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72065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0D8C0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64DC72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0DF42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01814D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994616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38D8E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8A742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3AD8ADF"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3B57D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495E4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nil"/>
            </w:tcBorders>
            <w:shd w:val="clear" w:color="000000" w:fill="A5A5A5"/>
            <w:noWrap/>
            <w:vAlign w:val="center"/>
            <w:hideMark/>
          </w:tcPr>
          <w:p w14:paraId="455E371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nil"/>
              <w:right w:val="nil"/>
            </w:tcBorders>
            <w:shd w:val="clear" w:color="auto" w:fill="auto"/>
            <w:noWrap/>
            <w:vAlign w:val="center"/>
            <w:hideMark/>
          </w:tcPr>
          <w:p w14:paraId="4A74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D7AF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47784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814A4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B0248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319F5BE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CF21DE6"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C69EC7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6A1333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5137E3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6821BF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71BAF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nil"/>
            </w:tcBorders>
            <w:shd w:val="clear" w:color="000000" w:fill="A5A5A5"/>
            <w:noWrap/>
            <w:vAlign w:val="center"/>
            <w:hideMark/>
          </w:tcPr>
          <w:p w14:paraId="2D5E347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single" w:sz="8" w:space="0" w:color="auto"/>
              <w:bottom w:val="single" w:sz="8" w:space="0" w:color="auto"/>
              <w:right w:val="nil"/>
            </w:tcBorders>
            <w:shd w:val="clear" w:color="auto" w:fill="auto"/>
            <w:noWrap/>
            <w:vAlign w:val="center"/>
            <w:hideMark/>
          </w:tcPr>
          <w:p w14:paraId="12109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single" w:sz="8" w:space="0" w:color="auto"/>
              <w:right w:val="nil"/>
            </w:tcBorders>
            <w:shd w:val="clear" w:color="auto" w:fill="auto"/>
            <w:noWrap/>
            <w:vAlign w:val="center"/>
            <w:hideMark/>
          </w:tcPr>
          <w:p w14:paraId="2191A9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6C271B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33682BC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auto"/>
            <w:noWrap/>
            <w:vAlign w:val="center"/>
            <w:hideMark/>
          </w:tcPr>
          <w:p w14:paraId="3E63E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A88CB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AB33F79"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F71C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403" w:type="dxa"/>
            <w:tcBorders>
              <w:top w:val="nil"/>
              <w:left w:val="nil"/>
              <w:bottom w:val="nil"/>
              <w:right w:val="nil"/>
            </w:tcBorders>
            <w:shd w:val="clear" w:color="auto" w:fill="E2EFD9" w:themeFill="accent6" w:themeFillTint="33"/>
            <w:noWrap/>
            <w:vAlign w:val="center"/>
            <w:hideMark/>
          </w:tcPr>
          <w:p w14:paraId="0A8FAC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44C638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853C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single" w:sz="8" w:space="0" w:color="auto"/>
            </w:tcBorders>
            <w:shd w:val="clear" w:color="auto" w:fill="E2EFD9" w:themeFill="accent6" w:themeFillTint="33"/>
            <w:noWrap/>
            <w:vAlign w:val="center"/>
            <w:hideMark/>
          </w:tcPr>
          <w:p w14:paraId="29716DC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7F8D42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945FF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5AB2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B73DE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72C55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AD630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61E12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664</w:t>
            </w:r>
          </w:p>
        </w:tc>
      </w:tr>
      <w:tr w:rsidR="00354885" w:rsidRPr="00354885" w14:paraId="5D7AEC6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996B59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5C110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AB2972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05EA6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A1592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89A49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1FBB5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63E4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33F4E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EA2B0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25BEB1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3B5596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F2957B6"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FCD5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2F2A6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1F452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519FCD0"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210465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0BF307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1B413C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467E0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0292A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66034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43BF05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24F818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68EEF3"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016AD0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0F872BB"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5648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72B04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85F091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0EC59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627BD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D9B7A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0C31A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7CD85E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295DD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2A5322C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435314"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EA3B9E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A1F42F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6C5896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D9C5D9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E2EFD9" w:themeFill="accent6" w:themeFillTint="33"/>
            <w:noWrap/>
            <w:vAlign w:val="center"/>
            <w:hideMark/>
          </w:tcPr>
          <w:p w14:paraId="12BECD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CD161E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7A6BE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EAFD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C0447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7B2EE2C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50BFD04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69A60CB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5FF8AA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D6E46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E044D5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6178588"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E2EFD9" w:themeFill="accent6" w:themeFillTint="33"/>
            <w:noWrap/>
            <w:vAlign w:val="center"/>
            <w:hideMark/>
          </w:tcPr>
          <w:p w14:paraId="1F6A6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504EF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1082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1F141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F73971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0778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49E1E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0F5D0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09" w:type="dxa"/>
            <w:tcBorders>
              <w:top w:val="nil"/>
              <w:left w:val="nil"/>
              <w:bottom w:val="nil"/>
              <w:right w:val="single" w:sz="8" w:space="0" w:color="auto"/>
            </w:tcBorders>
            <w:shd w:val="clear" w:color="auto" w:fill="auto"/>
            <w:noWrap/>
            <w:vAlign w:val="center"/>
            <w:hideMark/>
          </w:tcPr>
          <w:p w14:paraId="1158C8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48C485D"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77783D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auto"/>
            <w:noWrap/>
            <w:vAlign w:val="center"/>
            <w:hideMark/>
          </w:tcPr>
          <w:p w14:paraId="0F0967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DB6E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B2096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0C2BB7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43997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07A455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DC201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6CA0D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086E0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1160513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718915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AC339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4C0F37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94A359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EF5BA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340AC8CC"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CC5FA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22C8EA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69CE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02892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97E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0CEF47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E8606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C654B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40562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301A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3A3B5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2A6CE73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2EEFCF3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0EDA32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79933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5902D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0CF20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528C2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AE94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F74EC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3AF82F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6DF1D3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23541B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0273B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C175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701D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D3BB25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1635B2E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51D5F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2E296B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9BCB4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75A4B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E064CD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2BEA57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A80B6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8700C3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24A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03D9E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6F92DC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505D932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0E39FE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794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33034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B6035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54F5D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65A03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76432F7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26397C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6DBD2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3A2FBC27"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451FFC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8CF6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6D463D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06468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4CBAD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BFDA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F327A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E84D7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7954BE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329B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65F753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1C1790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64C67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C2198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ED04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52CA7A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CBFD9C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711ED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5DAA5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0086B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E1612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6FD35A6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1A3F3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9C9C5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2126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BDEE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A6747A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734D61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105227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5D0721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75AA18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9737B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7E52A7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3E89F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E3D73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6823E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D27718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C2667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6EFE3D"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51C5B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BDBFD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61AAED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55EBD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EA618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51925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BDDB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E96F4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1031BC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5F236D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8C042A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D3B6C1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BAD6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73460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F7807A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4ACA15B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5AFDFF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730532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3F22CF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5CB41C5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04AFB4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ABB71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4D9BB01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9D0025B"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2CA76C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C3CB1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5F63EEDE"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17CF971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1E4EC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653E63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BB2C1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3A845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9855E7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C855DD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36E92F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40909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1D08E1"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BF7045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E6D9E8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6E6741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0A3F853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1E6C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E3F25F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7A0065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120056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47B48E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8A8D0F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663D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6057C49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C1D02A7"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4EEA728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E2EFD9" w:themeFill="accent6" w:themeFillTint="33"/>
            <w:noWrap/>
            <w:vAlign w:val="center"/>
            <w:hideMark/>
          </w:tcPr>
          <w:p w14:paraId="1338C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0341645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E2EFD9" w:themeFill="accent6" w:themeFillTint="33"/>
            <w:noWrap/>
            <w:vAlign w:val="center"/>
            <w:hideMark/>
          </w:tcPr>
          <w:p w14:paraId="7EB3C86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521D07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single" w:sz="8" w:space="0" w:color="auto"/>
              <w:right w:val="single" w:sz="8" w:space="0" w:color="auto"/>
            </w:tcBorders>
            <w:shd w:val="clear" w:color="000000" w:fill="A5A5A5"/>
            <w:noWrap/>
            <w:vAlign w:val="center"/>
            <w:hideMark/>
          </w:tcPr>
          <w:p w14:paraId="3EC2B8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F3911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B6050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8F1E7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1354C3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35DE32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256</w:t>
            </w:r>
          </w:p>
        </w:tc>
        <w:tc>
          <w:tcPr>
            <w:tcW w:w="709" w:type="dxa"/>
            <w:tcBorders>
              <w:top w:val="nil"/>
              <w:left w:val="nil"/>
              <w:bottom w:val="single" w:sz="8" w:space="0" w:color="auto"/>
              <w:right w:val="single" w:sz="8" w:space="0" w:color="auto"/>
            </w:tcBorders>
            <w:shd w:val="clear" w:color="auto" w:fill="auto"/>
            <w:noWrap/>
            <w:vAlign w:val="center"/>
            <w:hideMark/>
          </w:tcPr>
          <w:p w14:paraId="283A35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228BDAD"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FFB95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5</w:t>
            </w:r>
          </w:p>
        </w:tc>
        <w:tc>
          <w:tcPr>
            <w:tcW w:w="403" w:type="dxa"/>
            <w:tcBorders>
              <w:top w:val="nil"/>
              <w:left w:val="nil"/>
              <w:bottom w:val="nil"/>
              <w:right w:val="nil"/>
            </w:tcBorders>
            <w:shd w:val="clear" w:color="auto" w:fill="D9E2F3" w:themeFill="accent5" w:themeFillTint="33"/>
            <w:noWrap/>
            <w:vAlign w:val="center"/>
            <w:hideMark/>
          </w:tcPr>
          <w:p w14:paraId="519FC7B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79BCB6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57AD82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D9E2F3" w:themeFill="accent5" w:themeFillTint="33"/>
            <w:noWrap/>
            <w:vAlign w:val="center"/>
            <w:hideMark/>
          </w:tcPr>
          <w:p w14:paraId="366E8BB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49F3B1B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F5B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11809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122995E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069A5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D9E2F3" w:themeFill="accent5" w:themeFillTint="33"/>
            <w:noWrap/>
            <w:vAlign w:val="center"/>
            <w:hideMark/>
          </w:tcPr>
          <w:p w14:paraId="500B77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2EA50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704</w:t>
            </w:r>
          </w:p>
        </w:tc>
      </w:tr>
      <w:tr w:rsidR="00354885" w:rsidRPr="00354885" w14:paraId="2E192A1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0016D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1C7A8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3A687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6AFA13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2AC8524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20980C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19F20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BBFF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74B3C7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1C5BDE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0B7687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3AA6A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5E03B8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7190A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DC607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25BD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2FD19DE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17A41B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DB3B99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2E45FD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3E01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BC45E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76D46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364139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F48C5F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CC243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65767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021D32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51C22C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136FDC8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56B1D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394559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4763AD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6BB17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27D9C1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7D9F7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3002289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5DDCDA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A60AB5"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39F014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601E1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45441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95153DB"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700AF94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00A41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83BA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C8E80C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1EF08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2A1C03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0FD12B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668F972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A190AFC"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55F5984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9E06D9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1D8BC07"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32B23C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7ACD79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7BD20D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6DA1B3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6F6DDFF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53733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11CCC9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84F7A4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1C13AE7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ADE7C0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DC733C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E19FEB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64C4B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FE2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3B43E73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370A255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B4828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407D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715C7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7986EF3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auto"/>
            <w:noWrap/>
            <w:vAlign w:val="center"/>
            <w:hideMark/>
          </w:tcPr>
          <w:p w14:paraId="4895454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218FF60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74518F"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449F52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144FEC96"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933E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375EA3D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44C16B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B3B089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2C4E9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473769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3E45DC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5AEDB09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B9C9E3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26FA7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FE23E3F"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969AC65"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760789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A344DB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63967CE9"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auto"/>
            <w:noWrap/>
            <w:vAlign w:val="center"/>
            <w:hideMark/>
          </w:tcPr>
          <w:p w14:paraId="1F42D42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1D1D06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9340EE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6D2B87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A0BA10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B2CD63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3222EB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0C1A4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03ABC4C2"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7AB84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FFD36E8"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003024A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1FB8B6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3A202C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F559F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2C671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6203FF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E600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55F69A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709793A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207E36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19A4CB3"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FA7EDE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185E23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E76757D"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518627B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22AE28C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E5FA5A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662AA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2243D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36873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292218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C1223B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7EF1E99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D6835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377D2D9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84AED65"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4D8218F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3050E2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43FBE3A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3158509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4184DB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5369C99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1C6829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6311FC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43FE59A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nil"/>
              <w:right w:val="single" w:sz="8" w:space="0" w:color="auto"/>
            </w:tcBorders>
            <w:shd w:val="clear" w:color="auto" w:fill="auto"/>
            <w:noWrap/>
            <w:vAlign w:val="center"/>
            <w:hideMark/>
          </w:tcPr>
          <w:p w14:paraId="0FC255F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A294424"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E8A49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24FF7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8B592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8C620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3E6E4E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BE80A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FED33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9DECF3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3C0063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68BA22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7C771E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4969C7F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3C460AC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C280B1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473F696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66BC20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A43977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E168A2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1BE86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52AA8F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0A12E1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272668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79D3FCA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54910BB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5B7BED2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3FB084A"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180F5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4116C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B785F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03E8C8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145AC7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799FFE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9F81B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0E53A71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3A3EEBD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AEA4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2856122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nil"/>
              <w:right w:val="single" w:sz="8" w:space="0" w:color="auto"/>
            </w:tcBorders>
            <w:shd w:val="clear" w:color="auto" w:fill="auto"/>
            <w:noWrap/>
            <w:vAlign w:val="center"/>
            <w:hideMark/>
          </w:tcPr>
          <w:p w14:paraId="0903059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1CF65A9"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6079D7D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D59846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2E3A54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0EC63CC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single" w:sz="8" w:space="0" w:color="auto"/>
            </w:tcBorders>
            <w:shd w:val="clear" w:color="auto" w:fill="auto"/>
            <w:noWrap/>
            <w:vAlign w:val="center"/>
            <w:hideMark/>
          </w:tcPr>
          <w:p w14:paraId="6616944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0B44516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56F3807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5693F08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047E63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single" w:sz="8" w:space="0" w:color="auto"/>
            </w:tcBorders>
            <w:shd w:val="clear" w:color="auto" w:fill="auto"/>
            <w:noWrap/>
            <w:vAlign w:val="center"/>
            <w:hideMark/>
          </w:tcPr>
          <w:p w14:paraId="7FB069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2DC49DA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c>
          <w:tcPr>
            <w:tcW w:w="709" w:type="dxa"/>
            <w:tcBorders>
              <w:top w:val="nil"/>
              <w:left w:val="nil"/>
              <w:bottom w:val="single" w:sz="8" w:space="0" w:color="auto"/>
              <w:right w:val="single" w:sz="8" w:space="0" w:color="auto"/>
            </w:tcBorders>
            <w:shd w:val="clear" w:color="auto" w:fill="auto"/>
            <w:noWrap/>
            <w:vAlign w:val="center"/>
            <w:hideMark/>
          </w:tcPr>
          <w:p w14:paraId="6AE0815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323B0E5"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C7BE9E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w:t>
            </w:r>
          </w:p>
        </w:tc>
        <w:tc>
          <w:tcPr>
            <w:tcW w:w="403" w:type="dxa"/>
            <w:tcBorders>
              <w:top w:val="nil"/>
              <w:left w:val="nil"/>
              <w:bottom w:val="nil"/>
              <w:right w:val="nil"/>
            </w:tcBorders>
            <w:shd w:val="clear" w:color="auto" w:fill="E2EFD9" w:themeFill="accent6" w:themeFillTint="33"/>
            <w:noWrap/>
            <w:vAlign w:val="center"/>
            <w:hideMark/>
          </w:tcPr>
          <w:p w14:paraId="48C9E1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3D4DCE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182C52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77621F3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204" w:type="dxa"/>
            <w:tcBorders>
              <w:top w:val="nil"/>
              <w:left w:val="nil"/>
              <w:bottom w:val="nil"/>
              <w:right w:val="single" w:sz="8" w:space="0" w:color="auto"/>
            </w:tcBorders>
            <w:shd w:val="clear" w:color="000000" w:fill="A5A5A5"/>
            <w:noWrap/>
            <w:vAlign w:val="center"/>
            <w:hideMark/>
          </w:tcPr>
          <w:p w14:paraId="0A5587F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E4D945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1410C1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77904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08AAB2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79051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1685B95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416</w:t>
            </w:r>
          </w:p>
        </w:tc>
      </w:tr>
      <w:tr w:rsidR="00354885" w:rsidRPr="00354885" w14:paraId="12D40757"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2B4611D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D9E2F3" w:themeFill="accent5" w:themeFillTint="33"/>
            <w:noWrap/>
            <w:vAlign w:val="center"/>
            <w:hideMark/>
          </w:tcPr>
          <w:p w14:paraId="3A2643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68F7CD9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059779D2"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single" w:sz="8" w:space="0" w:color="auto"/>
            </w:tcBorders>
            <w:shd w:val="clear" w:color="auto" w:fill="D9E2F3" w:themeFill="accent5" w:themeFillTint="33"/>
            <w:noWrap/>
            <w:vAlign w:val="center"/>
            <w:hideMark/>
          </w:tcPr>
          <w:p w14:paraId="1F291DD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076AB5E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3D1D90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47FC78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5161B5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single" w:sz="8" w:space="0" w:color="auto"/>
            </w:tcBorders>
            <w:shd w:val="clear" w:color="auto" w:fill="auto"/>
            <w:noWrap/>
            <w:vAlign w:val="center"/>
            <w:hideMark/>
          </w:tcPr>
          <w:p w14:paraId="6C23091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D9E2F3" w:themeFill="accent5" w:themeFillTint="33"/>
            <w:noWrap/>
            <w:vAlign w:val="center"/>
            <w:hideMark/>
          </w:tcPr>
          <w:p w14:paraId="172135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700BE1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024FE6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B2A481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501C1F4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61E9A683"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E2EFD9" w:themeFill="accent6" w:themeFillTint="33"/>
            <w:noWrap/>
            <w:vAlign w:val="center"/>
            <w:hideMark/>
          </w:tcPr>
          <w:p w14:paraId="5BA5CBC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02866EA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7A4EBCD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9AFD10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8F32E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145CCA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46C7553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681CC44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32A35C9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4C23A7D" w14:textId="77777777" w:rsidTr="009A4192">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640898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D9E2F3" w:themeFill="accent5" w:themeFillTint="33"/>
            <w:noWrap/>
            <w:vAlign w:val="center"/>
            <w:hideMark/>
          </w:tcPr>
          <w:p w14:paraId="54EA327A" w14:textId="77777777" w:rsidR="00354885" w:rsidRPr="00440B21" w:rsidRDefault="00354885" w:rsidP="00354885">
            <w:pPr>
              <w:snapToGrid/>
              <w:spacing w:after="0" w:afterAutospacing="0"/>
              <w:jc w:val="left"/>
              <w:rPr>
                <w:rFonts w:eastAsia="ＭＳ Ｐゴシック"/>
                <w:color w:val="000000"/>
                <w:sz w:val="22"/>
                <w:szCs w:val="22"/>
                <w:lang w:val="en-US"/>
              </w:rPr>
            </w:pPr>
          </w:p>
        </w:tc>
        <w:tc>
          <w:tcPr>
            <w:tcW w:w="403" w:type="dxa"/>
            <w:tcBorders>
              <w:top w:val="nil"/>
              <w:left w:val="nil"/>
              <w:bottom w:val="nil"/>
              <w:right w:val="nil"/>
            </w:tcBorders>
            <w:shd w:val="clear" w:color="auto" w:fill="D9E2F3" w:themeFill="accent5" w:themeFillTint="33"/>
            <w:noWrap/>
            <w:vAlign w:val="center"/>
            <w:hideMark/>
          </w:tcPr>
          <w:p w14:paraId="379F52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D9E2F3" w:themeFill="accent5" w:themeFillTint="33"/>
            <w:noWrap/>
            <w:vAlign w:val="center"/>
            <w:hideMark/>
          </w:tcPr>
          <w:p w14:paraId="7619C87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D9E2F3" w:themeFill="accent5" w:themeFillTint="33"/>
            <w:noWrap/>
            <w:vAlign w:val="center"/>
            <w:hideMark/>
          </w:tcPr>
          <w:p w14:paraId="562CE18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12D5304B"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7AA79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733" w:type="dxa"/>
            <w:tcBorders>
              <w:top w:val="nil"/>
              <w:left w:val="nil"/>
              <w:bottom w:val="nil"/>
              <w:right w:val="nil"/>
            </w:tcBorders>
            <w:shd w:val="clear" w:color="auto" w:fill="auto"/>
            <w:noWrap/>
            <w:vAlign w:val="center"/>
            <w:hideMark/>
          </w:tcPr>
          <w:p w14:paraId="02105F8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92EA48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D699B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D9E2F3" w:themeFill="accent5" w:themeFillTint="33"/>
            <w:noWrap/>
            <w:vAlign w:val="center"/>
            <w:hideMark/>
          </w:tcPr>
          <w:p w14:paraId="7771A05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709" w:type="dxa"/>
            <w:tcBorders>
              <w:top w:val="nil"/>
              <w:left w:val="nil"/>
              <w:bottom w:val="nil"/>
              <w:right w:val="single" w:sz="8" w:space="0" w:color="auto"/>
            </w:tcBorders>
            <w:shd w:val="clear" w:color="auto" w:fill="auto"/>
            <w:noWrap/>
            <w:vAlign w:val="center"/>
            <w:hideMark/>
          </w:tcPr>
          <w:p w14:paraId="5D21623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87D7D9E"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A4AAB1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D91AD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8B3368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5E407A3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6A9C81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112B1F7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3E63A56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FCC18B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DDBB5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0C69BB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F3E5F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26DEB2C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B19C1E7"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14903DF"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392643F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C0995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66AAA9E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3C45662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4D6DA2F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0211B6A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C99AF4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E581D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35B236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0CF4AC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B73F8B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6A2FC2E7"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630759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5C1BDDF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341E80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113B5F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2DB9D59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D436B8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2E80EE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235B3F5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7E98968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ED3E1A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6183D20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191C352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1129BCBA"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554F86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lastRenderedPageBreak/>
              <w:t xml:space="preserve">　</w:t>
            </w:r>
          </w:p>
        </w:tc>
        <w:tc>
          <w:tcPr>
            <w:tcW w:w="403" w:type="dxa"/>
            <w:tcBorders>
              <w:top w:val="nil"/>
              <w:left w:val="nil"/>
              <w:bottom w:val="nil"/>
              <w:right w:val="nil"/>
            </w:tcBorders>
            <w:shd w:val="clear" w:color="auto" w:fill="auto"/>
            <w:noWrap/>
            <w:vAlign w:val="center"/>
            <w:hideMark/>
          </w:tcPr>
          <w:p w14:paraId="67CB45A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7C3B687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E23667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7F1D9BF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2DF66027"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FD37BD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F424EA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3DD13AC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EC9E99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43144B1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7C923C8C"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7289B260"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0939D469"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0A96736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auto"/>
            <w:noWrap/>
            <w:vAlign w:val="center"/>
            <w:hideMark/>
          </w:tcPr>
          <w:p w14:paraId="48D5CCD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4D1F7A0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4B99C51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652B266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36CFA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46D2424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B46B3A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3267F20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58BCCBE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nil"/>
              <w:right w:val="single" w:sz="8" w:space="0" w:color="auto"/>
            </w:tcBorders>
            <w:shd w:val="clear" w:color="auto" w:fill="auto"/>
            <w:noWrap/>
            <w:vAlign w:val="center"/>
            <w:hideMark/>
          </w:tcPr>
          <w:p w14:paraId="5DE6990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9C3AD8D"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278D115A"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69DF629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39D5295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419FF88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10EFC0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6E8A630"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463C580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1408ECA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356C087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0C8E1E8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4336756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64</w:t>
            </w:r>
          </w:p>
        </w:tc>
        <w:tc>
          <w:tcPr>
            <w:tcW w:w="709" w:type="dxa"/>
            <w:tcBorders>
              <w:top w:val="nil"/>
              <w:left w:val="nil"/>
              <w:bottom w:val="single" w:sz="8" w:space="0" w:color="auto"/>
              <w:right w:val="single" w:sz="8" w:space="0" w:color="auto"/>
            </w:tcBorders>
            <w:shd w:val="clear" w:color="auto" w:fill="auto"/>
            <w:noWrap/>
            <w:vAlign w:val="center"/>
            <w:hideMark/>
          </w:tcPr>
          <w:p w14:paraId="1B424E54"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43886C36"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42E5ED8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7</w:t>
            </w:r>
          </w:p>
        </w:tc>
        <w:tc>
          <w:tcPr>
            <w:tcW w:w="403" w:type="dxa"/>
            <w:tcBorders>
              <w:top w:val="nil"/>
              <w:left w:val="nil"/>
              <w:bottom w:val="nil"/>
              <w:right w:val="nil"/>
            </w:tcBorders>
            <w:shd w:val="clear" w:color="auto" w:fill="auto"/>
            <w:noWrap/>
            <w:vAlign w:val="center"/>
            <w:hideMark/>
          </w:tcPr>
          <w:p w14:paraId="09D68F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074C804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1CE164D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auto"/>
            <w:noWrap/>
            <w:vAlign w:val="center"/>
            <w:hideMark/>
          </w:tcPr>
          <w:p w14:paraId="0DE6E93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204" w:type="dxa"/>
            <w:tcBorders>
              <w:top w:val="nil"/>
              <w:left w:val="nil"/>
              <w:bottom w:val="nil"/>
              <w:right w:val="single" w:sz="8" w:space="0" w:color="auto"/>
            </w:tcBorders>
            <w:shd w:val="clear" w:color="000000" w:fill="A5A5A5"/>
            <w:noWrap/>
            <w:vAlign w:val="center"/>
            <w:hideMark/>
          </w:tcPr>
          <w:p w14:paraId="6E8DE4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5470F2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0C0D2CA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076B5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5225C0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1581" w:type="dxa"/>
            <w:tcBorders>
              <w:top w:val="nil"/>
              <w:left w:val="nil"/>
              <w:bottom w:val="nil"/>
              <w:right w:val="single" w:sz="8" w:space="0" w:color="auto"/>
            </w:tcBorders>
            <w:shd w:val="clear" w:color="auto" w:fill="auto"/>
            <w:noWrap/>
            <w:vAlign w:val="center"/>
            <w:hideMark/>
          </w:tcPr>
          <w:p w14:paraId="6230FBC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0C3760C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128</w:t>
            </w:r>
          </w:p>
        </w:tc>
      </w:tr>
      <w:tr w:rsidR="00354885" w:rsidRPr="00354885" w14:paraId="2AB5B4C8" w14:textId="77777777" w:rsidTr="00440B21">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63AC3D1D"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auto"/>
            <w:noWrap/>
            <w:vAlign w:val="center"/>
            <w:hideMark/>
          </w:tcPr>
          <w:p w14:paraId="61B1782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5B11E2"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auto"/>
            <w:noWrap/>
            <w:vAlign w:val="center"/>
            <w:hideMark/>
          </w:tcPr>
          <w:p w14:paraId="70CA014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single" w:sz="8" w:space="0" w:color="auto"/>
            </w:tcBorders>
            <w:shd w:val="clear" w:color="auto" w:fill="auto"/>
            <w:noWrap/>
            <w:vAlign w:val="center"/>
            <w:hideMark/>
          </w:tcPr>
          <w:p w14:paraId="109F526A"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4B2975B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1095B2B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59F5EA0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4A1FD65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single" w:sz="8" w:space="0" w:color="auto"/>
            </w:tcBorders>
            <w:shd w:val="clear" w:color="auto" w:fill="auto"/>
            <w:noWrap/>
            <w:vAlign w:val="center"/>
            <w:hideMark/>
          </w:tcPr>
          <w:p w14:paraId="426E087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auto"/>
            <w:noWrap/>
            <w:vAlign w:val="center"/>
            <w:hideMark/>
          </w:tcPr>
          <w:p w14:paraId="1246AC2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3C47D4A6"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20FF15B" w14:textId="77777777" w:rsidTr="0043312C">
        <w:trPr>
          <w:trHeight w:val="260"/>
        </w:trPr>
        <w:tc>
          <w:tcPr>
            <w:tcW w:w="758" w:type="dxa"/>
            <w:tcBorders>
              <w:top w:val="nil"/>
              <w:left w:val="single" w:sz="8" w:space="0" w:color="auto"/>
              <w:bottom w:val="nil"/>
              <w:right w:val="single" w:sz="8" w:space="0" w:color="auto"/>
            </w:tcBorders>
            <w:shd w:val="clear" w:color="auto" w:fill="auto"/>
            <w:noWrap/>
            <w:vAlign w:val="center"/>
            <w:hideMark/>
          </w:tcPr>
          <w:p w14:paraId="17E51348"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nil"/>
              <w:right w:val="nil"/>
            </w:tcBorders>
            <w:shd w:val="clear" w:color="auto" w:fill="E2EFD9" w:themeFill="accent6" w:themeFillTint="33"/>
            <w:noWrap/>
            <w:vAlign w:val="center"/>
            <w:hideMark/>
          </w:tcPr>
          <w:p w14:paraId="4A21749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nil"/>
            </w:tcBorders>
            <w:shd w:val="clear" w:color="auto" w:fill="E2EFD9" w:themeFill="accent6" w:themeFillTint="33"/>
            <w:noWrap/>
            <w:vAlign w:val="center"/>
            <w:hideMark/>
          </w:tcPr>
          <w:p w14:paraId="0082B0F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nil"/>
              <w:right w:val="nil"/>
            </w:tcBorders>
            <w:shd w:val="clear" w:color="auto" w:fill="E2EFD9" w:themeFill="accent6" w:themeFillTint="33"/>
            <w:noWrap/>
            <w:vAlign w:val="center"/>
            <w:hideMark/>
          </w:tcPr>
          <w:p w14:paraId="30CC44C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nil"/>
              <w:right w:val="single" w:sz="8" w:space="0" w:color="auto"/>
            </w:tcBorders>
            <w:shd w:val="clear" w:color="auto" w:fill="E2EFD9" w:themeFill="accent6" w:themeFillTint="33"/>
            <w:noWrap/>
            <w:vAlign w:val="center"/>
            <w:hideMark/>
          </w:tcPr>
          <w:p w14:paraId="27777DF5"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nil"/>
              <w:right w:val="single" w:sz="8" w:space="0" w:color="auto"/>
            </w:tcBorders>
            <w:shd w:val="clear" w:color="000000" w:fill="A5A5A5"/>
            <w:noWrap/>
            <w:vAlign w:val="center"/>
            <w:hideMark/>
          </w:tcPr>
          <w:p w14:paraId="2E27E20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nil"/>
              <w:right w:val="nil"/>
            </w:tcBorders>
            <w:shd w:val="clear" w:color="auto" w:fill="auto"/>
            <w:noWrap/>
            <w:vAlign w:val="center"/>
            <w:hideMark/>
          </w:tcPr>
          <w:p w14:paraId="4B17FE3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nil"/>
            </w:tcBorders>
            <w:shd w:val="clear" w:color="auto" w:fill="auto"/>
            <w:noWrap/>
            <w:vAlign w:val="center"/>
            <w:hideMark/>
          </w:tcPr>
          <w:p w14:paraId="727FDB2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nil"/>
              <w:right w:val="nil"/>
            </w:tcBorders>
            <w:shd w:val="clear" w:color="auto" w:fill="auto"/>
            <w:noWrap/>
            <w:vAlign w:val="center"/>
            <w:hideMark/>
          </w:tcPr>
          <w:p w14:paraId="2E086468"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nil"/>
              <w:right w:val="single" w:sz="8" w:space="0" w:color="auto"/>
            </w:tcBorders>
            <w:shd w:val="clear" w:color="auto" w:fill="auto"/>
            <w:noWrap/>
            <w:vAlign w:val="center"/>
            <w:hideMark/>
          </w:tcPr>
          <w:p w14:paraId="1300A47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nil"/>
              <w:right w:val="single" w:sz="8" w:space="0" w:color="auto"/>
            </w:tcBorders>
            <w:shd w:val="clear" w:color="auto" w:fill="E2EFD9" w:themeFill="accent6" w:themeFillTint="33"/>
            <w:noWrap/>
            <w:vAlign w:val="center"/>
            <w:hideMark/>
          </w:tcPr>
          <w:p w14:paraId="1AB1B23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nil"/>
              <w:right w:val="single" w:sz="8" w:space="0" w:color="auto"/>
            </w:tcBorders>
            <w:shd w:val="clear" w:color="auto" w:fill="auto"/>
            <w:noWrap/>
            <w:vAlign w:val="center"/>
            <w:hideMark/>
          </w:tcPr>
          <w:p w14:paraId="2E0F7533"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245871AF" w14:textId="77777777" w:rsidTr="00440B21">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58AB0301"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403" w:type="dxa"/>
            <w:tcBorders>
              <w:top w:val="nil"/>
              <w:left w:val="nil"/>
              <w:bottom w:val="single" w:sz="8" w:space="0" w:color="auto"/>
              <w:right w:val="nil"/>
            </w:tcBorders>
            <w:shd w:val="clear" w:color="auto" w:fill="auto"/>
            <w:noWrap/>
            <w:vAlign w:val="center"/>
            <w:hideMark/>
          </w:tcPr>
          <w:p w14:paraId="339F1A2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w:t>
            </w:r>
          </w:p>
        </w:tc>
        <w:tc>
          <w:tcPr>
            <w:tcW w:w="403" w:type="dxa"/>
            <w:tcBorders>
              <w:top w:val="nil"/>
              <w:left w:val="nil"/>
              <w:bottom w:val="single" w:sz="8" w:space="0" w:color="auto"/>
              <w:right w:val="nil"/>
            </w:tcBorders>
            <w:shd w:val="clear" w:color="auto" w:fill="auto"/>
            <w:noWrap/>
            <w:vAlign w:val="center"/>
            <w:hideMark/>
          </w:tcPr>
          <w:p w14:paraId="79BA128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auto"/>
            <w:noWrap/>
            <w:vAlign w:val="center"/>
            <w:hideMark/>
          </w:tcPr>
          <w:p w14:paraId="72654A6F"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auto"/>
            <w:noWrap/>
            <w:vAlign w:val="center"/>
            <w:hideMark/>
          </w:tcPr>
          <w:p w14:paraId="32E5878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2A8CFB9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7D9DB15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4</w:t>
            </w:r>
          </w:p>
        </w:tc>
        <w:tc>
          <w:tcPr>
            <w:tcW w:w="733" w:type="dxa"/>
            <w:tcBorders>
              <w:top w:val="nil"/>
              <w:left w:val="nil"/>
              <w:bottom w:val="single" w:sz="8" w:space="0" w:color="auto"/>
              <w:right w:val="nil"/>
            </w:tcBorders>
            <w:shd w:val="clear" w:color="auto" w:fill="auto"/>
            <w:noWrap/>
            <w:vAlign w:val="center"/>
            <w:hideMark/>
          </w:tcPr>
          <w:p w14:paraId="25AA3C3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0ED5C8F4"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3A8AF57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auto"/>
            <w:noWrap/>
            <w:vAlign w:val="center"/>
            <w:hideMark/>
          </w:tcPr>
          <w:p w14:paraId="7FF85C67"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32</w:t>
            </w:r>
          </w:p>
        </w:tc>
        <w:tc>
          <w:tcPr>
            <w:tcW w:w="709" w:type="dxa"/>
            <w:tcBorders>
              <w:top w:val="nil"/>
              <w:left w:val="nil"/>
              <w:bottom w:val="single" w:sz="8" w:space="0" w:color="auto"/>
              <w:right w:val="single" w:sz="8" w:space="0" w:color="auto"/>
            </w:tcBorders>
            <w:shd w:val="clear" w:color="auto" w:fill="auto"/>
            <w:noWrap/>
            <w:vAlign w:val="center"/>
            <w:hideMark/>
          </w:tcPr>
          <w:p w14:paraId="75FDCAC2"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r>
      <w:tr w:rsidR="00354885" w:rsidRPr="00354885" w14:paraId="509092BD" w14:textId="77777777" w:rsidTr="0043312C">
        <w:trPr>
          <w:trHeight w:val="270"/>
        </w:trPr>
        <w:tc>
          <w:tcPr>
            <w:tcW w:w="758" w:type="dxa"/>
            <w:tcBorders>
              <w:top w:val="nil"/>
              <w:left w:val="single" w:sz="8" w:space="0" w:color="auto"/>
              <w:bottom w:val="single" w:sz="8" w:space="0" w:color="auto"/>
              <w:right w:val="single" w:sz="8" w:space="0" w:color="auto"/>
            </w:tcBorders>
            <w:shd w:val="clear" w:color="auto" w:fill="auto"/>
            <w:noWrap/>
            <w:vAlign w:val="center"/>
            <w:hideMark/>
          </w:tcPr>
          <w:p w14:paraId="700E0E2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8</w:t>
            </w:r>
          </w:p>
        </w:tc>
        <w:tc>
          <w:tcPr>
            <w:tcW w:w="403" w:type="dxa"/>
            <w:tcBorders>
              <w:top w:val="nil"/>
              <w:left w:val="nil"/>
              <w:bottom w:val="single" w:sz="8" w:space="0" w:color="auto"/>
              <w:right w:val="nil"/>
            </w:tcBorders>
            <w:shd w:val="clear" w:color="auto" w:fill="E2EFD9" w:themeFill="accent6" w:themeFillTint="33"/>
            <w:noWrap/>
            <w:vAlign w:val="center"/>
            <w:hideMark/>
          </w:tcPr>
          <w:p w14:paraId="6640F3BC"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64D354E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nil"/>
            </w:tcBorders>
            <w:shd w:val="clear" w:color="auto" w:fill="E2EFD9" w:themeFill="accent6" w:themeFillTint="33"/>
            <w:noWrap/>
            <w:vAlign w:val="center"/>
            <w:hideMark/>
          </w:tcPr>
          <w:p w14:paraId="1A6DFBF0"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403" w:type="dxa"/>
            <w:tcBorders>
              <w:top w:val="nil"/>
              <w:left w:val="nil"/>
              <w:bottom w:val="single" w:sz="8" w:space="0" w:color="auto"/>
              <w:right w:val="single" w:sz="8" w:space="0" w:color="auto"/>
            </w:tcBorders>
            <w:shd w:val="clear" w:color="auto" w:fill="E2EFD9" w:themeFill="accent6" w:themeFillTint="33"/>
            <w:noWrap/>
            <w:vAlign w:val="center"/>
            <w:hideMark/>
          </w:tcPr>
          <w:p w14:paraId="0866F8FD"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204" w:type="dxa"/>
            <w:tcBorders>
              <w:top w:val="nil"/>
              <w:left w:val="nil"/>
              <w:bottom w:val="single" w:sz="8" w:space="0" w:color="auto"/>
              <w:right w:val="single" w:sz="8" w:space="0" w:color="auto"/>
            </w:tcBorders>
            <w:shd w:val="clear" w:color="000000" w:fill="A5A5A5"/>
            <w:noWrap/>
            <w:vAlign w:val="center"/>
            <w:hideMark/>
          </w:tcPr>
          <w:p w14:paraId="716AAA5E" w14:textId="77777777" w:rsidR="00354885" w:rsidRPr="00440B21" w:rsidRDefault="00354885" w:rsidP="00354885">
            <w:pPr>
              <w:snapToGrid/>
              <w:spacing w:after="0" w:afterAutospacing="0"/>
              <w:jc w:val="left"/>
              <w:rPr>
                <w:rFonts w:eastAsia="ＭＳ Ｐゴシック"/>
                <w:color w:val="000000"/>
                <w:sz w:val="22"/>
                <w:szCs w:val="22"/>
                <w:lang w:val="en-US"/>
              </w:rPr>
            </w:pPr>
            <w:r w:rsidRPr="00440B21">
              <w:rPr>
                <w:rFonts w:eastAsia="ＭＳ Ｐゴシック"/>
                <w:color w:val="000000"/>
                <w:sz w:val="22"/>
                <w:szCs w:val="22"/>
                <w:lang w:val="en-US"/>
              </w:rPr>
              <w:t xml:space="preserve">　</w:t>
            </w:r>
          </w:p>
        </w:tc>
        <w:tc>
          <w:tcPr>
            <w:tcW w:w="733" w:type="dxa"/>
            <w:tcBorders>
              <w:top w:val="nil"/>
              <w:left w:val="nil"/>
              <w:bottom w:val="single" w:sz="8" w:space="0" w:color="auto"/>
              <w:right w:val="nil"/>
            </w:tcBorders>
            <w:shd w:val="clear" w:color="auto" w:fill="auto"/>
            <w:noWrap/>
            <w:vAlign w:val="center"/>
            <w:hideMark/>
          </w:tcPr>
          <w:p w14:paraId="2416DBA6"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1BF540C1"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nil"/>
            </w:tcBorders>
            <w:shd w:val="clear" w:color="auto" w:fill="auto"/>
            <w:noWrap/>
            <w:vAlign w:val="center"/>
            <w:hideMark/>
          </w:tcPr>
          <w:p w14:paraId="2AC1F099"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733" w:type="dxa"/>
            <w:tcBorders>
              <w:top w:val="nil"/>
              <w:left w:val="nil"/>
              <w:bottom w:val="single" w:sz="8" w:space="0" w:color="auto"/>
              <w:right w:val="single" w:sz="8" w:space="0" w:color="auto"/>
            </w:tcBorders>
            <w:shd w:val="clear" w:color="auto" w:fill="auto"/>
            <w:noWrap/>
            <w:vAlign w:val="center"/>
            <w:hideMark/>
          </w:tcPr>
          <w:p w14:paraId="6D37F82B"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2</w:t>
            </w:r>
          </w:p>
        </w:tc>
        <w:tc>
          <w:tcPr>
            <w:tcW w:w="1581" w:type="dxa"/>
            <w:tcBorders>
              <w:top w:val="nil"/>
              <w:left w:val="nil"/>
              <w:bottom w:val="single" w:sz="8" w:space="0" w:color="auto"/>
              <w:right w:val="single" w:sz="8" w:space="0" w:color="auto"/>
            </w:tcBorders>
            <w:shd w:val="clear" w:color="auto" w:fill="E2EFD9" w:themeFill="accent6" w:themeFillTint="33"/>
            <w:noWrap/>
            <w:vAlign w:val="center"/>
            <w:hideMark/>
          </w:tcPr>
          <w:p w14:paraId="17387A9E"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c>
          <w:tcPr>
            <w:tcW w:w="709" w:type="dxa"/>
            <w:tcBorders>
              <w:top w:val="nil"/>
              <w:left w:val="nil"/>
              <w:bottom w:val="single" w:sz="8" w:space="0" w:color="auto"/>
              <w:right w:val="single" w:sz="8" w:space="0" w:color="auto"/>
            </w:tcBorders>
            <w:shd w:val="clear" w:color="auto" w:fill="auto"/>
            <w:noWrap/>
            <w:vAlign w:val="center"/>
            <w:hideMark/>
          </w:tcPr>
          <w:p w14:paraId="6CC4AF93" w14:textId="77777777" w:rsidR="00354885" w:rsidRPr="00440B21" w:rsidRDefault="00354885" w:rsidP="00354885">
            <w:pPr>
              <w:snapToGrid/>
              <w:spacing w:after="0" w:afterAutospacing="0"/>
              <w:jc w:val="right"/>
              <w:rPr>
                <w:rFonts w:eastAsia="ＭＳ Ｐゴシック"/>
                <w:color w:val="000000"/>
                <w:sz w:val="22"/>
                <w:szCs w:val="22"/>
                <w:lang w:val="en-US"/>
              </w:rPr>
            </w:pPr>
            <w:r w:rsidRPr="00440B21">
              <w:rPr>
                <w:rFonts w:eastAsia="ＭＳ Ｐゴシック"/>
                <w:color w:val="000000"/>
                <w:sz w:val="22"/>
                <w:szCs w:val="22"/>
                <w:lang w:val="en-US"/>
              </w:rPr>
              <w:t>16</w:t>
            </w:r>
          </w:p>
        </w:tc>
      </w:tr>
      <w:tr w:rsidR="00354885" w:rsidRPr="00354885" w14:paraId="3C636F4C" w14:textId="77777777" w:rsidTr="00440B21">
        <w:trPr>
          <w:trHeight w:val="260"/>
        </w:trPr>
        <w:tc>
          <w:tcPr>
            <w:tcW w:w="758" w:type="dxa"/>
            <w:tcBorders>
              <w:top w:val="nil"/>
              <w:left w:val="nil"/>
              <w:bottom w:val="nil"/>
              <w:right w:val="nil"/>
            </w:tcBorders>
            <w:shd w:val="clear" w:color="auto" w:fill="auto"/>
            <w:noWrap/>
            <w:vAlign w:val="center"/>
            <w:hideMark/>
          </w:tcPr>
          <w:p w14:paraId="555A2BB5" w14:textId="77777777" w:rsidR="00354885" w:rsidRPr="00440B21" w:rsidRDefault="00354885" w:rsidP="00354885">
            <w:pPr>
              <w:snapToGrid/>
              <w:spacing w:after="0" w:afterAutospacing="0"/>
              <w:jc w:val="right"/>
              <w:rPr>
                <w:rFonts w:eastAsia="ＭＳ Ｐゴシック"/>
                <w:color w:val="000000"/>
                <w:sz w:val="22"/>
                <w:szCs w:val="22"/>
                <w:lang w:val="en-US"/>
              </w:rPr>
            </w:pPr>
          </w:p>
        </w:tc>
        <w:tc>
          <w:tcPr>
            <w:tcW w:w="403" w:type="dxa"/>
            <w:tcBorders>
              <w:top w:val="nil"/>
              <w:left w:val="nil"/>
              <w:bottom w:val="nil"/>
              <w:right w:val="nil"/>
            </w:tcBorders>
            <w:shd w:val="clear" w:color="auto" w:fill="auto"/>
            <w:noWrap/>
            <w:vAlign w:val="center"/>
            <w:hideMark/>
          </w:tcPr>
          <w:p w14:paraId="7F4BB0C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15CA471F"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0C172EFB" w14:textId="77777777" w:rsidR="00354885" w:rsidRPr="00440B21" w:rsidRDefault="00354885" w:rsidP="00354885">
            <w:pPr>
              <w:snapToGrid/>
              <w:spacing w:after="0" w:afterAutospacing="0"/>
              <w:jc w:val="left"/>
              <w:rPr>
                <w:rFonts w:eastAsia="Times New Roman"/>
                <w:sz w:val="20"/>
                <w:lang w:val="en-US"/>
              </w:rPr>
            </w:pPr>
          </w:p>
        </w:tc>
        <w:tc>
          <w:tcPr>
            <w:tcW w:w="403" w:type="dxa"/>
            <w:tcBorders>
              <w:top w:val="nil"/>
              <w:left w:val="nil"/>
              <w:bottom w:val="nil"/>
              <w:right w:val="nil"/>
            </w:tcBorders>
            <w:shd w:val="clear" w:color="auto" w:fill="auto"/>
            <w:noWrap/>
            <w:vAlign w:val="center"/>
            <w:hideMark/>
          </w:tcPr>
          <w:p w14:paraId="707207EE" w14:textId="77777777" w:rsidR="00354885" w:rsidRPr="00440B21" w:rsidRDefault="00354885" w:rsidP="00354885">
            <w:pPr>
              <w:snapToGrid/>
              <w:spacing w:after="0" w:afterAutospacing="0"/>
              <w:jc w:val="left"/>
              <w:rPr>
                <w:rFonts w:eastAsia="Times New Roman"/>
                <w:sz w:val="20"/>
                <w:lang w:val="en-US"/>
              </w:rPr>
            </w:pPr>
          </w:p>
        </w:tc>
        <w:tc>
          <w:tcPr>
            <w:tcW w:w="204" w:type="dxa"/>
            <w:tcBorders>
              <w:top w:val="nil"/>
              <w:left w:val="nil"/>
              <w:bottom w:val="nil"/>
              <w:right w:val="nil"/>
            </w:tcBorders>
            <w:shd w:val="clear" w:color="auto" w:fill="auto"/>
            <w:noWrap/>
            <w:vAlign w:val="center"/>
            <w:hideMark/>
          </w:tcPr>
          <w:p w14:paraId="61A730DE"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660A94C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3EFA9838"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2EAE74D6" w14:textId="77777777" w:rsidR="00354885" w:rsidRPr="00440B21" w:rsidRDefault="00354885" w:rsidP="00354885">
            <w:pPr>
              <w:snapToGrid/>
              <w:spacing w:after="0" w:afterAutospacing="0"/>
              <w:jc w:val="left"/>
              <w:rPr>
                <w:rFonts w:eastAsia="Times New Roman"/>
                <w:sz w:val="20"/>
                <w:lang w:val="en-US"/>
              </w:rPr>
            </w:pPr>
          </w:p>
        </w:tc>
        <w:tc>
          <w:tcPr>
            <w:tcW w:w="733" w:type="dxa"/>
            <w:tcBorders>
              <w:top w:val="nil"/>
              <w:left w:val="nil"/>
              <w:bottom w:val="nil"/>
              <w:right w:val="nil"/>
            </w:tcBorders>
            <w:shd w:val="clear" w:color="auto" w:fill="auto"/>
            <w:noWrap/>
            <w:vAlign w:val="center"/>
            <w:hideMark/>
          </w:tcPr>
          <w:p w14:paraId="75C4FD12" w14:textId="77777777" w:rsidR="00354885" w:rsidRPr="00440B21" w:rsidRDefault="00354885" w:rsidP="00354885">
            <w:pPr>
              <w:snapToGrid/>
              <w:spacing w:after="0" w:afterAutospacing="0"/>
              <w:jc w:val="left"/>
              <w:rPr>
                <w:rFonts w:eastAsia="Times New Roman"/>
                <w:sz w:val="20"/>
                <w:lang w:val="en-US"/>
              </w:rPr>
            </w:pPr>
          </w:p>
        </w:tc>
        <w:tc>
          <w:tcPr>
            <w:tcW w:w="1581" w:type="dxa"/>
            <w:tcBorders>
              <w:top w:val="nil"/>
              <w:left w:val="nil"/>
              <w:bottom w:val="nil"/>
              <w:right w:val="nil"/>
            </w:tcBorders>
            <w:shd w:val="clear" w:color="auto" w:fill="auto"/>
            <w:noWrap/>
            <w:vAlign w:val="center"/>
            <w:hideMark/>
          </w:tcPr>
          <w:p w14:paraId="212D98BF" w14:textId="02492D77" w:rsidR="00354885" w:rsidRPr="00550225" w:rsidRDefault="00550225" w:rsidP="00354885">
            <w:pPr>
              <w:snapToGrid/>
              <w:spacing w:after="0" w:afterAutospacing="0"/>
              <w:jc w:val="left"/>
              <w:rPr>
                <w:rFonts w:eastAsiaTheme="minorEastAsia"/>
                <w:sz w:val="20"/>
                <w:lang w:val="en-US"/>
              </w:rPr>
            </w:pPr>
            <w:r w:rsidRPr="00550225">
              <w:rPr>
                <w:rFonts w:eastAsiaTheme="minorEastAsia" w:hint="eastAsia"/>
                <w:sz w:val="22"/>
                <w:lang w:val="en-US"/>
              </w:rPr>
              <w:t>t</w:t>
            </w:r>
            <w:r w:rsidRPr="00550225">
              <w:rPr>
                <w:rFonts w:eastAsiaTheme="minorEastAsia"/>
                <w:sz w:val="22"/>
                <w:lang w:val="en-US"/>
              </w:rPr>
              <w:t>otal</w:t>
            </w:r>
          </w:p>
        </w:tc>
        <w:tc>
          <w:tcPr>
            <w:tcW w:w="709" w:type="dxa"/>
            <w:tcBorders>
              <w:top w:val="nil"/>
              <w:left w:val="nil"/>
              <w:bottom w:val="nil"/>
              <w:right w:val="nil"/>
            </w:tcBorders>
            <w:shd w:val="clear" w:color="auto" w:fill="auto"/>
            <w:noWrap/>
            <w:vAlign w:val="center"/>
            <w:hideMark/>
          </w:tcPr>
          <w:p w14:paraId="6D499EF1" w14:textId="5741DE0C" w:rsidR="00354885" w:rsidRPr="00440B21" w:rsidRDefault="00440B21" w:rsidP="00440B21">
            <w:pPr>
              <w:snapToGrid/>
              <w:spacing w:after="0" w:afterAutospacing="0"/>
              <w:jc w:val="right"/>
              <w:rPr>
                <w:rFonts w:eastAsia="ＭＳ Ｐゴシック"/>
                <w:color w:val="000000"/>
                <w:sz w:val="22"/>
                <w:szCs w:val="22"/>
                <w:lang w:val="en-US"/>
              </w:rPr>
            </w:pPr>
            <w:r>
              <w:rPr>
                <w:rFonts w:eastAsia="ＭＳ Ｐゴシック" w:hint="eastAsia"/>
                <w:color w:val="000000"/>
                <w:sz w:val="22"/>
                <w:szCs w:val="22"/>
                <w:lang w:val="en-US"/>
              </w:rPr>
              <w:t>2</w:t>
            </w:r>
            <w:r>
              <w:rPr>
                <w:rFonts w:eastAsia="ＭＳ Ｐゴシック"/>
                <w:color w:val="000000"/>
                <w:sz w:val="22"/>
                <w:szCs w:val="22"/>
                <w:lang w:val="en-US"/>
              </w:rPr>
              <w:t>400</w:t>
            </w:r>
          </w:p>
        </w:tc>
      </w:tr>
    </w:tbl>
    <w:p w14:paraId="4DD4BA1D" w14:textId="3CD4E7E2" w:rsidR="00F00491" w:rsidRDefault="00F00491" w:rsidP="00E43876">
      <w:pPr>
        <w:rPr>
          <w:bCs/>
        </w:rPr>
      </w:pPr>
    </w:p>
    <w:p w14:paraId="29CD9E23" w14:textId="77777777" w:rsidR="00144482" w:rsidRPr="00144482" w:rsidRDefault="00144482" w:rsidP="00144482">
      <w:pPr>
        <w:snapToGrid/>
        <w:spacing w:after="0" w:afterAutospacing="0"/>
        <w:contextualSpacing/>
        <w:jc w:val="left"/>
        <w:rPr>
          <w:rFonts w:ascii="Times" w:eastAsia="Malgun Gothic" w:hAnsi="Times" w:cs="Times"/>
          <w:b/>
          <w:iCs/>
          <w:lang w:eastAsia="ko-KR"/>
        </w:rPr>
      </w:pPr>
    </w:p>
    <w:p w14:paraId="78907BE0" w14:textId="3D104A97" w:rsidR="008170E1" w:rsidRDefault="008170E1" w:rsidP="00F7652B">
      <w:pPr>
        <w:pStyle w:val="10"/>
        <w:numPr>
          <w:ilvl w:val="1"/>
          <w:numId w:val="1"/>
        </w:numPr>
        <w:spacing w:after="180"/>
      </w:pPr>
      <w:r>
        <w:t>Full power operation</w:t>
      </w:r>
    </w:p>
    <w:p w14:paraId="3C426FCC" w14:textId="3DE5DA7A" w:rsidR="008170E1" w:rsidRDefault="008170E1" w:rsidP="008170E1">
      <w:pPr>
        <w:rPr>
          <w:bCs/>
        </w:rPr>
      </w:pPr>
      <w:r>
        <w:rPr>
          <w:rFonts w:hint="eastAsia"/>
          <w:bCs/>
        </w:rPr>
        <w:t xml:space="preserve">For </w:t>
      </w:r>
      <w:r>
        <w:rPr>
          <w:bCs/>
        </w:rPr>
        <w:t>full power operation, the following agreement</w:t>
      </w:r>
      <w:r w:rsidR="00144482">
        <w:rPr>
          <w:bCs/>
        </w:rPr>
        <w:t>s</w:t>
      </w:r>
      <w:r>
        <w:rPr>
          <w:bCs/>
        </w:rPr>
        <w:t xml:space="preserve"> w</w:t>
      </w:r>
      <w:r w:rsidR="00144482">
        <w:rPr>
          <w:bCs/>
        </w:rPr>
        <w:t>ere</w:t>
      </w:r>
      <w:r>
        <w:rPr>
          <w:bCs/>
        </w:rPr>
        <w:t xml:space="preserve"> achieved.</w:t>
      </w:r>
    </w:p>
    <w:tbl>
      <w:tblPr>
        <w:tblStyle w:val="af0"/>
        <w:tblW w:w="0" w:type="auto"/>
        <w:tblLook w:val="04A0" w:firstRow="1" w:lastRow="0" w:firstColumn="1" w:lastColumn="0" w:noHBand="0" w:noVBand="1"/>
      </w:tblPr>
      <w:tblGrid>
        <w:gridCol w:w="9631"/>
      </w:tblGrid>
      <w:tr w:rsidR="008170E1" w:rsidRPr="004438D8" w14:paraId="0EE8AD3E" w14:textId="77777777" w:rsidTr="00F7652B">
        <w:tc>
          <w:tcPr>
            <w:tcW w:w="9631" w:type="dxa"/>
          </w:tcPr>
          <w:p w14:paraId="5D970CC8" w14:textId="77777777" w:rsidR="005C7363" w:rsidRPr="00A86279" w:rsidRDefault="005C7363" w:rsidP="005C7363">
            <w:pPr>
              <w:contextualSpacing/>
              <w:rPr>
                <w:b/>
                <w:bCs/>
                <w:highlight w:val="green"/>
                <w:lang w:val="en-US"/>
              </w:rPr>
            </w:pPr>
            <w:r w:rsidRPr="00A86279">
              <w:rPr>
                <w:b/>
                <w:bCs/>
                <w:highlight w:val="green"/>
              </w:rPr>
              <w:t>Agreement</w:t>
            </w:r>
          </w:p>
          <w:p w14:paraId="06D2455A" w14:textId="77777777" w:rsidR="005C7363" w:rsidRPr="00A86279" w:rsidRDefault="005C7363" w:rsidP="005C7363">
            <w:pPr>
              <w:contextualSpacing/>
            </w:pPr>
            <w:r w:rsidRPr="00A86279">
              <w:t>For an 8TX UE, configured for full power transmission with ‘fullpowerMode2’ for Ng=2</w:t>
            </w:r>
          </w:p>
          <w:p w14:paraId="4BBB485D" w14:textId="77777777" w:rsidR="005C7363" w:rsidRPr="00A86279" w:rsidRDefault="005C7363" w:rsidP="005C7363">
            <w:pPr>
              <w:pStyle w:val="aff5"/>
              <w:numPr>
                <w:ilvl w:val="0"/>
                <w:numId w:val="26"/>
              </w:numPr>
              <w:snapToGrid/>
              <w:spacing w:after="0" w:afterAutospacing="0"/>
              <w:ind w:leftChars="0"/>
              <w:contextualSpacing/>
              <w:jc w:val="left"/>
            </w:pPr>
            <w:r w:rsidRPr="00A86279">
              <w:t>UE power capability is indicated per antenna group, where for an indicated group, full power is supported for all ranks</w:t>
            </w:r>
          </w:p>
          <w:p w14:paraId="6AD3FA3D" w14:textId="77777777" w:rsidR="005C7363" w:rsidRPr="00A86279" w:rsidRDefault="005C7363" w:rsidP="005C7363">
            <w:pPr>
              <w:pStyle w:val="aff5"/>
              <w:numPr>
                <w:ilvl w:val="1"/>
                <w:numId w:val="26"/>
              </w:numPr>
              <w:snapToGrid/>
              <w:spacing w:after="0" w:afterAutospacing="0"/>
              <w:ind w:leftChars="0" w:left="1080"/>
              <w:contextualSpacing/>
              <w:jc w:val="left"/>
              <w:rPr>
                <w:rFonts w:eastAsia="游ゴシック Light"/>
              </w:rPr>
            </w:pPr>
            <w:r w:rsidRPr="00A86279">
              <w:t>For when Ng=2, a single bit is used to indicate which of the antenna group has full power capability.</w:t>
            </w:r>
          </w:p>
          <w:p w14:paraId="6133E9EC" w14:textId="77777777" w:rsidR="005C7363" w:rsidRPr="00A86279" w:rsidRDefault="005C7363" w:rsidP="005C7363">
            <w:pPr>
              <w:rPr>
                <w:iCs/>
              </w:rPr>
            </w:pPr>
          </w:p>
          <w:p w14:paraId="1FA1F501" w14:textId="77777777" w:rsidR="005C7363" w:rsidRPr="00A86279" w:rsidRDefault="005C7363" w:rsidP="005C7363">
            <w:pPr>
              <w:contextualSpacing/>
              <w:rPr>
                <w:b/>
                <w:bCs/>
                <w:highlight w:val="green"/>
                <w:lang w:val="en-US"/>
              </w:rPr>
            </w:pPr>
            <w:r w:rsidRPr="00A86279">
              <w:rPr>
                <w:b/>
                <w:bCs/>
                <w:highlight w:val="green"/>
              </w:rPr>
              <w:t>Agreement</w:t>
            </w:r>
          </w:p>
          <w:p w14:paraId="2340DAEB" w14:textId="77777777" w:rsidR="005C7363" w:rsidRPr="00A86279" w:rsidRDefault="005C7363" w:rsidP="005C7363">
            <w:pPr>
              <w:contextualSpacing/>
            </w:pPr>
            <w:r w:rsidRPr="00A86279">
              <w:t>For an 8TX UE, configured for full power transmission with ‘fullpowerMode2’,</w:t>
            </w:r>
          </w:p>
          <w:p w14:paraId="0A1B1BA7" w14:textId="77777777" w:rsidR="005C7363" w:rsidRPr="00A86279" w:rsidRDefault="005C7363" w:rsidP="005C7363">
            <w:pPr>
              <w:numPr>
                <w:ilvl w:val="0"/>
                <w:numId w:val="17"/>
              </w:numPr>
              <w:spacing w:after="0" w:afterAutospacing="0"/>
              <w:ind w:left="610"/>
              <w:contextualSpacing/>
              <w:jc w:val="left"/>
            </w:pPr>
            <w:r w:rsidRPr="00A86279">
              <w:t>Subject to UE capability, a maximum of 2 or 4 SRS resources are supported in an SRS resource set with usage set to 'codebook',</w:t>
            </w:r>
          </w:p>
          <w:p w14:paraId="4D008493" w14:textId="77777777" w:rsidR="005C7363" w:rsidRPr="00A86279" w:rsidRDefault="005C7363" w:rsidP="005C7363">
            <w:pPr>
              <w:numPr>
                <w:ilvl w:val="0"/>
                <w:numId w:val="17"/>
              </w:numPr>
              <w:spacing w:after="0" w:afterAutospacing="0"/>
              <w:ind w:left="610"/>
              <w:contextualSpacing/>
              <w:jc w:val="left"/>
            </w:pPr>
            <w:r w:rsidRPr="00A86279">
              <w:t>An SRS resource set can be configured with one or more of 1-, 2-, 4-, or 8-port SRS resources.</w:t>
            </w:r>
          </w:p>
          <w:p w14:paraId="3EA4B4F4" w14:textId="77777777" w:rsidR="005C7363" w:rsidRPr="00A86279" w:rsidRDefault="005C7363" w:rsidP="005C7363">
            <w:pPr>
              <w:rPr>
                <w:iCs/>
              </w:rPr>
            </w:pPr>
          </w:p>
          <w:p w14:paraId="61B4025A" w14:textId="51CB15A1" w:rsidR="0048481D" w:rsidRPr="00A86279" w:rsidRDefault="005C7363" w:rsidP="005C7363">
            <w:pPr>
              <w:rPr>
                <w:b/>
                <w:bCs/>
              </w:rPr>
            </w:pPr>
            <w:r w:rsidRPr="00A86279">
              <w:rPr>
                <w:b/>
                <w:bCs/>
              </w:rPr>
              <w:t>Conclusion</w:t>
            </w:r>
          </w:p>
          <w:p w14:paraId="675D06D6" w14:textId="77777777" w:rsidR="005C7363" w:rsidRPr="00A86279" w:rsidRDefault="005C7363" w:rsidP="0048481D">
            <w:pPr>
              <w:pStyle w:val="aff5"/>
              <w:numPr>
                <w:ilvl w:val="0"/>
                <w:numId w:val="26"/>
              </w:numPr>
              <w:snapToGrid/>
              <w:spacing w:after="0" w:afterAutospacing="0"/>
              <w:ind w:leftChars="0"/>
              <w:jc w:val="left"/>
            </w:pPr>
            <w:r w:rsidRPr="00A86279">
              <w:t>Full power transmission with ‘fullpowerMode2’ with TPMI capability reporting when Ng=4 is not supported in Rel-18</w:t>
            </w:r>
          </w:p>
          <w:p w14:paraId="76DC1D53" w14:textId="77777777" w:rsidR="005C7363" w:rsidRPr="00A86279" w:rsidRDefault="005C7363" w:rsidP="0048481D">
            <w:pPr>
              <w:pStyle w:val="aff5"/>
              <w:numPr>
                <w:ilvl w:val="0"/>
                <w:numId w:val="26"/>
              </w:numPr>
              <w:snapToGrid/>
              <w:spacing w:after="0" w:afterAutospacing="0"/>
              <w:ind w:leftChars="0"/>
              <w:jc w:val="left"/>
            </w:pPr>
            <w:r w:rsidRPr="00A86279">
              <w:t>Full power transmission with ‘fullpowerMode2’ with TPMI capability reporting when Ng=8 is not supported in Rel-18</w:t>
            </w:r>
          </w:p>
          <w:p w14:paraId="734FCB38" w14:textId="77777777" w:rsidR="005C7363" w:rsidRPr="005C7363" w:rsidRDefault="005C7363" w:rsidP="001B5763">
            <w:pPr>
              <w:contextualSpacing/>
              <w:rPr>
                <w:rFonts w:eastAsia="Times New Roman" w:cs="Times"/>
                <w:b/>
                <w:bCs/>
                <w:highlight w:val="green"/>
              </w:rPr>
            </w:pPr>
          </w:p>
          <w:p w14:paraId="753D5273" w14:textId="7E20942D" w:rsidR="001B5763" w:rsidRPr="005E0D06" w:rsidRDefault="001B5763" w:rsidP="001B5763">
            <w:pPr>
              <w:contextualSpacing/>
              <w:rPr>
                <w:rFonts w:cs="Times"/>
                <w:lang w:eastAsia="zh-CN"/>
              </w:rPr>
            </w:pPr>
            <w:r w:rsidRPr="005E0D06">
              <w:rPr>
                <w:rFonts w:eastAsia="Times New Roman" w:cs="Times"/>
                <w:b/>
                <w:bCs/>
                <w:highlight w:val="green"/>
                <w:lang w:val="en-US"/>
              </w:rPr>
              <w:lastRenderedPageBreak/>
              <w:t>Agreement</w:t>
            </w:r>
            <w:r w:rsidR="00267B0C">
              <w:rPr>
                <w:rFonts w:eastAsia="Times New Roman" w:cs="Times"/>
                <w:b/>
                <w:bCs/>
                <w:highlight w:val="green"/>
                <w:lang w:val="en-US"/>
              </w:rPr>
              <w:t xml:space="preserve"> (#113)</w:t>
            </w:r>
            <w:r>
              <w:rPr>
                <w:rFonts w:eastAsia="Times New Roman" w:cs="Times"/>
                <w:highlight w:val="green"/>
                <w:lang w:val="en-US"/>
              </w:rPr>
              <w:br/>
            </w:r>
            <w:r w:rsidRPr="005E0D06">
              <w:rPr>
                <w:rFonts w:cs="Times"/>
                <w:lang w:eastAsia="zh-CN"/>
              </w:rPr>
              <w:t>For full power PUSCH transmission by an 8TX UE, confirm the Working Assumption for Mode1 with updates:</w:t>
            </w:r>
          </w:p>
          <w:p w14:paraId="4C90F545" w14:textId="77777777" w:rsidR="001B5763" w:rsidRPr="005E0D06" w:rsidRDefault="001B5763" w:rsidP="00DF7F82">
            <w:pPr>
              <w:numPr>
                <w:ilvl w:val="0"/>
                <w:numId w:val="20"/>
              </w:numPr>
              <w:snapToGrid/>
              <w:spacing w:after="0" w:afterAutospacing="0"/>
              <w:contextualSpacing/>
              <w:jc w:val="left"/>
              <w:rPr>
                <w:rFonts w:eastAsia="Times New Roman" w:cs="Times"/>
              </w:rPr>
            </w:pPr>
            <w:r w:rsidRPr="005E0D06">
              <w:rPr>
                <w:rStyle w:val="aff4"/>
                <w:rFonts w:eastAsia="Times New Roman" w:cs="Times"/>
              </w:rPr>
              <w:t>To support full power transmission with Mode1, Rel-16 Mode1 (fullPowerMode1) is re-used.</w:t>
            </w:r>
          </w:p>
          <w:p w14:paraId="701E3CB1" w14:textId="77777777" w:rsidR="001B5763" w:rsidRPr="005E0D06" w:rsidRDefault="001B5763" w:rsidP="00DF7F82">
            <w:pPr>
              <w:numPr>
                <w:ilvl w:val="1"/>
                <w:numId w:val="18"/>
              </w:numPr>
              <w:autoSpaceDN w:val="0"/>
              <w:snapToGrid/>
              <w:spacing w:after="0" w:afterAutospacing="0"/>
              <w:ind w:left="1080"/>
              <w:contextualSpacing/>
              <w:rPr>
                <w:rStyle w:val="aff4"/>
                <w:rFonts w:eastAsia="Times New Roman" w:cs="Times"/>
                <w:i w:val="0"/>
                <w:iCs w:val="0"/>
                <w:strike/>
                <w:color w:val="FF0000"/>
              </w:rPr>
            </w:pPr>
            <w:r w:rsidRPr="005E0D06">
              <w:rPr>
                <w:rStyle w:val="aff4"/>
                <w:rFonts w:eastAsia="Times New Roman" w:cs="Times"/>
                <w:strike/>
                <w:color w:val="FF0000"/>
              </w:rPr>
              <w:t xml:space="preserve">FFS if more than one of the 8TX full coherent precoders is used. </w:t>
            </w:r>
          </w:p>
          <w:p w14:paraId="530B5054" w14:textId="77777777" w:rsidR="001B5763" w:rsidRPr="005E0D06" w:rsidRDefault="001B5763" w:rsidP="00DF7F82">
            <w:pPr>
              <w:numPr>
                <w:ilvl w:val="1"/>
                <w:numId w:val="18"/>
              </w:numPr>
              <w:autoSpaceDN w:val="0"/>
              <w:snapToGrid/>
              <w:spacing w:after="0" w:afterAutospacing="0"/>
              <w:ind w:left="1080"/>
              <w:contextualSpacing/>
              <w:rPr>
                <w:rFonts w:eastAsia="Times New Roman" w:cs="Times"/>
                <w:i/>
                <w:iCs/>
                <w:color w:val="FF0000"/>
              </w:rPr>
            </w:pPr>
            <w:r w:rsidRPr="005E0D06">
              <w:rPr>
                <w:rFonts w:eastAsia="Times New Roman" w:cs="Times"/>
                <w:i/>
                <w:iCs/>
                <w:color w:val="FF0000"/>
              </w:rPr>
              <w:t>FFS: identification of precoders per rank / per Ng</w:t>
            </w:r>
          </w:p>
          <w:p w14:paraId="2E0B6908" w14:textId="77777777" w:rsidR="001B5763" w:rsidRPr="001B5763" w:rsidRDefault="001B5763" w:rsidP="00144482">
            <w:pPr>
              <w:contextualSpacing/>
              <w:rPr>
                <w:rFonts w:cs="Times"/>
                <w:b/>
                <w:bCs/>
                <w:iCs/>
                <w:highlight w:val="green"/>
              </w:rPr>
            </w:pPr>
          </w:p>
          <w:p w14:paraId="758CD82A" w14:textId="31026623" w:rsidR="002F7CCD" w:rsidRPr="005E0D06" w:rsidRDefault="002F7CCD" w:rsidP="002F7CCD">
            <w:pPr>
              <w:contextualSpacing/>
              <w:rPr>
                <w:rFonts w:cs="Times"/>
                <w:lang w:eastAsia="zh-CN"/>
              </w:rPr>
            </w:pPr>
            <w:r w:rsidRPr="005E0D06">
              <w:rPr>
                <w:rFonts w:eastAsia="Times New Roman" w:cs="Times"/>
                <w:b/>
                <w:bCs/>
                <w:highlight w:val="green"/>
                <w:lang w:val="en-US"/>
              </w:rPr>
              <w:t>Agreement</w:t>
            </w:r>
            <w:r w:rsidR="00267B0C">
              <w:rPr>
                <w:rFonts w:eastAsia="Times New Roman" w:cs="Times"/>
                <w:b/>
                <w:bCs/>
                <w:highlight w:val="green"/>
                <w:lang w:val="en-US"/>
              </w:rPr>
              <w:t xml:space="preserve"> (#113)</w:t>
            </w:r>
            <w:r>
              <w:rPr>
                <w:rFonts w:eastAsia="Times New Roman" w:cs="Times"/>
                <w:b/>
                <w:bCs/>
                <w:highlight w:val="green"/>
                <w:lang w:val="en-US"/>
              </w:rPr>
              <w:br/>
            </w:r>
            <w:r w:rsidRPr="005E0D06">
              <w:rPr>
                <w:rFonts w:cs="Times"/>
                <w:lang w:eastAsia="zh-CN"/>
              </w:rPr>
              <w:t>For full power PUSCH transmission by an</w:t>
            </w:r>
            <w:r w:rsidRPr="005E0D06">
              <w:rPr>
                <w:rFonts w:cs="Times"/>
                <w:color w:val="FF0000"/>
                <w:lang w:eastAsia="zh-CN"/>
              </w:rPr>
              <w:t xml:space="preserve"> </w:t>
            </w:r>
            <w:r w:rsidRPr="005E0D06">
              <w:rPr>
                <w:rFonts w:cs="Times"/>
                <w:lang w:eastAsia="zh-CN"/>
              </w:rPr>
              <w:t>8TX UE, confirm the Working Assumption for Mode2 with updates:</w:t>
            </w:r>
          </w:p>
          <w:p w14:paraId="374DBA9F" w14:textId="77777777" w:rsidR="002F7CCD" w:rsidRPr="005E0D06" w:rsidRDefault="002F7CCD" w:rsidP="00DF7F82">
            <w:pPr>
              <w:numPr>
                <w:ilvl w:val="0"/>
                <w:numId w:val="21"/>
              </w:numPr>
              <w:snapToGrid/>
              <w:spacing w:after="0" w:afterAutospacing="0"/>
              <w:contextualSpacing/>
              <w:jc w:val="left"/>
              <w:rPr>
                <w:rFonts w:eastAsia="Times New Roman" w:cs="Times"/>
              </w:rPr>
            </w:pPr>
            <w:r w:rsidRPr="005E0D06">
              <w:rPr>
                <w:rStyle w:val="aff4"/>
                <w:rFonts w:eastAsia="Times New Roman" w:cs="Times"/>
                <w:i w:val="0"/>
                <w:iCs w:val="0"/>
              </w:rPr>
              <w:t>To support full power transmission with Mode2, Rel-16 Mode2 (fullPowerMode2) is re-used.</w:t>
            </w:r>
          </w:p>
          <w:p w14:paraId="3BFD26E0" w14:textId="77777777" w:rsidR="002F7CCD" w:rsidRPr="005E0D06" w:rsidRDefault="002F7CCD" w:rsidP="00DF7F82">
            <w:pPr>
              <w:numPr>
                <w:ilvl w:val="1"/>
                <w:numId w:val="18"/>
              </w:numPr>
              <w:autoSpaceDN w:val="0"/>
              <w:snapToGrid/>
              <w:spacing w:after="0" w:afterAutospacing="0"/>
              <w:ind w:left="1080"/>
              <w:contextualSpacing/>
              <w:rPr>
                <w:rFonts w:eastAsia="Times New Roman" w:cs="Time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definition of precoder groups (G0, G1, …)</w:t>
            </w:r>
          </w:p>
          <w:p w14:paraId="79C9334B" w14:textId="77777777" w:rsidR="002F7CCD" w:rsidRPr="00533A42" w:rsidRDefault="002F7CCD" w:rsidP="00DF7F82">
            <w:pPr>
              <w:numPr>
                <w:ilvl w:val="1"/>
                <w:numId w:val="18"/>
              </w:numPr>
              <w:autoSpaceDN w:val="0"/>
              <w:snapToGrid/>
              <w:spacing w:after="0" w:afterAutospacing="0"/>
              <w:ind w:left="1080"/>
              <w:contextualSpacing/>
              <w:rPr>
                <w:rFonts w:cs="Times"/>
                <w:lang w:val="en-US"/>
              </w:rPr>
            </w:pPr>
            <w:r w:rsidRPr="005E0D06">
              <w:rPr>
                <w:rStyle w:val="aff4"/>
                <w:rFonts w:eastAsia="Times New Roman" w:cs="Times"/>
                <w:i w:val="0"/>
                <w:iCs w:val="0"/>
                <w:strike/>
                <w:color w:val="FF0000"/>
              </w:rPr>
              <w:t>FFS</w:t>
            </w:r>
            <w:r w:rsidRPr="005E0D06">
              <w:rPr>
                <w:rStyle w:val="aff4"/>
                <w:rFonts w:eastAsia="Times New Roman" w:cs="Times"/>
                <w:i w:val="0"/>
                <w:iCs w:val="0"/>
              </w:rPr>
              <w:t xml:space="preserve"> enhancements for SRS configuration</w:t>
            </w:r>
          </w:p>
          <w:p w14:paraId="6E164E9C" w14:textId="78227241" w:rsidR="001B5763" w:rsidRDefault="001B5763" w:rsidP="00144482">
            <w:pPr>
              <w:contextualSpacing/>
              <w:rPr>
                <w:b/>
                <w:bCs/>
                <w:highlight w:val="green"/>
              </w:rPr>
            </w:pPr>
          </w:p>
          <w:p w14:paraId="5C862C89" w14:textId="77777777" w:rsidR="002F7CCD" w:rsidRDefault="002F7CCD" w:rsidP="00144482">
            <w:pPr>
              <w:contextualSpacing/>
              <w:rPr>
                <w:b/>
                <w:bCs/>
                <w:highlight w:val="green"/>
              </w:rPr>
            </w:pPr>
          </w:p>
          <w:p w14:paraId="3193A5C5" w14:textId="3F07D67C" w:rsidR="00144482" w:rsidRPr="00437BCB" w:rsidRDefault="00144482" w:rsidP="00144482">
            <w:pPr>
              <w:contextualSpacing/>
              <w:rPr>
                <w:rFonts w:cs="Times"/>
                <w:b/>
                <w:bCs/>
                <w:iCs/>
                <w:highlight w:val="green"/>
              </w:rPr>
            </w:pPr>
            <w:r w:rsidRPr="00437BCB">
              <w:rPr>
                <w:rFonts w:cs="Times"/>
                <w:b/>
                <w:bCs/>
                <w:iCs/>
                <w:highlight w:val="green"/>
              </w:rPr>
              <w:t>Agreement</w:t>
            </w:r>
            <w:r w:rsidR="002F7CCD">
              <w:rPr>
                <w:rFonts w:cs="Times"/>
                <w:b/>
                <w:bCs/>
                <w:iCs/>
                <w:highlight w:val="green"/>
              </w:rPr>
              <w:t xml:space="preserve"> </w:t>
            </w:r>
            <w:r w:rsidR="002F7CCD">
              <w:rPr>
                <w:b/>
                <w:bCs/>
                <w:highlight w:val="green"/>
              </w:rPr>
              <w:t>(#112b-e)</w:t>
            </w:r>
          </w:p>
          <w:p w14:paraId="084B386F" w14:textId="77777777" w:rsidR="00144482" w:rsidRPr="00C02B59" w:rsidRDefault="00144482" w:rsidP="00144482">
            <w:pPr>
              <w:rPr>
                <w:rFonts w:cs="Times"/>
                <w:sz w:val="22"/>
              </w:rPr>
            </w:pPr>
            <w:r w:rsidRPr="00C02B59">
              <w:rPr>
                <w:rStyle w:val="aff4"/>
                <w:rFonts w:cs="Times"/>
                <w:i w:val="0"/>
              </w:rPr>
              <w:t xml:space="preserve">Framework for full power PUSCH transmission by an 8TX UE </w:t>
            </w:r>
          </w:p>
          <w:p w14:paraId="48C0A0D6" w14:textId="0A84D702" w:rsidR="00144482" w:rsidRDefault="00144482" w:rsidP="00DF7F82">
            <w:pPr>
              <w:numPr>
                <w:ilvl w:val="0"/>
                <w:numId w:val="19"/>
              </w:numPr>
              <w:snapToGrid/>
              <w:spacing w:after="0" w:afterAutospacing="0"/>
              <w:jc w:val="left"/>
              <w:rPr>
                <w:rFonts w:eastAsia="Times New Roman" w:cs="Times"/>
              </w:rPr>
            </w:pPr>
            <w:r w:rsidRPr="00C02B59">
              <w:rPr>
                <w:rStyle w:val="aff4"/>
                <w:rFonts w:eastAsia="Times New Roman" w:cs="Times"/>
                <w:i w:val="0"/>
              </w:rPr>
              <w:t>To support full power transmission with Mode0, Rel-16 Mode0 (fullPower) is re-used.</w:t>
            </w:r>
          </w:p>
          <w:p w14:paraId="20E71985" w14:textId="77777777" w:rsidR="00144482" w:rsidRPr="00C02B59" w:rsidRDefault="00144482" w:rsidP="00DF7F82">
            <w:pPr>
              <w:numPr>
                <w:ilvl w:val="1"/>
                <w:numId w:val="19"/>
              </w:numPr>
              <w:snapToGrid/>
              <w:spacing w:after="0" w:afterAutospacing="0"/>
              <w:jc w:val="left"/>
              <w:rPr>
                <w:rFonts w:eastAsia="Times New Roman" w:cs="Times"/>
              </w:rPr>
            </w:pPr>
            <w:r w:rsidRPr="00C02B59">
              <w:rPr>
                <w:rStyle w:val="aff4"/>
                <w:rFonts w:eastAsia="Times New Roman" w:cs="Times"/>
                <w:i w:val="0"/>
              </w:rPr>
              <w:t>FFS if any change is required in the specifications.</w:t>
            </w:r>
          </w:p>
          <w:p w14:paraId="5CCACCBF" w14:textId="77777777" w:rsidR="00144482" w:rsidRDefault="00144482" w:rsidP="00DF7F82">
            <w:pPr>
              <w:numPr>
                <w:ilvl w:val="0"/>
                <w:numId w:val="20"/>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color w:val="FF0000"/>
              </w:rPr>
              <w:t xml:space="preserve"> </w:t>
            </w:r>
            <w:r w:rsidRPr="00C02B59">
              <w:rPr>
                <w:rStyle w:val="aff4"/>
                <w:rFonts w:eastAsia="Times New Roman" w:cs="Times"/>
                <w:i w:val="0"/>
              </w:rPr>
              <w:t>To support full power transmission with Mode1, Rel-16 Mode1 (fullPowerMode1) is re-used.</w:t>
            </w:r>
          </w:p>
          <w:p w14:paraId="6B1D9586" w14:textId="77777777" w:rsidR="00144482" w:rsidRPr="00C02B59" w:rsidRDefault="00144482" w:rsidP="00DF7F82">
            <w:pPr>
              <w:numPr>
                <w:ilvl w:val="1"/>
                <w:numId w:val="20"/>
              </w:numPr>
              <w:snapToGrid/>
              <w:spacing w:after="0" w:afterAutospacing="0"/>
              <w:jc w:val="left"/>
              <w:rPr>
                <w:rFonts w:eastAsia="Times New Roman" w:cs="Times"/>
              </w:rPr>
            </w:pPr>
            <w:r w:rsidRPr="00C02B59">
              <w:rPr>
                <w:rStyle w:val="aff4"/>
                <w:rFonts w:eastAsia="Times New Roman" w:cs="Times"/>
                <w:i w:val="0"/>
              </w:rPr>
              <w:t xml:space="preserve">FFS if more than one of the 8TX full coherent precoders is used </w:t>
            </w:r>
            <w:r w:rsidRPr="00C02B59">
              <w:rPr>
                <w:rStyle w:val="aff4"/>
                <w:rFonts w:eastAsia="Times New Roman" w:cs="Times"/>
                <w:i w:val="0"/>
                <w:strike/>
              </w:rPr>
              <w:t>per rank</w:t>
            </w:r>
            <w:r w:rsidRPr="00C02B59">
              <w:rPr>
                <w:rStyle w:val="aff4"/>
                <w:rFonts w:eastAsia="Times New Roman" w:cs="Times"/>
                <w:i w:val="0"/>
              </w:rPr>
              <w:t xml:space="preserve">. </w:t>
            </w:r>
          </w:p>
          <w:p w14:paraId="68FE2339" w14:textId="77777777" w:rsidR="00144482" w:rsidRDefault="00144482" w:rsidP="00DF7F82">
            <w:pPr>
              <w:numPr>
                <w:ilvl w:val="0"/>
                <w:numId w:val="21"/>
              </w:numPr>
              <w:snapToGrid/>
              <w:spacing w:after="0" w:afterAutospacing="0"/>
              <w:jc w:val="left"/>
              <w:rPr>
                <w:rFonts w:eastAsia="Times New Roman" w:cs="Times"/>
              </w:rPr>
            </w:pPr>
            <w:r w:rsidRPr="00C02B59">
              <w:rPr>
                <w:rStyle w:val="aff4"/>
                <w:rFonts w:eastAsia="Times New Roman" w:cs="Times"/>
                <w:b/>
                <w:i w:val="0"/>
                <w:highlight w:val="darkYellow"/>
              </w:rPr>
              <w:t>Working Assumption</w:t>
            </w:r>
            <w:r w:rsidRPr="00C02B59">
              <w:rPr>
                <w:rStyle w:val="aff4"/>
                <w:rFonts w:eastAsia="Times New Roman" w:cs="Times"/>
                <w:i w:val="0"/>
              </w:rPr>
              <w:t xml:space="preserve"> To support full power transmission with Mode2, Rel-16 Mode2 (fullPowerMode2) is re-used.</w:t>
            </w:r>
          </w:p>
          <w:p w14:paraId="789A311F" w14:textId="77777777" w:rsidR="00144482"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FFS definition of precoder groups (G0, G1, …)</w:t>
            </w:r>
          </w:p>
          <w:p w14:paraId="4E5B7649" w14:textId="77777777" w:rsidR="00144482" w:rsidRPr="00C02B59" w:rsidRDefault="00144482" w:rsidP="00DF7F82">
            <w:pPr>
              <w:numPr>
                <w:ilvl w:val="1"/>
                <w:numId w:val="21"/>
              </w:numPr>
              <w:snapToGrid/>
              <w:spacing w:after="0" w:afterAutospacing="0"/>
              <w:jc w:val="left"/>
              <w:rPr>
                <w:rFonts w:eastAsia="Times New Roman" w:cs="Times"/>
              </w:rPr>
            </w:pPr>
            <w:r w:rsidRPr="00C02B59">
              <w:rPr>
                <w:rStyle w:val="aff4"/>
                <w:rFonts w:eastAsia="Times New Roman" w:cs="Times"/>
                <w:i w:val="0"/>
              </w:rPr>
              <w:t xml:space="preserve">FFS enhancements for SRS configuration </w:t>
            </w:r>
          </w:p>
          <w:p w14:paraId="57AA0BCD" w14:textId="77777777" w:rsidR="00144482" w:rsidRDefault="00144482" w:rsidP="00194CEB">
            <w:pPr>
              <w:rPr>
                <w:rFonts w:cs="Times"/>
                <w:b/>
                <w:bCs/>
                <w:iCs/>
                <w:highlight w:val="green"/>
              </w:rPr>
            </w:pPr>
          </w:p>
          <w:p w14:paraId="67E704F4" w14:textId="2FFDF23E" w:rsidR="00194CEB" w:rsidRPr="00626E59" w:rsidRDefault="00194CEB" w:rsidP="00194CEB">
            <w:r w:rsidRPr="00E708FC">
              <w:rPr>
                <w:rFonts w:cs="Times"/>
                <w:b/>
                <w:bCs/>
                <w:iCs/>
                <w:highlight w:val="green"/>
              </w:rPr>
              <w:t>Agreement</w:t>
            </w:r>
            <w:r w:rsidR="00144482">
              <w:rPr>
                <w:rFonts w:cs="Times"/>
                <w:b/>
                <w:bCs/>
                <w:iCs/>
                <w:highlight w:val="green"/>
              </w:rPr>
              <w:t xml:space="preserve"> (#112)</w:t>
            </w:r>
            <w:r>
              <w:rPr>
                <w:rFonts w:cs="Times"/>
                <w:b/>
                <w:bCs/>
                <w:iCs/>
                <w:highlight w:val="green"/>
              </w:rPr>
              <w:br/>
            </w:r>
            <w:r w:rsidRPr="00626E59">
              <w:t>For CB-based 8TX PUSCH transmission, where Mode 2 uplink full power transmission (if supported) is not used, re-use legacy Rel-15 mechanism, that is</w:t>
            </w:r>
          </w:p>
          <w:p w14:paraId="24B5FF4D" w14:textId="77777777" w:rsidR="00194CEB" w:rsidRPr="00626E59" w:rsidRDefault="00194CEB" w:rsidP="00DF7F82">
            <w:pPr>
              <w:numPr>
                <w:ilvl w:val="0"/>
                <w:numId w:val="17"/>
              </w:numPr>
              <w:autoSpaceDE w:val="0"/>
              <w:autoSpaceDN w:val="0"/>
              <w:spacing w:after="0" w:afterAutospacing="0"/>
              <w:ind w:left="610"/>
              <w:contextualSpacing/>
            </w:pPr>
            <w:r w:rsidRPr="00626E59">
              <w:t xml:space="preserve">when only one SRS resource in a resource set is configured, the SRI field in DCI is absent, </w:t>
            </w:r>
          </w:p>
          <w:p w14:paraId="750FEDB5" w14:textId="77777777" w:rsidR="00194CEB" w:rsidRPr="00626E59" w:rsidRDefault="00194CEB" w:rsidP="00DF7F82">
            <w:pPr>
              <w:numPr>
                <w:ilvl w:val="0"/>
                <w:numId w:val="17"/>
              </w:numPr>
              <w:autoSpaceDE w:val="0"/>
              <w:autoSpaceDN w:val="0"/>
              <w:spacing w:after="0" w:afterAutospacing="0"/>
              <w:ind w:left="610"/>
              <w:contextualSpacing/>
              <w:rPr>
                <w:lang w:val="en-US"/>
              </w:rPr>
            </w:pPr>
            <w:r w:rsidRPr="00626E59">
              <w:t>when two SRS resources are configured in a resource set, 1 bit of SRI field in DCI is used to indicate the selected SRS resource in the set.</w:t>
            </w:r>
          </w:p>
          <w:p w14:paraId="4E0FE056" w14:textId="77777777" w:rsidR="00194CEB" w:rsidRPr="00194CEB" w:rsidRDefault="00194CEB" w:rsidP="008170E1">
            <w:pPr>
              <w:pStyle w:val="mc-p"/>
              <w:spacing w:before="0" w:beforeAutospacing="0" w:after="0" w:afterAutospacing="0"/>
              <w:contextualSpacing/>
              <w:rPr>
                <w:rFonts w:ascii="Times New Roman" w:hAnsi="Times New Roman" w:cs="Times New Roman"/>
                <w:b/>
                <w:bCs/>
                <w:iCs/>
                <w:color w:val="000000"/>
                <w:sz w:val="24"/>
                <w:szCs w:val="24"/>
                <w:highlight w:val="green"/>
                <w:shd w:val="clear" w:color="auto" w:fill="FFFF00"/>
              </w:rPr>
            </w:pPr>
          </w:p>
          <w:p w14:paraId="50029A5C" w14:textId="77777777" w:rsidR="008170E1" w:rsidRPr="008170E1" w:rsidRDefault="008170E1" w:rsidP="00F7652B">
            <w:pPr>
              <w:spacing w:after="0" w:afterAutospacing="0"/>
              <w:contextualSpacing/>
              <w:jc w:val="left"/>
              <w:rPr>
                <w:rFonts w:ascii="Times" w:eastAsia="Batang" w:hAnsi="Times" w:cs="Times"/>
                <w:sz w:val="22"/>
                <w:szCs w:val="22"/>
                <w:lang w:eastAsia="zh-CN"/>
              </w:rPr>
            </w:pPr>
          </w:p>
        </w:tc>
      </w:tr>
    </w:tbl>
    <w:p w14:paraId="6CDC709A" w14:textId="3536187C" w:rsidR="0048481D" w:rsidRDefault="008170E1" w:rsidP="00742C27">
      <w:r>
        <w:lastRenderedPageBreak/>
        <w:br/>
      </w:r>
      <w:r w:rsidR="0048481D" w:rsidRPr="0048481D">
        <w:rPr>
          <w:u w:val="single"/>
        </w:rPr>
        <w:t>Ng=2 case</w:t>
      </w:r>
      <w:r w:rsidR="0048481D" w:rsidRPr="0048481D">
        <w:rPr>
          <w:u w:val="single"/>
        </w:rPr>
        <w:br/>
      </w:r>
      <w:r w:rsidR="0048481D">
        <w:lastRenderedPageBreak/>
        <w:t>In the previous meeting, fullpowerMode2 for Ng=2 was agreed to be supported</w:t>
      </w:r>
      <w:r w:rsidR="00662C85">
        <w:t>, and w</w:t>
      </w:r>
      <w:r w:rsidR="00662C85" w:rsidRPr="00662C85">
        <w:t>hich</w:t>
      </w:r>
      <w:r w:rsidR="00662C85">
        <w:t xml:space="preserve"> antenna</w:t>
      </w:r>
      <w:r w:rsidR="00662C85" w:rsidRPr="00662C85">
        <w:t xml:space="preserve"> group has Full power capability is indicated by 1 bit.</w:t>
      </w:r>
      <w:r w:rsidR="00662C85">
        <w:t xml:space="preserve"> For indicated antenna group, full power transmission with all ranks can be performed, so that means each of all antenna port (E.g. #1000, #1001, #1004, #1005) has full-rated PA (such as 23dBm). </w:t>
      </w:r>
      <w:r w:rsidR="00E35E45">
        <w:t xml:space="preserve">It seems to be too restricted and such PA architecture would be expensive. </w:t>
      </w:r>
      <w:r w:rsidR="00E35E45" w:rsidRPr="00E35E45">
        <w:t>Since fullpower</w:t>
      </w:r>
      <w:r w:rsidR="00E35E45">
        <w:t>M</w:t>
      </w:r>
      <w:r w:rsidR="00E35E45" w:rsidRPr="00E35E45">
        <w:t>ode with Ng=4 or Ng=8 did not achieve consensus, fullpower</w:t>
      </w:r>
      <w:r w:rsidR="00E35E45">
        <w:t>M</w:t>
      </w:r>
      <w:r w:rsidR="00E35E45" w:rsidRPr="00E35E45">
        <w:t>ode with Ng=2 should support a more flexible PA architecture.</w:t>
      </w:r>
      <w:r w:rsidR="00E35E45">
        <w:t xml:space="preserve"> </w:t>
      </w:r>
      <w:r w:rsidR="00FE1436">
        <w:t>However, t</w:t>
      </w:r>
      <w:r w:rsidR="00E35E45">
        <w:t xml:space="preserve">here is not a lot of time </w:t>
      </w:r>
      <w:r w:rsidR="00FE1436">
        <w:t>to discuss detail specification of TPMI group. Therefore, the Rel-16 TPMI group should be reused</w:t>
      </w:r>
      <w:r w:rsidR="00ED15BC">
        <w:t xml:space="preserve"> in addition to</w:t>
      </w:r>
      <w:r w:rsidR="00FE1436">
        <w:t xml:space="preserve"> the indication which antenna group is used.</w:t>
      </w:r>
      <w:r w:rsidR="00ED15BC">
        <w:t xml:space="preserve"> </w:t>
      </w:r>
      <w:r w:rsidR="00A113BF">
        <w:t xml:space="preserve">Also, we need 2-bit bitmap to indicate whether each antenna group has full power capability because the layer combinations to switch the transmitting antenna group is supported. </w:t>
      </w:r>
      <w:r w:rsidR="00ED15BC">
        <w:t>By these indication, we can support PA architectures as following table.</w:t>
      </w:r>
    </w:p>
    <w:p w14:paraId="7FCCA66B" w14:textId="118BDE90" w:rsidR="00CE7565" w:rsidRPr="00CE7565" w:rsidRDefault="00CE7565" w:rsidP="00742C27">
      <w:pPr>
        <w:rPr>
          <w:b/>
        </w:rPr>
      </w:pPr>
      <w:r w:rsidRPr="00CE7565">
        <w:rPr>
          <w:rFonts w:hint="eastAsia"/>
          <w:b/>
        </w:rPr>
        <w:t>P</w:t>
      </w:r>
      <w:r w:rsidRPr="00CE7565">
        <w:rPr>
          <w:b/>
        </w:rPr>
        <w:t xml:space="preserve">roposal </w:t>
      </w:r>
      <w:r w:rsidR="00631EFD">
        <w:rPr>
          <w:b/>
        </w:rPr>
        <w:t>3</w:t>
      </w:r>
      <w:r w:rsidRPr="00CE7565">
        <w:rPr>
          <w:b/>
        </w:rPr>
        <w:t xml:space="preserve">: </w:t>
      </w:r>
      <w:r>
        <w:rPr>
          <w:b/>
        </w:rPr>
        <w:t xml:space="preserve">For fullpowerMode2 with Ng=2, </w:t>
      </w:r>
      <w:r w:rsidRPr="00CE7565">
        <w:rPr>
          <w:b/>
        </w:rPr>
        <w:t xml:space="preserve">Rel-16 TPMI group should be reused in addition to the </w:t>
      </w:r>
      <w:r w:rsidR="0067691B">
        <w:rPr>
          <w:b/>
        </w:rPr>
        <w:t>2</w:t>
      </w:r>
      <w:r w:rsidRPr="00CE7565">
        <w:rPr>
          <w:b/>
        </w:rPr>
        <w:t xml:space="preserve">bit </w:t>
      </w:r>
      <w:r w:rsidR="00A113BF">
        <w:rPr>
          <w:b/>
        </w:rPr>
        <w:t>bitmap to indicate whether each</w:t>
      </w:r>
      <w:r w:rsidRPr="00CE7565">
        <w:rPr>
          <w:b/>
        </w:rPr>
        <w:t xml:space="preserve"> antenna group </w:t>
      </w:r>
      <w:r w:rsidR="0067691B">
        <w:rPr>
          <w:b/>
        </w:rPr>
        <w:t>has full power capability</w:t>
      </w:r>
      <w:r w:rsidRPr="00CE7565">
        <w:rPr>
          <w:b/>
        </w:rPr>
        <w:t>.</w:t>
      </w:r>
    </w:p>
    <w:p w14:paraId="69BD2D57" w14:textId="58BA8A9F" w:rsidR="00C5605E" w:rsidRDefault="00C5605E" w:rsidP="00C5605E">
      <w:pPr>
        <w:jc w:val="center"/>
      </w:pPr>
      <w:r>
        <w:t xml:space="preserve">Table </w:t>
      </w:r>
      <w:r w:rsidR="00261F94">
        <w:t>3</w:t>
      </w:r>
      <w:r>
        <w:t xml:space="preserve">: </w:t>
      </w:r>
      <w:r w:rsidR="00BE2BEC">
        <w:t>Supporting PA architecture</w:t>
      </w:r>
    </w:p>
    <w:tbl>
      <w:tblPr>
        <w:tblStyle w:val="af0"/>
        <w:tblW w:w="0" w:type="auto"/>
        <w:tblLook w:val="04A0" w:firstRow="1" w:lastRow="0" w:firstColumn="1" w:lastColumn="0" w:noHBand="0" w:noVBand="1"/>
      </w:tblPr>
      <w:tblGrid>
        <w:gridCol w:w="1696"/>
        <w:gridCol w:w="3686"/>
        <w:gridCol w:w="4572"/>
      </w:tblGrid>
      <w:tr w:rsidR="00BE2BEC" w14:paraId="7206948C" w14:textId="77777777" w:rsidTr="0067691B">
        <w:tc>
          <w:tcPr>
            <w:tcW w:w="1696" w:type="dxa"/>
          </w:tcPr>
          <w:p w14:paraId="6FE2CCD5" w14:textId="7623A62E" w:rsidR="00BE2BEC" w:rsidRDefault="00BE2BEC" w:rsidP="00742C27">
            <w:r>
              <w:rPr>
                <w:rFonts w:hint="eastAsia"/>
              </w:rPr>
              <w:t>T</w:t>
            </w:r>
            <w:r>
              <w:t>PMI group</w:t>
            </w:r>
          </w:p>
        </w:tc>
        <w:tc>
          <w:tcPr>
            <w:tcW w:w="3686" w:type="dxa"/>
          </w:tcPr>
          <w:p w14:paraId="0B120EA3" w14:textId="77D74199" w:rsidR="00BE2BEC" w:rsidRDefault="00BE2BEC" w:rsidP="00742C27">
            <w:r>
              <w:t xml:space="preserve">only </w:t>
            </w:r>
            <w:r w:rsidR="0067691B">
              <w:t>1</w:t>
            </w:r>
            <w:r>
              <w:t>bit indication</w:t>
            </w:r>
          </w:p>
        </w:tc>
        <w:tc>
          <w:tcPr>
            <w:tcW w:w="4572" w:type="dxa"/>
          </w:tcPr>
          <w:p w14:paraId="4EC83784" w14:textId="0F6B09BA" w:rsidR="00BE2BEC" w:rsidRDefault="0067691B" w:rsidP="00742C27">
            <w:r>
              <w:t>2</w:t>
            </w:r>
            <w:r w:rsidR="00BE2BEC">
              <w:t xml:space="preserve">bit </w:t>
            </w:r>
            <w:r w:rsidR="00A113BF">
              <w:t xml:space="preserve">bitmap </w:t>
            </w:r>
            <w:r w:rsidR="00BE2BEC">
              <w:t xml:space="preserve">indication + </w:t>
            </w:r>
            <w:r w:rsidR="00BE2BEC">
              <w:rPr>
                <w:rFonts w:hint="eastAsia"/>
              </w:rPr>
              <w:t>R</w:t>
            </w:r>
            <w:r w:rsidR="00BE2BEC">
              <w:t xml:space="preserve">el-16 TPMI group </w:t>
            </w:r>
          </w:p>
        </w:tc>
      </w:tr>
      <w:tr w:rsidR="00BE2BEC" w14:paraId="0F536D44" w14:textId="77777777" w:rsidTr="0067691B">
        <w:tc>
          <w:tcPr>
            <w:tcW w:w="1696" w:type="dxa"/>
          </w:tcPr>
          <w:p w14:paraId="23804B64" w14:textId="3D8DDFB1" w:rsidR="00BE2BEC" w:rsidRDefault="00BE2BEC" w:rsidP="00742C27">
            <w:r>
              <w:rPr>
                <w:rFonts w:hint="eastAsia"/>
              </w:rPr>
              <w:t>N</w:t>
            </w:r>
            <w:r>
              <w:t>/A</w:t>
            </w:r>
          </w:p>
        </w:tc>
        <w:tc>
          <w:tcPr>
            <w:tcW w:w="3686" w:type="dxa"/>
            <w:tcBorders>
              <w:bottom w:val="single" w:sz="4" w:space="0" w:color="auto"/>
            </w:tcBorders>
          </w:tcPr>
          <w:p w14:paraId="017DB7A6" w14:textId="40C3FA17" w:rsidR="00BE2BEC" w:rsidRDefault="00BE2BEC" w:rsidP="000877D7">
            <w:pPr>
              <w:jc w:val="center"/>
            </w:pPr>
            <w:r>
              <w:rPr>
                <w:rFonts w:hint="eastAsia"/>
              </w:rPr>
              <w:t>(</w:t>
            </w:r>
            <w:r w:rsidRPr="00CE7565">
              <w:rPr>
                <w:color w:val="FF0000"/>
              </w:rPr>
              <w:t>23</w:t>
            </w:r>
            <w:r>
              <w:t>,</w:t>
            </w:r>
            <w:r w:rsidRPr="00CE7565">
              <w:rPr>
                <w:color w:val="FF0000"/>
              </w:rPr>
              <w:t>23</w:t>
            </w:r>
            <w:r>
              <w:t>,</w:t>
            </w:r>
            <w:r w:rsidRPr="00CE7565">
              <w:rPr>
                <w:color w:val="FF0000"/>
              </w:rPr>
              <w:t>23</w:t>
            </w:r>
            <w:r>
              <w:t>,</w:t>
            </w:r>
            <w:r w:rsidRPr="00CE7565">
              <w:rPr>
                <w:color w:val="FF0000"/>
              </w:rPr>
              <w:t>23</w:t>
            </w:r>
            <w:r>
              <w:t xml:space="preserve">, </w:t>
            </w:r>
            <w:proofErr w:type="gramStart"/>
            <w:r w:rsidR="000877D7">
              <w:t>-</w:t>
            </w:r>
            <w:r>
              <w:t>,</w:t>
            </w:r>
            <w:r w:rsidR="000877D7">
              <w:t>-</w:t>
            </w:r>
            <w:proofErr w:type="gramEnd"/>
            <w:r>
              <w:t>,</w:t>
            </w:r>
            <w:r w:rsidR="000877D7">
              <w:t>-</w:t>
            </w:r>
            <w:r>
              <w:t>,</w:t>
            </w:r>
            <w:r w:rsidR="000877D7">
              <w:t>-</w:t>
            </w:r>
            <w:r>
              <w:t xml:space="preserve">) </w:t>
            </w:r>
            <w:r w:rsidR="000877D7">
              <w:t>or</w:t>
            </w:r>
            <w:r>
              <w:br/>
              <w:t>(</w:t>
            </w:r>
            <w:r w:rsidR="000877D7">
              <w:t>-</w:t>
            </w:r>
            <w:r>
              <w:t>,</w:t>
            </w:r>
            <w:r w:rsidR="000877D7">
              <w:t>-</w:t>
            </w:r>
            <w:r>
              <w:t>,</w:t>
            </w:r>
            <w:r w:rsidR="000877D7">
              <w:t>-</w:t>
            </w:r>
            <w:r>
              <w:t>,</w:t>
            </w:r>
            <w:r w:rsidR="000877D7">
              <w:t>-</w:t>
            </w:r>
            <w:r>
              <w:t xml:space="preserve">, </w:t>
            </w:r>
            <w:r w:rsidRPr="00CE7565">
              <w:rPr>
                <w:color w:val="FF0000"/>
              </w:rPr>
              <w:t>23</w:t>
            </w:r>
            <w:r>
              <w:t>,</w:t>
            </w:r>
            <w:r w:rsidRPr="00CE7565">
              <w:rPr>
                <w:color w:val="FF0000"/>
              </w:rPr>
              <w:t>23</w:t>
            </w:r>
            <w:r>
              <w:t>,</w:t>
            </w:r>
            <w:r w:rsidRPr="00CE7565">
              <w:rPr>
                <w:color w:val="FF0000"/>
              </w:rPr>
              <w:t>23</w:t>
            </w:r>
            <w:r>
              <w:t>,</w:t>
            </w:r>
            <w:r w:rsidRPr="00CE7565">
              <w:rPr>
                <w:color w:val="FF0000"/>
              </w:rPr>
              <w:t>23</w:t>
            </w:r>
            <w:r>
              <w:t>)</w:t>
            </w:r>
          </w:p>
        </w:tc>
        <w:tc>
          <w:tcPr>
            <w:tcW w:w="4572" w:type="dxa"/>
          </w:tcPr>
          <w:p w14:paraId="4EFB0749" w14:textId="1BC31CA6" w:rsidR="00BE2BEC" w:rsidRPr="00BE2BEC" w:rsidRDefault="00BE2BEC" w:rsidP="000877D7">
            <w:pPr>
              <w:jc w:val="center"/>
            </w:pPr>
            <w:r>
              <w:rPr>
                <w:rFonts w:hint="eastAsia"/>
              </w:rPr>
              <w:t>(</w:t>
            </w:r>
            <w:r w:rsidRPr="00CE7565">
              <w:rPr>
                <w:color w:val="FF0000"/>
              </w:rPr>
              <w:t>23</w:t>
            </w:r>
            <w:r>
              <w:t>,</w:t>
            </w:r>
            <w:r w:rsidRPr="00CE7565">
              <w:rPr>
                <w:color w:val="FF0000"/>
              </w:rPr>
              <w:t>23</w:t>
            </w:r>
            <w:r>
              <w:t>,</w:t>
            </w:r>
            <w:r w:rsidRPr="00CE7565">
              <w:rPr>
                <w:color w:val="FF0000"/>
              </w:rPr>
              <w:t>23</w:t>
            </w:r>
            <w:r>
              <w:t>,</w:t>
            </w:r>
            <w:r w:rsidRPr="00CE7565">
              <w:rPr>
                <w:color w:val="FF0000"/>
              </w:rPr>
              <w:t>23</w:t>
            </w:r>
            <w:r>
              <w:t xml:space="preserve">, </w:t>
            </w:r>
            <w:proofErr w:type="gramStart"/>
            <w:r w:rsidR="000877D7">
              <w:t>-</w:t>
            </w:r>
            <w:r>
              <w:t>,</w:t>
            </w:r>
            <w:r w:rsidR="000877D7">
              <w:t>-</w:t>
            </w:r>
            <w:proofErr w:type="gramEnd"/>
            <w:r>
              <w:t>,</w:t>
            </w:r>
            <w:r w:rsidR="000877D7">
              <w:t>-</w:t>
            </w:r>
            <w:r>
              <w:t>,</w:t>
            </w:r>
            <w:r w:rsidR="000877D7">
              <w:t>-</w:t>
            </w:r>
            <w:r>
              <w:t xml:space="preserve">) </w:t>
            </w:r>
            <w:r w:rsidR="0067691B">
              <w:t>and/</w:t>
            </w:r>
            <w:r w:rsidR="000877D7">
              <w:t>or</w:t>
            </w:r>
            <w:r>
              <w:br/>
              <w:t>(</w:t>
            </w:r>
            <w:r w:rsidR="000877D7">
              <w:t>-</w:t>
            </w:r>
            <w:r>
              <w:t>,</w:t>
            </w:r>
            <w:r w:rsidR="000877D7">
              <w:t>-</w:t>
            </w:r>
            <w:r>
              <w:t>,</w:t>
            </w:r>
            <w:r w:rsidR="000877D7">
              <w:t>-</w:t>
            </w:r>
            <w:r>
              <w:t>,</w:t>
            </w:r>
            <w:r w:rsidR="000877D7">
              <w:t>-</w:t>
            </w:r>
            <w:r>
              <w:t xml:space="preserve">, </w:t>
            </w:r>
            <w:r w:rsidRPr="00CE7565">
              <w:rPr>
                <w:color w:val="FF0000"/>
              </w:rPr>
              <w:t>23</w:t>
            </w:r>
            <w:r>
              <w:t>,</w:t>
            </w:r>
            <w:r w:rsidRPr="00CE7565">
              <w:rPr>
                <w:color w:val="FF0000"/>
              </w:rPr>
              <w:t>23</w:t>
            </w:r>
            <w:r>
              <w:t>,</w:t>
            </w:r>
            <w:r w:rsidRPr="00CE7565">
              <w:rPr>
                <w:color w:val="FF0000"/>
              </w:rPr>
              <w:t>23</w:t>
            </w:r>
            <w:r>
              <w:t>,</w:t>
            </w:r>
            <w:r w:rsidRPr="00CE7565">
              <w:rPr>
                <w:color w:val="FF0000"/>
              </w:rPr>
              <w:t>23</w:t>
            </w:r>
            <w:r>
              <w:t>)</w:t>
            </w:r>
          </w:p>
        </w:tc>
      </w:tr>
      <w:tr w:rsidR="00BE2BEC" w14:paraId="58D45281" w14:textId="77777777" w:rsidTr="0067691B">
        <w:tc>
          <w:tcPr>
            <w:tcW w:w="1696" w:type="dxa"/>
          </w:tcPr>
          <w:p w14:paraId="2086F5E2" w14:textId="40CD0E99" w:rsidR="00BE2BEC" w:rsidRDefault="00BE2BEC" w:rsidP="00742C27">
            <w:r>
              <w:rPr>
                <w:rFonts w:hint="eastAsia"/>
              </w:rPr>
              <w:t>G</w:t>
            </w:r>
            <w:r>
              <w:t>0</w:t>
            </w:r>
          </w:p>
        </w:tc>
        <w:tc>
          <w:tcPr>
            <w:tcW w:w="3686" w:type="dxa"/>
            <w:tcBorders>
              <w:tl2br w:val="single" w:sz="4" w:space="0" w:color="auto"/>
            </w:tcBorders>
          </w:tcPr>
          <w:p w14:paraId="289842B2" w14:textId="4FE02A0F" w:rsidR="00BE2BEC" w:rsidRDefault="00BE2BEC" w:rsidP="00742C27"/>
        </w:tc>
        <w:tc>
          <w:tcPr>
            <w:tcW w:w="4572" w:type="dxa"/>
          </w:tcPr>
          <w:p w14:paraId="74436706" w14:textId="1F697A90" w:rsidR="00BE2BEC" w:rsidRDefault="00BE2BEC" w:rsidP="000877D7">
            <w:pPr>
              <w:jc w:val="center"/>
            </w:pPr>
            <w:r>
              <w:rPr>
                <w:rFonts w:hint="eastAsia"/>
              </w:rPr>
              <w:t>(</w:t>
            </w:r>
            <w:proofErr w:type="gramStart"/>
            <w:r w:rsidR="000877D7" w:rsidRPr="000877D7">
              <w:rPr>
                <w:color w:val="FF0000"/>
              </w:rPr>
              <w:t>23</w:t>
            </w:r>
            <w:r w:rsidR="000877D7">
              <w:t>,x</w:t>
            </w:r>
            <w:proofErr w:type="gramEnd"/>
            <w:r w:rsidR="000877D7">
              <w:t>,x,x, -,-,-,-</w:t>
            </w:r>
            <w:r>
              <w:t>)</w:t>
            </w:r>
            <w:r w:rsidR="000877D7">
              <w:t xml:space="preserve"> </w:t>
            </w:r>
            <w:r w:rsidR="0067691B">
              <w:t>and/or</w:t>
            </w:r>
            <w:r w:rsidR="000877D7">
              <w:t xml:space="preserve"> </w:t>
            </w:r>
            <w:r w:rsidR="000877D7">
              <w:rPr>
                <w:rFonts w:hint="eastAsia"/>
              </w:rPr>
              <w:t>(</w:t>
            </w:r>
            <w:r w:rsidR="000877D7">
              <w:t xml:space="preserve">-,-,-,-, </w:t>
            </w:r>
            <w:r w:rsidR="000877D7" w:rsidRPr="000877D7">
              <w:rPr>
                <w:color w:val="FF0000"/>
              </w:rPr>
              <w:t>23</w:t>
            </w:r>
            <w:r w:rsidR="000877D7">
              <w:t>,x,x,x)</w:t>
            </w:r>
          </w:p>
        </w:tc>
      </w:tr>
      <w:tr w:rsidR="00BE2BEC" w14:paraId="1A669E18" w14:textId="77777777" w:rsidTr="0067691B">
        <w:tc>
          <w:tcPr>
            <w:tcW w:w="1696" w:type="dxa"/>
          </w:tcPr>
          <w:p w14:paraId="634DCA31" w14:textId="32ADDE18" w:rsidR="00BE2BEC" w:rsidRDefault="00BE2BEC" w:rsidP="00742C27">
            <w:r>
              <w:rPr>
                <w:rFonts w:hint="eastAsia"/>
              </w:rPr>
              <w:t>G</w:t>
            </w:r>
            <w:r>
              <w:t>1</w:t>
            </w:r>
          </w:p>
        </w:tc>
        <w:tc>
          <w:tcPr>
            <w:tcW w:w="3686" w:type="dxa"/>
            <w:tcBorders>
              <w:tl2br w:val="single" w:sz="4" w:space="0" w:color="auto"/>
            </w:tcBorders>
          </w:tcPr>
          <w:p w14:paraId="3A529404" w14:textId="77777777" w:rsidR="00BE2BEC" w:rsidRDefault="00BE2BEC" w:rsidP="00742C27"/>
        </w:tc>
        <w:tc>
          <w:tcPr>
            <w:tcW w:w="4572" w:type="dxa"/>
          </w:tcPr>
          <w:p w14:paraId="0D052B9B" w14:textId="5FE7E5E0" w:rsidR="00BE2BEC" w:rsidRDefault="000877D7" w:rsidP="000877D7">
            <w:pPr>
              <w:jc w:val="center"/>
            </w:pPr>
            <w:r>
              <w:rPr>
                <w:rFonts w:hint="eastAsia"/>
              </w:rPr>
              <w:t>(</w:t>
            </w:r>
            <w:proofErr w:type="gramStart"/>
            <w:r w:rsidRPr="000877D7">
              <w:rPr>
                <w:color w:val="FF0000"/>
              </w:rPr>
              <w:t>23</w:t>
            </w:r>
            <w:r>
              <w:t>,x</w:t>
            </w:r>
            <w:proofErr w:type="gramEnd"/>
            <w:r>
              <w:t xml:space="preserve">,x,x, -,-,-,-) </w:t>
            </w:r>
            <w:r w:rsidR="0067691B">
              <w:t>and/or</w:t>
            </w:r>
            <w:r>
              <w:t xml:space="preserve"> </w:t>
            </w:r>
            <w:r>
              <w:rPr>
                <w:rFonts w:hint="eastAsia"/>
              </w:rPr>
              <w:t>(</w:t>
            </w:r>
            <w:r>
              <w:t xml:space="preserve">-,-,-,-, </w:t>
            </w:r>
            <w:r w:rsidRPr="000877D7">
              <w:rPr>
                <w:color w:val="FF0000"/>
              </w:rPr>
              <w:t>23</w:t>
            </w:r>
            <w:r>
              <w:t>,x,x,x)</w:t>
            </w:r>
            <w:r>
              <w:br/>
            </w:r>
            <w:r>
              <w:rPr>
                <w:rFonts w:hint="eastAsia"/>
              </w:rPr>
              <w:t>(</w:t>
            </w:r>
            <w:r>
              <w:t>x,x,</w:t>
            </w:r>
            <w:r w:rsidRPr="000877D7">
              <w:rPr>
                <w:color w:val="FF0000"/>
              </w:rPr>
              <w:t>23</w:t>
            </w:r>
            <w:r>
              <w:t xml:space="preserve">,x, -,-,-,-) </w:t>
            </w:r>
            <w:r w:rsidR="0067691B">
              <w:t>and/or</w:t>
            </w:r>
            <w:r>
              <w:t xml:space="preserve"> </w:t>
            </w:r>
            <w:r>
              <w:rPr>
                <w:rFonts w:hint="eastAsia"/>
              </w:rPr>
              <w:t>(</w:t>
            </w:r>
            <w:r>
              <w:t>-,-,-,-, x,x,</w:t>
            </w:r>
            <w:r w:rsidRPr="000877D7">
              <w:rPr>
                <w:color w:val="FF0000"/>
              </w:rPr>
              <w:t>23</w:t>
            </w:r>
            <w:r>
              <w:t>,x)</w:t>
            </w:r>
            <w:r>
              <w:br/>
            </w:r>
            <w:r>
              <w:rPr>
                <w:rFonts w:hint="eastAsia"/>
              </w:rPr>
              <w:t>(</w:t>
            </w:r>
            <w:r w:rsidRPr="0079385A">
              <w:rPr>
                <w:color w:val="ED7D31" w:themeColor="accent2"/>
              </w:rPr>
              <w:t>20</w:t>
            </w:r>
            <w:r>
              <w:t>,x,</w:t>
            </w:r>
            <w:r w:rsidRPr="0079385A">
              <w:rPr>
                <w:color w:val="ED7D31" w:themeColor="accent2"/>
              </w:rPr>
              <w:t>20</w:t>
            </w:r>
            <w:r>
              <w:t xml:space="preserve">,x, -,-,-,-) </w:t>
            </w:r>
            <w:r w:rsidR="0067691B">
              <w:t>and/or</w:t>
            </w:r>
            <w:r>
              <w:t xml:space="preserve"> </w:t>
            </w:r>
            <w:r>
              <w:rPr>
                <w:rFonts w:hint="eastAsia"/>
              </w:rPr>
              <w:t>(</w:t>
            </w:r>
            <w:r>
              <w:t xml:space="preserve">-,-,-,-, </w:t>
            </w:r>
            <w:r w:rsidRPr="0079385A">
              <w:rPr>
                <w:color w:val="ED7D31" w:themeColor="accent2"/>
              </w:rPr>
              <w:t>20</w:t>
            </w:r>
            <w:r>
              <w:t>,x,</w:t>
            </w:r>
            <w:r w:rsidRPr="0079385A">
              <w:rPr>
                <w:color w:val="ED7D31" w:themeColor="accent2"/>
              </w:rPr>
              <w:t>20</w:t>
            </w:r>
            <w:r>
              <w:t>,x)</w:t>
            </w:r>
          </w:p>
        </w:tc>
      </w:tr>
      <w:tr w:rsidR="00BE2BEC" w14:paraId="7A70CA21" w14:textId="77777777" w:rsidTr="0067691B">
        <w:tc>
          <w:tcPr>
            <w:tcW w:w="1696" w:type="dxa"/>
          </w:tcPr>
          <w:p w14:paraId="41747409" w14:textId="2A70F79F" w:rsidR="00BE2BEC" w:rsidRDefault="00BE2BEC" w:rsidP="00742C27">
            <w:r>
              <w:rPr>
                <w:rFonts w:hint="eastAsia"/>
              </w:rPr>
              <w:t>G</w:t>
            </w:r>
            <w:r>
              <w:t>2</w:t>
            </w:r>
          </w:p>
        </w:tc>
        <w:tc>
          <w:tcPr>
            <w:tcW w:w="3686" w:type="dxa"/>
            <w:tcBorders>
              <w:tl2br w:val="single" w:sz="4" w:space="0" w:color="auto"/>
            </w:tcBorders>
          </w:tcPr>
          <w:p w14:paraId="2B94467A" w14:textId="77777777" w:rsidR="00BE2BEC" w:rsidRDefault="00BE2BEC" w:rsidP="00742C27"/>
        </w:tc>
        <w:tc>
          <w:tcPr>
            <w:tcW w:w="4572" w:type="dxa"/>
          </w:tcPr>
          <w:p w14:paraId="72607B8D" w14:textId="3877EF50" w:rsidR="00BE2BEC" w:rsidRDefault="000877D7" w:rsidP="000877D7">
            <w:pPr>
              <w:jc w:val="center"/>
            </w:pPr>
            <w:r>
              <w:rPr>
                <w:rFonts w:hint="eastAsia"/>
              </w:rPr>
              <w:t>(</w:t>
            </w:r>
            <w:r w:rsidRPr="000877D7">
              <w:rPr>
                <w:color w:val="FF0000"/>
              </w:rPr>
              <w:t>23</w:t>
            </w:r>
            <w:r>
              <w:t xml:space="preserve">,x,x,x, -,-,-,-) </w:t>
            </w:r>
            <w:r w:rsidR="0067691B">
              <w:t>and/or</w:t>
            </w:r>
            <w:r>
              <w:t xml:space="preserve"> </w:t>
            </w:r>
            <w:r>
              <w:rPr>
                <w:rFonts w:hint="eastAsia"/>
              </w:rPr>
              <w:t>(</w:t>
            </w:r>
            <w:r>
              <w:t xml:space="preserve">-,-,-,-, </w:t>
            </w:r>
            <w:r w:rsidRPr="000877D7">
              <w:rPr>
                <w:color w:val="FF0000"/>
              </w:rPr>
              <w:t>23</w:t>
            </w:r>
            <w:r>
              <w:t>,x,x,x)</w:t>
            </w:r>
            <w:r>
              <w:br/>
            </w:r>
            <w:r>
              <w:rPr>
                <w:rFonts w:hint="eastAsia"/>
              </w:rPr>
              <w:t>(</w:t>
            </w:r>
            <w:r>
              <w:t>x,</w:t>
            </w:r>
            <w:r w:rsidRPr="000877D7">
              <w:rPr>
                <w:color w:val="FF0000"/>
              </w:rPr>
              <w:t>23</w:t>
            </w:r>
            <w:r>
              <w:t xml:space="preserve">,x,x, -,-,-,-) </w:t>
            </w:r>
            <w:r w:rsidR="0067691B">
              <w:t>and/or</w:t>
            </w:r>
            <w:r>
              <w:t xml:space="preserve"> </w:t>
            </w:r>
            <w:r>
              <w:rPr>
                <w:rFonts w:hint="eastAsia"/>
              </w:rPr>
              <w:t>(</w:t>
            </w:r>
            <w:r>
              <w:t>-,-,-,-, x,</w:t>
            </w:r>
            <w:r w:rsidRPr="000877D7">
              <w:rPr>
                <w:color w:val="FF0000"/>
              </w:rPr>
              <w:t>23</w:t>
            </w:r>
            <w:r>
              <w:t>,x,x)</w:t>
            </w:r>
            <w:r>
              <w:br/>
            </w:r>
            <w:r>
              <w:rPr>
                <w:rFonts w:hint="eastAsia"/>
              </w:rPr>
              <w:t>(</w:t>
            </w:r>
            <w:r>
              <w:t>x,x,</w:t>
            </w:r>
            <w:r w:rsidRPr="000877D7">
              <w:rPr>
                <w:color w:val="FF0000"/>
              </w:rPr>
              <w:t>23</w:t>
            </w:r>
            <w:r>
              <w:t xml:space="preserve">,x, -,-,-,-) </w:t>
            </w:r>
            <w:r w:rsidR="0067691B">
              <w:t>and/or</w:t>
            </w:r>
            <w:r>
              <w:t xml:space="preserve"> </w:t>
            </w:r>
            <w:r>
              <w:rPr>
                <w:rFonts w:hint="eastAsia"/>
              </w:rPr>
              <w:t>(</w:t>
            </w:r>
            <w:r>
              <w:t>-,-,-,-, x,x,</w:t>
            </w:r>
            <w:r w:rsidRPr="000877D7">
              <w:rPr>
                <w:color w:val="FF0000"/>
              </w:rPr>
              <w:t>23</w:t>
            </w:r>
            <w:r>
              <w:t>,x)</w:t>
            </w:r>
            <w:r>
              <w:br/>
            </w:r>
            <w:r w:rsidR="00CE7565">
              <w:rPr>
                <w:rFonts w:hint="eastAsia"/>
              </w:rPr>
              <w:t>(</w:t>
            </w:r>
            <w:r w:rsidR="00CE7565" w:rsidRPr="0079385A">
              <w:rPr>
                <w:color w:val="ED7D31" w:themeColor="accent2"/>
              </w:rPr>
              <w:t>20</w:t>
            </w:r>
            <w:r w:rsidR="00CE7565">
              <w:t>,</w:t>
            </w:r>
            <w:r w:rsidR="00CE7565" w:rsidRPr="0079385A">
              <w:rPr>
                <w:color w:val="ED7D31" w:themeColor="accent2"/>
              </w:rPr>
              <w:t>20</w:t>
            </w:r>
            <w:r w:rsidR="00CE7565">
              <w:t xml:space="preserve">,x,x, -,-,-,-) </w:t>
            </w:r>
            <w:r w:rsidR="0067691B">
              <w:t>and/or</w:t>
            </w:r>
            <w:r w:rsidR="00CE7565">
              <w:t xml:space="preserve"> </w:t>
            </w:r>
            <w:r w:rsidR="00CE7565">
              <w:rPr>
                <w:rFonts w:hint="eastAsia"/>
              </w:rPr>
              <w:t>(</w:t>
            </w:r>
            <w:r w:rsidR="00CE7565">
              <w:t xml:space="preserve">-,-,-,-, </w:t>
            </w:r>
            <w:r w:rsidR="00CE7565" w:rsidRPr="0079385A">
              <w:rPr>
                <w:color w:val="ED7D31" w:themeColor="accent2"/>
              </w:rPr>
              <w:t>20</w:t>
            </w:r>
            <w:r w:rsidR="00CE7565">
              <w:t>,</w:t>
            </w:r>
            <w:r w:rsidR="00CE7565" w:rsidRPr="0079385A">
              <w:rPr>
                <w:color w:val="ED7D31" w:themeColor="accent2"/>
              </w:rPr>
              <w:t>20</w:t>
            </w:r>
            <w:r w:rsidR="00CE7565">
              <w:t>,x,x)</w:t>
            </w:r>
            <w:r w:rsidR="00CE7565">
              <w:rPr>
                <w:rFonts w:hint="eastAsia"/>
              </w:rPr>
              <w:t xml:space="preserve"> </w:t>
            </w:r>
            <w:r>
              <w:rPr>
                <w:rFonts w:hint="eastAsia"/>
              </w:rPr>
              <w:t>(</w:t>
            </w:r>
            <w:r w:rsidRPr="0079385A">
              <w:rPr>
                <w:color w:val="ED7D31" w:themeColor="accent2"/>
              </w:rPr>
              <w:t>20</w:t>
            </w:r>
            <w:r>
              <w:t>,x,</w:t>
            </w:r>
            <w:r w:rsidRPr="0079385A">
              <w:rPr>
                <w:color w:val="ED7D31" w:themeColor="accent2"/>
              </w:rPr>
              <w:t>20</w:t>
            </w:r>
            <w:r>
              <w:t xml:space="preserve">,x, -,-,-,-) </w:t>
            </w:r>
            <w:r w:rsidR="0067691B">
              <w:t>and/or</w:t>
            </w:r>
            <w:r>
              <w:t xml:space="preserve">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t>x,</w:t>
            </w:r>
            <w:r w:rsidRPr="0079385A">
              <w:rPr>
                <w:color w:val="ED7D31" w:themeColor="accent2"/>
              </w:rPr>
              <w:t>20</w:t>
            </w:r>
            <w:r>
              <w:t>,</w:t>
            </w:r>
            <w:r w:rsidRPr="0079385A">
              <w:rPr>
                <w:color w:val="ED7D31" w:themeColor="accent2"/>
              </w:rPr>
              <w:t>20</w:t>
            </w:r>
            <w:r>
              <w:t xml:space="preserve">,x, -,-,-,-) </w:t>
            </w:r>
            <w:r w:rsidR="0067691B">
              <w:t>and/or</w:t>
            </w:r>
            <w:r>
              <w:t xml:space="preserve"> </w:t>
            </w:r>
            <w:r>
              <w:rPr>
                <w:rFonts w:hint="eastAsia"/>
              </w:rPr>
              <w:t>(</w:t>
            </w:r>
            <w:r>
              <w:t>-,-,-,-, x,</w:t>
            </w:r>
            <w:r w:rsidRPr="0079385A">
              <w:rPr>
                <w:color w:val="ED7D31" w:themeColor="accent2"/>
              </w:rPr>
              <w:t>20</w:t>
            </w:r>
            <w:r>
              <w:t>,</w:t>
            </w:r>
            <w:r w:rsidRPr="0079385A">
              <w:rPr>
                <w:color w:val="ED7D31" w:themeColor="accent2"/>
              </w:rPr>
              <w:t>20</w:t>
            </w:r>
            <w:r>
              <w:t>,x)</w:t>
            </w:r>
            <w:r>
              <w:br/>
            </w:r>
            <w:r>
              <w:rPr>
                <w:rFonts w:hint="eastAsia"/>
              </w:rPr>
              <w:t>(</w:t>
            </w:r>
            <w:r w:rsidR="0079385A" w:rsidRPr="0079385A">
              <w:rPr>
                <w:color w:val="FFC000" w:themeColor="accent4"/>
              </w:rPr>
              <w:t>18</w:t>
            </w:r>
            <w:r>
              <w:t>,</w:t>
            </w:r>
            <w:r w:rsidR="0079385A" w:rsidRPr="0079385A">
              <w:rPr>
                <w:color w:val="FFC000" w:themeColor="accent4"/>
              </w:rPr>
              <w:t>18</w:t>
            </w:r>
            <w:r>
              <w:t>,</w:t>
            </w:r>
            <w:r w:rsidR="0079385A" w:rsidRPr="0079385A">
              <w:rPr>
                <w:color w:val="FFC000" w:themeColor="accent4"/>
              </w:rPr>
              <w:t>18</w:t>
            </w:r>
            <w:r>
              <w:t xml:space="preserve">,x, -,-,-,-) </w:t>
            </w:r>
            <w:r w:rsidR="0067691B">
              <w:t>and/or</w:t>
            </w:r>
            <w:r>
              <w:t xml:space="preserve"> </w:t>
            </w:r>
            <w:r>
              <w:rPr>
                <w:rFonts w:hint="eastAsia"/>
              </w:rPr>
              <w:t>(</w:t>
            </w:r>
            <w:r>
              <w:t xml:space="preserve">-,-,-,-, </w:t>
            </w:r>
            <w:r w:rsidR="0079385A" w:rsidRPr="0079385A">
              <w:rPr>
                <w:color w:val="FFC000" w:themeColor="accent4"/>
              </w:rPr>
              <w:t>18</w:t>
            </w:r>
            <w:r>
              <w:t>,</w:t>
            </w:r>
            <w:r w:rsidR="0079385A" w:rsidRPr="0079385A">
              <w:rPr>
                <w:color w:val="FFC000" w:themeColor="accent4"/>
              </w:rPr>
              <w:t>18</w:t>
            </w:r>
            <w:r>
              <w:t>,</w:t>
            </w:r>
            <w:r w:rsidR="0079385A" w:rsidRPr="0079385A">
              <w:rPr>
                <w:color w:val="FFC000" w:themeColor="accent4"/>
              </w:rPr>
              <w:t>18</w:t>
            </w:r>
            <w:r>
              <w:t>,x)</w:t>
            </w:r>
          </w:p>
        </w:tc>
      </w:tr>
      <w:tr w:rsidR="00BE2BEC" w:rsidRPr="00A113BF" w14:paraId="6213AE4B" w14:textId="77777777" w:rsidTr="0067691B">
        <w:tc>
          <w:tcPr>
            <w:tcW w:w="1696" w:type="dxa"/>
          </w:tcPr>
          <w:p w14:paraId="1DB14CB0" w14:textId="6B206E64" w:rsidR="00BE2BEC" w:rsidRDefault="00BE2BEC" w:rsidP="00742C27">
            <w:r>
              <w:rPr>
                <w:rFonts w:hint="eastAsia"/>
              </w:rPr>
              <w:t>G</w:t>
            </w:r>
            <w:r>
              <w:t>3</w:t>
            </w:r>
          </w:p>
        </w:tc>
        <w:tc>
          <w:tcPr>
            <w:tcW w:w="3686" w:type="dxa"/>
            <w:tcBorders>
              <w:tl2br w:val="single" w:sz="4" w:space="0" w:color="auto"/>
            </w:tcBorders>
          </w:tcPr>
          <w:p w14:paraId="35D7BC4D" w14:textId="77777777" w:rsidR="00BE2BEC" w:rsidRDefault="00BE2BEC" w:rsidP="00742C27"/>
        </w:tc>
        <w:tc>
          <w:tcPr>
            <w:tcW w:w="4572" w:type="dxa"/>
          </w:tcPr>
          <w:p w14:paraId="305FB0F0" w14:textId="59B3FECB" w:rsidR="00BE2BEC" w:rsidRDefault="00CE7565" w:rsidP="000877D7">
            <w:pPr>
              <w:jc w:val="center"/>
            </w:pPr>
            <w:r>
              <w:rPr>
                <w:rFonts w:hint="eastAsia"/>
              </w:rPr>
              <w:t>(</w:t>
            </w:r>
            <w:r w:rsidRPr="0079385A">
              <w:rPr>
                <w:color w:val="ED7D31" w:themeColor="accent2"/>
              </w:rPr>
              <w:t>20</w:t>
            </w:r>
            <w:r>
              <w:t>,</w:t>
            </w:r>
            <w:r w:rsidRPr="0079385A">
              <w:rPr>
                <w:color w:val="ED7D31" w:themeColor="accent2"/>
              </w:rPr>
              <w:t>20</w:t>
            </w:r>
            <w:r>
              <w:t xml:space="preserve">,x,x, -,-,-,-) </w:t>
            </w:r>
            <w:r w:rsidR="0067691B">
              <w:t>and/or</w:t>
            </w:r>
            <w:r>
              <w:t xml:space="preserve">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0079385A">
              <w:rPr>
                <w:rFonts w:hint="eastAsia"/>
              </w:rPr>
              <w:t>(</w:t>
            </w:r>
            <w:r w:rsidR="0079385A" w:rsidRPr="0079385A">
              <w:rPr>
                <w:color w:val="ED7D31" w:themeColor="accent2"/>
              </w:rPr>
              <w:t>20</w:t>
            </w:r>
            <w:r w:rsidR="0079385A">
              <w:t>,x,</w:t>
            </w:r>
            <w:r w:rsidR="0079385A" w:rsidRPr="0079385A">
              <w:rPr>
                <w:color w:val="ED7D31" w:themeColor="accent2"/>
              </w:rPr>
              <w:t>20</w:t>
            </w:r>
            <w:r w:rsidR="0079385A">
              <w:t xml:space="preserve">,x, -,-,-,-) </w:t>
            </w:r>
            <w:r w:rsidR="0067691B">
              <w:t>and/or</w:t>
            </w:r>
            <w:r w:rsidR="0079385A">
              <w:t xml:space="preserve"> </w:t>
            </w:r>
            <w:r w:rsidR="0079385A">
              <w:rPr>
                <w:rFonts w:hint="eastAsia"/>
              </w:rPr>
              <w:t>(</w:t>
            </w:r>
            <w:r w:rsidR="0079385A">
              <w:t xml:space="preserve">-,-,-,-, </w:t>
            </w:r>
            <w:r w:rsidR="0079385A" w:rsidRPr="0079385A">
              <w:rPr>
                <w:color w:val="ED7D31" w:themeColor="accent2"/>
              </w:rPr>
              <w:t>20</w:t>
            </w:r>
            <w:r w:rsidR="0079385A">
              <w:t>,x,</w:t>
            </w:r>
            <w:r w:rsidR="0079385A" w:rsidRPr="0079385A">
              <w:rPr>
                <w:color w:val="ED7D31" w:themeColor="accent2"/>
              </w:rPr>
              <w:t>20</w:t>
            </w:r>
            <w:r w:rsidR="0079385A">
              <w:t>,x)</w:t>
            </w:r>
            <w:r w:rsidR="0079385A">
              <w:br/>
            </w:r>
            <w:r w:rsidR="0079385A">
              <w:rPr>
                <w:rFonts w:hint="eastAsia"/>
              </w:rPr>
              <w:t>(</w:t>
            </w:r>
            <w:r w:rsidR="0079385A">
              <w:t>x,</w:t>
            </w:r>
            <w:r w:rsidR="0079385A" w:rsidRPr="0079385A">
              <w:rPr>
                <w:color w:val="ED7D31" w:themeColor="accent2"/>
              </w:rPr>
              <w:t>20</w:t>
            </w:r>
            <w:r w:rsidR="0079385A">
              <w:t>,</w:t>
            </w:r>
            <w:r w:rsidR="0079385A" w:rsidRPr="0079385A">
              <w:rPr>
                <w:color w:val="ED7D31" w:themeColor="accent2"/>
              </w:rPr>
              <w:t>20</w:t>
            </w:r>
            <w:r w:rsidR="0079385A">
              <w:t xml:space="preserve">,x, -,-,-,-) </w:t>
            </w:r>
            <w:r w:rsidR="0067691B">
              <w:t>and/or</w:t>
            </w:r>
            <w:r w:rsidR="0079385A">
              <w:t xml:space="preserve"> </w:t>
            </w:r>
            <w:r w:rsidR="0079385A">
              <w:rPr>
                <w:rFonts w:hint="eastAsia"/>
              </w:rPr>
              <w:t>(</w:t>
            </w:r>
            <w:r w:rsidR="0079385A">
              <w:t>-,-,-,-, x,</w:t>
            </w:r>
            <w:r w:rsidR="0079385A" w:rsidRPr="0079385A">
              <w:rPr>
                <w:color w:val="ED7D31" w:themeColor="accent2"/>
              </w:rPr>
              <w:t>20</w:t>
            </w:r>
            <w:r w:rsidR="0079385A">
              <w:t>,</w:t>
            </w:r>
            <w:r w:rsidR="0079385A" w:rsidRPr="0079385A">
              <w:rPr>
                <w:color w:val="ED7D31" w:themeColor="accent2"/>
              </w:rPr>
              <w:t>20</w:t>
            </w:r>
            <w:r w:rsidR="0079385A">
              <w:t>,x)</w:t>
            </w:r>
            <w:r w:rsidR="0079385A">
              <w:br/>
            </w:r>
            <w:r w:rsidR="0079385A">
              <w:rPr>
                <w:rFonts w:hint="eastAsia"/>
              </w:rPr>
              <w:t>(</w:t>
            </w:r>
            <w:r w:rsidR="0079385A" w:rsidRPr="0079385A">
              <w:rPr>
                <w:color w:val="FFC000" w:themeColor="accent4"/>
              </w:rPr>
              <w:t>18</w:t>
            </w:r>
            <w:r w:rsidR="0079385A">
              <w:t>,</w:t>
            </w:r>
            <w:r w:rsidR="0079385A" w:rsidRPr="0079385A">
              <w:rPr>
                <w:color w:val="FFC000" w:themeColor="accent4"/>
              </w:rPr>
              <w:t>18</w:t>
            </w:r>
            <w:r w:rsidR="0079385A">
              <w:t>,</w:t>
            </w:r>
            <w:r w:rsidR="0079385A" w:rsidRPr="0079385A">
              <w:rPr>
                <w:color w:val="FFC000" w:themeColor="accent4"/>
              </w:rPr>
              <w:t>18</w:t>
            </w:r>
            <w:r w:rsidR="0079385A">
              <w:t xml:space="preserve">,x, -,-,-,-) </w:t>
            </w:r>
            <w:r w:rsidR="0067691B">
              <w:t>and/or</w:t>
            </w:r>
            <w:r w:rsidR="0079385A">
              <w:t xml:space="preserve"> </w:t>
            </w:r>
            <w:r w:rsidR="0079385A">
              <w:rPr>
                <w:rFonts w:hint="eastAsia"/>
              </w:rPr>
              <w:t>(</w:t>
            </w:r>
            <w:r w:rsidR="0079385A">
              <w:t xml:space="preserve">-,-,-,-, </w:t>
            </w:r>
            <w:r w:rsidR="0079385A" w:rsidRPr="0079385A">
              <w:rPr>
                <w:color w:val="FFC000" w:themeColor="accent4"/>
              </w:rPr>
              <w:t>18</w:t>
            </w:r>
            <w:r w:rsidR="0079385A">
              <w:t>,</w:t>
            </w:r>
            <w:r w:rsidR="0079385A" w:rsidRPr="0079385A">
              <w:rPr>
                <w:color w:val="FFC000" w:themeColor="accent4"/>
              </w:rPr>
              <w:t>18</w:t>
            </w:r>
            <w:r w:rsidR="0079385A">
              <w:t>,</w:t>
            </w:r>
            <w:r w:rsidR="0079385A" w:rsidRPr="0079385A">
              <w:rPr>
                <w:color w:val="FFC000" w:themeColor="accent4"/>
              </w:rPr>
              <w:t>18</w:t>
            </w:r>
            <w:r w:rsidR="0079385A">
              <w:t>,x)</w:t>
            </w:r>
          </w:p>
        </w:tc>
      </w:tr>
      <w:tr w:rsidR="00BE2BEC" w14:paraId="53514D47" w14:textId="77777777" w:rsidTr="0067691B">
        <w:tc>
          <w:tcPr>
            <w:tcW w:w="1696" w:type="dxa"/>
          </w:tcPr>
          <w:p w14:paraId="786C6429" w14:textId="3943B578" w:rsidR="00BE2BEC" w:rsidRDefault="00BE2BEC" w:rsidP="00742C27">
            <w:r>
              <w:rPr>
                <w:rFonts w:hint="eastAsia"/>
              </w:rPr>
              <w:t>G</w:t>
            </w:r>
            <w:r>
              <w:t>4</w:t>
            </w:r>
          </w:p>
        </w:tc>
        <w:tc>
          <w:tcPr>
            <w:tcW w:w="3686" w:type="dxa"/>
            <w:tcBorders>
              <w:tl2br w:val="single" w:sz="4" w:space="0" w:color="auto"/>
            </w:tcBorders>
          </w:tcPr>
          <w:p w14:paraId="714B75DF" w14:textId="77777777" w:rsidR="00BE2BEC" w:rsidRDefault="00BE2BEC" w:rsidP="00742C27"/>
        </w:tc>
        <w:tc>
          <w:tcPr>
            <w:tcW w:w="4572" w:type="dxa"/>
          </w:tcPr>
          <w:p w14:paraId="76F5EB50" w14:textId="3BDD298A" w:rsidR="00BE2BEC" w:rsidRDefault="00CE7565" w:rsidP="000877D7">
            <w:pPr>
              <w:jc w:val="center"/>
            </w:pPr>
            <w:r>
              <w:rPr>
                <w:rFonts w:hint="eastAsia"/>
              </w:rPr>
              <w:t>(</w:t>
            </w:r>
            <w:proofErr w:type="gramStart"/>
            <w:r w:rsidRPr="0079385A">
              <w:rPr>
                <w:color w:val="ED7D31" w:themeColor="accent2"/>
              </w:rPr>
              <w:t>20</w:t>
            </w:r>
            <w:r>
              <w:t>,x</w:t>
            </w:r>
            <w:proofErr w:type="gramEnd"/>
            <w:r>
              <w:t>,</w:t>
            </w:r>
            <w:r w:rsidRPr="0079385A">
              <w:rPr>
                <w:color w:val="ED7D31" w:themeColor="accent2"/>
              </w:rPr>
              <w:t>20</w:t>
            </w:r>
            <w:r>
              <w:t xml:space="preserve">,x, -,-,-,-) </w:t>
            </w:r>
            <w:r w:rsidR="0067691B">
              <w:t>and/or</w:t>
            </w:r>
            <w:r>
              <w:t xml:space="preserve"> </w:t>
            </w:r>
            <w:r>
              <w:rPr>
                <w:rFonts w:hint="eastAsia"/>
              </w:rPr>
              <w:t>(</w:t>
            </w:r>
            <w:r>
              <w:t xml:space="preserve">-,-,-,-, </w:t>
            </w:r>
            <w:r w:rsidRPr="0079385A">
              <w:rPr>
                <w:color w:val="ED7D31" w:themeColor="accent2"/>
              </w:rPr>
              <w:t>20</w:t>
            </w:r>
            <w:r>
              <w:t>,x,</w:t>
            </w:r>
            <w:r w:rsidRPr="0079385A">
              <w:rPr>
                <w:color w:val="ED7D31" w:themeColor="accent2"/>
              </w:rPr>
              <w:t>20</w:t>
            </w:r>
            <w:r>
              <w:t>,x)</w:t>
            </w:r>
          </w:p>
        </w:tc>
      </w:tr>
      <w:tr w:rsidR="00BE2BEC" w14:paraId="352D1142" w14:textId="77777777" w:rsidTr="0067691B">
        <w:tc>
          <w:tcPr>
            <w:tcW w:w="1696" w:type="dxa"/>
          </w:tcPr>
          <w:p w14:paraId="4209CC5C" w14:textId="013DF1BF" w:rsidR="00BE2BEC" w:rsidRDefault="00BE2BEC" w:rsidP="00742C27">
            <w:r>
              <w:rPr>
                <w:rFonts w:hint="eastAsia"/>
              </w:rPr>
              <w:t>G</w:t>
            </w:r>
            <w:r>
              <w:t>5</w:t>
            </w:r>
          </w:p>
        </w:tc>
        <w:tc>
          <w:tcPr>
            <w:tcW w:w="3686" w:type="dxa"/>
            <w:tcBorders>
              <w:tl2br w:val="single" w:sz="4" w:space="0" w:color="auto"/>
            </w:tcBorders>
          </w:tcPr>
          <w:p w14:paraId="0CF1B5D3" w14:textId="77777777" w:rsidR="00BE2BEC" w:rsidRDefault="00BE2BEC" w:rsidP="00742C27"/>
        </w:tc>
        <w:tc>
          <w:tcPr>
            <w:tcW w:w="4572" w:type="dxa"/>
          </w:tcPr>
          <w:p w14:paraId="2FD90F4F" w14:textId="17AB3887" w:rsidR="00BE2BEC" w:rsidRDefault="00CE7565" w:rsidP="000877D7">
            <w:pPr>
              <w:jc w:val="center"/>
            </w:pPr>
            <w:r>
              <w:rPr>
                <w:rFonts w:hint="eastAsia"/>
              </w:rPr>
              <w:t>(</w:t>
            </w:r>
            <w:r w:rsidRPr="0079385A">
              <w:rPr>
                <w:color w:val="ED7D31" w:themeColor="accent2"/>
              </w:rPr>
              <w:t>20</w:t>
            </w:r>
            <w:r>
              <w:t>,</w:t>
            </w:r>
            <w:r w:rsidRPr="0079385A">
              <w:rPr>
                <w:color w:val="ED7D31" w:themeColor="accent2"/>
              </w:rPr>
              <w:t>20</w:t>
            </w:r>
            <w:r>
              <w:t xml:space="preserve">,x,x, -,-,-,-) </w:t>
            </w:r>
            <w:r w:rsidR="0067691B">
              <w:t>and/or</w:t>
            </w:r>
            <w:r>
              <w:t xml:space="preserve">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Pr="0079385A">
              <w:rPr>
                <w:color w:val="ED7D31" w:themeColor="accent2"/>
              </w:rPr>
              <w:t>20</w:t>
            </w:r>
            <w:r>
              <w:t>,x,</w:t>
            </w:r>
            <w:r w:rsidRPr="0079385A">
              <w:rPr>
                <w:color w:val="ED7D31" w:themeColor="accent2"/>
              </w:rPr>
              <w:t>20</w:t>
            </w:r>
            <w:r>
              <w:t xml:space="preserve">,x, -,-,-,-) </w:t>
            </w:r>
            <w:r w:rsidR="0067691B">
              <w:t>and/or</w:t>
            </w:r>
            <w:r>
              <w:t xml:space="preserve">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t>x,</w:t>
            </w:r>
            <w:r w:rsidRPr="0079385A">
              <w:rPr>
                <w:color w:val="ED7D31" w:themeColor="accent2"/>
              </w:rPr>
              <w:t>20</w:t>
            </w:r>
            <w:r>
              <w:t>,</w:t>
            </w:r>
            <w:r w:rsidRPr="0079385A">
              <w:rPr>
                <w:color w:val="ED7D31" w:themeColor="accent2"/>
              </w:rPr>
              <w:t>20</w:t>
            </w:r>
            <w:r>
              <w:t xml:space="preserve">,x, -,-,-,-) </w:t>
            </w:r>
            <w:r w:rsidR="0067691B">
              <w:t>and/or</w:t>
            </w:r>
            <w:r>
              <w:t xml:space="preserve"> </w:t>
            </w:r>
            <w:r>
              <w:rPr>
                <w:rFonts w:hint="eastAsia"/>
              </w:rPr>
              <w:t>(</w:t>
            </w:r>
            <w:r>
              <w:t>-,-,-,-, x,</w:t>
            </w:r>
            <w:r w:rsidRPr="0079385A">
              <w:rPr>
                <w:color w:val="ED7D31" w:themeColor="accent2"/>
              </w:rPr>
              <w:t>20</w:t>
            </w:r>
            <w:r>
              <w:t>,</w:t>
            </w:r>
            <w:r w:rsidRPr="0079385A">
              <w:rPr>
                <w:color w:val="ED7D31" w:themeColor="accent2"/>
              </w:rPr>
              <w:t>20</w:t>
            </w:r>
            <w:r>
              <w:t>,x)</w:t>
            </w:r>
            <w:r>
              <w:br/>
            </w:r>
            <w:r>
              <w:rPr>
                <w:rFonts w:hint="eastAsia"/>
              </w:rPr>
              <w:t>(</w:t>
            </w:r>
            <w:r w:rsidRPr="0079385A">
              <w:rPr>
                <w:color w:val="FFC000" w:themeColor="accent4"/>
              </w:rPr>
              <w:t>18</w:t>
            </w:r>
            <w:r>
              <w:t>,</w:t>
            </w:r>
            <w:r w:rsidRPr="0079385A">
              <w:rPr>
                <w:color w:val="FFC000" w:themeColor="accent4"/>
              </w:rPr>
              <w:t>18</w:t>
            </w:r>
            <w:r>
              <w:t>,</w:t>
            </w:r>
            <w:r w:rsidRPr="0079385A">
              <w:rPr>
                <w:color w:val="FFC000" w:themeColor="accent4"/>
              </w:rPr>
              <w:t>18</w:t>
            </w:r>
            <w:r>
              <w:t xml:space="preserve">,x, -,-,-,-) </w:t>
            </w:r>
            <w:r w:rsidR="0067691B">
              <w:t>and/or</w:t>
            </w:r>
            <w:r>
              <w:t xml:space="preserve"> </w:t>
            </w:r>
            <w:r>
              <w:rPr>
                <w:rFonts w:hint="eastAsia"/>
              </w:rPr>
              <w:t>(</w:t>
            </w:r>
            <w:r>
              <w:t xml:space="preserve">-,-,-,-, </w:t>
            </w:r>
            <w:r w:rsidRPr="0079385A">
              <w:rPr>
                <w:color w:val="FFC000" w:themeColor="accent4"/>
              </w:rPr>
              <w:t>18</w:t>
            </w:r>
            <w:r>
              <w:t>,</w:t>
            </w:r>
            <w:r w:rsidRPr="0079385A">
              <w:rPr>
                <w:color w:val="FFC000" w:themeColor="accent4"/>
              </w:rPr>
              <w:t>18</w:t>
            </w:r>
            <w:r>
              <w:t>,</w:t>
            </w:r>
            <w:r w:rsidRPr="0079385A">
              <w:rPr>
                <w:color w:val="FFC000" w:themeColor="accent4"/>
              </w:rPr>
              <w:t>18</w:t>
            </w:r>
            <w:r>
              <w:t>,x)</w:t>
            </w:r>
          </w:p>
        </w:tc>
      </w:tr>
      <w:tr w:rsidR="00BE2BEC" w14:paraId="78AADC90" w14:textId="77777777" w:rsidTr="0067691B">
        <w:tc>
          <w:tcPr>
            <w:tcW w:w="1696" w:type="dxa"/>
          </w:tcPr>
          <w:p w14:paraId="086D9255" w14:textId="189D8A04" w:rsidR="00BE2BEC" w:rsidRDefault="00BE2BEC" w:rsidP="00742C27">
            <w:r>
              <w:rPr>
                <w:rFonts w:hint="eastAsia"/>
              </w:rPr>
              <w:t>G</w:t>
            </w:r>
            <w:r>
              <w:t>6</w:t>
            </w:r>
          </w:p>
        </w:tc>
        <w:tc>
          <w:tcPr>
            <w:tcW w:w="3686" w:type="dxa"/>
            <w:tcBorders>
              <w:tl2br w:val="single" w:sz="4" w:space="0" w:color="auto"/>
            </w:tcBorders>
          </w:tcPr>
          <w:p w14:paraId="6E936E97" w14:textId="77777777" w:rsidR="00BE2BEC" w:rsidRDefault="00BE2BEC" w:rsidP="00742C27"/>
        </w:tc>
        <w:tc>
          <w:tcPr>
            <w:tcW w:w="4572" w:type="dxa"/>
          </w:tcPr>
          <w:p w14:paraId="29067B09" w14:textId="5A59E467" w:rsidR="00BE2BEC" w:rsidRDefault="00CE7565" w:rsidP="00CE7565">
            <w:pPr>
              <w:jc w:val="center"/>
            </w:pPr>
            <w:r>
              <w:rPr>
                <w:rFonts w:hint="eastAsia"/>
              </w:rPr>
              <w:t>(</w:t>
            </w:r>
            <w:r w:rsidRPr="0079385A">
              <w:rPr>
                <w:color w:val="ED7D31" w:themeColor="accent2"/>
              </w:rPr>
              <w:t>20</w:t>
            </w:r>
            <w:r>
              <w:t>,</w:t>
            </w:r>
            <w:r w:rsidRPr="0079385A">
              <w:rPr>
                <w:color w:val="ED7D31" w:themeColor="accent2"/>
              </w:rPr>
              <w:t>20</w:t>
            </w:r>
            <w:r>
              <w:t xml:space="preserve">,x,x, -,-,-,-) </w:t>
            </w:r>
            <w:r w:rsidR="0067691B">
              <w:t>and/or</w:t>
            </w:r>
            <w:r>
              <w:t xml:space="preserve"> </w:t>
            </w:r>
            <w:r>
              <w:rPr>
                <w:rFonts w:hint="eastAsia"/>
              </w:rPr>
              <w:t>(</w:t>
            </w:r>
            <w:r>
              <w:t xml:space="preserve">-,-,-,-, </w:t>
            </w:r>
            <w:r w:rsidRPr="0079385A">
              <w:rPr>
                <w:color w:val="ED7D31" w:themeColor="accent2"/>
              </w:rPr>
              <w:t>20</w:t>
            </w:r>
            <w:r>
              <w:t>,</w:t>
            </w:r>
            <w:r w:rsidRPr="0079385A">
              <w:rPr>
                <w:color w:val="ED7D31" w:themeColor="accent2"/>
              </w:rPr>
              <w:t>20</w:t>
            </w:r>
            <w:r>
              <w:t>,x,x)</w:t>
            </w:r>
            <w:r>
              <w:rPr>
                <w:rFonts w:hint="eastAsia"/>
              </w:rPr>
              <w:t xml:space="preserve"> (</w:t>
            </w:r>
            <w:r w:rsidRPr="0079385A">
              <w:rPr>
                <w:color w:val="ED7D31" w:themeColor="accent2"/>
              </w:rPr>
              <w:t>20</w:t>
            </w:r>
            <w:r>
              <w:t>,x,</w:t>
            </w:r>
            <w:r w:rsidRPr="0079385A">
              <w:rPr>
                <w:color w:val="ED7D31" w:themeColor="accent2"/>
              </w:rPr>
              <w:t>20</w:t>
            </w:r>
            <w:r>
              <w:t xml:space="preserve">,x, -,-,-,-) </w:t>
            </w:r>
            <w:r w:rsidR="0067691B">
              <w:t>and/or</w:t>
            </w:r>
            <w:r>
              <w:t xml:space="preserve"> </w:t>
            </w:r>
            <w:r>
              <w:rPr>
                <w:rFonts w:hint="eastAsia"/>
              </w:rPr>
              <w:t>(</w:t>
            </w:r>
            <w:r>
              <w:t xml:space="preserve">-,-,-,-, </w:t>
            </w:r>
            <w:r w:rsidRPr="0079385A">
              <w:rPr>
                <w:color w:val="ED7D31" w:themeColor="accent2"/>
              </w:rPr>
              <w:t>20</w:t>
            </w:r>
            <w:r>
              <w:t>,x,</w:t>
            </w:r>
            <w:r w:rsidRPr="0079385A">
              <w:rPr>
                <w:color w:val="ED7D31" w:themeColor="accent2"/>
              </w:rPr>
              <w:t>20</w:t>
            </w:r>
            <w:r>
              <w:t>,x)</w:t>
            </w:r>
            <w:r>
              <w:br/>
            </w:r>
            <w:r>
              <w:rPr>
                <w:rFonts w:hint="eastAsia"/>
              </w:rPr>
              <w:t>(</w:t>
            </w:r>
            <w:r w:rsidRPr="0079385A">
              <w:rPr>
                <w:color w:val="ED7D31" w:themeColor="accent2"/>
              </w:rPr>
              <w:t>20</w:t>
            </w:r>
            <w:r>
              <w:t>,x,x,</w:t>
            </w:r>
            <w:r w:rsidRPr="0079385A">
              <w:rPr>
                <w:color w:val="ED7D31" w:themeColor="accent2"/>
              </w:rPr>
              <w:t>20</w:t>
            </w:r>
            <w:r>
              <w:t xml:space="preserve">, -,-,-,-) </w:t>
            </w:r>
            <w:r w:rsidR="0067691B">
              <w:t>and/or</w:t>
            </w:r>
            <w:r>
              <w:t xml:space="preserve"> </w:t>
            </w:r>
            <w:r>
              <w:rPr>
                <w:rFonts w:hint="eastAsia"/>
              </w:rPr>
              <w:t>(</w:t>
            </w:r>
            <w:r>
              <w:t xml:space="preserve">-,-,-,-, </w:t>
            </w:r>
            <w:r w:rsidRPr="0079385A">
              <w:rPr>
                <w:color w:val="ED7D31" w:themeColor="accent2"/>
              </w:rPr>
              <w:t>20</w:t>
            </w:r>
            <w:r>
              <w:t>,x,x,</w:t>
            </w:r>
            <w:r w:rsidRPr="0079385A">
              <w:rPr>
                <w:color w:val="ED7D31" w:themeColor="accent2"/>
              </w:rPr>
              <w:t>20</w:t>
            </w:r>
            <w:r>
              <w:t>)</w:t>
            </w:r>
            <w:r>
              <w:br/>
            </w:r>
            <w:r>
              <w:rPr>
                <w:rFonts w:hint="eastAsia"/>
              </w:rPr>
              <w:t>(</w:t>
            </w:r>
            <w:r>
              <w:t>x,</w:t>
            </w:r>
            <w:r w:rsidRPr="0079385A">
              <w:rPr>
                <w:color w:val="ED7D31" w:themeColor="accent2"/>
              </w:rPr>
              <w:t>20</w:t>
            </w:r>
            <w:r>
              <w:t>,</w:t>
            </w:r>
            <w:r w:rsidRPr="0079385A">
              <w:rPr>
                <w:color w:val="ED7D31" w:themeColor="accent2"/>
              </w:rPr>
              <w:t>20</w:t>
            </w:r>
            <w:r>
              <w:t xml:space="preserve">,x, -,-,-,-) </w:t>
            </w:r>
            <w:r w:rsidR="0067691B">
              <w:t>and/or</w:t>
            </w:r>
            <w:r>
              <w:t xml:space="preserve"> </w:t>
            </w:r>
            <w:r>
              <w:rPr>
                <w:rFonts w:hint="eastAsia"/>
              </w:rPr>
              <w:t>(</w:t>
            </w:r>
            <w:r>
              <w:t>-,-,-,-, x,</w:t>
            </w:r>
            <w:r w:rsidRPr="0079385A">
              <w:rPr>
                <w:color w:val="ED7D31" w:themeColor="accent2"/>
              </w:rPr>
              <w:t>20</w:t>
            </w:r>
            <w:r>
              <w:t>,</w:t>
            </w:r>
            <w:r w:rsidRPr="0079385A">
              <w:rPr>
                <w:color w:val="ED7D31" w:themeColor="accent2"/>
              </w:rPr>
              <w:t>20</w:t>
            </w:r>
            <w:r>
              <w:t>,x)</w:t>
            </w:r>
            <w:r>
              <w:rPr>
                <w:rFonts w:hint="eastAsia"/>
              </w:rPr>
              <w:t xml:space="preserve"> (</w:t>
            </w:r>
            <w:r>
              <w:t>x,</w:t>
            </w:r>
            <w:r w:rsidRPr="0079385A">
              <w:rPr>
                <w:color w:val="ED7D31" w:themeColor="accent2"/>
              </w:rPr>
              <w:t>20</w:t>
            </w:r>
            <w:r>
              <w:t>,x,</w:t>
            </w:r>
            <w:r w:rsidRPr="0079385A">
              <w:rPr>
                <w:color w:val="ED7D31" w:themeColor="accent2"/>
              </w:rPr>
              <w:t>20</w:t>
            </w:r>
            <w:r>
              <w:t xml:space="preserve">, -,-,-,-) </w:t>
            </w:r>
            <w:r w:rsidR="0067691B">
              <w:t>and/or</w:t>
            </w:r>
            <w:r>
              <w:t xml:space="preserve"> </w:t>
            </w:r>
            <w:r>
              <w:rPr>
                <w:rFonts w:hint="eastAsia"/>
              </w:rPr>
              <w:t>(</w:t>
            </w:r>
            <w:r>
              <w:t>-,-,-,-, x,</w:t>
            </w:r>
            <w:r w:rsidRPr="0079385A">
              <w:rPr>
                <w:color w:val="ED7D31" w:themeColor="accent2"/>
              </w:rPr>
              <w:t>20</w:t>
            </w:r>
            <w:r>
              <w:t>,x,</w:t>
            </w:r>
            <w:r w:rsidRPr="0079385A">
              <w:rPr>
                <w:color w:val="ED7D31" w:themeColor="accent2"/>
              </w:rPr>
              <w:t>20</w:t>
            </w:r>
            <w:r>
              <w:t>)</w:t>
            </w:r>
            <w:r>
              <w:br/>
            </w:r>
            <w:r>
              <w:rPr>
                <w:rFonts w:hint="eastAsia"/>
              </w:rPr>
              <w:t>(</w:t>
            </w:r>
            <w:r>
              <w:t>x,x,</w:t>
            </w:r>
            <w:r w:rsidRPr="0079385A">
              <w:rPr>
                <w:color w:val="ED7D31" w:themeColor="accent2"/>
              </w:rPr>
              <w:t>20</w:t>
            </w:r>
            <w:r>
              <w:t>,</w:t>
            </w:r>
            <w:r w:rsidRPr="0079385A">
              <w:rPr>
                <w:color w:val="ED7D31" w:themeColor="accent2"/>
              </w:rPr>
              <w:t>20</w:t>
            </w:r>
            <w:r>
              <w:t xml:space="preserve">, -,-,-,-) </w:t>
            </w:r>
            <w:r w:rsidR="0067691B">
              <w:t>and/or</w:t>
            </w:r>
            <w:r>
              <w:t xml:space="preserve"> </w:t>
            </w:r>
            <w:r>
              <w:rPr>
                <w:rFonts w:hint="eastAsia"/>
              </w:rPr>
              <w:t>(</w:t>
            </w:r>
            <w:r>
              <w:t>-,-,-,-, x,x,</w:t>
            </w:r>
            <w:r w:rsidRPr="0079385A">
              <w:rPr>
                <w:color w:val="ED7D31" w:themeColor="accent2"/>
              </w:rPr>
              <w:t>20</w:t>
            </w:r>
            <w:r>
              <w:t>,</w:t>
            </w:r>
            <w:r w:rsidRPr="0079385A">
              <w:rPr>
                <w:color w:val="ED7D31" w:themeColor="accent2"/>
              </w:rPr>
              <w:t>20</w:t>
            </w:r>
            <w:r>
              <w:t>)</w:t>
            </w:r>
            <w:r>
              <w:br/>
            </w:r>
            <w:r>
              <w:rPr>
                <w:rFonts w:hint="eastAsia"/>
              </w:rPr>
              <w:t>(</w:t>
            </w:r>
            <w:r w:rsidRPr="0079385A">
              <w:rPr>
                <w:color w:val="FFC000" w:themeColor="accent4"/>
              </w:rPr>
              <w:t>18</w:t>
            </w:r>
            <w:r>
              <w:t>,</w:t>
            </w:r>
            <w:r w:rsidRPr="0079385A">
              <w:rPr>
                <w:color w:val="FFC000" w:themeColor="accent4"/>
              </w:rPr>
              <w:t>18</w:t>
            </w:r>
            <w:r>
              <w:t>,</w:t>
            </w:r>
            <w:r w:rsidRPr="0079385A">
              <w:rPr>
                <w:color w:val="FFC000" w:themeColor="accent4"/>
              </w:rPr>
              <w:t>18</w:t>
            </w:r>
            <w:r>
              <w:t xml:space="preserve">,x, -,-,-,-) </w:t>
            </w:r>
            <w:r w:rsidR="0067691B">
              <w:t>and/or</w:t>
            </w:r>
            <w:r>
              <w:t xml:space="preserve"> </w:t>
            </w:r>
            <w:r>
              <w:rPr>
                <w:rFonts w:hint="eastAsia"/>
              </w:rPr>
              <w:t>(</w:t>
            </w:r>
            <w:r>
              <w:t xml:space="preserve">-,-,-,-, </w:t>
            </w:r>
            <w:r w:rsidRPr="0079385A">
              <w:rPr>
                <w:color w:val="FFC000" w:themeColor="accent4"/>
              </w:rPr>
              <w:t>18</w:t>
            </w:r>
            <w:r>
              <w:t>,</w:t>
            </w:r>
            <w:r w:rsidRPr="0079385A">
              <w:rPr>
                <w:color w:val="FFC000" w:themeColor="accent4"/>
              </w:rPr>
              <w:t>18</w:t>
            </w:r>
            <w:r>
              <w:t>,</w:t>
            </w:r>
            <w:r w:rsidRPr="0079385A">
              <w:rPr>
                <w:color w:val="FFC000" w:themeColor="accent4"/>
              </w:rPr>
              <w:t>18</w:t>
            </w:r>
            <w:r>
              <w:t>,x)</w:t>
            </w:r>
          </w:p>
        </w:tc>
      </w:tr>
    </w:tbl>
    <w:p w14:paraId="7A72F302" w14:textId="77777777" w:rsidR="00ED15BC" w:rsidRPr="00ED15BC" w:rsidRDefault="00ED15BC" w:rsidP="00742C27"/>
    <w:p w14:paraId="38308982" w14:textId="0E898293" w:rsidR="0055575A" w:rsidRDefault="00D71813" w:rsidP="0055575A">
      <w:r w:rsidRPr="0048481D">
        <w:rPr>
          <w:u w:val="single"/>
        </w:rPr>
        <w:lastRenderedPageBreak/>
        <w:t>Ng=</w:t>
      </w:r>
      <w:r>
        <w:rPr>
          <w:u w:val="single"/>
        </w:rPr>
        <w:t>4</w:t>
      </w:r>
      <w:r w:rsidRPr="0048481D">
        <w:rPr>
          <w:u w:val="single"/>
        </w:rPr>
        <w:t xml:space="preserve"> case</w:t>
      </w:r>
      <w:r w:rsidRPr="0048481D">
        <w:rPr>
          <w:u w:val="single"/>
        </w:rPr>
        <w:br/>
      </w:r>
      <w:r w:rsidRPr="00D71813">
        <w:t xml:space="preserve">If </w:t>
      </w:r>
      <w:r w:rsidR="00127AEF">
        <w:t xml:space="preserve">fullpowerMode2 for Ng=4 is supported, we can </w:t>
      </w:r>
      <w:r w:rsidR="00A113BF">
        <w:t xml:space="preserve">also </w:t>
      </w:r>
      <w:r w:rsidR="00127AEF">
        <w:t>reuse</w:t>
      </w:r>
      <w:r w:rsidR="00A113BF">
        <w:t xml:space="preserve"> the</w:t>
      </w:r>
      <w:r w:rsidR="00127AEF">
        <w:t xml:space="preserve"> Rel-16 indication. That is 2-bit bitmap where the leftmost bit (bit 0) corresponds to {TPMI index = 0} and the next bit (bit 1) corresponds to {TPMI index = 1} as specified in Table 6.3.1.5-1 of TS 38.211. In addition, we need to indicate </w:t>
      </w:r>
      <w:r w:rsidR="00A113BF">
        <w:t xml:space="preserve">whether each </w:t>
      </w:r>
      <w:r w:rsidR="00127AEF">
        <w:t>antenna group has the capability</w:t>
      </w:r>
      <w:r w:rsidR="00F74AB0">
        <w:t>,</w:t>
      </w:r>
      <w:r w:rsidR="00A113BF">
        <w:t xml:space="preserve"> as </w:t>
      </w:r>
      <w:r w:rsidR="00F74AB0">
        <w:t xml:space="preserve">described </w:t>
      </w:r>
      <w:r w:rsidR="00A113BF">
        <w:t>above</w:t>
      </w:r>
      <w:r w:rsidR="00F74AB0">
        <w:t xml:space="preserve"> Ng=2 case</w:t>
      </w:r>
      <w:r w:rsidR="00A113BF">
        <w:t xml:space="preserve">. </w:t>
      </w:r>
      <w:r w:rsidR="00F74AB0">
        <w:t>Therefore, 8-bit bitmap should be supported which can provide same flexibility as Rel-16 fullpowerMode2.</w:t>
      </w:r>
    </w:p>
    <w:p w14:paraId="6004C016" w14:textId="3A0E027A" w:rsidR="00F74AB0" w:rsidRPr="00CE7565" w:rsidRDefault="00F74AB0" w:rsidP="00F74AB0">
      <w:pPr>
        <w:rPr>
          <w:b/>
        </w:rPr>
      </w:pPr>
      <w:r w:rsidRPr="00CE7565">
        <w:rPr>
          <w:rFonts w:hint="eastAsia"/>
          <w:b/>
        </w:rPr>
        <w:t>P</w:t>
      </w:r>
      <w:r w:rsidRPr="00CE7565">
        <w:rPr>
          <w:b/>
        </w:rPr>
        <w:t xml:space="preserve">roposal </w:t>
      </w:r>
      <w:r w:rsidR="00631EFD">
        <w:rPr>
          <w:b/>
        </w:rPr>
        <w:t>4</w:t>
      </w:r>
      <w:r w:rsidRPr="00CE7565">
        <w:rPr>
          <w:b/>
        </w:rPr>
        <w:t xml:space="preserve">: </w:t>
      </w:r>
      <w:r>
        <w:rPr>
          <w:b/>
        </w:rPr>
        <w:t>For fullpowerMode2 with Ng=</w:t>
      </w:r>
      <w:r>
        <w:rPr>
          <w:b/>
        </w:rPr>
        <w:t>4</w:t>
      </w:r>
      <w:r>
        <w:rPr>
          <w:b/>
        </w:rPr>
        <w:t xml:space="preserve">, </w:t>
      </w:r>
      <w:r>
        <w:rPr>
          <w:b/>
        </w:rPr>
        <w:t>8-bit bitmap should be supported.</w:t>
      </w:r>
    </w:p>
    <w:p w14:paraId="3805A4B9" w14:textId="77777777" w:rsidR="00F74AB0" w:rsidRPr="00F74AB0" w:rsidRDefault="00F74AB0" w:rsidP="0055575A">
      <w:pPr>
        <w:rPr>
          <w:rFonts w:hint="eastAsia"/>
          <w:b/>
        </w:rPr>
      </w:pPr>
    </w:p>
    <w:p w14:paraId="191714E3" w14:textId="27B4BE6B" w:rsidR="002F1856" w:rsidRPr="002F1856" w:rsidRDefault="002F1856" w:rsidP="002F1856">
      <w:pPr>
        <w:snapToGrid/>
        <w:spacing w:after="0" w:afterAutospacing="0"/>
        <w:jc w:val="left"/>
        <w:rPr>
          <w:b/>
        </w:rPr>
      </w:pPr>
      <w:r>
        <w:rPr>
          <w:b/>
        </w:rPr>
        <w:br w:type="page"/>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lastRenderedPageBreak/>
        <w:t>Conclusion</w:t>
      </w:r>
    </w:p>
    <w:p w14:paraId="5FC31E67" w14:textId="68DAABC7"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6D432819" w14:textId="77777777" w:rsidR="00CE7565" w:rsidRDefault="00CE7565" w:rsidP="00CE7565">
      <w:pPr>
        <w:rPr>
          <w:b/>
        </w:rPr>
      </w:pPr>
      <w:r w:rsidRPr="008D4CDA">
        <w:rPr>
          <w:b/>
        </w:rPr>
        <w:t xml:space="preserve">Observation </w:t>
      </w:r>
      <w:r>
        <w:rPr>
          <w:b/>
        </w:rPr>
        <w:t>1</w:t>
      </w:r>
      <w:r w:rsidRPr="008D4CDA">
        <w:rPr>
          <w:b/>
        </w:rPr>
        <w:t>: For the Ng=</w:t>
      </w:r>
      <w:r>
        <w:rPr>
          <w:b/>
        </w:rPr>
        <w:t>2</w:t>
      </w:r>
      <w:r w:rsidRPr="008D4CDA">
        <w:rPr>
          <w:b/>
        </w:rPr>
        <w:t xml:space="preserve"> case, </w:t>
      </w:r>
      <w:r>
        <w:rPr>
          <w:b/>
        </w:rPr>
        <w:t>the number of PMI candidates associated with the previous agreements is 697</w:t>
      </w:r>
      <w:r w:rsidRPr="008D4CDA">
        <w:rPr>
          <w:b/>
        </w:rPr>
        <w:t>.</w:t>
      </w:r>
    </w:p>
    <w:p w14:paraId="416444C7" w14:textId="77777777" w:rsidR="00CE7565" w:rsidRDefault="00CE7565" w:rsidP="00CE7565">
      <w:pPr>
        <w:rPr>
          <w:b/>
        </w:rPr>
      </w:pPr>
      <w:r w:rsidRPr="008D4CDA">
        <w:rPr>
          <w:b/>
        </w:rPr>
        <w:t xml:space="preserve">Observation </w:t>
      </w:r>
      <w:r>
        <w:rPr>
          <w:b/>
        </w:rPr>
        <w:t>2</w:t>
      </w:r>
      <w:r w:rsidRPr="008D4CDA">
        <w:rPr>
          <w:b/>
        </w:rPr>
        <w:t xml:space="preserve">: For the Ng=4 case, </w:t>
      </w:r>
      <w:r>
        <w:rPr>
          <w:b/>
        </w:rPr>
        <w:t>the number of PMI candidates associated with the previous agreements is 1003</w:t>
      </w:r>
      <w:r w:rsidRPr="008D4CDA">
        <w:rPr>
          <w:b/>
        </w:rPr>
        <w:t>.</w:t>
      </w:r>
    </w:p>
    <w:p w14:paraId="3EAF66A7" w14:textId="77777777" w:rsidR="00CE7565" w:rsidRDefault="00CE7565" w:rsidP="00CE7565">
      <w:pPr>
        <w:rPr>
          <w:b/>
        </w:rPr>
      </w:pPr>
      <w:r w:rsidRPr="00D4726A">
        <w:rPr>
          <w:rFonts w:hint="eastAsia"/>
          <w:b/>
        </w:rPr>
        <w:t>P</w:t>
      </w:r>
      <w:r w:rsidRPr="00D4726A">
        <w:rPr>
          <w:b/>
        </w:rPr>
        <w:t xml:space="preserve">roposal </w:t>
      </w:r>
      <w:r>
        <w:rPr>
          <w:b/>
        </w:rPr>
        <w:t>1</w:t>
      </w:r>
      <w:r w:rsidRPr="00D4726A">
        <w:rPr>
          <w:b/>
        </w:rPr>
        <w:t xml:space="preserve">: </w:t>
      </w:r>
      <w:r>
        <w:rPr>
          <w:b/>
        </w:rPr>
        <w:t>Downselect the following alternatives for the addition of PMI candidates associated with the layer splitting at Ng=4 case.</w:t>
      </w:r>
    </w:p>
    <w:p w14:paraId="6A01DEC5" w14:textId="77777777" w:rsidR="00CE7565" w:rsidRDefault="00CE7565" w:rsidP="00CE7565">
      <w:pPr>
        <w:pStyle w:val="aff5"/>
        <w:numPr>
          <w:ilvl w:val="0"/>
          <w:numId w:val="24"/>
        </w:numPr>
        <w:ind w:leftChars="0"/>
        <w:rPr>
          <w:b/>
        </w:rPr>
      </w:pPr>
      <w:r>
        <w:rPr>
          <w:rFonts w:hint="eastAsia"/>
          <w:b/>
        </w:rPr>
        <w:t>A</w:t>
      </w:r>
      <w:r>
        <w:rPr>
          <w:b/>
        </w:rPr>
        <w:t>lt. a:</w:t>
      </w:r>
      <w:r w:rsidRPr="00D4726A">
        <w:t xml:space="preserve"> </w:t>
      </w:r>
      <w:r>
        <w:rPr>
          <w:b/>
        </w:rPr>
        <w:t>Don’t</w:t>
      </w:r>
      <w:r w:rsidRPr="00D84991">
        <w:rPr>
          <w:b/>
        </w:rPr>
        <w:t xml:space="preserve"> add candidates to the agreed </w:t>
      </w:r>
      <w:r>
        <w:rPr>
          <w:b/>
        </w:rPr>
        <w:t>PMI.</w:t>
      </w:r>
    </w:p>
    <w:p w14:paraId="64CC1E0E" w14:textId="77777777" w:rsidR="00CE7565" w:rsidRDefault="00CE7565" w:rsidP="00CE7565">
      <w:pPr>
        <w:pStyle w:val="aff5"/>
        <w:numPr>
          <w:ilvl w:val="0"/>
          <w:numId w:val="24"/>
        </w:numPr>
        <w:ind w:leftChars="0"/>
        <w:rPr>
          <w:b/>
        </w:rPr>
      </w:pPr>
      <w:r>
        <w:rPr>
          <w:rFonts w:hint="eastAsia"/>
          <w:b/>
        </w:rPr>
        <w:t>A</w:t>
      </w:r>
      <w:r>
        <w:rPr>
          <w:b/>
        </w:rPr>
        <w:t xml:space="preserve">lt. b: </w:t>
      </w:r>
      <w:r w:rsidRPr="00D84991">
        <w:rPr>
          <w:b/>
        </w:rPr>
        <w:t xml:space="preserve">Add the 16 candidates (E.g. rank5 (L1, L2, L3, L4) = (2, 2, 1, 0)) to </w:t>
      </w:r>
      <w:r>
        <w:rPr>
          <w:b/>
        </w:rPr>
        <w:t xml:space="preserve">the </w:t>
      </w:r>
      <w:r w:rsidRPr="00D84991">
        <w:rPr>
          <w:b/>
        </w:rPr>
        <w:t>agreed</w:t>
      </w:r>
      <w:r>
        <w:rPr>
          <w:b/>
        </w:rPr>
        <w:t xml:space="preserve"> PMI.</w:t>
      </w:r>
    </w:p>
    <w:p w14:paraId="05A9EDE9" w14:textId="77777777" w:rsidR="00CE7565" w:rsidRPr="00A617D6" w:rsidRDefault="00CE7565" w:rsidP="00CE7565">
      <w:pPr>
        <w:pStyle w:val="aff5"/>
        <w:numPr>
          <w:ilvl w:val="0"/>
          <w:numId w:val="24"/>
        </w:numPr>
        <w:ind w:leftChars="0"/>
        <w:rPr>
          <w:b/>
        </w:rPr>
      </w:pPr>
      <w:r>
        <w:rPr>
          <w:rFonts w:hint="eastAsia"/>
          <w:b/>
        </w:rPr>
        <w:t>A</w:t>
      </w:r>
      <w:r>
        <w:rPr>
          <w:b/>
        </w:rPr>
        <w:t xml:space="preserve">lt. c: </w:t>
      </w:r>
      <w:r w:rsidRPr="00D84991">
        <w:rPr>
          <w:b/>
        </w:rPr>
        <w:t>Add the 8+8 candidates (E.g. rank6 (L1, L2, L3, L4) = {(2, 2, 0, 2),</w:t>
      </w:r>
      <w:r>
        <w:rPr>
          <w:b/>
        </w:rPr>
        <w:t xml:space="preserve"> </w:t>
      </w:r>
      <w:r w:rsidRPr="00D84991">
        <w:rPr>
          <w:b/>
        </w:rPr>
        <w:t xml:space="preserve">(0, 2, 2, 2)}) to the agreed </w:t>
      </w:r>
      <w:r>
        <w:rPr>
          <w:b/>
        </w:rPr>
        <w:t>PMI</w:t>
      </w:r>
      <w:r w:rsidRPr="00D84991">
        <w:rPr>
          <w:b/>
        </w:rPr>
        <w:t>.</w:t>
      </w:r>
    </w:p>
    <w:p w14:paraId="71F00C5B" w14:textId="77777777" w:rsidR="00631EFD" w:rsidRPr="00631EFD" w:rsidRDefault="00631EFD" w:rsidP="00631EFD">
      <w:pPr>
        <w:rPr>
          <w:b/>
        </w:rPr>
      </w:pPr>
      <w:r w:rsidRPr="00631EFD">
        <w:rPr>
          <w:rFonts w:hint="eastAsia"/>
          <w:b/>
        </w:rPr>
        <w:t>P</w:t>
      </w:r>
      <w:r w:rsidRPr="00631EFD">
        <w:rPr>
          <w:b/>
        </w:rPr>
        <w:t>roposal 2: Support Alt. b or Alt. c for the addition of PMI candidates associated with the layer splitting at Ng=4 case.</w:t>
      </w:r>
    </w:p>
    <w:p w14:paraId="1F1B5A20" w14:textId="22C49AF1" w:rsidR="00F74AB0" w:rsidRPr="00CE7565" w:rsidRDefault="00F74AB0" w:rsidP="00F74AB0">
      <w:pPr>
        <w:rPr>
          <w:b/>
        </w:rPr>
      </w:pPr>
      <w:r w:rsidRPr="00CE7565">
        <w:rPr>
          <w:rFonts w:hint="eastAsia"/>
          <w:b/>
        </w:rPr>
        <w:t>P</w:t>
      </w:r>
      <w:r w:rsidRPr="00CE7565">
        <w:rPr>
          <w:b/>
        </w:rPr>
        <w:t xml:space="preserve">roposal </w:t>
      </w:r>
      <w:r w:rsidR="00631EFD">
        <w:rPr>
          <w:b/>
        </w:rPr>
        <w:t>3</w:t>
      </w:r>
      <w:r w:rsidRPr="00CE7565">
        <w:rPr>
          <w:b/>
        </w:rPr>
        <w:t xml:space="preserve">: </w:t>
      </w:r>
      <w:r>
        <w:rPr>
          <w:b/>
        </w:rPr>
        <w:t xml:space="preserve">For fullpowerMode2 with Ng=2, </w:t>
      </w:r>
      <w:r w:rsidRPr="00CE7565">
        <w:rPr>
          <w:b/>
        </w:rPr>
        <w:t xml:space="preserve">Rel-16 TPMI group should be reused in addition to the </w:t>
      </w:r>
      <w:r>
        <w:rPr>
          <w:b/>
        </w:rPr>
        <w:t>2</w:t>
      </w:r>
      <w:r w:rsidRPr="00CE7565">
        <w:rPr>
          <w:b/>
        </w:rPr>
        <w:t xml:space="preserve">bit </w:t>
      </w:r>
      <w:r>
        <w:rPr>
          <w:b/>
        </w:rPr>
        <w:t>bitmap to indicate whether each</w:t>
      </w:r>
      <w:r w:rsidRPr="00CE7565">
        <w:rPr>
          <w:b/>
        </w:rPr>
        <w:t xml:space="preserve"> antenna group </w:t>
      </w:r>
      <w:r>
        <w:rPr>
          <w:b/>
        </w:rPr>
        <w:t>has full power capability</w:t>
      </w:r>
      <w:r w:rsidRPr="00CE7565">
        <w:rPr>
          <w:b/>
        </w:rPr>
        <w:t>.</w:t>
      </w:r>
    </w:p>
    <w:p w14:paraId="76312647" w14:textId="16FAC5E2" w:rsidR="00F74AB0" w:rsidRPr="00CE7565" w:rsidRDefault="00F74AB0" w:rsidP="00F74AB0">
      <w:pPr>
        <w:rPr>
          <w:b/>
        </w:rPr>
      </w:pPr>
      <w:r w:rsidRPr="00CE7565">
        <w:rPr>
          <w:rFonts w:hint="eastAsia"/>
          <w:b/>
        </w:rPr>
        <w:t>P</w:t>
      </w:r>
      <w:r w:rsidRPr="00CE7565">
        <w:rPr>
          <w:b/>
        </w:rPr>
        <w:t xml:space="preserve">roposal </w:t>
      </w:r>
      <w:r w:rsidR="00631EFD">
        <w:rPr>
          <w:b/>
        </w:rPr>
        <w:t>4</w:t>
      </w:r>
      <w:r w:rsidRPr="00CE7565">
        <w:rPr>
          <w:b/>
        </w:rPr>
        <w:t xml:space="preserve">: </w:t>
      </w:r>
      <w:r>
        <w:rPr>
          <w:b/>
        </w:rPr>
        <w:t>For fullpowerMode2 with Ng=4, 8-bit bitmap should be supported.</w:t>
      </w:r>
    </w:p>
    <w:p w14:paraId="2AD5F56B" w14:textId="77777777" w:rsidR="002F1856" w:rsidRPr="00224895" w:rsidRDefault="002F1856" w:rsidP="00F008B2">
      <w:pPr>
        <w:spacing w:line="276" w:lineRule="auto"/>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6FF85512" w14:textId="77777777" w:rsidR="001B408D" w:rsidRDefault="001B408D" w:rsidP="001B408D">
      <w:pPr>
        <w:pStyle w:val="textintend2"/>
        <w:widowControl w:val="0"/>
        <w:spacing w:after="0"/>
        <w:rPr>
          <w:szCs w:val="24"/>
          <w:lang w:eastAsia="ja-JP"/>
        </w:rPr>
      </w:pPr>
      <w:r w:rsidRPr="00EF4582">
        <w:rPr>
          <w:szCs w:val="24"/>
          <w:lang w:eastAsia="ja-JP"/>
        </w:rPr>
        <w:t>RAN Meeting#94, RP-213598, New WID: MIMO Evolution for Downlink and Uplink</w:t>
      </w:r>
    </w:p>
    <w:p w14:paraId="3C7A412B" w14:textId="4D6FB0C6" w:rsidR="00224895" w:rsidRPr="00224895" w:rsidRDefault="001B408D" w:rsidP="00224895">
      <w:pPr>
        <w:pStyle w:val="textintend2"/>
        <w:widowControl w:val="0"/>
        <w:spacing w:after="0"/>
        <w:rPr>
          <w:szCs w:val="24"/>
          <w:lang w:eastAsia="ja-JP"/>
        </w:rPr>
      </w:pPr>
      <w:r w:rsidRPr="00EF4582">
        <w:rPr>
          <w:szCs w:val="24"/>
          <w:lang w:eastAsia="ja-JP"/>
        </w:rPr>
        <w:t>RAN1 Meetin</w:t>
      </w:r>
      <w:r>
        <w:rPr>
          <w:szCs w:val="24"/>
          <w:lang w:eastAsia="ja-JP"/>
        </w:rPr>
        <w:t>g#11</w:t>
      </w:r>
      <w:r w:rsidR="00CE7565">
        <w:rPr>
          <w:szCs w:val="24"/>
          <w:lang w:eastAsia="ja-JP"/>
        </w:rPr>
        <w:t>4</w:t>
      </w:r>
      <w:r>
        <w:rPr>
          <w:szCs w:val="24"/>
          <w:lang w:eastAsia="ja-JP"/>
        </w:rPr>
        <w:t>, Chair's notes RAN1#</w:t>
      </w:r>
      <w:r w:rsidR="00186C70">
        <w:rPr>
          <w:szCs w:val="24"/>
          <w:lang w:eastAsia="ja-JP"/>
        </w:rPr>
        <w:t>11</w:t>
      </w:r>
      <w:r w:rsidR="00CE7565">
        <w:rPr>
          <w:szCs w:val="24"/>
          <w:lang w:eastAsia="ja-JP"/>
        </w:rPr>
        <w:t>4</w:t>
      </w:r>
      <w:r w:rsidR="00186C70">
        <w:rPr>
          <w:szCs w:val="24"/>
          <w:lang w:eastAsia="ja-JP"/>
        </w:rPr>
        <w:t>.</w:t>
      </w:r>
    </w:p>
    <w:p w14:paraId="23DEFC1A" w14:textId="0886796B" w:rsidR="00224895" w:rsidRPr="00224895" w:rsidRDefault="00224895" w:rsidP="00224895">
      <w:pPr>
        <w:pStyle w:val="textintend2"/>
        <w:widowControl w:val="0"/>
        <w:spacing w:after="0"/>
        <w:rPr>
          <w:szCs w:val="24"/>
          <w:lang w:eastAsia="ja-JP"/>
        </w:rPr>
      </w:pPr>
      <w:r>
        <w:rPr>
          <w:szCs w:val="24"/>
          <w:lang w:eastAsia="ja-JP"/>
        </w:rPr>
        <w:t xml:space="preserve">RAN Meeting#101, </w:t>
      </w:r>
      <w:r w:rsidRPr="006937A3">
        <w:rPr>
          <w:szCs w:val="24"/>
          <w:lang w:eastAsia="ja-JP"/>
        </w:rPr>
        <w:t>R1-230871</w:t>
      </w:r>
      <w:r>
        <w:rPr>
          <w:szCs w:val="24"/>
          <w:lang w:eastAsia="ja-JP"/>
        </w:rPr>
        <w:t>0, Draft CR 38.212</w:t>
      </w:r>
    </w:p>
    <w:p w14:paraId="0B442E9C" w14:textId="0DDAD666" w:rsidR="00161AD5" w:rsidRPr="001B408D" w:rsidRDefault="00161AD5" w:rsidP="00161AD5">
      <w:pPr>
        <w:pStyle w:val="textintend2"/>
        <w:widowControl w:val="0"/>
        <w:numPr>
          <w:ilvl w:val="0"/>
          <w:numId w:val="0"/>
        </w:numPr>
        <w:spacing w:after="0"/>
        <w:rPr>
          <w:szCs w:val="24"/>
          <w:lang w:eastAsia="ja-JP"/>
        </w:rPr>
      </w:pPr>
    </w:p>
    <w:sectPr w:rsidR="00161AD5" w:rsidRPr="001B408D"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0F0F2" w14:textId="77777777" w:rsidR="00EA31F4" w:rsidRDefault="00EA31F4">
      <w:r>
        <w:separator/>
      </w:r>
    </w:p>
  </w:endnote>
  <w:endnote w:type="continuationSeparator" w:id="0">
    <w:p w14:paraId="5355915E" w14:textId="77777777" w:rsidR="00EA31F4" w:rsidRDefault="00EA31F4">
      <w:r>
        <w:continuationSeparator/>
      </w:r>
    </w:p>
  </w:endnote>
  <w:endnote w:type="continuationNotice" w:id="1">
    <w:p w14:paraId="40717C63" w14:textId="77777777" w:rsidR="00EA31F4" w:rsidRDefault="00EA31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25422" w:rsidRDefault="00125422">
    <w:pPr>
      <w:pStyle w:val="ad"/>
      <w:jc w:val="center"/>
    </w:pPr>
    <w:r>
      <w:rPr>
        <w:b/>
        <w:szCs w:val="24"/>
      </w:rPr>
      <w:fldChar w:fldCharType="begin"/>
    </w:r>
    <w:r>
      <w:rPr>
        <w:b/>
      </w:rPr>
      <w:instrText>PAGE</w:instrText>
    </w:r>
    <w:r>
      <w:rPr>
        <w:b/>
        <w:szCs w:val="24"/>
      </w:rPr>
      <w:fldChar w:fldCharType="separate"/>
    </w:r>
    <w:r>
      <w:rPr>
        <w:b/>
        <w:noProof/>
      </w:rPr>
      <w:t>9</w:t>
    </w:r>
    <w:r>
      <w:rPr>
        <w:b/>
        <w:szCs w:val="24"/>
      </w:rPr>
      <w:fldChar w:fldCharType="end"/>
    </w:r>
  </w:p>
  <w:p w14:paraId="70645756" w14:textId="77777777" w:rsidR="00125422" w:rsidRDefault="0012542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C2419" w14:textId="77777777" w:rsidR="00EA31F4" w:rsidRDefault="00EA31F4">
      <w:r>
        <w:separator/>
      </w:r>
    </w:p>
  </w:footnote>
  <w:footnote w:type="continuationSeparator" w:id="0">
    <w:p w14:paraId="16464090" w14:textId="77777777" w:rsidR="00EA31F4" w:rsidRDefault="00EA31F4">
      <w:r>
        <w:continuationSeparator/>
      </w:r>
    </w:p>
  </w:footnote>
  <w:footnote w:type="continuationNotice" w:id="1">
    <w:p w14:paraId="285D38E0" w14:textId="77777777" w:rsidR="00EA31F4" w:rsidRDefault="00EA31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67A8F"/>
    <w:multiLevelType w:val="hybridMultilevel"/>
    <w:tmpl w:val="495CD18A"/>
    <w:lvl w:ilvl="0" w:tplc="0409000F">
      <w:start w:val="1"/>
      <w:numFmt w:val="decimal"/>
      <w:lvlText w:val="%1."/>
      <w:lvlJc w:val="left"/>
      <w:pPr>
        <w:ind w:left="1124" w:hanging="420"/>
      </w:pPr>
      <w:rPr>
        <w:rFonts w:hint="default"/>
      </w:rPr>
    </w:lvl>
    <w:lvl w:ilvl="1" w:tplc="5C6C2CFC">
      <w:numFmt w:val="bullet"/>
      <w:lvlText w:val="-"/>
      <w:lvlJc w:val="left"/>
      <w:pPr>
        <w:ind w:left="1544" w:hanging="420"/>
      </w:pPr>
      <w:rPr>
        <w:rFonts w:ascii="Times New Roman" w:eastAsia="Times New Roman" w:hAnsi="Times New Roman" w:cs="Times New Roman" w:hint="default"/>
      </w:rPr>
    </w:lvl>
    <w:lvl w:ilvl="2" w:tplc="04090005">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926C73"/>
    <w:multiLevelType w:val="hybridMultilevel"/>
    <w:tmpl w:val="D332A97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D446F3"/>
    <w:multiLevelType w:val="hybridMultilevel"/>
    <w:tmpl w:val="5E0C88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Tahoma" w:hAnsi="Tahoma" w:cs="Tahoma" w:hint="default"/>
      </w:rPr>
    </w:lvl>
    <w:lvl w:ilvl="2" w:tplc="04090005">
      <w:start w:val="1"/>
      <w:numFmt w:val="bullet"/>
      <w:lvlText w:val=""/>
      <w:lvlJc w:val="left"/>
      <w:pPr>
        <w:ind w:left="2160" w:hanging="360"/>
      </w:pPr>
      <w:rPr>
        <w:rFonts w:ascii="ＭＳ ゴシック" w:hAnsi="ＭＳ ゴシック" w:hint="default"/>
      </w:rPr>
    </w:lvl>
    <w:lvl w:ilvl="3" w:tplc="04090001">
      <w:start w:val="1"/>
      <w:numFmt w:val="bullet"/>
      <w:lvlText w:val=""/>
      <w:lvlJc w:val="left"/>
      <w:pPr>
        <w:ind w:left="2880" w:hanging="360"/>
      </w:pPr>
      <w:rPr>
        <w:rFonts w:ascii="PMingLiU" w:hAnsi="PMingLiU" w:hint="default"/>
      </w:rPr>
    </w:lvl>
    <w:lvl w:ilvl="4" w:tplc="04090003">
      <w:start w:val="1"/>
      <w:numFmt w:val="bullet"/>
      <w:lvlText w:val="o"/>
      <w:lvlJc w:val="left"/>
      <w:pPr>
        <w:ind w:left="3600" w:hanging="360"/>
      </w:pPr>
      <w:rPr>
        <w:rFonts w:ascii="Tahoma" w:hAnsi="Tahoma" w:cs="Tahoma" w:hint="default"/>
      </w:rPr>
    </w:lvl>
    <w:lvl w:ilvl="5" w:tplc="04090005">
      <w:start w:val="1"/>
      <w:numFmt w:val="bullet"/>
      <w:lvlText w:val=""/>
      <w:lvlJc w:val="left"/>
      <w:pPr>
        <w:ind w:left="4320" w:hanging="360"/>
      </w:pPr>
      <w:rPr>
        <w:rFonts w:ascii="ＭＳ ゴシック" w:hAnsi="ＭＳ ゴシック" w:hint="default"/>
      </w:rPr>
    </w:lvl>
    <w:lvl w:ilvl="6" w:tplc="04090001">
      <w:start w:val="1"/>
      <w:numFmt w:val="bullet"/>
      <w:lvlText w:val=""/>
      <w:lvlJc w:val="left"/>
      <w:pPr>
        <w:ind w:left="5040" w:hanging="360"/>
      </w:pPr>
      <w:rPr>
        <w:rFonts w:ascii="PMingLiU" w:hAnsi="PMingLiU" w:hint="default"/>
      </w:rPr>
    </w:lvl>
    <w:lvl w:ilvl="7" w:tplc="04090003">
      <w:start w:val="1"/>
      <w:numFmt w:val="bullet"/>
      <w:lvlText w:val="o"/>
      <w:lvlJc w:val="left"/>
      <w:pPr>
        <w:ind w:left="5760" w:hanging="360"/>
      </w:pPr>
      <w:rPr>
        <w:rFonts w:ascii="Tahoma" w:hAnsi="Tahoma" w:cs="Tahoma" w:hint="default"/>
      </w:rPr>
    </w:lvl>
    <w:lvl w:ilvl="8" w:tplc="04090005">
      <w:start w:val="1"/>
      <w:numFmt w:val="bullet"/>
      <w:lvlText w:val=""/>
      <w:lvlJc w:val="left"/>
      <w:pPr>
        <w:ind w:left="6480" w:hanging="360"/>
      </w:pPr>
      <w:rPr>
        <w:rFonts w:ascii="ＭＳ ゴシック" w:hAnsi="ＭＳ ゴシック" w:hint="default"/>
      </w:rPr>
    </w:lvl>
  </w:abstractNum>
  <w:abstractNum w:abstractNumId="12"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C831F2"/>
    <w:multiLevelType w:val="hybridMultilevel"/>
    <w:tmpl w:val="856ADC6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F0F30D0"/>
    <w:multiLevelType w:val="hybridMultilevel"/>
    <w:tmpl w:val="B4BC0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4"/>
  </w:num>
  <w:num w:numId="6">
    <w:abstractNumId w:val="15"/>
  </w:num>
  <w:num w:numId="7">
    <w:abstractNumId w:val="13"/>
  </w:num>
  <w:num w:numId="8">
    <w:abstractNumId w:val="3"/>
  </w:num>
  <w:num w:numId="9">
    <w:abstractNumId w:val="24"/>
  </w:num>
  <w:num w:numId="10">
    <w:abstractNumId w:val="12"/>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23"/>
  </w:num>
  <w:num w:numId="15">
    <w:abstractNumId w:val="19"/>
  </w:num>
  <w:num w:numId="16">
    <w:abstractNumId w:val="2"/>
  </w:num>
  <w:num w:numId="17">
    <w:abstractNumId w:val="6"/>
  </w:num>
  <w:num w:numId="18">
    <w:abstractNumId w:val="10"/>
  </w:num>
  <w:num w:numId="19">
    <w:abstractNumId w:val="5"/>
  </w:num>
  <w:num w:numId="20">
    <w:abstractNumId w:val="22"/>
  </w:num>
  <w:num w:numId="21">
    <w:abstractNumId w:val="9"/>
  </w:num>
  <w:num w:numId="22">
    <w:abstractNumId w:val="18"/>
  </w:num>
  <w:num w:numId="23">
    <w:abstractNumId w:val="8"/>
  </w:num>
  <w:num w:numId="24">
    <w:abstractNumId w:val="25"/>
  </w:num>
  <w:num w:numId="25">
    <w:abstractNumId w:val="17"/>
  </w:num>
  <w:num w:numId="26">
    <w:abstractNumId w:val="11"/>
  </w:num>
  <w:num w:numId="27">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ADD"/>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3ED"/>
    <w:rsid w:val="000065C4"/>
    <w:rsid w:val="00006AC6"/>
    <w:rsid w:val="00006AE0"/>
    <w:rsid w:val="00006EAF"/>
    <w:rsid w:val="00007018"/>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1F"/>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7C9"/>
    <w:rsid w:val="000411FC"/>
    <w:rsid w:val="000416C8"/>
    <w:rsid w:val="000417F0"/>
    <w:rsid w:val="00041D56"/>
    <w:rsid w:val="00041F25"/>
    <w:rsid w:val="00042102"/>
    <w:rsid w:val="000421DF"/>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79B"/>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E4"/>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F51"/>
    <w:rsid w:val="00060304"/>
    <w:rsid w:val="000603B9"/>
    <w:rsid w:val="000604CB"/>
    <w:rsid w:val="000608DA"/>
    <w:rsid w:val="00060A0F"/>
    <w:rsid w:val="00060B1E"/>
    <w:rsid w:val="00061021"/>
    <w:rsid w:val="000611F8"/>
    <w:rsid w:val="000613E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2FB"/>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7DC"/>
    <w:rsid w:val="00072843"/>
    <w:rsid w:val="00072AE4"/>
    <w:rsid w:val="00072D56"/>
    <w:rsid w:val="00072E3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8E"/>
    <w:rsid w:val="000859C3"/>
    <w:rsid w:val="00086210"/>
    <w:rsid w:val="00086373"/>
    <w:rsid w:val="0008647D"/>
    <w:rsid w:val="0008668F"/>
    <w:rsid w:val="00086926"/>
    <w:rsid w:val="000869D2"/>
    <w:rsid w:val="00086A6A"/>
    <w:rsid w:val="00086E10"/>
    <w:rsid w:val="00087064"/>
    <w:rsid w:val="000871E9"/>
    <w:rsid w:val="000872AC"/>
    <w:rsid w:val="0008756F"/>
    <w:rsid w:val="000877D7"/>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7A2"/>
    <w:rsid w:val="00093AD6"/>
    <w:rsid w:val="00093CA5"/>
    <w:rsid w:val="000943AC"/>
    <w:rsid w:val="000948B8"/>
    <w:rsid w:val="00094987"/>
    <w:rsid w:val="00094E68"/>
    <w:rsid w:val="00094FA2"/>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09B"/>
    <w:rsid w:val="000B6189"/>
    <w:rsid w:val="000B6CB2"/>
    <w:rsid w:val="000B6E61"/>
    <w:rsid w:val="000B6E92"/>
    <w:rsid w:val="000B6F38"/>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DD5"/>
    <w:rsid w:val="000D20DC"/>
    <w:rsid w:val="000D20FF"/>
    <w:rsid w:val="000D2283"/>
    <w:rsid w:val="000D251E"/>
    <w:rsid w:val="000D27F6"/>
    <w:rsid w:val="000D282D"/>
    <w:rsid w:val="000D2851"/>
    <w:rsid w:val="000D2FC9"/>
    <w:rsid w:val="000D370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7E"/>
    <w:rsid w:val="000E149C"/>
    <w:rsid w:val="000E1670"/>
    <w:rsid w:val="000E167A"/>
    <w:rsid w:val="000E18A9"/>
    <w:rsid w:val="000E19B8"/>
    <w:rsid w:val="000E1E04"/>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43C"/>
    <w:rsid w:val="000F55D9"/>
    <w:rsid w:val="000F5681"/>
    <w:rsid w:val="000F5D80"/>
    <w:rsid w:val="000F5ED3"/>
    <w:rsid w:val="000F5F4F"/>
    <w:rsid w:val="000F605C"/>
    <w:rsid w:val="000F629E"/>
    <w:rsid w:val="000F635C"/>
    <w:rsid w:val="000F6410"/>
    <w:rsid w:val="000F66B1"/>
    <w:rsid w:val="000F66C5"/>
    <w:rsid w:val="000F6854"/>
    <w:rsid w:val="000F696B"/>
    <w:rsid w:val="000F6BBC"/>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47"/>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CA2"/>
    <w:rsid w:val="00123F99"/>
    <w:rsid w:val="0012418B"/>
    <w:rsid w:val="00124394"/>
    <w:rsid w:val="00124816"/>
    <w:rsid w:val="00124ABF"/>
    <w:rsid w:val="00124E6E"/>
    <w:rsid w:val="00125327"/>
    <w:rsid w:val="00125355"/>
    <w:rsid w:val="00125422"/>
    <w:rsid w:val="00125721"/>
    <w:rsid w:val="001258D7"/>
    <w:rsid w:val="00125999"/>
    <w:rsid w:val="001261D7"/>
    <w:rsid w:val="00126228"/>
    <w:rsid w:val="00126482"/>
    <w:rsid w:val="00126519"/>
    <w:rsid w:val="001265FF"/>
    <w:rsid w:val="00126AD6"/>
    <w:rsid w:val="00126D13"/>
    <w:rsid w:val="00127898"/>
    <w:rsid w:val="00127AEF"/>
    <w:rsid w:val="00127DF2"/>
    <w:rsid w:val="00127EDF"/>
    <w:rsid w:val="00130029"/>
    <w:rsid w:val="001304B5"/>
    <w:rsid w:val="0013060B"/>
    <w:rsid w:val="0013069D"/>
    <w:rsid w:val="00130A44"/>
    <w:rsid w:val="00130A91"/>
    <w:rsid w:val="00130B8B"/>
    <w:rsid w:val="00130D25"/>
    <w:rsid w:val="00130DF6"/>
    <w:rsid w:val="00130F4D"/>
    <w:rsid w:val="00131306"/>
    <w:rsid w:val="001314C0"/>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408C"/>
    <w:rsid w:val="00144482"/>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C0D"/>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B0"/>
    <w:rsid w:val="001656CF"/>
    <w:rsid w:val="00165799"/>
    <w:rsid w:val="00165D6B"/>
    <w:rsid w:val="00166013"/>
    <w:rsid w:val="001666A4"/>
    <w:rsid w:val="00166BE3"/>
    <w:rsid w:val="00166DE8"/>
    <w:rsid w:val="00167656"/>
    <w:rsid w:val="0016773C"/>
    <w:rsid w:val="00167956"/>
    <w:rsid w:val="00167AD8"/>
    <w:rsid w:val="00167D39"/>
    <w:rsid w:val="001700A3"/>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77EDF"/>
    <w:rsid w:val="00180032"/>
    <w:rsid w:val="0018010D"/>
    <w:rsid w:val="00180D70"/>
    <w:rsid w:val="00180DA8"/>
    <w:rsid w:val="001815F6"/>
    <w:rsid w:val="001816B4"/>
    <w:rsid w:val="001819AF"/>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C70"/>
    <w:rsid w:val="00186E62"/>
    <w:rsid w:val="00187282"/>
    <w:rsid w:val="0018770B"/>
    <w:rsid w:val="001877B5"/>
    <w:rsid w:val="00187989"/>
    <w:rsid w:val="00187B1A"/>
    <w:rsid w:val="00187B63"/>
    <w:rsid w:val="00187D24"/>
    <w:rsid w:val="00187F7F"/>
    <w:rsid w:val="00190486"/>
    <w:rsid w:val="001906CC"/>
    <w:rsid w:val="0019081E"/>
    <w:rsid w:val="00190B42"/>
    <w:rsid w:val="00190C75"/>
    <w:rsid w:val="00190CC7"/>
    <w:rsid w:val="00190E42"/>
    <w:rsid w:val="00191A2E"/>
    <w:rsid w:val="00191B67"/>
    <w:rsid w:val="00191F39"/>
    <w:rsid w:val="00192663"/>
    <w:rsid w:val="00192714"/>
    <w:rsid w:val="00192A3D"/>
    <w:rsid w:val="00192CA1"/>
    <w:rsid w:val="00192E87"/>
    <w:rsid w:val="00193019"/>
    <w:rsid w:val="00193033"/>
    <w:rsid w:val="00193076"/>
    <w:rsid w:val="001931FF"/>
    <w:rsid w:val="00193213"/>
    <w:rsid w:val="001938BA"/>
    <w:rsid w:val="00193AEE"/>
    <w:rsid w:val="00193F60"/>
    <w:rsid w:val="00193FE1"/>
    <w:rsid w:val="0019405B"/>
    <w:rsid w:val="001941F4"/>
    <w:rsid w:val="0019481D"/>
    <w:rsid w:val="00194CEB"/>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C49"/>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A1F"/>
    <w:rsid w:val="001B0FE9"/>
    <w:rsid w:val="001B13FE"/>
    <w:rsid w:val="001B1401"/>
    <w:rsid w:val="001B15AE"/>
    <w:rsid w:val="001B180B"/>
    <w:rsid w:val="001B19A1"/>
    <w:rsid w:val="001B1BF7"/>
    <w:rsid w:val="001B1CC5"/>
    <w:rsid w:val="001B20BD"/>
    <w:rsid w:val="001B2C18"/>
    <w:rsid w:val="001B2F9D"/>
    <w:rsid w:val="001B3317"/>
    <w:rsid w:val="001B3426"/>
    <w:rsid w:val="001B3811"/>
    <w:rsid w:val="001B39BC"/>
    <w:rsid w:val="001B3A4B"/>
    <w:rsid w:val="001B3A70"/>
    <w:rsid w:val="001B3AC1"/>
    <w:rsid w:val="001B3ADD"/>
    <w:rsid w:val="001B3CA7"/>
    <w:rsid w:val="001B4022"/>
    <w:rsid w:val="001B408D"/>
    <w:rsid w:val="001B4290"/>
    <w:rsid w:val="001B42D5"/>
    <w:rsid w:val="001B4578"/>
    <w:rsid w:val="001B46EB"/>
    <w:rsid w:val="001B475F"/>
    <w:rsid w:val="001B49BD"/>
    <w:rsid w:val="001B4AE0"/>
    <w:rsid w:val="001B529D"/>
    <w:rsid w:val="001B5763"/>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D50"/>
    <w:rsid w:val="001C6839"/>
    <w:rsid w:val="001C7377"/>
    <w:rsid w:val="001C7891"/>
    <w:rsid w:val="001C79DB"/>
    <w:rsid w:val="001C7AA8"/>
    <w:rsid w:val="001C7C7F"/>
    <w:rsid w:val="001C7F96"/>
    <w:rsid w:val="001D07C4"/>
    <w:rsid w:val="001D0A91"/>
    <w:rsid w:val="001D0FA5"/>
    <w:rsid w:val="001D107F"/>
    <w:rsid w:val="001D146C"/>
    <w:rsid w:val="001D1697"/>
    <w:rsid w:val="001D1A92"/>
    <w:rsid w:val="001D1AAD"/>
    <w:rsid w:val="001D1B8F"/>
    <w:rsid w:val="001D2174"/>
    <w:rsid w:val="001D2959"/>
    <w:rsid w:val="001D2CFF"/>
    <w:rsid w:val="001D2D1B"/>
    <w:rsid w:val="001D3189"/>
    <w:rsid w:val="001D3280"/>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6A2"/>
    <w:rsid w:val="001E1993"/>
    <w:rsid w:val="001E1B01"/>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E1"/>
    <w:rsid w:val="001F4E92"/>
    <w:rsid w:val="001F51E7"/>
    <w:rsid w:val="001F5316"/>
    <w:rsid w:val="001F544C"/>
    <w:rsid w:val="001F55E0"/>
    <w:rsid w:val="001F5ABE"/>
    <w:rsid w:val="001F5B3E"/>
    <w:rsid w:val="001F5CD6"/>
    <w:rsid w:val="001F5EC0"/>
    <w:rsid w:val="001F6011"/>
    <w:rsid w:val="001F6121"/>
    <w:rsid w:val="001F628B"/>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5CC"/>
    <w:rsid w:val="00200701"/>
    <w:rsid w:val="002007B6"/>
    <w:rsid w:val="00200B3F"/>
    <w:rsid w:val="00200C9A"/>
    <w:rsid w:val="0020118A"/>
    <w:rsid w:val="00201621"/>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C28"/>
    <w:rsid w:val="00211DC9"/>
    <w:rsid w:val="00212E46"/>
    <w:rsid w:val="00212E69"/>
    <w:rsid w:val="0021304C"/>
    <w:rsid w:val="00213488"/>
    <w:rsid w:val="0021362B"/>
    <w:rsid w:val="00213972"/>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7A9"/>
    <w:rsid w:val="0022181C"/>
    <w:rsid w:val="0022205C"/>
    <w:rsid w:val="00222074"/>
    <w:rsid w:val="0022208F"/>
    <w:rsid w:val="002220AC"/>
    <w:rsid w:val="0022222F"/>
    <w:rsid w:val="0022246F"/>
    <w:rsid w:val="0022255E"/>
    <w:rsid w:val="00222899"/>
    <w:rsid w:val="00222A4E"/>
    <w:rsid w:val="00222B12"/>
    <w:rsid w:val="00222BEE"/>
    <w:rsid w:val="00222C01"/>
    <w:rsid w:val="00222D7C"/>
    <w:rsid w:val="00223166"/>
    <w:rsid w:val="002234D3"/>
    <w:rsid w:val="00223EF5"/>
    <w:rsid w:val="002240F0"/>
    <w:rsid w:val="0022424C"/>
    <w:rsid w:val="00224301"/>
    <w:rsid w:val="002243EF"/>
    <w:rsid w:val="00224895"/>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6AC"/>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30F"/>
    <w:rsid w:val="00236CD1"/>
    <w:rsid w:val="00237062"/>
    <w:rsid w:val="00237691"/>
    <w:rsid w:val="002379AD"/>
    <w:rsid w:val="00237A75"/>
    <w:rsid w:val="00237BED"/>
    <w:rsid w:val="00237E17"/>
    <w:rsid w:val="00240437"/>
    <w:rsid w:val="002409A8"/>
    <w:rsid w:val="00240C35"/>
    <w:rsid w:val="00240F1D"/>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47DE8"/>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14"/>
    <w:rsid w:val="0025573A"/>
    <w:rsid w:val="00255F45"/>
    <w:rsid w:val="002565E4"/>
    <w:rsid w:val="00256B50"/>
    <w:rsid w:val="002570FE"/>
    <w:rsid w:val="00257360"/>
    <w:rsid w:val="00257D09"/>
    <w:rsid w:val="00257F93"/>
    <w:rsid w:val="0026044A"/>
    <w:rsid w:val="00260555"/>
    <w:rsid w:val="00260956"/>
    <w:rsid w:val="002619A8"/>
    <w:rsid w:val="00261A3D"/>
    <w:rsid w:val="00261F94"/>
    <w:rsid w:val="00262139"/>
    <w:rsid w:val="00262C66"/>
    <w:rsid w:val="00262E12"/>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B0C"/>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10A"/>
    <w:rsid w:val="002801A4"/>
    <w:rsid w:val="0028026F"/>
    <w:rsid w:val="0028029A"/>
    <w:rsid w:val="002803DB"/>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A1B"/>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4E5E"/>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5FF7"/>
    <w:rsid w:val="002C60B9"/>
    <w:rsid w:val="002C648D"/>
    <w:rsid w:val="002C6534"/>
    <w:rsid w:val="002C74EA"/>
    <w:rsid w:val="002C7ED2"/>
    <w:rsid w:val="002D0071"/>
    <w:rsid w:val="002D0459"/>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AEA"/>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076"/>
    <w:rsid w:val="002E2B2D"/>
    <w:rsid w:val="002E2C7D"/>
    <w:rsid w:val="002E2D59"/>
    <w:rsid w:val="002E2FFB"/>
    <w:rsid w:val="002E3771"/>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499"/>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56"/>
    <w:rsid w:val="002F18C2"/>
    <w:rsid w:val="002F18FC"/>
    <w:rsid w:val="002F19AF"/>
    <w:rsid w:val="002F2052"/>
    <w:rsid w:val="002F23F6"/>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CCD"/>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8A1"/>
    <w:rsid w:val="00311A56"/>
    <w:rsid w:val="00311A6B"/>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EF5"/>
    <w:rsid w:val="00321FCE"/>
    <w:rsid w:val="003221FF"/>
    <w:rsid w:val="003224AC"/>
    <w:rsid w:val="003224BD"/>
    <w:rsid w:val="003229F1"/>
    <w:rsid w:val="00323502"/>
    <w:rsid w:val="00324129"/>
    <w:rsid w:val="0032436C"/>
    <w:rsid w:val="00324F94"/>
    <w:rsid w:val="003252F6"/>
    <w:rsid w:val="0032541F"/>
    <w:rsid w:val="003254E5"/>
    <w:rsid w:val="00325793"/>
    <w:rsid w:val="00325799"/>
    <w:rsid w:val="00325D1B"/>
    <w:rsid w:val="00326020"/>
    <w:rsid w:val="003266EA"/>
    <w:rsid w:val="00326720"/>
    <w:rsid w:val="00326755"/>
    <w:rsid w:val="00326C41"/>
    <w:rsid w:val="003270A8"/>
    <w:rsid w:val="00327244"/>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08A"/>
    <w:rsid w:val="00332193"/>
    <w:rsid w:val="003325AF"/>
    <w:rsid w:val="003333CA"/>
    <w:rsid w:val="003334E1"/>
    <w:rsid w:val="003335DF"/>
    <w:rsid w:val="00333805"/>
    <w:rsid w:val="00333BE9"/>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69BF"/>
    <w:rsid w:val="0034711C"/>
    <w:rsid w:val="003471E1"/>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699"/>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4E2"/>
    <w:rsid w:val="00354589"/>
    <w:rsid w:val="003547D3"/>
    <w:rsid w:val="00354885"/>
    <w:rsid w:val="00354D59"/>
    <w:rsid w:val="00355099"/>
    <w:rsid w:val="003550F9"/>
    <w:rsid w:val="0035557B"/>
    <w:rsid w:val="003555FE"/>
    <w:rsid w:val="00356268"/>
    <w:rsid w:val="003562F2"/>
    <w:rsid w:val="00356579"/>
    <w:rsid w:val="0035659C"/>
    <w:rsid w:val="003565D9"/>
    <w:rsid w:val="00356859"/>
    <w:rsid w:val="003569F5"/>
    <w:rsid w:val="00356EE4"/>
    <w:rsid w:val="00356F9E"/>
    <w:rsid w:val="00357027"/>
    <w:rsid w:val="00357315"/>
    <w:rsid w:val="0035795B"/>
    <w:rsid w:val="00357B10"/>
    <w:rsid w:val="00357D0A"/>
    <w:rsid w:val="00357F15"/>
    <w:rsid w:val="003601C7"/>
    <w:rsid w:val="003602C3"/>
    <w:rsid w:val="0036117C"/>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5DD"/>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3CA0"/>
    <w:rsid w:val="0038404A"/>
    <w:rsid w:val="00384394"/>
    <w:rsid w:val="003843BC"/>
    <w:rsid w:val="003844EB"/>
    <w:rsid w:val="0038475C"/>
    <w:rsid w:val="00384848"/>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27C"/>
    <w:rsid w:val="003972D5"/>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4F67"/>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B0F"/>
    <w:rsid w:val="003C2C64"/>
    <w:rsid w:val="003C2D39"/>
    <w:rsid w:val="003C2E21"/>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D78"/>
    <w:rsid w:val="003D4126"/>
    <w:rsid w:val="003D417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5F1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66"/>
    <w:rsid w:val="003F698F"/>
    <w:rsid w:val="003F69A9"/>
    <w:rsid w:val="003F6A5C"/>
    <w:rsid w:val="003F6AB3"/>
    <w:rsid w:val="003F6CFB"/>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54A"/>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145"/>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3E5C"/>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27FA0"/>
    <w:rsid w:val="00430069"/>
    <w:rsid w:val="0043019D"/>
    <w:rsid w:val="004303E3"/>
    <w:rsid w:val="00430654"/>
    <w:rsid w:val="004307F4"/>
    <w:rsid w:val="00430890"/>
    <w:rsid w:val="004308AE"/>
    <w:rsid w:val="00430932"/>
    <w:rsid w:val="0043095C"/>
    <w:rsid w:val="004309F3"/>
    <w:rsid w:val="00430A4F"/>
    <w:rsid w:val="00430B03"/>
    <w:rsid w:val="004312DC"/>
    <w:rsid w:val="0043179D"/>
    <w:rsid w:val="0043196D"/>
    <w:rsid w:val="00431BCA"/>
    <w:rsid w:val="00431DCE"/>
    <w:rsid w:val="00432B9F"/>
    <w:rsid w:val="00432E5B"/>
    <w:rsid w:val="00432E64"/>
    <w:rsid w:val="0043312C"/>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7106"/>
    <w:rsid w:val="00437109"/>
    <w:rsid w:val="004372D2"/>
    <w:rsid w:val="004374F5"/>
    <w:rsid w:val="00437D4E"/>
    <w:rsid w:val="00437D98"/>
    <w:rsid w:val="00437FBE"/>
    <w:rsid w:val="00437FD1"/>
    <w:rsid w:val="00437FD3"/>
    <w:rsid w:val="00440148"/>
    <w:rsid w:val="004403DB"/>
    <w:rsid w:val="00440A5E"/>
    <w:rsid w:val="00440B21"/>
    <w:rsid w:val="00440CD9"/>
    <w:rsid w:val="00440DBA"/>
    <w:rsid w:val="0044119A"/>
    <w:rsid w:val="004413D7"/>
    <w:rsid w:val="004414AE"/>
    <w:rsid w:val="004414BE"/>
    <w:rsid w:val="00441604"/>
    <w:rsid w:val="00441BBE"/>
    <w:rsid w:val="00441BFA"/>
    <w:rsid w:val="00441F4A"/>
    <w:rsid w:val="0044209D"/>
    <w:rsid w:val="004421AF"/>
    <w:rsid w:val="00442319"/>
    <w:rsid w:val="004427D0"/>
    <w:rsid w:val="00442959"/>
    <w:rsid w:val="004429C4"/>
    <w:rsid w:val="00442A16"/>
    <w:rsid w:val="00442C61"/>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78E"/>
    <w:rsid w:val="004500A5"/>
    <w:rsid w:val="004500EF"/>
    <w:rsid w:val="00450231"/>
    <w:rsid w:val="00450381"/>
    <w:rsid w:val="00450F0E"/>
    <w:rsid w:val="00451154"/>
    <w:rsid w:val="004511F3"/>
    <w:rsid w:val="0045157E"/>
    <w:rsid w:val="004516C1"/>
    <w:rsid w:val="00451706"/>
    <w:rsid w:val="004518E8"/>
    <w:rsid w:val="00451A85"/>
    <w:rsid w:val="00451C37"/>
    <w:rsid w:val="00451E25"/>
    <w:rsid w:val="004524CA"/>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D5"/>
    <w:rsid w:val="004613FE"/>
    <w:rsid w:val="00461474"/>
    <w:rsid w:val="00461486"/>
    <w:rsid w:val="00461B30"/>
    <w:rsid w:val="00461D1A"/>
    <w:rsid w:val="0046255A"/>
    <w:rsid w:val="00462624"/>
    <w:rsid w:val="00462D95"/>
    <w:rsid w:val="00462E40"/>
    <w:rsid w:val="00462F57"/>
    <w:rsid w:val="00463490"/>
    <w:rsid w:val="004635B7"/>
    <w:rsid w:val="00463996"/>
    <w:rsid w:val="00463C46"/>
    <w:rsid w:val="00463E30"/>
    <w:rsid w:val="0046402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3F"/>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6EF8"/>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81D"/>
    <w:rsid w:val="00484CC4"/>
    <w:rsid w:val="00484E03"/>
    <w:rsid w:val="004851F5"/>
    <w:rsid w:val="004853E1"/>
    <w:rsid w:val="0048557C"/>
    <w:rsid w:val="004855E2"/>
    <w:rsid w:val="00485937"/>
    <w:rsid w:val="00485A4F"/>
    <w:rsid w:val="00485B0C"/>
    <w:rsid w:val="00485C81"/>
    <w:rsid w:val="00485E86"/>
    <w:rsid w:val="00485EE4"/>
    <w:rsid w:val="00485EE8"/>
    <w:rsid w:val="00486061"/>
    <w:rsid w:val="004863F0"/>
    <w:rsid w:val="0048660C"/>
    <w:rsid w:val="00486953"/>
    <w:rsid w:val="004872D6"/>
    <w:rsid w:val="0048731A"/>
    <w:rsid w:val="004877A7"/>
    <w:rsid w:val="0048788F"/>
    <w:rsid w:val="00487A2C"/>
    <w:rsid w:val="0049040C"/>
    <w:rsid w:val="00490760"/>
    <w:rsid w:val="00490A9D"/>
    <w:rsid w:val="00490EFA"/>
    <w:rsid w:val="004922AB"/>
    <w:rsid w:val="0049235C"/>
    <w:rsid w:val="00492608"/>
    <w:rsid w:val="00492993"/>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6D"/>
    <w:rsid w:val="004A1EF5"/>
    <w:rsid w:val="004A28B2"/>
    <w:rsid w:val="004A28CF"/>
    <w:rsid w:val="004A28E8"/>
    <w:rsid w:val="004A2B57"/>
    <w:rsid w:val="004A2C4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832"/>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04"/>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3B34"/>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7D"/>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1AC"/>
    <w:rsid w:val="00504341"/>
    <w:rsid w:val="00504371"/>
    <w:rsid w:val="0050498E"/>
    <w:rsid w:val="005049B0"/>
    <w:rsid w:val="00505030"/>
    <w:rsid w:val="00505117"/>
    <w:rsid w:val="00505154"/>
    <w:rsid w:val="00506031"/>
    <w:rsid w:val="0050623F"/>
    <w:rsid w:val="005065A2"/>
    <w:rsid w:val="00506F95"/>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11"/>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1B"/>
    <w:rsid w:val="005314B5"/>
    <w:rsid w:val="005314CD"/>
    <w:rsid w:val="005315A2"/>
    <w:rsid w:val="005316F9"/>
    <w:rsid w:val="00531B7A"/>
    <w:rsid w:val="00531FE3"/>
    <w:rsid w:val="0053229A"/>
    <w:rsid w:val="0053268E"/>
    <w:rsid w:val="00533148"/>
    <w:rsid w:val="0053380E"/>
    <w:rsid w:val="00533F39"/>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0F3"/>
    <w:rsid w:val="005443F5"/>
    <w:rsid w:val="005444C3"/>
    <w:rsid w:val="00544686"/>
    <w:rsid w:val="0054483C"/>
    <w:rsid w:val="00544ABB"/>
    <w:rsid w:val="00544C64"/>
    <w:rsid w:val="00544D98"/>
    <w:rsid w:val="00545044"/>
    <w:rsid w:val="00545059"/>
    <w:rsid w:val="005452A4"/>
    <w:rsid w:val="005452C9"/>
    <w:rsid w:val="0054539E"/>
    <w:rsid w:val="0054567B"/>
    <w:rsid w:val="00545725"/>
    <w:rsid w:val="00545789"/>
    <w:rsid w:val="00545D37"/>
    <w:rsid w:val="0054621E"/>
    <w:rsid w:val="00546441"/>
    <w:rsid w:val="0054656B"/>
    <w:rsid w:val="005466D3"/>
    <w:rsid w:val="0054670C"/>
    <w:rsid w:val="005468A7"/>
    <w:rsid w:val="00546989"/>
    <w:rsid w:val="00546D73"/>
    <w:rsid w:val="00547014"/>
    <w:rsid w:val="00547202"/>
    <w:rsid w:val="0054769B"/>
    <w:rsid w:val="0054794B"/>
    <w:rsid w:val="005479D8"/>
    <w:rsid w:val="00547D5C"/>
    <w:rsid w:val="00547F75"/>
    <w:rsid w:val="00550225"/>
    <w:rsid w:val="0055099C"/>
    <w:rsid w:val="00550C9D"/>
    <w:rsid w:val="00550DDA"/>
    <w:rsid w:val="00551362"/>
    <w:rsid w:val="0055142B"/>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75A"/>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9DE"/>
    <w:rsid w:val="00557AD7"/>
    <w:rsid w:val="00557B11"/>
    <w:rsid w:val="00557BE6"/>
    <w:rsid w:val="00557E47"/>
    <w:rsid w:val="00557F46"/>
    <w:rsid w:val="00557F8B"/>
    <w:rsid w:val="005605F7"/>
    <w:rsid w:val="00560A2E"/>
    <w:rsid w:val="00560A45"/>
    <w:rsid w:val="00560E13"/>
    <w:rsid w:val="00561496"/>
    <w:rsid w:val="005614A7"/>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C5E"/>
    <w:rsid w:val="00571E86"/>
    <w:rsid w:val="00572448"/>
    <w:rsid w:val="005725AA"/>
    <w:rsid w:val="00572B70"/>
    <w:rsid w:val="00573200"/>
    <w:rsid w:val="005736C8"/>
    <w:rsid w:val="005738BF"/>
    <w:rsid w:val="00573B11"/>
    <w:rsid w:val="00573F08"/>
    <w:rsid w:val="0057406B"/>
    <w:rsid w:val="00574D13"/>
    <w:rsid w:val="00574DDA"/>
    <w:rsid w:val="00574F1C"/>
    <w:rsid w:val="005750FE"/>
    <w:rsid w:val="0057576A"/>
    <w:rsid w:val="00575AD3"/>
    <w:rsid w:val="00575C71"/>
    <w:rsid w:val="00575CD1"/>
    <w:rsid w:val="00575E86"/>
    <w:rsid w:val="00576088"/>
    <w:rsid w:val="00576424"/>
    <w:rsid w:val="005765A2"/>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6F05"/>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6C3F"/>
    <w:rsid w:val="005973CE"/>
    <w:rsid w:val="005974BD"/>
    <w:rsid w:val="005974DD"/>
    <w:rsid w:val="00597512"/>
    <w:rsid w:val="005975EB"/>
    <w:rsid w:val="00597B9D"/>
    <w:rsid w:val="00597E6F"/>
    <w:rsid w:val="005A0216"/>
    <w:rsid w:val="005A0514"/>
    <w:rsid w:val="005A07AC"/>
    <w:rsid w:val="005A092A"/>
    <w:rsid w:val="005A0A56"/>
    <w:rsid w:val="005A0A95"/>
    <w:rsid w:val="005A0C37"/>
    <w:rsid w:val="005A0FF1"/>
    <w:rsid w:val="005A1334"/>
    <w:rsid w:val="005A1678"/>
    <w:rsid w:val="005A188E"/>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48"/>
    <w:rsid w:val="005A50C0"/>
    <w:rsid w:val="005A5212"/>
    <w:rsid w:val="005A5501"/>
    <w:rsid w:val="005A5D40"/>
    <w:rsid w:val="005A5ECA"/>
    <w:rsid w:val="005A61C7"/>
    <w:rsid w:val="005A6CEF"/>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0EA1"/>
    <w:rsid w:val="005B1EC2"/>
    <w:rsid w:val="005B1F07"/>
    <w:rsid w:val="005B21BA"/>
    <w:rsid w:val="005B2292"/>
    <w:rsid w:val="005B26D7"/>
    <w:rsid w:val="005B282B"/>
    <w:rsid w:val="005B29B0"/>
    <w:rsid w:val="005B2F84"/>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2E"/>
    <w:rsid w:val="005C6E7E"/>
    <w:rsid w:val="005C6F2A"/>
    <w:rsid w:val="005C6F8A"/>
    <w:rsid w:val="005C7363"/>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427"/>
    <w:rsid w:val="005F484A"/>
    <w:rsid w:val="005F4BD8"/>
    <w:rsid w:val="005F4E2F"/>
    <w:rsid w:val="005F510F"/>
    <w:rsid w:val="005F52CA"/>
    <w:rsid w:val="005F5417"/>
    <w:rsid w:val="005F5C0B"/>
    <w:rsid w:val="005F5C99"/>
    <w:rsid w:val="005F5DBD"/>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AF"/>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285"/>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9F1"/>
    <w:rsid w:val="00621E94"/>
    <w:rsid w:val="0062287A"/>
    <w:rsid w:val="0062292D"/>
    <w:rsid w:val="00622AA1"/>
    <w:rsid w:val="0062389E"/>
    <w:rsid w:val="0062394A"/>
    <w:rsid w:val="006243D0"/>
    <w:rsid w:val="006244ED"/>
    <w:rsid w:val="00624AF5"/>
    <w:rsid w:val="006253A6"/>
    <w:rsid w:val="0062555F"/>
    <w:rsid w:val="0062597D"/>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07D"/>
    <w:rsid w:val="00630297"/>
    <w:rsid w:val="006303C8"/>
    <w:rsid w:val="00630854"/>
    <w:rsid w:val="00630981"/>
    <w:rsid w:val="00630A94"/>
    <w:rsid w:val="00630BF1"/>
    <w:rsid w:val="00630D80"/>
    <w:rsid w:val="00631405"/>
    <w:rsid w:val="00631441"/>
    <w:rsid w:val="00631904"/>
    <w:rsid w:val="00631B09"/>
    <w:rsid w:val="00631EFD"/>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1CB"/>
    <w:rsid w:val="006362DD"/>
    <w:rsid w:val="0063636C"/>
    <w:rsid w:val="0063637D"/>
    <w:rsid w:val="0063651D"/>
    <w:rsid w:val="00636523"/>
    <w:rsid w:val="00636817"/>
    <w:rsid w:val="0063720E"/>
    <w:rsid w:val="006374A7"/>
    <w:rsid w:val="0063753C"/>
    <w:rsid w:val="0063761C"/>
    <w:rsid w:val="0063762C"/>
    <w:rsid w:val="00640173"/>
    <w:rsid w:val="00640259"/>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DE1"/>
    <w:rsid w:val="006520DA"/>
    <w:rsid w:val="00652643"/>
    <w:rsid w:val="00652810"/>
    <w:rsid w:val="0065292F"/>
    <w:rsid w:val="00652ADF"/>
    <w:rsid w:val="00652BC1"/>
    <w:rsid w:val="006530A5"/>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D98"/>
    <w:rsid w:val="00660F61"/>
    <w:rsid w:val="00661693"/>
    <w:rsid w:val="00662879"/>
    <w:rsid w:val="0066293C"/>
    <w:rsid w:val="00662B68"/>
    <w:rsid w:val="00662C85"/>
    <w:rsid w:val="00662D7C"/>
    <w:rsid w:val="0066322C"/>
    <w:rsid w:val="0066332C"/>
    <w:rsid w:val="00663636"/>
    <w:rsid w:val="00663796"/>
    <w:rsid w:val="006638E8"/>
    <w:rsid w:val="00663913"/>
    <w:rsid w:val="00663BA3"/>
    <w:rsid w:val="0066426C"/>
    <w:rsid w:val="00664845"/>
    <w:rsid w:val="00664EF0"/>
    <w:rsid w:val="006659F9"/>
    <w:rsid w:val="00665F4C"/>
    <w:rsid w:val="00665FC6"/>
    <w:rsid w:val="006660F9"/>
    <w:rsid w:val="0066621E"/>
    <w:rsid w:val="00666316"/>
    <w:rsid w:val="0066650F"/>
    <w:rsid w:val="0066673D"/>
    <w:rsid w:val="00666D32"/>
    <w:rsid w:val="00666DE5"/>
    <w:rsid w:val="00666E9D"/>
    <w:rsid w:val="00667236"/>
    <w:rsid w:val="00667357"/>
    <w:rsid w:val="00667460"/>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0FA6"/>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91B"/>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7FA"/>
    <w:rsid w:val="00682D7D"/>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6C2"/>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1EA"/>
    <w:rsid w:val="006962DA"/>
    <w:rsid w:val="006964EA"/>
    <w:rsid w:val="006967A0"/>
    <w:rsid w:val="00696E58"/>
    <w:rsid w:val="00697509"/>
    <w:rsid w:val="00697683"/>
    <w:rsid w:val="006978B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579"/>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45D"/>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09E"/>
    <w:rsid w:val="006C011B"/>
    <w:rsid w:val="006C0379"/>
    <w:rsid w:val="006C0409"/>
    <w:rsid w:val="006C071D"/>
    <w:rsid w:val="006C0784"/>
    <w:rsid w:val="006C07B8"/>
    <w:rsid w:val="006C08C5"/>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29D"/>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EE6"/>
    <w:rsid w:val="006D1F8C"/>
    <w:rsid w:val="006D26F3"/>
    <w:rsid w:val="006D2B17"/>
    <w:rsid w:val="006D2F35"/>
    <w:rsid w:val="006D3084"/>
    <w:rsid w:val="006D3588"/>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21"/>
    <w:rsid w:val="006F4A31"/>
    <w:rsid w:val="006F4E25"/>
    <w:rsid w:val="006F50E3"/>
    <w:rsid w:val="006F5126"/>
    <w:rsid w:val="006F5282"/>
    <w:rsid w:val="006F5441"/>
    <w:rsid w:val="006F55E0"/>
    <w:rsid w:val="006F5743"/>
    <w:rsid w:val="006F58E2"/>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735"/>
    <w:rsid w:val="00702B4E"/>
    <w:rsid w:val="00702E74"/>
    <w:rsid w:val="00703282"/>
    <w:rsid w:val="00703310"/>
    <w:rsid w:val="00703509"/>
    <w:rsid w:val="00703695"/>
    <w:rsid w:val="007037D2"/>
    <w:rsid w:val="00703BF5"/>
    <w:rsid w:val="00703C7A"/>
    <w:rsid w:val="00704204"/>
    <w:rsid w:val="00704497"/>
    <w:rsid w:val="00704869"/>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C49"/>
    <w:rsid w:val="00707EEF"/>
    <w:rsid w:val="00710130"/>
    <w:rsid w:val="00710310"/>
    <w:rsid w:val="0071051D"/>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A1B"/>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06"/>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15"/>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27"/>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6B0A"/>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2F1"/>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5D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BF"/>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3AA"/>
    <w:rsid w:val="00792634"/>
    <w:rsid w:val="00792AF9"/>
    <w:rsid w:val="00792B71"/>
    <w:rsid w:val="00792FAF"/>
    <w:rsid w:val="0079315C"/>
    <w:rsid w:val="00793161"/>
    <w:rsid w:val="007934C5"/>
    <w:rsid w:val="007936AA"/>
    <w:rsid w:val="0079385A"/>
    <w:rsid w:val="00793973"/>
    <w:rsid w:val="00793B41"/>
    <w:rsid w:val="00794301"/>
    <w:rsid w:val="007946D4"/>
    <w:rsid w:val="00794743"/>
    <w:rsid w:val="00794A3B"/>
    <w:rsid w:val="00794A70"/>
    <w:rsid w:val="00794BE0"/>
    <w:rsid w:val="00794CD1"/>
    <w:rsid w:val="00794DC6"/>
    <w:rsid w:val="00794E49"/>
    <w:rsid w:val="00795230"/>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436"/>
    <w:rsid w:val="007B25D2"/>
    <w:rsid w:val="007B2748"/>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934"/>
    <w:rsid w:val="007B6CD9"/>
    <w:rsid w:val="007B6FBA"/>
    <w:rsid w:val="007B73E7"/>
    <w:rsid w:val="007B7564"/>
    <w:rsid w:val="007B77D3"/>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8F9"/>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4C8"/>
    <w:rsid w:val="007E6635"/>
    <w:rsid w:val="007E6B60"/>
    <w:rsid w:val="007E6DF4"/>
    <w:rsid w:val="007E7113"/>
    <w:rsid w:val="007E7319"/>
    <w:rsid w:val="007E770C"/>
    <w:rsid w:val="007F0044"/>
    <w:rsid w:val="007F0164"/>
    <w:rsid w:val="007F0260"/>
    <w:rsid w:val="007F0397"/>
    <w:rsid w:val="007F094D"/>
    <w:rsid w:val="007F0A9E"/>
    <w:rsid w:val="007F0ABA"/>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5B8"/>
    <w:rsid w:val="00805884"/>
    <w:rsid w:val="00805BF6"/>
    <w:rsid w:val="00805E11"/>
    <w:rsid w:val="00806074"/>
    <w:rsid w:val="008063F0"/>
    <w:rsid w:val="0080659D"/>
    <w:rsid w:val="00806647"/>
    <w:rsid w:val="00806B4B"/>
    <w:rsid w:val="00806DAD"/>
    <w:rsid w:val="00806F9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0E1"/>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1FDC"/>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1A3"/>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5C6"/>
    <w:rsid w:val="008576D4"/>
    <w:rsid w:val="00857B79"/>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86F"/>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3C0"/>
    <w:rsid w:val="008714F7"/>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5F"/>
    <w:rsid w:val="008955F7"/>
    <w:rsid w:val="008959F8"/>
    <w:rsid w:val="00895A69"/>
    <w:rsid w:val="00895DD4"/>
    <w:rsid w:val="0089616E"/>
    <w:rsid w:val="00896920"/>
    <w:rsid w:val="00896BBC"/>
    <w:rsid w:val="00896CB4"/>
    <w:rsid w:val="008972BA"/>
    <w:rsid w:val="008976E1"/>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A4"/>
    <w:rsid w:val="008A40D1"/>
    <w:rsid w:val="008A41F8"/>
    <w:rsid w:val="008A42B8"/>
    <w:rsid w:val="008A43C7"/>
    <w:rsid w:val="008A48EC"/>
    <w:rsid w:val="008A4A25"/>
    <w:rsid w:val="008A4B3C"/>
    <w:rsid w:val="008A5079"/>
    <w:rsid w:val="008A5240"/>
    <w:rsid w:val="008A557F"/>
    <w:rsid w:val="008A5783"/>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6DD"/>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0B"/>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C61"/>
    <w:rsid w:val="008D128B"/>
    <w:rsid w:val="008D15E9"/>
    <w:rsid w:val="008D1C01"/>
    <w:rsid w:val="008D1F26"/>
    <w:rsid w:val="008D2277"/>
    <w:rsid w:val="008D2559"/>
    <w:rsid w:val="008D2ADA"/>
    <w:rsid w:val="008D2E08"/>
    <w:rsid w:val="008D3704"/>
    <w:rsid w:val="008D370F"/>
    <w:rsid w:val="008D374E"/>
    <w:rsid w:val="008D3981"/>
    <w:rsid w:val="008D39C6"/>
    <w:rsid w:val="008D3FDC"/>
    <w:rsid w:val="008D4110"/>
    <w:rsid w:val="008D421F"/>
    <w:rsid w:val="008D4B73"/>
    <w:rsid w:val="008D4CDA"/>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B64"/>
    <w:rsid w:val="009023D6"/>
    <w:rsid w:val="0090253C"/>
    <w:rsid w:val="00902806"/>
    <w:rsid w:val="00903038"/>
    <w:rsid w:val="00903640"/>
    <w:rsid w:val="0090412E"/>
    <w:rsid w:val="00904494"/>
    <w:rsid w:val="009049DC"/>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5CA"/>
    <w:rsid w:val="0092161D"/>
    <w:rsid w:val="009216D1"/>
    <w:rsid w:val="0092176B"/>
    <w:rsid w:val="0092183B"/>
    <w:rsid w:val="00921AF4"/>
    <w:rsid w:val="00921BD7"/>
    <w:rsid w:val="0092236A"/>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91"/>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981"/>
    <w:rsid w:val="00941A7F"/>
    <w:rsid w:val="00941F9E"/>
    <w:rsid w:val="009423A0"/>
    <w:rsid w:val="009429AA"/>
    <w:rsid w:val="0094313E"/>
    <w:rsid w:val="0094360F"/>
    <w:rsid w:val="00944EDF"/>
    <w:rsid w:val="0094547C"/>
    <w:rsid w:val="009454D4"/>
    <w:rsid w:val="00945565"/>
    <w:rsid w:val="00945784"/>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E04"/>
    <w:rsid w:val="00950FE5"/>
    <w:rsid w:val="00950FF0"/>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6E1F"/>
    <w:rsid w:val="009575F3"/>
    <w:rsid w:val="009577B0"/>
    <w:rsid w:val="00957942"/>
    <w:rsid w:val="00957A02"/>
    <w:rsid w:val="00957D63"/>
    <w:rsid w:val="00957E38"/>
    <w:rsid w:val="009600B3"/>
    <w:rsid w:val="009600DF"/>
    <w:rsid w:val="00960564"/>
    <w:rsid w:val="00960D84"/>
    <w:rsid w:val="00960E40"/>
    <w:rsid w:val="00961227"/>
    <w:rsid w:val="0096132D"/>
    <w:rsid w:val="00961547"/>
    <w:rsid w:val="009617DC"/>
    <w:rsid w:val="00961A0F"/>
    <w:rsid w:val="009624A0"/>
    <w:rsid w:val="00962CFA"/>
    <w:rsid w:val="00963469"/>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4D40"/>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F61"/>
    <w:rsid w:val="0098015F"/>
    <w:rsid w:val="009801DC"/>
    <w:rsid w:val="00980470"/>
    <w:rsid w:val="00980D52"/>
    <w:rsid w:val="00980D93"/>
    <w:rsid w:val="00980FD0"/>
    <w:rsid w:val="00981155"/>
    <w:rsid w:val="009815B0"/>
    <w:rsid w:val="0098198B"/>
    <w:rsid w:val="00981FB9"/>
    <w:rsid w:val="0098201C"/>
    <w:rsid w:val="00982201"/>
    <w:rsid w:val="009825B7"/>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8D"/>
    <w:rsid w:val="009876B1"/>
    <w:rsid w:val="00987929"/>
    <w:rsid w:val="009879F4"/>
    <w:rsid w:val="00987E98"/>
    <w:rsid w:val="00987EA9"/>
    <w:rsid w:val="009901EE"/>
    <w:rsid w:val="00990584"/>
    <w:rsid w:val="00990A8E"/>
    <w:rsid w:val="00990AB3"/>
    <w:rsid w:val="00990B4C"/>
    <w:rsid w:val="00991232"/>
    <w:rsid w:val="009915E6"/>
    <w:rsid w:val="00991ECD"/>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192"/>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90"/>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82B"/>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D9E"/>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D92"/>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C6C"/>
    <w:rsid w:val="009D5D0A"/>
    <w:rsid w:val="009D5D68"/>
    <w:rsid w:val="009D60B7"/>
    <w:rsid w:val="009D6439"/>
    <w:rsid w:val="009D64E6"/>
    <w:rsid w:val="009D6599"/>
    <w:rsid w:val="009D65D4"/>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BF0"/>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126"/>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BF"/>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1C7"/>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1F5"/>
    <w:rsid w:val="00A265AE"/>
    <w:rsid w:val="00A266A7"/>
    <w:rsid w:val="00A2676E"/>
    <w:rsid w:val="00A26828"/>
    <w:rsid w:val="00A26C01"/>
    <w:rsid w:val="00A26C02"/>
    <w:rsid w:val="00A26C9B"/>
    <w:rsid w:val="00A26CF4"/>
    <w:rsid w:val="00A27165"/>
    <w:rsid w:val="00A27289"/>
    <w:rsid w:val="00A274C1"/>
    <w:rsid w:val="00A275B7"/>
    <w:rsid w:val="00A275EE"/>
    <w:rsid w:val="00A27651"/>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2FD9"/>
    <w:rsid w:val="00A332DD"/>
    <w:rsid w:val="00A3349F"/>
    <w:rsid w:val="00A33E77"/>
    <w:rsid w:val="00A33FAD"/>
    <w:rsid w:val="00A34586"/>
    <w:rsid w:val="00A34E97"/>
    <w:rsid w:val="00A35020"/>
    <w:rsid w:val="00A3546E"/>
    <w:rsid w:val="00A35562"/>
    <w:rsid w:val="00A35747"/>
    <w:rsid w:val="00A35A71"/>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F34"/>
    <w:rsid w:val="00A44098"/>
    <w:rsid w:val="00A440B3"/>
    <w:rsid w:val="00A4495D"/>
    <w:rsid w:val="00A44A07"/>
    <w:rsid w:val="00A44AC5"/>
    <w:rsid w:val="00A44C27"/>
    <w:rsid w:val="00A44C3D"/>
    <w:rsid w:val="00A44E9A"/>
    <w:rsid w:val="00A451F9"/>
    <w:rsid w:val="00A45272"/>
    <w:rsid w:val="00A454A2"/>
    <w:rsid w:val="00A4566B"/>
    <w:rsid w:val="00A45759"/>
    <w:rsid w:val="00A4590B"/>
    <w:rsid w:val="00A45B11"/>
    <w:rsid w:val="00A45D27"/>
    <w:rsid w:val="00A45FBF"/>
    <w:rsid w:val="00A46497"/>
    <w:rsid w:val="00A464C6"/>
    <w:rsid w:val="00A46558"/>
    <w:rsid w:val="00A46573"/>
    <w:rsid w:val="00A46EC0"/>
    <w:rsid w:val="00A47396"/>
    <w:rsid w:val="00A477F4"/>
    <w:rsid w:val="00A47E89"/>
    <w:rsid w:val="00A50089"/>
    <w:rsid w:val="00A501D6"/>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7D6"/>
    <w:rsid w:val="00A61999"/>
    <w:rsid w:val="00A61B2A"/>
    <w:rsid w:val="00A61D55"/>
    <w:rsid w:val="00A61E3F"/>
    <w:rsid w:val="00A62037"/>
    <w:rsid w:val="00A62318"/>
    <w:rsid w:val="00A62B44"/>
    <w:rsid w:val="00A62B76"/>
    <w:rsid w:val="00A62F1E"/>
    <w:rsid w:val="00A62F29"/>
    <w:rsid w:val="00A632CA"/>
    <w:rsid w:val="00A632E1"/>
    <w:rsid w:val="00A6387D"/>
    <w:rsid w:val="00A638C2"/>
    <w:rsid w:val="00A63AD2"/>
    <w:rsid w:val="00A63DCD"/>
    <w:rsid w:val="00A6429B"/>
    <w:rsid w:val="00A642C0"/>
    <w:rsid w:val="00A643EB"/>
    <w:rsid w:val="00A644ED"/>
    <w:rsid w:val="00A645E1"/>
    <w:rsid w:val="00A6465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336"/>
    <w:rsid w:val="00A729B6"/>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23B1"/>
    <w:rsid w:val="00A82447"/>
    <w:rsid w:val="00A82461"/>
    <w:rsid w:val="00A825D1"/>
    <w:rsid w:val="00A826D5"/>
    <w:rsid w:val="00A82D7B"/>
    <w:rsid w:val="00A83767"/>
    <w:rsid w:val="00A83DAE"/>
    <w:rsid w:val="00A83F45"/>
    <w:rsid w:val="00A83FF6"/>
    <w:rsid w:val="00A845A6"/>
    <w:rsid w:val="00A8479A"/>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7C4"/>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719"/>
    <w:rsid w:val="00A96947"/>
    <w:rsid w:val="00A96B7A"/>
    <w:rsid w:val="00A970E5"/>
    <w:rsid w:val="00A975DC"/>
    <w:rsid w:val="00A97B98"/>
    <w:rsid w:val="00A97C27"/>
    <w:rsid w:val="00AA0139"/>
    <w:rsid w:val="00AA032B"/>
    <w:rsid w:val="00AA04B8"/>
    <w:rsid w:val="00AA0592"/>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0F6"/>
    <w:rsid w:val="00AB010F"/>
    <w:rsid w:val="00AB03A3"/>
    <w:rsid w:val="00AB0A17"/>
    <w:rsid w:val="00AB0B23"/>
    <w:rsid w:val="00AB0C5C"/>
    <w:rsid w:val="00AB1766"/>
    <w:rsid w:val="00AB1889"/>
    <w:rsid w:val="00AB1A64"/>
    <w:rsid w:val="00AB2350"/>
    <w:rsid w:val="00AB23E1"/>
    <w:rsid w:val="00AB32E6"/>
    <w:rsid w:val="00AB3523"/>
    <w:rsid w:val="00AB39D2"/>
    <w:rsid w:val="00AB39F6"/>
    <w:rsid w:val="00AB3EE8"/>
    <w:rsid w:val="00AB4004"/>
    <w:rsid w:val="00AB40D2"/>
    <w:rsid w:val="00AB4386"/>
    <w:rsid w:val="00AB43C8"/>
    <w:rsid w:val="00AB49F3"/>
    <w:rsid w:val="00AB4FFF"/>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25A"/>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73"/>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685"/>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8CD"/>
    <w:rsid w:val="00AE2015"/>
    <w:rsid w:val="00AE2219"/>
    <w:rsid w:val="00AE23C9"/>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10"/>
    <w:rsid w:val="00AE7D9B"/>
    <w:rsid w:val="00AF025C"/>
    <w:rsid w:val="00AF07C6"/>
    <w:rsid w:val="00AF0801"/>
    <w:rsid w:val="00AF0847"/>
    <w:rsid w:val="00AF0941"/>
    <w:rsid w:val="00AF0B68"/>
    <w:rsid w:val="00AF0B7C"/>
    <w:rsid w:val="00AF0FA1"/>
    <w:rsid w:val="00AF17D5"/>
    <w:rsid w:val="00AF1B0C"/>
    <w:rsid w:val="00AF1D00"/>
    <w:rsid w:val="00AF1F10"/>
    <w:rsid w:val="00AF1FCB"/>
    <w:rsid w:val="00AF2201"/>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26B"/>
    <w:rsid w:val="00AF7552"/>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900"/>
    <w:rsid w:val="00B12DE4"/>
    <w:rsid w:val="00B12E90"/>
    <w:rsid w:val="00B12EFE"/>
    <w:rsid w:val="00B12F76"/>
    <w:rsid w:val="00B13252"/>
    <w:rsid w:val="00B13317"/>
    <w:rsid w:val="00B13528"/>
    <w:rsid w:val="00B1355B"/>
    <w:rsid w:val="00B13AB2"/>
    <w:rsid w:val="00B13B65"/>
    <w:rsid w:val="00B13BA9"/>
    <w:rsid w:val="00B13BBD"/>
    <w:rsid w:val="00B13F09"/>
    <w:rsid w:val="00B13FE4"/>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4E4"/>
    <w:rsid w:val="00B20523"/>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4B6"/>
    <w:rsid w:val="00B416C6"/>
    <w:rsid w:val="00B41CD6"/>
    <w:rsid w:val="00B41E54"/>
    <w:rsid w:val="00B420A5"/>
    <w:rsid w:val="00B427B8"/>
    <w:rsid w:val="00B4290A"/>
    <w:rsid w:val="00B42A98"/>
    <w:rsid w:val="00B42B98"/>
    <w:rsid w:val="00B42BBA"/>
    <w:rsid w:val="00B43307"/>
    <w:rsid w:val="00B433D1"/>
    <w:rsid w:val="00B434A0"/>
    <w:rsid w:val="00B436C6"/>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449"/>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AFD"/>
    <w:rsid w:val="00B52C48"/>
    <w:rsid w:val="00B52D50"/>
    <w:rsid w:val="00B53108"/>
    <w:rsid w:val="00B5330F"/>
    <w:rsid w:val="00B53C00"/>
    <w:rsid w:val="00B5400E"/>
    <w:rsid w:val="00B54494"/>
    <w:rsid w:val="00B5467D"/>
    <w:rsid w:val="00B5494F"/>
    <w:rsid w:val="00B54CA0"/>
    <w:rsid w:val="00B54D48"/>
    <w:rsid w:val="00B550E8"/>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7BB"/>
    <w:rsid w:val="00BC28FD"/>
    <w:rsid w:val="00BC2A68"/>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370"/>
    <w:rsid w:val="00BE1527"/>
    <w:rsid w:val="00BE22B0"/>
    <w:rsid w:val="00BE27EF"/>
    <w:rsid w:val="00BE2BEC"/>
    <w:rsid w:val="00BE2ED3"/>
    <w:rsid w:val="00BE31C9"/>
    <w:rsid w:val="00BE3A37"/>
    <w:rsid w:val="00BE3E90"/>
    <w:rsid w:val="00BE3EDC"/>
    <w:rsid w:val="00BE40E2"/>
    <w:rsid w:val="00BE4515"/>
    <w:rsid w:val="00BE4665"/>
    <w:rsid w:val="00BE48D1"/>
    <w:rsid w:val="00BE4EBE"/>
    <w:rsid w:val="00BE574C"/>
    <w:rsid w:val="00BE57EE"/>
    <w:rsid w:val="00BE5BBD"/>
    <w:rsid w:val="00BE6206"/>
    <w:rsid w:val="00BE655C"/>
    <w:rsid w:val="00BE6783"/>
    <w:rsid w:val="00BE6EC1"/>
    <w:rsid w:val="00BE702C"/>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0FB1"/>
    <w:rsid w:val="00BF1282"/>
    <w:rsid w:val="00BF129F"/>
    <w:rsid w:val="00BF137B"/>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EB4"/>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0C6"/>
    <w:rsid w:val="00C003A3"/>
    <w:rsid w:val="00C00781"/>
    <w:rsid w:val="00C00C49"/>
    <w:rsid w:val="00C00ECA"/>
    <w:rsid w:val="00C012F7"/>
    <w:rsid w:val="00C013F3"/>
    <w:rsid w:val="00C01788"/>
    <w:rsid w:val="00C0256A"/>
    <w:rsid w:val="00C028B5"/>
    <w:rsid w:val="00C02A11"/>
    <w:rsid w:val="00C02A57"/>
    <w:rsid w:val="00C02AE9"/>
    <w:rsid w:val="00C02E82"/>
    <w:rsid w:val="00C030D3"/>
    <w:rsid w:val="00C03283"/>
    <w:rsid w:val="00C03734"/>
    <w:rsid w:val="00C03C2D"/>
    <w:rsid w:val="00C040F3"/>
    <w:rsid w:val="00C041DD"/>
    <w:rsid w:val="00C0430C"/>
    <w:rsid w:val="00C0434A"/>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857"/>
    <w:rsid w:val="00C11AF5"/>
    <w:rsid w:val="00C1210C"/>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98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10B"/>
    <w:rsid w:val="00C25684"/>
    <w:rsid w:val="00C25976"/>
    <w:rsid w:val="00C259D3"/>
    <w:rsid w:val="00C261BF"/>
    <w:rsid w:val="00C26225"/>
    <w:rsid w:val="00C264A8"/>
    <w:rsid w:val="00C26541"/>
    <w:rsid w:val="00C266B0"/>
    <w:rsid w:val="00C26B2C"/>
    <w:rsid w:val="00C26B70"/>
    <w:rsid w:val="00C26D6E"/>
    <w:rsid w:val="00C26E2D"/>
    <w:rsid w:val="00C26E37"/>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A56"/>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A3D"/>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5E"/>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4F85"/>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7C7"/>
    <w:rsid w:val="00C709A1"/>
    <w:rsid w:val="00C70EDB"/>
    <w:rsid w:val="00C716FC"/>
    <w:rsid w:val="00C719D0"/>
    <w:rsid w:val="00C72389"/>
    <w:rsid w:val="00C723B4"/>
    <w:rsid w:val="00C7259F"/>
    <w:rsid w:val="00C72628"/>
    <w:rsid w:val="00C7267B"/>
    <w:rsid w:val="00C72941"/>
    <w:rsid w:val="00C72A4F"/>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17CA"/>
    <w:rsid w:val="00CA185D"/>
    <w:rsid w:val="00CA1CF9"/>
    <w:rsid w:val="00CA1E2A"/>
    <w:rsid w:val="00CA1ED4"/>
    <w:rsid w:val="00CA1FCA"/>
    <w:rsid w:val="00CA2161"/>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259"/>
    <w:rsid w:val="00CB2339"/>
    <w:rsid w:val="00CB26DE"/>
    <w:rsid w:val="00CB2A64"/>
    <w:rsid w:val="00CB329E"/>
    <w:rsid w:val="00CB3410"/>
    <w:rsid w:val="00CB3ABE"/>
    <w:rsid w:val="00CB3F2E"/>
    <w:rsid w:val="00CB3FA3"/>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2CC"/>
    <w:rsid w:val="00CB688E"/>
    <w:rsid w:val="00CB7364"/>
    <w:rsid w:val="00CB74B0"/>
    <w:rsid w:val="00CB7627"/>
    <w:rsid w:val="00CB7C62"/>
    <w:rsid w:val="00CC019F"/>
    <w:rsid w:val="00CC0CA8"/>
    <w:rsid w:val="00CC14BC"/>
    <w:rsid w:val="00CC1777"/>
    <w:rsid w:val="00CC18C3"/>
    <w:rsid w:val="00CC19ED"/>
    <w:rsid w:val="00CC1D0C"/>
    <w:rsid w:val="00CC1E75"/>
    <w:rsid w:val="00CC22B8"/>
    <w:rsid w:val="00CC22D5"/>
    <w:rsid w:val="00CC245C"/>
    <w:rsid w:val="00CC287C"/>
    <w:rsid w:val="00CC2A9B"/>
    <w:rsid w:val="00CC2C0C"/>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A60"/>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63BF"/>
    <w:rsid w:val="00CE6558"/>
    <w:rsid w:val="00CE73F2"/>
    <w:rsid w:val="00CE7565"/>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D9C"/>
    <w:rsid w:val="00D17E22"/>
    <w:rsid w:val="00D17E3F"/>
    <w:rsid w:val="00D17E85"/>
    <w:rsid w:val="00D20063"/>
    <w:rsid w:val="00D204EB"/>
    <w:rsid w:val="00D20A6E"/>
    <w:rsid w:val="00D21300"/>
    <w:rsid w:val="00D21313"/>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3E7"/>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24D"/>
    <w:rsid w:val="00D32633"/>
    <w:rsid w:val="00D32754"/>
    <w:rsid w:val="00D327DA"/>
    <w:rsid w:val="00D32C7C"/>
    <w:rsid w:val="00D32CAB"/>
    <w:rsid w:val="00D32DD5"/>
    <w:rsid w:val="00D338F9"/>
    <w:rsid w:val="00D33E6F"/>
    <w:rsid w:val="00D34034"/>
    <w:rsid w:val="00D346A2"/>
    <w:rsid w:val="00D34AD6"/>
    <w:rsid w:val="00D35A4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4D4"/>
    <w:rsid w:val="00D41D4A"/>
    <w:rsid w:val="00D41E5A"/>
    <w:rsid w:val="00D41FE7"/>
    <w:rsid w:val="00D4206C"/>
    <w:rsid w:val="00D42392"/>
    <w:rsid w:val="00D423A7"/>
    <w:rsid w:val="00D424CD"/>
    <w:rsid w:val="00D424FC"/>
    <w:rsid w:val="00D426B6"/>
    <w:rsid w:val="00D42929"/>
    <w:rsid w:val="00D4299F"/>
    <w:rsid w:val="00D42A0B"/>
    <w:rsid w:val="00D42A6F"/>
    <w:rsid w:val="00D43035"/>
    <w:rsid w:val="00D434A2"/>
    <w:rsid w:val="00D43613"/>
    <w:rsid w:val="00D43615"/>
    <w:rsid w:val="00D437FE"/>
    <w:rsid w:val="00D43E13"/>
    <w:rsid w:val="00D440AC"/>
    <w:rsid w:val="00D44154"/>
    <w:rsid w:val="00D452D7"/>
    <w:rsid w:val="00D453E3"/>
    <w:rsid w:val="00D45485"/>
    <w:rsid w:val="00D4548E"/>
    <w:rsid w:val="00D4574D"/>
    <w:rsid w:val="00D45A12"/>
    <w:rsid w:val="00D45C71"/>
    <w:rsid w:val="00D45D96"/>
    <w:rsid w:val="00D45DAE"/>
    <w:rsid w:val="00D46233"/>
    <w:rsid w:val="00D4684B"/>
    <w:rsid w:val="00D46914"/>
    <w:rsid w:val="00D46C2C"/>
    <w:rsid w:val="00D470F9"/>
    <w:rsid w:val="00D4710A"/>
    <w:rsid w:val="00D4726A"/>
    <w:rsid w:val="00D4752D"/>
    <w:rsid w:val="00D47560"/>
    <w:rsid w:val="00D479F5"/>
    <w:rsid w:val="00D47AD1"/>
    <w:rsid w:val="00D47B87"/>
    <w:rsid w:val="00D47BD8"/>
    <w:rsid w:val="00D47C7D"/>
    <w:rsid w:val="00D47EA3"/>
    <w:rsid w:val="00D50091"/>
    <w:rsid w:val="00D504D0"/>
    <w:rsid w:val="00D50C81"/>
    <w:rsid w:val="00D50F3A"/>
    <w:rsid w:val="00D510B6"/>
    <w:rsid w:val="00D516E0"/>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36F"/>
    <w:rsid w:val="00D5598F"/>
    <w:rsid w:val="00D55B14"/>
    <w:rsid w:val="00D55BFF"/>
    <w:rsid w:val="00D55CF9"/>
    <w:rsid w:val="00D55D7C"/>
    <w:rsid w:val="00D565A8"/>
    <w:rsid w:val="00D56737"/>
    <w:rsid w:val="00D567AB"/>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7F3"/>
    <w:rsid w:val="00D70F8F"/>
    <w:rsid w:val="00D71106"/>
    <w:rsid w:val="00D7125A"/>
    <w:rsid w:val="00D713DC"/>
    <w:rsid w:val="00D71750"/>
    <w:rsid w:val="00D717AC"/>
    <w:rsid w:val="00D71813"/>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619"/>
    <w:rsid w:val="00D80E85"/>
    <w:rsid w:val="00D8141F"/>
    <w:rsid w:val="00D817BD"/>
    <w:rsid w:val="00D81DAE"/>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991"/>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605"/>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1D7"/>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962"/>
    <w:rsid w:val="00DB69A9"/>
    <w:rsid w:val="00DB6CFC"/>
    <w:rsid w:val="00DB6D07"/>
    <w:rsid w:val="00DB7312"/>
    <w:rsid w:val="00DB742E"/>
    <w:rsid w:val="00DB7780"/>
    <w:rsid w:val="00DB7891"/>
    <w:rsid w:val="00DB7944"/>
    <w:rsid w:val="00DB7968"/>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C8E"/>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654"/>
    <w:rsid w:val="00DE3912"/>
    <w:rsid w:val="00DE39B9"/>
    <w:rsid w:val="00DE39DA"/>
    <w:rsid w:val="00DE3A1E"/>
    <w:rsid w:val="00DE3BDE"/>
    <w:rsid w:val="00DE3C9C"/>
    <w:rsid w:val="00DE3DF8"/>
    <w:rsid w:val="00DE3FAB"/>
    <w:rsid w:val="00DE4189"/>
    <w:rsid w:val="00DE43D7"/>
    <w:rsid w:val="00DE4578"/>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DF7F82"/>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CF4"/>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5F78"/>
    <w:rsid w:val="00E26A68"/>
    <w:rsid w:val="00E26CCE"/>
    <w:rsid w:val="00E26DE0"/>
    <w:rsid w:val="00E26E8C"/>
    <w:rsid w:val="00E270F9"/>
    <w:rsid w:val="00E27354"/>
    <w:rsid w:val="00E273A5"/>
    <w:rsid w:val="00E2794E"/>
    <w:rsid w:val="00E27B36"/>
    <w:rsid w:val="00E27DBA"/>
    <w:rsid w:val="00E30783"/>
    <w:rsid w:val="00E30C3B"/>
    <w:rsid w:val="00E30D49"/>
    <w:rsid w:val="00E310E0"/>
    <w:rsid w:val="00E3112D"/>
    <w:rsid w:val="00E31396"/>
    <w:rsid w:val="00E319D5"/>
    <w:rsid w:val="00E31B12"/>
    <w:rsid w:val="00E32421"/>
    <w:rsid w:val="00E32492"/>
    <w:rsid w:val="00E324D3"/>
    <w:rsid w:val="00E32903"/>
    <w:rsid w:val="00E32E2E"/>
    <w:rsid w:val="00E332B6"/>
    <w:rsid w:val="00E33643"/>
    <w:rsid w:val="00E339CB"/>
    <w:rsid w:val="00E33F3C"/>
    <w:rsid w:val="00E3427E"/>
    <w:rsid w:val="00E343E2"/>
    <w:rsid w:val="00E34BEF"/>
    <w:rsid w:val="00E34CFC"/>
    <w:rsid w:val="00E35000"/>
    <w:rsid w:val="00E3578C"/>
    <w:rsid w:val="00E357ED"/>
    <w:rsid w:val="00E3599F"/>
    <w:rsid w:val="00E35E45"/>
    <w:rsid w:val="00E35F1F"/>
    <w:rsid w:val="00E36102"/>
    <w:rsid w:val="00E36260"/>
    <w:rsid w:val="00E36550"/>
    <w:rsid w:val="00E36643"/>
    <w:rsid w:val="00E3679E"/>
    <w:rsid w:val="00E36B7A"/>
    <w:rsid w:val="00E36C2E"/>
    <w:rsid w:val="00E36C88"/>
    <w:rsid w:val="00E36CEF"/>
    <w:rsid w:val="00E3743E"/>
    <w:rsid w:val="00E37469"/>
    <w:rsid w:val="00E3761F"/>
    <w:rsid w:val="00E37702"/>
    <w:rsid w:val="00E37795"/>
    <w:rsid w:val="00E37888"/>
    <w:rsid w:val="00E37D88"/>
    <w:rsid w:val="00E401CA"/>
    <w:rsid w:val="00E40476"/>
    <w:rsid w:val="00E4056F"/>
    <w:rsid w:val="00E405E4"/>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876"/>
    <w:rsid w:val="00E439C1"/>
    <w:rsid w:val="00E43D43"/>
    <w:rsid w:val="00E43EE9"/>
    <w:rsid w:val="00E44023"/>
    <w:rsid w:val="00E44FCB"/>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57E95"/>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5E62"/>
    <w:rsid w:val="00E660DB"/>
    <w:rsid w:val="00E66326"/>
    <w:rsid w:val="00E6655A"/>
    <w:rsid w:val="00E66655"/>
    <w:rsid w:val="00E66B1D"/>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2C5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218"/>
    <w:rsid w:val="00E86817"/>
    <w:rsid w:val="00E86AA9"/>
    <w:rsid w:val="00E86B9C"/>
    <w:rsid w:val="00E8787F"/>
    <w:rsid w:val="00E87AA9"/>
    <w:rsid w:val="00E87B8A"/>
    <w:rsid w:val="00E87CD9"/>
    <w:rsid w:val="00E87E34"/>
    <w:rsid w:val="00E87EFA"/>
    <w:rsid w:val="00E9012C"/>
    <w:rsid w:val="00E9050E"/>
    <w:rsid w:val="00E90E56"/>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168"/>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C92"/>
    <w:rsid w:val="00EA0D13"/>
    <w:rsid w:val="00EA1730"/>
    <w:rsid w:val="00EA1A7E"/>
    <w:rsid w:val="00EA1F61"/>
    <w:rsid w:val="00EA2317"/>
    <w:rsid w:val="00EA25D9"/>
    <w:rsid w:val="00EA2DF8"/>
    <w:rsid w:val="00EA31B9"/>
    <w:rsid w:val="00EA31F4"/>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BBB"/>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5F65"/>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7DC"/>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20"/>
    <w:rsid w:val="00EC7774"/>
    <w:rsid w:val="00EC78A2"/>
    <w:rsid w:val="00EC7D3B"/>
    <w:rsid w:val="00EC7E04"/>
    <w:rsid w:val="00EC7F05"/>
    <w:rsid w:val="00EC7F1B"/>
    <w:rsid w:val="00ED04C5"/>
    <w:rsid w:val="00ED05DD"/>
    <w:rsid w:val="00ED0773"/>
    <w:rsid w:val="00ED0B89"/>
    <w:rsid w:val="00ED0DFA"/>
    <w:rsid w:val="00ED0FAD"/>
    <w:rsid w:val="00ED15BC"/>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4"/>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491"/>
    <w:rsid w:val="00F00604"/>
    <w:rsid w:val="00F0084B"/>
    <w:rsid w:val="00F008B2"/>
    <w:rsid w:val="00F00CA2"/>
    <w:rsid w:val="00F00FFF"/>
    <w:rsid w:val="00F012D0"/>
    <w:rsid w:val="00F01388"/>
    <w:rsid w:val="00F01756"/>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8ED"/>
    <w:rsid w:val="00F0741A"/>
    <w:rsid w:val="00F07778"/>
    <w:rsid w:val="00F07B88"/>
    <w:rsid w:val="00F07C38"/>
    <w:rsid w:val="00F07F99"/>
    <w:rsid w:val="00F10666"/>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17E0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ABB"/>
    <w:rsid w:val="00F33EE0"/>
    <w:rsid w:val="00F33FCC"/>
    <w:rsid w:val="00F34EC6"/>
    <w:rsid w:val="00F35240"/>
    <w:rsid w:val="00F35639"/>
    <w:rsid w:val="00F358F3"/>
    <w:rsid w:val="00F36235"/>
    <w:rsid w:val="00F3649C"/>
    <w:rsid w:val="00F368B5"/>
    <w:rsid w:val="00F36D81"/>
    <w:rsid w:val="00F37475"/>
    <w:rsid w:val="00F37663"/>
    <w:rsid w:val="00F376A6"/>
    <w:rsid w:val="00F378EA"/>
    <w:rsid w:val="00F37930"/>
    <w:rsid w:val="00F37F6C"/>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183"/>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F4A"/>
    <w:rsid w:val="00F521D6"/>
    <w:rsid w:val="00F522E1"/>
    <w:rsid w:val="00F52A90"/>
    <w:rsid w:val="00F52B2F"/>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AB0"/>
    <w:rsid w:val="00F74C66"/>
    <w:rsid w:val="00F74D54"/>
    <w:rsid w:val="00F74DE9"/>
    <w:rsid w:val="00F74F3B"/>
    <w:rsid w:val="00F751D8"/>
    <w:rsid w:val="00F7520E"/>
    <w:rsid w:val="00F75934"/>
    <w:rsid w:val="00F764FE"/>
    <w:rsid w:val="00F7650A"/>
    <w:rsid w:val="00F7652B"/>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10"/>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2C4"/>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AC8"/>
    <w:rsid w:val="00FA3BC3"/>
    <w:rsid w:val="00FA3D95"/>
    <w:rsid w:val="00FA3F65"/>
    <w:rsid w:val="00FA3F6F"/>
    <w:rsid w:val="00FA3FC9"/>
    <w:rsid w:val="00FA40DA"/>
    <w:rsid w:val="00FA44ED"/>
    <w:rsid w:val="00FA47E9"/>
    <w:rsid w:val="00FA4AE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177"/>
    <w:rsid w:val="00FC25D3"/>
    <w:rsid w:val="00FC2D2A"/>
    <w:rsid w:val="00FC2EB0"/>
    <w:rsid w:val="00FC32F2"/>
    <w:rsid w:val="00FC3829"/>
    <w:rsid w:val="00FC38F6"/>
    <w:rsid w:val="00FC3AE3"/>
    <w:rsid w:val="00FC3B08"/>
    <w:rsid w:val="00FC3D05"/>
    <w:rsid w:val="00FC3D4C"/>
    <w:rsid w:val="00FC3EC6"/>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0D4"/>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22E"/>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436"/>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03"/>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978"/>
    <w:rsid w:val="00FF5B6D"/>
    <w:rsid w:val="00FF5C98"/>
    <w:rsid w:val="00FF5D15"/>
    <w:rsid w:val="00FF63CF"/>
    <w:rsid w:val="00FF64AE"/>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5E501858-B2E8-4DF5-96D4-27E02B3C2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1EF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6"/>
    <w:uiPriority w:val="99"/>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5"/>
    <w:uiPriority w:val="99"/>
    <w:qFormat/>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uiPriority w:val="99"/>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apple-converted-space">
    <w:name w:val="apple-converted-space"/>
    <w:qFormat/>
    <w:rsid w:val="006A2579"/>
  </w:style>
  <w:style w:type="paragraph" w:customStyle="1" w:styleId="bodytext">
    <w:name w:val="bodytext"/>
    <w:basedOn w:val="a"/>
    <w:uiPriority w:val="99"/>
    <w:rsid w:val="006A2579"/>
    <w:pPr>
      <w:snapToGrid/>
      <w:spacing w:before="100" w:beforeAutospacing="1"/>
      <w:jc w:val="left"/>
    </w:pPr>
    <w:rPr>
      <w:rFonts w:ascii="Gulim" w:eastAsia="Gulim" w:hAnsi="Gulim"/>
      <w:szCs w:val="24"/>
      <w:lang w:val="en-US" w:eastAsia="ko-KR"/>
    </w:rPr>
  </w:style>
  <w:style w:type="paragraph" w:customStyle="1" w:styleId="mc-p">
    <w:name w:val="mc-p___"/>
    <w:basedOn w:val="a"/>
    <w:uiPriority w:val="99"/>
    <w:qFormat/>
    <w:rsid w:val="006A2579"/>
    <w:pPr>
      <w:snapToGrid/>
      <w:spacing w:before="100" w:beforeAutospacing="1"/>
      <w:jc w:val="left"/>
    </w:pPr>
    <w:rPr>
      <w:rFonts w:ascii="Calibri" w:eastAsia="Malgun Gothic" w:hAnsi="Calibri" w:cs="Calibri"/>
      <w:sz w:val="22"/>
      <w:szCs w:val="22"/>
      <w:lang w:val="en-US" w:eastAsia="ko-KR"/>
    </w:rPr>
  </w:style>
  <w:style w:type="paragraph" w:styleId="Web">
    <w:name w:val="Normal (Web)"/>
    <w:basedOn w:val="a"/>
    <w:uiPriority w:val="99"/>
    <w:qFormat/>
    <w:rsid w:val="006A2579"/>
    <w:pPr>
      <w:snapToGrid/>
      <w:spacing w:before="100" w:beforeAutospacing="1"/>
      <w:jc w:val="left"/>
    </w:pPr>
    <w:rPr>
      <w:rFonts w:ascii="Arial" w:eastAsia="SimSun" w:hAnsi="Arial" w:cs="Arial"/>
      <w:color w:val="493118"/>
      <w:sz w:val="18"/>
      <w:szCs w:val="18"/>
      <w:lang w:val="en-US" w:eastAsia="zh-CN"/>
    </w:rPr>
  </w:style>
  <w:style w:type="paragraph" w:customStyle="1" w:styleId="msonormal0">
    <w:name w:val="msonormal"/>
    <w:basedOn w:val="a"/>
    <w:rsid w:val="00354885"/>
    <w:pP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font5">
    <w:name w:val="font5"/>
    <w:basedOn w:val="a"/>
    <w:rsid w:val="00354885"/>
    <w:pPr>
      <w:snapToGrid/>
      <w:spacing w:before="100" w:beforeAutospacing="1"/>
      <w:jc w:val="left"/>
    </w:pPr>
    <w:rPr>
      <w:rFonts w:ascii="ＭＳ Ｐゴシック" w:eastAsia="ＭＳ Ｐゴシック" w:hAnsi="ＭＳ Ｐゴシック" w:cs="ＭＳ Ｐゴシック"/>
      <w:sz w:val="12"/>
      <w:szCs w:val="12"/>
      <w:lang w:val="en-US"/>
    </w:rPr>
  </w:style>
  <w:style w:type="paragraph" w:customStyle="1" w:styleId="xl65">
    <w:name w:val="xl65"/>
    <w:basedOn w:val="a"/>
    <w:rsid w:val="00354885"/>
    <w:pPr>
      <w:pBdr>
        <w:top w:val="single" w:sz="8" w:space="0" w:color="auto"/>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6">
    <w:name w:val="xl66"/>
    <w:basedOn w:val="a"/>
    <w:rsid w:val="00354885"/>
    <w:pPr>
      <w:pBdr>
        <w:top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7">
    <w:name w:val="xl67"/>
    <w:basedOn w:val="a"/>
    <w:rsid w:val="00354885"/>
    <w:pPr>
      <w:pBdr>
        <w:top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8">
    <w:name w:val="xl68"/>
    <w:basedOn w:val="a"/>
    <w:rsid w:val="00354885"/>
    <w:pPr>
      <w:pBdr>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69">
    <w:name w:val="xl69"/>
    <w:basedOn w:val="a"/>
    <w:rsid w:val="00354885"/>
    <w:pPr>
      <w:pBdr>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0">
    <w:name w:val="xl70"/>
    <w:basedOn w:val="a"/>
    <w:rsid w:val="00354885"/>
    <w:pPr>
      <w:pBdr>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1">
    <w:name w:val="xl71"/>
    <w:basedOn w:val="a"/>
    <w:rsid w:val="00354885"/>
    <w:pPr>
      <w:pBdr>
        <w:lef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2">
    <w:name w:val="xl72"/>
    <w:basedOn w:val="a"/>
    <w:rsid w:val="00354885"/>
    <w:pPr>
      <w:pBdr>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3">
    <w:name w:val="xl73"/>
    <w:basedOn w:val="a"/>
    <w:rsid w:val="00354885"/>
    <w:pPr>
      <w:pBdr>
        <w:top w:val="single" w:sz="8" w:space="0" w:color="auto"/>
        <w:left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4">
    <w:name w:val="xl74"/>
    <w:basedOn w:val="a"/>
    <w:rsid w:val="00354885"/>
    <w:pPr>
      <w:pBdr>
        <w:top w:val="single" w:sz="8" w:space="0" w:color="auto"/>
        <w:bottom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5">
    <w:name w:val="xl75"/>
    <w:basedOn w:val="a"/>
    <w:rsid w:val="00354885"/>
    <w:pPr>
      <w:pBdr>
        <w:top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6">
    <w:name w:val="xl76"/>
    <w:basedOn w:val="a"/>
    <w:rsid w:val="00354885"/>
    <w:pPr>
      <w:pBdr>
        <w:top w:val="single" w:sz="8" w:space="0" w:color="auto"/>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7">
    <w:name w:val="xl77"/>
    <w:basedOn w:val="a"/>
    <w:rsid w:val="00354885"/>
    <w:pPr>
      <w:pBdr>
        <w:left w:val="single" w:sz="8" w:space="0" w:color="auto"/>
        <w:bottom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8">
    <w:name w:val="xl78"/>
    <w:basedOn w:val="a"/>
    <w:rsid w:val="00354885"/>
    <w:pPr>
      <w:pBdr>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79">
    <w:name w:val="xl79"/>
    <w:basedOn w:val="a"/>
    <w:rsid w:val="00354885"/>
    <w:pPr>
      <w:pBdr>
        <w:left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0">
    <w:name w:val="xl80"/>
    <w:basedOn w:val="a"/>
    <w:rsid w:val="00354885"/>
    <w:pPr>
      <w:pBdr>
        <w:left w:val="single" w:sz="8" w:space="0" w:color="auto"/>
        <w:bottom w:val="single" w:sz="8" w:space="0" w:color="auto"/>
        <w:righ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1">
    <w:name w:val="xl81"/>
    <w:basedOn w:val="a"/>
    <w:rsid w:val="00354885"/>
    <w:pPr>
      <w:pBdr>
        <w:top w:val="single" w:sz="8" w:space="0" w:color="auto"/>
        <w:left w:val="single" w:sz="8" w:space="0" w:color="auto"/>
        <w:right w:val="single" w:sz="8" w:space="0" w:color="auto"/>
      </w:pBdr>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2">
    <w:name w:val="xl82"/>
    <w:basedOn w:val="a"/>
    <w:rsid w:val="00354885"/>
    <w:pPr>
      <w:pBdr>
        <w:left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3">
    <w:name w:val="xl83"/>
    <w:basedOn w:val="a"/>
    <w:rsid w:val="00354885"/>
    <w:pPr>
      <w:pBdr>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 w:type="paragraph" w:customStyle="1" w:styleId="xl84">
    <w:name w:val="xl84"/>
    <w:basedOn w:val="a"/>
    <w:rsid w:val="00354885"/>
    <w:pPr>
      <w:pBdr>
        <w:top w:val="single" w:sz="8" w:space="0" w:color="auto"/>
        <w:left w:val="single" w:sz="8" w:space="0" w:color="auto"/>
        <w:bottom w:val="single" w:sz="8" w:space="0" w:color="auto"/>
      </w:pBdr>
      <w:shd w:val="clear" w:color="000000" w:fill="A5A5A5"/>
      <w:snapToGrid/>
      <w:spacing w:before="100" w:beforeAutospacing="1"/>
      <w:jc w:val="left"/>
    </w:pPr>
    <w:rPr>
      <w:rFonts w:ascii="ＭＳ Ｐゴシック" w:eastAsia="ＭＳ Ｐゴシック" w:hAnsi="ＭＳ Ｐゴシック" w:cs="ＭＳ Ｐゴシック"/>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9523974">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79761697">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3776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978612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28599838">
      <w:bodyDiv w:val="1"/>
      <w:marLeft w:val="0"/>
      <w:marRight w:val="0"/>
      <w:marTop w:val="0"/>
      <w:marBottom w:val="0"/>
      <w:divBdr>
        <w:top w:val="none" w:sz="0" w:space="0" w:color="auto"/>
        <w:left w:val="none" w:sz="0" w:space="0" w:color="auto"/>
        <w:bottom w:val="none" w:sz="0" w:space="0" w:color="auto"/>
        <w:right w:val="none" w:sz="0" w:space="0" w:color="auto"/>
      </w:divBdr>
    </w:div>
    <w:div w:id="13179715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8692080">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3304942">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1674919">
      <w:bodyDiv w:val="1"/>
      <w:marLeft w:val="0"/>
      <w:marRight w:val="0"/>
      <w:marTop w:val="0"/>
      <w:marBottom w:val="0"/>
      <w:divBdr>
        <w:top w:val="none" w:sz="0" w:space="0" w:color="auto"/>
        <w:left w:val="none" w:sz="0" w:space="0" w:color="auto"/>
        <w:bottom w:val="none" w:sz="0" w:space="0" w:color="auto"/>
        <w:right w:val="none" w:sz="0" w:space="0" w:color="auto"/>
      </w:divBdr>
    </w:div>
    <w:div w:id="811794920">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6796846">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21796">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157554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4822210">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1824542">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0536644">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3975211">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6541865">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EC6A4-5A50-4F88-A733-9342E093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2587</Words>
  <Characters>14747</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森本涼太/研究員</cp:lastModifiedBy>
  <cp:revision>2</cp:revision>
  <cp:lastPrinted>2019-03-18T06:48:00Z</cp:lastPrinted>
  <dcterms:created xsi:type="dcterms:W3CDTF">2023-11-03T06:33:00Z</dcterms:created>
  <dcterms:modified xsi:type="dcterms:W3CDTF">2023-11-03T06:33:00Z</dcterms:modified>
</cp:coreProperties>
</file>