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986C" w14:textId="3C168200" w:rsidR="00FE2AFD" w:rsidRPr="00A669B9" w:rsidRDefault="009F3AF3" w:rsidP="00FE2AFD">
      <w:pPr>
        <w:pStyle w:val="a5"/>
        <w:tabs>
          <w:tab w:val="left" w:pos="1800"/>
        </w:tabs>
        <w:ind w:left="1800" w:hanging="1800"/>
        <w:rPr>
          <w:rFonts w:ascii="Times New Roman" w:eastAsia="宋体" w:hAnsi="Times New Roman"/>
          <w:sz w:val="24"/>
          <w:lang w:eastAsia="zh-CN"/>
        </w:rPr>
      </w:pPr>
      <w:r w:rsidRPr="00A669B9">
        <w:rPr>
          <w:rFonts w:ascii="Times New Roman" w:eastAsia="宋体" w:hAnsi="Times New Roman"/>
          <w:sz w:val="24"/>
          <w:lang w:eastAsia="zh-CN"/>
        </w:rPr>
        <w:t>3GPP TSG RAN WG1 #1</w:t>
      </w:r>
      <w:r w:rsidR="001E6A99" w:rsidRPr="00A669B9">
        <w:rPr>
          <w:rFonts w:ascii="Times New Roman" w:eastAsia="宋体" w:hAnsi="Times New Roman"/>
          <w:sz w:val="24"/>
          <w:lang w:eastAsia="zh-CN"/>
        </w:rPr>
        <w:t>1</w:t>
      </w:r>
      <w:r w:rsidR="00B573CB">
        <w:rPr>
          <w:rFonts w:ascii="Times New Roman" w:eastAsia="宋体" w:hAnsi="Times New Roman"/>
          <w:sz w:val="24"/>
          <w:lang w:eastAsia="zh-CN"/>
        </w:rPr>
        <w:t>5</w:t>
      </w:r>
      <w:r w:rsidR="00FE2AFD" w:rsidRPr="00A669B9">
        <w:rPr>
          <w:rFonts w:ascii="Times New Roman" w:eastAsia="宋体" w:hAnsi="Times New Roman"/>
          <w:sz w:val="24"/>
          <w:lang w:eastAsia="zh-CN"/>
        </w:rPr>
        <w:tab/>
      </w:r>
      <w:r w:rsidR="00FE2AFD" w:rsidRPr="00A669B9">
        <w:rPr>
          <w:rFonts w:ascii="Times New Roman" w:eastAsia="宋体" w:hAnsi="Times New Roman"/>
          <w:sz w:val="24"/>
          <w:lang w:eastAsia="zh-CN"/>
        </w:rPr>
        <w:tab/>
      </w:r>
      <w:r w:rsidR="00D150DD" w:rsidRPr="00D150DD">
        <w:rPr>
          <w:rFonts w:ascii="Times New Roman" w:hAnsi="Times New Roman"/>
          <w:sz w:val="24"/>
        </w:rPr>
        <w:t>R1-231124</w:t>
      </w:r>
      <w:r w:rsidR="000B2C31">
        <w:rPr>
          <w:rFonts w:ascii="Times New Roman" w:hAnsi="Times New Roman"/>
          <w:sz w:val="24"/>
        </w:rPr>
        <w:t>0</w:t>
      </w:r>
    </w:p>
    <w:p w14:paraId="5DB8B190" w14:textId="2F20A4A8" w:rsidR="00BE1A0D" w:rsidRPr="00A669B9" w:rsidRDefault="00B573CB" w:rsidP="00F13CEE">
      <w:pPr>
        <w:pStyle w:val="a5"/>
        <w:tabs>
          <w:tab w:val="clear" w:pos="4536"/>
          <w:tab w:val="left" w:pos="1800"/>
        </w:tabs>
        <w:spacing w:afterLines="100" w:after="240"/>
        <w:ind w:left="1800" w:hanging="1800"/>
        <w:rPr>
          <w:rFonts w:ascii="Times New Roman" w:eastAsia="宋体" w:hAnsi="Times New Roman"/>
          <w:bCs/>
          <w:sz w:val="24"/>
          <w:lang w:eastAsia="zh-CN"/>
        </w:rPr>
      </w:pPr>
      <w:r w:rsidRPr="00B573CB">
        <w:rPr>
          <w:rFonts w:ascii="Times New Roman" w:eastAsia="宋体" w:hAnsi="Times New Roman"/>
          <w:sz w:val="24"/>
          <w:lang w:eastAsia="zh-CN"/>
        </w:rPr>
        <w:t>Chicago, USA, November 13th – November 17th</w:t>
      </w:r>
      <w:r w:rsidR="009B2E11" w:rsidRPr="009B2E11">
        <w:rPr>
          <w:rFonts w:ascii="Times New Roman" w:eastAsia="宋体" w:hAnsi="Times New Roman"/>
          <w:sz w:val="24"/>
          <w:lang w:eastAsia="zh-CN"/>
        </w:rPr>
        <w:t>, 2023</w:t>
      </w:r>
    </w:p>
    <w:p w14:paraId="1180C352" w14:textId="4239BBF9" w:rsidR="003E1484" w:rsidRPr="00A669B9" w:rsidRDefault="003E1484" w:rsidP="00A669B9">
      <w:pPr>
        <w:pStyle w:val="a5"/>
        <w:tabs>
          <w:tab w:val="clear" w:pos="4536"/>
          <w:tab w:val="left" w:pos="2041"/>
        </w:tabs>
        <w:ind w:left="1800" w:hanging="1800"/>
        <w:rPr>
          <w:rFonts w:ascii="Times New Roman" w:eastAsia="宋体" w:hAnsi="Times New Roman"/>
          <w:sz w:val="24"/>
          <w:lang w:eastAsia="zh-CN"/>
        </w:rPr>
      </w:pPr>
      <w:r w:rsidRPr="00A669B9">
        <w:rPr>
          <w:rFonts w:ascii="Times New Roman" w:hAnsi="Times New Roman"/>
          <w:sz w:val="24"/>
        </w:rPr>
        <w:t>Source:</w:t>
      </w:r>
      <w:r w:rsidRPr="00A669B9">
        <w:rPr>
          <w:rFonts w:ascii="Times New Roman" w:hAnsi="Times New Roman"/>
          <w:sz w:val="24"/>
        </w:rPr>
        <w:tab/>
      </w:r>
      <w:r w:rsidR="00BC4A7D" w:rsidRPr="00A669B9">
        <w:rPr>
          <w:rFonts w:ascii="Times New Roman" w:eastAsia="宋体" w:hAnsi="Times New Roman"/>
          <w:sz w:val="24"/>
          <w:lang w:eastAsia="zh-CN"/>
        </w:rPr>
        <w:t xml:space="preserve">OPPO </w:t>
      </w:r>
    </w:p>
    <w:p w14:paraId="13D1EABF" w14:textId="5F29DA19" w:rsidR="00C81027" w:rsidRPr="00A669B9" w:rsidRDefault="003E1484" w:rsidP="00C81027">
      <w:pPr>
        <w:pStyle w:val="a5"/>
        <w:tabs>
          <w:tab w:val="clear" w:pos="4536"/>
        </w:tabs>
        <w:ind w:left="1964" w:hangingChars="815" w:hanging="1964"/>
        <w:rPr>
          <w:rFonts w:ascii="Times New Roman" w:hAnsi="Times New Roman"/>
          <w:sz w:val="24"/>
        </w:rPr>
      </w:pPr>
      <w:r w:rsidRPr="00A669B9">
        <w:rPr>
          <w:rFonts w:ascii="Times New Roman" w:hAnsi="Times New Roman"/>
          <w:sz w:val="24"/>
        </w:rPr>
        <w:t>Title:</w:t>
      </w:r>
      <w:r w:rsidR="00A669B9">
        <w:rPr>
          <w:rFonts w:ascii="Times New Roman" w:hAnsi="Times New Roman"/>
          <w:sz w:val="24"/>
        </w:rPr>
        <w:t xml:space="preserve">                     </w:t>
      </w:r>
      <w:r w:rsidR="008648A0" w:rsidRPr="008648A0">
        <w:rPr>
          <w:rFonts w:ascii="Times New Roman" w:hAnsi="Times New Roman" w:hint="eastAsia"/>
          <w:sz w:val="24"/>
        </w:rPr>
        <w:t>Remaining</w:t>
      </w:r>
      <w:r w:rsidR="008648A0">
        <w:rPr>
          <w:rFonts w:ascii="Times New Roman" w:hAnsi="Times New Roman"/>
          <w:sz w:val="24"/>
        </w:rPr>
        <w:t xml:space="preserve"> </w:t>
      </w:r>
      <w:r w:rsidR="008648A0" w:rsidRPr="008648A0">
        <w:rPr>
          <w:rFonts w:ascii="Times New Roman" w:hAnsi="Times New Roman" w:hint="eastAsia"/>
          <w:sz w:val="24"/>
        </w:rPr>
        <w:t>issues</w:t>
      </w:r>
      <w:r w:rsidR="008648A0">
        <w:rPr>
          <w:rFonts w:ascii="Times New Roman" w:hAnsi="Times New Roman"/>
          <w:sz w:val="24"/>
        </w:rPr>
        <w:t xml:space="preserve"> </w:t>
      </w:r>
      <w:r w:rsidR="00D50B9C" w:rsidRPr="00A669B9">
        <w:rPr>
          <w:rFonts w:ascii="Times New Roman" w:hAnsi="Times New Roman"/>
          <w:sz w:val="24"/>
        </w:rPr>
        <w:t xml:space="preserve">on </w:t>
      </w:r>
      <w:r w:rsidR="00F51BE1" w:rsidRPr="00A669B9">
        <w:rPr>
          <w:rFonts w:ascii="Times New Roman" w:hAnsi="Times New Roman"/>
          <w:sz w:val="24"/>
        </w:rPr>
        <w:t>SL positioning</w:t>
      </w:r>
      <w:r w:rsidR="00D50B9C" w:rsidRPr="00A669B9">
        <w:rPr>
          <w:rFonts w:ascii="Times New Roman" w:hAnsi="Times New Roman"/>
          <w:sz w:val="24"/>
        </w:rPr>
        <w:t xml:space="preserve"> </w:t>
      </w:r>
      <w:r w:rsidR="00D50B9C" w:rsidRPr="00A669B9">
        <w:rPr>
          <w:rFonts w:ascii="Times New Roman" w:hAnsi="Times New Roman" w:hint="eastAsia"/>
          <w:sz w:val="24"/>
        </w:rPr>
        <w:t>reference</w:t>
      </w:r>
      <w:r w:rsidR="00D50B9C" w:rsidRPr="00A669B9">
        <w:rPr>
          <w:rFonts w:ascii="Times New Roman" w:hAnsi="Times New Roman"/>
          <w:sz w:val="24"/>
        </w:rPr>
        <w:t xml:space="preserve"> </w:t>
      </w:r>
      <w:r w:rsidR="00D50B9C" w:rsidRPr="00A669B9">
        <w:rPr>
          <w:rFonts w:ascii="Times New Roman" w:hAnsi="Times New Roman" w:hint="eastAsia"/>
          <w:sz w:val="24"/>
        </w:rPr>
        <w:t>signal</w:t>
      </w:r>
    </w:p>
    <w:p w14:paraId="77275F93" w14:textId="74A199D9" w:rsidR="003E1484" w:rsidRPr="00A669B9" w:rsidRDefault="003E1484" w:rsidP="00C81027">
      <w:pPr>
        <w:pStyle w:val="a5"/>
        <w:tabs>
          <w:tab w:val="clear" w:pos="4536"/>
        </w:tabs>
        <w:ind w:left="1964" w:hangingChars="815" w:hanging="1964"/>
        <w:rPr>
          <w:rFonts w:ascii="Times New Roman" w:eastAsia="宋体" w:hAnsi="Times New Roman"/>
          <w:sz w:val="24"/>
          <w:highlight w:val="yellow"/>
          <w:lang w:eastAsia="zh-CN"/>
        </w:rPr>
      </w:pPr>
      <w:r w:rsidRPr="00A669B9">
        <w:rPr>
          <w:rFonts w:ascii="Times New Roman" w:hAnsi="Times New Roman"/>
          <w:sz w:val="24"/>
        </w:rPr>
        <w:t>Agenda Item:</w:t>
      </w:r>
      <w:r w:rsidR="00A669B9">
        <w:rPr>
          <w:rFonts w:ascii="Times New Roman" w:hAnsi="Times New Roman"/>
          <w:sz w:val="24"/>
        </w:rPr>
        <w:t xml:space="preserve">       </w:t>
      </w:r>
      <w:r w:rsidR="004204F4">
        <w:rPr>
          <w:rFonts w:ascii="Times New Roman" w:eastAsia="宋体" w:hAnsi="Times New Roman"/>
          <w:sz w:val="24"/>
          <w:lang w:eastAsia="zh-CN"/>
        </w:rPr>
        <w:t>8</w:t>
      </w:r>
      <w:r w:rsidR="0000010B" w:rsidRPr="00A669B9">
        <w:rPr>
          <w:rFonts w:ascii="Times New Roman" w:eastAsia="宋体" w:hAnsi="Times New Roman"/>
          <w:sz w:val="24"/>
          <w:lang w:eastAsia="zh-CN"/>
        </w:rPr>
        <w:t>.</w:t>
      </w:r>
      <w:r w:rsidR="004204F4">
        <w:rPr>
          <w:rFonts w:ascii="Times New Roman" w:eastAsia="宋体" w:hAnsi="Times New Roman"/>
          <w:sz w:val="24"/>
          <w:lang w:eastAsia="zh-CN"/>
        </w:rPr>
        <w:t>3</w:t>
      </w:r>
      <w:r w:rsidR="0000010B" w:rsidRPr="00A669B9">
        <w:rPr>
          <w:rFonts w:ascii="Times New Roman" w:eastAsia="宋体" w:hAnsi="Times New Roman"/>
          <w:sz w:val="24"/>
          <w:lang w:eastAsia="zh-CN"/>
        </w:rPr>
        <w:t>.1.</w:t>
      </w:r>
      <w:r w:rsidR="007159AD" w:rsidRPr="00A669B9">
        <w:rPr>
          <w:rFonts w:ascii="Times New Roman" w:eastAsia="宋体" w:hAnsi="Times New Roman"/>
          <w:sz w:val="24"/>
          <w:lang w:eastAsia="zh-CN"/>
        </w:rPr>
        <w:t>1</w:t>
      </w:r>
    </w:p>
    <w:p w14:paraId="3C8A8177" w14:textId="77777777" w:rsidR="003E1484" w:rsidRPr="00A669B9" w:rsidRDefault="003E1484" w:rsidP="00A669B9">
      <w:pPr>
        <w:pStyle w:val="a5"/>
        <w:tabs>
          <w:tab w:val="left" w:pos="1799"/>
        </w:tabs>
        <w:rPr>
          <w:rFonts w:ascii="Times New Roman" w:eastAsia="宋体" w:hAnsi="Times New Roman"/>
          <w:sz w:val="24"/>
          <w:lang w:eastAsia="zh-CN"/>
        </w:rPr>
      </w:pPr>
      <w:r w:rsidRPr="00A669B9">
        <w:rPr>
          <w:rFonts w:ascii="Times New Roman" w:hAnsi="Times New Roman"/>
          <w:sz w:val="24"/>
        </w:rPr>
        <w:t>Document for:</w:t>
      </w:r>
      <w:r w:rsidRPr="00A669B9">
        <w:rPr>
          <w:rFonts w:ascii="Times New Roman" w:hAnsi="Times New Roman"/>
          <w:sz w:val="24"/>
        </w:rPr>
        <w:tab/>
        <w:t>Discussio</w:t>
      </w:r>
      <w:r w:rsidRPr="00A669B9">
        <w:rPr>
          <w:rFonts w:ascii="Times New Roman" w:eastAsia="宋体" w:hAnsi="Times New Roman"/>
          <w:sz w:val="24"/>
          <w:lang w:eastAsia="zh-CN"/>
        </w:rPr>
        <w:t>n and Decision</w:t>
      </w:r>
    </w:p>
    <w:p w14:paraId="28957DD6"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0A0938C9" w14:textId="77777777" w:rsidR="00B87FBC" w:rsidRPr="006835B7" w:rsidRDefault="00BE38BD" w:rsidP="00BB52F1">
      <w:pPr>
        <w:pStyle w:val="1"/>
        <w:rPr>
          <w:rFonts w:ascii="Times New Roman" w:hAnsi="Times New Roman" w:cs="Times New Roman"/>
          <w:sz w:val="24"/>
          <w:szCs w:val="24"/>
        </w:rPr>
      </w:pPr>
      <w:bookmarkStart w:id="2" w:name="_Ref118382196"/>
      <w:r w:rsidRPr="006835B7">
        <w:rPr>
          <w:rFonts w:ascii="Times New Roman" w:hAnsi="Times New Roman" w:cs="Times New Roman"/>
          <w:sz w:val="24"/>
          <w:szCs w:val="24"/>
        </w:rPr>
        <w:t>Introduction</w:t>
      </w:r>
      <w:bookmarkEnd w:id="2"/>
    </w:p>
    <w:p w14:paraId="720D35A7" w14:textId="182549D0" w:rsidR="005C6385" w:rsidRPr="00F30155" w:rsidRDefault="00F30155" w:rsidP="005C6385">
      <w:pPr>
        <w:spacing w:afterLines="50" w:after="120"/>
        <w:rPr>
          <w:rFonts w:eastAsia="宋体"/>
          <w:szCs w:val="20"/>
          <w:lang w:eastAsia="zh-CN"/>
        </w:rPr>
      </w:pPr>
      <w:r>
        <w:rPr>
          <w:rFonts w:eastAsia="宋体"/>
          <w:szCs w:val="20"/>
          <w:lang w:eastAsia="zh-CN"/>
        </w:rPr>
        <w:t xml:space="preserve">The study on </w:t>
      </w:r>
      <w:r w:rsidR="005C6385" w:rsidRPr="00F30155">
        <w:rPr>
          <w:szCs w:val="20"/>
        </w:rPr>
        <w:t>expanded and improved NR positioning</w:t>
      </w:r>
      <w:r w:rsidR="005C6385" w:rsidRPr="00F30155">
        <w:rPr>
          <w:rFonts w:eastAsia="宋体"/>
          <w:szCs w:val="20"/>
          <w:lang w:eastAsia="zh-CN"/>
        </w:rPr>
        <w:t xml:space="preserve"> </w:t>
      </w:r>
      <w:r>
        <w:rPr>
          <w:rFonts w:eastAsia="宋体"/>
          <w:szCs w:val="20"/>
          <w:lang w:eastAsia="zh-CN"/>
        </w:rPr>
        <w:t xml:space="preserve">had been completed in RAN1#111, and the item was converted into work item in RAN#98 with following objectives </w:t>
      </w:r>
      <w:r w:rsidR="005C6385" w:rsidRPr="00F30155">
        <w:rPr>
          <w:rFonts w:eastAsia="宋体"/>
          <w:szCs w:val="20"/>
          <w:lang w:eastAsia="zh-CN"/>
        </w:rPr>
        <w:t>on SL positioning</w:t>
      </w:r>
      <w:r w:rsidR="005C6385" w:rsidRPr="00F30155">
        <w:rPr>
          <w:rFonts w:eastAsia="宋体"/>
          <w:szCs w:val="20"/>
          <w:lang w:eastAsia="zh-CN"/>
        </w:rPr>
        <w:fldChar w:fldCharType="begin"/>
      </w:r>
      <w:r w:rsidR="005C6385" w:rsidRPr="00F30155">
        <w:rPr>
          <w:rFonts w:eastAsia="宋体"/>
          <w:szCs w:val="20"/>
          <w:lang w:eastAsia="zh-CN"/>
        </w:rPr>
        <w:instrText xml:space="preserve"> REF _Ref101971571 \r \h </w:instrText>
      </w:r>
      <w:r w:rsidR="00D93205" w:rsidRPr="00F30155">
        <w:rPr>
          <w:rFonts w:eastAsia="宋体"/>
          <w:szCs w:val="20"/>
          <w:lang w:eastAsia="zh-CN"/>
        </w:rPr>
        <w:instrText xml:space="preserve"> \* MERGEFORMAT </w:instrText>
      </w:r>
      <w:r w:rsidR="005C6385" w:rsidRPr="00F30155">
        <w:rPr>
          <w:rFonts w:eastAsia="宋体"/>
          <w:szCs w:val="20"/>
          <w:lang w:eastAsia="zh-CN"/>
        </w:rPr>
      </w:r>
      <w:r w:rsidR="005C6385" w:rsidRPr="00F30155">
        <w:rPr>
          <w:rFonts w:eastAsia="宋体"/>
          <w:szCs w:val="20"/>
          <w:lang w:eastAsia="zh-CN"/>
        </w:rPr>
        <w:fldChar w:fldCharType="separate"/>
      </w:r>
      <w:r w:rsidR="00C6407A">
        <w:rPr>
          <w:rFonts w:eastAsia="宋体"/>
          <w:szCs w:val="20"/>
          <w:lang w:eastAsia="zh-CN"/>
        </w:rPr>
        <w:t>[1]</w:t>
      </w:r>
      <w:r w:rsidR="005C6385" w:rsidRPr="00F30155">
        <w:rPr>
          <w:rFonts w:eastAsia="宋体"/>
          <w:szCs w:val="20"/>
          <w:lang w:eastAsia="zh-CN"/>
        </w:rPr>
        <w:fldChar w:fldCharType="end"/>
      </w:r>
      <w:r w:rsidR="005C6385" w:rsidRPr="00F30155">
        <w:rPr>
          <w:rFonts w:eastAsia="宋体"/>
          <w:szCs w:val="20"/>
          <w:lang w:eastAsia="zh-CN"/>
        </w:rPr>
        <w:t>:</w:t>
      </w:r>
    </w:p>
    <w:p w14:paraId="27612B8F" w14:textId="269C6EBF" w:rsidR="00F30155" w:rsidRPr="00F30155" w:rsidRDefault="00F30155" w:rsidP="00F30155">
      <w:pPr>
        <w:numPr>
          <w:ilvl w:val="0"/>
          <w:numId w:val="36"/>
        </w:numPr>
        <w:overflowPunct w:val="0"/>
        <w:autoSpaceDE w:val="0"/>
        <w:autoSpaceDN w:val="0"/>
        <w:adjustRightInd w:val="0"/>
        <w:spacing w:after="180" w:line="276" w:lineRule="auto"/>
        <w:ind w:left="714" w:hanging="357"/>
        <w:textAlignment w:val="baseline"/>
        <w:rPr>
          <w:rFonts w:eastAsia="宋体"/>
          <w:szCs w:val="20"/>
          <w:lang w:eastAsia="ko-KR"/>
        </w:rPr>
      </w:pPr>
      <w:r w:rsidRPr="00F30155">
        <w:rPr>
          <w:rFonts w:eastAsia="宋体"/>
          <w:szCs w:val="20"/>
          <w:lang w:eastAsia="ko-KR"/>
        </w:rPr>
        <w:t xml:space="preserve">Specify solutions for support of </w:t>
      </w:r>
      <w:r w:rsidR="0054477B">
        <w:rPr>
          <w:rFonts w:eastAsia="宋体"/>
          <w:szCs w:val="20"/>
          <w:lang w:eastAsia="ko-KR"/>
        </w:rPr>
        <w:t>SL</w:t>
      </w:r>
      <w:r w:rsidRPr="00F30155">
        <w:rPr>
          <w:rFonts w:eastAsia="宋体"/>
          <w:szCs w:val="20"/>
          <w:lang w:eastAsia="ko-KR"/>
        </w:rPr>
        <w:t xml:space="preserve"> positioning (including ranging) in NR systems, including the following [RAN1, RAN2, RAN3, RAN4]:</w:t>
      </w:r>
    </w:p>
    <w:p w14:paraId="55D0E271" w14:textId="7CEEE63C" w:rsidR="00F30155" w:rsidRPr="00F30155" w:rsidRDefault="00F30155" w:rsidP="00F30155">
      <w:pPr>
        <w:numPr>
          <w:ilvl w:val="1"/>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Specify SL PRS for support of </w:t>
      </w:r>
      <w:r w:rsidR="0054477B">
        <w:rPr>
          <w:rFonts w:eastAsia="宋体"/>
          <w:szCs w:val="20"/>
          <w:lang w:eastAsia="ko-KR"/>
        </w:rPr>
        <w:t>SL</w:t>
      </w:r>
      <w:r w:rsidRPr="00F30155">
        <w:rPr>
          <w:rFonts w:eastAsia="宋体"/>
          <w:szCs w:val="20"/>
          <w:lang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498BEC8E" w14:textId="77777777" w:rsidR="00F30155" w:rsidRPr="00F30155" w:rsidRDefault="00F30155" w:rsidP="00F30155">
      <w:pPr>
        <w:numPr>
          <w:ilvl w:val="2"/>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Specify support for SL PRS bandwidths of up to 100 MHz in FR1 spectrum.</w:t>
      </w:r>
    </w:p>
    <w:p w14:paraId="17FEE5D2" w14:textId="77777777" w:rsidR="00F30155" w:rsidRPr="00F30155" w:rsidRDefault="00F30155" w:rsidP="00F30155">
      <w:pPr>
        <w:numPr>
          <w:ilvl w:val="2"/>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NOTE: SL PRS transmission in FR2 is not precluded but no FR2 specific aspects will be specified. </w:t>
      </w:r>
    </w:p>
    <w:p w14:paraId="28C361C9" w14:textId="77777777" w:rsidR="00F30155" w:rsidRPr="00F30155" w:rsidRDefault="00F30155" w:rsidP="00F30155">
      <w:pPr>
        <w:numPr>
          <w:ilvl w:val="1"/>
          <w:numId w:val="36"/>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Specify measurements to support RTT-type solutions using SL, SL-</w:t>
      </w:r>
      <w:proofErr w:type="spellStart"/>
      <w:r w:rsidRPr="00F30155">
        <w:rPr>
          <w:rFonts w:eastAsia="宋体"/>
          <w:szCs w:val="20"/>
          <w:lang w:eastAsia="ko-KR"/>
        </w:rPr>
        <w:t>AoA</w:t>
      </w:r>
      <w:proofErr w:type="spellEnd"/>
      <w:r w:rsidRPr="00F30155">
        <w:rPr>
          <w:rFonts w:eastAsia="宋体"/>
          <w:szCs w:val="20"/>
          <w:lang w:eastAsia="ko-KR"/>
        </w:rPr>
        <w:t>,</w:t>
      </w:r>
      <w:r w:rsidRPr="00F30155">
        <w:rPr>
          <w:rFonts w:eastAsia="宋体"/>
          <w:color w:val="00B0F0"/>
          <w:szCs w:val="20"/>
          <w:lang w:eastAsia="ko-KR"/>
        </w:rPr>
        <w:t xml:space="preserve"> </w:t>
      </w:r>
      <w:r w:rsidRPr="00F30155">
        <w:rPr>
          <w:rFonts w:eastAsia="宋体"/>
          <w:szCs w:val="20"/>
          <w:lang w:eastAsia="ko-KR"/>
        </w:rPr>
        <w:t>and SL-TDOA [RAN1, RAN2].</w:t>
      </w:r>
    </w:p>
    <w:p w14:paraId="6A8B3435" w14:textId="77777777" w:rsidR="00F30155" w:rsidRPr="00F30155" w:rsidRDefault="00F30155" w:rsidP="00F30155">
      <w:pPr>
        <w:numPr>
          <w:ilvl w:val="1"/>
          <w:numId w:val="36"/>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Specify support of resource allocation for SL PRS:</w:t>
      </w:r>
    </w:p>
    <w:p w14:paraId="795ECD70" w14:textId="77777777" w:rsidR="00F30155" w:rsidRPr="00F30155" w:rsidRDefault="00F30155" w:rsidP="00F30155">
      <w:pPr>
        <w:numPr>
          <w:ilvl w:val="2"/>
          <w:numId w:val="36"/>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Including resource allocation Scheme 1 and Scheme 2, where Scheme 1 corresponds to a network-centric SL PRS resource allocation and Scheme 2 corresponds to UE autonomous SL PRS resource allocation [RAN1].</w:t>
      </w:r>
    </w:p>
    <w:p w14:paraId="44FC2903" w14:textId="77777777" w:rsidR="00F30155" w:rsidRPr="00F30155" w:rsidRDefault="00F30155" w:rsidP="00F30155">
      <w:pPr>
        <w:numPr>
          <w:ilvl w:val="3"/>
          <w:numId w:val="36"/>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 xml:space="preserve">For resource allocation mechanism for SL PRS in Scheme 2: </w:t>
      </w:r>
    </w:p>
    <w:p w14:paraId="18BE4484" w14:textId="77777777" w:rsidR="00F30155" w:rsidRPr="00F30155" w:rsidRDefault="00F30155" w:rsidP="00F30155">
      <w:pPr>
        <w:numPr>
          <w:ilvl w:val="4"/>
          <w:numId w:val="36"/>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bCs/>
          <w:szCs w:val="20"/>
          <w:lang w:val="en-GB" w:eastAsia="en-GB"/>
        </w:rPr>
        <w:t>Study and specify support of sensing-based resource allocation, and/or a random resource selection [RAN1].</w:t>
      </w:r>
    </w:p>
    <w:p w14:paraId="5657290F" w14:textId="77777777" w:rsidR="00F30155" w:rsidRPr="00F30155" w:rsidRDefault="00F30155" w:rsidP="00F30155">
      <w:pPr>
        <w:numPr>
          <w:ilvl w:val="4"/>
          <w:numId w:val="36"/>
        </w:numPr>
        <w:overflowPunct w:val="0"/>
        <w:autoSpaceDE w:val="0"/>
        <w:autoSpaceDN w:val="0"/>
        <w:adjustRightInd w:val="0"/>
        <w:spacing w:after="180" w:line="276" w:lineRule="auto"/>
        <w:textAlignment w:val="baseline"/>
        <w:rPr>
          <w:rFonts w:eastAsia="MS Mincho"/>
          <w:szCs w:val="20"/>
          <w:lang w:eastAsia="ko-KR"/>
        </w:rPr>
      </w:pPr>
      <w:r w:rsidRPr="00F30155">
        <w:rPr>
          <w:rFonts w:eastAsia="MS Mincho"/>
          <w:szCs w:val="20"/>
          <w:lang w:eastAsia="ko-KR"/>
        </w:rPr>
        <w:t>Study and specify solutions for congestion control for SL PRS and/or inter-UE coordination</w:t>
      </w:r>
      <w:r w:rsidRPr="00F30155">
        <w:rPr>
          <w:rFonts w:eastAsia="宋体"/>
          <w:szCs w:val="20"/>
          <w:lang w:eastAsia="ko-KR"/>
        </w:rPr>
        <w:t xml:space="preserve"> for SL-PRS [RAN1]</w:t>
      </w:r>
      <w:r w:rsidRPr="00F30155">
        <w:rPr>
          <w:rFonts w:eastAsia="MS Mincho"/>
          <w:szCs w:val="20"/>
          <w:lang w:eastAsia="ko-KR"/>
        </w:rPr>
        <w:t>.</w:t>
      </w:r>
    </w:p>
    <w:p w14:paraId="68CF0BA0" w14:textId="48AE3BD8" w:rsidR="00F30155" w:rsidRPr="00F30155" w:rsidRDefault="00F30155" w:rsidP="00F30155">
      <w:pPr>
        <w:numPr>
          <w:ilvl w:val="2"/>
          <w:numId w:val="36"/>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 xml:space="preserve">Support resource allocation for shared resource pool with Rel-16/17/18 </w:t>
      </w:r>
      <w:r w:rsidR="0054477B">
        <w:rPr>
          <w:rFonts w:eastAsia="宋体"/>
          <w:szCs w:val="20"/>
          <w:lang w:eastAsia="ko-KR"/>
        </w:rPr>
        <w:t>SL</w:t>
      </w:r>
      <w:r w:rsidRPr="00F30155">
        <w:rPr>
          <w:rFonts w:eastAsia="宋体"/>
          <w:szCs w:val="20"/>
          <w:lang w:eastAsia="ko-KR"/>
        </w:rPr>
        <w:t xml:space="preserve"> communication and dedicated resource pool for SL PRS [RAN1].</w:t>
      </w:r>
    </w:p>
    <w:p w14:paraId="69FDD788" w14:textId="6A9E376F" w:rsidR="00F30155" w:rsidRPr="00F30155" w:rsidRDefault="00F30155" w:rsidP="00F30155">
      <w:pPr>
        <w:numPr>
          <w:ilvl w:val="3"/>
          <w:numId w:val="36"/>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 xml:space="preserve">NOTE: For SL positioning resource (pre-)configuration in a shared resource pool with Rel-16/17/18 </w:t>
      </w:r>
      <w:r w:rsidR="0054477B">
        <w:rPr>
          <w:rFonts w:eastAsia="宋体"/>
          <w:szCs w:val="20"/>
          <w:lang w:eastAsia="ko-KR"/>
        </w:rPr>
        <w:t>SL</w:t>
      </w:r>
      <w:r w:rsidRPr="00F30155">
        <w:rPr>
          <w:rFonts w:eastAsia="宋体"/>
          <w:szCs w:val="20"/>
          <w:lang w:eastAsia="ko-KR"/>
        </w:rPr>
        <w:t xml:space="preserve"> communication, backward compatibility with legacy Rel-16/17 UEs should be ensured.</w:t>
      </w:r>
    </w:p>
    <w:p w14:paraId="4A427783" w14:textId="77777777" w:rsidR="00F30155" w:rsidRPr="00F30155" w:rsidRDefault="00F30155" w:rsidP="00F30155">
      <w:pPr>
        <w:numPr>
          <w:ilvl w:val="1"/>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Specify procedures for transmit power control for SL PRS transmissions at least based on open loop power control (OLPC) [RAN1]. </w:t>
      </w:r>
    </w:p>
    <w:p w14:paraId="72EFC723" w14:textId="77777777" w:rsidR="00F30155" w:rsidRPr="00F30155" w:rsidRDefault="00F30155" w:rsidP="00F30155">
      <w:pPr>
        <w:numPr>
          <w:ilvl w:val="1"/>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Specify </w:t>
      </w:r>
      <w:proofErr w:type="spellStart"/>
      <w:r w:rsidRPr="00F30155">
        <w:rPr>
          <w:rFonts w:eastAsia="宋体"/>
          <w:szCs w:val="20"/>
          <w:lang w:eastAsia="ko-KR"/>
        </w:rPr>
        <w:t>signalling</w:t>
      </w:r>
      <w:proofErr w:type="spellEnd"/>
      <w:r w:rsidRPr="00F30155">
        <w:rPr>
          <w:rFonts w:eastAsia="宋体"/>
          <w:szCs w:val="20"/>
          <w:lang w:eastAsia="ko-KR"/>
        </w:rPr>
        <w:t xml:space="preserve"> and associated UE behavior for support of unicast, groupcast (not including many to one) and broadcast of SL PRS transmissions [RAN1, RAN2].</w:t>
      </w:r>
    </w:p>
    <w:p w14:paraId="73B76ECA" w14:textId="77777777" w:rsidR="00F30155" w:rsidRPr="00F30155" w:rsidRDefault="00F30155" w:rsidP="00F30155">
      <w:pPr>
        <w:numPr>
          <w:ilvl w:val="1"/>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Specify reporting </w:t>
      </w:r>
      <w:proofErr w:type="spellStart"/>
      <w:r w:rsidRPr="00F30155">
        <w:rPr>
          <w:rFonts w:eastAsia="宋体"/>
          <w:szCs w:val="20"/>
          <w:lang w:eastAsia="ko-KR"/>
        </w:rPr>
        <w:t>signalling</w:t>
      </w:r>
      <w:proofErr w:type="spellEnd"/>
      <w:r w:rsidRPr="00F30155">
        <w:rPr>
          <w:rFonts w:eastAsia="宋体"/>
          <w:szCs w:val="20"/>
          <w:lang w:eastAsia="ko-KR"/>
        </w:rPr>
        <w:t xml:space="preserve"> and procedures to facilitate support of SL positioning in all coverage scenarios and for PC5-only and joint PC5-Uu scenarios [RAN2, RAN3]: </w:t>
      </w:r>
    </w:p>
    <w:p w14:paraId="5F223CEF" w14:textId="6788E3F0" w:rsidR="00F30155" w:rsidRPr="00F30155" w:rsidRDefault="00F30155" w:rsidP="00F30155">
      <w:pPr>
        <w:numPr>
          <w:ilvl w:val="2"/>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bCs/>
          <w:szCs w:val="20"/>
          <w:lang w:val="en-GB" w:eastAsia="en-GB"/>
        </w:rPr>
        <w:lastRenderedPageBreak/>
        <w:t xml:space="preserve">Specify the </w:t>
      </w:r>
      <w:r w:rsidRPr="00F30155">
        <w:rPr>
          <w:rFonts w:eastAsia="等线" w:hint="eastAsia"/>
          <w:szCs w:val="20"/>
          <w:lang w:val="en-GB" w:eastAsia="zh-CN"/>
        </w:rPr>
        <w:t>p</w:t>
      </w:r>
      <w:r w:rsidRPr="00F30155">
        <w:rPr>
          <w:rFonts w:eastAsia="宋体"/>
          <w:szCs w:val="20"/>
          <w:lang w:val="en-GB" w:eastAsia="zh-CN"/>
        </w:rPr>
        <w:t xml:space="preserve">rotocol </w:t>
      </w:r>
      <w:r w:rsidRPr="00F30155">
        <w:rPr>
          <w:rFonts w:eastAsia="等线" w:hint="eastAsia"/>
          <w:szCs w:val="20"/>
          <w:lang w:val="en-GB" w:eastAsia="zh-CN"/>
        </w:rPr>
        <w:t xml:space="preserve">and procedures </w:t>
      </w:r>
      <w:r w:rsidRPr="00F30155">
        <w:rPr>
          <w:rFonts w:eastAsia="宋体"/>
          <w:szCs w:val="20"/>
          <w:lang w:val="en-GB" w:eastAsia="zh-CN"/>
        </w:rPr>
        <w:t xml:space="preserve">for SL positioning between UEs (Protocol for </w:t>
      </w:r>
      <w:r w:rsidR="0054477B">
        <w:rPr>
          <w:rFonts w:eastAsia="宋体"/>
          <w:szCs w:val="20"/>
          <w:lang w:val="en-GB" w:eastAsia="zh-CN"/>
        </w:rPr>
        <w:t>SL</w:t>
      </w:r>
      <w:r w:rsidRPr="00F30155">
        <w:rPr>
          <w:rFonts w:eastAsia="宋体"/>
          <w:szCs w:val="20"/>
          <w:lang w:val="en-GB" w:eastAsia="zh-CN"/>
        </w:rPr>
        <w:t xml:space="preserve"> positioning procedures (SLPP))</w:t>
      </w:r>
      <w:r w:rsidRPr="00F30155">
        <w:rPr>
          <w:rFonts w:eastAsia="宋体"/>
          <w:szCs w:val="20"/>
          <w:lang w:eastAsia="ko-KR"/>
        </w:rPr>
        <w:t>.</w:t>
      </w:r>
    </w:p>
    <w:p w14:paraId="3F8878E9" w14:textId="77777777" w:rsidR="00F30155" w:rsidRPr="00F30155" w:rsidRDefault="00F30155" w:rsidP="00F30155">
      <w:pPr>
        <w:numPr>
          <w:ilvl w:val="2"/>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bCs/>
          <w:szCs w:val="20"/>
          <w:lang w:val="en-GB" w:eastAsia="en-GB"/>
        </w:rPr>
        <w:t xml:space="preserve">Specify the </w:t>
      </w:r>
      <w:r w:rsidRPr="00F30155">
        <w:rPr>
          <w:rFonts w:eastAsia="等线"/>
          <w:szCs w:val="20"/>
          <w:lang w:val="en-GB" w:eastAsia="zh-CN"/>
        </w:rPr>
        <w:t>protocol and procedures for SL positioning between UEs and LMF</w:t>
      </w:r>
      <w:r w:rsidRPr="00F30155">
        <w:rPr>
          <w:rFonts w:eastAsia="MS Mincho"/>
          <w:szCs w:val="20"/>
          <w:lang w:val="en-GB" w:eastAsia="zh-CN"/>
        </w:rPr>
        <w:t xml:space="preserve">. </w:t>
      </w:r>
    </w:p>
    <w:p w14:paraId="7193658C" w14:textId="768150EE" w:rsidR="00F30155" w:rsidRPr="00F30155" w:rsidRDefault="00F30155" w:rsidP="00F30155">
      <w:pPr>
        <w:numPr>
          <w:ilvl w:val="1"/>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Specify </w:t>
      </w:r>
      <w:proofErr w:type="spellStart"/>
      <w:r w:rsidRPr="00F30155">
        <w:rPr>
          <w:rFonts w:eastAsia="宋体"/>
          <w:szCs w:val="20"/>
          <w:lang w:eastAsia="ko-KR"/>
        </w:rPr>
        <w:t>signalling</w:t>
      </w:r>
      <w:proofErr w:type="spellEnd"/>
      <w:r w:rsidRPr="00F30155">
        <w:rPr>
          <w:rFonts w:eastAsia="宋体"/>
          <w:szCs w:val="20"/>
          <w:lang w:eastAsia="ko-KR"/>
        </w:rPr>
        <w:t xml:space="preserve"> to NG-RAN for</w:t>
      </w:r>
      <w:r w:rsidRPr="00F30155" w:rsidDel="00527ADA">
        <w:rPr>
          <w:rFonts w:eastAsia="宋体"/>
          <w:szCs w:val="20"/>
          <w:lang w:eastAsia="ko-KR"/>
        </w:rPr>
        <w:t xml:space="preserve"> </w:t>
      </w:r>
      <w:r w:rsidR="0054477B">
        <w:rPr>
          <w:rFonts w:eastAsia="宋体"/>
          <w:szCs w:val="20"/>
          <w:lang w:eastAsia="ko-KR"/>
        </w:rPr>
        <w:t>SL</w:t>
      </w:r>
      <w:r w:rsidRPr="00F30155">
        <w:rPr>
          <w:rFonts w:eastAsia="宋体"/>
          <w:szCs w:val="20"/>
          <w:lang w:eastAsia="ko-KR"/>
        </w:rPr>
        <w:t xml:space="preserve"> positioning and ranging service authorizations as needed. [RAN3, RAN2] </w:t>
      </w:r>
    </w:p>
    <w:p w14:paraId="3EABA312" w14:textId="77777777" w:rsidR="00F30155" w:rsidRPr="00F30155" w:rsidRDefault="00F30155" w:rsidP="00F30155">
      <w:pPr>
        <w:numPr>
          <w:ilvl w:val="1"/>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Specify corresponding new core requirements, as well as identifying and specify the impact on the existing RAN4 specification, including RRM measurements and procedures [RAN4].</w:t>
      </w:r>
    </w:p>
    <w:p w14:paraId="09DBBCB7" w14:textId="1DB0005F" w:rsidR="00D62796" w:rsidRPr="00F30155" w:rsidRDefault="00B277E2" w:rsidP="00F30155">
      <w:pPr>
        <w:overflowPunct w:val="0"/>
        <w:autoSpaceDE w:val="0"/>
        <w:autoSpaceDN w:val="0"/>
        <w:adjustRightInd w:val="0"/>
        <w:textAlignment w:val="baseline"/>
        <w:rPr>
          <w:rFonts w:eastAsiaTheme="minorEastAsia"/>
          <w:bCs/>
          <w:szCs w:val="20"/>
          <w:lang w:eastAsia="zh-CN"/>
        </w:rPr>
      </w:pPr>
      <w:r>
        <w:rPr>
          <w:rFonts w:eastAsiaTheme="minorEastAsia"/>
          <w:bCs/>
          <w:szCs w:val="20"/>
          <w:lang w:eastAsia="zh-CN"/>
        </w:rPr>
        <w:t xml:space="preserve">In </w:t>
      </w:r>
      <w:r w:rsidR="00FF77D0">
        <w:rPr>
          <w:rFonts w:eastAsiaTheme="minorEastAsia"/>
          <w:bCs/>
          <w:szCs w:val="20"/>
          <w:lang w:eastAsia="zh-CN"/>
        </w:rPr>
        <w:t>RAN1#114</w:t>
      </w:r>
      <w:r>
        <w:rPr>
          <w:rFonts w:eastAsiaTheme="minorEastAsia"/>
          <w:bCs/>
          <w:szCs w:val="20"/>
          <w:lang w:eastAsia="zh-CN"/>
        </w:rPr>
        <w:t xml:space="preserve"> meeting </w:t>
      </w:r>
      <w:r w:rsidR="00132D8B">
        <w:rPr>
          <w:rFonts w:eastAsiaTheme="minorEastAsia"/>
          <w:bCs/>
          <w:szCs w:val="20"/>
          <w:lang w:eastAsia="zh-CN"/>
        </w:rPr>
        <w:t xml:space="preserve">the item </w:t>
      </w:r>
      <w:r w:rsidR="00132D8B">
        <w:rPr>
          <w:rFonts w:eastAsiaTheme="minorEastAsia" w:hint="eastAsia"/>
          <w:bCs/>
          <w:szCs w:val="20"/>
          <w:lang w:eastAsia="zh-CN"/>
        </w:rPr>
        <w:t>of</w:t>
      </w:r>
      <w:r w:rsidR="00132D8B">
        <w:rPr>
          <w:rFonts w:eastAsiaTheme="minorEastAsia"/>
          <w:bCs/>
          <w:szCs w:val="20"/>
          <w:lang w:eastAsia="zh-CN"/>
        </w:rPr>
        <w:t xml:space="preserve"> </w:t>
      </w:r>
      <w:r w:rsidR="00132D8B" w:rsidRPr="00132D8B">
        <w:rPr>
          <w:rFonts w:eastAsiaTheme="minorEastAsia"/>
          <w:bCs/>
          <w:szCs w:val="20"/>
          <w:lang w:eastAsia="zh-CN"/>
        </w:rPr>
        <w:t>Expanded and Improved NR Positioning</w:t>
      </w:r>
      <w:r w:rsidR="00132D8B">
        <w:rPr>
          <w:rFonts w:eastAsiaTheme="minorEastAsia"/>
          <w:bCs/>
          <w:szCs w:val="20"/>
          <w:lang w:eastAsia="zh-CN"/>
        </w:rPr>
        <w:t xml:space="preserve"> was completed, in this paper we discuss and give our views on some remaining issues</w:t>
      </w:r>
      <w:r w:rsidR="008825BC">
        <w:rPr>
          <w:rFonts w:eastAsiaTheme="minorEastAsia"/>
          <w:bCs/>
          <w:szCs w:val="20"/>
          <w:lang w:eastAsia="zh-CN"/>
        </w:rPr>
        <w:t xml:space="preserve"> on SL PRS</w:t>
      </w:r>
      <w:r w:rsidR="00132D8B">
        <w:rPr>
          <w:rFonts w:eastAsiaTheme="minorEastAsia"/>
          <w:bCs/>
          <w:szCs w:val="20"/>
          <w:lang w:eastAsia="zh-CN"/>
        </w:rPr>
        <w:t>.</w:t>
      </w:r>
    </w:p>
    <w:p w14:paraId="3C39DE67" w14:textId="135FE303" w:rsidR="00736F32" w:rsidRDefault="00C3351E" w:rsidP="00607E24">
      <w:pPr>
        <w:pStyle w:val="1"/>
        <w:keepNext w:val="0"/>
        <w:widowControl w:val="0"/>
        <w:rPr>
          <w:sz w:val="24"/>
          <w:szCs w:val="24"/>
        </w:rPr>
      </w:pPr>
      <w:r w:rsidRPr="00A669B9">
        <w:rPr>
          <w:sz w:val="24"/>
          <w:szCs w:val="24"/>
        </w:rPr>
        <w:t>Discussion</w:t>
      </w:r>
    </w:p>
    <w:p w14:paraId="28A2E330" w14:textId="5F21EFCE" w:rsidR="001A0D1B" w:rsidRDefault="001A0D1B" w:rsidP="00CD65B6">
      <w:pPr>
        <w:pStyle w:val="a0"/>
        <w:rPr>
          <w:rFonts w:eastAsiaTheme="minorEastAsia"/>
          <w:lang w:val="en-GB" w:eastAsia="zh-CN"/>
        </w:rPr>
      </w:pPr>
      <w:r>
        <w:rPr>
          <w:rFonts w:eastAsiaTheme="minorEastAsia" w:hint="eastAsia"/>
          <w:lang w:val="en-GB" w:eastAsia="zh-CN"/>
        </w:rPr>
        <w:t>T</w:t>
      </w:r>
      <w:r>
        <w:rPr>
          <w:rFonts w:eastAsiaTheme="minorEastAsia"/>
          <w:lang w:val="en-GB" w:eastAsia="zh-CN"/>
        </w:rPr>
        <w:t>here is one issue for FFS in the following agreement achieved in</w:t>
      </w:r>
      <w:r w:rsidR="00FC3A78">
        <w:rPr>
          <w:rFonts w:eastAsiaTheme="minorEastAsia"/>
          <w:lang w:val="en-GB" w:eastAsia="zh-CN"/>
        </w:rPr>
        <w:t xml:space="preserve"> RAN1#114</w:t>
      </w:r>
      <w:r w:rsidR="00073DF3">
        <w:rPr>
          <w:rFonts w:eastAsiaTheme="minorEastAsia"/>
          <w:lang w:val="en-GB" w:eastAsia="zh-CN"/>
        </w:rPr>
        <w:fldChar w:fldCharType="begin"/>
      </w:r>
      <w:r w:rsidR="00073DF3">
        <w:rPr>
          <w:rFonts w:eastAsiaTheme="minorEastAsia"/>
          <w:lang w:val="en-GB" w:eastAsia="zh-CN"/>
        </w:rPr>
        <w:instrText xml:space="preserve"> REF _Ref127458725 \r \h </w:instrText>
      </w:r>
      <w:r w:rsidR="00073DF3">
        <w:rPr>
          <w:rFonts w:eastAsiaTheme="minorEastAsia"/>
          <w:lang w:val="en-GB" w:eastAsia="zh-CN"/>
        </w:rPr>
      </w:r>
      <w:r w:rsidR="00073DF3">
        <w:rPr>
          <w:rFonts w:eastAsiaTheme="minorEastAsia"/>
          <w:lang w:val="en-GB" w:eastAsia="zh-CN"/>
        </w:rPr>
        <w:fldChar w:fldCharType="separate"/>
      </w:r>
      <w:r w:rsidR="00073DF3">
        <w:rPr>
          <w:rFonts w:eastAsiaTheme="minorEastAsia"/>
          <w:lang w:val="en-GB" w:eastAsia="zh-CN"/>
        </w:rPr>
        <w:t>[2]</w:t>
      </w:r>
      <w:r w:rsidR="00073DF3">
        <w:rPr>
          <w:rFonts w:eastAsiaTheme="minorEastAsia"/>
          <w:lang w:val="en-GB" w:eastAsia="zh-CN"/>
        </w:rPr>
        <w:fldChar w:fldCharType="end"/>
      </w:r>
      <w:r w:rsidR="00CD65B6">
        <w:rPr>
          <w:rFonts w:eastAsiaTheme="minorEastAsia"/>
          <w:lang w:val="en-GB" w:eastAsia="zh-CN"/>
        </w:rPr>
        <w:t xml:space="preserve">. </w:t>
      </w:r>
      <w:r w:rsidR="00EA108A">
        <w:rPr>
          <w:rFonts w:eastAsiaTheme="minorEastAsia"/>
          <w:lang w:val="en-GB" w:eastAsia="zh-CN"/>
        </w:rPr>
        <w:t xml:space="preserve">Depending on the resource pool bandwidth and PSCCH resource configuration, it may happen that only one SL PRS resource is configured in the resource pool and the configured bandwidth of PSCCH is same as that of the resource pool, </w:t>
      </w:r>
      <w:proofErr w:type="gramStart"/>
      <w:r w:rsidR="00EA108A">
        <w:rPr>
          <w:rFonts w:eastAsiaTheme="minorEastAsia"/>
          <w:lang w:val="en-GB" w:eastAsia="zh-CN"/>
        </w:rPr>
        <w:t>and also</w:t>
      </w:r>
      <w:proofErr w:type="gramEnd"/>
      <w:r w:rsidR="00EA108A">
        <w:rPr>
          <w:rFonts w:eastAsiaTheme="minorEastAsia"/>
          <w:lang w:val="en-GB" w:eastAsia="zh-CN"/>
        </w:rPr>
        <w:t xml:space="preserve"> same as </w:t>
      </w:r>
      <w:r w:rsidR="00DD4637">
        <w:rPr>
          <w:rFonts w:eastAsiaTheme="minorEastAsia"/>
          <w:lang w:val="en-GB" w:eastAsia="zh-CN"/>
        </w:rPr>
        <w:t xml:space="preserve">the </w:t>
      </w:r>
      <w:r w:rsidR="00EA108A">
        <w:rPr>
          <w:rFonts w:eastAsiaTheme="minorEastAsia"/>
          <w:lang w:val="en-GB" w:eastAsia="zh-CN"/>
        </w:rPr>
        <w:t>SL PRS resource</w:t>
      </w:r>
      <w:r w:rsidR="00CD65B6" w:rsidRPr="00CD65B6">
        <w:rPr>
          <w:rFonts w:eastAsiaTheme="minorEastAsia"/>
          <w:lang w:val="en-GB" w:eastAsia="zh-CN"/>
        </w:rPr>
        <w:t>.</w:t>
      </w:r>
      <w:r w:rsidR="00EA108A">
        <w:rPr>
          <w:rFonts w:eastAsiaTheme="minorEastAsia"/>
          <w:lang w:val="en-GB" w:eastAsia="zh-CN"/>
        </w:rPr>
        <w:t xml:space="preserve"> In this case, as symbol-level transmission power of PSCCH is same as associated SL PRS, no AGC symbol is necessary in between the PSCCH and SL PRS</w:t>
      </w:r>
      <w:r w:rsidR="00281B0E">
        <w:rPr>
          <w:rFonts w:eastAsiaTheme="minorEastAsia"/>
          <w:lang w:val="en-GB" w:eastAsia="zh-CN"/>
        </w:rPr>
        <w:t>.</w:t>
      </w:r>
    </w:p>
    <w:p w14:paraId="257CA9A8" w14:textId="41A04D3D" w:rsidR="00FC3A78" w:rsidRPr="00CD65B6" w:rsidRDefault="00FC3A78" w:rsidP="00CD65B6">
      <w:pPr>
        <w:pStyle w:val="a0"/>
        <w:rPr>
          <w:rFonts w:eastAsiaTheme="minorEastAsia"/>
          <w:lang w:eastAsia="zh-CN"/>
        </w:rPr>
      </w:pPr>
      <w:r>
        <w:rPr>
          <w:rFonts w:eastAsiaTheme="minorEastAsia" w:hint="eastAsia"/>
          <w:lang w:eastAsia="zh-CN"/>
        </w:rPr>
        <w:t>I</w:t>
      </w:r>
      <w:r>
        <w:rPr>
          <w:rFonts w:eastAsiaTheme="minorEastAsia"/>
          <w:lang w:eastAsia="zh-CN"/>
        </w:rPr>
        <w:t>n the last meeting this issue was discussed</w:t>
      </w:r>
      <w:r w:rsidR="00A72235">
        <w:rPr>
          <w:rFonts w:eastAsiaTheme="minorEastAsia"/>
          <w:lang w:eastAsia="zh-CN"/>
        </w:rPr>
        <w:fldChar w:fldCharType="begin"/>
      </w:r>
      <w:r w:rsidR="00A72235">
        <w:rPr>
          <w:rFonts w:eastAsiaTheme="minorEastAsia"/>
          <w:lang w:eastAsia="zh-CN"/>
        </w:rPr>
        <w:instrText xml:space="preserve"> REF _Ref149663351 \r \h </w:instrText>
      </w:r>
      <w:r w:rsidR="00A72235">
        <w:rPr>
          <w:rFonts w:eastAsiaTheme="minorEastAsia"/>
          <w:lang w:eastAsia="zh-CN"/>
        </w:rPr>
      </w:r>
      <w:r w:rsidR="00A72235">
        <w:rPr>
          <w:rFonts w:eastAsiaTheme="minorEastAsia"/>
          <w:lang w:eastAsia="zh-CN"/>
        </w:rPr>
        <w:fldChar w:fldCharType="separate"/>
      </w:r>
      <w:r w:rsidR="00A72235">
        <w:rPr>
          <w:rFonts w:eastAsiaTheme="minorEastAsia"/>
          <w:lang w:eastAsia="zh-CN"/>
        </w:rPr>
        <w:t>[3]</w:t>
      </w:r>
      <w:r w:rsidR="00A72235">
        <w:rPr>
          <w:rFonts w:eastAsiaTheme="minorEastAsia"/>
          <w:lang w:eastAsia="zh-CN"/>
        </w:rPr>
        <w:fldChar w:fldCharType="end"/>
      </w:r>
      <w:r>
        <w:rPr>
          <w:rFonts w:eastAsiaTheme="minorEastAsia"/>
          <w:lang w:eastAsia="zh-CN"/>
        </w:rPr>
        <w:t xml:space="preserve">, and overwhelming majority of companies prefer not to introduce </w:t>
      </w:r>
      <w:r w:rsidR="004F7EA0">
        <w:rPr>
          <w:rFonts w:eastAsiaTheme="minorEastAsia"/>
          <w:lang w:eastAsia="zh-CN"/>
        </w:rPr>
        <w:t>such a</w:t>
      </w:r>
      <w:r>
        <w:rPr>
          <w:rFonts w:eastAsiaTheme="minorEastAsia"/>
          <w:lang w:eastAsia="zh-CN"/>
        </w:rPr>
        <w:t xml:space="preserve"> new rule </w:t>
      </w:r>
      <w:r w:rsidR="004F7EA0">
        <w:rPr>
          <w:rFonts w:eastAsiaTheme="minorEastAsia"/>
          <w:lang w:eastAsia="zh-CN"/>
        </w:rPr>
        <w:t xml:space="preserve">in addition to the one agreed in RAN1#113 </w:t>
      </w:r>
      <w:r>
        <w:rPr>
          <w:rFonts w:eastAsiaTheme="minorEastAsia"/>
          <w:lang w:eastAsia="zh-CN"/>
        </w:rPr>
        <w:t xml:space="preserve">for this </w:t>
      </w:r>
      <w:r w:rsidR="00281B0E">
        <w:rPr>
          <w:rFonts w:eastAsiaTheme="minorEastAsia"/>
          <w:lang w:eastAsia="zh-CN"/>
        </w:rPr>
        <w:t>rare configuration. G</w:t>
      </w:r>
      <w:r w:rsidR="00281B0E">
        <w:rPr>
          <w:rFonts w:eastAsiaTheme="minorEastAsia" w:hint="eastAsia"/>
          <w:lang w:eastAsia="zh-CN"/>
        </w:rPr>
        <w:t>iven</w:t>
      </w:r>
      <w:r w:rsidR="00281B0E">
        <w:rPr>
          <w:rFonts w:eastAsiaTheme="minorEastAsia"/>
          <w:lang w:eastAsia="zh-CN"/>
        </w:rPr>
        <w:t xml:space="preserve"> that, </w:t>
      </w:r>
      <w:r w:rsidR="00FB7521">
        <w:rPr>
          <w:rFonts w:eastAsiaTheme="minorEastAsia"/>
          <w:lang w:eastAsia="zh-CN"/>
        </w:rPr>
        <w:t xml:space="preserve">any SL PRS resource in Rel-18 </w:t>
      </w:r>
      <w:r w:rsidR="0061371E">
        <w:rPr>
          <w:rFonts w:eastAsiaTheme="minorEastAsia"/>
          <w:lang w:eastAsia="zh-CN"/>
        </w:rPr>
        <w:t>is supposed to</w:t>
      </w:r>
      <w:r w:rsidR="00FB7521">
        <w:rPr>
          <w:rFonts w:eastAsiaTheme="minorEastAsia"/>
          <w:lang w:eastAsia="zh-CN"/>
        </w:rPr>
        <w:t xml:space="preserve"> </w:t>
      </w:r>
      <w:r w:rsidR="00FB7521">
        <w:rPr>
          <w:rFonts w:eastAsia="Calibri"/>
          <w:iCs/>
          <w:szCs w:val="20"/>
        </w:rPr>
        <w:t>be</w:t>
      </w:r>
      <w:r w:rsidR="00FB7521" w:rsidRPr="00906F04">
        <w:rPr>
          <w:rFonts w:eastAsia="Calibri"/>
          <w:iCs/>
          <w:szCs w:val="20"/>
        </w:rPr>
        <w:t xml:space="preserve"> immediately preceded by an AGC symbol</w:t>
      </w:r>
      <w:r w:rsidR="00FB7521">
        <w:rPr>
          <w:rFonts w:eastAsia="Calibri"/>
          <w:iCs/>
          <w:szCs w:val="20"/>
        </w:rPr>
        <w:t xml:space="preserve">. However, </w:t>
      </w:r>
      <w:r w:rsidR="004F7EA0">
        <w:rPr>
          <w:rFonts w:eastAsia="Calibri"/>
          <w:iCs/>
          <w:szCs w:val="20"/>
        </w:rPr>
        <w:t xml:space="preserve">there is no clear agreement so far to prevent a configuration of allocating more than 1 symbols before a SL PRS resource, as shown in Figure 1 below, such an agreement is necessary to avoid potential ambiguity. </w:t>
      </w:r>
    </w:p>
    <w:tbl>
      <w:tblPr>
        <w:tblStyle w:val="aa"/>
        <w:tblW w:w="0" w:type="auto"/>
        <w:tblLook w:val="04A0" w:firstRow="1" w:lastRow="0" w:firstColumn="1" w:lastColumn="0" w:noHBand="0" w:noVBand="1"/>
      </w:tblPr>
      <w:tblGrid>
        <w:gridCol w:w="9060"/>
      </w:tblGrid>
      <w:tr w:rsidR="001A0D1B" w14:paraId="33B11694" w14:textId="77777777" w:rsidTr="002C5E59">
        <w:trPr>
          <w:trHeight w:val="1056"/>
        </w:trPr>
        <w:tc>
          <w:tcPr>
            <w:tcW w:w="9060" w:type="dxa"/>
          </w:tcPr>
          <w:p w14:paraId="3FBBD0CF" w14:textId="77777777" w:rsidR="001A0D1B" w:rsidRDefault="001A0D1B" w:rsidP="001A0D1B">
            <w:pPr>
              <w:rPr>
                <w:iCs/>
              </w:rPr>
            </w:pPr>
            <w:bookmarkStart w:id="3" w:name="_Hlk146702609"/>
            <w:r w:rsidRPr="007F75C4">
              <w:rPr>
                <w:iCs/>
                <w:highlight w:val="green"/>
              </w:rPr>
              <w:t>Agreement</w:t>
            </w:r>
          </w:p>
          <w:p w14:paraId="2346696C" w14:textId="77777777" w:rsidR="001A0D1B" w:rsidRPr="0078359F" w:rsidRDefault="001A0D1B" w:rsidP="001A0D1B">
            <w:pPr>
              <w:rPr>
                <w:szCs w:val="16"/>
              </w:rPr>
            </w:pPr>
            <w:r w:rsidRPr="0078359F">
              <w:rPr>
                <w:szCs w:val="16"/>
              </w:rPr>
              <w:t>For a dedicated resource pool, explicit (pre-)configuration of SL PRS resources in a slot includes:</w:t>
            </w:r>
          </w:p>
          <w:p w14:paraId="5F470E01" w14:textId="77777777" w:rsidR="001A0D1B" w:rsidRPr="002C5E59" w:rsidRDefault="001A0D1B" w:rsidP="001A0D1B">
            <w:pPr>
              <w:pStyle w:val="af8"/>
              <w:numPr>
                <w:ilvl w:val="0"/>
                <w:numId w:val="56"/>
              </w:numPr>
              <w:overflowPunct w:val="0"/>
              <w:autoSpaceDE w:val="0"/>
              <w:autoSpaceDN w:val="0"/>
              <w:adjustRightInd w:val="0"/>
              <w:ind w:firstLineChars="0"/>
              <w:contextualSpacing/>
              <w:textAlignment w:val="baseline"/>
              <w:rPr>
                <w:rFonts w:ascii="Times New Roman" w:eastAsia="Times New Roman" w:hAnsi="Times New Roman" w:cs="Times New Roman"/>
                <w:sz w:val="20"/>
                <w:szCs w:val="16"/>
                <w:lang w:eastAsia="en-US"/>
              </w:rPr>
            </w:pPr>
            <w:r w:rsidRPr="002C5E59">
              <w:rPr>
                <w:rFonts w:ascii="Times New Roman" w:eastAsia="Times New Roman" w:hAnsi="Times New Roman" w:cs="Times New Roman"/>
                <w:sz w:val="20"/>
                <w:szCs w:val="16"/>
                <w:lang w:eastAsia="en-US"/>
              </w:rPr>
              <w:t>SL PRS Resource ID, (M, N) pattern, starting symbol, comb offset.</w:t>
            </w:r>
          </w:p>
          <w:p w14:paraId="7A128624" w14:textId="291C9632" w:rsidR="001A0D1B" w:rsidRPr="00132D8B" w:rsidRDefault="001A0D1B" w:rsidP="002C5E59">
            <w:pPr>
              <w:pStyle w:val="af8"/>
              <w:numPr>
                <w:ilvl w:val="0"/>
                <w:numId w:val="56"/>
              </w:numPr>
              <w:overflowPunct w:val="0"/>
              <w:autoSpaceDE w:val="0"/>
              <w:autoSpaceDN w:val="0"/>
              <w:adjustRightInd w:val="0"/>
              <w:ind w:firstLineChars="0"/>
              <w:contextualSpacing/>
              <w:textAlignment w:val="baseline"/>
              <w:rPr>
                <w:rFonts w:ascii="Times" w:eastAsia="Batang" w:hAnsi="Times"/>
                <w:iCs/>
                <w:lang w:val="en-GB" w:eastAsia="x-none"/>
              </w:rPr>
            </w:pPr>
            <w:r w:rsidRPr="002C5E59">
              <w:rPr>
                <w:rFonts w:ascii="Times New Roman" w:eastAsia="Times New Roman" w:hAnsi="Times New Roman" w:cs="Times New Roman" w:hint="eastAsia"/>
                <w:sz w:val="20"/>
                <w:szCs w:val="16"/>
                <w:lang w:eastAsia="en-US"/>
              </w:rPr>
              <w:t>F</w:t>
            </w:r>
            <w:r w:rsidRPr="002C5E59">
              <w:rPr>
                <w:rFonts w:ascii="Times New Roman" w:eastAsia="Times New Roman" w:hAnsi="Times New Roman" w:cs="Times New Roman"/>
                <w:sz w:val="20"/>
                <w:szCs w:val="16"/>
                <w:lang w:eastAsia="en-US"/>
              </w:rPr>
              <w:t>FS: constraints to the (pre-)configuration to address potential AGC issues</w:t>
            </w:r>
            <w:r w:rsidR="002C5E59">
              <w:rPr>
                <w:rFonts w:ascii="Times New Roman" w:eastAsia="Times New Roman" w:hAnsi="Times New Roman" w:cs="Times New Roman"/>
                <w:sz w:val="20"/>
                <w:szCs w:val="16"/>
                <w:lang w:eastAsia="en-US"/>
              </w:rPr>
              <w:t>.</w:t>
            </w:r>
          </w:p>
        </w:tc>
      </w:tr>
      <w:bookmarkEnd w:id="3"/>
    </w:tbl>
    <w:p w14:paraId="068417F3" w14:textId="77777777" w:rsidR="0039009D" w:rsidRDefault="0039009D" w:rsidP="00BD2595">
      <w:pPr>
        <w:pStyle w:val="a0"/>
        <w:rPr>
          <w:rFonts w:eastAsiaTheme="minorEastAsia"/>
          <w:lang w:eastAsia="zh-CN"/>
        </w:rPr>
      </w:pPr>
    </w:p>
    <w:p w14:paraId="5E5D40A4" w14:textId="5DA2770D" w:rsidR="0061371E" w:rsidRDefault="0061371E" w:rsidP="0061371E">
      <w:pPr>
        <w:pStyle w:val="a0"/>
        <w:jc w:val="center"/>
        <w:rPr>
          <w:rFonts w:eastAsiaTheme="minorEastAsia"/>
          <w:lang w:eastAsia="zh-CN"/>
        </w:rPr>
      </w:pPr>
      <w:r>
        <w:object w:dxaOrig="7691" w:dyaOrig="3831" w14:anchorId="170CB5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75pt;height:191.8pt" o:ole="">
            <v:imagedata r:id="rId8" o:title=""/>
          </v:shape>
          <o:OLEObject Type="Embed" ProgID="Visio.Drawing.15" ShapeID="_x0000_i1025" DrawAspect="Content" ObjectID="_1760511205" r:id="rId9"/>
        </w:object>
      </w:r>
    </w:p>
    <w:p w14:paraId="26A4FE5D" w14:textId="57DB4098" w:rsidR="00EA108A" w:rsidRPr="00F7766F" w:rsidRDefault="00EA108A" w:rsidP="00EA108A">
      <w:pPr>
        <w:pStyle w:val="a7"/>
        <w:rPr>
          <w:rFonts w:eastAsiaTheme="minorEastAsia"/>
          <w:b/>
          <w:bCs/>
          <w:color w:val="000000"/>
        </w:rPr>
      </w:pPr>
      <w:bookmarkStart w:id="4" w:name="_Toc149662502"/>
      <w:r w:rsidRPr="00E261F9">
        <w:rPr>
          <w:rFonts w:eastAsiaTheme="minorEastAsia"/>
          <w:b/>
          <w:bCs/>
          <w:color w:val="000000"/>
        </w:rPr>
        <w:t xml:space="preserve">Proposal </w:t>
      </w:r>
      <w:r w:rsidRPr="00E261F9">
        <w:rPr>
          <w:rFonts w:eastAsiaTheme="minorEastAsia"/>
          <w:b/>
          <w:bCs/>
          <w:color w:val="000000"/>
        </w:rPr>
        <w:fldChar w:fldCharType="begin"/>
      </w:r>
      <w:r w:rsidRPr="00E261F9">
        <w:rPr>
          <w:rFonts w:eastAsiaTheme="minorEastAsia"/>
          <w:b/>
          <w:bCs/>
          <w:color w:val="000000"/>
        </w:rPr>
        <w:instrText xml:space="preserve"> SEQ Proposal \* ARABIC </w:instrText>
      </w:r>
      <w:r w:rsidRPr="00E261F9">
        <w:rPr>
          <w:rFonts w:eastAsiaTheme="minorEastAsia"/>
          <w:b/>
          <w:bCs/>
          <w:color w:val="000000"/>
        </w:rPr>
        <w:fldChar w:fldCharType="separate"/>
      </w:r>
      <w:r w:rsidR="00F67330">
        <w:rPr>
          <w:rFonts w:eastAsiaTheme="minorEastAsia"/>
          <w:b/>
          <w:bCs/>
          <w:noProof/>
          <w:color w:val="000000"/>
        </w:rPr>
        <w:t>1</w:t>
      </w:r>
      <w:r w:rsidRPr="00E261F9">
        <w:rPr>
          <w:rFonts w:eastAsiaTheme="minorEastAsia"/>
          <w:b/>
          <w:bCs/>
          <w:color w:val="000000"/>
        </w:rPr>
        <w:fldChar w:fldCharType="end"/>
      </w:r>
      <w:r w:rsidRPr="00E261F9">
        <w:rPr>
          <w:rFonts w:eastAsiaTheme="minorEastAsia"/>
          <w:b/>
          <w:bCs/>
          <w:color w:val="000000"/>
        </w:rPr>
        <w:t xml:space="preserve">: </w:t>
      </w:r>
      <w:r w:rsidR="00DD4637">
        <w:rPr>
          <w:rFonts w:eastAsiaTheme="minorEastAsia"/>
          <w:b/>
          <w:bCs/>
          <w:color w:val="000000"/>
        </w:rPr>
        <w:t>For dedicated resource pool,</w:t>
      </w:r>
      <w:r w:rsidR="00F67330">
        <w:rPr>
          <w:rFonts w:eastAsiaTheme="minorEastAsia"/>
          <w:b/>
          <w:bCs/>
          <w:color w:val="000000"/>
        </w:rPr>
        <w:t xml:space="preserve"> </w:t>
      </w:r>
      <w:r w:rsidR="00B0750E">
        <w:rPr>
          <w:rFonts w:eastAsiaTheme="minorEastAsia"/>
          <w:b/>
          <w:bCs/>
          <w:color w:val="000000"/>
        </w:rPr>
        <w:t xml:space="preserve">the </w:t>
      </w:r>
      <w:r w:rsidR="00E5725D">
        <w:rPr>
          <w:rFonts w:eastAsiaTheme="minorEastAsia"/>
          <w:b/>
          <w:bCs/>
          <w:color w:val="000000"/>
        </w:rPr>
        <w:t xml:space="preserve">AGC symbol for a SL PRS resource is immediately preceded by </w:t>
      </w:r>
      <w:r w:rsidR="009B5EA3">
        <w:rPr>
          <w:rFonts w:eastAsiaTheme="minorEastAsia"/>
          <w:b/>
          <w:bCs/>
          <w:color w:val="000000"/>
        </w:rPr>
        <w:t xml:space="preserve">the </w:t>
      </w:r>
      <w:r w:rsidR="00E5725D">
        <w:rPr>
          <w:rFonts w:eastAsiaTheme="minorEastAsia"/>
          <w:b/>
          <w:bCs/>
          <w:color w:val="000000"/>
        </w:rPr>
        <w:t>PSCCH symbol or another SL PRS resource.</w:t>
      </w:r>
      <w:bookmarkEnd w:id="4"/>
      <w:r w:rsidR="00B0750E">
        <w:rPr>
          <w:rFonts w:eastAsiaTheme="minorEastAsia"/>
          <w:b/>
          <w:bCs/>
          <w:color w:val="000000"/>
        </w:rPr>
        <w:t xml:space="preserve"> </w:t>
      </w:r>
    </w:p>
    <w:p w14:paraId="26A32959" w14:textId="708E6D62" w:rsidR="00AB7DEA" w:rsidRDefault="00AB7DEA" w:rsidP="00BD2595">
      <w:pPr>
        <w:pStyle w:val="a0"/>
        <w:rPr>
          <w:rFonts w:eastAsiaTheme="minorEastAsia"/>
          <w:lang w:val="en-GB" w:eastAsia="zh-CN"/>
        </w:rPr>
      </w:pPr>
      <w:r>
        <w:rPr>
          <w:rFonts w:eastAsiaTheme="minorEastAsia"/>
          <w:lang w:val="en-GB" w:eastAsia="zh-CN"/>
        </w:rPr>
        <w:t>Furthermore, if multiple FDM</w:t>
      </w:r>
      <w:r w:rsidR="002F100A">
        <w:rPr>
          <w:rFonts w:eastAsiaTheme="minorEastAsia"/>
          <w:lang w:val="en-GB" w:eastAsia="zh-CN"/>
        </w:rPr>
        <w:t>-</w:t>
      </w:r>
      <w:r>
        <w:rPr>
          <w:rFonts w:eastAsiaTheme="minorEastAsia"/>
          <w:lang w:val="en-GB" w:eastAsia="zh-CN"/>
        </w:rPr>
        <w:t xml:space="preserve">ed resource pools are (pre-)configured on the SL BWP, </w:t>
      </w:r>
      <w:r w:rsidR="00791EF7">
        <w:rPr>
          <w:rFonts w:eastAsiaTheme="minorEastAsia"/>
          <w:lang w:val="en-GB" w:eastAsia="zh-CN"/>
        </w:rPr>
        <w:t xml:space="preserve">(pre-)configuration should guarantee that </w:t>
      </w:r>
      <w:r>
        <w:rPr>
          <w:rFonts w:eastAsiaTheme="minorEastAsia"/>
          <w:lang w:val="en-GB" w:eastAsia="zh-CN"/>
        </w:rPr>
        <w:t xml:space="preserve">starting symbol </w:t>
      </w:r>
      <w:r w:rsidR="00061A59">
        <w:rPr>
          <w:rFonts w:eastAsiaTheme="minorEastAsia"/>
          <w:lang w:val="en-GB" w:eastAsia="zh-CN"/>
        </w:rPr>
        <w:t>and number of contiguous OFDM symbols for any SL PRS resource should be aligned across the FDM</w:t>
      </w:r>
      <w:r w:rsidR="002F100A">
        <w:rPr>
          <w:rFonts w:eastAsiaTheme="minorEastAsia"/>
          <w:lang w:val="en-GB" w:eastAsia="zh-CN"/>
        </w:rPr>
        <w:t>-</w:t>
      </w:r>
      <w:r w:rsidR="00061A59">
        <w:rPr>
          <w:rFonts w:eastAsiaTheme="minorEastAsia"/>
          <w:lang w:val="en-GB" w:eastAsia="zh-CN"/>
        </w:rPr>
        <w:t>ed resource pool</w:t>
      </w:r>
      <w:r w:rsidR="001C3BD7">
        <w:rPr>
          <w:rFonts w:eastAsiaTheme="minorEastAsia"/>
          <w:lang w:val="en-GB" w:eastAsia="zh-CN"/>
        </w:rPr>
        <w:t>s</w:t>
      </w:r>
      <w:r w:rsidR="00061A59">
        <w:rPr>
          <w:rFonts w:eastAsiaTheme="minorEastAsia"/>
          <w:lang w:val="en-GB" w:eastAsia="zh-CN"/>
        </w:rPr>
        <w:t>.</w:t>
      </w:r>
      <w:r w:rsidR="007E13CC">
        <w:rPr>
          <w:rFonts w:eastAsiaTheme="minorEastAsia"/>
          <w:lang w:val="en-GB" w:eastAsia="zh-CN"/>
        </w:rPr>
        <w:t xml:space="preserve"> Otherwise, additional AGC operation may be needed </w:t>
      </w:r>
      <w:r w:rsidR="00216203">
        <w:rPr>
          <w:rFonts w:eastAsiaTheme="minorEastAsia"/>
          <w:lang w:val="en-GB" w:eastAsia="zh-CN"/>
        </w:rPr>
        <w:t xml:space="preserve">for a receiver </w:t>
      </w:r>
      <w:r w:rsidR="007E13CC">
        <w:rPr>
          <w:rFonts w:eastAsiaTheme="minorEastAsia"/>
          <w:lang w:val="en-GB" w:eastAsia="zh-CN"/>
        </w:rPr>
        <w:t>in the middle of a SL PRS resource.</w:t>
      </w:r>
      <w:r w:rsidR="00E5725D">
        <w:rPr>
          <w:rFonts w:eastAsiaTheme="minorEastAsia"/>
          <w:lang w:val="en-GB" w:eastAsia="zh-CN"/>
        </w:rPr>
        <w:t xml:space="preserve"> </w:t>
      </w:r>
      <w:r w:rsidR="00E5725D">
        <w:rPr>
          <w:rFonts w:eastAsiaTheme="minorEastAsia" w:hint="eastAsia"/>
          <w:lang w:val="en-GB" w:eastAsia="zh-CN"/>
        </w:rPr>
        <w:t>Thi</w:t>
      </w:r>
      <w:r w:rsidR="00E5725D">
        <w:rPr>
          <w:rFonts w:eastAsiaTheme="minorEastAsia"/>
          <w:lang w:val="en-GB" w:eastAsia="zh-CN"/>
        </w:rPr>
        <w:t xml:space="preserve">s issue was discussed in the last meeting as well and majority companies supported to make a conclusion. </w:t>
      </w:r>
      <w:r w:rsidR="00434CCD">
        <w:rPr>
          <w:rFonts w:eastAsiaTheme="minorEastAsia"/>
          <w:lang w:val="en-GB" w:eastAsia="zh-CN"/>
        </w:rPr>
        <w:t>But there were companies prefer not to make such a conclusion as the network can address the issue by proper configuration. From our perspective, as all companies believe the alignment shoul</w:t>
      </w:r>
      <w:r w:rsidR="00B52BED">
        <w:rPr>
          <w:rFonts w:eastAsiaTheme="minorEastAsia"/>
          <w:lang w:val="en-GB" w:eastAsia="zh-CN"/>
        </w:rPr>
        <w:t>d be there, a conclusion would be helpful for people to understand RAN1’s assumption.</w:t>
      </w:r>
    </w:p>
    <w:p w14:paraId="4B289808" w14:textId="31E3B661" w:rsidR="00216203" w:rsidRPr="00CE408E" w:rsidRDefault="00CE408E" w:rsidP="00CE408E">
      <w:pPr>
        <w:pStyle w:val="a7"/>
        <w:rPr>
          <w:rFonts w:eastAsiaTheme="minorEastAsia"/>
          <w:b/>
          <w:bCs/>
          <w:color w:val="000000"/>
        </w:rPr>
      </w:pPr>
      <w:bookmarkStart w:id="5" w:name="_Toc149662503"/>
      <w:r w:rsidRPr="00E261F9">
        <w:rPr>
          <w:rFonts w:eastAsiaTheme="minorEastAsia"/>
          <w:b/>
          <w:bCs/>
          <w:color w:val="000000"/>
        </w:rPr>
        <w:t xml:space="preserve">Proposal </w:t>
      </w:r>
      <w:r w:rsidRPr="00E261F9">
        <w:rPr>
          <w:rFonts w:eastAsiaTheme="minorEastAsia"/>
          <w:b/>
          <w:bCs/>
          <w:color w:val="000000"/>
        </w:rPr>
        <w:fldChar w:fldCharType="begin"/>
      </w:r>
      <w:r w:rsidRPr="00E261F9">
        <w:rPr>
          <w:rFonts w:eastAsiaTheme="minorEastAsia"/>
          <w:b/>
          <w:bCs/>
          <w:color w:val="000000"/>
        </w:rPr>
        <w:instrText xml:space="preserve"> SEQ Proposal \* ARABIC </w:instrText>
      </w:r>
      <w:r w:rsidRPr="00E261F9">
        <w:rPr>
          <w:rFonts w:eastAsiaTheme="minorEastAsia"/>
          <w:b/>
          <w:bCs/>
          <w:color w:val="000000"/>
        </w:rPr>
        <w:fldChar w:fldCharType="separate"/>
      </w:r>
      <w:r w:rsidR="003471D2">
        <w:rPr>
          <w:rFonts w:eastAsiaTheme="minorEastAsia"/>
          <w:b/>
          <w:bCs/>
          <w:noProof/>
          <w:color w:val="000000"/>
        </w:rPr>
        <w:t>2</w:t>
      </w:r>
      <w:r w:rsidRPr="00E261F9">
        <w:rPr>
          <w:rFonts w:eastAsiaTheme="minorEastAsia"/>
          <w:b/>
          <w:bCs/>
          <w:color w:val="000000"/>
        </w:rPr>
        <w:fldChar w:fldCharType="end"/>
      </w:r>
      <w:r w:rsidRPr="00E261F9">
        <w:rPr>
          <w:rFonts w:eastAsiaTheme="minorEastAsia"/>
          <w:b/>
          <w:bCs/>
          <w:color w:val="000000"/>
        </w:rPr>
        <w:t xml:space="preserve">: </w:t>
      </w:r>
      <w:r>
        <w:rPr>
          <w:rFonts w:eastAsiaTheme="minorEastAsia"/>
          <w:b/>
          <w:bCs/>
          <w:color w:val="000000"/>
        </w:rPr>
        <w:t xml:space="preserve">Make the following as a conclusion: </w:t>
      </w:r>
      <w:r w:rsidR="00E5725D" w:rsidRPr="00E5725D">
        <w:rPr>
          <w:rFonts w:eastAsiaTheme="minorEastAsia"/>
          <w:b/>
          <w:bCs/>
          <w:color w:val="000000"/>
        </w:rPr>
        <w:t>It is RAN1’s understanding that</w:t>
      </w:r>
      <w:r w:rsidR="00B52BED">
        <w:rPr>
          <w:rFonts w:eastAsiaTheme="minorEastAsia"/>
          <w:b/>
          <w:bCs/>
          <w:color w:val="000000"/>
        </w:rPr>
        <w:t xml:space="preserve">, </w:t>
      </w:r>
      <w:r w:rsidR="00B52BED" w:rsidRPr="00B52BED">
        <w:rPr>
          <w:rFonts w:eastAsiaTheme="minorEastAsia"/>
          <w:b/>
          <w:bCs/>
          <w:color w:val="00B050"/>
        </w:rPr>
        <w:t>depending on (pre-)configuration</w:t>
      </w:r>
      <w:r w:rsidR="00B52BED">
        <w:rPr>
          <w:rFonts w:eastAsiaTheme="minorEastAsia"/>
          <w:b/>
          <w:bCs/>
          <w:color w:val="000000"/>
        </w:rPr>
        <w:t xml:space="preserve">, </w:t>
      </w:r>
      <w:r w:rsidR="00E5725D" w:rsidRPr="00E5725D">
        <w:rPr>
          <w:rFonts w:eastAsiaTheme="minorEastAsia"/>
          <w:b/>
          <w:bCs/>
          <w:color w:val="000000"/>
        </w:rPr>
        <w:t xml:space="preserve">location(s) for AGC symbol(s) and </w:t>
      </w:r>
      <w:bookmarkStart w:id="6" w:name="_Hlk149661292"/>
      <w:r w:rsidR="00E5725D" w:rsidRPr="00E5725D">
        <w:rPr>
          <w:rFonts w:eastAsiaTheme="minorEastAsia"/>
          <w:b/>
          <w:bCs/>
          <w:color w:val="000000"/>
        </w:rPr>
        <w:t xml:space="preserve">starting symbol(s) and duration(s) for SL PRS </w:t>
      </w:r>
      <w:r w:rsidR="00E5725D" w:rsidRPr="00E5725D">
        <w:rPr>
          <w:rFonts w:eastAsiaTheme="minorEastAsia"/>
          <w:b/>
          <w:bCs/>
          <w:color w:val="000000"/>
        </w:rPr>
        <w:lastRenderedPageBreak/>
        <w:t xml:space="preserve">resource(s) </w:t>
      </w:r>
      <w:bookmarkEnd w:id="6"/>
      <w:r w:rsidR="00E5725D" w:rsidRPr="00E5725D">
        <w:rPr>
          <w:rFonts w:eastAsiaTheme="minorEastAsia"/>
          <w:b/>
          <w:bCs/>
          <w:color w:val="000000"/>
        </w:rPr>
        <w:t>and any other SL physical signals or channels in a slot are aligned across all FDM-ed resource pools on a SL BWP.</w:t>
      </w:r>
      <w:bookmarkEnd w:id="5"/>
    </w:p>
    <w:p w14:paraId="644D10F1" w14:textId="77777777" w:rsidR="00713216" w:rsidRDefault="00713216" w:rsidP="00BD2595">
      <w:pPr>
        <w:pStyle w:val="a0"/>
        <w:rPr>
          <w:rFonts w:eastAsiaTheme="minorEastAsia"/>
          <w:lang w:val="en-GB" w:eastAsia="zh-CN"/>
        </w:rPr>
      </w:pPr>
    </w:p>
    <w:p w14:paraId="5F6FDDE4" w14:textId="623C79AC" w:rsidR="00742FD2" w:rsidRDefault="00713216" w:rsidP="00BD2595">
      <w:pPr>
        <w:pStyle w:val="a0"/>
        <w:rPr>
          <w:rFonts w:eastAsiaTheme="minorEastAsia"/>
          <w:lang w:val="en-GB" w:eastAsia="zh-CN"/>
        </w:rPr>
      </w:pPr>
      <w:r>
        <w:rPr>
          <w:rFonts w:eastAsiaTheme="minorEastAsia"/>
          <w:lang w:val="en-GB" w:eastAsia="zh-CN"/>
        </w:rPr>
        <w:t xml:space="preserve">In the last meeting it was also discussed </w:t>
      </w:r>
      <w:r w:rsidRPr="00713216">
        <w:rPr>
          <w:rFonts w:eastAsiaTheme="minorEastAsia"/>
          <w:lang w:val="en-GB" w:eastAsia="zh-CN"/>
        </w:rPr>
        <w:t xml:space="preserve">to indicate in SCI 2-D </w:t>
      </w:r>
      <w:bookmarkStart w:id="7" w:name="_Hlk149668847"/>
      <w:r w:rsidRPr="00713216">
        <w:rPr>
          <w:rFonts w:eastAsiaTheme="minorEastAsia"/>
          <w:lang w:val="en-GB" w:eastAsia="zh-CN"/>
        </w:rPr>
        <w:t>whether the same antenna port is applied for SL-PRS and PSSCH DMRS</w:t>
      </w:r>
      <w:bookmarkEnd w:id="7"/>
      <w:r w:rsidRPr="00713216">
        <w:rPr>
          <w:rFonts w:eastAsiaTheme="minorEastAsia"/>
          <w:lang w:val="en-GB" w:eastAsia="zh-CN"/>
        </w:rPr>
        <w:t xml:space="preserve"> for Rx UE joint processing</w:t>
      </w:r>
      <w:r>
        <w:rPr>
          <w:rFonts w:eastAsiaTheme="minorEastAsia"/>
          <w:lang w:val="en-GB" w:eastAsia="zh-CN"/>
        </w:rPr>
        <w:t>. I</w:t>
      </w:r>
      <w:r w:rsidRPr="00713216">
        <w:rPr>
          <w:rFonts w:eastAsiaTheme="minorEastAsia"/>
          <w:lang w:val="en-GB" w:eastAsia="zh-CN"/>
        </w:rPr>
        <w:t xml:space="preserve">n general, bandwidth and sequence of PSSCH DMRS and SL PRS are the same in shared resource pool, </w:t>
      </w:r>
      <w:r>
        <w:rPr>
          <w:rFonts w:eastAsiaTheme="minorEastAsia"/>
          <w:lang w:val="en-GB" w:eastAsia="zh-CN"/>
        </w:rPr>
        <w:t>PSSCH DMRS</w:t>
      </w:r>
      <w:r w:rsidRPr="00713216">
        <w:rPr>
          <w:rFonts w:eastAsiaTheme="minorEastAsia"/>
          <w:lang w:val="en-GB" w:eastAsia="zh-CN"/>
        </w:rPr>
        <w:t xml:space="preserve"> could be used as SL PRS to improve the accuracy</w:t>
      </w:r>
      <w:r>
        <w:rPr>
          <w:rFonts w:eastAsiaTheme="minorEastAsia"/>
          <w:lang w:val="en-GB" w:eastAsia="zh-CN"/>
        </w:rPr>
        <w:t xml:space="preserve">, and </w:t>
      </w:r>
      <w:r w:rsidR="00734CEE">
        <w:rPr>
          <w:rFonts w:eastAsiaTheme="minorEastAsia"/>
          <w:lang w:val="en-GB" w:eastAsia="zh-CN"/>
        </w:rPr>
        <w:t xml:space="preserve">even </w:t>
      </w:r>
      <w:r>
        <w:rPr>
          <w:rFonts w:eastAsiaTheme="minorEastAsia"/>
          <w:lang w:val="en-GB" w:eastAsia="zh-CN"/>
        </w:rPr>
        <w:t>positioning</w:t>
      </w:r>
      <w:r w:rsidR="00734CEE">
        <w:rPr>
          <w:rFonts w:eastAsiaTheme="minorEastAsia"/>
          <w:lang w:val="en-GB" w:eastAsia="zh-CN"/>
        </w:rPr>
        <w:t xml:space="preserve"> related</w:t>
      </w:r>
      <w:r>
        <w:rPr>
          <w:rFonts w:eastAsiaTheme="minorEastAsia"/>
          <w:lang w:val="en-GB" w:eastAsia="zh-CN"/>
        </w:rPr>
        <w:t xml:space="preserve"> measurement can be based only on PSSCH DMRS</w:t>
      </w:r>
      <w:r w:rsidRPr="00713216">
        <w:rPr>
          <w:rFonts w:eastAsiaTheme="minorEastAsia"/>
          <w:lang w:val="en-GB" w:eastAsia="zh-CN"/>
        </w:rPr>
        <w:t xml:space="preserve">. </w:t>
      </w:r>
      <w:r w:rsidR="006627EF">
        <w:rPr>
          <w:rFonts w:eastAsiaTheme="minorEastAsia"/>
          <w:lang w:val="en-GB" w:eastAsia="zh-CN"/>
        </w:rPr>
        <w:t>If companies prefer not to change SCI 2-D at this stage, SLPP layer signalling can be considered for the</w:t>
      </w:r>
      <w:r w:rsidR="008870C0">
        <w:rPr>
          <w:rFonts w:eastAsiaTheme="minorEastAsia"/>
          <w:lang w:val="en-GB" w:eastAsia="zh-CN"/>
        </w:rPr>
        <w:t xml:space="preserve"> </w:t>
      </w:r>
      <w:r w:rsidR="00A34AFE">
        <w:rPr>
          <w:rFonts w:eastAsiaTheme="minorEastAsia"/>
          <w:lang w:val="en-GB" w:eastAsia="zh-CN"/>
        </w:rPr>
        <w:t xml:space="preserve">QCL </w:t>
      </w:r>
      <w:r w:rsidR="006627EF">
        <w:rPr>
          <w:rFonts w:eastAsiaTheme="minorEastAsia"/>
          <w:lang w:val="en-GB" w:eastAsia="zh-CN"/>
        </w:rPr>
        <w:t>indication.</w:t>
      </w:r>
    </w:p>
    <w:p w14:paraId="14798919" w14:textId="02F5B3FD" w:rsidR="00A34AFE" w:rsidRPr="00F7766F" w:rsidRDefault="00A34AFE" w:rsidP="00A34AFE">
      <w:pPr>
        <w:pStyle w:val="a7"/>
        <w:rPr>
          <w:rFonts w:eastAsiaTheme="minorEastAsia"/>
          <w:b/>
          <w:bCs/>
          <w:color w:val="000000"/>
        </w:rPr>
      </w:pPr>
      <w:r w:rsidRPr="00E261F9">
        <w:rPr>
          <w:rFonts w:eastAsiaTheme="minorEastAsia"/>
          <w:b/>
          <w:bCs/>
          <w:color w:val="000000"/>
        </w:rPr>
        <w:t xml:space="preserve">Proposal </w:t>
      </w:r>
      <w:r w:rsidRPr="00E261F9">
        <w:rPr>
          <w:rFonts w:eastAsiaTheme="minorEastAsia"/>
          <w:b/>
          <w:bCs/>
          <w:color w:val="000000"/>
        </w:rPr>
        <w:fldChar w:fldCharType="begin"/>
      </w:r>
      <w:r w:rsidRPr="00E261F9">
        <w:rPr>
          <w:rFonts w:eastAsiaTheme="minorEastAsia"/>
          <w:b/>
          <w:bCs/>
          <w:color w:val="000000"/>
        </w:rPr>
        <w:instrText xml:space="preserve"> SEQ Proposal \* ARABIC </w:instrText>
      </w:r>
      <w:r w:rsidRPr="00E261F9">
        <w:rPr>
          <w:rFonts w:eastAsiaTheme="minorEastAsia"/>
          <w:b/>
          <w:bCs/>
          <w:color w:val="000000"/>
        </w:rPr>
        <w:fldChar w:fldCharType="separate"/>
      </w:r>
      <w:r>
        <w:rPr>
          <w:rFonts w:eastAsiaTheme="minorEastAsia"/>
          <w:b/>
          <w:bCs/>
          <w:noProof/>
          <w:color w:val="000000"/>
        </w:rPr>
        <w:t>3</w:t>
      </w:r>
      <w:r w:rsidRPr="00E261F9">
        <w:rPr>
          <w:rFonts w:eastAsiaTheme="minorEastAsia"/>
          <w:b/>
          <w:bCs/>
          <w:color w:val="000000"/>
        </w:rPr>
        <w:fldChar w:fldCharType="end"/>
      </w:r>
      <w:r w:rsidRPr="00E261F9">
        <w:rPr>
          <w:rFonts w:eastAsiaTheme="minorEastAsia"/>
          <w:b/>
          <w:bCs/>
          <w:color w:val="000000"/>
        </w:rPr>
        <w:t xml:space="preserve">: </w:t>
      </w:r>
      <w:r>
        <w:rPr>
          <w:rFonts w:eastAsiaTheme="minorEastAsia"/>
          <w:b/>
          <w:bCs/>
          <w:color w:val="000000"/>
        </w:rPr>
        <w:t xml:space="preserve">Support to indicate </w:t>
      </w:r>
      <w:r w:rsidRPr="00A34AFE">
        <w:rPr>
          <w:rFonts w:eastAsiaTheme="minorEastAsia"/>
          <w:b/>
          <w:bCs/>
          <w:color w:val="000000"/>
        </w:rPr>
        <w:t>whether the same antenna port is applied for SL-PRS and PSSCH DMRS</w:t>
      </w:r>
      <w:r>
        <w:rPr>
          <w:rFonts w:eastAsiaTheme="minorEastAsia"/>
          <w:b/>
          <w:bCs/>
          <w:color w:val="000000"/>
        </w:rPr>
        <w:t xml:space="preserve"> via SCI 2-D or SLPP signalling. </w:t>
      </w:r>
    </w:p>
    <w:p w14:paraId="4CC0E47A" w14:textId="6FA58DC4" w:rsidR="00A34AFE" w:rsidRPr="00A34AFE" w:rsidRDefault="00A34AFE" w:rsidP="00BD2595">
      <w:pPr>
        <w:pStyle w:val="a0"/>
        <w:rPr>
          <w:rFonts w:eastAsiaTheme="minorEastAsia"/>
          <w:lang w:val="en-GB" w:eastAsia="zh-CN"/>
        </w:rPr>
      </w:pPr>
    </w:p>
    <w:p w14:paraId="7319347B" w14:textId="77777777" w:rsidR="0023105E" w:rsidRPr="00580460" w:rsidRDefault="0023105E" w:rsidP="0023105E">
      <w:pPr>
        <w:pStyle w:val="1"/>
        <w:tabs>
          <w:tab w:val="clear" w:pos="612"/>
          <w:tab w:val="num" w:pos="567"/>
        </w:tabs>
        <w:spacing w:before="240"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t>Conclusion</w:t>
      </w:r>
    </w:p>
    <w:p w14:paraId="1586FF86" w14:textId="77777777" w:rsidR="003471D2" w:rsidRDefault="0023105E" w:rsidP="008968C6">
      <w:pPr>
        <w:pStyle w:val="a0"/>
        <w:rPr>
          <w:noProof/>
        </w:rPr>
      </w:pPr>
      <w:r w:rsidRPr="00B54B0E">
        <w:rPr>
          <w:rFonts w:eastAsia="宋体"/>
          <w:szCs w:val="20"/>
          <w:lang w:eastAsia="zh-CN"/>
        </w:rPr>
        <w:t>I</w:t>
      </w:r>
      <w:r w:rsidRPr="00B54B0E">
        <w:rPr>
          <w:rFonts w:eastAsia="宋体" w:hint="eastAsia"/>
          <w:szCs w:val="20"/>
          <w:lang w:eastAsia="zh-CN"/>
        </w:rPr>
        <w:t xml:space="preserve">n </w:t>
      </w:r>
      <w:r w:rsidRPr="00B54B0E">
        <w:rPr>
          <w:rFonts w:eastAsia="宋体"/>
          <w:szCs w:val="20"/>
          <w:lang w:eastAsia="zh-CN"/>
        </w:rPr>
        <w:t xml:space="preserve">this contribution, we discussed </w:t>
      </w:r>
      <w:r w:rsidR="00AF60AB">
        <w:rPr>
          <w:rFonts w:eastAsia="宋体"/>
          <w:szCs w:val="20"/>
          <w:lang w:eastAsia="zh-CN"/>
        </w:rPr>
        <w:t xml:space="preserve">the </w:t>
      </w:r>
      <w:r w:rsidR="008968C6">
        <w:rPr>
          <w:rFonts w:eastAsia="宋体"/>
          <w:szCs w:val="20"/>
          <w:lang w:eastAsia="zh-CN"/>
        </w:rPr>
        <w:t>remaining</w:t>
      </w:r>
      <w:r w:rsidR="00867905">
        <w:rPr>
          <w:rFonts w:eastAsia="宋体"/>
          <w:szCs w:val="20"/>
          <w:lang w:eastAsia="zh-CN"/>
        </w:rPr>
        <w:t xml:space="preserve"> issues</w:t>
      </w:r>
      <w:r w:rsidR="00AF60AB">
        <w:rPr>
          <w:rFonts w:eastAsia="宋体"/>
          <w:szCs w:val="20"/>
          <w:lang w:eastAsia="zh-CN"/>
        </w:rPr>
        <w:t xml:space="preserve"> on SL PRS design for SL positioning, we have following </w:t>
      </w:r>
      <w:r w:rsidR="007063EA" w:rsidRPr="00B54B0E">
        <w:rPr>
          <w:rFonts w:eastAsia="宋体"/>
          <w:szCs w:val="20"/>
          <w:lang w:eastAsia="zh-CN"/>
        </w:rPr>
        <w:t>proposals</w:t>
      </w:r>
      <w:r w:rsidRPr="00B54B0E">
        <w:rPr>
          <w:rFonts w:eastAsia="宋体"/>
          <w:szCs w:val="20"/>
          <w:lang w:eastAsia="zh-CN"/>
        </w:rPr>
        <w:t>:</w:t>
      </w:r>
      <w:r w:rsidR="006F5C84" w:rsidRPr="00657291">
        <w:rPr>
          <w:rFonts w:eastAsia="Times New Roman"/>
          <w:b/>
          <w:bCs/>
        </w:rPr>
        <w:fldChar w:fldCharType="begin"/>
      </w:r>
      <w:r w:rsidR="006F5C84" w:rsidRPr="00657291">
        <w:rPr>
          <w:b/>
          <w:bCs/>
        </w:rPr>
        <w:instrText xml:space="preserve"> TOC \n \h \z \c "Proposal" </w:instrText>
      </w:r>
      <w:r w:rsidR="006F5C84" w:rsidRPr="00657291">
        <w:rPr>
          <w:rFonts w:eastAsia="Times New Roman"/>
          <w:b/>
          <w:bCs/>
        </w:rPr>
        <w:fldChar w:fldCharType="separate"/>
      </w:r>
    </w:p>
    <w:p w14:paraId="0AC7EA8F" w14:textId="598B6856" w:rsidR="00A72235" w:rsidRPr="00F7766F" w:rsidRDefault="00A72235" w:rsidP="00A72235">
      <w:pPr>
        <w:pStyle w:val="a7"/>
        <w:rPr>
          <w:rFonts w:eastAsiaTheme="minorEastAsia"/>
          <w:b/>
          <w:bCs/>
          <w:color w:val="000000"/>
        </w:rPr>
      </w:pPr>
      <w:r w:rsidRPr="00E261F9">
        <w:rPr>
          <w:rFonts w:eastAsiaTheme="minorEastAsia"/>
          <w:b/>
          <w:bCs/>
          <w:color w:val="000000"/>
        </w:rPr>
        <w:t xml:space="preserve">Proposal </w:t>
      </w:r>
      <w:r w:rsidRPr="00E261F9">
        <w:rPr>
          <w:rFonts w:eastAsiaTheme="minorEastAsia"/>
          <w:b/>
          <w:bCs/>
          <w:color w:val="000000"/>
        </w:rPr>
        <w:fldChar w:fldCharType="begin"/>
      </w:r>
      <w:r w:rsidRPr="00E261F9">
        <w:rPr>
          <w:rFonts w:eastAsiaTheme="minorEastAsia"/>
          <w:b/>
          <w:bCs/>
          <w:color w:val="000000"/>
        </w:rPr>
        <w:instrText xml:space="preserve"> SEQ Proposal \* ARABIC </w:instrText>
      </w:r>
      <w:r w:rsidRPr="00E261F9">
        <w:rPr>
          <w:rFonts w:eastAsiaTheme="minorEastAsia"/>
          <w:b/>
          <w:bCs/>
          <w:color w:val="000000"/>
        </w:rPr>
        <w:fldChar w:fldCharType="separate"/>
      </w:r>
      <w:r>
        <w:rPr>
          <w:rFonts w:eastAsiaTheme="minorEastAsia"/>
          <w:b/>
          <w:bCs/>
          <w:noProof/>
          <w:color w:val="000000"/>
        </w:rPr>
        <w:t>1</w:t>
      </w:r>
      <w:r w:rsidRPr="00E261F9">
        <w:rPr>
          <w:rFonts w:eastAsiaTheme="minorEastAsia"/>
          <w:b/>
          <w:bCs/>
          <w:color w:val="000000"/>
        </w:rPr>
        <w:fldChar w:fldCharType="end"/>
      </w:r>
      <w:r w:rsidRPr="00E261F9">
        <w:rPr>
          <w:rFonts w:eastAsiaTheme="minorEastAsia"/>
          <w:b/>
          <w:bCs/>
          <w:color w:val="000000"/>
        </w:rPr>
        <w:t xml:space="preserve">: </w:t>
      </w:r>
      <w:r>
        <w:rPr>
          <w:rFonts w:eastAsiaTheme="minorEastAsia"/>
          <w:b/>
          <w:bCs/>
          <w:color w:val="000000"/>
        </w:rPr>
        <w:t xml:space="preserve">For dedicated resource pool, the AGC symbol for a SL PRS resource is immediately preceded by </w:t>
      </w:r>
      <w:r w:rsidR="00705860">
        <w:rPr>
          <w:rFonts w:eastAsiaTheme="minorEastAsia"/>
          <w:b/>
          <w:bCs/>
          <w:color w:val="000000"/>
        </w:rPr>
        <w:t xml:space="preserve">the </w:t>
      </w:r>
      <w:r>
        <w:rPr>
          <w:rFonts w:eastAsiaTheme="minorEastAsia"/>
          <w:b/>
          <w:bCs/>
          <w:color w:val="000000"/>
        </w:rPr>
        <w:t xml:space="preserve">PSCCH symbol or another SL PRS resource. </w:t>
      </w:r>
    </w:p>
    <w:p w14:paraId="327E18A3" w14:textId="77777777" w:rsidR="00A72235" w:rsidRPr="00CE408E" w:rsidRDefault="00A72235" w:rsidP="00A72235">
      <w:pPr>
        <w:pStyle w:val="a7"/>
        <w:rPr>
          <w:rFonts w:eastAsiaTheme="minorEastAsia"/>
          <w:b/>
          <w:bCs/>
          <w:color w:val="000000"/>
        </w:rPr>
      </w:pPr>
      <w:r w:rsidRPr="00E261F9">
        <w:rPr>
          <w:rFonts w:eastAsiaTheme="minorEastAsia"/>
          <w:b/>
          <w:bCs/>
          <w:color w:val="000000"/>
        </w:rPr>
        <w:t xml:space="preserve">Proposal </w:t>
      </w:r>
      <w:r w:rsidRPr="00E261F9">
        <w:rPr>
          <w:rFonts w:eastAsiaTheme="minorEastAsia"/>
          <w:b/>
          <w:bCs/>
          <w:color w:val="000000"/>
        </w:rPr>
        <w:fldChar w:fldCharType="begin"/>
      </w:r>
      <w:r w:rsidRPr="00E261F9">
        <w:rPr>
          <w:rFonts w:eastAsiaTheme="minorEastAsia"/>
          <w:b/>
          <w:bCs/>
          <w:color w:val="000000"/>
        </w:rPr>
        <w:instrText xml:space="preserve"> SEQ Proposal \* ARABIC </w:instrText>
      </w:r>
      <w:r w:rsidRPr="00E261F9">
        <w:rPr>
          <w:rFonts w:eastAsiaTheme="minorEastAsia"/>
          <w:b/>
          <w:bCs/>
          <w:color w:val="000000"/>
        </w:rPr>
        <w:fldChar w:fldCharType="separate"/>
      </w:r>
      <w:r>
        <w:rPr>
          <w:rFonts w:eastAsiaTheme="minorEastAsia"/>
          <w:b/>
          <w:bCs/>
          <w:noProof/>
          <w:color w:val="000000"/>
        </w:rPr>
        <w:t>2</w:t>
      </w:r>
      <w:r w:rsidRPr="00E261F9">
        <w:rPr>
          <w:rFonts w:eastAsiaTheme="minorEastAsia"/>
          <w:b/>
          <w:bCs/>
          <w:color w:val="000000"/>
        </w:rPr>
        <w:fldChar w:fldCharType="end"/>
      </w:r>
      <w:r w:rsidRPr="00E261F9">
        <w:rPr>
          <w:rFonts w:eastAsiaTheme="minorEastAsia"/>
          <w:b/>
          <w:bCs/>
          <w:color w:val="000000"/>
        </w:rPr>
        <w:t xml:space="preserve">: </w:t>
      </w:r>
      <w:r>
        <w:rPr>
          <w:rFonts w:eastAsiaTheme="minorEastAsia"/>
          <w:b/>
          <w:bCs/>
          <w:color w:val="000000"/>
        </w:rPr>
        <w:t xml:space="preserve">Make the following as a conclusion: </w:t>
      </w:r>
      <w:r w:rsidRPr="00E5725D">
        <w:rPr>
          <w:rFonts w:eastAsiaTheme="minorEastAsia"/>
          <w:b/>
          <w:bCs/>
          <w:color w:val="000000"/>
        </w:rPr>
        <w:t>It is RAN1’s understanding that</w:t>
      </w:r>
      <w:r>
        <w:rPr>
          <w:rFonts w:eastAsiaTheme="minorEastAsia"/>
          <w:b/>
          <w:bCs/>
          <w:color w:val="000000"/>
        </w:rPr>
        <w:t xml:space="preserve">, </w:t>
      </w:r>
      <w:r w:rsidRPr="00B52BED">
        <w:rPr>
          <w:rFonts w:eastAsiaTheme="minorEastAsia"/>
          <w:b/>
          <w:bCs/>
          <w:color w:val="00B050"/>
        </w:rPr>
        <w:t>depending on (pre-)configuration</w:t>
      </w:r>
      <w:r>
        <w:rPr>
          <w:rFonts w:eastAsiaTheme="minorEastAsia"/>
          <w:b/>
          <w:bCs/>
          <w:color w:val="000000"/>
        </w:rPr>
        <w:t xml:space="preserve">, </w:t>
      </w:r>
      <w:r w:rsidRPr="00E5725D">
        <w:rPr>
          <w:rFonts w:eastAsiaTheme="minorEastAsia"/>
          <w:b/>
          <w:bCs/>
          <w:color w:val="000000"/>
        </w:rPr>
        <w:t>location(s) for AGC symbol(s) and starting symbol(s) and duration(s) for SL PRS resource(s) and any other SL physical signals or channels in a slot are aligned across all FDM-ed resource pools on a SL BWP.</w:t>
      </w:r>
    </w:p>
    <w:p w14:paraId="4CA17FC5" w14:textId="69F6E3C7" w:rsidR="00A34AFE" w:rsidRPr="00F7766F" w:rsidRDefault="006F5C84" w:rsidP="00A34AFE">
      <w:pPr>
        <w:pStyle w:val="a7"/>
        <w:rPr>
          <w:rFonts w:eastAsiaTheme="minorEastAsia"/>
          <w:b/>
          <w:bCs/>
          <w:color w:val="000000"/>
        </w:rPr>
      </w:pPr>
      <w:r w:rsidRPr="00657291">
        <w:rPr>
          <w:b/>
          <w:bCs/>
        </w:rPr>
        <w:fldChar w:fldCharType="end"/>
      </w:r>
      <w:r w:rsidR="00A34AFE" w:rsidRPr="00A34AFE">
        <w:rPr>
          <w:rFonts w:eastAsiaTheme="minorEastAsia"/>
          <w:b/>
          <w:bCs/>
          <w:color w:val="000000"/>
        </w:rPr>
        <w:t xml:space="preserve"> </w:t>
      </w:r>
      <w:r w:rsidR="00A34AFE" w:rsidRPr="00E261F9">
        <w:rPr>
          <w:rFonts w:eastAsiaTheme="minorEastAsia"/>
          <w:b/>
          <w:bCs/>
          <w:color w:val="000000"/>
        </w:rPr>
        <w:t xml:space="preserve">Proposal </w:t>
      </w:r>
      <w:r w:rsidR="00A34AFE" w:rsidRPr="00E261F9">
        <w:rPr>
          <w:rFonts w:eastAsiaTheme="minorEastAsia"/>
          <w:b/>
          <w:bCs/>
          <w:color w:val="000000"/>
        </w:rPr>
        <w:fldChar w:fldCharType="begin"/>
      </w:r>
      <w:r w:rsidR="00A34AFE" w:rsidRPr="00E261F9">
        <w:rPr>
          <w:rFonts w:eastAsiaTheme="minorEastAsia"/>
          <w:b/>
          <w:bCs/>
          <w:color w:val="000000"/>
        </w:rPr>
        <w:instrText xml:space="preserve"> SEQ Proposal \* ARABIC </w:instrText>
      </w:r>
      <w:r w:rsidR="00A34AFE" w:rsidRPr="00E261F9">
        <w:rPr>
          <w:rFonts w:eastAsiaTheme="minorEastAsia"/>
          <w:b/>
          <w:bCs/>
          <w:color w:val="000000"/>
        </w:rPr>
        <w:fldChar w:fldCharType="separate"/>
      </w:r>
      <w:r w:rsidR="00A34AFE">
        <w:rPr>
          <w:rFonts w:eastAsiaTheme="minorEastAsia"/>
          <w:b/>
          <w:bCs/>
          <w:noProof/>
          <w:color w:val="000000"/>
        </w:rPr>
        <w:t>3</w:t>
      </w:r>
      <w:r w:rsidR="00A34AFE" w:rsidRPr="00E261F9">
        <w:rPr>
          <w:rFonts w:eastAsiaTheme="minorEastAsia"/>
          <w:b/>
          <w:bCs/>
          <w:color w:val="000000"/>
        </w:rPr>
        <w:fldChar w:fldCharType="end"/>
      </w:r>
      <w:r w:rsidR="00A34AFE" w:rsidRPr="00E261F9">
        <w:rPr>
          <w:rFonts w:eastAsiaTheme="minorEastAsia"/>
          <w:b/>
          <w:bCs/>
          <w:color w:val="000000"/>
        </w:rPr>
        <w:t xml:space="preserve">: </w:t>
      </w:r>
      <w:r w:rsidR="00A34AFE">
        <w:rPr>
          <w:rFonts w:eastAsiaTheme="minorEastAsia"/>
          <w:b/>
          <w:bCs/>
          <w:color w:val="000000"/>
        </w:rPr>
        <w:t xml:space="preserve">Support to indicate </w:t>
      </w:r>
      <w:r w:rsidR="00A34AFE" w:rsidRPr="00A34AFE">
        <w:rPr>
          <w:rFonts w:eastAsiaTheme="minorEastAsia"/>
          <w:b/>
          <w:bCs/>
          <w:color w:val="000000"/>
        </w:rPr>
        <w:t>whether the same antenna port is applied for SL-PRS and PSSCH DMRS</w:t>
      </w:r>
      <w:r w:rsidR="00A34AFE">
        <w:rPr>
          <w:rFonts w:eastAsiaTheme="minorEastAsia"/>
          <w:b/>
          <w:bCs/>
          <w:color w:val="000000"/>
        </w:rPr>
        <w:t xml:space="preserve"> via SCI 2-D or SLPP signalling. </w:t>
      </w:r>
    </w:p>
    <w:p w14:paraId="224D7812" w14:textId="6AAF810E" w:rsidR="006F5C84" w:rsidRPr="00A34AFE" w:rsidRDefault="006F5C84" w:rsidP="002D4030">
      <w:pPr>
        <w:pStyle w:val="afd"/>
        <w:tabs>
          <w:tab w:val="right" w:leader="dot" w:pos="9062"/>
        </w:tabs>
        <w:spacing w:beforeLines="50" w:before="120"/>
        <w:rPr>
          <w:rFonts w:eastAsia="宋体"/>
          <w:lang w:eastAsia="zh-CN"/>
        </w:rPr>
      </w:pPr>
    </w:p>
    <w:p w14:paraId="4C0E5B27" w14:textId="781D53F3" w:rsidR="004F72A9" w:rsidRDefault="004F72A9" w:rsidP="00D70E6A">
      <w:pPr>
        <w:pStyle w:val="1"/>
        <w:tabs>
          <w:tab w:val="clear" w:pos="612"/>
          <w:tab w:val="num" w:pos="567"/>
        </w:tabs>
        <w:spacing w:after="60"/>
        <w:ind w:left="567" w:hanging="567"/>
        <w:rPr>
          <w:rFonts w:ascii="Times New Roman" w:eastAsia="MS Mincho" w:hAnsi="Times New Roman" w:cs="Times New Roman"/>
          <w:kern w:val="0"/>
          <w:lang w:eastAsia="en-US"/>
        </w:rPr>
      </w:pPr>
      <w:r w:rsidRPr="000D3049">
        <w:rPr>
          <w:rFonts w:ascii="Times New Roman" w:eastAsia="MS Mincho" w:hAnsi="Times New Roman" w:cs="Times New Roman"/>
          <w:kern w:val="0"/>
          <w:lang w:eastAsia="en-US"/>
        </w:rPr>
        <w:t>References</w:t>
      </w:r>
    </w:p>
    <w:p w14:paraId="6E6FADA9" w14:textId="3113325F" w:rsidR="005C6385" w:rsidRPr="00DF570B" w:rsidRDefault="006759C2" w:rsidP="005C6385">
      <w:pPr>
        <w:pStyle w:val="af8"/>
        <w:numPr>
          <w:ilvl w:val="0"/>
          <w:numId w:val="7"/>
        </w:numPr>
        <w:ind w:firstLineChars="0"/>
        <w:contextualSpacing/>
        <w:rPr>
          <w:rFonts w:ascii="Times New Roman" w:hAnsi="Times New Roman" w:cs="Times New Roman"/>
          <w:sz w:val="20"/>
          <w:szCs w:val="20"/>
        </w:rPr>
      </w:pPr>
      <w:bookmarkStart w:id="8" w:name="_Ref101971571"/>
      <w:r w:rsidRPr="006759C2">
        <w:rPr>
          <w:rFonts w:ascii="Times New Roman" w:hAnsi="Times New Roman" w:cs="Times New Roman"/>
          <w:sz w:val="20"/>
          <w:szCs w:val="20"/>
        </w:rPr>
        <w:t>RP-230328</w:t>
      </w:r>
      <w:r w:rsidR="005C6385">
        <w:rPr>
          <w:rFonts w:ascii="Times New Roman" w:hAnsi="Times New Roman" w:cs="Times New Roman"/>
          <w:sz w:val="20"/>
          <w:szCs w:val="20"/>
        </w:rPr>
        <w:t xml:space="preserve">, </w:t>
      </w:r>
      <w:r w:rsidRPr="006759C2">
        <w:rPr>
          <w:rFonts w:ascii="Times New Roman" w:hAnsi="Times New Roman" w:cs="Times New Roman"/>
          <w:sz w:val="20"/>
          <w:szCs w:val="20"/>
        </w:rPr>
        <w:t xml:space="preserve">Revised WID on Expanded and Improved NR </w:t>
      </w:r>
      <w:r w:rsidR="005A5DC0" w:rsidRPr="006759C2">
        <w:rPr>
          <w:rFonts w:ascii="Times New Roman" w:hAnsi="Times New Roman" w:cs="Times New Roman"/>
          <w:sz w:val="20"/>
          <w:szCs w:val="20"/>
        </w:rPr>
        <w:t>Positioning</w:t>
      </w:r>
      <w:r w:rsidR="005A5DC0">
        <w:rPr>
          <w:rFonts w:ascii="Times New Roman" w:hAnsi="Times New Roman" w:cs="Times New Roman"/>
          <w:sz w:val="20"/>
          <w:szCs w:val="20"/>
        </w:rPr>
        <w:t>.</w:t>
      </w:r>
    </w:p>
    <w:p w14:paraId="5A66182E" w14:textId="53972CC6" w:rsidR="006E3984" w:rsidRDefault="006E3984" w:rsidP="00224547">
      <w:pPr>
        <w:pStyle w:val="af8"/>
        <w:numPr>
          <w:ilvl w:val="0"/>
          <w:numId w:val="7"/>
        </w:numPr>
        <w:ind w:firstLineChars="0"/>
        <w:contextualSpacing/>
        <w:rPr>
          <w:rFonts w:ascii="Times New Roman" w:hAnsi="Times New Roman" w:cs="Times New Roman"/>
          <w:sz w:val="20"/>
          <w:szCs w:val="20"/>
        </w:rPr>
      </w:pPr>
      <w:bookmarkStart w:id="9" w:name="_Ref127458725"/>
      <w:bookmarkStart w:id="10" w:name="_Ref110934521"/>
      <w:bookmarkStart w:id="11" w:name="_Ref127099454"/>
      <w:r w:rsidRPr="005C6385">
        <w:rPr>
          <w:rFonts w:ascii="Times New Roman" w:hAnsi="Times New Roman" w:cs="Times New Roman"/>
          <w:sz w:val="20"/>
          <w:szCs w:val="20"/>
        </w:rPr>
        <w:t>RAN1 Chairman’s Notes, RAN1#</w:t>
      </w:r>
      <w:r>
        <w:rPr>
          <w:rFonts w:ascii="Times New Roman" w:hAnsi="Times New Roman" w:cs="Times New Roman"/>
          <w:sz w:val="20"/>
          <w:szCs w:val="20"/>
        </w:rPr>
        <w:t>11</w:t>
      </w:r>
      <w:r w:rsidR="00132D8B">
        <w:rPr>
          <w:rFonts w:ascii="Times New Roman" w:hAnsi="Times New Roman" w:cs="Times New Roman"/>
          <w:sz w:val="20"/>
          <w:szCs w:val="20"/>
        </w:rPr>
        <w:t>4</w:t>
      </w:r>
      <w:r w:rsidRPr="005C6385">
        <w:rPr>
          <w:rFonts w:ascii="Times New Roman" w:hAnsi="Times New Roman" w:cs="Times New Roman"/>
          <w:sz w:val="20"/>
          <w:szCs w:val="20"/>
        </w:rPr>
        <w:t xml:space="preserve">, </w:t>
      </w:r>
      <w:r w:rsidR="005A5DC0">
        <w:rPr>
          <w:rFonts w:ascii="Times New Roman" w:hAnsi="Times New Roman" w:cs="Times New Roman"/>
          <w:sz w:val="20"/>
          <w:szCs w:val="20"/>
        </w:rPr>
        <w:t>August</w:t>
      </w:r>
      <w:r w:rsidRPr="005C6385">
        <w:rPr>
          <w:rFonts w:ascii="Times New Roman" w:hAnsi="Times New Roman" w:cs="Times New Roman"/>
          <w:sz w:val="20"/>
          <w:szCs w:val="20"/>
        </w:rPr>
        <w:t xml:space="preserve"> </w:t>
      </w:r>
      <w:bookmarkEnd w:id="9"/>
      <w:r w:rsidR="005A5DC0" w:rsidRPr="005C6385">
        <w:rPr>
          <w:rFonts w:ascii="Times New Roman" w:hAnsi="Times New Roman" w:cs="Times New Roman"/>
          <w:sz w:val="20"/>
          <w:szCs w:val="20"/>
        </w:rPr>
        <w:t>202</w:t>
      </w:r>
      <w:r w:rsidR="005A5DC0">
        <w:rPr>
          <w:rFonts w:ascii="Times New Roman" w:hAnsi="Times New Roman" w:cs="Times New Roman"/>
          <w:sz w:val="20"/>
          <w:szCs w:val="20"/>
        </w:rPr>
        <w:t>3</w:t>
      </w:r>
      <w:r w:rsidR="005A5DC0" w:rsidRPr="005C6385">
        <w:rPr>
          <w:rFonts w:ascii="Times New Roman" w:hAnsi="Times New Roman" w:cs="Times New Roman"/>
          <w:sz w:val="20"/>
          <w:szCs w:val="20"/>
        </w:rPr>
        <w:t>.</w:t>
      </w:r>
    </w:p>
    <w:p w14:paraId="2F86A4F2" w14:textId="78C097AA" w:rsidR="006724B1" w:rsidRPr="008A3772" w:rsidRDefault="00A72235" w:rsidP="008A3772">
      <w:pPr>
        <w:pStyle w:val="af8"/>
        <w:numPr>
          <w:ilvl w:val="0"/>
          <w:numId w:val="7"/>
        </w:numPr>
        <w:ind w:firstLineChars="0"/>
        <w:contextualSpacing/>
        <w:rPr>
          <w:rFonts w:ascii="Times New Roman" w:hAnsi="Times New Roman" w:cs="Times New Roman"/>
          <w:sz w:val="20"/>
          <w:szCs w:val="20"/>
        </w:rPr>
      </w:pPr>
      <w:bookmarkStart w:id="12" w:name="_Ref149663351"/>
      <w:bookmarkEnd w:id="8"/>
      <w:bookmarkEnd w:id="10"/>
      <w:bookmarkEnd w:id="11"/>
      <w:r w:rsidRPr="00A72235">
        <w:rPr>
          <w:rFonts w:ascii="Times New Roman" w:hAnsi="Times New Roman" w:cs="Times New Roman"/>
          <w:sz w:val="20"/>
          <w:szCs w:val="20"/>
        </w:rPr>
        <w:t>R1-2310334</w:t>
      </w:r>
      <w:r>
        <w:rPr>
          <w:rFonts w:ascii="Times New Roman" w:hAnsi="Times New Roman" w:cs="Times New Roman"/>
          <w:sz w:val="20"/>
          <w:szCs w:val="20"/>
        </w:rPr>
        <w:t xml:space="preserve">, </w:t>
      </w:r>
      <w:r w:rsidRPr="00A72235">
        <w:rPr>
          <w:rFonts w:ascii="Times New Roman" w:hAnsi="Times New Roman" w:cs="Times New Roman"/>
          <w:sz w:val="20"/>
          <w:szCs w:val="20"/>
        </w:rPr>
        <w:t xml:space="preserve">FL summary #2 on SL positioning reference </w:t>
      </w:r>
      <w:bookmarkEnd w:id="12"/>
      <w:r w:rsidR="005A5DC0" w:rsidRPr="00A72235">
        <w:rPr>
          <w:rFonts w:ascii="Times New Roman" w:hAnsi="Times New Roman" w:cs="Times New Roman"/>
          <w:sz w:val="20"/>
          <w:szCs w:val="20"/>
        </w:rPr>
        <w:t>signal</w:t>
      </w:r>
      <w:r w:rsidR="005A5DC0">
        <w:rPr>
          <w:rFonts w:ascii="Times New Roman" w:hAnsi="Times New Roman" w:cs="Times New Roman"/>
          <w:sz w:val="20"/>
          <w:szCs w:val="20"/>
        </w:rPr>
        <w:t>.</w:t>
      </w:r>
    </w:p>
    <w:sectPr w:rsidR="006724B1" w:rsidRPr="008A3772" w:rsidSect="00700A17">
      <w:headerReference w:type="default" r:id="rId10"/>
      <w:footerReference w:type="even" r:id="rId11"/>
      <w:pgSz w:w="11906" w:h="16838"/>
      <w:pgMar w:top="57"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FE1BD" w14:textId="77777777" w:rsidR="00A92599" w:rsidRDefault="00A92599">
      <w:r>
        <w:separator/>
      </w:r>
    </w:p>
  </w:endnote>
  <w:endnote w:type="continuationSeparator" w:id="0">
    <w:p w14:paraId="1C98B905" w14:textId="77777777" w:rsidR="00A92599" w:rsidRDefault="00A92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55A25" w14:textId="77777777" w:rsidR="00213A3D" w:rsidRDefault="00213A3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213A3D" w:rsidRDefault="00213A3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2AB86" w14:textId="77777777" w:rsidR="00A92599" w:rsidRDefault="00A92599">
      <w:r>
        <w:separator/>
      </w:r>
    </w:p>
  </w:footnote>
  <w:footnote w:type="continuationSeparator" w:id="0">
    <w:p w14:paraId="148E7B01" w14:textId="77777777" w:rsidR="00A92599" w:rsidRDefault="00A925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381352"/>
      <w:docPartObj>
        <w:docPartGallery w:val="Page Numbers (Top of Page)"/>
        <w:docPartUnique/>
      </w:docPartObj>
    </w:sdtPr>
    <w:sdtEndPr>
      <w:rPr>
        <w:rFonts w:asciiTheme="minorHAnsi" w:hAnsiTheme="minorHAnsi" w:cstheme="minorHAnsi"/>
        <w:b w:val="0"/>
        <w:bCs/>
        <w:color w:val="FFFFFF" w:themeColor="background1"/>
        <w:sz w:val="16"/>
        <w:szCs w:val="16"/>
      </w:rPr>
    </w:sdtEndPr>
    <w:sdtContent>
      <w:p w14:paraId="70C5EB77" w14:textId="134FE1EF" w:rsidR="00213A3D" w:rsidRPr="00700A17" w:rsidRDefault="00700A17" w:rsidP="00700A17">
        <w:pPr>
          <w:pStyle w:val="a5"/>
          <w:jc w:val="center"/>
          <w:rPr>
            <w:rFonts w:asciiTheme="minorHAnsi" w:hAnsiTheme="minorHAnsi" w:cstheme="minorHAnsi"/>
            <w:b w:val="0"/>
            <w:bCs/>
            <w:color w:val="FFFFFF" w:themeColor="background1"/>
            <w:sz w:val="16"/>
            <w:szCs w:val="16"/>
          </w:rPr>
        </w:pPr>
        <w:r w:rsidRPr="00700A17">
          <w:rPr>
            <w:rFonts w:asciiTheme="minorHAnsi" w:hAnsiTheme="minorHAnsi" w:cstheme="minorHAnsi"/>
            <w:b w:val="0"/>
            <w:bCs/>
            <w:color w:val="FFFFFF" w:themeColor="background1"/>
            <w:sz w:val="16"/>
            <w:szCs w:val="16"/>
            <w:lang w:val="zh-CN" w:eastAsia="zh-CN"/>
          </w:rPr>
          <w:t xml:space="preserve"> </w:t>
        </w:r>
        <w:r w:rsidRPr="00700A17">
          <w:rPr>
            <w:rFonts w:asciiTheme="minorHAnsi" w:hAnsiTheme="minorHAnsi" w:cstheme="minorHAnsi"/>
            <w:b w:val="0"/>
            <w:bCs/>
            <w:color w:val="FFFFFF" w:themeColor="background1"/>
            <w:sz w:val="16"/>
            <w:szCs w:val="16"/>
          </w:rPr>
          <w:fldChar w:fldCharType="begin"/>
        </w:r>
        <w:r w:rsidRPr="00700A17">
          <w:rPr>
            <w:rFonts w:asciiTheme="minorHAnsi" w:hAnsiTheme="minorHAnsi" w:cstheme="minorHAnsi"/>
            <w:b w:val="0"/>
            <w:bCs/>
            <w:color w:val="FFFFFF" w:themeColor="background1"/>
            <w:sz w:val="16"/>
            <w:szCs w:val="16"/>
          </w:rPr>
          <w:instrText>PAGE</w:instrText>
        </w:r>
        <w:r w:rsidRPr="00700A17">
          <w:rPr>
            <w:rFonts w:asciiTheme="minorHAnsi" w:hAnsiTheme="minorHAnsi" w:cstheme="minorHAnsi"/>
            <w:b w:val="0"/>
            <w:bCs/>
            <w:color w:val="FFFFFF" w:themeColor="background1"/>
            <w:sz w:val="16"/>
            <w:szCs w:val="16"/>
          </w:rPr>
          <w:fldChar w:fldCharType="separate"/>
        </w:r>
        <w:r w:rsidRPr="00700A17">
          <w:rPr>
            <w:rFonts w:asciiTheme="minorHAnsi" w:hAnsiTheme="minorHAnsi" w:cstheme="minorHAnsi"/>
            <w:b w:val="0"/>
            <w:bCs/>
            <w:color w:val="FFFFFF" w:themeColor="background1"/>
            <w:sz w:val="16"/>
            <w:szCs w:val="16"/>
            <w:lang w:val="zh-CN" w:eastAsia="zh-CN"/>
          </w:rPr>
          <w:t>2</w:t>
        </w:r>
        <w:r w:rsidRPr="00700A17">
          <w:rPr>
            <w:rFonts w:asciiTheme="minorHAnsi" w:hAnsiTheme="minorHAnsi" w:cstheme="minorHAnsi"/>
            <w:b w:val="0"/>
            <w:bCs/>
            <w:color w:val="FFFFFF" w:themeColor="background1"/>
            <w:sz w:val="16"/>
            <w:szCs w:val="16"/>
          </w:rPr>
          <w:fldChar w:fldCharType="end"/>
        </w:r>
        <w:r w:rsidRPr="00700A17">
          <w:rPr>
            <w:rFonts w:asciiTheme="minorHAnsi" w:hAnsiTheme="minorHAnsi" w:cstheme="minorHAnsi"/>
            <w:b w:val="0"/>
            <w:bCs/>
            <w:color w:val="FFFFFF" w:themeColor="background1"/>
            <w:sz w:val="16"/>
            <w:szCs w:val="16"/>
            <w:lang w:val="zh-CN" w:eastAsia="zh-CN"/>
          </w:rPr>
          <w:t xml:space="preserve"> / </w:t>
        </w:r>
        <w:r w:rsidRPr="00700A17">
          <w:rPr>
            <w:rFonts w:asciiTheme="minorHAnsi" w:hAnsiTheme="minorHAnsi" w:cstheme="minorHAnsi"/>
            <w:b w:val="0"/>
            <w:bCs/>
            <w:color w:val="FFFFFF" w:themeColor="background1"/>
            <w:sz w:val="16"/>
            <w:szCs w:val="16"/>
          </w:rPr>
          <w:fldChar w:fldCharType="begin"/>
        </w:r>
        <w:r w:rsidRPr="00700A17">
          <w:rPr>
            <w:rFonts w:asciiTheme="minorHAnsi" w:hAnsiTheme="minorHAnsi" w:cstheme="minorHAnsi"/>
            <w:b w:val="0"/>
            <w:bCs/>
            <w:color w:val="FFFFFF" w:themeColor="background1"/>
            <w:sz w:val="16"/>
            <w:szCs w:val="16"/>
          </w:rPr>
          <w:instrText>NUMPAGES</w:instrText>
        </w:r>
        <w:r w:rsidRPr="00700A17">
          <w:rPr>
            <w:rFonts w:asciiTheme="minorHAnsi" w:hAnsiTheme="minorHAnsi" w:cstheme="minorHAnsi"/>
            <w:b w:val="0"/>
            <w:bCs/>
            <w:color w:val="FFFFFF" w:themeColor="background1"/>
            <w:sz w:val="16"/>
            <w:szCs w:val="16"/>
          </w:rPr>
          <w:fldChar w:fldCharType="separate"/>
        </w:r>
        <w:r w:rsidRPr="00700A17">
          <w:rPr>
            <w:rFonts w:asciiTheme="minorHAnsi" w:hAnsiTheme="minorHAnsi" w:cstheme="minorHAnsi"/>
            <w:b w:val="0"/>
            <w:bCs/>
            <w:color w:val="FFFFFF" w:themeColor="background1"/>
            <w:sz w:val="16"/>
            <w:szCs w:val="16"/>
            <w:lang w:val="zh-CN" w:eastAsia="zh-CN"/>
          </w:rPr>
          <w:t>2</w:t>
        </w:r>
        <w:r w:rsidRPr="00700A17">
          <w:rPr>
            <w:rFonts w:asciiTheme="minorHAnsi" w:hAnsiTheme="minorHAnsi" w:cstheme="minorHAnsi"/>
            <w:b w:val="0"/>
            <w:bCs/>
            <w:color w:val="FFFFFF" w:themeColor="background1"/>
            <w:sz w:val="16"/>
            <w:szCs w:val="16"/>
          </w:rPr>
          <w:fldChar w:fldCharType="end"/>
        </w:r>
        <w:r w:rsidRPr="00700A17">
          <w:rPr>
            <w:rFonts w:asciiTheme="minorHAnsi" w:hAnsiTheme="minorHAnsi" w:cstheme="minorHAnsi"/>
            <w:b w:val="0"/>
            <w:bCs/>
            <w:color w:val="FFFFFF" w:themeColor="background1"/>
            <w:sz w:val="16"/>
            <w:szCs w:val="16"/>
          </w:rPr>
          <w:t xml:space="preserve">  OPPO</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061C5"/>
    <w:multiLevelType w:val="hybridMultilevel"/>
    <w:tmpl w:val="4C04CB64"/>
    <w:lvl w:ilvl="0" w:tplc="03B6D768">
      <w:start w:val="5"/>
      <w:numFmt w:val="bullet"/>
      <w:lvlText w:val="-"/>
      <w:lvlJc w:val="left"/>
      <w:pPr>
        <w:ind w:left="764" w:hanging="360"/>
      </w:pPr>
      <w:rPr>
        <w:rFonts w:ascii="Times New Roman" w:eastAsia="宋体" w:hAnsi="Times New Roman" w:cs="Times New Roman" w:hint="default"/>
      </w:rPr>
    </w:lvl>
    <w:lvl w:ilvl="1" w:tplc="04090003">
      <w:start w:val="1"/>
      <w:numFmt w:val="bullet"/>
      <w:lvlText w:val="o"/>
      <w:lvlJc w:val="left"/>
      <w:pPr>
        <w:ind w:left="1484" w:hanging="360"/>
      </w:pPr>
      <w:rPr>
        <w:rFonts w:ascii="Courier New" w:hAnsi="Courier New" w:cs="Courier New" w:hint="default"/>
      </w:rPr>
    </w:lvl>
    <w:lvl w:ilvl="2" w:tplc="04090005">
      <w:start w:val="1"/>
      <w:numFmt w:val="bullet"/>
      <w:lvlText w:val=""/>
      <w:lvlJc w:val="left"/>
      <w:pPr>
        <w:ind w:left="2204" w:hanging="360"/>
      </w:pPr>
      <w:rPr>
        <w:rFonts w:ascii="Wingdings" w:hAnsi="Wingdings" w:hint="default"/>
      </w:rPr>
    </w:lvl>
    <w:lvl w:ilvl="3" w:tplc="0409000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444709"/>
    <w:multiLevelType w:val="hybridMultilevel"/>
    <w:tmpl w:val="F4446A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6E42FA"/>
    <w:multiLevelType w:val="hybridMultilevel"/>
    <w:tmpl w:val="6616DA38"/>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3" w15:restartNumberingAfterBreak="0">
    <w:nsid w:val="20F221B0"/>
    <w:multiLevelType w:val="hybridMultilevel"/>
    <w:tmpl w:val="035E7E54"/>
    <w:lvl w:ilvl="0" w:tplc="8DCAE522">
      <w:start w:val="1"/>
      <w:numFmt w:val="decimal"/>
      <w:lvlText w:val="Figure %1."/>
      <w:lvlJc w:val="center"/>
      <w:pPr>
        <w:ind w:left="420" w:hanging="132"/>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5" w15:restartNumberingAfterBreak="0">
    <w:nsid w:val="28D4104D"/>
    <w:multiLevelType w:val="hybridMultilevel"/>
    <w:tmpl w:val="66D8094C"/>
    <w:lvl w:ilvl="0" w:tplc="DD2EAF48">
      <w:start w:val="1"/>
      <w:numFmt w:val="decimal"/>
      <w:lvlText w:val="Observation %1:"/>
      <w:lvlJc w:val="left"/>
      <w:pPr>
        <w:ind w:left="420" w:hanging="420"/>
      </w:pPr>
      <w:rPr>
        <w:rFonts w:ascii="Times New Roman" w:hAnsi="Times New Roman" w:cs="Times New Roman" w:hint="default"/>
        <w:b/>
        <w:bC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2A8A17F7"/>
    <w:multiLevelType w:val="hybridMultilevel"/>
    <w:tmpl w:val="6F0EC8E0"/>
    <w:lvl w:ilvl="0" w:tplc="08090001">
      <w:start w:val="1"/>
      <w:numFmt w:val="bullet"/>
      <w:lvlText w:val=""/>
      <w:lvlJc w:val="left"/>
      <w:pPr>
        <w:ind w:left="420" w:hanging="420"/>
      </w:pPr>
      <w:rPr>
        <w:rFonts w:ascii="Symbol" w:hAnsi="Symbol" w:hint="default"/>
      </w:rPr>
    </w:lvl>
    <w:lvl w:ilvl="1" w:tplc="E9F893E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642416F"/>
    <w:multiLevelType w:val="hybridMultilevel"/>
    <w:tmpl w:val="30548E80"/>
    <w:lvl w:ilvl="0" w:tplc="AF5AA660">
      <w:start w:val="1"/>
      <w:numFmt w:val="decimal"/>
      <w:lvlText w:val="Proposal %1:"/>
      <w:lvlJc w:val="left"/>
      <w:pPr>
        <w:ind w:left="420" w:hanging="420"/>
      </w:pPr>
      <w:rPr>
        <w:rFonts w:ascii="Times New Roman" w:hAnsi="Times New Roman" w:cs="Times New Roman" w:hint="default"/>
        <w:b/>
        <w:bCs/>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E1684F"/>
    <w:multiLevelType w:val="hybridMultilevel"/>
    <w:tmpl w:val="DD268814"/>
    <w:lvl w:ilvl="0" w:tplc="FFFFFFFF">
      <w:start w:val="1"/>
      <w:numFmt w:val="decimal"/>
      <w:lvlText w:val="Figure %1."/>
      <w:lvlJc w:val="center"/>
      <w:pPr>
        <w:ind w:left="420" w:hanging="132"/>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2"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C703764"/>
    <w:multiLevelType w:val="multilevel"/>
    <w:tmpl w:val="6A06B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Arial"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4C719F"/>
    <w:multiLevelType w:val="hybridMultilevel"/>
    <w:tmpl w:val="30548E80"/>
    <w:lvl w:ilvl="0" w:tplc="AF5AA660">
      <w:start w:val="1"/>
      <w:numFmt w:val="decimal"/>
      <w:lvlText w:val="Proposal %1:"/>
      <w:lvlJc w:val="left"/>
      <w:pPr>
        <w:ind w:left="420" w:hanging="420"/>
      </w:pPr>
      <w:rPr>
        <w:rFonts w:ascii="Times New Roman" w:hAnsi="Times New Roman" w:cs="Times New Roman" w:hint="default"/>
        <w:b/>
        <w:bCs/>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34" w15:restartNumberingAfterBreak="0">
    <w:nsid w:val="5CF02693"/>
    <w:multiLevelType w:val="multilevel"/>
    <w:tmpl w:val="5CF02693"/>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2A51F62"/>
    <w:multiLevelType w:val="hybridMultilevel"/>
    <w:tmpl w:val="62FE2C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8B12C7D"/>
    <w:multiLevelType w:val="multilevel"/>
    <w:tmpl w:val="48D0E5E8"/>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9E7159"/>
    <w:multiLevelType w:val="hybridMultilevel"/>
    <w:tmpl w:val="71CE82B2"/>
    <w:lvl w:ilvl="0" w:tplc="FFFFFFFF">
      <w:start w:val="5"/>
      <w:numFmt w:val="bullet"/>
      <w:lvlText w:val="-"/>
      <w:lvlJc w:val="left"/>
      <w:pPr>
        <w:ind w:left="928" w:hanging="360"/>
      </w:pPr>
      <w:rPr>
        <w:rFonts w:ascii="Times New Roman" w:eastAsia="宋体" w:hAnsi="Times New Roman" w:cs="Times New Roman" w:hint="default"/>
      </w:rPr>
    </w:lvl>
    <w:lvl w:ilvl="1" w:tplc="5C6C2CFC">
      <w:numFmt w:val="bullet"/>
      <w:lvlText w:val="-"/>
      <w:lvlJc w:val="left"/>
      <w:pPr>
        <w:ind w:left="1648" w:hanging="360"/>
      </w:pPr>
      <w:rPr>
        <w:rFonts w:ascii="Times New Roman" w:eastAsia="Times New Roman" w:hAnsi="Times New Roman" w:cs="Times New Roman"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41"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581155B"/>
    <w:multiLevelType w:val="hybridMultilevel"/>
    <w:tmpl w:val="D826D06C"/>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6" w15:restartNumberingAfterBreak="0">
    <w:nsid w:val="766C6CEC"/>
    <w:multiLevelType w:val="hybridMultilevel"/>
    <w:tmpl w:val="26FE4390"/>
    <w:lvl w:ilvl="0" w:tplc="DD2EAF48">
      <w:start w:val="1"/>
      <w:numFmt w:val="decimal"/>
      <w:lvlText w:val="Observation %1:"/>
      <w:lvlJc w:val="left"/>
      <w:pPr>
        <w:ind w:left="42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73A3F6D"/>
    <w:multiLevelType w:val="hybridMultilevel"/>
    <w:tmpl w:val="99B05E9A"/>
    <w:lvl w:ilvl="0" w:tplc="8DCAE522">
      <w:start w:val="1"/>
      <w:numFmt w:val="decimal"/>
      <w:lvlText w:val="Figure %1."/>
      <w:lvlJc w:val="center"/>
      <w:pPr>
        <w:ind w:left="420" w:hanging="132"/>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BED18BC"/>
    <w:multiLevelType w:val="multilevel"/>
    <w:tmpl w:val="13B46830"/>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pStyle w:val="30"/>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50" w15:restartNumberingAfterBreak="0">
    <w:nsid w:val="7FB34CD6"/>
    <w:multiLevelType w:val="multilevel"/>
    <w:tmpl w:val="F7B6AE18"/>
    <w:styleLink w:val="StyleBulletedSymbolsymbolLeft025Hanging0251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97609175">
    <w:abstractNumId w:val="49"/>
  </w:num>
  <w:num w:numId="2" w16cid:durableId="1726832528">
    <w:abstractNumId w:val="43"/>
  </w:num>
  <w:num w:numId="3" w16cid:durableId="48039694">
    <w:abstractNumId w:val="48"/>
  </w:num>
  <w:num w:numId="4" w16cid:durableId="1284727230">
    <w:abstractNumId w:val="39"/>
  </w:num>
  <w:num w:numId="5" w16cid:durableId="1227495424">
    <w:abstractNumId w:val="29"/>
  </w:num>
  <w:num w:numId="6" w16cid:durableId="1693412314">
    <w:abstractNumId w:val="1"/>
  </w:num>
  <w:num w:numId="7" w16cid:durableId="1937595356">
    <w:abstractNumId w:val="16"/>
  </w:num>
  <w:num w:numId="8" w16cid:durableId="1113284474">
    <w:abstractNumId w:val="35"/>
  </w:num>
  <w:num w:numId="9" w16cid:durableId="767702150">
    <w:abstractNumId w:val="21"/>
  </w:num>
  <w:num w:numId="10" w16cid:durableId="1132938302">
    <w:abstractNumId w:val="3"/>
  </w:num>
  <w:num w:numId="11" w16cid:durableId="144396232">
    <w:abstractNumId w:val="0"/>
  </w:num>
  <w:num w:numId="12" w16cid:durableId="1842039126">
    <w:abstractNumId w:val="27"/>
  </w:num>
  <w:num w:numId="13" w16cid:durableId="1841506870">
    <w:abstractNumId w:val="10"/>
  </w:num>
  <w:num w:numId="14" w16cid:durableId="408500804">
    <w:abstractNumId w:val="32"/>
  </w:num>
  <w:num w:numId="15" w16cid:durableId="1818300227">
    <w:abstractNumId w:val="42"/>
  </w:num>
  <w:num w:numId="16" w16cid:durableId="472259278">
    <w:abstractNumId w:val="24"/>
  </w:num>
  <w:num w:numId="17" w16cid:durableId="300237682">
    <w:abstractNumId w:val="15"/>
  </w:num>
  <w:num w:numId="18" w16cid:durableId="665984236">
    <w:abstractNumId w:val="31"/>
  </w:num>
  <w:num w:numId="19" w16cid:durableId="1158425695">
    <w:abstractNumId w:val="26"/>
  </w:num>
  <w:num w:numId="20" w16cid:durableId="1072315451">
    <w:abstractNumId w:val="5"/>
  </w:num>
  <w:num w:numId="21" w16cid:durableId="1275357176">
    <w:abstractNumId w:val="4"/>
  </w:num>
  <w:num w:numId="22" w16cid:durableId="553466695">
    <w:abstractNumId w:val="31"/>
  </w:num>
  <w:num w:numId="23" w16cid:durableId="750540034">
    <w:abstractNumId w:val="9"/>
  </w:num>
  <w:num w:numId="24" w16cid:durableId="1273172286">
    <w:abstractNumId w:val="31"/>
  </w:num>
  <w:num w:numId="25" w16cid:durableId="1382241522">
    <w:abstractNumId w:val="19"/>
  </w:num>
  <w:num w:numId="26" w16cid:durableId="1009868183">
    <w:abstractNumId w:val="46"/>
  </w:num>
  <w:num w:numId="27" w16cid:durableId="1100684929">
    <w:abstractNumId w:val="36"/>
  </w:num>
  <w:num w:numId="28" w16cid:durableId="1538928810">
    <w:abstractNumId w:val="18"/>
  </w:num>
  <w:num w:numId="29" w16cid:durableId="118425414">
    <w:abstractNumId w:val="41"/>
  </w:num>
  <w:num w:numId="30" w16cid:durableId="1258447704">
    <w:abstractNumId w:val="25"/>
  </w:num>
  <w:num w:numId="31" w16cid:durableId="1672181236">
    <w:abstractNumId w:val="23"/>
  </w:num>
  <w:num w:numId="32" w16cid:durableId="254289244">
    <w:abstractNumId w:val="23"/>
  </w:num>
  <w:num w:numId="33" w16cid:durableId="231739319">
    <w:abstractNumId w:val="22"/>
  </w:num>
  <w:num w:numId="34" w16cid:durableId="1164051647">
    <w:abstractNumId w:val="44"/>
  </w:num>
  <w:num w:numId="35" w16cid:durableId="1362824522">
    <w:abstractNumId w:val="17"/>
  </w:num>
  <w:num w:numId="36" w16cid:durableId="1714229402">
    <w:abstractNumId w:val="45"/>
  </w:num>
  <w:num w:numId="37" w16cid:durableId="781800729">
    <w:abstractNumId w:val="2"/>
  </w:num>
  <w:num w:numId="38" w16cid:durableId="1357000085">
    <w:abstractNumId w:val="40"/>
  </w:num>
  <w:num w:numId="39" w16cid:durableId="1970427425">
    <w:abstractNumId w:val="30"/>
  </w:num>
  <w:num w:numId="40" w16cid:durableId="426342963">
    <w:abstractNumId w:val="12"/>
  </w:num>
  <w:num w:numId="41" w16cid:durableId="1378165135">
    <w:abstractNumId w:val="37"/>
  </w:num>
  <w:num w:numId="42" w16cid:durableId="355271906">
    <w:abstractNumId w:val="11"/>
  </w:num>
  <w:num w:numId="43" w16cid:durableId="761802757">
    <w:abstractNumId w:val="50"/>
  </w:num>
  <w:num w:numId="44" w16cid:durableId="422410658">
    <w:abstractNumId w:val="33"/>
  </w:num>
  <w:num w:numId="45" w16cid:durableId="2122066871">
    <w:abstractNumId w:val="34"/>
  </w:num>
  <w:num w:numId="46" w16cid:durableId="1026250594">
    <w:abstractNumId w:val="38"/>
  </w:num>
  <w:num w:numId="47" w16cid:durableId="940070951">
    <w:abstractNumId w:val="6"/>
  </w:num>
  <w:num w:numId="48" w16cid:durableId="1931158709">
    <w:abstractNumId w:val="47"/>
  </w:num>
  <w:num w:numId="49" w16cid:durableId="1817334949">
    <w:abstractNumId w:val="13"/>
  </w:num>
  <w:num w:numId="50" w16cid:durableId="284888736">
    <w:abstractNumId w:val="7"/>
  </w:num>
  <w:num w:numId="51" w16cid:durableId="300157044">
    <w:abstractNumId w:val="14"/>
  </w:num>
  <w:num w:numId="52" w16cid:durableId="499659180">
    <w:abstractNumId w:val="49"/>
  </w:num>
  <w:num w:numId="53" w16cid:durableId="1189636153">
    <w:abstractNumId w:val="49"/>
  </w:num>
  <w:num w:numId="54" w16cid:durableId="1016032087">
    <w:abstractNumId w:val="8"/>
  </w:num>
  <w:num w:numId="55" w16cid:durableId="2067222616">
    <w:abstractNumId w:val="20"/>
  </w:num>
  <w:num w:numId="56" w16cid:durableId="1859465623">
    <w:abstractNumId w:val="2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89"/>
    <w:rsid w:val="000007AD"/>
    <w:rsid w:val="000007F2"/>
    <w:rsid w:val="00000A50"/>
    <w:rsid w:val="00000F25"/>
    <w:rsid w:val="00001075"/>
    <w:rsid w:val="000020AF"/>
    <w:rsid w:val="000022A7"/>
    <w:rsid w:val="0000231B"/>
    <w:rsid w:val="000023E0"/>
    <w:rsid w:val="00002AD0"/>
    <w:rsid w:val="00002E9D"/>
    <w:rsid w:val="000035AD"/>
    <w:rsid w:val="00003937"/>
    <w:rsid w:val="0000396F"/>
    <w:rsid w:val="00003996"/>
    <w:rsid w:val="00003A50"/>
    <w:rsid w:val="00003AB1"/>
    <w:rsid w:val="00003B73"/>
    <w:rsid w:val="00003BC5"/>
    <w:rsid w:val="00003C44"/>
    <w:rsid w:val="000042D8"/>
    <w:rsid w:val="000043C1"/>
    <w:rsid w:val="00004563"/>
    <w:rsid w:val="0000470E"/>
    <w:rsid w:val="00004A91"/>
    <w:rsid w:val="00004AE5"/>
    <w:rsid w:val="00005405"/>
    <w:rsid w:val="00005881"/>
    <w:rsid w:val="00005942"/>
    <w:rsid w:val="00005B69"/>
    <w:rsid w:val="00005F6F"/>
    <w:rsid w:val="000064D2"/>
    <w:rsid w:val="00006A68"/>
    <w:rsid w:val="00006BF5"/>
    <w:rsid w:val="00006E49"/>
    <w:rsid w:val="00006EED"/>
    <w:rsid w:val="00006FAC"/>
    <w:rsid w:val="000072AA"/>
    <w:rsid w:val="00007306"/>
    <w:rsid w:val="00007330"/>
    <w:rsid w:val="0000738F"/>
    <w:rsid w:val="000074CA"/>
    <w:rsid w:val="000075CE"/>
    <w:rsid w:val="00007675"/>
    <w:rsid w:val="00007707"/>
    <w:rsid w:val="0000786B"/>
    <w:rsid w:val="00007D7D"/>
    <w:rsid w:val="00007FCD"/>
    <w:rsid w:val="00010386"/>
    <w:rsid w:val="00010A63"/>
    <w:rsid w:val="00010B7C"/>
    <w:rsid w:val="00010C43"/>
    <w:rsid w:val="00010C71"/>
    <w:rsid w:val="00011026"/>
    <w:rsid w:val="0001106F"/>
    <w:rsid w:val="0001156B"/>
    <w:rsid w:val="000116A5"/>
    <w:rsid w:val="00011A80"/>
    <w:rsid w:val="00011CBA"/>
    <w:rsid w:val="00011F85"/>
    <w:rsid w:val="000121C7"/>
    <w:rsid w:val="00012947"/>
    <w:rsid w:val="0001297D"/>
    <w:rsid w:val="000129FC"/>
    <w:rsid w:val="00012AD9"/>
    <w:rsid w:val="00012C4F"/>
    <w:rsid w:val="00012FDB"/>
    <w:rsid w:val="00013069"/>
    <w:rsid w:val="000132B3"/>
    <w:rsid w:val="000133C4"/>
    <w:rsid w:val="00013852"/>
    <w:rsid w:val="000139B0"/>
    <w:rsid w:val="00013AD9"/>
    <w:rsid w:val="00013E2F"/>
    <w:rsid w:val="0001459F"/>
    <w:rsid w:val="00014647"/>
    <w:rsid w:val="00014BF4"/>
    <w:rsid w:val="00015091"/>
    <w:rsid w:val="000153B9"/>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8AF"/>
    <w:rsid w:val="00017A21"/>
    <w:rsid w:val="00017D35"/>
    <w:rsid w:val="00017D87"/>
    <w:rsid w:val="00017DA0"/>
    <w:rsid w:val="00017E60"/>
    <w:rsid w:val="00017EA4"/>
    <w:rsid w:val="00020997"/>
    <w:rsid w:val="00020D48"/>
    <w:rsid w:val="00020ED3"/>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47B"/>
    <w:rsid w:val="00022A03"/>
    <w:rsid w:val="00023150"/>
    <w:rsid w:val="000231D0"/>
    <w:rsid w:val="0002339A"/>
    <w:rsid w:val="000234EF"/>
    <w:rsid w:val="000239CD"/>
    <w:rsid w:val="00024124"/>
    <w:rsid w:val="000246C8"/>
    <w:rsid w:val="00024755"/>
    <w:rsid w:val="00024A52"/>
    <w:rsid w:val="00024C26"/>
    <w:rsid w:val="000250E7"/>
    <w:rsid w:val="000251D2"/>
    <w:rsid w:val="00025347"/>
    <w:rsid w:val="00025376"/>
    <w:rsid w:val="0002538F"/>
    <w:rsid w:val="000255D4"/>
    <w:rsid w:val="00025757"/>
    <w:rsid w:val="00025931"/>
    <w:rsid w:val="0002595F"/>
    <w:rsid w:val="00025E9C"/>
    <w:rsid w:val="00026447"/>
    <w:rsid w:val="0002667F"/>
    <w:rsid w:val="00026B9B"/>
    <w:rsid w:val="00026C2B"/>
    <w:rsid w:val="00026D2B"/>
    <w:rsid w:val="00027290"/>
    <w:rsid w:val="00027932"/>
    <w:rsid w:val="00027A03"/>
    <w:rsid w:val="00027AD4"/>
    <w:rsid w:val="00027B75"/>
    <w:rsid w:val="00027C70"/>
    <w:rsid w:val="00027E64"/>
    <w:rsid w:val="0003041F"/>
    <w:rsid w:val="000305E5"/>
    <w:rsid w:val="0003078E"/>
    <w:rsid w:val="00030A59"/>
    <w:rsid w:val="00030B19"/>
    <w:rsid w:val="00030B3F"/>
    <w:rsid w:val="00030F36"/>
    <w:rsid w:val="0003126A"/>
    <w:rsid w:val="000313FD"/>
    <w:rsid w:val="00031B19"/>
    <w:rsid w:val="00031EE9"/>
    <w:rsid w:val="00032057"/>
    <w:rsid w:val="00032295"/>
    <w:rsid w:val="0003264C"/>
    <w:rsid w:val="00032814"/>
    <w:rsid w:val="00032DA8"/>
    <w:rsid w:val="00032E52"/>
    <w:rsid w:val="00032E68"/>
    <w:rsid w:val="00032E71"/>
    <w:rsid w:val="000331C7"/>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70D8"/>
    <w:rsid w:val="00037264"/>
    <w:rsid w:val="000373E8"/>
    <w:rsid w:val="0003741A"/>
    <w:rsid w:val="00037447"/>
    <w:rsid w:val="00037611"/>
    <w:rsid w:val="00037C51"/>
    <w:rsid w:val="00040094"/>
    <w:rsid w:val="000401C8"/>
    <w:rsid w:val="0004081C"/>
    <w:rsid w:val="00040940"/>
    <w:rsid w:val="00040F62"/>
    <w:rsid w:val="00040F76"/>
    <w:rsid w:val="00040FFF"/>
    <w:rsid w:val="000410F4"/>
    <w:rsid w:val="00041214"/>
    <w:rsid w:val="00041236"/>
    <w:rsid w:val="000413EB"/>
    <w:rsid w:val="000418C6"/>
    <w:rsid w:val="000419CE"/>
    <w:rsid w:val="00041DEA"/>
    <w:rsid w:val="00041F29"/>
    <w:rsid w:val="00042117"/>
    <w:rsid w:val="0004223D"/>
    <w:rsid w:val="000423A2"/>
    <w:rsid w:val="000427E2"/>
    <w:rsid w:val="000429AB"/>
    <w:rsid w:val="00042C12"/>
    <w:rsid w:val="00042C34"/>
    <w:rsid w:val="00042FF3"/>
    <w:rsid w:val="00043047"/>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7B"/>
    <w:rsid w:val="00045D92"/>
    <w:rsid w:val="000461EF"/>
    <w:rsid w:val="00046325"/>
    <w:rsid w:val="000463B7"/>
    <w:rsid w:val="00046536"/>
    <w:rsid w:val="0004667D"/>
    <w:rsid w:val="00046B63"/>
    <w:rsid w:val="00046BA9"/>
    <w:rsid w:val="00046C0C"/>
    <w:rsid w:val="00046E98"/>
    <w:rsid w:val="000470DB"/>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BD3"/>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EB0"/>
    <w:rsid w:val="00055FA5"/>
    <w:rsid w:val="0005630C"/>
    <w:rsid w:val="0005640E"/>
    <w:rsid w:val="00056609"/>
    <w:rsid w:val="00056906"/>
    <w:rsid w:val="00056987"/>
    <w:rsid w:val="00056B5B"/>
    <w:rsid w:val="00056FB4"/>
    <w:rsid w:val="000571F7"/>
    <w:rsid w:val="0005778E"/>
    <w:rsid w:val="0005790C"/>
    <w:rsid w:val="00060008"/>
    <w:rsid w:val="00060113"/>
    <w:rsid w:val="000601E3"/>
    <w:rsid w:val="0006031B"/>
    <w:rsid w:val="00060380"/>
    <w:rsid w:val="000604C8"/>
    <w:rsid w:val="00060598"/>
    <w:rsid w:val="000608F7"/>
    <w:rsid w:val="00060D61"/>
    <w:rsid w:val="00060EF5"/>
    <w:rsid w:val="000611A6"/>
    <w:rsid w:val="0006184E"/>
    <w:rsid w:val="00061A51"/>
    <w:rsid w:val="00061A59"/>
    <w:rsid w:val="00061A88"/>
    <w:rsid w:val="00061FBB"/>
    <w:rsid w:val="00062090"/>
    <w:rsid w:val="00062211"/>
    <w:rsid w:val="00062395"/>
    <w:rsid w:val="000624D8"/>
    <w:rsid w:val="00062BDC"/>
    <w:rsid w:val="00062DD3"/>
    <w:rsid w:val="00063266"/>
    <w:rsid w:val="00063348"/>
    <w:rsid w:val="00063433"/>
    <w:rsid w:val="000637D6"/>
    <w:rsid w:val="00063A28"/>
    <w:rsid w:val="00063BA4"/>
    <w:rsid w:val="00063D12"/>
    <w:rsid w:val="00063F7F"/>
    <w:rsid w:val="00063FBD"/>
    <w:rsid w:val="00063FCD"/>
    <w:rsid w:val="00064830"/>
    <w:rsid w:val="00064A8C"/>
    <w:rsid w:val="000652C4"/>
    <w:rsid w:val="000657C6"/>
    <w:rsid w:val="000657DB"/>
    <w:rsid w:val="00065A22"/>
    <w:rsid w:val="000660E0"/>
    <w:rsid w:val="00066139"/>
    <w:rsid w:val="00066209"/>
    <w:rsid w:val="000664B6"/>
    <w:rsid w:val="00066676"/>
    <w:rsid w:val="00066ABC"/>
    <w:rsid w:val="00066E4C"/>
    <w:rsid w:val="00070026"/>
    <w:rsid w:val="00070818"/>
    <w:rsid w:val="00070D86"/>
    <w:rsid w:val="00070DA9"/>
    <w:rsid w:val="000711C1"/>
    <w:rsid w:val="000712DC"/>
    <w:rsid w:val="000715FF"/>
    <w:rsid w:val="00071757"/>
    <w:rsid w:val="00071769"/>
    <w:rsid w:val="00071D69"/>
    <w:rsid w:val="00072005"/>
    <w:rsid w:val="00072098"/>
    <w:rsid w:val="00072792"/>
    <w:rsid w:val="0007285E"/>
    <w:rsid w:val="00072B54"/>
    <w:rsid w:val="00072E11"/>
    <w:rsid w:val="000731F9"/>
    <w:rsid w:val="00073B9A"/>
    <w:rsid w:val="00073DF3"/>
    <w:rsid w:val="0007403D"/>
    <w:rsid w:val="0007468B"/>
    <w:rsid w:val="000749EF"/>
    <w:rsid w:val="00074CB5"/>
    <w:rsid w:val="00075096"/>
    <w:rsid w:val="00075AD1"/>
    <w:rsid w:val="00075AF1"/>
    <w:rsid w:val="00075B86"/>
    <w:rsid w:val="000760AA"/>
    <w:rsid w:val="00076451"/>
    <w:rsid w:val="000767A0"/>
    <w:rsid w:val="000767B4"/>
    <w:rsid w:val="000767BE"/>
    <w:rsid w:val="00076918"/>
    <w:rsid w:val="00076A02"/>
    <w:rsid w:val="00076E3A"/>
    <w:rsid w:val="000770BF"/>
    <w:rsid w:val="00077309"/>
    <w:rsid w:val="000775B4"/>
    <w:rsid w:val="00077897"/>
    <w:rsid w:val="00077B28"/>
    <w:rsid w:val="00077D90"/>
    <w:rsid w:val="00077FCC"/>
    <w:rsid w:val="00080624"/>
    <w:rsid w:val="00080A48"/>
    <w:rsid w:val="0008101F"/>
    <w:rsid w:val="0008143B"/>
    <w:rsid w:val="000814AA"/>
    <w:rsid w:val="00081AFC"/>
    <w:rsid w:val="00081B22"/>
    <w:rsid w:val="00081B8E"/>
    <w:rsid w:val="00081BAC"/>
    <w:rsid w:val="00081BE5"/>
    <w:rsid w:val="00081EDE"/>
    <w:rsid w:val="00081F96"/>
    <w:rsid w:val="00081FAB"/>
    <w:rsid w:val="00082A17"/>
    <w:rsid w:val="00083180"/>
    <w:rsid w:val="000833AA"/>
    <w:rsid w:val="000835BF"/>
    <w:rsid w:val="000835C5"/>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025"/>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AD"/>
    <w:rsid w:val="00087DFD"/>
    <w:rsid w:val="00087FBC"/>
    <w:rsid w:val="00087FBE"/>
    <w:rsid w:val="000900D0"/>
    <w:rsid w:val="000902BC"/>
    <w:rsid w:val="000908EF"/>
    <w:rsid w:val="00090B52"/>
    <w:rsid w:val="00090D3A"/>
    <w:rsid w:val="00090F1F"/>
    <w:rsid w:val="00090F30"/>
    <w:rsid w:val="000911F4"/>
    <w:rsid w:val="0009144B"/>
    <w:rsid w:val="00091529"/>
    <w:rsid w:val="00091609"/>
    <w:rsid w:val="00091B5A"/>
    <w:rsid w:val="00091C18"/>
    <w:rsid w:val="00091E0A"/>
    <w:rsid w:val="000920C3"/>
    <w:rsid w:val="0009219F"/>
    <w:rsid w:val="000923B7"/>
    <w:rsid w:val="000925E1"/>
    <w:rsid w:val="0009265C"/>
    <w:rsid w:val="000927FC"/>
    <w:rsid w:val="00093533"/>
    <w:rsid w:val="0009364C"/>
    <w:rsid w:val="000936F6"/>
    <w:rsid w:val="00093726"/>
    <w:rsid w:val="00093802"/>
    <w:rsid w:val="000938C7"/>
    <w:rsid w:val="00093D8C"/>
    <w:rsid w:val="00093E5C"/>
    <w:rsid w:val="0009403A"/>
    <w:rsid w:val="0009438F"/>
    <w:rsid w:val="00094499"/>
    <w:rsid w:val="0009470A"/>
    <w:rsid w:val="000947DA"/>
    <w:rsid w:val="000948A4"/>
    <w:rsid w:val="00094C25"/>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710D"/>
    <w:rsid w:val="0009713D"/>
    <w:rsid w:val="000973FB"/>
    <w:rsid w:val="0009761C"/>
    <w:rsid w:val="000A020D"/>
    <w:rsid w:val="000A07E6"/>
    <w:rsid w:val="000A0BE1"/>
    <w:rsid w:val="000A0C0A"/>
    <w:rsid w:val="000A115B"/>
    <w:rsid w:val="000A1597"/>
    <w:rsid w:val="000A1F3C"/>
    <w:rsid w:val="000A222A"/>
    <w:rsid w:val="000A23FE"/>
    <w:rsid w:val="000A2800"/>
    <w:rsid w:val="000A2ACD"/>
    <w:rsid w:val="000A2B6E"/>
    <w:rsid w:val="000A2F84"/>
    <w:rsid w:val="000A3329"/>
    <w:rsid w:val="000A3974"/>
    <w:rsid w:val="000A3A2D"/>
    <w:rsid w:val="000A4024"/>
    <w:rsid w:val="000A41BF"/>
    <w:rsid w:val="000A45C1"/>
    <w:rsid w:val="000A462F"/>
    <w:rsid w:val="000A4B8C"/>
    <w:rsid w:val="000A4E51"/>
    <w:rsid w:val="000A5164"/>
    <w:rsid w:val="000A51C7"/>
    <w:rsid w:val="000A53E3"/>
    <w:rsid w:val="000A5443"/>
    <w:rsid w:val="000A5AC0"/>
    <w:rsid w:val="000A5ACF"/>
    <w:rsid w:val="000A5E81"/>
    <w:rsid w:val="000A5FD3"/>
    <w:rsid w:val="000A617D"/>
    <w:rsid w:val="000A6418"/>
    <w:rsid w:val="000A6535"/>
    <w:rsid w:val="000A6B96"/>
    <w:rsid w:val="000A6F6A"/>
    <w:rsid w:val="000A6FA7"/>
    <w:rsid w:val="000A71A4"/>
    <w:rsid w:val="000A71AE"/>
    <w:rsid w:val="000A78C0"/>
    <w:rsid w:val="000A7F3F"/>
    <w:rsid w:val="000B001E"/>
    <w:rsid w:val="000B004C"/>
    <w:rsid w:val="000B04CF"/>
    <w:rsid w:val="000B0780"/>
    <w:rsid w:val="000B090B"/>
    <w:rsid w:val="000B0D52"/>
    <w:rsid w:val="000B0D6A"/>
    <w:rsid w:val="000B1198"/>
    <w:rsid w:val="000B11A7"/>
    <w:rsid w:val="000B12EB"/>
    <w:rsid w:val="000B14E7"/>
    <w:rsid w:val="000B1BE6"/>
    <w:rsid w:val="000B1D31"/>
    <w:rsid w:val="000B23FD"/>
    <w:rsid w:val="000B24D0"/>
    <w:rsid w:val="000B2ADE"/>
    <w:rsid w:val="000B2B8B"/>
    <w:rsid w:val="000B2C08"/>
    <w:rsid w:val="000B2C31"/>
    <w:rsid w:val="000B2E6D"/>
    <w:rsid w:val="000B2F4E"/>
    <w:rsid w:val="000B3026"/>
    <w:rsid w:val="000B3142"/>
    <w:rsid w:val="000B3216"/>
    <w:rsid w:val="000B34CA"/>
    <w:rsid w:val="000B3674"/>
    <w:rsid w:val="000B38FF"/>
    <w:rsid w:val="000B406F"/>
    <w:rsid w:val="000B439A"/>
    <w:rsid w:val="000B4426"/>
    <w:rsid w:val="000B4538"/>
    <w:rsid w:val="000B484D"/>
    <w:rsid w:val="000B4BC4"/>
    <w:rsid w:val="000B4FFF"/>
    <w:rsid w:val="000B5159"/>
    <w:rsid w:val="000B5646"/>
    <w:rsid w:val="000B5935"/>
    <w:rsid w:val="000B5B15"/>
    <w:rsid w:val="000B5FF6"/>
    <w:rsid w:val="000B629F"/>
    <w:rsid w:val="000B67F2"/>
    <w:rsid w:val="000B698D"/>
    <w:rsid w:val="000B6A5F"/>
    <w:rsid w:val="000B6B62"/>
    <w:rsid w:val="000B6F60"/>
    <w:rsid w:val="000B72D7"/>
    <w:rsid w:val="000B788D"/>
    <w:rsid w:val="000B78EE"/>
    <w:rsid w:val="000B7CFC"/>
    <w:rsid w:val="000C0760"/>
    <w:rsid w:val="000C08C7"/>
    <w:rsid w:val="000C11B0"/>
    <w:rsid w:val="000C156F"/>
    <w:rsid w:val="000C157C"/>
    <w:rsid w:val="000C1D9C"/>
    <w:rsid w:val="000C21B8"/>
    <w:rsid w:val="000C21EB"/>
    <w:rsid w:val="000C2324"/>
    <w:rsid w:val="000C239C"/>
    <w:rsid w:val="000C2432"/>
    <w:rsid w:val="000C24D4"/>
    <w:rsid w:val="000C28B6"/>
    <w:rsid w:val="000C298D"/>
    <w:rsid w:val="000C29B0"/>
    <w:rsid w:val="000C2C80"/>
    <w:rsid w:val="000C2DD6"/>
    <w:rsid w:val="000C2E72"/>
    <w:rsid w:val="000C2E7D"/>
    <w:rsid w:val="000C2F04"/>
    <w:rsid w:val="000C372C"/>
    <w:rsid w:val="000C3B11"/>
    <w:rsid w:val="000C3BA2"/>
    <w:rsid w:val="000C3F60"/>
    <w:rsid w:val="000C4021"/>
    <w:rsid w:val="000C4389"/>
    <w:rsid w:val="000C463A"/>
    <w:rsid w:val="000C4770"/>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0F85"/>
    <w:rsid w:val="000D1342"/>
    <w:rsid w:val="000D1521"/>
    <w:rsid w:val="000D1A2B"/>
    <w:rsid w:val="000D1AE9"/>
    <w:rsid w:val="000D1E52"/>
    <w:rsid w:val="000D1FE6"/>
    <w:rsid w:val="000D2208"/>
    <w:rsid w:val="000D2320"/>
    <w:rsid w:val="000D2417"/>
    <w:rsid w:val="000D2D39"/>
    <w:rsid w:val="000D3049"/>
    <w:rsid w:val="000D30F8"/>
    <w:rsid w:val="000D3412"/>
    <w:rsid w:val="000D492A"/>
    <w:rsid w:val="000D4AD2"/>
    <w:rsid w:val="000D4ADA"/>
    <w:rsid w:val="000D4EF9"/>
    <w:rsid w:val="000D50D9"/>
    <w:rsid w:val="000D5261"/>
    <w:rsid w:val="000D53CB"/>
    <w:rsid w:val="000D5679"/>
    <w:rsid w:val="000D57F3"/>
    <w:rsid w:val="000D58EC"/>
    <w:rsid w:val="000D5BE4"/>
    <w:rsid w:val="000D5D51"/>
    <w:rsid w:val="000D5DDA"/>
    <w:rsid w:val="000D64F8"/>
    <w:rsid w:val="000D6F0F"/>
    <w:rsid w:val="000D6F97"/>
    <w:rsid w:val="000D7128"/>
    <w:rsid w:val="000D7409"/>
    <w:rsid w:val="000D7491"/>
    <w:rsid w:val="000D7725"/>
    <w:rsid w:val="000E04C5"/>
    <w:rsid w:val="000E04F1"/>
    <w:rsid w:val="000E0AC0"/>
    <w:rsid w:val="000E0E63"/>
    <w:rsid w:val="000E1001"/>
    <w:rsid w:val="000E1015"/>
    <w:rsid w:val="000E160F"/>
    <w:rsid w:val="000E1944"/>
    <w:rsid w:val="000E1B6B"/>
    <w:rsid w:val="000E1D4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897"/>
    <w:rsid w:val="000E4B87"/>
    <w:rsid w:val="000E4CA2"/>
    <w:rsid w:val="000E4DA1"/>
    <w:rsid w:val="000E4E95"/>
    <w:rsid w:val="000E4FE3"/>
    <w:rsid w:val="000E5124"/>
    <w:rsid w:val="000E5285"/>
    <w:rsid w:val="000E55FE"/>
    <w:rsid w:val="000E58F2"/>
    <w:rsid w:val="000E600C"/>
    <w:rsid w:val="000E6443"/>
    <w:rsid w:val="000E69B9"/>
    <w:rsid w:val="000E70E6"/>
    <w:rsid w:val="000E7535"/>
    <w:rsid w:val="000E7654"/>
    <w:rsid w:val="000E7FDC"/>
    <w:rsid w:val="000F000D"/>
    <w:rsid w:val="000F00BD"/>
    <w:rsid w:val="000F0380"/>
    <w:rsid w:val="000F0792"/>
    <w:rsid w:val="000F0935"/>
    <w:rsid w:val="000F0AE7"/>
    <w:rsid w:val="000F0CE1"/>
    <w:rsid w:val="000F0DFF"/>
    <w:rsid w:val="000F0F58"/>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AB7"/>
    <w:rsid w:val="000F2C5B"/>
    <w:rsid w:val="000F363D"/>
    <w:rsid w:val="000F365B"/>
    <w:rsid w:val="000F3682"/>
    <w:rsid w:val="000F3E8D"/>
    <w:rsid w:val="000F4398"/>
    <w:rsid w:val="000F4629"/>
    <w:rsid w:val="000F4748"/>
    <w:rsid w:val="000F50AE"/>
    <w:rsid w:val="000F5158"/>
    <w:rsid w:val="000F51E3"/>
    <w:rsid w:val="000F55DF"/>
    <w:rsid w:val="000F59D6"/>
    <w:rsid w:val="000F5B00"/>
    <w:rsid w:val="000F5C29"/>
    <w:rsid w:val="000F5D08"/>
    <w:rsid w:val="000F5D75"/>
    <w:rsid w:val="000F5E6E"/>
    <w:rsid w:val="000F5F1B"/>
    <w:rsid w:val="000F603F"/>
    <w:rsid w:val="000F63D8"/>
    <w:rsid w:val="000F6465"/>
    <w:rsid w:val="000F6569"/>
    <w:rsid w:val="000F66DA"/>
    <w:rsid w:val="000F68A2"/>
    <w:rsid w:val="000F6F0E"/>
    <w:rsid w:val="000F6FD6"/>
    <w:rsid w:val="000F704F"/>
    <w:rsid w:val="000F7057"/>
    <w:rsid w:val="000F71A9"/>
    <w:rsid w:val="000F742E"/>
    <w:rsid w:val="000F765E"/>
    <w:rsid w:val="000F76EF"/>
    <w:rsid w:val="000F7936"/>
    <w:rsid w:val="000F7942"/>
    <w:rsid w:val="000F797B"/>
    <w:rsid w:val="00100240"/>
    <w:rsid w:val="00100843"/>
    <w:rsid w:val="00100FF0"/>
    <w:rsid w:val="00101254"/>
    <w:rsid w:val="00101280"/>
    <w:rsid w:val="00101284"/>
    <w:rsid w:val="00101930"/>
    <w:rsid w:val="00101DE4"/>
    <w:rsid w:val="001020C0"/>
    <w:rsid w:val="0010214D"/>
    <w:rsid w:val="001025C7"/>
    <w:rsid w:val="001025FD"/>
    <w:rsid w:val="00102759"/>
    <w:rsid w:val="001028B7"/>
    <w:rsid w:val="001029AD"/>
    <w:rsid w:val="00102C84"/>
    <w:rsid w:val="00102D6F"/>
    <w:rsid w:val="00102DA6"/>
    <w:rsid w:val="00102DC3"/>
    <w:rsid w:val="00102E1A"/>
    <w:rsid w:val="00102E55"/>
    <w:rsid w:val="00102F8A"/>
    <w:rsid w:val="0010322D"/>
    <w:rsid w:val="00103258"/>
    <w:rsid w:val="001035DD"/>
    <w:rsid w:val="001037C4"/>
    <w:rsid w:val="001038A1"/>
    <w:rsid w:val="00103A03"/>
    <w:rsid w:val="00104088"/>
    <w:rsid w:val="0010416C"/>
    <w:rsid w:val="0010424F"/>
    <w:rsid w:val="00104BD7"/>
    <w:rsid w:val="00104C21"/>
    <w:rsid w:val="001050AC"/>
    <w:rsid w:val="00105570"/>
    <w:rsid w:val="00105618"/>
    <w:rsid w:val="0010581C"/>
    <w:rsid w:val="0010604D"/>
    <w:rsid w:val="0010628A"/>
    <w:rsid w:val="00106364"/>
    <w:rsid w:val="00106589"/>
    <w:rsid w:val="00106A32"/>
    <w:rsid w:val="00106A60"/>
    <w:rsid w:val="00107891"/>
    <w:rsid w:val="001079CF"/>
    <w:rsid w:val="00107ABF"/>
    <w:rsid w:val="00107F0D"/>
    <w:rsid w:val="001102B4"/>
    <w:rsid w:val="0011055F"/>
    <w:rsid w:val="00110929"/>
    <w:rsid w:val="00110D7C"/>
    <w:rsid w:val="00110FB7"/>
    <w:rsid w:val="00111038"/>
    <w:rsid w:val="001113AF"/>
    <w:rsid w:val="00111509"/>
    <w:rsid w:val="00111932"/>
    <w:rsid w:val="00111A93"/>
    <w:rsid w:val="0011207B"/>
    <w:rsid w:val="00112208"/>
    <w:rsid w:val="0011226F"/>
    <w:rsid w:val="001122F3"/>
    <w:rsid w:val="001126A1"/>
    <w:rsid w:val="00112CA5"/>
    <w:rsid w:val="00113108"/>
    <w:rsid w:val="00113123"/>
    <w:rsid w:val="0011335B"/>
    <w:rsid w:val="0011394A"/>
    <w:rsid w:val="00113C88"/>
    <w:rsid w:val="00113DB4"/>
    <w:rsid w:val="00114047"/>
    <w:rsid w:val="00114A92"/>
    <w:rsid w:val="00114D52"/>
    <w:rsid w:val="00115245"/>
    <w:rsid w:val="001154DC"/>
    <w:rsid w:val="00115B50"/>
    <w:rsid w:val="00115CDF"/>
    <w:rsid w:val="0011603B"/>
    <w:rsid w:val="0011681C"/>
    <w:rsid w:val="00116A28"/>
    <w:rsid w:val="00116B62"/>
    <w:rsid w:val="00117016"/>
    <w:rsid w:val="00117338"/>
    <w:rsid w:val="0011764B"/>
    <w:rsid w:val="001176FA"/>
    <w:rsid w:val="0011783C"/>
    <w:rsid w:val="00117ABF"/>
    <w:rsid w:val="00117B10"/>
    <w:rsid w:val="00117C5C"/>
    <w:rsid w:val="00117DBC"/>
    <w:rsid w:val="00120270"/>
    <w:rsid w:val="001202DD"/>
    <w:rsid w:val="001203E1"/>
    <w:rsid w:val="00120497"/>
    <w:rsid w:val="00120DD9"/>
    <w:rsid w:val="00120F36"/>
    <w:rsid w:val="00120F81"/>
    <w:rsid w:val="0012120E"/>
    <w:rsid w:val="001213F2"/>
    <w:rsid w:val="00121985"/>
    <w:rsid w:val="00121F55"/>
    <w:rsid w:val="00122046"/>
    <w:rsid w:val="001220B6"/>
    <w:rsid w:val="00122215"/>
    <w:rsid w:val="0012227A"/>
    <w:rsid w:val="00122495"/>
    <w:rsid w:val="001224B8"/>
    <w:rsid w:val="001224EB"/>
    <w:rsid w:val="00122789"/>
    <w:rsid w:val="001229DA"/>
    <w:rsid w:val="001233D7"/>
    <w:rsid w:val="00123DEA"/>
    <w:rsid w:val="0012400B"/>
    <w:rsid w:val="001243D7"/>
    <w:rsid w:val="001247EC"/>
    <w:rsid w:val="00125020"/>
    <w:rsid w:val="0012507E"/>
    <w:rsid w:val="00125326"/>
    <w:rsid w:val="00125728"/>
    <w:rsid w:val="00125A00"/>
    <w:rsid w:val="00125A57"/>
    <w:rsid w:val="00125C25"/>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66"/>
    <w:rsid w:val="00132696"/>
    <w:rsid w:val="00132777"/>
    <w:rsid w:val="00132A51"/>
    <w:rsid w:val="00132BDF"/>
    <w:rsid w:val="00132D8B"/>
    <w:rsid w:val="00132DFE"/>
    <w:rsid w:val="0013327B"/>
    <w:rsid w:val="0013351E"/>
    <w:rsid w:val="00133521"/>
    <w:rsid w:val="001336B3"/>
    <w:rsid w:val="00133782"/>
    <w:rsid w:val="00133CA3"/>
    <w:rsid w:val="00133DF4"/>
    <w:rsid w:val="00133EFF"/>
    <w:rsid w:val="00133F92"/>
    <w:rsid w:val="00134780"/>
    <w:rsid w:val="0013491F"/>
    <w:rsid w:val="00134AC8"/>
    <w:rsid w:val="00134B4C"/>
    <w:rsid w:val="00134E89"/>
    <w:rsid w:val="0013510D"/>
    <w:rsid w:val="001351BB"/>
    <w:rsid w:val="0013533B"/>
    <w:rsid w:val="001353A3"/>
    <w:rsid w:val="00135750"/>
    <w:rsid w:val="00135D84"/>
    <w:rsid w:val="00135EF1"/>
    <w:rsid w:val="00136060"/>
    <w:rsid w:val="00136090"/>
    <w:rsid w:val="00136585"/>
    <w:rsid w:val="00136A57"/>
    <w:rsid w:val="00136B8F"/>
    <w:rsid w:val="00136BE6"/>
    <w:rsid w:val="00136CD7"/>
    <w:rsid w:val="00136F72"/>
    <w:rsid w:val="00137495"/>
    <w:rsid w:val="0013780F"/>
    <w:rsid w:val="001378B0"/>
    <w:rsid w:val="00137AB0"/>
    <w:rsid w:val="00137B25"/>
    <w:rsid w:val="001400D1"/>
    <w:rsid w:val="00140230"/>
    <w:rsid w:val="001403E3"/>
    <w:rsid w:val="00140685"/>
    <w:rsid w:val="00140769"/>
    <w:rsid w:val="00140B01"/>
    <w:rsid w:val="001413A3"/>
    <w:rsid w:val="00141403"/>
    <w:rsid w:val="00141617"/>
    <w:rsid w:val="00141885"/>
    <w:rsid w:val="00141909"/>
    <w:rsid w:val="00141F5C"/>
    <w:rsid w:val="001422D4"/>
    <w:rsid w:val="0014247E"/>
    <w:rsid w:val="001426B9"/>
    <w:rsid w:val="00142A01"/>
    <w:rsid w:val="00142A14"/>
    <w:rsid w:val="00142C71"/>
    <w:rsid w:val="00142C9A"/>
    <w:rsid w:val="001431A0"/>
    <w:rsid w:val="00143C31"/>
    <w:rsid w:val="00143D91"/>
    <w:rsid w:val="00143F10"/>
    <w:rsid w:val="00143FA1"/>
    <w:rsid w:val="0014408C"/>
    <w:rsid w:val="0014416F"/>
    <w:rsid w:val="00144191"/>
    <w:rsid w:val="001444BD"/>
    <w:rsid w:val="00144BC1"/>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C7C"/>
    <w:rsid w:val="00146F14"/>
    <w:rsid w:val="00146F2E"/>
    <w:rsid w:val="001471DE"/>
    <w:rsid w:val="0014739D"/>
    <w:rsid w:val="001474EF"/>
    <w:rsid w:val="00147625"/>
    <w:rsid w:val="0014764F"/>
    <w:rsid w:val="001478CA"/>
    <w:rsid w:val="001479C9"/>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BEC"/>
    <w:rsid w:val="00151CA9"/>
    <w:rsid w:val="00151F25"/>
    <w:rsid w:val="00151F2E"/>
    <w:rsid w:val="00151FB7"/>
    <w:rsid w:val="0015226B"/>
    <w:rsid w:val="00152BAA"/>
    <w:rsid w:val="00152CDD"/>
    <w:rsid w:val="00152FCC"/>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5CC"/>
    <w:rsid w:val="001566E4"/>
    <w:rsid w:val="00156A40"/>
    <w:rsid w:val="00156C55"/>
    <w:rsid w:val="001572EF"/>
    <w:rsid w:val="001573AC"/>
    <w:rsid w:val="00157642"/>
    <w:rsid w:val="00157761"/>
    <w:rsid w:val="001578E7"/>
    <w:rsid w:val="00157C3E"/>
    <w:rsid w:val="00157EE9"/>
    <w:rsid w:val="001600FD"/>
    <w:rsid w:val="00160651"/>
    <w:rsid w:val="00160A54"/>
    <w:rsid w:val="00160D4E"/>
    <w:rsid w:val="001614E8"/>
    <w:rsid w:val="00161DBB"/>
    <w:rsid w:val="0016245A"/>
    <w:rsid w:val="00162651"/>
    <w:rsid w:val="00162702"/>
    <w:rsid w:val="00162F39"/>
    <w:rsid w:val="00162F3B"/>
    <w:rsid w:val="001633FF"/>
    <w:rsid w:val="00163435"/>
    <w:rsid w:val="0016364A"/>
    <w:rsid w:val="00163674"/>
    <w:rsid w:val="001637D2"/>
    <w:rsid w:val="00163F79"/>
    <w:rsid w:val="001641D9"/>
    <w:rsid w:val="0016467C"/>
    <w:rsid w:val="00164982"/>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77FE"/>
    <w:rsid w:val="0016791C"/>
    <w:rsid w:val="00167ABA"/>
    <w:rsid w:val="00167CA6"/>
    <w:rsid w:val="00167EB5"/>
    <w:rsid w:val="00170168"/>
    <w:rsid w:val="001701E3"/>
    <w:rsid w:val="001701F8"/>
    <w:rsid w:val="0017025F"/>
    <w:rsid w:val="001703C6"/>
    <w:rsid w:val="001707EE"/>
    <w:rsid w:val="00170BDC"/>
    <w:rsid w:val="001710AC"/>
    <w:rsid w:val="001714AA"/>
    <w:rsid w:val="0017164E"/>
    <w:rsid w:val="00171755"/>
    <w:rsid w:val="001718FD"/>
    <w:rsid w:val="00171A08"/>
    <w:rsid w:val="00171E53"/>
    <w:rsid w:val="00171FFD"/>
    <w:rsid w:val="001723CE"/>
    <w:rsid w:val="00172896"/>
    <w:rsid w:val="00172C36"/>
    <w:rsid w:val="00172E3B"/>
    <w:rsid w:val="001730A5"/>
    <w:rsid w:val="0017348D"/>
    <w:rsid w:val="00173642"/>
    <w:rsid w:val="00173649"/>
    <w:rsid w:val="00173D73"/>
    <w:rsid w:val="00173DCF"/>
    <w:rsid w:val="00174282"/>
    <w:rsid w:val="00174586"/>
    <w:rsid w:val="00174761"/>
    <w:rsid w:val="00174822"/>
    <w:rsid w:val="00174838"/>
    <w:rsid w:val="00174A96"/>
    <w:rsid w:val="00174AD5"/>
    <w:rsid w:val="00174BA5"/>
    <w:rsid w:val="00174C41"/>
    <w:rsid w:val="00174E42"/>
    <w:rsid w:val="00174E83"/>
    <w:rsid w:val="001751F4"/>
    <w:rsid w:val="00175413"/>
    <w:rsid w:val="0017549F"/>
    <w:rsid w:val="0017559E"/>
    <w:rsid w:val="001756D8"/>
    <w:rsid w:val="001758C1"/>
    <w:rsid w:val="00175B62"/>
    <w:rsid w:val="00175C2E"/>
    <w:rsid w:val="00175D76"/>
    <w:rsid w:val="00176575"/>
    <w:rsid w:val="001767C0"/>
    <w:rsid w:val="00176AC6"/>
    <w:rsid w:val="00176C29"/>
    <w:rsid w:val="00176C78"/>
    <w:rsid w:val="00176DD9"/>
    <w:rsid w:val="00176E69"/>
    <w:rsid w:val="0017719B"/>
    <w:rsid w:val="001774E5"/>
    <w:rsid w:val="00177597"/>
    <w:rsid w:val="001800B0"/>
    <w:rsid w:val="00180364"/>
    <w:rsid w:val="001803F3"/>
    <w:rsid w:val="00180543"/>
    <w:rsid w:val="00180B09"/>
    <w:rsid w:val="00180B2E"/>
    <w:rsid w:val="00180CF6"/>
    <w:rsid w:val="00180DB7"/>
    <w:rsid w:val="0018139F"/>
    <w:rsid w:val="0018155B"/>
    <w:rsid w:val="00181825"/>
    <w:rsid w:val="00181C42"/>
    <w:rsid w:val="00182158"/>
    <w:rsid w:val="00182A1B"/>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537F"/>
    <w:rsid w:val="00185981"/>
    <w:rsid w:val="00185C6F"/>
    <w:rsid w:val="00185EFF"/>
    <w:rsid w:val="00186717"/>
    <w:rsid w:val="00186948"/>
    <w:rsid w:val="0018697F"/>
    <w:rsid w:val="00186DA2"/>
    <w:rsid w:val="00186E72"/>
    <w:rsid w:val="00187506"/>
    <w:rsid w:val="00187564"/>
    <w:rsid w:val="00187964"/>
    <w:rsid w:val="00187B26"/>
    <w:rsid w:val="00190270"/>
    <w:rsid w:val="00190380"/>
    <w:rsid w:val="0019046C"/>
    <w:rsid w:val="00190D51"/>
    <w:rsid w:val="00190DBF"/>
    <w:rsid w:val="00190F1C"/>
    <w:rsid w:val="00190F21"/>
    <w:rsid w:val="001911CE"/>
    <w:rsid w:val="001915F1"/>
    <w:rsid w:val="00191892"/>
    <w:rsid w:val="0019194F"/>
    <w:rsid w:val="00191B1F"/>
    <w:rsid w:val="00191B21"/>
    <w:rsid w:val="00192550"/>
    <w:rsid w:val="0019270A"/>
    <w:rsid w:val="00192EBF"/>
    <w:rsid w:val="00192F4B"/>
    <w:rsid w:val="0019337A"/>
    <w:rsid w:val="00193504"/>
    <w:rsid w:val="0019370F"/>
    <w:rsid w:val="00193761"/>
    <w:rsid w:val="00193811"/>
    <w:rsid w:val="00193B80"/>
    <w:rsid w:val="00193BC4"/>
    <w:rsid w:val="00193C7E"/>
    <w:rsid w:val="00193F29"/>
    <w:rsid w:val="0019406D"/>
    <w:rsid w:val="001943DA"/>
    <w:rsid w:val="00194697"/>
    <w:rsid w:val="001946B2"/>
    <w:rsid w:val="001947A4"/>
    <w:rsid w:val="0019490A"/>
    <w:rsid w:val="00194A8F"/>
    <w:rsid w:val="00194E16"/>
    <w:rsid w:val="00195058"/>
    <w:rsid w:val="00195185"/>
    <w:rsid w:val="00195C46"/>
    <w:rsid w:val="00195CD4"/>
    <w:rsid w:val="0019605D"/>
    <w:rsid w:val="0019645B"/>
    <w:rsid w:val="00196738"/>
    <w:rsid w:val="00196D9C"/>
    <w:rsid w:val="00196E34"/>
    <w:rsid w:val="00196FEF"/>
    <w:rsid w:val="001972DF"/>
    <w:rsid w:val="001973C9"/>
    <w:rsid w:val="001974C5"/>
    <w:rsid w:val="00197846"/>
    <w:rsid w:val="00197DC4"/>
    <w:rsid w:val="001A0360"/>
    <w:rsid w:val="001A0678"/>
    <w:rsid w:val="001A082F"/>
    <w:rsid w:val="001A08CA"/>
    <w:rsid w:val="001A093D"/>
    <w:rsid w:val="001A093F"/>
    <w:rsid w:val="001A0A97"/>
    <w:rsid w:val="001A0D1B"/>
    <w:rsid w:val="001A123D"/>
    <w:rsid w:val="001A1506"/>
    <w:rsid w:val="001A1697"/>
    <w:rsid w:val="001A1B8A"/>
    <w:rsid w:val="001A1D56"/>
    <w:rsid w:val="001A1DB1"/>
    <w:rsid w:val="001A2244"/>
    <w:rsid w:val="001A275B"/>
    <w:rsid w:val="001A298C"/>
    <w:rsid w:val="001A2C55"/>
    <w:rsid w:val="001A3062"/>
    <w:rsid w:val="001A33C7"/>
    <w:rsid w:val="001A3531"/>
    <w:rsid w:val="001A3715"/>
    <w:rsid w:val="001A3A67"/>
    <w:rsid w:val="001A3C02"/>
    <w:rsid w:val="001A3F69"/>
    <w:rsid w:val="001A3F7D"/>
    <w:rsid w:val="001A40D6"/>
    <w:rsid w:val="001A4290"/>
    <w:rsid w:val="001A4297"/>
    <w:rsid w:val="001A4581"/>
    <w:rsid w:val="001A4A31"/>
    <w:rsid w:val="001A4B46"/>
    <w:rsid w:val="001A4B82"/>
    <w:rsid w:val="001A4DD9"/>
    <w:rsid w:val="001A503E"/>
    <w:rsid w:val="001A518C"/>
    <w:rsid w:val="001A5F3E"/>
    <w:rsid w:val="001A5F64"/>
    <w:rsid w:val="001A6141"/>
    <w:rsid w:val="001A6197"/>
    <w:rsid w:val="001A61FB"/>
    <w:rsid w:val="001A62B3"/>
    <w:rsid w:val="001A6381"/>
    <w:rsid w:val="001A6472"/>
    <w:rsid w:val="001A66EE"/>
    <w:rsid w:val="001A68CD"/>
    <w:rsid w:val="001A6A09"/>
    <w:rsid w:val="001A6A9C"/>
    <w:rsid w:val="001A6AC7"/>
    <w:rsid w:val="001A6B39"/>
    <w:rsid w:val="001A6CEB"/>
    <w:rsid w:val="001A71E9"/>
    <w:rsid w:val="001A720E"/>
    <w:rsid w:val="001A73C9"/>
    <w:rsid w:val="001A7680"/>
    <w:rsid w:val="001A7F02"/>
    <w:rsid w:val="001B04E9"/>
    <w:rsid w:val="001B0521"/>
    <w:rsid w:val="001B08BC"/>
    <w:rsid w:val="001B0C39"/>
    <w:rsid w:val="001B0C9A"/>
    <w:rsid w:val="001B1017"/>
    <w:rsid w:val="001B1098"/>
    <w:rsid w:val="001B13C8"/>
    <w:rsid w:val="001B1662"/>
    <w:rsid w:val="001B169F"/>
    <w:rsid w:val="001B1AEE"/>
    <w:rsid w:val="001B1B18"/>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C13"/>
    <w:rsid w:val="001B5652"/>
    <w:rsid w:val="001B583D"/>
    <w:rsid w:val="001B5D4E"/>
    <w:rsid w:val="001B615D"/>
    <w:rsid w:val="001B635C"/>
    <w:rsid w:val="001B6603"/>
    <w:rsid w:val="001B6851"/>
    <w:rsid w:val="001B6AEF"/>
    <w:rsid w:val="001B6B1A"/>
    <w:rsid w:val="001B6DC8"/>
    <w:rsid w:val="001B6E55"/>
    <w:rsid w:val="001B6F90"/>
    <w:rsid w:val="001B7295"/>
    <w:rsid w:val="001B7814"/>
    <w:rsid w:val="001B7DEA"/>
    <w:rsid w:val="001B7E0E"/>
    <w:rsid w:val="001C025D"/>
    <w:rsid w:val="001C0514"/>
    <w:rsid w:val="001C07E5"/>
    <w:rsid w:val="001C16A1"/>
    <w:rsid w:val="001C189C"/>
    <w:rsid w:val="001C1E44"/>
    <w:rsid w:val="001C201B"/>
    <w:rsid w:val="001C22A9"/>
    <w:rsid w:val="001C262F"/>
    <w:rsid w:val="001C2710"/>
    <w:rsid w:val="001C2BE9"/>
    <w:rsid w:val="001C2CA6"/>
    <w:rsid w:val="001C2CCE"/>
    <w:rsid w:val="001C3412"/>
    <w:rsid w:val="001C3979"/>
    <w:rsid w:val="001C3BCF"/>
    <w:rsid w:val="001C3BD7"/>
    <w:rsid w:val="001C3C16"/>
    <w:rsid w:val="001C3F41"/>
    <w:rsid w:val="001C3F6D"/>
    <w:rsid w:val="001C409A"/>
    <w:rsid w:val="001C4720"/>
    <w:rsid w:val="001C4B48"/>
    <w:rsid w:val="001C4BCD"/>
    <w:rsid w:val="001C4FFE"/>
    <w:rsid w:val="001C51FF"/>
    <w:rsid w:val="001C5A05"/>
    <w:rsid w:val="001C5A8C"/>
    <w:rsid w:val="001C5AD3"/>
    <w:rsid w:val="001C5BAB"/>
    <w:rsid w:val="001C5D59"/>
    <w:rsid w:val="001C5FB9"/>
    <w:rsid w:val="001C61F1"/>
    <w:rsid w:val="001C651B"/>
    <w:rsid w:val="001C683D"/>
    <w:rsid w:val="001C6C08"/>
    <w:rsid w:val="001C6F92"/>
    <w:rsid w:val="001C712A"/>
    <w:rsid w:val="001C7177"/>
    <w:rsid w:val="001C72C7"/>
    <w:rsid w:val="001C745B"/>
    <w:rsid w:val="001C7471"/>
    <w:rsid w:val="001C7AEA"/>
    <w:rsid w:val="001C7B8A"/>
    <w:rsid w:val="001C7BC1"/>
    <w:rsid w:val="001C7C14"/>
    <w:rsid w:val="001C7D7A"/>
    <w:rsid w:val="001D0425"/>
    <w:rsid w:val="001D0722"/>
    <w:rsid w:val="001D088E"/>
    <w:rsid w:val="001D0FA8"/>
    <w:rsid w:val="001D1165"/>
    <w:rsid w:val="001D1527"/>
    <w:rsid w:val="001D1BE7"/>
    <w:rsid w:val="001D20CA"/>
    <w:rsid w:val="001D2195"/>
    <w:rsid w:val="001D220C"/>
    <w:rsid w:val="001D265B"/>
    <w:rsid w:val="001D2753"/>
    <w:rsid w:val="001D27DA"/>
    <w:rsid w:val="001D28FC"/>
    <w:rsid w:val="001D2AEB"/>
    <w:rsid w:val="001D2CA1"/>
    <w:rsid w:val="001D323D"/>
    <w:rsid w:val="001D32E3"/>
    <w:rsid w:val="001D3458"/>
    <w:rsid w:val="001D357B"/>
    <w:rsid w:val="001D3634"/>
    <w:rsid w:val="001D387C"/>
    <w:rsid w:val="001D3ACA"/>
    <w:rsid w:val="001D3B0B"/>
    <w:rsid w:val="001D3FD1"/>
    <w:rsid w:val="001D400E"/>
    <w:rsid w:val="001D43E3"/>
    <w:rsid w:val="001D49D4"/>
    <w:rsid w:val="001D49E9"/>
    <w:rsid w:val="001D4BFE"/>
    <w:rsid w:val="001D5433"/>
    <w:rsid w:val="001D54D2"/>
    <w:rsid w:val="001D57C8"/>
    <w:rsid w:val="001D57F8"/>
    <w:rsid w:val="001D5B20"/>
    <w:rsid w:val="001D5C79"/>
    <w:rsid w:val="001D5E71"/>
    <w:rsid w:val="001D5FA1"/>
    <w:rsid w:val="001D6283"/>
    <w:rsid w:val="001D6466"/>
    <w:rsid w:val="001D667E"/>
    <w:rsid w:val="001D66F4"/>
    <w:rsid w:val="001D677A"/>
    <w:rsid w:val="001D6B9F"/>
    <w:rsid w:val="001D6E15"/>
    <w:rsid w:val="001D7106"/>
    <w:rsid w:val="001D78F4"/>
    <w:rsid w:val="001D79D8"/>
    <w:rsid w:val="001E0175"/>
    <w:rsid w:val="001E0323"/>
    <w:rsid w:val="001E0476"/>
    <w:rsid w:val="001E09CE"/>
    <w:rsid w:val="001E0CA5"/>
    <w:rsid w:val="001E0D49"/>
    <w:rsid w:val="001E15E1"/>
    <w:rsid w:val="001E195D"/>
    <w:rsid w:val="001E1972"/>
    <w:rsid w:val="001E1C35"/>
    <w:rsid w:val="001E2082"/>
    <w:rsid w:val="001E2228"/>
    <w:rsid w:val="001E290B"/>
    <w:rsid w:val="001E2B86"/>
    <w:rsid w:val="001E32A7"/>
    <w:rsid w:val="001E3478"/>
    <w:rsid w:val="001E3554"/>
    <w:rsid w:val="001E3609"/>
    <w:rsid w:val="001E3689"/>
    <w:rsid w:val="001E3AFF"/>
    <w:rsid w:val="001E3F8A"/>
    <w:rsid w:val="001E44A5"/>
    <w:rsid w:val="001E44AD"/>
    <w:rsid w:val="001E470D"/>
    <w:rsid w:val="001E4766"/>
    <w:rsid w:val="001E497C"/>
    <w:rsid w:val="001E517D"/>
    <w:rsid w:val="001E5401"/>
    <w:rsid w:val="001E62F8"/>
    <w:rsid w:val="001E6752"/>
    <w:rsid w:val="001E67F9"/>
    <w:rsid w:val="001E6815"/>
    <w:rsid w:val="001E6835"/>
    <w:rsid w:val="001E6A99"/>
    <w:rsid w:val="001E6C40"/>
    <w:rsid w:val="001E6F4B"/>
    <w:rsid w:val="001E72CC"/>
    <w:rsid w:val="001E74C0"/>
    <w:rsid w:val="001E7760"/>
    <w:rsid w:val="001E7AAE"/>
    <w:rsid w:val="001E7ABB"/>
    <w:rsid w:val="001E7BC2"/>
    <w:rsid w:val="001E7C9B"/>
    <w:rsid w:val="001F033E"/>
    <w:rsid w:val="001F0451"/>
    <w:rsid w:val="001F0487"/>
    <w:rsid w:val="001F09E1"/>
    <w:rsid w:val="001F0A9F"/>
    <w:rsid w:val="001F0CE8"/>
    <w:rsid w:val="001F0E8E"/>
    <w:rsid w:val="001F1031"/>
    <w:rsid w:val="001F18D3"/>
    <w:rsid w:val="001F19D7"/>
    <w:rsid w:val="001F1B1A"/>
    <w:rsid w:val="001F1E61"/>
    <w:rsid w:val="001F242C"/>
    <w:rsid w:val="001F260E"/>
    <w:rsid w:val="001F2752"/>
    <w:rsid w:val="001F2F54"/>
    <w:rsid w:val="001F2F9D"/>
    <w:rsid w:val="001F31E7"/>
    <w:rsid w:val="001F31FA"/>
    <w:rsid w:val="001F3880"/>
    <w:rsid w:val="001F3DB0"/>
    <w:rsid w:val="001F4132"/>
    <w:rsid w:val="001F42B5"/>
    <w:rsid w:val="001F4413"/>
    <w:rsid w:val="001F444B"/>
    <w:rsid w:val="001F4754"/>
    <w:rsid w:val="001F478F"/>
    <w:rsid w:val="001F49DD"/>
    <w:rsid w:val="001F4DF9"/>
    <w:rsid w:val="001F5219"/>
    <w:rsid w:val="001F5B13"/>
    <w:rsid w:val="001F5CB0"/>
    <w:rsid w:val="001F5E8D"/>
    <w:rsid w:val="001F647A"/>
    <w:rsid w:val="001F6550"/>
    <w:rsid w:val="001F6751"/>
    <w:rsid w:val="001F6FE5"/>
    <w:rsid w:val="001F70E2"/>
    <w:rsid w:val="001F74B5"/>
    <w:rsid w:val="001F775E"/>
    <w:rsid w:val="001F7E7C"/>
    <w:rsid w:val="00200383"/>
    <w:rsid w:val="002003D3"/>
    <w:rsid w:val="002005E3"/>
    <w:rsid w:val="002007B1"/>
    <w:rsid w:val="00200EB6"/>
    <w:rsid w:val="00200EC9"/>
    <w:rsid w:val="00201576"/>
    <w:rsid w:val="00201745"/>
    <w:rsid w:val="0020174C"/>
    <w:rsid w:val="002018B9"/>
    <w:rsid w:val="0020195C"/>
    <w:rsid w:val="00201E4E"/>
    <w:rsid w:val="00201FCA"/>
    <w:rsid w:val="002023B5"/>
    <w:rsid w:val="0020247F"/>
    <w:rsid w:val="002026FD"/>
    <w:rsid w:val="00202977"/>
    <w:rsid w:val="002029F4"/>
    <w:rsid w:val="00202CF8"/>
    <w:rsid w:val="00203121"/>
    <w:rsid w:val="002038C6"/>
    <w:rsid w:val="00203DDE"/>
    <w:rsid w:val="00203E79"/>
    <w:rsid w:val="0020412B"/>
    <w:rsid w:val="0020450A"/>
    <w:rsid w:val="00204551"/>
    <w:rsid w:val="0020455E"/>
    <w:rsid w:val="002047AE"/>
    <w:rsid w:val="00204FA3"/>
    <w:rsid w:val="00204FA8"/>
    <w:rsid w:val="002053AE"/>
    <w:rsid w:val="0020540C"/>
    <w:rsid w:val="0020549B"/>
    <w:rsid w:val="002056B2"/>
    <w:rsid w:val="002059EE"/>
    <w:rsid w:val="00205A48"/>
    <w:rsid w:val="00205EA6"/>
    <w:rsid w:val="00205FDF"/>
    <w:rsid w:val="002060E7"/>
    <w:rsid w:val="0020621A"/>
    <w:rsid w:val="00206290"/>
    <w:rsid w:val="002063F1"/>
    <w:rsid w:val="002065D5"/>
    <w:rsid w:val="00206759"/>
    <w:rsid w:val="0020691E"/>
    <w:rsid w:val="00206BBE"/>
    <w:rsid w:val="00206C7B"/>
    <w:rsid w:val="00206E9B"/>
    <w:rsid w:val="002070BA"/>
    <w:rsid w:val="00207194"/>
    <w:rsid w:val="00207227"/>
    <w:rsid w:val="002072E3"/>
    <w:rsid w:val="0020764D"/>
    <w:rsid w:val="00207EAB"/>
    <w:rsid w:val="002103D4"/>
    <w:rsid w:val="00210425"/>
    <w:rsid w:val="002105C4"/>
    <w:rsid w:val="00210BC9"/>
    <w:rsid w:val="00210BF1"/>
    <w:rsid w:val="00210CF4"/>
    <w:rsid w:val="00210F69"/>
    <w:rsid w:val="002111F9"/>
    <w:rsid w:val="002115E3"/>
    <w:rsid w:val="00211729"/>
    <w:rsid w:val="002119A0"/>
    <w:rsid w:val="00211D17"/>
    <w:rsid w:val="00211DDB"/>
    <w:rsid w:val="0021208A"/>
    <w:rsid w:val="00212277"/>
    <w:rsid w:val="00212613"/>
    <w:rsid w:val="00212869"/>
    <w:rsid w:val="0021348D"/>
    <w:rsid w:val="002134FE"/>
    <w:rsid w:val="002138FE"/>
    <w:rsid w:val="00213A3D"/>
    <w:rsid w:val="00213AB9"/>
    <w:rsid w:val="00213DB5"/>
    <w:rsid w:val="00213DB9"/>
    <w:rsid w:val="00213E44"/>
    <w:rsid w:val="00214527"/>
    <w:rsid w:val="002146BC"/>
    <w:rsid w:val="00214A9F"/>
    <w:rsid w:val="00214FB6"/>
    <w:rsid w:val="002150AA"/>
    <w:rsid w:val="00215297"/>
    <w:rsid w:val="0021598A"/>
    <w:rsid w:val="00215A2F"/>
    <w:rsid w:val="00215FF0"/>
    <w:rsid w:val="00216203"/>
    <w:rsid w:val="00216226"/>
    <w:rsid w:val="00216347"/>
    <w:rsid w:val="00216355"/>
    <w:rsid w:val="00216367"/>
    <w:rsid w:val="002163C1"/>
    <w:rsid w:val="00216813"/>
    <w:rsid w:val="00216955"/>
    <w:rsid w:val="00216E5A"/>
    <w:rsid w:val="00216F1C"/>
    <w:rsid w:val="0021700A"/>
    <w:rsid w:val="0021702D"/>
    <w:rsid w:val="00217065"/>
    <w:rsid w:val="0021719B"/>
    <w:rsid w:val="002172AB"/>
    <w:rsid w:val="002173B6"/>
    <w:rsid w:val="00217404"/>
    <w:rsid w:val="002176C0"/>
    <w:rsid w:val="002176FC"/>
    <w:rsid w:val="00217870"/>
    <w:rsid w:val="00217AE2"/>
    <w:rsid w:val="00217B85"/>
    <w:rsid w:val="00217C43"/>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0BD"/>
    <w:rsid w:val="002220D0"/>
    <w:rsid w:val="002221D0"/>
    <w:rsid w:val="002224DC"/>
    <w:rsid w:val="00222573"/>
    <w:rsid w:val="00222821"/>
    <w:rsid w:val="00222DA2"/>
    <w:rsid w:val="00222FA1"/>
    <w:rsid w:val="00223342"/>
    <w:rsid w:val="002234DD"/>
    <w:rsid w:val="00223A3A"/>
    <w:rsid w:val="00223BE6"/>
    <w:rsid w:val="0022405D"/>
    <w:rsid w:val="002240F8"/>
    <w:rsid w:val="0022414B"/>
    <w:rsid w:val="0022427E"/>
    <w:rsid w:val="00224547"/>
    <w:rsid w:val="002247E9"/>
    <w:rsid w:val="00224F48"/>
    <w:rsid w:val="00224FE8"/>
    <w:rsid w:val="002255F4"/>
    <w:rsid w:val="00225949"/>
    <w:rsid w:val="002259CB"/>
    <w:rsid w:val="00225A0F"/>
    <w:rsid w:val="00225BE8"/>
    <w:rsid w:val="00225C3B"/>
    <w:rsid w:val="00225EBB"/>
    <w:rsid w:val="00225F9C"/>
    <w:rsid w:val="0022651F"/>
    <w:rsid w:val="00226574"/>
    <w:rsid w:val="0022691C"/>
    <w:rsid w:val="00227771"/>
    <w:rsid w:val="00227856"/>
    <w:rsid w:val="00227ACC"/>
    <w:rsid w:val="00227C21"/>
    <w:rsid w:val="00227C7A"/>
    <w:rsid w:val="00227E6C"/>
    <w:rsid w:val="00230018"/>
    <w:rsid w:val="0023020C"/>
    <w:rsid w:val="00230484"/>
    <w:rsid w:val="00230696"/>
    <w:rsid w:val="00230881"/>
    <w:rsid w:val="0023097F"/>
    <w:rsid w:val="002309F2"/>
    <w:rsid w:val="00230BDE"/>
    <w:rsid w:val="00230ED0"/>
    <w:rsid w:val="00230ED7"/>
    <w:rsid w:val="0023105E"/>
    <w:rsid w:val="00231133"/>
    <w:rsid w:val="00231224"/>
    <w:rsid w:val="002317C2"/>
    <w:rsid w:val="00231B82"/>
    <w:rsid w:val="00231C67"/>
    <w:rsid w:val="00231E3A"/>
    <w:rsid w:val="0023207F"/>
    <w:rsid w:val="00232460"/>
    <w:rsid w:val="0023257A"/>
    <w:rsid w:val="002328D1"/>
    <w:rsid w:val="00233009"/>
    <w:rsid w:val="0023305C"/>
    <w:rsid w:val="0023332F"/>
    <w:rsid w:val="0023337E"/>
    <w:rsid w:val="00233731"/>
    <w:rsid w:val="002338C3"/>
    <w:rsid w:val="002339C2"/>
    <w:rsid w:val="00233EA7"/>
    <w:rsid w:val="00234146"/>
    <w:rsid w:val="00234205"/>
    <w:rsid w:val="002342CE"/>
    <w:rsid w:val="00234541"/>
    <w:rsid w:val="002348D0"/>
    <w:rsid w:val="0023511A"/>
    <w:rsid w:val="002351EE"/>
    <w:rsid w:val="0023527A"/>
    <w:rsid w:val="002354BF"/>
    <w:rsid w:val="002354CD"/>
    <w:rsid w:val="0023569C"/>
    <w:rsid w:val="00235C65"/>
    <w:rsid w:val="00235FDB"/>
    <w:rsid w:val="002360DB"/>
    <w:rsid w:val="00236161"/>
    <w:rsid w:val="00236453"/>
    <w:rsid w:val="002366F8"/>
    <w:rsid w:val="002367CD"/>
    <w:rsid w:val="002370CC"/>
    <w:rsid w:val="002372BD"/>
    <w:rsid w:val="002372C8"/>
    <w:rsid w:val="00237486"/>
    <w:rsid w:val="0023762A"/>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1E3A"/>
    <w:rsid w:val="00242826"/>
    <w:rsid w:val="00242839"/>
    <w:rsid w:val="00242C25"/>
    <w:rsid w:val="00242C9C"/>
    <w:rsid w:val="00242F0D"/>
    <w:rsid w:val="0024320C"/>
    <w:rsid w:val="00243474"/>
    <w:rsid w:val="00243F73"/>
    <w:rsid w:val="0024401E"/>
    <w:rsid w:val="0024405C"/>
    <w:rsid w:val="002440EF"/>
    <w:rsid w:val="0024427E"/>
    <w:rsid w:val="002442DB"/>
    <w:rsid w:val="002444AC"/>
    <w:rsid w:val="00244B86"/>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AC"/>
    <w:rsid w:val="002468E0"/>
    <w:rsid w:val="00246A02"/>
    <w:rsid w:val="00246B7A"/>
    <w:rsid w:val="00247115"/>
    <w:rsid w:val="00247511"/>
    <w:rsid w:val="002478A7"/>
    <w:rsid w:val="00247964"/>
    <w:rsid w:val="00247B0E"/>
    <w:rsid w:val="00247D88"/>
    <w:rsid w:val="00247E17"/>
    <w:rsid w:val="0025059B"/>
    <w:rsid w:val="002509BB"/>
    <w:rsid w:val="00250C55"/>
    <w:rsid w:val="00250D15"/>
    <w:rsid w:val="00251023"/>
    <w:rsid w:val="00251024"/>
    <w:rsid w:val="0025122A"/>
    <w:rsid w:val="002512A7"/>
    <w:rsid w:val="0025144A"/>
    <w:rsid w:val="00251610"/>
    <w:rsid w:val="002516A5"/>
    <w:rsid w:val="002516FC"/>
    <w:rsid w:val="00251998"/>
    <w:rsid w:val="00251A2E"/>
    <w:rsid w:val="00251D1E"/>
    <w:rsid w:val="00251E35"/>
    <w:rsid w:val="00252080"/>
    <w:rsid w:val="002522BE"/>
    <w:rsid w:val="00252996"/>
    <w:rsid w:val="00252DFD"/>
    <w:rsid w:val="00252F2B"/>
    <w:rsid w:val="002530C9"/>
    <w:rsid w:val="002532FA"/>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5E77"/>
    <w:rsid w:val="002564A7"/>
    <w:rsid w:val="00256501"/>
    <w:rsid w:val="0025660E"/>
    <w:rsid w:val="0025668F"/>
    <w:rsid w:val="00256B85"/>
    <w:rsid w:val="00256BCC"/>
    <w:rsid w:val="00256C7C"/>
    <w:rsid w:val="0025705F"/>
    <w:rsid w:val="002572EB"/>
    <w:rsid w:val="0025735B"/>
    <w:rsid w:val="0025776B"/>
    <w:rsid w:val="0025780C"/>
    <w:rsid w:val="00257918"/>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2DC"/>
    <w:rsid w:val="00263567"/>
    <w:rsid w:val="00263A4E"/>
    <w:rsid w:val="00263AF0"/>
    <w:rsid w:val="00263D45"/>
    <w:rsid w:val="00263F21"/>
    <w:rsid w:val="0026442B"/>
    <w:rsid w:val="002648B0"/>
    <w:rsid w:val="002648DD"/>
    <w:rsid w:val="00264AEB"/>
    <w:rsid w:val="00264EC7"/>
    <w:rsid w:val="00264F9C"/>
    <w:rsid w:val="002659AF"/>
    <w:rsid w:val="00265D57"/>
    <w:rsid w:val="002668F5"/>
    <w:rsid w:val="00266936"/>
    <w:rsid w:val="00266A8D"/>
    <w:rsid w:val="00266CE3"/>
    <w:rsid w:val="00266D5A"/>
    <w:rsid w:val="00266DE5"/>
    <w:rsid w:val="0026718D"/>
    <w:rsid w:val="002671CD"/>
    <w:rsid w:val="002675C8"/>
    <w:rsid w:val="0026765E"/>
    <w:rsid w:val="0026784C"/>
    <w:rsid w:val="00267A5D"/>
    <w:rsid w:val="00267CDA"/>
    <w:rsid w:val="0027006C"/>
    <w:rsid w:val="0027046A"/>
    <w:rsid w:val="00270A3C"/>
    <w:rsid w:val="00270C29"/>
    <w:rsid w:val="00270DAA"/>
    <w:rsid w:val="00271167"/>
    <w:rsid w:val="00271231"/>
    <w:rsid w:val="0027126F"/>
    <w:rsid w:val="00271A29"/>
    <w:rsid w:val="0027200B"/>
    <w:rsid w:val="002723F3"/>
    <w:rsid w:val="00272524"/>
    <w:rsid w:val="00272574"/>
    <w:rsid w:val="00272641"/>
    <w:rsid w:val="0027279E"/>
    <w:rsid w:val="00272AE9"/>
    <w:rsid w:val="00272BE0"/>
    <w:rsid w:val="00272C1A"/>
    <w:rsid w:val="00273060"/>
    <w:rsid w:val="002732F6"/>
    <w:rsid w:val="00273362"/>
    <w:rsid w:val="00273A03"/>
    <w:rsid w:val="00273F3B"/>
    <w:rsid w:val="00274745"/>
    <w:rsid w:val="0027487D"/>
    <w:rsid w:val="0027497C"/>
    <w:rsid w:val="00274BDB"/>
    <w:rsid w:val="00274F2A"/>
    <w:rsid w:val="00274FFF"/>
    <w:rsid w:val="00275303"/>
    <w:rsid w:val="00275384"/>
    <w:rsid w:val="00275991"/>
    <w:rsid w:val="00275CBB"/>
    <w:rsid w:val="00275F21"/>
    <w:rsid w:val="002760CF"/>
    <w:rsid w:val="002761A1"/>
    <w:rsid w:val="00276321"/>
    <w:rsid w:val="00276A42"/>
    <w:rsid w:val="00276AC5"/>
    <w:rsid w:val="00276B7E"/>
    <w:rsid w:val="00277723"/>
    <w:rsid w:val="002778BE"/>
    <w:rsid w:val="00277977"/>
    <w:rsid w:val="00277E86"/>
    <w:rsid w:val="002805A9"/>
    <w:rsid w:val="0028060D"/>
    <w:rsid w:val="00280761"/>
    <w:rsid w:val="00280A70"/>
    <w:rsid w:val="00280AB7"/>
    <w:rsid w:val="00280C02"/>
    <w:rsid w:val="00280C80"/>
    <w:rsid w:val="002814C3"/>
    <w:rsid w:val="002815FB"/>
    <w:rsid w:val="00281B0E"/>
    <w:rsid w:val="00281C12"/>
    <w:rsid w:val="00281CA8"/>
    <w:rsid w:val="00281D07"/>
    <w:rsid w:val="00281EF8"/>
    <w:rsid w:val="0028248D"/>
    <w:rsid w:val="002829D6"/>
    <w:rsid w:val="00282AEC"/>
    <w:rsid w:val="00282E39"/>
    <w:rsid w:val="00282F02"/>
    <w:rsid w:val="00283114"/>
    <w:rsid w:val="0028358A"/>
    <w:rsid w:val="00283813"/>
    <w:rsid w:val="00283A5C"/>
    <w:rsid w:val="00283DE6"/>
    <w:rsid w:val="0028475F"/>
    <w:rsid w:val="0028489E"/>
    <w:rsid w:val="002848A0"/>
    <w:rsid w:val="00284927"/>
    <w:rsid w:val="00284AF2"/>
    <w:rsid w:val="0028525E"/>
    <w:rsid w:val="0028526F"/>
    <w:rsid w:val="00285522"/>
    <w:rsid w:val="002858DD"/>
    <w:rsid w:val="00286054"/>
    <w:rsid w:val="00286702"/>
    <w:rsid w:val="002869F1"/>
    <w:rsid w:val="002875D9"/>
    <w:rsid w:val="00287CD0"/>
    <w:rsid w:val="00287DCF"/>
    <w:rsid w:val="00287DF3"/>
    <w:rsid w:val="0029009E"/>
    <w:rsid w:val="0029040E"/>
    <w:rsid w:val="00290598"/>
    <w:rsid w:val="00290807"/>
    <w:rsid w:val="00290B39"/>
    <w:rsid w:val="00290E88"/>
    <w:rsid w:val="002911A8"/>
    <w:rsid w:val="00291764"/>
    <w:rsid w:val="002919FE"/>
    <w:rsid w:val="00291E80"/>
    <w:rsid w:val="00292236"/>
    <w:rsid w:val="00292382"/>
    <w:rsid w:val="0029242D"/>
    <w:rsid w:val="002926FC"/>
    <w:rsid w:val="00292984"/>
    <w:rsid w:val="00292CC7"/>
    <w:rsid w:val="00292E7F"/>
    <w:rsid w:val="00292EE8"/>
    <w:rsid w:val="0029309F"/>
    <w:rsid w:val="002933EF"/>
    <w:rsid w:val="00293406"/>
    <w:rsid w:val="00293455"/>
    <w:rsid w:val="0029380E"/>
    <w:rsid w:val="00293D9A"/>
    <w:rsid w:val="00293DAC"/>
    <w:rsid w:val="0029424E"/>
    <w:rsid w:val="00294260"/>
    <w:rsid w:val="002943A9"/>
    <w:rsid w:val="00294569"/>
    <w:rsid w:val="00294761"/>
    <w:rsid w:val="00294968"/>
    <w:rsid w:val="00294C12"/>
    <w:rsid w:val="00294E0F"/>
    <w:rsid w:val="00294F11"/>
    <w:rsid w:val="00295008"/>
    <w:rsid w:val="00295019"/>
    <w:rsid w:val="002954B1"/>
    <w:rsid w:val="002955A7"/>
    <w:rsid w:val="00295677"/>
    <w:rsid w:val="00295893"/>
    <w:rsid w:val="00295895"/>
    <w:rsid w:val="0029592D"/>
    <w:rsid w:val="00295D5E"/>
    <w:rsid w:val="00295D81"/>
    <w:rsid w:val="00296282"/>
    <w:rsid w:val="00296286"/>
    <w:rsid w:val="0029670C"/>
    <w:rsid w:val="002967E1"/>
    <w:rsid w:val="002968B8"/>
    <w:rsid w:val="00296949"/>
    <w:rsid w:val="00296B42"/>
    <w:rsid w:val="0029702D"/>
    <w:rsid w:val="002970EB"/>
    <w:rsid w:val="00297154"/>
    <w:rsid w:val="002973E5"/>
    <w:rsid w:val="00297959"/>
    <w:rsid w:val="00297E28"/>
    <w:rsid w:val="00297E3B"/>
    <w:rsid w:val="00297F70"/>
    <w:rsid w:val="002A0451"/>
    <w:rsid w:val="002A063F"/>
    <w:rsid w:val="002A0659"/>
    <w:rsid w:val="002A0746"/>
    <w:rsid w:val="002A07FF"/>
    <w:rsid w:val="002A0B75"/>
    <w:rsid w:val="002A125E"/>
    <w:rsid w:val="002A14C6"/>
    <w:rsid w:val="002A1694"/>
    <w:rsid w:val="002A1C0E"/>
    <w:rsid w:val="002A1CAD"/>
    <w:rsid w:val="002A1DD1"/>
    <w:rsid w:val="002A1E85"/>
    <w:rsid w:val="002A2565"/>
    <w:rsid w:val="002A2AE8"/>
    <w:rsid w:val="002A2B70"/>
    <w:rsid w:val="002A2DAC"/>
    <w:rsid w:val="002A30B5"/>
    <w:rsid w:val="002A30EB"/>
    <w:rsid w:val="002A37D5"/>
    <w:rsid w:val="002A37EC"/>
    <w:rsid w:val="002A4065"/>
    <w:rsid w:val="002A4226"/>
    <w:rsid w:val="002A4308"/>
    <w:rsid w:val="002A45AF"/>
    <w:rsid w:val="002A477A"/>
    <w:rsid w:val="002A4A15"/>
    <w:rsid w:val="002A580F"/>
    <w:rsid w:val="002A58A0"/>
    <w:rsid w:val="002A59B0"/>
    <w:rsid w:val="002A5B36"/>
    <w:rsid w:val="002A5E68"/>
    <w:rsid w:val="002A5EAD"/>
    <w:rsid w:val="002A5EEE"/>
    <w:rsid w:val="002A6514"/>
    <w:rsid w:val="002A691B"/>
    <w:rsid w:val="002A6AE0"/>
    <w:rsid w:val="002A6BC6"/>
    <w:rsid w:val="002A6D66"/>
    <w:rsid w:val="002A7366"/>
    <w:rsid w:val="002A74C7"/>
    <w:rsid w:val="002A7764"/>
    <w:rsid w:val="002A7AD1"/>
    <w:rsid w:val="002A7F9B"/>
    <w:rsid w:val="002B00EF"/>
    <w:rsid w:val="002B060A"/>
    <w:rsid w:val="002B0615"/>
    <w:rsid w:val="002B0622"/>
    <w:rsid w:val="002B06A5"/>
    <w:rsid w:val="002B0823"/>
    <w:rsid w:val="002B08E3"/>
    <w:rsid w:val="002B1677"/>
    <w:rsid w:val="002B176B"/>
    <w:rsid w:val="002B1C2F"/>
    <w:rsid w:val="002B1D82"/>
    <w:rsid w:val="002B2089"/>
    <w:rsid w:val="002B230D"/>
    <w:rsid w:val="002B2863"/>
    <w:rsid w:val="002B2B09"/>
    <w:rsid w:val="002B2D17"/>
    <w:rsid w:val="002B2EA0"/>
    <w:rsid w:val="002B3294"/>
    <w:rsid w:val="002B352D"/>
    <w:rsid w:val="002B3636"/>
    <w:rsid w:val="002B37E8"/>
    <w:rsid w:val="002B384E"/>
    <w:rsid w:val="002B3E2C"/>
    <w:rsid w:val="002B413E"/>
    <w:rsid w:val="002B422D"/>
    <w:rsid w:val="002B4301"/>
    <w:rsid w:val="002B4837"/>
    <w:rsid w:val="002B4CF2"/>
    <w:rsid w:val="002B4F14"/>
    <w:rsid w:val="002B5344"/>
    <w:rsid w:val="002B5385"/>
    <w:rsid w:val="002B54E5"/>
    <w:rsid w:val="002B58B5"/>
    <w:rsid w:val="002B5AE3"/>
    <w:rsid w:val="002B5B40"/>
    <w:rsid w:val="002B5F7F"/>
    <w:rsid w:val="002B60FA"/>
    <w:rsid w:val="002B63BE"/>
    <w:rsid w:val="002B6776"/>
    <w:rsid w:val="002B6821"/>
    <w:rsid w:val="002B68E5"/>
    <w:rsid w:val="002B68EC"/>
    <w:rsid w:val="002B6AB2"/>
    <w:rsid w:val="002B6CA4"/>
    <w:rsid w:val="002B6FC5"/>
    <w:rsid w:val="002B7243"/>
    <w:rsid w:val="002B72C2"/>
    <w:rsid w:val="002B7504"/>
    <w:rsid w:val="002B7546"/>
    <w:rsid w:val="002B76F2"/>
    <w:rsid w:val="002B7713"/>
    <w:rsid w:val="002B7B23"/>
    <w:rsid w:val="002B7F46"/>
    <w:rsid w:val="002C022D"/>
    <w:rsid w:val="002C056A"/>
    <w:rsid w:val="002C06C1"/>
    <w:rsid w:val="002C0845"/>
    <w:rsid w:val="002C08E7"/>
    <w:rsid w:val="002C099F"/>
    <w:rsid w:val="002C0BA3"/>
    <w:rsid w:val="002C0CA5"/>
    <w:rsid w:val="002C0FA2"/>
    <w:rsid w:val="002C10F4"/>
    <w:rsid w:val="002C113C"/>
    <w:rsid w:val="002C123A"/>
    <w:rsid w:val="002C144F"/>
    <w:rsid w:val="002C17CD"/>
    <w:rsid w:val="002C1875"/>
    <w:rsid w:val="002C22AC"/>
    <w:rsid w:val="002C2488"/>
    <w:rsid w:val="002C2600"/>
    <w:rsid w:val="002C2775"/>
    <w:rsid w:val="002C2B0B"/>
    <w:rsid w:val="002C2B54"/>
    <w:rsid w:val="002C2CB3"/>
    <w:rsid w:val="002C2E00"/>
    <w:rsid w:val="002C2EAD"/>
    <w:rsid w:val="002C3640"/>
    <w:rsid w:val="002C3707"/>
    <w:rsid w:val="002C384B"/>
    <w:rsid w:val="002C3A53"/>
    <w:rsid w:val="002C3C8C"/>
    <w:rsid w:val="002C3DB4"/>
    <w:rsid w:val="002C3E4C"/>
    <w:rsid w:val="002C3EFD"/>
    <w:rsid w:val="002C42DA"/>
    <w:rsid w:val="002C4561"/>
    <w:rsid w:val="002C467D"/>
    <w:rsid w:val="002C470A"/>
    <w:rsid w:val="002C48B2"/>
    <w:rsid w:val="002C4C62"/>
    <w:rsid w:val="002C4FBC"/>
    <w:rsid w:val="002C50C6"/>
    <w:rsid w:val="002C5429"/>
    <w:rsid w:val="002C5592"/>
    <w:rsid w:val="002C57ED"/>
    <w:rsid w:val="002C5984"/>
    <w:rsid w:val="002C5BBA"/>
    <w:rsid w:val="002C5BC5"/>
    <w:rsid w:val="002C5E59"/>
    <w:rsid w:val="002C5E65"/>
    <w:rsid w:val="002C62BE"/>
    <w:rsid w:val="002C6318"/>
    <w:rsid w:val="002C6B24"/>
    <w:rsid w:val="002C6B7F"/>
    <w:rsid w:val="002C6D2E"/>
    <w:rsid w:val="002C6DE2"/>
    <w:rsid w:val="002C6F7F"/>
    <w:rsid w:val="002C7043"/>
    <w:rsid w:val="002C7612"/>
    <w:rsid w:val="002C767D"/>
    <w:rsid w:val="002C76ED"/>
    <w:rsid w:val="002C795D"/>
    <w:rsid w:val="002C798F"/>
    <w:rsid w:val="002C79AB"/>
    <w:rsid w:val="002C7AF9"/>
    <w:rsid w:val="002C7CE1"/>
    <w:rsid w:val="002C7D74"/>
    <w:rsid w:val="002D01AD"/>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1E88"/>
    <w:rsid w:val="002D2577"/>
    <w:rsid w:val="002D25E5"/>
    <w:rsid w:val="002D2655"/>
    <w:rsid w:val="002D27BA"/>
    <w:rsid w:val="002D341E"/>
    <w:rsid w:val="002D37C8"/>
    <w:rsid w:val="002D37D2"/>
    <w:rsid w:val="002D3E51"/>
    <w:rsid w:val="002D3F4B"/>
    <w:rsid w:val="002D4030"/>
    <w:rsid w:val="002D40EF"/>
    <w:rsid w:val="002D4284"/>
    <w:rsid w:val="002D4367"/>
    <w:rsid w:val="002D4397"/>
    <w:rsid w:val="002D4620"/>
    <w:rsid w:val="002D474F"/>
    <w:rsid w:val="002D4BE3"/>
    <w:rsid w:val="002D4C07"/>
    <w:rsid w:val="002D4C42"/>
    <w:rsid w:val="002D5271"/>
    <w:rsid w:val="002D53A8"/>
    <w:rsid w:val="002D5636"/>
    <w:rsid w:val="002D570C"/>
    <w:rsid w:val="002D5CE7"/>
    <w:rsid w:val="002D62AC"/>
    <w:rsid w:val="002D669B"/>
    <w:rsid w:val="002D6869"/>
    <w:rsid w:val="002D6AC4"/>
    <w:rsid w:val="002D6DAD"/>
    <w:rsid w:val="002D6DC2"/>
    <w:rsid w:val="002D6DE3"/>
    <w:rsid w:val="002D7038"/>
    <w:rsid w:val="002D74AC"/>
    <w:rsid w:val="002D77A7"/>
    <w:rsid w:val="002E01C7"/>
    <w:rsid w:val="002E0433"/>
    <w:rsid w:val="002E04BE"/>
    <w:rsid w:val="002E0669"/>
    <w:rsid w:val="002E0757"/>
    <w:rsid w:val="002E07BE"/>
    <w:rsid w:val="002E07E6"/>
    <w:rsid w:val="002E0B40"/>
    <w:rsid w:val="002E0C0B"/>
    <w:rsid w:val="002E105B"/>
    <w:rsid w:val="002E10B9"/>
    <w:rsid w:val="002E1348"/>
    <w:rsid w:val="002E1811"/>
    <w:rsid w:val="002E1A64"/>
    <w:rsid w:val="002E1B19"/>
    <w:rsid w:val="002E1D8E"/>
    <w:rsid w:val="002E23EC"/>
    <w:rsid w:val="002E263C"/>
    <w:rsid w:val="002E2A3F"/>
    <w:rsid w:val="002E2AAC"/>
    <w:rsid w:val="002E2C37"/>
    <w:rsid w:val="002E32E6"/>
    <w:rsid w:val="002E367E"/>
    <w:rsid w:val="002E3A77"/>
    <w:rsid w:val="002E3AF4"/>
    <w:rsid w:val="002E3D5C"/>
    <w:rsid w:val="002E4D40"/>
    <w:rsid w:val="002E5204"/>
    <w:rsid w:val="002E5878"/>
    <w:rsid w:val="002E594B"/>
    <w:rsid w:val="002E59F1"/>
    <w:rsid w:val="002E6123"/>
    <w:rsid w:val="002E63EF"/>
    <w:rsid w:val="002E64A9"/>
    <w:rsid w:val="002E664C"/>
    <w:rsid w:val="002E6670"/>
    <w:rsid w:val="002E66AF"/>
    <w:rsid w:val="002E69DA"/>
    <w:rsid w:val="002E6BB2"/>
    <w:rsid w:val="002E6C49"/>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E7FEE"/>
    <w:rsid w:val="002F03C4"/>
    <w:rsid w:val="002F0BC1"/>
    <w:rsid w:val="002F0C70"/>
    <w:rsid w:val="002F0E0B"/>
    <w:rsid w:val="002F0E97"/>
    <w:rsid w:val="002F0F2C"/>
    <w:rsid w:val="002F0F84"/>
    <w:rsid w:val="002F0FC8"/>
    <w:rsid w:val="002F100A"/>
    <w:rsid w:val="002F10B7"/>
    <w:rsid w:val="002F10F5"/>
    <w:rsid w:val="002F113A"/>
    <w:rsid w:val="002F12CF"/>
    <w:rsid w:val="002F164F"/>
    <w:rsid w:val="002F17C6"/>
    <w:rsid w:val="002F1B67"/>
    <w:rsid w:val="002F1B6A"/>
    <w:rsid w:val="002F1FF8"/>
    <w:rsid w:val="002F22B1"/>
    <w:rsid w:val="002F236C"/>
    <w:rsid w:val="002F2524"/>
    <w:rsid w:val="002F2A72"/>
    <w:rsid w:val="002F2AEC"/>
    <w:rsid w:val="002F2CB6"/>
    <w:rsid w:val="002F2F23"/>
    <w:rsid w:val="002F3045"/>
    <w:rsid w:val="002F3281"/>
    <w:rsid w:val="002F3457"/>
    <w:rsid w:val="002F34CF"/>
    <w:rsid w:val="002F397F"/>
    <w:rsid w:val="002F3A5F"/>
    <w:rsid w:val="002F3D8B"/>
    <w:rsid w:val="002F3E3B"/>
    <w:rsid w:val="002F441B"/>
    <w:rsid w:val="002F4476"/>
    <w:rsid w:val="002F454A"/>
    <w:rsid w:val="002F5333"/>
    <w:rsid w:val="002F540F"/>
    <w:rsid w:val="002F5425"/>
    <w:rsid w:val="002F5924"/>
    <w:rsid w:val="002F5BEE"/>
    <w:rsid w:val="002F5E5A"/>
    <w:rsid w:val="002F63A9"/>
    <w:rsid w:val="002F67E6"/>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5CE"/>
    <w:rsid w:val="003007FA"/>
    <w:rsid w:val="00300B9F"/>
    <w:rsid w:val="00300E65"/>
    <w:rsid w:val="00300F15"/>
    <w:rsid w:val="00300F8D"/>
    <w:rsid w:val="003010B6"/>
    <w:rsid w:val="00301817"/>
    <w:rsid w:val="00301ACA"/>
    <w:rsid w:val="00302017"/>
    <w:rsid w:val="0030205B"/>
    <w:rsid w:val="003021FA"/>
    <w:rsid w:val="00302254"/>
    <w:rsid w:val="0030258F"/>
    <w:rsid w:val="00302822"/>
    <w:rsid w:val="003029FC"/>
    <w:rsid w:val="00302C17"/>
    <w:rsid w:val="00302CAA"/>
    <w:rsid w:val="00302F07"/>
    <w:rsid w:val="00303272"/>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BE5"/>
    <w:rsid w:val="00306CB5"/>
    <w:rsid w:val="00306D5A"/>
    <w:rsid w:val="00306E1C"/>
    <w:rsid w:val="00306EE8"/>
    <w:rsid w:val="00306F50"/>
    <w:rsid w:val="00306FC7"/>
    <w:rsid w:val="0030706D"/>
    <w:rsid w:val="00307244"/>
    <w:rsid w:val="00307245"/>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CC0"/>
    <w:rsid w:val="00315CC4"/>
    <w:rsid w:val="00315DBD"/>
    <w:rsid w:val="00316129"/>
    <w:rsid w:val="003164EF"/>
    <w:rsid w:val="00316CD7"/>
    <w:rsid w:val="003170BA"/>
    <w:rsid w:val="00317157"/>
    <w:rsid w:val="003174ED"/>
    <w:rsid w:val="00317795"/>
    <w:rsid w:val="003177F0"/>
    <w:rsid w:val="003178DD"/>
    <w:rsid w:val="00317A9E"/>
    <w:rsid w:val="00317D0B"/>
    <w:rsid w:val="0032003C"/>
    <w:rsid w:val="0032034F"/>
    <w:rsid w:val="00320A90"/>
    <w:rsid w:val="00320B75"/>
    <w:rsid w:val="00320D2A"/>
    <w:rsid w:val="00320ED3"/>
    <w:rsid w:val="00320F16"/>
    <w:rsid w:val="00321355"/>
    <w:rsid w:val="003213F6"/>
    <w:rsid w:val="00321447"/>
    <w:rsid w:val="00321564"/>
    <w:rsid w:val="00321583"/>
    <w:rsid w:val="0032169D"/>
    <w:rsid w:val="0032196D"/>
    <w:rsid w:val="00321B3E"/>
    <w:rsid w:val="00321C96"/>
    <w:rsid w:val="0032207F"/>
    <w:rsid w:val="0032209C"/>
    <w:rsid w:val="0032212C"/>
    <w:rsid w:val="00322222"/>
    <w:rsid w:val="0032230F"/>
    <w:rsid w:val="00322386"/>
    <w:rsid w:val="003225B8"/>
    <w:rsid w:val="003229F0"/>
    <w:rsid w:val="00322C77"/>
    <w:rsid w:val="00322F18"/>
    <w:rsid w:val="00322F58"/>
    <w:rsid w:val="003230D3"/>
    <w:rsid w:val="00323256"/>
    <w:rsid w:val="00323342"/>
    <w:rsid w:val="003235DA"/>
    <w:rsid w:val="00323719"/>
    <w:rsid w:val="00323F0E"/>
    <w:rsid w:val="00324116"/>
    <w:rsid w:val="00324139"/>
    <w:rsid w:val="00324199"/>
    <w:rsid w:val="00324294"/>
    <w:rsid w:val="003242D3"/>
    <w:rsid w:val="003242F4"/>
    <w:rsid w:val="0032484F"/>
    <w:rsid w:val="00324D3B"/>
    <w:rsid w:val="00325239"/>
    <w:rsid w:val="00325274"/>
    <w:rsid w:val="00325507"/>
    <w:rsid w:val="00325534"/>
    <w:rsid w:val="00325647"/>
    <w:rsid w:val="0032595F"/>
    <w:rsid w:val="00325CB7"/>
    <w:rsid w:val="003263BA"/>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374"/>
    <w:rsid w:val="0033146F"/>
    <w:rsid w:val="003314A4"/>
    <w:rsid w:val="00331538"/>
    <w:rsid w:val="00331829"/>
    <w:rsid w:val="00331C2D"/>
    <w:rsid w:val="00331CDE"/>
    <w:rsid w:val="00331F99"/>
    <w:rsid w:val="003321A0"/>
    <w:rsid w:val="003326C0"/>
    <w:rsid w:val="00332C27"/>
    <w:rsid w:val="00332CD8"/>
    <w:rsid w:val="00332EE3"/>
    <w:rsid w:val="003331DE"/>
    <w:rsid w:val="00333218"/>
    <w:rsid w:val="00333243"/>
    <w:rsid w:val="003333AB"/>
    <w:rsid w:val="00333732"/>
    <w:rsid w:val="003337BD"/>
    <w:rsid w:val="00333A44"/>
    <w:rsid w:val="00334079"/>
    <w:rsid w:val="00334946"/>
    <w:rsid w:val="00334A00"/>
    <w:rsid w:val="00334C43"/>
    <w:rsid w:val="00334CCA"/>
    <w:rsid w:val="003350F4"/>
    <w:rsid w:val="003357E0"/>
    <w:rsid w:val="00335C3E"/>
    <w:rsid w:val="00335EA1"/>
    <w:rsid w:val="00336268"/>
    <w:rsid w:val="003364B8"/>
    <w:rsid w:val="003366D2"/>
    <w:rsid w:val="00336926"/>
    <w:rsid w:val="00336F4B"/>
    <w:rsid w:val="003371BA"/>
    <w:rsid w:val="00337278"/>
    <w:rsid w:val="003377EE"/>
    <w:rsid w:val="00337BEC"/>
    <w:rsid w:val="00337D44"/>
    <w:rsid w:val="00337DD8"/>
    <w:rsid w:val="00337F04"/>
    <w:rsid w:val="0034020E"/>
    <w:rsid w:val="00340478"/>
    <w:rsid w:val="00340950"/>
    <w:rsid w:val="00340B7E"/>
    <w:rsid w:val="00340C64"/>
    <w:rsid w:val="00340E3B"/>
    <w:rsid w:val="003410FC"/>
    <w:rsid w:val="00341464"/>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7E"/>
    <w:rsid w:val="00344581"/>
    <w:rsid w:val="003446A9"/>
    <w:rsid w:val="00344966"/>
    <w:rsid w:val="00344F5D"/>
    <w:rsid w:val="00345062"/>
    <w:rsid w:val="0034515F"/>
    <w:rsid w:val="003451E8"/>
    <w:rsid w:val="003452F6"/>
    <w:rsid w:val="0034536A"/>
    <w:rsid w:val="00345568"/>
    <w:rsid w:val="00345B8D"/>
    <w:rsid w:val="00345C35"/>
    <w:rsid w:val="0034600C"/>
    <w:rsid w:val="003464ED"/>
    <w:rsid w:val="00346B62"/>
    <w:rsid w:val="00346C9B"/>
    <w:rsid w:val="00346CFA"/>
    <w:rsid w:val="00346D0E"/>
    <w:rsid w:val="00346DC8"/>
    <w:rsid w:val="00346DCF"/>
    <w:rsid w:val="00346DE4"/>
    <w:rsid w:val="00346E53"/>
    <w:rsid w:val="003470F3"/>
    <w:rsid w:val="003471BB"/>
    <w:rsid w:val="003471D2"/>
    <w:rsid w:val="003471D8"/>
    <w:rsid w:val="0034770B"/>
    <w:rsid w:val="00347856"/>
    <w:rsid w:val="00347DED"/>
    <w:rsid w:val="00350061"/>
    <w:rsid w:val="003503F0"/>
    <w:rsid w:val="00350429"/>
    <w:rsid w:val="0035057B"/>
    <w:rsid w:val="00351488"/>
    <w:rsid w:val="0035185A"/>
    <w:rsid w:val="00351FD0"/>
    <w:rsid w:val="003521D6"/>
    <w:rsid w:val="003522C0"/>
    <w:rsid w:val="00352347"/>
    <w:rsid w:val="003524FE"/>
    <w:rsid w:val="0035272B"/>
    <w:rsid w:val="003528E2"/>
    <w:rsid w:val="003529ED"/>
    <w:rsid w:val="00352C1B"/>
    <w:rsid w:val="00352C97"/>
    <w:rsid w:val="00352D3F"/>
    <w:rsid w:val="003531D7"/>
    <w:rsid w:val="003536E8"/>
    <w:rsid w:val="003538B0"/>
    <w:rsid w:val="00353B8A"/>
    <w:rsid w:val="00353BBD"/>
    <w:rsid w:val="00354250"/>
    <w:rsid w:val="003546C2"/>
    <w:rsid w:val="00354749"/>
    <w:rsid w:val="00354B2B"/>
    <w:rsid w:val="00354C21"/>
    <w:rsid w:val="00354E54"/>
    <w:rsid w:val="00354EA6"/>
    <w:rsid w:val="003554D3"/>
    <w:rsid w:val="003554FC"/>
    <w:rsid w:val="00355A3C"/>
    <w:rsid w:val="00355B7D"/>
    <w:rsid w:val="00355D09"/>
    <w:rsid w:val="00355EDC"/>
    <w:rsid w:val="00355F24"/>
    <w:rsid w:val="003562C4"/>
    <w:rsid w:val="0035631C"/>
    <w:rsid w:val="00356349"/>
    <w:rsid w:val="003563F2"/>
    <w:rsid w:val="0035646C"/>
    <w:rsid w:val="00356866"/>
    <w:rsid w:val="0035707F"/>
    <w:rsid w:val="003571F4"/>
    <w:rsid w:val="003573C2"/>
    <w:rsid w:val="003574D5"/>
    <w:rsid w:val="0035759D"/>
    <w:rsid w:val="003576FD"/>
    <w:rsid w:val="003578E9"/>
    <w:rsid w:val="00357E21"/>
    <w:rsid w:val="00357F39"/>
    <w:rsid w:val="0036021B"/>
    <w:rsid w:val="003605A1"/>
    <w:rsid w:val="00360649"/>
    <w:rsid w:val="0036069B"/>
    <w:rsid w:val="00360772"/>
    <w:rsid w:val="003608E5"/>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2FBE"/>
    <w:rsid w:val="003630CA"/>
    <w:rsid w:val="003631CB"/>
    <w:rsid w:val="00363207"/>
    <w:rsid w:val="0036358E"/>
    <w:rsid w:val="00363816"/>
    <w:rsid w:val="00363C72"/>
    <w:rsid w:val="00363D8E"/>
    <w:rsid w:val="00364176"/>
    <w:rsid w:val="003643C2"/>
    <w:rsid w:val="003643EB"/>
    <w:rsid w:val="003645E6"/>
    <w:rsid w:val="0036467B"/>
    <w:rsid w:val="00364900"/>
    <w:rsid w:val="00364943"/>
    <w:rsid w:val="00364C2C"/>
    <w:rsid w:val="00364D0F"/>
    <w:rsid w:val="0036505B"/>
    <w:rsid w:val="0036511B"/>
    <w:rsid w:val="003654F4"/>
    <w:rsid w:val="00365ADF"/>
    <w:rsid w:val="00366148"/>
    <w:rsid w:val="0036619A"/>
    <w:rsid w:val="003661B7"/>
    <w:rsid w:val="003662A0"/>
    <w:rsid w:val="00366324"/>
    <w:rsid w:val="0036633D"/>
    <w:rsid w:val="003664EB"/>
    <w:rsid w:val="00366852"/>
    <w:rsid w:val="003668C4"/>
    <w:rsid w:val="00366ACE"/>
    <w:rsid w:val="00366EAE"/>
    <w:rsid w:val="00367206"/>
    <w:rsid w:val="0036799D"/>
    <w:rsid w:val="00367BC5"/>
    <w:rsid w:val="00367FA4"/>
    <w:rsid w:val="003700B7"/>
    <w:rsid w:val="00370319"/>
    <w:rsid w:val="003706CF"/>
    <w:rsid w:val="00370A28"/>
    <w:rsid w:val="00370EF3"/>
    <w:rsid w:val="00370FE9"/>
    <w:rsid w:val="00371079"/>
    <w:rsid w:val="003715A8"/>
    <w:rsid w:val="003716D0"/>
    <w:rsid w:val="00371A1A"/>
    <w:rsid w:val="00371A4B"/>
    <w:rsid w:val="00371D16"/>
    <w:rsid w:val="00372111"/>
    <w:rsid w:val="00372407"/>
    <w:rsid w:val="00372478"/>
    <w:rsid w:val="00372639"/>
    <w:rsid w:val="003727F2"/>
    <w:rsid w:val="00372CE4"/>
    <w:rsid w:val="00373348"/>
    <w:rsid w:val="00373624"/>
    <w:rsid w:val="003737DF"/>
    <w:rsid w:val="00373DDA"/>
    <w:rsid w:val="00374875"/>
    <w:rsid w:val="0037499D"/>
    <w:rsid w:val="003749AF"/>
    <w:rsid w:val="00374B69"/>
    <w:rsid w:val="00374C72"/>
    <w:rsid w:val="00374CD3"/>
    <w:rsid w:val="0037512B"/>
    <w:rsid w:val="0037562F"/>
    <w:rsid w:val="003758D8"/>
    <w:rsid w:val="00375943"/>
    <w:rsid w:val="00375A85"/>
    <w:rsid w:val="00375ACB"/>
    <w:rsid w:val="00375C99"/>
    <w:rsid w:val="00375D14"/>
    <w:rsid w:val="00376710"/>
    <w:rsid w:val="00376757"/>
    <w:rsid w:val="003767B6"/>
    <w:rsid w:val="00376A2E"/>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E71"/>
    <w:rsid w:val="00381095"/>
    <w:rsid w:val="0038118E"/>
    <w:rsid w:val="00381374"/>
    <w:rsid w:val="003813A2"/>
    <w:rsid w:val="003814A6"/>
    <w:rsid w:val="00381CB3"/>
    <w:rsid w:val="00381EC0"/>
    <w:rsid w:val="00382511"/>
    <w:rsid w:val="00382618"/>
    <w:rsid w:val="003826E5"/>
    <w:rsid w:val="00382784"/>
    <w:rsid w:val="003828AE"/>
    <w:rsid w:val="003828BC"/>
    <w:rsid w:val="00382CEF"/>
    <w:rsid w:val="00382D6E"/>
    <w:rsid w:val="00383268"/>
    <w:rsid w:val="003833B6"/>
    <w:rsid w:val="00383F5D"/>
    <w:rsid w:val="00384048"/>
    <w:rsid w:val="00384341"/>
    <w:rsid w:val="00384437"/>
    <w:rsid w:val="00384744"/>
    <w:rsid w:val="00384AA5"/>
    <w:rsid w:val="00384D63"/>
    <w:rsid w:val="003850CF"/>
    <w:rsid w:val="00385137"/>
    <w:rsid w:val="0038514C"/>
    <w:rsid w:val="00385676"/>
    <w:rsid w:val="00385870"/>
    <w:rsid w:val="00385900"/>
    <w:rsid w:val="003859E7"/>
    <w:rsid w:val="00385D6E"/>
    <w:rsid w:val="00385EED"/>
    <w:rsid w:val="0038682B"/>
    <w:rsid w:val="00386C37"/>
    <w:rsid w:val="003870EF"/>
    <w:rsid w:val="0038735C"/>
    <w:rsid w:val="00387451"/>
    <w:rsid w:val="0038762F"/>
    <w:rsid w:val="003876FF"/>
    <w:rsid w:val="00387C70"/>
    <w:rsid w:val="00387D84"/>
    <w:rsid w:val="00387DF3"/>
    <w:rsid w:val="00387FE2"/>
    <w:rsid w:val="0039009D"/>
    <w:rsid w:val="00390279"/>
    <w:rsid w:val="00390290"/>
    <w:rsid w:val="0039072E"/>
    <w:rsid w:val="00391174"/>
    <w:rsid w:val="00391699"/>
    <w:rsid w:val="00391BF9"/>
    <w:rsid w:val="0039218F"/>
    <w:rsid w:val="003921DA"/>
    <w:rsid w:val="0039229D"/>
    <w:rsid w:val="0039309C"/>
    <w:rsid w:val="00393358"/>
    <w:rsid w:val="003933E4"/>
    <w:rsid w:val="0039355A"/>
    <w:rsid w:val="00393948"/>
    <w:rsid w:val="003939B0"/>
    <w:rsid w:val="00393CF2"/>
    <w:rsid w:val="0039409D"/>
    <w:rsid w:val="003942B1"/>
    <w:rsid w:val="00394518"/>
    <w:rsid w:val="003945A5"/>
    <w:rsid w:val="003949AC"/>
    <w:rsid w:val="003949D3"/>
    <w:rsid w:val="00394CC1"/>
    <w:rsid w:val="00394D70"/>
    <w:rsid w:val="00395074"/>
    <w:rsid w:val="00395376"/>
    <w:rsid w:val="00395522"/>
    <w:rsid w:val="00395696"/>
    <w:rsid w:val="0039588C"/>
    <w:rsid w:val="00395ED6"/>
    <w:rsid w:val="0039609C"/>
    <w:rsid w:val="003961CB"/>
    <w:rsid w:val="003963BD"/>
    <w:rsid w:val="00396484"/>
    <w:rsid w:val="003965D4"/>
    <w:rsid w:val="003965F8"/>
    <w:rsid w:val="00396634"/>
    <w:rsid w:val="003967DC"/>
    <w:rsid w:val="003969B1"/>
    <w:rsid w:val="00396E8D"/>
    <w:rsid w:val="00397062"/>
    <w:rsid w:val="0039709D"/>
    <w:rsid w:val="00397642"/>
    <w:rsid w:val="00397AAD"/>
    <w:rsid w:val="00397C5B"/>
    <w:rsid w:val="003A00FF"/>
    <w:rsid w:val="003A0109"/>
    <w:rsid w:val="003A02C6"/>
    <w:rsid w:val="003A02D6"/>
    <w:rsid w:val="003A03DD"/>
    <w:rsid w:val="003A0576"/>
    <w:rsid w:val="003A0706"/>
    <w:rsid w:val="003A0C1E"/>
    <w:rsid w:val="003A1629"/>
    <w:rsid w:val="003A179B"/>
    <w:rsid w:val="003A1833"/>
    <w:rsid w:val="003A1881"/>
    <w:rsid w:val="003A1B9A"/>
    <w:rsid w:val="003A2703"/>
    <w:rsid w:val="003A27F8"/>
    <w:rsid w:val="003A2893"/>
    <w:rsid w:val="003A2A98"/>
    <w:rsid w:val="003A2C62"/>
    <w:rsid w:val="003A32B2"/>
    <w:rsid w:val="003A3313"/>
    <w:rsid w:val="003A370B"/>
    <w:rsid w:val="003A370F"/>
    <w:rsid w:val="003A3CB8"/>
    <w:rsid w:val="003A3EA2"/>
    <w:rsid w:val="003A42FD"/>
    <w:rsid w:val="003A4CD6"/>
    <w:rsid w:val="003A5452"/>
    <w:rsid w:val="003A551E"/>
    <w:rsid w:val="003A59E7"/>
    <w:rsid w:val="003A5C10"/>
    <w:rsid w:val="003A5EAD"/>
    <w:rsid w:val="003A5EB6"/>
    <w:rsid w:val="003A5F0B"/>
    <w:rsid w:val="003A5F52"/>
    <w:rsid w:val="003A609E"/>
    <w:rsid w:val="003A6196"/>
    <w:rsid w:val="003A628A"/>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657"/>
    <w:rsid w:val="003B0B49"/>
    <w:rsid w:val="003B0D35"/>
    <w:rsid w:val="003B1143"/>
    <w:rsid w:val="003B11B8"/>
    <w:rsid w:val="003B125B"/>
    <w:rsid w:val="003B19D6"/>
    <w:rsid w:val="003B1C4C"/>
    <w:rsid w:val="003B2317"/>
    <w:rsid w:val="003B26E3"/>
    <w:rsid w:val="003B2803"/>
    <w:rsid w:val="003B2AE3"/>
    <w:rsid w:val="003B2C06"/>
    <w:rsid w:val="003B33D4"/>
    <w:rsid w:val="003B342C"/>
    <w:rsid w:val="003B350B"/>
    <w:rsid w:val="003B364F"/>
    <w:rsid w:val="003B3BAC"/>
    <w:rsid w:val="003B3F3B"/>
    <w:rsid w:val="003B4011"/>
    <w:rsid w:val="003B4028"/>
    <w:rsid w:val="003B405A"/>
    <w:rsid w:val="003B45E9"/>
    <w:rsid w:val="003B4B89"/>
    <w:rsid w:val="003B4CA3"/>
    <w:rsid w:val="003B4E0D"/>
    <w:rsid w:val="003B4E9A"/>
    <w:rsid w:val="003B4F88"/>
    <w:rsid w:val="003B4F97"/>
    <w:rsid w:val="003B536C"/>
    <w:rsid w:val="003B541F"/>
    <w:rsid w:val="003B542D"/>
    <w:rsid w:val="003B55A8"/>
    <w:rsid w:val="003B5F5F"/>
    <w:rsid w:val="003B6043"/>
    <w:rsid w:val="003B609C"/>
    <w:rsid w:val="003B6106"/>
    <w:rsid w:val="003B61C4"/>
    <w:rsid w:val="003B67DE"/>
    <w:rsid w:val="003B6854"/>
    <w:rsid w:val="003B6AA2"/>
    <w:rsid w:val="003B6D8C"/>
    <w:rsid w:val="003B75BF"/>
    <w:rsid w:val="003B75D7"/>
    <w:rsid w:val="003B7D0C"/>
    <w:rsid w:val="003B7F3F"/>
    <w:rsid w:val="003C01CB"/>
    <w:rsid w:val="003C05AA"/>
    <w:rsid w:val="003C061B"/>
    <w:rsid w:val="003C09DE"/>
    <w:rsid w:val="003C0A26"/>
    <w:rsid w:val="003C0B54"/>
    <w:rsid w:val="003C0D1E"/>
    <w:rsid w:val="003C0D94"/>
    <w:rsid w:val="003C1040"/>
    <w:rsid w:val="003C1360"/>
    <w:rsid w:val="003C144D"/>
    <w:rsid w:val="003C1644"/>
    <w:rsid w:val="003C1948"/>
    <w:rsid w:val="003C1B7C"/>
    <w:rsid w:val="003C1BEC"/>
    <w:rsid w:val="003C1F67"/>
    <w:rsid w:val="003C2403"/>
    <w:rsid w:val="003C2485"/>
    <w:rsid w:val="003C2C52"/>
    <w:rsid w:val="003C2E72"/>
    <w:rsid w:val="003C3276"/>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C7B27"/>
    <w:rsid w:val="003D018E"/>
    <w:rsid w:val="003D070C"/>
    <w:rsid w:val="003D0719"/>
    <w:rsid w:val="003D0840"/>
    <w:rsid w:val="003D0893"/>
    <w:rsid w:val="003D0FA8"/>
    <w:rsid w:val="003D10A7"/>
    <w:rsid w:val="003D1166"/>
    <w:rsid w:val="003D14EE"/>
    <w:rsid w:val="003D1AE7"/>
    <w:rsid w:val="003D1DBE"/>
    <w:rsid w:val="003D1E8B"/>
    <w:rsid w:val="003D1FD4"/>
    <w:rsid w:val="003D25B8"/>
    <w:rsid w:val="003D2B0B"/>
    <w:rsid w:val="003D2B24"/>
    <w:rsid w:val="003D2BA7"/>
    <w:rsid w:val="003D2BBC"/>
    <w:rsid w:val="003D2BCF"/>
    <w:rsid w:val="003D3378"/>
    <w:rsid w:val="003D3437"/>
    <w:rsid w:val="003D3A12"/>
    <w:rsid w:val="003D3B62"/>
    <w:rsid w:val="003D3D9B"/>
    <w:rsid w:val="003D3E1D"/>
    <w:rsid w:val="003D4117"/>
    <w:rsid w:val="003D470E"/>
    <w:rsid w:val="003D4795"/>
    <w:rsid w:val="003D47D6"/>
    <w:rsid w:val="003D48E7"/>
    <w:rsid w:val="003D4E20"/>
    <w:rsid w:val="003D5760"/>
    <w:rsid w:val="003D58F7"/>
    <w:rsid w:val="003D5E7C"/>
    <w:rsid w:val="003D5ED8"/>
    <w:rsid w:val="003D6067"/>
    <w:rsid w:val="003D6242"/>
    <w:rsid w:val="003D68C2"/>
    <w:rsid w:val="003D68CA"/>
    <w:rsid w:val="003D69BB"/>
    <w:rsid w:val="003D6D49"/>
    <w:rsid w:val="003D709F"/>
    <w:rsid w:val="003D72B6"/>
    <w:rsid w:val="003D740B"/>
    <w:rsid w:val="003D78A6"/>
    <w:rsid w:val="003D7958"/>
    <w:rsid w:val="003D7B00"/>
    <w:rsid w:val="003D7D4E"/>
    <w:rsid w:val="003D7FD7"/>
    <w:rsid w:val="003E0523"/>
    <w:rsid w:val="003E05E7"/>
    <w:rsid w:val="003E0792"/>
    <w:rsid w:val="003E0974"/>
    <w:rsid w:val="003E0BDF"/>
    <w:rsid w:val="003E0C42"/>
    <w:rsid w:val="003E0F1E"/>
    <w:rsid w:val="003E11D8"/>
    <w:rsid w:val="003E1484"/>
    <w:rsid w:val="003E151F"/>
    <w:rsid w:val="003E179E"/>
    <w:rsid w:val="003E18C2"/>
    <w:rsid w:val="003E1B78"/>
    <w:rsid w:val="003E20BE"/>
    <w:rsid w:val="003E232D"/>
    <w:rsid w:val="003E23E5"/>
    <w:rsid w:val="003E2543"/>
    <w:rsid w:val="003E25C2"/>
    <w:rsid w:val="003E2918"/>
    <w:rsid w:val="003E2C6C"/>
    <w:rsid w:val="003E2CA2"/>
    <w:rsid w:val="003E2EAF"/>
    <w:rsid w:val="003E31EF"/>
    <w:rsid w:val="003E3272"/>
    <w:rsid w:val="003E38D3"/>
    <w:rsid w:val="003E38DF"/>
    <w:rsid w:val="003E3B13"/>
    <w:rsid w:val="003E4142"/>
    <w:rsid w:val="003E48D0"/>
    <w:rsid w:val="003E4D3F"/>
    <w:rsid w:val="003E540D"/>
    <w:rsid w:val="003E541D"/>
    <w:rsid w:val="003E546F"/>
    <w:rsid w:val="003E5925"/>
    <w:rsid w:val="003E5E9E"/>
    <w:rsid w:val="003E6457"/>
    <w:rsid w:val="003E677A"/>
    <w:rsid w:val="003E6798"/>
    <w:rsid w:val="003E69F1"/>
    <w:rsid w:val="003E69FE"/>
    <w:rsid w:val="003E6D4D"/>
    <w:rsid w:val="003E6DC9"/>
    <w:rsid w:val="003E70C4"/>
    <w:rsid w:val="003E73B0"/>
    <w:rsid w:val="003E77BF"/>
    <w:rsid w:val="003E7835"/>
    <w:rsid w:val="003E79B7"/>
    <w:rsid w:val="003E7F4A"/>
    <w:rsid w:val="003F003E"/>
    <w:rsid w:val="003F0127"/>
    <w:rsid w:val="003F01D8"/>
    <w:rsid w:val="003F0366"/>
    <w:rsid w:val="003F0A98"/>
    <w:rsid w:val="003F0C88"/>
    <w:rsid w:val="003F0E08"/>
    <w:rsid w:val="003F0E50"/>
    <w:rsid w:val="003F13D9"/>
    <w:rsid w:val="003F1443"/>
    <w:rsid w:val="003F1572"/>
    <w:rsid w:val="003F1E25"/>
    <w:rsid w:val="003F20CC"/>
    <w:rsid w:val="003F2209"/>
    <w:rsid w:val="003F29EB"/>
    <w:rsid w:val="003F2A6C"/>
    <w:rsid w:val="003F2B84"/>
    <w:rsid w:val="003F2C2D"/>
    <w:rsid w:val="003F2E39"/>
    <w:rsid w:val="003F33E9"/>
    <w:rsid w:val="003F34A1"/>
    <w:rsid w:val="003F39A8"/>
    <w:rsid w:val="003F3C7E"/>
    <w:rsid w:val="003F3E9E"/>
    <w:rsid w:val="003F3F34"/>
    <w:rsid w:val="003F4059"/>
    <w:rsid w:val="003F43DA"/>
    <w:rsid w:val="003F4542"/>
    <w:rsid w:val="003F46D8"/>
    <w:rsid w:val="003F48A0"/>
    <w:rsid w:val="003F4BA0"/>
    <w:rsid w:val="003F4DA2"/>
    <w:rsid w:val="003F4ED3"/>
    <w:rsid w:val="003F4F75"/>
    <w:rsid w:val="003F5345"/>
    <w:rsid w:val="003F5351"/>
    <w:rsid w:val="003F55B4"/>
    <w:rsid w:val="003F5F75"/>
    <w:rsid w:val="003F63D5"/>
    <w:rsid w:val="003F64DC"/>
    <w:rsid w:val="003F6F71"/>
    <w:rsid w:val="003F703C"/>
    <w:rsid w:val="003F77AC"/>
    <w:rsid w:val="004004DB"/>
    <w:rsid w:val="004007AD"/>
    <w:rsid w:val="00400954"/>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972"/>
    <w:rsid w:val="00403B53"/>
    <w:rsid w:val="00403D73"/>
    <w:rsid w:val="00403F05"/>
    <w:rsid w:val="00404B9C"/>
    <w:rsid w:val="00405201"/>
    <w:rsid w:val="00405295"/>
    <w:rsid w:val="0040535B"/>
    <w:rsid w:val="00405647"/>
    <w:rsid w:val="0040575D"/>
    <w:rsid w:val="004058B8"/>
    <w:rsid w:val="00405AC8"/>
    <w:rsid w:val="00405CF7"/>
    <w:rsid w:val="00405CF9"/>
    <w:rsid w:val="00405F7F"/>
    <w:rsid w:val="00405FFF"/>
    <w:rsid w:val="00406274"/>
    <w:rsid w:val="00406B4F"/>
    <w:rsid w:val="00406DD1"/>
    <w:rsid w:val="0040717D"/>
    <w:rsid w:val="004072B9"/>
    <w:rsid w:val="004074AB"/>
    <w:rsid w:val="004074CC"/>
    <w:rsid w:val="004077CF"/>
    <w:rsid w:val="0040787A"/>
    <w:rsid w:val="004079DE"/>
    <w:rsid w:val="00410090"/>
    <w:rsid w:val="00410205"/>
    <w:rsid w:val="0041028B"/>
    <w:rsid w:val="00410417"/>
    <w:rsid w:val="00410889"/>
    <w:rsid w:val="00410988"/>
    <w:rsid w:val="00410E10"/>
    <w:rsid w:val="00411991"/>
    <w:rsid w:val="004122F2"/>
    <w:rsid w:val="0041254C"/>
    <w:rsid w:val="004125C7"/>
    <w:rsid w:val="004128DA"/>
    <w:rsid w:val="00412B2C"/>
    <w:rsid w:val="00412B6E"/>
    <w:rsid w:val="00412B85"/>
    <w:rsid w:val="00412CC5"/>
    <w:rsid w:val="004130DD"/>
    <w:rsid w:val="004134D9"/>
    <w:rsid w:val="004134FB"/>
    <w:rsid w:val="0041379F"/>
    <w:rsid w:val="0041383A"/>
    <w:rsid w:val="00413894"/>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6CB4"/>
    <w:rsid w:val="00416DCC"/>
    <w:rsid w:val="00417316"/>
    <w:rsid w:val="00417588"/>
    <w:rsid w:val="0041764C"/>
    <w:rsid w:val="004176B0"/>
    <w:rsid w:val="0041785D"/>
    <w:rsid w:val="00417C25"/>
    <w:rsid w:val="00417D9C"/>
    <w:rsid w:val="00420030"/>
    <w:rsid w:val="00420147"/>
    <w:rsid w:val="00420362"/>
    <w:rsid w:val="004204F4"/>
    <w:rsid w:val="0042059F"/>
    <w:rsid w:val="00420738"/>
    <w:rsid w:val="0042076F"/>
    <w:rsid w:val="0042084F"/>
    <w:rsid w:val="0042087B"/>
    <w:rsid w:val="00420ED5"/>
    <w:rsid w:val="0042105A"/>
    <w:rsid w:val="004210A6"/>
    <w:rsid w:val="00421251"/>
    <w:rsid w:val="004217F9"/>
    <w:rsid w:val="004218C3"/>
    <w:rsid w:val="00421DAB"/>
    <w:rsid w:val="00421EA0"/>
    <w:rsid w:val="004220E3"/>
    <w:rsid w:val="004223A5"/>
    <w:rsid w:val="0042249B"/>
    <w:rsid w:val="00422668"/>
    <w:rsid w:val="00422732"/>
    <w:rsid w:val="00422B7D"/>
    <w:rsid w:val="00422B7F"/>
    <w:rsid w:val="00422E22"/>
    <w:rsid w:val="00422E92"/>
    <w:rsid w:val="00422F0B"/>
    <w:rsid w:val="00422FC4"/>
    <w:rsid w:val="0042305D"/>
    <w:rsid w:val="004231B1"/>
    <w:rsid w:val="00423483"/>
    <w:rsid w:val="004235C1"/>
    <w:rsid w:val="004239A2"/>
    <w:rsid w:val="00424047"/>
    <w:rsid w:val="004240F7"/>
    <w:rsid w:val="0042415B"/>
    <w:rsid w:val="0042425D"/>
    <w:rsid w:val="0042478C"/>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04C"/>
    <w:rsid w:val="0042616B"/>
    <w:rsid w:val="00426389"/>
    <w:rsid w:val="004264F4"/>
    <w:rsid w:val="00426904"/>
    <w:rsid w:val="00426C89"/>
    <w:rsid w:val="00427207"/>
    <w:rsid w:val="0042755E"/>
    <w:rsid w:val="00427818"/>
    <w:rsid w:val="00427830"/>
    <w:rsid w:val="00427BBC"/>
    <w:rsid w:val="004307FF"/>
    <w:rsid w:val="0043108E"/>
    <w:rsid w:val="0043123F"/>
    <w:rsid w:val="004316B2"/>
    <w:rsid w:val="00431FB8"/>
    <w:rsid w:val="00432086"/>
    <w:rsid w:val="00432102"/>
    <w:rsid w:val="00432296"/>
    <w:rsid w:val="00432788"/>
    <w:rsid w:val="00432939"/>
    <w:rsid w:val="00432BE5"/>
    <w:rsid w:val="00432C3D"/>
    <w:rsid w:val="00432CD6"/>
    <w:rsid w:val="00432DEA"/>
    <w:rsid w:val="00432E4C"/>
    <w:rsid w:val="004330C3"/>
    <w:rsid w:val="00433213"/>
    <w:rsid w:val="00433222"/>
    <w:rsid w:val="0043344E"/>
    <w:rsid w:val="004334B5"/>
    <w:rsid w:val="0043354C"/>
    <w:rsid w:val="00433892"/>
    <w:rsid w:val="00433D40"/>
    <w:rsid w:val="00433D59"/>
    <w:rsid w:val="004342E0"/>
    <w:rsid w:val="004343F0"/>
    <w:rsid w:val="004349A1"/>
    <w:rsid w:val="00434BF5"/>
    <w:rsid w:val="00434CCD"/>
    <w:rsid w:val="0043534A"/>
    <w:rsid w:val="004353A4"/>
    <w:rsid w:val="004354FF"/>
    <w:rsid w:val="004357FA"/>
    <w:rsid w:val="00435C0D"/>
    <w:rsid w:val="00435F9A"/>
    <w:rsid w:val="00436287"/>
    <w:rsid w:val="00436501"/>
    <w:rsid w:val="0043658D"/>
    <w:rsid w:val="00436870"/>
    <w:rsid w:val="00436BEA"/>
    <w:rsid w:val="00436D14"/>
    <w:rsid w:val="00436EF4"/>
    <w:rsid w:val="004371B1"/>
    <w:rsid w:val="004371BA"/>
    <w:rsid w:val="004371DA"/>
    <w:rsid w:val="004374C1"/>
    <w:rsid w:val="004374F9"/>
    <w:rsid w:val="004376CE"/>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767"/>
    <w:rsid w:val="004438CC"/>
    <w:rsid w:val="00443D0F"/>
    <w:rsid w:val="00443FA3"/>
    <w:rsid w:val="00444035"/>
    <w:rsid w:val="00444136"/>
    <w:rsid w:val="00444226"/>
    <w:rsid w:val="004448AD"/>
    <w:rsid w:val="00444A5F"/>
    <w:rsid w:val="00444C76"/>
    <w:rsid w:val="004451E4"/>
    <w:rsid w:val="004454E5"/>
    <w:rsid w:val="0044552C"/>
    <w:rsid w:val="004456F4"/>
    <w:rsid w:val="004457F6"/>
    <w:rsid w:val="00445D99"/>
    <w:rsid w:val="0044605E"/>
    <w:rsid w:val="0044642D"/>
    <w:rsid w:val="00446440"/>
    <w:rsid w:val="0044661E"/>
    <w:rsid w:val="004467E1"/>
    <w:rsid w:val="00446819"/>
    <w:rsid w:val="00446B43"/>
    <w:rsid w:val="00446E2D"/>
    <w:rsid w:val="0044701A"/>
    <w:rsid w:val="004473F3"/>
    <w:rsid w:val="00447608"/>
    <w:rsid w:val="00447C04"/>
    <w:rsid w:val="00447DB0"/>
    <w:rsid w:val="00447FA1"/>
    <w:rsid w:val="0045007A"/>
    <w:rsid w:val="004501E8"/>
    <w:rsid w:val="004502B8"/>
    <w:rsid w:val="0045055D"/>
    <w:rsid w:val="004507CC"/>
    <w:rsid w:val="00450B8F"/>
    <w:rsid w:val="00450DAC"/>
    <w:rsid w:val="00451087"/>
    <w:rsid w:val="00451252"/>
    <w:rsid w:val="00451378"/>
    <w:rsid w:val="00451489"/>
    <w:rsid w:val="004515FB"/>
    <w:rsid w:val="00451613"/>
    <w:rsid w:val="00451979"/>
    <w:rsid w:val="004519C1"/>
    <w:rsid w:val="004519E2"/>
    <w:rsid w:val="00451ACA"/>
    <w:rsid w:val="00452785"/>
    <w:rsid w:val="004528FA"/>
    <w:rsid w:val="0045320D"/>
    <w:rsid w:val="0045326C"/>
    <w:rsid w:val="004534F0"/>
    <w:rsid w:val="0045389B"/>
    <w:rsid w:val="00453C6C"/>
    <w:rsid w:val="00453F07"/>
    <w:rsid w:val="00454489"/>
    <w:rsid w:val="004544A2"/>
    <w:rsid w:val="00454905"/>
    <w:rsid w:val="00454B3D"/>
    <w:rsid w:val="00454BA8"/>
    <w:rsid w:val="00454C86"/>
    <w:rsid w:val="00454CAD"/>
    <w:rsid w:val="00454E38"/>
    <w:rsid w:val="00454E8C"/>
    <w:rsid w:val="00454E9E"/>
    <w:rsid w:val="00454EFE"/>
    <w:rsid w:val="00454F89"/>
    <w:rsid w:val="00455824"/>
    <w:rsid w:val="00455F04"/>
    <w:rsid w:val="00455F32"/>
    <w:rsid w:val="00456242"/>
    <w:rsid w:val="004563C8"/>
    <w:rsid w:val="004566E8"/>
    <w:rsid w:val="00456ADB"/>
    <w:rsid w:val="00456B09"/>
    <w:rsid w:val="00456F3A"/>
    <w:rsid w:val="00456FD6"/>
    <w:rsid w:val="00457482"/>
    <w:rsid w:val="00457D2B"/>
    <w:rsid w:val="00460035"/>
    <w:rsid w:val="004601E2"/>
    <w:rsid w:val="00460517"/>
    <w:rsid w:val="004609D0"/>
    <w:rsid w:val="00460A1D"/>
    <w:rsid w:val="00460B1C"/>
    <w:rsid w:val="00460E72"/>
    <w:rsid w:val="004610C5"/>
    <w:rsid w:val="004610ED"/>
    <w:rsid w:val="00461101"/>
    <w:rsid w:val="004615F9"/>
    <w:rsid w:val="004617BA"/>
    <w:rsid w:val="004617D0"/>
    <w:rsid w:val="004618F5"/>
    <w:rsid w:val="00461C68"/>
    <w:rsid w:val="00461EB0"/>
    <w:rsid w:val="004620A1"/>
    <w:rsid w:val="00462116"/>
    <w:rsid w:val="0046249E"/>
    <w:rsid w:val="004626DC"/>
    <w:rsid w:val="004628D3"/>
    <w:rsid w:val="00462D03"/>
    <w:rsid w:val="00463186"/>
    <w:rsid w:val="0046319E"/>
    <w:rsid w:val="004631AD"/>
    <w:rsid w:val="00463330"/>
    <w:rsid w:val="0046334F"/>
    <w:rsid w:val="0046335F"/>
    <w:rsid w:val="00463385"/>
    <w:rsid w:val="00463422"/>
    <w:rsid w:val="00463429"/>
    <w:rsid w:val="004637F1"/>
    <w:rsid w:val="00463820"/>
    <w:rsid w:val="004638A7"/>
    <w:rsid w:val="00463BF6"/>
    <w:rsid w:val="00463E62"/>
    <w:rsid w:val="0046412F"/>
    <w:rsid w:val="004643A2"/>
    <w:rsid w:val="00464530"/>
    <w:rsid w:val="00464F54"/>
    <w:rsid w:val="00464F84"/>
    <w:rsid w:val="00464FB7"/>
    <w:rsid w:val="004651E2"/>
    <w:rsid w:val="00465279"/>
    <w:rsid w:val="004654A0"/>
    <w:rsid w:val="0046577F"/>
    <w:rsid w:val="00465DBD"/>
    <w:rsid w:val="00465E47"/>
    <w:rsid w:val="004660E3"/>
    <w:rsid w:val="004661E0"/>
    <w:rsid w:val="00466749"/>
    <w:rsid w:val="004669CF"/>
    <w:rsid w:val="004673F9"/>
    <w:rsid w:val="0046756E"/>
    <w:rsid w:val="00467D76"/>
    <w:rsid w:val="00467EBF"/>
    <w:rsid w:val="00467FC0"/>
    <w:rsid w:val="00470116"/>
    <w:rsid w:val="0047047C"/>
    <w:rsid w:val="00470593"/>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9D7"/>
    <w:rsid w:val="004749FB"/>
    <w:rsid w:val="00474B4A"/>
    <w:rsid w:val="00474D13"/>
    <w:rsid w:val="00474F76"/>
    <w:rsid w:val="004750BB"/>
    <w:rsid w:val="00475388"/>
    <w:rsid w:val="004754E9"/>
    <w:rsid w:val="00475BFC"/>
    <w:rsid w:val="00475C33"/>
    <w:rsid w:val="00476372"/>
    <w:rsid w:val="00476BD8"/>
    <w:rsid w:val="00476E34"/>
    <w:rsid w:val="00477359"/>
    <w:rsid w:val="00477BEA"/>
    <w:rsid w:val="00477E7E"/>
    <w:rsid w:val="00477FBC"/>
    <w:rsid w:val="0048006B"/>
    <w:rsid w:val="0048019E"/>
    <w:rsid w:val="00481007"/>
    <w:rsid w:val="00481166"/>
    <w:rsid w:val="00481423"/>
    <w:rsid w:val="00481A05"/>
    <w:rsid w:val="00481B67"/>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10B"/>
    <w:rsid w:val="0048389F"/>
    <w:rsid w:val="00483C4F"/>
    <w:rsid w:val="00483D10"/>
    <w:rsid w:val="00483D7C"/>
    <w:rsid w:val="00483FB4"/>
    <w:rsid w:val="00484059"/>
    <w:rsid w:val="00484092"/>
    <w:rsid w:val="004840EC"/>
    <w:rsid w:val="0048419A"/>
    <w:rsid w:val="00484615"/>
    <w:rsid w:val="00484650"/>
    <w:rsid w:val="00484773"/>
    <w:rsid w:val="004848A5"/>
    <w:rsid w:val="00484FE2"/>
    <w:rsid w:val="00485705"/>
    <w:rsid w:val="00485EC1"/>
    <w:rsid w:val="004860FC"/>
    <w:rsid w:val="004864A2"/>
    <w:rsid w:val="00486817"/>
    <w:rsid w:val="00486D66"/>
    <w:rsid w:val="00486EB7"/>
    <w:rsid w:val="00487358"/>
    <w:rsid w:val="0048754F"/>
    <w:rsid w:val="00487722"/>
    <w:rsid w:val="0048776C"/>
    <w:rsid w:val="00487AC9"/>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035"/>
    <w:rsid w:val="004920D6"/>
    <w:rsid w:val="00492220"/>
    <w:rsid w:val="0049224A"/>
    <w:rsid w:val="0049235E"/>
    <w:rsid w:val="00492866"/>
    <w:rsid w:val="00492CB3"/>
    <w:rsid w:val="00492D5B"/>
    <w:rsid w:val="00492E5D"/>
    <w:rsid w:val="00493218"/>
    <w:rsid w:val="004933AF"/>
    <w:rsid w:val="0049346A"/>
    <w:rsid w:val="00493516"/>
    <w:rsid w:val="0049358C"/>
    <w:rsid w:val="004939B6"/>
    <w:rsid w:val="00493ECD"/>
    <w:rsid w:val="00493F5A"/>
    <w:rsid w:val="00493FC0"/>
    <w:rsid w:val="00494422"/>
    <w:rsid w:val="00494598"/>
    <w:rsid w:val="004946BA"/>
    <w:rsid w:val="0049485F"/>
    <w:rsid w:val="004949AC"/>
    <w:rsid w:val="00494E1C"/>
    <w:rsid w:val="00494EB4"/>
    <w:rsid w:val="0049516E"/>
    <w:rsid w:val="00495918"/>
    <w:rsid w:val="00495B18"/>
    <w:rsid w:val="00495EB2"/>
    <w:rsid w:val="00495F14"/>
    <w:rsid w:val="00496245"/>
    <w:rsid w:val="00496AA7"/>
    <w:rsid w:val="00496CA2"/>
    <w:rsid w:val="00496CC1"/>
    <w:rsid w:val="00497991"/>
    <w:rsid w:val="00497B04"/>
    <w:rsid w:val="00497F69"/>
    <w:rsid w:val="004A04AB"/>
    <w:rsid w:val="004A055D"/>
    <w:rsid w:val="004A057A"/>
    <w:rsid w:val="004A05AB"/>
    <w:rsid w:val="004A079A"/>
    <w:rsid w:val="004A0883"/>
    <w:rsid w:val="004A091A"/>
    <w:rsid w:val="004A0CA3"/>
    <w:rsid w:val="004A1063"/>
    <w:rsid w:val="004A1112"/>
    <w:rsid w:val="004A1387"/>
    <w:rsid w:val="004A139E"/>
    <w:rsid w:val="004A13A5"/>
    <w:rsid w:val="004A15DD"/>
    <w:rsid w:val="004A1857"/>
    <w:rsid w:val="004A1EF8"/>
    <w:rsid w:val="004A1F78"/>
    <w:rsid w:val="004A21C2"/>
    <w:rsid w:val="004A23FE"/>
    <w:rsid w:val="004A25EE"/>
    <w:rsid w:val="004A2D57"/>
    <w:rsid w:val="004A3073"/>
    <w:rsid w:val="004A39B7"/>
    <w:rsid w:val="004A3CB5"/>
    <w:rsid w:val="004A3EE4"/>
    <w:rsid w:val="004A40E9"/>
    <w:rsid w:val="004A410D"/>
    <w:rsid w:val="004A455A"/>
    <w:rsid w:val="004A47B8"/>
    <w:rsid w:val="004A4991"/>
    <w:rsid w:val="004A50FB"/>
    <w:rsid w:val="004A5198"/>
    <w:rsid w:val="004A528D"/>
    <w:rsid w:val="004A52EB"/>
    <w:rsid w:val="004A54A9"/>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E00"/>
    <w:rsid w:val="004A7FF1"/>
    <w:rsid w:val="004B0761"/>
    <w:rsid w:val="004B099A"/>
    <w:rsid w:val="004B1145"/>
    <w:rsid w:val="004B15A9"/>
    <w:rsid w:val="004B1BA1"/>
    <w:rsid w:val="004B1CAE"/>
    <w:rsid w:val="004B1CB2"/>
    <w:rsid w:val="004B1D42"/>
    <w:rsid w:val="004B2514"/>
    <w:rsid w:val="004B2655"/>
    <w:rsid w:val="004B2B19"/>
    <w:rsid w:val="004B2B7B"/>
    <w:rsid w:val="004B31F9"/>
    <w:rsid w:val="004B35CC"/>
    <w:rsid w:val="004B3914"/>
    <w:rsid w:val="004B3ABE"/>
    <w:rsid w:val="004B3C37"/>
    <w:rsid w:val="004B40E4"/>
    <w:rsid w:val="004B434A"/>
    <w:rsid w:val="004B43BC"/>
    <w:rsid w:val="004B45D5"/>
    <w:rsid w:val="004B4756"/>
    <w:rsid w:val="004B5010"/>
    <w:rsid w:val="004B5334"/>
    <w:rsid w:val="004B561D"/>
    <w:rsid w:val="004B5D12"/>
    <w:rsid w:val="004B6015"/>
    <w:rsid w:val="004B651C"/>
    <w:rsid w:val="004B6916"/>
    <w:rsid w:val="004B6995"/>
    <w:rsid w:val="004B78D2"/>
    <w:rsid w:val="004B7A28"/>
    <w:rsid w:val="004B7A52"/>
    <w:rsid w:val="004B7E91"/>
    <w:rsid w:val="004B7FB3"/>
    <w:rsid w:val="004C0066"/>
    <w:rsid w:val="004C032F"/>
    <w:rsid w:val="004C039A"/>
    <w:rsid w:val="004C0415"/>
    <w:rsid w:val="004C0F34"/>
    <w:rsid w:val="004C1106"/>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3D8D"/>
    <w:rsid w:val="004C4108"/>
    <w:rsid w:val="004C42F5"/>
    <w:rsid w:val="004C48F0"/>
    <w:rsid w:val="004C4B2D"/>
    <w:rsid w:val="004C4E49"/>
    <w:rsid w:val="004C4E7D"/>
    <w:rsid w:val="004C4FC2"/>
    <w:rsid w:val="004C5372"/>
    <w:rsid w:val="004C53A9"/>
    <w:rsid w:val="004C56B1"/>
    <w:rsid w:val="004C571A"/>
    <w:rsid w:val="004C57CD"/>
    <w:rsid w:val="004C58DE"/>
    <w:rsid w:val="004C5950"/>
    <w:rsid w:val="004C5A32"/>
    <w:rsid w:val="004C5E36"/>
    <w:rsid w:val="004C5F3C"/>
    <w:rsid w:val="004C5FC8"/>
    <w:rsid w:val="004C603D"/>
    <w:rsid w:val="004C634B"/>
    <w:rsid w:val="004C65C7"/>
    <w:rsid w:val="004C65F1"/>
    <w:rsid w:val="004C6894"/>
    <w:rsid w:val="004C68CB"/>
    <w:rsid w:val="004C72D1"/>
    <w:rsid w:val="004C7499"/>
    <w:rsid w:val="004C751E"/>
    <w:rsid w:val="004D020F"/>
    <w:rsid w:val="004D0227"/>
    <w:rsid w:val="004D02D4"/>
    <w:rsid w:val="004D054E"/>
    <w:rsid w:val="004D065E"/>
    <w:rsid w:val="004D07B4"/>
    <w:rsid w:val="004D0AE4"/>
    <w:rsid w:val="004D0BB4"/>
    <w:rsid w:val="004D0EEA"/>
    <w:rsid w:val="004D106C"/>
    <w:rsid w:val="004D1089"/>
    <w:rsid w:val="004D1102"/>
    <w:rsid w:val="004D185E"/>
    <w:rsid w:val="004D1CC1"/>
    <w:rsid w:val="004D286F"/>
    <w:rsid w:val="004D296A"/>
    <w:rsid w:val="004D2BBB"/>
    <w:rsid w:val="004D304B"/>
    <w:rsid w:val="004D32C0"/>
    <w:rsid w:val="004D350E"/>
    <w:rsid w:val="004D390A"/>
    <w:rsid w:val="004D39F3"/>
    <w:rsid w:val="004D3BA1"/>
    <w:rsid w:val="004D3D9D"/>
    <w:rsid w:val="004D4403"/>
    <w:rsid w:val="004D451C"/>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99"/>
    <w:rsid w:val="004D66AC"/>
    <w:rsid w:val="004D6E68"/>
    <w:rsid w:val="004D7156"/>
    <w:rsid w:val="004D7313"/>
    <w:rsid w:val="004D745C"/>
    <w:rsid w:val="004D763E"/>
    <w:rsid w:val="004D77C7"/>
    <w:rsid w:val="004D77EA"/>
    <w:rsid w:val="004D7A6C"/>
    <w:rsid w:val="004D7CDD"/>
    <w:rsid w:val="004D7E98"/>
    <w:rsid w:val="004E07D9"/>
    <w:rsid w:val="004E0C9F"/>
    <w:rsid w:val="004E105A"/>
    <w:rsid w:val="004E13D0"/>
    <w:rsid w:val="004E1461"/>
    <w:rsid w:val="004E166E"/>
    <w:rsid w:val="004E1ED7"/>
    <w:rsid w:val="004E2137"/>
    <w:rsid w:val="004E233E"/>
    <w:rsid w:val="004E23FC"/>
    <w:rsid w:val="004E246E"/>
    <w:rsid w:val="004E2523"/>
    <w:rsid w:val="004E277C"/>
    <w:rsid w:val="004E29E9"/>
    <w:rsid w:val="004E2AD4"/>
    <w:rsid w:val="004E2AF4"/>
    <w:rsid w:val="004E2EF0"/>
    <w:rsid w:val="004E3465"/>
    <w:rsid w:val="004E3834"/>
    <w:rsid w:val="004E3B61"/>
    <w:rsid w:val="004E4113"/>
    <w:rsid w:val="004E44BB"/>
    <w:rsid w:val="004E4B13"/>
    <w:rsid w:val="004E50CC"/>
    <w:rsid w:val="004E5B83"/>
    <w:rsid w:val="004E5C6E"/>
    <w:rsid w:val="004E5ECF"/>
    <w:rsid w:val="004E62E0"/>
    <w:rsid w:val="004E6369"/>
    <w:rsid w:val="004E6498"/>
    <w:rsid w:val="004E6BDB"/>
    <w:rsid w:val="004E6DC2"/>
    <w:rsid w:val="004E6EDA"/>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D7B"/>
    <w:rsid w:val="004F0F89"/>
    <w:rsid w:val="004F1096"/>
    <w:rsid w:val="004F1311"/>
    <w:rsid w:val="004F1723"/>
    <w:rsid w:val="004F175C"/>
    <w:rsid w:val="004F18B8"/>
    <w:rsid w:val="004F1A34"/>
    <w:rsid w:val="004F1BBB"/>
    <w:rsid w:val="004F1C73"/>
    <w:rsid w:val="004F1F76"/>
    <w:rsid w:val="004F203C"/>
    <w:rsid w:val="004F211C"/>
    <w:rsid w:val="004F2274"/>
    <w:rsid w:val="004F24DC"/>
    <w:rsid w:val="004F2770"/>
    <w:rsid w:val="004F280D"/>
    <w:rsid w:val="004F28A7"/>
    <w:rsid w:val="004F2D92"/>
    <w:rsid w:val="004F3901"/>
    <w:rsid w:val="004F3968"/>
    <w:rsid w:val="004F39EC"/>
    <w:rsid w:val="004F400D"/>
    <w:rsid w:val="004F4024"/>
    <w:rsid w:val="004F4697"/>
    <w:rsid w:val="004F4A7A"/>
    <w:rsid w:val="004F4AA8"/>
    <w:rsid w:val="004F5298"/>
    <w:rsid w:val="004F539B"/>
    <w:rsid w:val="004F562D"/>
    <w:rsid w:val="004F575F"/>
    <w:rsid w:val="004F5D1F"/>
    <w:rsid w:val="004F5EF7"/>
    <w:rsid w:val="004F6029"/>
    <w:rsid w:val="004F60F8"/>
    <w:rsid w:val="004F6755"/>
    <w:rsid w:val="004F6C1F"/>
    <w:rsid w:val="004F6D84"/>
    <w:rsid w:val="004F72A9"/>
    <w:rsid w:val="004F7427"/>
    <w:rsid w:val="004F753A"/>
    <w:rsid w:val="004F757B"/>
    <w:rsid w:val="004F75EB"/>
    <w:rsid w:val="004F76A5"/>
    <w:rsid w:val="004F76BE"/>
    <w:rsid w:val="004F7821"/>
    <w:rsid w:val="004F7878"/>
    <w:rsid w:val="004F79EC"/>
    <w:rsid w:val="004F7C78"/>
    <w:rsid w:val="004F7C94"/>
    <w:rsid w:val="004F7EA0"/>
    <w:rsid w:val="00500165"/>
    <w:rsid w:val="0050046C"/>
    <w:rsid w:val="005007B6"/>
    <w:rsid w:val="00500911"/>
    <w:rsid w:val="00500CBF"/>
    <w:rsid w:val="00500EDF"/>
    <w:rsid w:val="00500EE1"/>
    <w:rsid w:val="00501024"/>
    <w:rsid w:val="005013EC"/>
    <w:rsid w:val="00501958"/>
    <w:rsid w:val="00501B65"/>
    <w:rsid w:val="00501BB5"/>
    <w:rsid w:val="00501D66"/>
    <w:rsid w:val="00501EAC"/>
    <w:rsid w:val="00502088"/>
    <w:rsid w:val="005020C8"/>
    <w:rsid w:val="00502481"/>
    <w:rsid w:val="005026E7"/>
    <w:rsid w:val="00502817"/>
    <w:rsid w:val="0050354F"/>
    <w:rsid w:val="0050369E"/>
    <w:rsid w:val="005039FE"/>
    <w:rsid w:val="00503AA8"/>
    <w:rsid w:val="00503E4D"/>
    <w:rsid w:val="005043BB"/>
    <w:rsid w:val="005044BE"/>
    <w:rsid w:val="0050484E"/>
    <w:rsid w:val="0050489C"/>
    <w:rsid w:val="005048A5"/>
    <w:rsid w:val="005052D2"/>
    <w:rsid w:val="005056E5"/>
    <w:rsid w:val="00505BA5"/>
    <w:rsid w:val="00505C98"/>
    <w:rsid w:val="00505EB4"/>
    <w:rsid w:val="005063EC"/>
    <w:rsid w:val="005064B3"/>
    <w:rsid w:val="00506598"/>
    <w:rsid w:val="00506B95"/>
    <w:rsid w:val="00506BC6"/>
    <w:rsid w:val="00506BF3"/>
    <w:rsid w:val="00506CC1"/>
    <w:rsid w:val="005073D5"/>
    <w:rsid w:val="0050746B"/>
    <w:rsid w:val="00507518"/>
    <w:rsid w:val="00507B42"/>
    <w:rsid w:val="0051006E"/>
    <w:rsid w:val="005106F2"/>
    <w:rsid w:val="00510795"/>
    <w:rsid w:val="005107BD"/>
    <w:rsid w:val="00510CD1"/>
    <w:rsid w:val="00510E38"/>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3CB5"/>
    <w:rsid w:val="00514113"/>
    <w:rsid w:val="005141B7"/>
    <w:rsid w:val="00514228"/>
    <w:rsid w:val="005144F6"/>
    <w:rsid w:val="00514632"/>
    <w:rsid w:val="00514704"/>
    <w:rsid w:val="00514735"/>
    <w:rsid w:val="00514801"/>
    <w:rsid w:val="00514CC4"/>
    <w:rsid w:val="00514EAF"/>
    <w:rsid w:val="00514F81"/>
    <w:rsid w:val="005150A3"/>
    <w:rsid w:val="005152B3"/>
    <w:rsid w:val="005152E3"/>
    <w:rsid w:val="00515639"/>
    <w:rsid w:val="005158EB"/>
    <w:rsid w:val="00515910"/>
    <w:rsid w:val="0051599A"/>
    <w:rsid w:val="00515ABA"/>
    <w:rsid w:val="00515EF9"/>
    <w:rsid w:val="005160CB"/>
    <w:rsid w:val="005160E9"/>
    <w:rsid w:val="0051628B"/>
    <w:rsid w:val="005162AB"/>
    <w:rsid w:val="0051673A"/>
    <w:rsid w:val="00516879"/>
    <w:rsid w:val="00516E01"/>
    <w:rsid w:val="00516E2D"/>
    <w:rsid w:val="00516F0C"/>
    <w:rsid w:val="00516F1E"/>
    <w:rsid w:val="00516F35"/>
    <w:rsid w:val="005174E2"/>
    <w:rsid w:val="00517A71"/>
    <w:rsid w:val="00517CD1"/>
    <w:rsid w:val="00517D6F"/>
    <w:rsid w:val="00520A0B"/>
    <w:rsid w:val="00520A9C"/>
    <w:rsid w:val="00520AE8"/>
    <w:rsid w:val="00520B6A"/>
    <w:rsid w:val="00520CE9"/>
    <w:rsid w:val="00520DB5"/>
    <w:rsid w:val="005211A2"/>
    <w:rsid w:val="005211B3"/>
    <w:rsid w:val="00521245"/>
    <w:rsid w:val="005212B1"/>
    <w:rsid w:val="0052190B"/>
    <w:rsid w:val="00521CCE"/>
    <w:rsid w:val="00521F3E"/>
    <w:rsid w:val="005223AB"/>
    <w:rsid w:val="00522F3E"/>
    <w:rsid w:val="00523622"/>
    <w:rsid w:val="005238B5"/>
    <w:rsid w:val="0052395C"/>
    <w:rsid w:val="00523C43"/>
    <w:rsid w:val="00523C5B"/>
    <w:rsid w:val="00523CB0"/>
    <w:rsid w:val="00523E18"/>
    <w:rsid w:val="0052429E"/>
    <w:rsid w:val="00524482"/>
    <w:rsid w:val="005247A0"/>
    <w:rsid w:val="0052490A"/>
    <w:rsid w:val="0052494D"/>
    <w:rsid w:val="005249C9"/>
    <w:rsid w:val="0052514A"/>
    <w:rsid w:val="005251BB"/>
    <w:rsid w:val="005252FB"/>
    <w:rsid w:val="005254EF"/>
    <w:rsid w:val="0052594B"/>
    <w:rsid w:val="00525B9E"/>
    <w:rsid w:val="00525E96"/>
    <w:rsid w:val="005260BB"/>
    <w:rsid w:val="00526474"/>
    <w:rsid w:val="005266B4"/>
    <w:rsid w:val="005266B6"/>
    <w:rsid w:val="00526728"/>
    <w:rsid w:val="00526EB6"/>
    <w:rsid w:val="005278A0"/>
    <w:rsid w:val="005279DB"/>
    <w:rsid w:val="00527DB9"/>
    <w:rsid w:val="0053006C"/>
    <w:rsid w:val="005309F5"/>
    <w:rsid w:val="005312C5"/>
    <w:rsid w:val="00531B00"/>
    <w:rsid w:val="00531BD9"/>
    <w:rsid w:val="00531D19"/>
    <w:rsid w:val="00531F3B"/>
    <w:rsid w:val="00532538"/>
    <w:rsid w:val="005326D5"/>
    <w:rsid w:val="00532900"/>
    <w:rsid w:val="00532BDF"/>
    <w:rsid w:val="005333AD"/>
    <w:rsid w:val="005334E1"/>
    <w:rsid w:val="00533669"/>
    <w:rsid w:val="00533D7F"/>
    <w:rsid w:val="005340E8"/>
    <w:rsid w:val="005341F7"/>
    <w:rsid w:val="005342BF"/>
    <w:rsid w:val="00534AB4"/>
    <w:rsid w:val="00534E78"/>
    <w:rsid w:val="005352A3"/>
    <w:rsid w:val="005355A3"/>
    <w:rsid w:val="00535AC2"/>
    <w:rsid w:val="00535AF3"/>
    <w:rsid w:val="00535C6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3EE"/>
    <w:rsid w:val="0054187E"/>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ABD"/>
    <w:rsid w:val="00543C2D"/>
    <w:rsid w:val="00543FC3"/>
    <w:rsid w:val="0054441D"/>
    <w:rsid w:val="00544456"/>
    <w:rsid w:val="0054468E"/>
    <w:rsid w:val="0054477B"/>
    <w:rsid w:val="00544A65"/>
    <w:rsid w:val="00544AD9"/>
    <w:rsid w:val="00545090"/>
    <w:rsid w:val="0054513C"/>
    <w:rsid w:val="005454B3"/>
    <w:rsid w:val="005458CE"/>
    <w:rsid w:val="00545A51"/>
    <w:rsid w:val="00545AB1"/>
    <w:rsid w:val="00545C35"/>
    <w:rsid w:val="00545DF4"/>
    <w:rsid w:val="005460F3"/>
    <w:rsid w:val="005462B4"/>
    <w:rsid w:val="00546757"/>
    <w:rsid w:val="00546947"/>
    <w:rsid w:val="00546D1A"/>
    <w:rsid w:val="00546D43"/>
    <w:rsid w:val="00546D4F"/>
    <w:rsid w:val="00546EE0"/>
    <w:rsid w:val="005471DD"/>
    <w:rsid w:val="005471ED"/>
    <w:rsid w:val="005477AF"/>
    <w:rsid w:val="00547B4B"/>
    <w:rsid w:val="00547B93"/>
    <w:rsid w:val="005501F4"/>
    <w:rsid w:val="005505D4"/>
    <w:rsid w:val="005508EC"/>
    <w:rsid w:val="00550A40"/>
    <w:rsid w:val="00550BB2"/>
    <w:rsid w:val="00550EEE"/>
    <w:rsid w:val="00551019"/>
    <w:rsid w:val="005510B1"/>
    <w:rsid w:val="0055129A"/>
    <w:rsid w:val="005512A5"/>
    <w:rsid w:val="00551419"/>
    <w:rsid w:val="0055213B"/>
    <w:rsid w:val="00552415"/>
    <w:rsid w:val="0055291C"/>
    <w:rsid w:val="00552CD0"/>
    <w:rsid w:val="00552D8C"/>
    <w:rsid w:val="00552E6A"/>
    <w:rsid w:val="00553023"/>
    <w:rsid w:val="0055311A"/>
    <w:rsid w:val="005531E5"/>
    <w:rsid w:val="005532FB"/>
    <w:rsid w:val="005535EA"/>
    <w:rsid w:val="00553C45"/>
    <w:rsid w:val="00553F91"/>
    <w:rsid w:val="005540B3"/>
    <w:rsid w:val="005548DC"/>
    <w:rsid w:val="00554987"/>
    <w:rsid w:val="0055503D"/>
    <w:rsid w:val="0055542D"/>
    <w:rsid w:val="0055589B"/>
    <w:rsid w:val="00555A96"/>
    <w:rsid w:val="00555BB0"/>
    <w:rsid w:val="00555BDA"/>
    <w:rsid w:val="00555FBB"/>
    <w:rsid w:val="00556010"/>
    <w:rsid w:val="00556191"/>
    <w:rsid w:val="0055627D"/>
    <w:rsid w:val="005567D1"/>
    <w:rsid w:val="00556AC9"/>
    <w:rsid w:val="00556DD2"/>
    <w:rsid w:val="00556DD7"/>
    <w:rsid w:val="005570D4"/>
    <w:rsid w:val="005571EF"/>
    <w:rsid w:val="0055745B"/>
    <w:rsid w:val="0055745D"/>
    <w:rsid w:val="0055791F"/>
    <w:rsid w:val="005579A4"/>
    <w:rsid w:val="00557AED"/>
    <w:rsid w:val="00557FD8"/>
    <w:rsid w:val="00560011"/>
    <w:rsid w:val="00560256"/>
    <w:rsid w:val="00560458"/>
    <w:rsid w:val="005604A0"/>
    <w:rsid w:val="005605C1"/>
    <w:rsid w:val="00560905"/>
    <w:rsid w:val="00560A46"/>
    <w:rsid w:val="00560CC7"/>
    <w:rsid w:val="005612AB"/>
    <w:rsid w:val="005613E2"/>
    <w:rsid w:val="00561806"/>
    <w:rsid w:val="00561A26"/>
    <w:rsid w:val="00561B91"/>
    <w:rsid w:val="00561BA6"/>
    <w:rsid w:val="00561F1A"/>
    <w:rsid w:val="00561FCA"/>
    <w:rsid w:val="0056208C"/>
    <w:rsid w:val="00562281"/>
    <w:rsid w:val="005624A2"/>
    <w:rsid w:val="00562623"/>
    <w:rsid w:val="00562862"/>
    <w:rsid w:val="00562A2D"/>
    <w:rsid w:val="00562C01"/>
    <w:rsid w:val="00562C13"/>
    <w:rsid w:val="00562CBA"/>
    <w:rsid w:val="00562CD8"/>
    <w:rsid w:val="00562F60"/>
    <w:rsid w:val="005630CF"/>
    <w:rsid w:val="00563276"/>
    <w:rsid w:val="00563364"/>
    <w:rsid w:val="00563544"/>
    <w:rsid w:val="00563811"/>
    <w:rsid w:val="0056392D"/>
    <w:rsid w:val="00563A01"/>
    <w:rsid w:val="00563FC5"/>
    <w:rsid w:val="00564440"/>
    <w:rsid w:val="005645FF"/>
    <w:rsid w:val="00564991"/>
    <w:rsid w:val="00564C9D"/>
    <w:rsid w:val="00564FE1"/>
    <w:rsid w:val="00565189"/>
    <w:rsid w:val="00565231"/>
    <w:rsid w:val="005657F0"/>
    <w:rsid w:val="00565A48"/>
    <w:rsid w:val="00565D07"/>
    <w:rsid w:val="00566221"/>
    <w:rsid w:val="00566C49"/>
    <w:rsid w:val="00566DC3"/>
    <w:rsid w:val="00566E8C"/>
    <w:rsid w:val="00567097"/>
    <w:rsid w:val="0056710A"/>
    <w:rsid w:val="005672B4"/>
    <w:rsid w:val="005673D3"/>
    <w:rsid w:val="005675ED"/>
    <w:rsid w:val="0057028B"/>
    <w:rsid w:val="005704B4"/>
    <w:rsid w:val="005705F9"/>
    <w:rsid w:val="00570672"/>
    <w:rsid w:val="00570675"/>
    <w:rsid w:val="00570866"/>
    <w:rsid w:val="00570A68"/>
    <w:rsid w:val="00570C7E"/>
    <w:rsid w:val="00570D64"/>
    <w:rsid w:val="00570F0A"/>
    <w:rsid w:val="005711F8"/>
    <w:rsid w:val="005716B3"/>
    <w:rsid w:val="00571A86"/>
    <w:rsid w:val="00571CDC"/>
    <w:rsid w:val="00571E10"/>
    <w:rsid w:val="005721C5"/>
    <w:rsid w:val="00572AFB"/>
    <w:rsid w:val="00572C5B"/>
    <w:rsid w:val="00572CFB"/>
    <w:rsid w:val="00572D1F"/>
    <w:rsid w:val="00573395"/>
    <w:rsid w:val="005733DF"/>
    <w:rsid w:val="005737FE"/>
    <w:rsid w:val="00573CFC"/>
    <w:rsid w:val="00574034"/>
    <w:rsid w:val="00574BA7"/>
    <w:rsid w:val="00574F55"/>
    <w:rsid w:val="00575629"/>
    <w:rsid w:val="005756A8"/>
    <w:rsid w:val="00575B06"/>
    <w:rsid w:val="0057614F"/>
    <w:rsid w:val="005761C7"/>
    <w:rsid w:val="00576416"/>
    <w:rsid w:val="005767C9"/>
    <w:rsid w:val="00576962"/>
    <w:rsid w:val="00576D54"/>
    <w:rsid w:val="00576E16"/>
    <w:rsid w:val="00576F3A"/>
    <w:rsid w:val="0057709B"/>
    <w:rsid w:val="005777D0"/>
    <w:rsid w:val="005778F0"/>
    <w:rsid w:val="00577935"/>
    <w:rsid w:val="00577A6F"/>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1C99"/>
    <w:rsid w:val="005822F3"/>
    <w:rsid w:val="0058232E"/>
    <w:rsid w:val="0058284A"/>
    <w:rsid w:val="00582A08"/>
    <w:rsid w:val="00582BE0"/>
    <w:rsid w:val="00582CF2"/>
    <w:rsid w:val="0058310B"/>
    <w:rsid w:val="0058327E"/>
    <w:rsid w:val="00583316"/>
    <w:rsid w:val="00583951"/>
    <w:rsid w:val="00583B66"/>
    <w:rsid w:val="00584468"/>
    <w:rsid w:val="00584561"/>
    <w:rsid w:val="00584616"/>
    <w:rsid w:val="005848E0"/>
    <w:rsid w:val="00584C80"/>
    <w:rsid w:val="00584EE9"/>
    <w:rsid w:val="00584F10"/>
    <w:rsid w:val="0058567F"/>
    <w:rsid w:val="00585A8D"/>
    <w:rsid w:val="005860CF"/>
    <w:rsid w:val="00586311"/>
    <w:rsid w:val="005863BB"/>
    <w:rsid w:val="005864D4"/>
    <w:rsid w:val="00586998"/>
    <w:rsid w:val="00586D26"/>
    <w:rsid w:val="00586DF8"/>
    <w:rsid w:val="00586F0F"/>
    <w:rsid w:val="005871BC"/>
    <w:rsid w:val="00587438"/>
    <w:rsid w:val="005874B0"/>
    <w:rsid w:val="005874E5"/>
    <w:rsid w:val="00587B8E"/>
    <w:rsid w:val="00587BC0"/>
    <w:rsid w:val="00587DD1"/>
    <w:rsid w:val="00587E95"/>
    <w:rsid w:val="00587F2E"/>
    <w:rsid w:val="005902B0"/>
    <w:rsid w:val="00590455"/>
    <w:rsid w:val="00590461"/>
    <w:rsid w:val="005907D2"/>
    <w:rsid w:val="00590C6C"/>
    <w:rsid w:val="00590F36"/>
    <w:rsid w:val="00590FE9"/>
    <w:rsid w:val="00591209"/>
    <w:rsid w:val="00591468"/>
    <w:rsid w:val="0059175C"/>
    <w:rsid w:val="005917DB"/>
    <w:rsid w:val="00591A5F"/>
    <w:rsid w:val="00591CB5"/>
    <w:rsid w:val="00591CD2"/>
    <w:rsid w:val="00591D72"/>
    <w:rsid w:val="00592044"/>
    <w:rsid w:val="005923AB"/>
    <w:rsid w:val="005929E4"/>
    <w:rsid w:val="005932F2"/>
    <w:rsid w:val="00593609"/>
    <w:rsid w:val="00593913"/>
    <w:rsid w:val="0059399C"/>
    <w:rsid w:val="00593E2C"/>
    <w:rsid w:val="00594099"/>
    <w:rsid w:val="00594305"/>
    <w:rsid w:val="005946DB"/>
    <w:rsid w:val="00594953"/>
    <w:rsid w:val="00594A68"/>
    <w:rsid w:val="00594C39"/>
    <w:rsid w:val="00594EA0"/>
    <w:rsid w:val="00594F7B"/>
    <w:rsid w:val="00595393"/>
    <w:rsid w:val="005954EF"/>
    <w:rsid w:val="005957F1"/>
    <w:rsid w:val="005959CF"/>
    <w:rsid w:val="00595A90"/>
    <w:rsid w:val="00595BA9"/>
    <w:rsid w:val="00595F0F"/>
    <w:rsid w:val="00595F57"/>
    <w:rsid w:val="00596109"/>
    <w:rsid w:val="00596123"/>
    <w:rsid w:val="0059628F"/>
    <w:rsid w:val="005963CB"/>
    <w:rsid w:val="005965ED"/>
    <w:rsid w:val="005967FF"/>
    <w:rsid w:val="0059686C"/>
    <w:rsid w:val="005968C4"/>
    <w:rsid w:val="00596BB0"/>
    <w:rsid w:val="00596D0D"/>
    <w:rsid w:val="00596DFE"/>
    <w:rsid w:val="0059778F"/>
    <w:rsid w:val="00597BF9"/>
    <w:rsid w:val="00597C81"/>
    <w:rsid w:val="00597EA2"/>
    <w:rsid w:val="005A01CC"/>
    <w:rsid w:val="005A051B"/>
    <w:rsid w:val="005A059D"/>
    <w:rsid w:val="005A05E8"/>
    <w:rsid w:val="005A075B"/>
    <w:rsid w:val="005A0867"/>
    <w:rsid w:val="005A0D46"/>
    <w:rsid w:val="005A0F56"/>
    <w:rsid w:val="005A13B1"/>
    <w:rsid w:val="005A1674"/>
    <w:rsid w:val="005A1797"/>
    <w:rsid w:val="005A197A"/>
    <w:rsid w:val="005A1B29"/>
    <w:rsid w:val="005A1C1C"/>
    <w:rsid w:val="005A1CA8"/>
    <w:rsid w:val="005A1ED6"/>
    <w:rsid w:val="005A2461"/>
    <w:rsid w:val="005A286A"/>
    <w:rsid w:val="005A29AD"/>
    <w:rsid w:val="005A2FEA"/>
    <w:rsid w:val="005A36C6"/>
    <w:rsid w:val="005A38D1"/>
    <w:rsid w:val="005A397C"/>
    <w:rsid w:val="005A39D0"/>
    <w:rsid w:val="005A3B00"/>
    <w:rsid w:val="005A3C03"/>
    <w:rsid w:val="005A4517"/>
    <w:rsid w:val="005A45AC"/>
    <w:rsid w:val="005A4A0C"/>
    <w:rsid w:val="005A4C5A"/>
    <w:rsid w:val="005A50A3"/>
    <w:rsid w:val="005A5132"/>
    <w:rsid w:val="005A515E"/>
    <w:rsid w:val="005A5664"/>
    <w:rsid w:val="005A5722"/>
    <w:rsid w:val="005A5DC0"/>
    <w:rsid w:val="005A698B"/>
    <w:rsid w:val="005A6DBB"/>
    <w:rsid w:val="005A71E6"/>
    <w:rsid w:val="005A7379"/>
    <w:rsid w:val="005A744B"/>
    <w:rsid w:val="005A794A"/>
    <w:rsid w:val="005A7A93"/>
    <w:rsid w:val="005A7CF4"/>
    <w:rsid w:val="005A7DB1"/>
    <w:rsid w:val="005A7E4D"/>
    <w:rsid w:val="005B018D"/>
    <w:rsid w:val="005B08C9"/>
    <w:rsid w:val="005B096A"/>
    <w:rsid w:val="005B0AE0"/>
    <w:rsid w:val="005B1093"/>
    <w:rsid w:val="005B1240"/>
    <w:rsid w:val="005B1311"/>
    <w:rsid w:val="005B13A1"/>
    <w:rsid w:val="005B171A"/>
    <w:rsid w:val="005B1B60"/>
    <w:rsid w:val="005B1E97"/>
    <w:rsid w:val="005B1E9D"/>
    <w:rsid w:val="005B1ED0"/>
    <w:rsid w:val="005B1F2F"/>
    <w:rsid w:val="005B22A9"/>
    <w:rsid w:val="005B22CD"/>
    <w:rsid w:val="005B24A7"/>
    <w:rsid w:val="005B252D"/>
    <w:rsid w:val="005B262C"/>
    <w:rsid w:val="005B268C"/>
    <w:rsid w:val="005B27BA"/>
    <w:rsid w:val="005B29BC"/>
    <w:rsid w:val="005B2BD1"/>
    <w:rsid w:val="005B2BFC"/>
    <w:rsid w:val="005B2E61"/>
    <w:rsid w:val="005B31F1"/>
    <w:rsid w:val="005B3214"/>
    <w:rsid w:val="005B33A3"/>
    <w:rsid w:val="005B33A4"/>
    <w:rsid w:val="005B353F"/>
    <w:rsid w:val="005B3731"/>
    <w:rsid w:val="005B453A"/>
    <w:rsid w:val="005B46A1"/>
    <w:rsid w:val="005B4B97"/>
    <w:rsid w:val="005B4D62"/>
    <w:rsid w:val="005B4DA5"/>
    <w:rsid w:val="005B4F96"/>
    <w:rsid w:val="005B5157"/>
    <w:rsid w:val="005B5430"/>
    <w:rsid w:val="005B5DAE"/>
    <w:rsid w:val="005B6492"/>
    <w:rsid w:val="005B65B2"/>
    <w:rsid w:val="005B6712"/>
    <w:rsid w:val="005B698E"/>
    <w:rsid w:val="005B6A3C"/>
    <w:rsid w:val="005B6A4D"/>
    <w:rsid w:val="005B6BCC"/>
    <w:rsid w:val="005B6CB0"/>
    <w:rsid w:val="005B6E49"/>
    <w:rsid w:val="005B7503"/>
    <w:rsid w:val="005B755C"/>
    <w:rsid w:val="005B7573"/>
    <w:rsid w:val="005B76AB"/>
    <w:rsid w:val="005B76C6"/>
    <w:rsid w:val="005B7AB4"/>
    <w:rsid w:val="005B7ACC"/>
    <w:rsid w:val="005B7AEA"/>
    <w:rsid w:val="005B7B90"/>
    <w:rsid w:val="005B7FC3"/>
    <w:rsid w:val="005C0045"/>
    <w:rsid w:val="005C062B"/>
    <w:rsid w:val="005C0691"/>
    <w:rsid w:val="005C09E0"/>
    <w:rsid w:val="005C0BCB"/>
    <w:rsid w:val="005C0CBF"/>
    <w:rsid w:val="005C0FC4"/>
    <w:rsid w:val="005C1024"/>
    <w:rsid w:val="005C1512"/>
    <w:rsid w:val="005C178D"/>
    <w:rsid w:val="005C1861"/>
    <w:rsid w:val="005C19C3"/>
    <w:rsid w:val="005C1AB6"/>
    <w:rsid w:val="005C2267"/>
    <w:rsid w:val="005C2306"/>
    <w:rsid w:val="005C2508"/>
    <w:rsid w:val="005C26A4"/>
    <w:rsid w:val="005C271C"/>
    <w:rsid w:val="005C35F1"/>
    <w:rsid w:val="005C36FC"/>
    <w:rsid w:val="005C39E3"/>
    <w:rsid w:val="005C3F38"/>
    <w:rsid w:val="005C4073"/>
    <w:rsid w:val="005C40D0"/>
    <w:rsid w:val="005C42A5"/>
    <w:rsid w:val="005C44BC"/>
    <w:rsid w:val="005C4986"/>
    <w:rsid w:val="005C4DBB"/>
    <w:rsid w:val="005C4E5B"/>
    <w:rsid w:val="005C5048"/>
    <w:rsid w:val="005C5301"/>
    <w:rsid w:val="005C5594"/>
    <w:rsid w:val="005C5ACE"/>
    <w:rsid w:val="005C5E99"/>
    <w:rsid w:val="005C5F89"/>
    <w:rsid w:val="005C6023"/>
    <w:rsid w:val="005C62A2"/>
    <w:rsid w:val="005C6385"/>
    <w:rsid w:val="005C63FF"/>
    <w:rsid w:val="005C6694"/>
    <w:rsid w:val="005C6B5F"/>
    <w:rsid w:val="005C6BEC"/>
    <w:rsid w:val="005C6C3F"/>
    <w:rsid w:val="005C6E48"/>
    <w:rsid w:val="005C7040"/>
    <w:rsid w:val="005C7312"/>
    <w:rsid w:val="005C7544"/>
    <w:rsid w:val="005C75F0"/>
    <w:rsid w:val="005C7AEB"/>
    <w:rsid w:val="005C7AF1"/>
    <w:rsid w:val="005C7C4F"/>
    <w:rsid w:val="005D03EA"/>
    <w:rsid w:val="005D04D9"/>
    <w:rsid w:val="005D0A18"/>
    <w:rsid w:val="005D0B7F"/>
    <w:rsid w:val="005D0C53"/>
    <w:rsid w:val="005D0C63"/>
    <w:rsid w:val="005D0C70"/>
    <w:rsid w:val="005D0D08"/>
    <w:rsid w:val="005D0E37"/>
    <w:rsid w:val="005D0FE1"/>
    <w:rsid w:val="005D1014"/>
    <w:rsid w:val="005D162E"/>
    <w:rsid w:val="005D1801"/>
    <w:rsid w:val="005D1954"/>
    <w:rsid w:val="005D1C57"/>
    <w:rsid w:val="005D1EC7"/>
    <w:rsid w:val="005D1F00"/>
    <w:rsid w:val="005D2196"/>
    <w:rsid w:val="005D22B9"/>
    <w:rsid w:val="005D22EC"/>
    <w:rsid w:val="005D27B7"/>
    <w:rsid w:val="005D28B5"/>
    <w:rsid w:val="005D2A6B"/>
    <w:rsid w:val="005D2D5F"/>
    <w:rsid w:val="005D34B8"/>
    <w:rsid w:val="005D34D9"/>
    <w:rsid w:val="005D3BE4"/>
    <w:rsid w:val="005D4479"/>
    <w:rsid w:val="005D4552"/>
    <w:rsid w:val="005D457E"/>
    <w:rsid w:val="005D45D0"/>
    <w:rsid w:val="005D4A26"/>
    <w:rsid w:val="005D4DF5"/>
    <w:rsid w:val="005D5186"/>
    <w:rsid w:val="005D5231"/>
    <w:rsid w:val="005D5465"/>
    <w:rsid w:val="005D56A7"/>
    <w:rsid w:val="005D56D6"/>
    <w:rsid w:val="005D5745"/>
    <w:rsid w:val="005D575F"/>
    <w:rsid w:val="005D590A"/>
    <w:rsid w:val="005D5A5B"/>
    <w:rsid w:val="005D61EC"/>
    <w:rsid w:val="005D6272"/>
    <w:rsid w:val="005D62D7"/>
    <w:rsid w:val="005D633D"/>
    <w:rsid w:val="005D65D6"/>
    <w:rsid w:val="005D67D7"/>
    <w:rsid w:val="005D6AAA"/>
    <w:rsid w:val="005D6DBE"/>
    <w:rsid w:val="005D7056"/>
    <w:rsid w:val="005D7485"/>
    <w:rsid w:val="005D74AD"/>
    <w:rsid w:val="005D77BF"/>
    <w:rsid w:val="005D787F"/>
    <w:rsid w:val="005D7E11"/>
    <w:rsid w:val="005D7F8C"/>
    <w:rsid w:val="005E064A"/>
    <w:rsid w:val="005E08ED"/>
    <w:rsid w:val="005E0FE9"/>
    <w:rsid w:val="005E1326"/>
    <w:rsid w:val="005E146C"/>
    <w:rsid w:val="005E19DD"/>
    <w:rsid w:val="005E1C54"/>
    <w:rsid w:val="005E1FD4"/>
    <w:rsid w:val="005E2010"/>
    <w:rsid w:val="005E205C"/>
    <w:rsid w:val="005E2194"/>
    <w:rsid w:val="005E2723"/>
    <w:rsid w:val="005E27FF"/>
    <w:rsid w:val="005E28EF"/>
    <w:rsid w:val="005E2B16"/>
    <w:rsid w:val="005E2BE5"/>
    <w:rsid w:val="005E2BF9"/>
    <w:rsid w:val="005E2E01"/>
    <w:rsid w:val="005E2F03"/>
    <w:rsid w:val="005E2FB8"/>
    <w:rsid w:val="005E310B"/>
    <w:rsid w:val="005E33D2"/>
    <w:rsid w:val="005E3525"/>
    <w:rsid w:val="005E36CE"/>
    <w:rsid w:val="005E3CB2"/>
    <w:rsid w:val="005E44F5"/>
    <w:rsid w:val="005E4C5C"/>
    <w:rsid w:val="005E4CC0"/>
    <w:rsid w:val="005E56A7"/>
    <w:rsid w:val="005E5702"/>
    <w:rsid w:val="005E5A52"/>
    <w:rsid w:val="005E5B2B"/>
    <w:rsid w:val="005E6198"/>
    <w:rsid w:val="005E662E"/>
    <w:rsid w:val="005E673A"/>
    <w:rsid w:val="005E6A96"/>
    <w:rsid w:val="005E6B2B"/>
    <w:rsid w:val="005E6B9C"/>
    <w:rsid w:val="005E6EEE"/>
    <w:rsid w:val="005E716A"/>
    <w:rsid w:val="005E72BA"/>
    <w:rsid w:val="005E732C"/>
    <w:rsid w:val="005E7672"/>
    <w:rsid w:val="005E768F"/>
    <w:rsid w:val="005E7A3A"/>
    <w:rsid w:val="005E7A72"/>
    <w:rsid w:val="005E7EFF"/>
    <w:rsid w:val="005F008D"/>
    <w:rsid w:val="005F0762"/>
    <w:rsid w:val="005F0901"/>
    <w:rsid w:val="005F0A15"/>
    <w:rsid w:val="005F0BA4"/>
    <w:rsid w:val="005F0BBE"/>
    <w:rsid w:val="005F107D"/>
    <w:rsid w:val="005F110C"/>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2D3"/>
    <w:rsid w:val="005F362B"/>
    <w:rsid w:val="005F38A7"/>
    <w:rsid w:val="005F3970"/>
    <w:rsid w:val="005F39C2"/>
    <w:rsid w:val="005F3B57"/>
    <w:rsid w:val="005F3B80"/>
    <w:rsid w:val="005F4157"/>
    <w:rsid w:val="005F448F"/>
    <w:rsid w:val="005F454E"/>
    <w:rsid w:val="005F4664"/>
    <w:rsid w:val="005F4E88"/>
    <w:rsid w:val="005F54C9"/>
    <w:rsid w:val="005F54EA"/>
    <w:rsid w:val="005F581D"/>
    <w:rsid w:val="005F5861"/>
    <w:rsid w:val="005F5990"/>
    <w:rsid w:val="005F59CF"/>
    <w:rsid w:val="005F5D0F"/>
    <w:rsid w:val="005F62D1"/>
    <w:rsid w:val="005F676F"/>
    <w:rsid w:val="005F6833"/>
    <w:rsid w:val="005F6881"/>
    <w:rsid w:val="005F6BBC"/>
    <w:rsid w:val="005F6D2A"/>
    <w:rsid w:val="005F7205"/>
    <w:rsid w:val="005F733D"/>
    <w:rsid w:val="005F7B7D"/>
    <w:rsid w:val="005F7D72"/>
    <w:rsid w:val="0060005A"/>
    <w:rsid w:val="006001A4"/>
    <w:rsid w:val="00600A47"/>
    <w:rsid w:val="00600BE2"/>
    <w:rsid w:val="00600C11"/>
    <w:rsid w:val="00600DE9"/>
    <w:rsid w:val="0060177F"/>
    <w:rsid w:val="0060193F"/>
    <w:rsid w:val="006019AF"/>
    <w:rsid w:val="00601ADE"/>
    <w:rsid w:val="00602093"/>
    <w:rsid w:val="00602271"/>
    <w:rsid w:val="006029B5"/>
    <w:rsid w:val="006029DF"/>
    <w:rsid w:val="00602B71"/>
    <w:rsid w:val="00602DBC"/>
    <w:rsid w:val="00603303"/>
    <w:rsid w:val="00603E8D"/>
    <w:rsid w:val="006047A8"/>
    <w:rsid w:val="0060482D"/>
    <w:rsid w:val="00604A07"/>
    <w:rsid w:val="00604A8F"/>
    <w:rsid w:val="00604AAC"/>
    <w:rsid w:val="00604D88"/>
    <w:rsid w:val="00605031"/>
    <w:rsid w:val="006050CC"/>
    <w:rsid w:val="006051C7"/>
    <w:rsid w:val="0060534F"/>
    <w:rsid w:val="006057D0"/>
    <w:rsid w:val="00605898"/>
    <w:rsid w:val="00605943"/>
    <w:rsid w:val="00605A7B"/>
    <w:rsid w:val="00605CAD"/>
    <w:rsid w:val="00605D85"/>
    <w:rsid w:val="00605DFE"/>
    <w:rsid w:val="00606184"/>
    <w:rsid w:val="00606891"/>
    <w:rsid w:val="00606CB3"/>
    <w:rsid w:val="00606D79"/>
    <w:rsid w:val="00606E69"/>
    <w:rsid w:val="0060704F"/>
    <w:rsid w:val="0060710E"/>
    <w:rsid w:val="00607E24"/>
    <w:rsid w:val="00607F29"/>
    <w:rsid w:val="00607FAD"/>
    <w:rsid w:val="0061007B"/>
    <w:rsid w:val="0061011E"/>
    <w:rsid w:val="006102CB"/>
    <w:rsid w:val="00610D75"/>
    <w:rsid w:val="006111E6"/>
    <w:rsid w:val="006111EB"/>
    <w:rsid w:val="00611392"/>
    <w:rsid w:val="006117E9"/>
    <w:rsid w:val="00611BC8"/>
    <w:rsid w:val="00611DFA"/>
    <w:rsid w:val="0061262E"/>
    <w:rsid w:val="006126FF"/>
    <w:rsid w:val="00612A18"/>
    <w:rsid w:val="00612C24"/>
    <w:rsid w:val="00612FA3"/>
    <w:rsid w:val="00613151"/>
    <w:rsid w:val="006132E5"/>
    <w:rsid w:val="006135EB"/>
    <w:rsid w:val="0061371E"/>
    <w:rsid w:val="006137CE"/>
    <w:rsid w:val="00613CE7"/>
    <w:rsid w:val="00613D24"/>
    <w:rsid w:val="00613E87"/>
    <w:rsid w:val="006141AD"/>
    <w:rsid w:val="00614630"/>
    <w:rsid w:val="006148A0"/>
    <w:rsid w:val="00614E6A"/>
    <w:rsid w:val="006150E7"/>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BC"/>
    <w:rsid w:val="00620D60"/>
    <w:rsid w:val="006219A0"/>
    <w:rsid w:val="006219A5"/>
    <w:rsid w:val="00621DF8"/>
    <w:rsid w:val="00621E4F"/>
    <w:rsid w:val="00621E99"/>
    <w:rsid w:val="006224A3"/>
    <w:rsid w:val="006224C1"/>
    <w:rsid w:val="00622766"/>
    <w:rsid w:val="006228F6"/>
    <w:rsid w:val="006230D3"/>
    <w:rsid w:val="0062335C"/>
    <w:rsid w:val="00623A66"/>
    <w:rsid w:val="00623AFD"/>
    <w:rsid w:val="00623BDD"/>
    <w:rsid w:val="00623D26"/>
    <w:rsid w:val="00623F76"/>
    <w:rsid w:val="00624111"/>
    <w:rsid w:val="00624669"/>
    <w:rsid w:val="006248E7"/>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D67"/>
    <w:rsid w:val="0062720E"/>
    <w:rsid w:val="006275B5"/>
    <w:rsid w:val="006275DA"/>
    <w:rsid w:val="00627BEF"/>
    <w:rsid w:val="00627C8A"/>
    <w:rsid w:val="006300A5"/>
    <w:rsid w:val="006300C5"/>
    <w:rsid w:val="00630217"/>
    <w:rsid w:val="00630731"/>
    <w:rsid w:val="006307BF"/>
    <w:rsid w:val="006309F1"/>
    <w:rsid w:val="00630A59"/>
    <w:rsid w:val="00630A8E"/>
    <w:rsid w:val="00630C11"/>
    <w:rsid w:val="00630EAD"/>
    <w:rsid w:val="006314D1"/>
    <w:rsid w:val="00631679"/>
    <w:rsid w:val="0063174B"/>
    <w:rsid w:val="00631759"/>
    <w:rsid w:val="00631792"/>
    <w:rsid w:val="00631EBD"/>
    <w:rsid w:val="00632007"/>
    <w:rsid w:val="00632060"/>
    <w:rsid w:val="00632110"/>
    <w:rsid w:val="0063228C"/>
    <w:rsid w:val="00632790"/>
    <w:rsid w:val="00632CB8"/>
    <w:rsid w:val="00632D41"/>
    <w:rsid w:val="0063313D"/>
    <w:rsid w:val="00633361"/>
    <w:rsid w:val="00633721"/>
    <w:rsid w:val="00633B95"/>
    <w:rsid w:val="00633C65"/>
    <w:rsid w:val="00633D26"/>
    <w:rsid w:val="006340DF"/>
    <w:rsid w:val="00634123"/>
    <w:rsid w:val="006341ED"/>
    <w:rsid w:val="00634395"/>
    <w:rsid w:val="00634D6E"/>
    <w:rsid w:val="00635243"/>
    <w:rsid w:val="006352A0"/>
    <w:rsid w:val="006355E0"/>
    <w:rsid w:val="00635936"/>
    <w:rsid w:val="006359A0"/>
    <w:rsid w:val="00636529"/>
    <w:rsid w:val="006365C5"/>
    <w:rsid w:val="0063732F"/>
    <w:rsid w:val="00637502"/>
    <w:rsid w:val="00637A74"/>
    <w:rsid w:val="00637EE7"/>
    <w:rsid w:val="00637F00"/>
    <w:rsid w:val="00637F8A"/>
    <w:rsid w:val="00640085"/>
    <w:rsid w:val="00640133"/>
    <w:rsid w:val="006406A4"/>
    <w:rsid w:val="006406FF"/>
    <w:rsid w:val="00640868"/>
    <w:rsid w:val="0064108F"/>
    <w:rsid w:val="00641F2B"/>
    <w:rsid w:val="006420B6"/>
    <w:rsid w:val="006420D5"/>
    <w:rsid w:val="0064212C"/>
    <w:rsid w:val="006425FA"/>
    <w:rsid w:val="0064276E"/>
    <w:rsid w:val="006427AB"/>
    <w:rsid w:val="00642947"/>
    <w:rsid w:val="00642B0E"/>
    <w:rsid w:val="00642E66"/>
    <w:rsid w:val="006431CA"/>
    <w:rsid w:val="006432F6"/>
    <w:rsid w:val="006436AC"/>
    <w:rsid w:val="00643839"/>
    <w:rsid w:val="00643902"/>
    <w:rsid w:val="00643AA7"/>
    <w:rsid w:val="00643C64"/>
    <w:rsid w:val="00643E5D"/>
    <w:rsid w:val="006440D3"/>
    <w:rsid w:val="00644611"/>
    <w:rsid w:val="00644CC7"/>
    <w:rsid w:val="00644F71"/>
    <w:rsid w:val="006453FD"/>
    <w:rsid w:val="00645BA5"/>
    <w:rsid w:val="006461E7"/>
    <w:rsid w:val="00646A62"/>
    <w:rsid w:val="00646C40"/>
    <w:rsid w:val="00646F58"/>
    <w:rsid w:val="00647232"/>
    <w:rsid w:val="006476B3"/>
    <w:rsid w:val="00647DEB"/>
    <w:rsid w:val="006500CD"/>
    <w:rsid w:val="006500CF"/>
    <w:rsid w:val="006502EA"/>
    <w:rsid w:val="006505A5"/>
    <w:rsid w:val="006507F9"/>
    <w:rsid w:val="00650B73"/>
    <w:rsid w:val="00651528"/>
    <w:rsid w:val="0065166C"/>
    <w:rsid w:val="006516E1"/>
    <w:rsid w:val="00651CAC"/>
    <w:rsid w:val="006520F9"/>
    <w:rsid w:val="00652211"/>
    <w:rsid w:val="00652423"/>
    <w:rsid w:val="0065258E"/>
    <w:rsid w:val="0065262A"/>
    <w:rsid w:val="00652699"/>
    <w:rsid w:val="006528F5"/>
    <w:rsid w:val="00652DB1"/>
    <w:rsid w:val="00652F56"/>
    <w:rsid w:val="006534DC"/>
    <w:rsid w:val="00653578"/>
    <w:rsid w:val="00653596"/>
    <w:rsid w:val="006538E3"/>
    <w:rsid w:val="006542F3"/>
    <w:rsid w:val="00654463"/>
    <w:rsid w:val="0065447A"/>
    <w:rsid w:val="0065596E"/>
    <w:rsid w:val="006559E2"/>
    <w:rsid w:val="00655A6A"/>
    <w:rsid w:val="00655E09"/>
    <w:rsid w:val="006563EB"/>
    <w:rsid w:val="00656643"/>
    <w:rsid w:val="00657291"/>
    <w:rsid w:val="006576CA"/>
    <w:rsid w:val="00657A46"/>
    <w:rsid w:val="00657AEE"/>
    <w:rsid w:val="006601AC"/>
    <w:rsid w:val="00660265"/>
    <w:rsid w:val="00660445"/>
    <w:rsid w:val="0066051C"/>
    <w:rsid w:val="006608F5"/>
    <w:rsid w:val="00660A95"/>
    <w:rsid w:val="00660FBE"/>
    <w:rsid w:val="00661076"/>
    <w:rsid w:val="006611C8"/>
    <w:rsid w:val="0066130F"/>
    <w:rsid w:val="0066144B"/>
    <w:rsid w:val="006616DD"/>
    <w:rsid w:val="006617E7"/>
    <w:rsid w:val="006618AC"/>
    <w:rsid w:val="006619BC"/>
    <w:rsid w:val="00661A46"/>
    <w:rsid w:val="0066204F"/>
    <w:rsid w:val="006626EC"/>
    <w:rsid w:val="006627EF"/>
    <w:rsid w:val="00662B85"/>
    <w:rsid w:val="00662F39"/>
    <w:rsid w:val="00663468"/>
    <w:rsid w:val="006635F8"/>
    <w:rsid w:val="00663BA4"/>
    <w:rsid w:val="00663C11"/>
    <w:rsid w:val="006641DB"/>
    <w:rsid w:val="006642B0"/>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5C9"/>
    <w:rsid w:val="006667C5"/>
    <w:rsid w:val="006669A5"/>
    <w:rsid w:val="006670B1"/>
    <w:rsid w:val="00667711"/>
    <w:rsid w:val="00667FAC"/>
    <w:rsid w:val="006700CD"/>
    <w:rsid w:val="00670367"/>
    <w:rsid w:val="0067085F"/>
    <w:rsid w:val="006709B2"/>
    <w:rsid w:val="00670DC4"/>
    <w:rsid w:val="00671200"/>
    <w:rsid w:val="0067148E"/>
    <w:rsid w:val="006718A4"/>
    <w:rsid w:val="0067198E"/>
    <w:rsid w:val="00671EC3"/>
    <w:rsid w:val="00672002"/>
    <w:rsid w:val="006724B1"/>
    <w:rsid w:val="00672DCB"/>
    <w:rsid w:val="00672F82"/>
    <w:rsid w:val="00673248"/>
    <w:rsid w:val="00673330"/>
    <w:rsid w:val="006733EB"/>
    <w:rsid w:val="0067373A"/>
    <w:rsid w:val="00673A8D"/>
    <w:rsid w:val="00673CEE"/>
    <w:rsid w:val="00673F3E"/>
    <w:rsid w:val="00674141"/>
    <w:rsid w:val="00674674"/>
    <w:rsid w:val="00674734"/>
    <w:rsid w:val="00674740"/>
    <w:rsid w:val="006748B8"/>
    <w:rsid w:val="006748F4"/>
    <w:rsid w:val="0067492A"/>
    <w:rsid w:val="00674D9C"/>
    <w:rsid w:val="00674F28"/>
    <w:rsid w:val="00675033"/>
    <w:rsid w:val="00675144"/>
    <w:rsid w:val="0067526C"/>
    <w:rsid w:val="0067573D"/>
    <w:rsid w:val="006757D0"/>
    <w:rsid w:val="006759C2"/>
    <w:rsid w:val="00675C4E"/>
    <w:rsid w:val="006768AB"/>
    <w:rsid w:val="00676AF3"/>
    <w:rsid w:val="00676E12"/>
    <w:rsid w:val="00677071"/>
    <w:rsid w:val="006772E2"/>
    <w:rsid w:val="0067785C"/>
    <w:rsid w:val="00677AE3"/>
    <w:rsid w:val="006800DA"/>
    <w:rsid w:val="006801FC"/>
    <w:rsid w:val="0068021C"/>
    <w:rsid w:val="00680237"/>
    <w:rsid w:val="006802A8"/>
    <w:rsid w:val="006802D0"/>
    <w:rsid w:val="006803B3"/>
    <w:rsid w:val="00680BE2"/>
    <w:rsid w:val="00680CEE"/>
    <w:rsid w:val="00680E81"/>
    <w:rsid w:val="00680FA2"/>
    <w:rsid w:val="00681554"/>
    <w:rsid w:val="006815FB"/>
    <w:rsid w:val="00681673"/>
    <w:rsid w:val="006816D3"/>
    <w:rsid w:val="00681907"/>
    <w:rsid w:val="00681DA5"/>
    <w:rsid w:val="00681E7F"/>
    <w:rsid w:val="00681FC9"/>
    <w:rsid w:val="0068228B"/>
    <w:rsid w:val="00682449"/>
    <w:rsid w:val="006827D4"/>
    <w:rsid w:val="00682B21"/>
    <w:rsid w:val="00682B87"/>
    <w:rsid w:val="00682BC9"/>
    <w:rsid w:val="00682BEE"/>
    <w:rsid w:val="00682DA7"/>
    <w:rsid w:val="006835B7"/>
    <w:rsid w:val="006843CB"/>
    <w:rsid w:val="0068447E"/>
    <w:rsid w:val="006846BA"/>
    <w:rsid w:val="00684A90"/>
    <w:rsid w:val="00684CB6"/>
    <w:rsid w:val="00684DA4"/>
    <w:rsid w:val="006850FF"/>
    <w:rsid w:val="00685277"/>
    <w:rsid w:val="00685344"/>
    <w:rsid w:val="00685493"/>
    <w:rsid w:val="0068569A"/>
    <w:rsid w:val="006856A8"/>
    <w:rsid w:val="00685D67"/>
    <w:rsid w:val="00685E05"/>
    <w:rsid w:val="00685E87"/>
    <w:rsid w:val="00686041"/>
    <w:rsid w:val="00686411"/>
    <w:rsid w:val="0068688F"/>
    <w:rsid w:val="006874CB"/>
    <w:rsid w:val="0068785A"/>
    <w:rsid w:val="00690783"/>
    <w:rsid w:val="00690F4C"/>
    <w:rsid w:val="00691189"/>
    <w:rsid w:val="00691198"/>
    <w:rsid w:val="006911DF"/>
    <w:rsid w:val="00691237"/>
    <w:rsid w:val="00691346"/>
    <w:rsid w:val="0069175A"/>
    <w:rsid w:val="006917FC"/>
    <w:rsid w:val="00691B5F"/>
    <w:rsid w:val="00691C75"/>
    <w:rsid w:val="006927A8"/>
    <w:rsid w:val="0069298C"/>
    <w:rsid w:val="00692B25"/>
    <w:rsid w:val="00692B43"/>
    <w:rsid w:val="00692B8F"/>
    <w:rsid w:val="00692F22"/>
    <w:rsid w:val="006930AF"/>
    <w:rsid w:val="0069329F"/>
    <w:rsid w:val="006933D4"/>
    <w:rsid w:val="006934F5"/>
    <w:rsid w:val="00693940"/>
    <w:rsid w:val="00693EC8"/>
    <w:rsid w:val="00693F1D"/>
    <w:rsid w:val="00694190"/>
    <w:rsid w:val="006942BC"/>
    <w:rsid w:val="00694306"/>
    <w:rsid w:val="006943BF"/>
    <w:rsid w:val="00694618"/>
    <w:rsid w:val="006948C6"/>
    <w:rsid w:val="006949F5"/>
    <w:rsid w:val="00694A68"/>
    <w:rsid w:val="00694BCB"/>
    <w:rsid w:val="00694C6D"/>
    <w:rsid w:val="00694D91"/>
    <w:rsid w:val="00694DA5"/>
    <w:rsid w:val="00694EC9"/>
    <w:rsid w:val="00695333"/>
    <w:rsid w:val="006956B1"/>
    <w:rsid w:val="0069570E"/>
    <w:rsid w:val="00695757"/>
    <w:rsid w:val="00695991"/>
    <w:rsid w:val="006961EA"/>
    <w:rsid w:val="00696580"/>
    <w:rsid w:val="00696728"/>
    <w:rsid w:val="0069682F"/>
    <w:rsid w:val="0069684B"/>
    <w:rsid w:val="00696CFD"/>
    <w:rsid w:val="00696FF8"/>
    <w:rsid w:val="00697F42"/>
    <w:rsid w:val="006A0091"/>
    <w:rsid w:val="006A022D"/>
    <w:rsid w:val="006A028E"/>
    <w:rsid w:val="006A02E7"/>
    <w:rsid w:val="006A042F"/>
    <w:rsid w:val="006A0547"/>
    <w:rsid w:val="006A05DF"/>
    <w:rsid w:val="006A060E"/>
    <w:rsid w:val="006A0682"/>
    <w:rsid w:val="006A08C3"/>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517"/>
    <w:rsid w:val="006A3A67"/>
    <w:rsid w:val="006A3D2A"/>
    <w:rsid w:val="006A3D5C"/>
    <w:rsid w:val="006A4157"/>
    <w:rsid w:val="006A4252"/>
    <w:rsid w:val="006A4399"/>
    <w:rsid w:val="006A4849"/>
    <w:rsid w:val="006A4B52"/>
    <w:rsid w:val="006A4CA7"/>
    <w:rsid w:val="006A4CAA"/>
    <w:rsid w:val="006A5144"/>
    <w:rsid w:val="006A5182"/>
    <w:rsid w:val="006A53DE"/>
    <w:rsid w:val="006A5428"/>
    <w:rsid w:val="006A56BA"/>
    <w:rsid w:val="006A5796"/>
    <w:rsid w:val="006A589E"/>
    <w:rsid w:val="006A5C72"/>
    <w:rsid w:val="006A5DA1"/>
    <w:rsid w:val="006A5E5E"/>
    <w:rsid w:val="006A6099"/>
    <w:rsid w:val="006A63B7"/>
    <w:rsid w:val="006A6692"/>
    <w:rsid w:val="006A681F"/>
    <w:rsid w:val="006A6987"/>
    <w:rsid w:val="006A69F6"/>
    <w:rsid w:val="006A6A1D"/>
    <w:rsid w:val="006A6C9B"/>
    <w:rsid w:val="006A7078"/>
    <w:rsid w:val="006A7A4E"/>
    <w:rsid w:val="006B0548"/>
    <w:rsid w:val="006B08EC"/>
    <w:rsid w:val="006B09E3"/>
    <w:rsid w:val="006B0EEC"/>
    <w:rsid w:val="006B12AA"/>
    <w:rsid w:val="006B15D4"/>
    <w:rsid w:val="006B1700"/>
    <w:rsid w:val="006B178F"/>
    <w:rsid w:val="006B18A6"/>
    <w:rsid w:val="006B1C11"/>
    <w:rsid w:val="006B1DC7"/>
    <w:rsid w:val="006B1E61"/>
    <w:rsid w:val="006B1F2D"/>
    <w:rsid w:val="006B1F93"/>
    <w:rsid w:val="006B27AC"/>
    <w:rsid w:val="006B2D1B"/>
    <w:rsid w:val="006B2E12"/>
    <w:rsid w:val="006B3015"/>
    <w:rsid w:val="006B3016"/>
    <w:rsid w:val="006B3276"/>
    <w:rsid w:val="006B35B3"/>
    <w:rsid w:val="006B418A"/>
    <w:rsid w:val="006B4198"/>
    <w:rsid w:val="006B41D8"/>
    <w:rsid w:val="006B4273"/>
    <w:rsid w:val="006B47B7"/>
    <w:rsid w:val="006B4873"/>
    <w:rsid w:val="006B4EE2"/>
    <w:rsid w:val="006B508F"/>
    <w:rsid w:val="006B525C"/>
    <w:rsid w:val="006B52AD"/>
    <w:rsid w:val="006B5579"/>
    <w:rsid w:val="006B5729"/>
    <w:rsid w:val="006B5A95"/>
    <w:rsid w:val="006B5C05"/>
    <w:rsid w:val="006B5D2A"/>
    <w:rsid w:val="006B5F36"/>
    <w:rsid w:val="006B6474"/>
    <w:rsid w:val="006B65B4"/>
    <w:rsid w:val="006B6974"/>
    <w:rsid w:val="006B6A02"/>
    <w:rsid w:val="006B7374"/>
    <w:rsid w:val="006B7814"/>
    <w:rsid w:val="006B79D2"/>
    <w:rsid w:val="006B7C3C"/>
    <w:rsid w:val="006B7CC5"/>
    <w:rsid w:val="006B7F55"/>
    <w:rsid w:val="006C058F"/>
    <w:rsid w:val="006C0B2E"/>
    <w:rsid w:val="006C0E44"/>
    <w:rsid w:val="006C1261"/>
    <w:rsid w:val="006C14C5"/>
    <w:rsid w:val="006C16E6"/>
    <w:rsid w:val="006C178D"/>
    <w:rsid w:val="006C17BF"/>
    <w:rsid w:val="006C1AD5"/>
    <w:rsid w:val="006C1CAE"/>
    <w:rsid w:val="006C1FC8"/>
    <w:rsid w:val="006C2317"/>
    <w:rsid w:val="006C2946"/>
    <w:rsid w:val="006C2960"/>
    <w:rsid w:val="006C2968"/>
    <w:rsid w:val="006C2E4D"/>
    <w:rsid w:val="006C2ED2"/>
    <w:rsid w:val="006C2F76"/>
    <w:rsid w:val="006C30C7"/>
    <w:rsid w:val="006C3453"/>
    <w:rsid w:val="006C356F"/>
    <w:rsid w:val="006C35FB"/>
    <w:rsid w:val="006C363E"/>
    <w:rsid w:val="006C39B0"/>
    <w:rsid w:val="006C3BF2"/>
    <w:rsid w:val="006C3CB3"/>
    <w:rsid w:val="006C4007"/>
    <w:rsid w:val="006C41A3"/>
    <w:rsid w:val="006C45A8"/>
    <w:rsid w:val="006C4695"/>
    <w:rsid w:val="006C48FD"/>
    <w:rsid w:val="006C493D"/>
    <w:rsid w:val="006C4A49"/>
    <w:rsid w:val="006C4B73"/>
    <w:rsid w:val="006C4CB3"/>
    <w:rsid w:val="006C52FF"/>
    <w:rsid w:val="006C54E9"/>
    <w:rsid w:val="006C5635"/>
    <w:rsid w:val="006C56C4"/>
    <w:rsid w:val="006C577E"/>
    <w:rsid w:val="006C5DA3"/>
    <w:rsid w:val="006C5E0B"/>
    <w:rsid w:val="006C63D1"/>
    <w:rsid w:val="006C640B"/>
    <w:rsid w:val="006C64DE"/>
    <w:rsid w:val="006C6535"/>
    <w:rsid w:val="006C6691"/>
    <w:rsid w:val="006C66AE"/>
    <w:rsid w:val="006C698B"/>
    <w:rsid w:val="006C6A5E"/>
    <w:rsid w:val="006C6BE6"/>
    <w:rsid w:val="006C6D8E"/>
    <w:rsid w:val="006C7139"/>
    <w:rsid w:val="006C7727"/>
    <w:rsid w:val="006C7790"/>
    <w:rsid w:val="006C78FA"/>
    <w:rsid w:val="006C7B13"/>
    <w:rsid w:val="006C7D1C"/>
    <w:rsid w:val="006C7D1D"/>
    <w:rsid w:val="006C7F02"/>
    <w:rsid w:val="006D039F"/>
    <w:rsid w:val="006D03EA"/>
    <w:rsid w:val="006D0577"/>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35F4"/>
    <w:rsid w:val="006D3630"/>
    <w:rsid w:val="006D3C07"/>
    <w:rsid w:val="006D4266"/>
    <w:rsid w:val="006D4462"/>
    <w:rsid w:val="006D45AC"/>
    <w:rsid w:val="006D4605"/>
    <w:rsid w:val="006D46A7"/>
    <w:rsid w:val="006D4A26"/>
    <w:rsid w:val="006D4BAF"/>
    <w:rsid w:val="006D4C7F"/>
    <w:rsid w:val="006D4E87"/>
    <w:rsid w:val="006D5082"/>
    <w:rsid w:val="006D5669"/>
    <w:rsid w:val="006D583B"/>
    <w:rsid w:val="006D5AB9"/>
    <w:rsid w:val="006D5B03"/>
    <w:rsid w:val="006D5D43"/>
    <w:rsid w:val="006D5FAA"/>
    <w:rsid w:val="006D6445"/>
    <w:rsid w:val="006D6567"/>
    <w:rsid w:val="006D65C4"/>
    <w:rsid w:val="006D6805"/>
    <w:rsid w:val="006D6A52"/>
    <w:rsid w:val="006D6D0C"/>
    <w:rsid w:val="006D6F6A"/>
    <w:rsid w:val="006D7103"/>
    <w:rsid w:val="006D7223"/>
    <w:rsid w:val="006D7388"/>
    <w:rsid w:val="006D73BF"/>
    <w:rsid w:val="006D7433"/>
    <w:rsid w:val="006D7B17"/>
    <w:rsid w:val="006D7F14"/>
    <w:rsid w:val="006D7F3D"/>
    <w:rsid w:val="006E08F7"/>
    <w:rsid w:val="006E0A0A"/>
    <w:rsid w:val="006E0A16"/>
    <w:rsid w:val="006E0C02"/>
    <w:rsid w:val="006E0F35"/>
    <w:rsid w:val="006E0F77"/>
    <w:rsid w:val="006E1023"/>
    <w:rsid w:val="006E10F5"/>
    <w:rsid w:val="006E1891"/>
    <w:rsid w:val="006E1A1D"/>
    <w:rsid w:val="006E1C4A"/>
    <w:rsid w:val="006E1CD4"/>
    <w:rsid w:val="006E1E4C"/>
    <w:rsid w:val="006E1F57"/>
    <w:rsid w:val="006E1FA7"/>
    <w:rsid w:val="006E222A"/>
    <w:rsid w:val="006E2301"/>
    <w:rsid w:val="006E26BF"/>
    <w:rsid w:val="006E29A4"/>
    <w:rsid w:val="006E2A3A"/>
    <w:rsid w:val="006E2B3C"/>
    <w:rsid w:val="006E3073"/>
    <w:rsid w:val="006E3133"/>
    <w:rsid w:val="006E31A4"/>
    <w:rsid w:val="006E31DC"/>
    <w:rsid w:val="006E3562"/>
    <w:rsid w:val="006E35E7"/>
    <w:rsid w:val="006E3878"/>
    <w:rsid w:val="006E3984"/>
    <w:rsid w:val="006E48B6"/>
    <w:rsid w:val="006E48D2"/>
    <w:rsid w:val="006E4B40"/>
    <w:rsid w:val="006E4D2B"/>
    <w:rsid w:val="006E5253"/>
    <w:rsid w:val="006E5292"/>
    <w:rsid w:val="006E546B"/>
    <w:rsid w:val="006E54CF"/>
    <w:rsid w:val="006E5505"/>
    <w:rsid w:val="006E5992"/>
    <w:rsid w:val="006E59D8"/>
    <w:rsid w:val="006E5A5E"/>
    <w:rsid w:val="006E5FDE"/>
    <w:rsid w:val="006E63BA"/>
    <w:rsid w:val="006E6B05"/>
    <w:rsid w:val="006E6CE9"/>
    <w:rsid w:val="006E6F4D"/>
    <w:rsid w:val="006E7086"/>
    <w:rsid w:val="006E7139"/>
    <w:rsid w:val="006E727D"/>
    <w:rsid w:val="006E7768"/>
    <w:rsid w:val="006E77C7"/>
    <w:rsid w:val="006E789E"/>
    <w:rsid w:val="006E78D9"/>
    <w:rsid w:val="006E7AB8"/>
    <w:rsid w:val="006F00FB"/>
    <w:rsid w:val="006F0852"/>
    <w:rsid w:val="006F0E8E"/>
    <w:rsid w:val="006F1389"/>
    <w:rsid w:val="006F1396"/>
    <w:rsid w:val="006F13C7"/>
    <w:rsid w:val="006F157B"/>
    <w:rsid w:val="006F1784"/>
    <w:rsid w:val="006F17D6"/>
    <w:rsid w:val="006F1E59"/>
    <w:rsid w:val="006F2182"/>
    <w:rsid w:val="006F231C"/>
    <w:rsid w:val="006F2558"/>
    <w:rsid w:val="006F2AB9"/>
    <w:rsid w:val="006F2AC0"/>
    <w:rsid w:val="006F2BC2"/>
    <w:rsid w:val="006F2BD4"/>
    <w:rsid w:val="006F2C6C"/>
    <w:rsid w:val="006F2EA2"/>
    <w:rsid w:val="006F3134"/>
    <w:rsid w:val="006F3221"/>
    <w:rsid w:val="006F3263"/>
    <w:rsid w:val="006F3582"/>
    <w:rsid w:val="006F3929"/>
    <w:rsid w:val="006F3AC0"/>
    <w:rsid w:val="006F3BFD"/>
    <w:rsid w:val="006F3CCD"/>
    <w:rsid w:val="006F3D48"/>
    <w:rsid w:val="006F3F53"/>
    <w:rsid w:val="006F4328"/>
    <w:rsid w:val="006F47EF"/>
    <w:rsid w:val="006F4CFD"/>
    <w:rsid w:val="006F4D41"/>
    <w:rsid w:val="006F4F79"/>
    <w:rsid w:val="006F52E9"/>
    <w:rsid w:val="006F5654"/>
    <w:rsid w:val="006F59FF"/>
    <w:rsid w:val="006F5C1B"/>
    <w:rsid w:val="006F5C84"/>
    <w:rsid w:val="006F6105"/>
    <w:rsid w:val="006F6711"/>
    <w:rsid w:val="006F6B9B"/>
    <w:rsid w:val="006F6D4F"/>
    <w:rsid w:val="006F6E16"/>
    <w:rsid w:val="006F6FF3"/>
    <w:rsid w:val="006F71E8"/>
    <w:rsid w:val="006F751D"/>
    <w:rsid w:val="006F759C"/>
    <w:rsid w:val="006F79D2"/>
    <w:rsid w:val="006F7DC4"/>
    <w:rsid w:val="006F7E9B"/>
    <w:rsid w:val="00700533"/>
    <w:rsid w:val="007008B0"/>
    <w:rsid w:val="00700A17"/>
    <w:rsid w:val="00700AA2"/>
    <w:rsid w:val="00701218"/>
    <w:rsid w:val="0070191E"/>
    <w:rsid w:val="00701A03"/>
    <w:rsid w:val="00701BDE"/>
    <w:rsid w:val="00701D38"/>
    <w:rsid w:val="00701DE4"/>
    <w:rsid w:val="00701E04"/>
    <w:rsid w:val="00702156"/>
    <w:rsid w:val="0070289D"/>
    <w:rsid w:val="0070298D"/>
    <w:rsid w:val="00702E0B"/>
    <w:rsid w:val="00703033"/>
    <w:rsid w:val="00703120"/>
    <w:rsid w:val="007034D7"/>
    <w:rsid w:val="00703E1F"/>
    <w:rsid w:val="0070421B"/>
    <w:rsid w:val="007042E7"/>
    <w:rsid w:val="0070441F"/>
    <w:rsid w:val="00704F65"/>
    <w:rsid w:val="00704FC2"/>
    <w:rsid w:val="0070515D"/>
    <w:rsid w:val="00705199"/>
    <w:rsid w:val="007054BB"/>
    <w:rsid w:val="00705860"/>
    <w:rsid w:val="00705A57"/>
    <w:rsid w:val="00705AE8"/>
    <w:rsid w:val="00705CF3"/>
    <w:rsid w:val="0070615E"/>
    <w:rsid w:val="007063EA"/>
    <w:rsid w:val="00706544"/>
    <w:rsid w:val="007065F6"/>
    <w:rsid w:val="007067A5"/>
    <w:rsid w:val="00706F6B"/>
    <w:rsid w:val="00707015"/>
    <w:rsid w:val="007070EA"/>
    <w:rsid w:val="0070710C"/>
    <w:rsid w:val="00707265"/>
    <w:rsid w:val="0070729A"/>
    <w:rsid w:val="0070760B"/>
    <w:rsid w:val="00707D0D"/>
    <w:rsid w:val="00707D5E"/>
    <w:rsid w:val="00707FCA"/>
    <w:rsid w:val="00710765"/>
    <w:rsid w:val="00710AFB"/>
    <w:rsid w:val="00710D7F"/>
    <w:rsid w:val="00710F84"/>
    <w:rsid w:val="007115FE"/>
    <w:rsid w:val="007118CA"/>
    <w:rsid w:val="00711943"/>
    <w:rsid w:val="00711AC3"/>
    <w:rsid w:val="00711AF4"/>
    <w:rsid w:val="00711D82"/>
    <w:rsid w:val="00711FED"/>
    <w:rsid w:val="00712110"/>
    <w:rsid w:val="007123C0"/>
    <w:rsid w:val="00712671"/>
    <w:rsid w:val="007126A7"/>
    <w:rsid w:val="00712A2E"/>
    <w:rsid w:val="00712A9F"/>
    <w:rsid w:val="00712C25"/>
    <w:rsid w:val="00713095"/>
    <w:rsid w:val="007131D0"/>
    <w:rsid w:val="00713216"/>
    <w:rsid w:val="00713241"/>
    <w:rsid w:val="00713322"/>
    <w:rsid w:val="00713D09"/>
    <w:rsid w:val="00713F2B"/>
    <w:rsid w:val="00714466"/>
    <w:rsid w:val="00714612"/>
    <w:rsid w:val="007147E7"/>
    <w:rsid w:val="007148A0"/>
    <w:rsid w:val="00714945"/>
    <w:rsid w:val="007149E5"/>
    <w:rsid w:val="00714CE3"/>
    <w:rsid w:val="00714DDF"/>
    <w:rsid w:val="00714EF4"/>
    <w:rsid w:val="0071512D"/>
    <w:rsid w:val="00715301"/>
    <w:rsid w:val="00715713"/>
    <w:rsid w:val="007159AD"/>
    <w:rsid w:val="00715B63"/>
    <w:rsid w:val="00715EF6"/>
    <w:rsid w:val="00716169"/>
    <w:rsid w:val="0071623A"/>
    <w:rsid w:val="0071625D"/>
    <w:rsid w:val="007162F9"/>
    <w:rsid w:val="00716382"/>
    <w:rsid w:val="00716746"/>
    <w:rsid w:val="00716773"/>
    <w:rsid w:val="007167E2"/>
    <w:rsid w:val="00716882"/>
    <w:rsid w:val="00716B0B"/>
    <w:rsid w:val="00716E28"/>
    <w:rsid w:val="00716FB0"/>
    <w:rsid w:val="00717237"/>
    <w:rsid w:val="00717330"/>
    <w:rsid w:val="007173D9"/>
    <w:rsid w:val="00717762"/>
    <w:rsid w:val="00717EED"/>
    <w:rsid w:val="00720229"/>
    <w:rsid w:val="00720DCF"/>
    <w:rsid w:val="007218E3"/>
    <w:rsid w:val="00721A82"/>
    <w:rsid w:val="00721D82"/>
    <w:rsid w:val="00721EB9"/>
    <w:rsid w:val="00722603"/>
    <w:rsid w:val="007226AB"/>
    <w:rsid w:val="00722719"/>
    <w:rsid w:val="007229C4"/>
    <w:rsid w:val="00723396"/>
    <w:rsid w:val="00723867"/>
    <w:rsid w:val="00723943"/>
    <w:rsid w:val="00723EB0"/>
    <w:rsid w:val="007242CA"/>
    <w:rsid w:val="007244E5"/>
    <w:rsid w:val="00724CA0"/>
    <w:rsid w:val="00724E3A"/>
    <w:rsid w:val="00724F34"/>
    <w:rsid w:val="00725146"/>
    <w:rsid w:val="00725167"/>
    <w:rsid w:val="007252AD"/>
    <w:rsid w:val="00725579"/>
    <w:rsid w:val="00725743"/>
    <w:rsid w:val="007258C4"/>
    <w:rsid w:val="00725A6C"/>
    <w:rsid w:val="00725C17"/>
    <w:rsid w:val="00725CF3"/>
    <w:rsid w:val="0072607B"/>
    <w:rsid w:val="007261F6"/>
    <w:rsid w:val="00726773"/>
    <w:rsid w:val="007267A5"/>
    <w:rsid w:val="007267B0"/>
    <w:rsid w:val="00726996"/>
    <w:rsid w:val="00726C1B"/>
    <w:rsid w:val="00726E36"/>
    <w:rsid w:val="00726EB3"/>
    <w:rsid w:val="0072700A"/>
    <w:rsid w:val="007270FF"/>
    <w:rsid w:val="00727163"/>
    <w:rsid w:val="00727260"/>
    <w:rsid w:val="0072734E"/>
    <w:rsid w:val="007274FD"/>
    <w:rsid w:val="00727547"/>
    <w:rsid w:val="0072789A"/>
    <w:rsid w:val="00727B64"/>
    <w:rsid w:val="00727EFA"/>
    <w:rsid w:val="0073002C"/>
    <w:rsid w:val="00730230"/>
    <w:rsid w:val="007302DA"/>
    <w:rsid w:val="00730573"/>
    <w:rsid w:val="0073091D"/>
    <w:rsid w:val="00730CA9"/>
    <w:rsid w:val="00730CB0"/>
    <w:rsid w:val="00730D02"/>
    <w:rsid w:val="00730FD8"/>
    <w:rsid w:val="0073126F"/>
    <w:rsid w:val="0073146E"/>
    <w:rsid w:val="007317F8"/>
    <w:rsid w:val="00731C2F"/>
    <w:rsid w:val="00731C5E"/>
    <w:rsid w:val="00731F87"/>
    <w:rsid w:val="0073231E"/>
    <w:rsid w:val="0073250A"/>
    <w:rsid w:val="00732866"/>
    <w:rsid w:val="00732B25"/>
    <w:rsid w:val="00732CE1"/>
    <w:rsid w:val="00732D72"/>
    <w:rsid w:val="00732D8C"/>
    <w:rsid w:val="00732EA8"/>
    <w:rsid w:val="00732F2D"/>
    <w:rsid w:val="00732F89"/>
    <w:rsid w:val="00733BF2"/>
    <w:rsid w:val="007345B0"/>
    <w:rsid w:val="00734B77"/>
    <w:rsid w:val="00734BD1"/>
    <w:rsid w:val="00734C92"/>
    <w:rsid w:val="00734CEE"/>
    <w:rsid w:val="00734D86"/>
    <w:rsid w:val="00734E79"/>
    <w:rsid w:val="007356C0"/>
    <w:rsid w:val="00735ED6"/>
    <w:rsid w:val="007360BE"/>
    <w:rsid w:val="007362E6"/>
    <w:rsid w:val="007366A8"/>
    <w:rsid w:val="007366BE"/>
    <w:rsid w:val="00736715"/>
    <w:rsid w:val="0073687D"/>
    <w:rsid w:val="00736980"/>
    <w:rsid w:val="00736D6D"/>
    <w:rsid w:val="00736F32"/>
    <w:rsid w:val="00737051"/>
    <w:rsid w:val="00737374"/>
    <w:rsid w:val="007373C2"/>
    <w:rsid w:val="0073744C"/>
    <w:rsid w:val="00737555"/>
    <w:rsid w:val="007376CB"/>
    <w:rsid w:val="00737989"/>
    <w:rsid w:val="00737BDD"/>
    <w:rsid w:val="00737D75"/>
    <w:rsid w:val="00737F60"/>
    <w:rsid w:val="00740117"/>
    <w:rsid w:val="00740276"/>
    <w:rsid w:val="00740671"/>
    <w:rsid w:val="00740936"/>
    <w:rsid w:val="00740B67"/>
    <w:rsid w:val="00740C3F"/>
    <w:rsid w:val="00740CE3"/>
    <w:rsid w:val="00741314"/>
    <w:rsid w:val="00741474"/>
    <w:rsid w:val="007418BF"/>
    <w:rsid w:val="0074195D"/>
    <w:rsid w:val="007419F7"/>
    <w:rsid w:val="00741E91"/>
    <w:rsid w:val="0074203E"/>
    <w:rsid w:val="00742682"/>
    <w:rsid w:val="00742C78"/>
    <w:rsid w:val="00742C8E"/>
    <w:rsid w:val="00742E38"/>
    <w:rsid w:val="00742FD2"/>
    <w:rsid w:val="00743346"/>
    <w:rsid w:val="00743444"/>
    <w:rsid w:val="007436EC"/>
    <w:rsid w:val="00743B44"/>
    <w:rsid w:val="00744568"/>
    <w:rsid w:val="00744E13"/>
    <w:rsid w:val="00744F15"/>
    <w:rsid w:val="00744F6A"/>
    <w:rsid w:val="007450CF"/>
    <w:rsid w:val="007451F1"/>
    <w:rsid w:val="007452C5"/>
    <w:rsid w:val="0074550A"/>
    <w:rsid w:val="00745A20"/>
    <w:rsid w:val="00745FD6"/>
    <w:rsid w:val="00746019"/>
    <w:rsid w:val="007460A3"/>
    <w:rsid w:val="00746A59"/>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D5E"/>
    <w:rsid w:val="00750F9F"/>
    <w:rsid w:val="0075115E"/>
    <w:rsid w:val="00751413"/>
    <w:rsid w:val="00751775"/>
    <w:rsid w:val="007517D8"/>
    <w:rsid w:val="007519ED"/>
    <w:rsid w:val="00751B8C"/>
    <w:rsid w:val="00751EA7"/>
    <w:rsid w:val="00751ECA"/>
    <w:rsid w:val="00751F58"/>
    <w:rsid w:val="00752143"/>
    <w:rsid w:val="007526A1"/>
    <w:rsid w:val="007527A4"/>
    <w:rsid w:val="007529CF"/>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00D"/>
    <w:rsid w:val="007551E7"/>
    <w:rsid w:val="007551F4"/>
    <w:rsid w:val="007553DD"/>
    <w:rsid w:val="007557E0"/>
    <w:rsid w:val="0075590C"/>
    <w:rsid w:val="00755A36"/>
    <w:rsid w:val="00755A88"/>
    <w:rsid w:val="00755A9B"/>
    <w:rsid w:val="00755C18"/>
    <w:rsid w:val="00755C5F"/>
    <w:rsid w:val="00755CF8"/>
    <w:rsid w:val="00756224"/>
    <w:rsid w:val="0075622D"/>
    <w:rsid w:val="007563DD"/>
    <w:rsid w:val="00756513"/>
    <w:rsid w:val="007568F9"/>
    <w:rsid w:val="007569CD"/>
    <w:rsid w:val="007569E8"/>
    <w:rsid w:val="007573FD"/>
    <w:rsid w:val="00757F52"/>
    <w:rsid w:val="00757FC0"/>
    <w:rsid w:val="00760095"/>
    <w:rsid w:val="0076030D"/>
    <w:rsid w:val="0076079C"/>
    <w:rsid w:val="00760A0E"/>
    <w:rsid w:val="00761055"/>
    <w:rsid w:val="0076146F"/>
    <w:rsid w:val="00761607"/>
    <w:rsid w:val="00761660"/>
    <w:rsid w:val="007618A5"/>
    <w:rsid w:val="00761A90"/>
    <w:rsid w:val="00761B8F"/>
    <w:rsid w:val="00761C9F"/>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4FC0"/>
    <w:rsid w:val="007658A4"/>
    <w:rsid w:val="0076625F"/>
    <w:rsid w:val="00766694"/>
    <w:rsid w:val="007669EE"/>
    <w:rsid w:val="0076736B"/>
    <w:rsid w:val="00767478"/>
    <w:rsid w:val="00767952"/>
    <w:rsid w:val="007679A3"/>
    <w:rsid w:val="00767B6E"/>
    <w:rsid w:val="00767BA0"/>
    <w:rsid w:val="00767BC4"/>
    <w:rsid w:val="00767D04"/>
    <w:rsid w:val="00767DE6"/>
    <w:rsid w:val="00767FF8"/>
    <w:rsid w:val="0077028A"/>
    <w:rsid w:val="007703FD"/>
    <w:rsid w:val="007704CE"/>
    <w:rsid w:val="00770634"/>
    <w:rsid w:val="00770DEA"/>
    <w:rsid w:val="007717B3"/>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76A"/>
    <w:rsid w:val="0077482E"/>
    <w:rsid w:val="00774CE4"/>
    <w:rsid w:val="00774E1B"/>
    <w:rsid w:val="00774E88"/>
    <w:rsid w:val="00775AEB"/>
    <w:rsid w:val="00775C6E"/>
    <w:rsid w:val="00775D29"/>
    <w:rsid w:val="007760DC"/>
    <w:rsid w:val="007761F5"/>
    <w:rsid w:val="00776241"/>
    <w:rsid w:val="007764D0"/>
    <w:rsid w:val="00776833"/>
    <w:rsid w:val="007768AE"/>
    <w:rsid w:val="00776984"/>
    <w:rsid w:val="00776B8D"/>
    <w:rsid w:val="00776BEA"/>
    <w:rsid w:val="00776D50"/>
    <w:rsid w:val="00776E00"/>
    <w:rsid w:val="00777253"/>
    <w:rsid w:val="007772CC"/>
    <w:rsid w:val="0077786E"/>
    <w:rsid w:val="00780098"/>
    <w:rsid w:val="0078009C"/>
    <w:rsid w:val="00780AC9"/>
    <w:rsid w:val="00780DC4"/>
    <w:rsid w:val="00780F80"/>
    <w:rsid w:val="00781066"/>
    <w:rsid w:val="0078130E"/>
    <w:rsid w:val="00781430"/>
    <w:rsid w:val="00781D44"/>
    <w:rsid w:val="00782200"/>
    <w:rsid w:val="00782343"/>
    <w:rsid w:val="00782370"/>
    <w:rsid w:val="0078238A"/>
    <w:rsid w:val="0078272D"/>
    <w:rsid w:val="00782B95"/>
    <w:rsid w:val="00782CF3"/>
    <w:rsid w:val="00783023"/>
    <w:rsid w:val="00783335"/>
    <w:rsid w:val="007837AE"/>
    <w:rsid w:val="00783A02"/>
    <w:rsid w:val="00783E40"/>
    <w:rsid w:val="00783F71"/>
    <w:rsid w:val="00783F7D"/>
    <w:rsid w:val="00784274"/>
    <w:rsid w:val="007842AF"/>
    <w:rsid w:val="0078437E"/>
    <w:rsid w:val="007843D9"/>
    <w:rsid w:val="00784699"/>
    <w:rsid w:val="00784973"/>
    <w:rsid w:val="00784D4F"/>
    <w:rsid w:val="00784DAB"/>
    <w:rsid w:val="007850CB"/>
    <w:rsid w:val="0078553D"/>
    <w:rsid w:val="0078588C"/>
    <w:rsid w:val="00785953"/>
    <w:rsid w:val="007859B8"/>
    <w:rsid w:val="00785BD7"/>
    <w:rsid w:val="00785D08"/>
    <w:rsid w:val="00785E68"/>
    <w:rsid w:val="00786066"/>
    <w:rsid w:val="007866F0"/>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699"/>
    <w:rsid w:val="007918B7"/>
    <w:rsid w:val="007919B1"/>
    <w:rsid w:val="00791C65"/>
    <w:rsid w:val="00791CAA"/>
    <w:rsid w:val="00791DD2"/>
    <w:rsid w:val="00791EBD"/>
    <w:rsid w:val="00791EF7"/>
    <w:rsid w:val="007921E1"/>
    <w:rsid w:val="00792298"/>
    <w:rsid w:val="00792356"/>
    <w:rsid w:val="0079251D"/>
    <w:rsid w:val="00792685"/>
    <w:rsid w:val="00792D90"/>
    <w:rsid w:val="00792E4F"/>
    <w:rsid w:val="007933B4"/>
    <w:rsid w:val="00793837"/>
    <w:rsid w:val="0079383C"/>
    <w:rsid w:val="00793C78"/>
    <w:rsid w:val="00793C90"/>
    <w:rsid w:val="00793D09"/>
    <w:rsid w:val="00794539"/>
    <w:rsid w:val="007948FF"/>
    <w:rsid w:val="00794CCE"/>
    <w:rsid w:val="00794E87"/>
    <w:rsid w:val="00794F7B"/>
    <w:rsid w:val="007951ED"/>
    <w:rsid w:val="0079584F"/>
    <w:rsid w:val="00795941"/>
    <w:rsid w:val="00795F63"/>
    <w:rsid w:val="007962CB"/>
    <w:rsid w:val="00796304"/>
    <w:rsid w:val="007968BC"/>
    <w:rsid w:val="00796E53"/>
    <w:rsid w:val="00796FC4"/>
    <w:rsid w:val="0079740A"/>
    <w:rsid w:val="0079766F"/>
    <w:rsid w:val="0079783F"/>
    <w:rsid w:val="00797D13"/>
    <w:rsid w:val="00797E07"/>
    <w:rsid w:val="00797F8A"/>
    <w:rsid w:val="007A0528"/>
    <w:rsid w:val="007A08FA"/>
    <w:rsid w:val="007A0AE9"/>
    <w:rsid w:val="007A0C7B"/>
    <w:rsid w:val="007A0CD6"/>
    <w:rsid w:val="007A0FF0"/>
    <w:rsid w:val="007A1011"/>
    <w:rsid w:val="007A1C4A"/>
    <w:rsid w:val="007A21CF"/>
    <w:rsid w:val="007A2318"/>
    <w:rsid w:val="007A2377"/>
    <w:rsid w:val="007A29B9"/>
    <w:rsid w:val="007A2A9F"/>
    <w:rsid w:val="007A3068"/>
    <w:rsid w:val="007A307A"/>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38B"/>
    <w:rsid w:val="007A46EF"/>
    <w:rsid w:val="007A51E4"/>
    <w:rsid w:val="007A57FA"/>
    <w:rsid w:val="007A59A5"/>
    <w:rsid w:val="007A634D"/>
    <w:rsid w:val="007A63BE"/>
    <w:rsid w:val="007A6413"/>
    <w:rsid w:val="007A652D"/>
    <w:rsid w:val="007A65D8"/>
    <w:rsid w:val="007A68DA"/>
    <w:rsid w:val="007A6B6F"/>
    <w:rsid w:val="007A6FE8"/>
    <w:rsid w:val="007A7011"/>
    <w:rsid w:val="007A75A2"/>
    <w:rsid w:val="007A75A6"/>
    <w:rsid w:val="007A78BB"/>
    <w:rsid w:val="007B0345"/>
    <w:rsid w:val="007B0445"/>
    <w:rsid w:val="007B046E"/>
    <w:rsid w:val="007B072F"/>
    <w:rsid w:val="007B0B81"/>
    <w:rsid w:val="007B0C43"/>
    <w:rsid w:val="007B0F6D"/>
    <w:rsid w:val="007B10F4"/>
    <w:rsid w:val="007B13C8"/>
    <w:rsid w:val="007B1429"/>
    <w:rsid w:val="007B18CE"/>
    <w:rsid w:val="007B1D15"/>
    <w:rsid w:val="007B2022"/>
    <w:rsid w:val="007B22D3"/>
    <w:rsid w:val="007B25E5"/>
    <w:rsid w:val="007B27D5"/>
    <w:rsid w:val="007B2800"/>
    <w:rsid w:val="007B2AF9"/>
    <w:rsid w:val="007B2B15"/>
    <w:rsid w:val="007B2B69"/>
    <w:rsid w:val="007B2D4D"/>
    <w:rsid w:val="007B2EEE"/>
    <w:rsid w:val="007B329C"/>
    <w:rsid w:val="007B36AA"/>
    <w:rsid w:val="007B3C15"/>
    <w:rsid w:val="007B3EA6"/>
    <w:rsid w:val="007B3F82"/>
    <w:rsid w:val="007B4175"/>
    <w:rsid w:val="007B4246"/>
    <w:rsid w:val="007B42A4"/>
    <w:rsid w:val="007B42DC"/>
    <w:rsid w:val="007B4366"/>
    <w:rsid w:val="007B4479"/>
    <w:rsid w:val="007B4659"/>
    <w:rsid w:val="007B477E"/>
    <w:rsid w:val="007B48AD"/>
    <w:rsid w:val="007B4F09"/>
    <w:rsid w:val="007B4F52"/>
    <w:rsid w:val="007B527E"/>
    <w:rsid w:val="007B52E6"/>
    <w:rsid w:val="007B5857"/>
    <w:rsid w:val="007B5AED"/>
    <w:rsid w:val="007B5D2D"/>
    <w:rsid w:val="007B64A5"/>
    <w:rsid w:val="007B65B9"/>
    <w:rsid w:val="007B69B3"/>
    <w:rsid w:val="007B6DC1"/>
    <w:rsid w:val="007B6F6D"/>
    <w:rsid w:val="007B7045"/>
    <w:rsid w:val="007B73AA"/>
    <w:rsid w:val="007B7444"/>
    <w:rsid w:val="007B75EB"/>
    <w:rsid w:val="007B77A6"/>
    <w:rsid w:val="007B7B26"/>
    <w:rsid w:val="007B7E19"/>
    <w:rsid w:val="007B7FD3"/>
    <w:rsid w:val="007C0107"/>
    <w:rsid w:val="007C0151"/>
    <w:rsid w:val="007C03C4"/>
    <w:rsid w:val="007C0D05"/>
    <w:rsid w:val="007C0D8E"/>
    <w:rsid w:val="007C0FCE"/>
    <w:rsid w:val="007C1470"/>
    <w:rsid w:val="007C1A38"/>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4D4"/>
    <w:rsid w:val="007C577F"/>
    <w:rsid w:val="007C5C6D"/>
    <w:rsid w:val="007C5DAE"/>
    <w:rsid w:val="007C5ED3"/>
    <w:rsid w:val="007C621D"/>
    <w:rsid w:val="007C63F2"/>
    <w:rsid w:val="007C679E"/>
    <w:rsid w:val="007C683D"/>
    <w:rsid w:val="007C6894"/>
    <w:rsid w:val="007C6A08"/>
    <w:rsid w:val="007C6B34"/>
    <w:rsid w:val="007C6C77"/>
    <w:rsid w:val="007C6D07"/>
    <w:rsid w:val="007C72CC"/>
    <w:rsid w:val="007C734E"/>
    <w:rsid w:val="007C7676"/>
    <w:rsid w:val="007C7971"/>
    <w:rsid w:val="007C79C1"/>
    <w:rsid w:val="007C7E9B"/>
    <w:rsid w:val="007C7F69"/>
    <w:rsid w:val="007C7FFC"/>
    <w:rsid w:val="007D038E"/>
    <w:rsid w:val="007D03A8"/>
    <w:rsid w:val="007D0416"/>
    <w:rsid w:val="007D053F"/>
    <w:rsid w:val="007D0663"/>
    <w:rsid w:val="007D0AFB"/>
    <w:rsid w:val="007D0C12"/>
    <w:rsid w:val="007D10B2"/>
    <w:rsid w:val="007D13BD"/>
    <w:rsid w:val="007D2139"/>
    <w:rsid w:val="007D2555"/>
    <w:rsid w:val="007D28C3"/>
    <w:rsid w:val="007D2AE7"/>
    <w:rsid w:val="007D2B44"/>
    <w:rsid w:val="007D2CAD"/>
    <w:rsid w:val="007D2DA5"/>
    <w:rsid w:val="007D2F53"/>
    <w:rsid w:val="007D2F55"/>
    <w:rsid w:val="007D30A8"/>
    <w:rsid w:val="007D3125"/>
    <w:rsid w:val="007D340F"/>
    <w:rsid w:val="007D36EC"/>
    <w:rsid w:val="007D375C"/>
    <w:rsid w:val="007D39A7"/>
    <w:rsid w:val="007D39C5"/>
    <w:rsid w:val="007D3E36"/>
    <w:rsid w:val="007D3E66"/>
    <w:rsid w:val="007D3EBC"/>
    <w:rsid w:val="007D3FAC"/>
    <w:rsid w:val="007D4014"/>
    <w:rsid w:val="007D40B2"/>
    <w:rsid w:val="007D410F"/>
    <w:rsid w:val="007D432C"/>
    <w:rsid w:val="007D45DF"/>
    <w:rsid w:val="007D4B32"/>
    <w:rsid w:val="007D4D90"/>
    <w:rsid w:val="007D52F2"/>
    <w:rsid w:val="007D53BE"/>
    <w:rsid w:val="007D547D"/>
    <w:rsid w:val="007D5762"/>
    <w:rsid w:val="007D5808"/>
    <w:rsid w:val="007D58E3"/>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F4"/>
    <w:rsid w:val="007E13CC"/>
    <w:rsid w:val="007E16C8"/>
    <w:rsid w:val="007E1817"/>
    <w:rsid w:val="007E1836"/>
    <w:rsid w:val="007E1E71"/>
    <w:rsid w:val="007E1EF1"/>
    <w:rsid w:val="007E1F75"/>
    <w:rsid w:val="007E20A7"/>
    <w:rsid w:val="007E2260"/>
    <w:rsid w:val="007E239C"/>
    <w:rsid w:val="007E24C9"/>
    <w:rsid w:val="007E25EF"/>
    <w:rsid w:val="007E2A9B"/>
    <w:rsid w:val="007E2DED"/>
    <w:rsid w:val="007E2FF4"/>
    <w:rsid w:val="007E31B8"/>
    <w:rsid w:val="007E3252"/>
    <w:rsid w:val="007E3279"/>
    <w:rsid w:val="007E327C"/>
    <w:rsid w:val="007E33AC"/>
    <w:rsid w:val="007E36AA"/>
    <w:rsid w:val="007E3A95"/>
    <w:rsid w:val="007E3E28"/>
    <w:rsid w:val="007E49C8"/>
    <w:rsid w:val="007E4A95"/>
    <w:rsid w:val="007E4B81"/>
    <w:rsid w:val="007E4D67"/>
    <w:rsid w:val="007E4E00"/>
    <w:rsid w:val="007E4FA1"/>
    <w:rsid w:val="007E5130"/>
    <w:rsid w:val="007E549E"/>
    <w:rsid w:val="007E5B35"/>
    <w:rsid w:val="007E5BE3"/>
    <w:rsid w:val="007E5D52"/>
    <w:rsid w:val="007E600C"/>
    <w:rsid w:val="007E6127"/>
    <w:rsid w:val="007E6220"/>
    <w:rsid w:val="007E64A1"/>
    <w:rsid w:val="007E68C7"/>
    <w:rsid w:val="007E69C1"/>
    <w:rsid w:val="007E6C74"/>
    <w:rsid w:val="007E7148"/>
    <w:rsid w:val="007E7835"/>
    <w:rsid w:val="007E7C64"/>
    <w:rsid w:val="007E7EEA"/>
    <w:rsid w:val="007F00BA"/>
    <w:rsid w:val="007F0115"/>
    <w:rsid w:val="007F01A8"/>
    <w:rsid w:val="007F03A0"/>
    <w:rsid w:val="007F0665"/>
    <w:rsid w:val="007F0967"/>
    <w:rsid w:val="007F0A9E"/>
    <w:rsid w:val="007F0B1E"/>
    <w:rsid w:val="007F0F1E"/>
    <w:rsid w:val="007F155A"/>
    <w:rsid w:val="007F168A"/>
    <w:rsid w:val="007F17B0"/>
    <w:rsid w:val="007F17F9"/>
    <w:rsid w:val="007F1F3E"/>
    <w:rsid w:val="007F20B1"/>
    <w:rsid w:val="007F20D0"/>
    <w:rsid w:val="007F21E0"/>
    <w:rsid w:val="007F2255"/>
    <w:rsid w:val="007F269B"/>
    <w:rsid w:val="007F26CB"/>
    <w:rsid w:val="007F2943"/>
    <w:rsid w:val="007F2D1E"/>
    <w:rsid w:val="007F3612"/>
    <w:rsid w:val="007F3837"/>
    <w:rsid w:val="007F3957"/>
    <w:rsid w:val="007F3BDF"/>
    <w:rsid w:val="007F3CEF"/>
    <w:rsid w:val="007F3E4B"/>
    <w:rsid w:val="007F3FC2"/>
    <w:rsid w:val="007F409E"/>
    <w:rsid w:val="007F48A2"/>
    <w:rsid w:val="007F4C1A"/>
    <w:rsid w:val="007F526A"/>
    <w:rsid w:val="007F54D9"/>
    <w:rsid w:val="007F58E5"/>
    <w:rsid w:val="007F5A85"/>
    <w:rsid w:val="007F5D85"/>
    <w:rsid w:val="007F5DA5"/>
    <w:rsid w:val="007F5ED3"/>
    <w:rsid w:val="007F5F06"/>
    <w:rsid w:val="007F6026"/>
    <w:rsid w:val="007F61A0"/>
    <w:rsid w:val="007F62B2"/>
    <w:rsid w:val="007F63A1"/>
    <w:rsid w:val="007F65E4"/>
    <w:rsid w:val="007F65E5"/>
    <w:rsid w:val="007F68AD"/>
    <w:rsid w:val="007F6971"/>
    <w:rsid w:val="007F69CC"/>
    <w:rsid w:val="007F6CE5"/>
    <w:rsid w:val="007F6ED9"/>
    <w:rsid w:val="007F71CD"/>
    <w:rsid w:val="007F7287"/>
    <w:rsid w:val="007F73BD"/>
    <w:rsid w:val="007F7418"/>
    <w:rsid w:val="007F7467"/>
    <w:rsid w:val="007F75F0"/>
    <w:rsid w:val="007F797B"/>
    <w:rsid w:val="007F798C"/>
    <w:rsid w:val="007F7CCA"/>
    <w:rsid w:val="007F7F3E"/>
    <w:rsid w:val="007F7FAF"/>
    <w:rsid w:val="007F7FC2"/>
    <w:rsid w:val="008005B2"/>
    <w:rsid w:val="008008A7"/>
    <w:rsid w:val="00800CDE"/>
    <w:rsid w:val="00800E32"/>
    <w:rsid w:val="00801921"/>
    <w:rsid w:val="00801B05"/>
    <w:rsid w:val="00801BB5"/>
    <w:rsid w:val="00801CAD"/>
    <w:rsid w:val="00801F5B"/>
    <w:rsid w:val="008029F6"/>
    <w:rsid w:val="00802B49"/>
    <w:rsid w:val="00802CD6"/>
    <w:rsid w:val="00802DB8"/>
    <w:rsid w:val="00802F6E"/>
    <w:rsid w:val="00803038"/>
    <w:rsid w:val="00803203"/>
    <w:rsid w:val="00803512"/>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04B"/>
    <w:rsid w:val="00806D53"/>
    <w:rsid w:val="00806F4D"/>
    <w:rsid w:val="00807390"/>
    <w:rsid w:val="00807780"/>
    <w:rsid w:val="0080794F"/>
    <w:rsid w:val="00807C37"/>
    <w:rsid w:val="00807DB1"/>
    <w:rsid w:val="00807E78"/>
    <w:rsid w:val="00810996"/>
    <w:rsid w:val="00810A9C"/>
    <w:rsid w:val="00810AF4"/>
    <w:rsid w:val="00810D7C"/>
    <w:rsid w:val="008116BE"/>
    <w:rsid w:val="0081184C"/>
    <w:rsid w:val="008118F7"/>
    <w:rsid w:val="00811B1C"/>
    <w:rsid w:val="00811EBF"/>
    <w:rsid w:val="00811FCC"/>
    <w:rsid w:val="00812063"/>
    <w:rsid w:val="008120A4"/>
    <w:rsid w:val="00812A1C"/>
    <w:rsid w:val="00812B80"/>
    <w:rsid w:val="00812CAD"/>
    <w:rsid w:val="0081307D"/>
    <w:rsid w:val="00813270"/>
    <w:rsid w:val="008134D6"/>
    <w:rsid w:val="008137E0"/>
    <w:rsid w:val="00813D89"/>
    <w:rsid w:val="00813DAD"/>
    <w:rsid w:val="00813E5E"/>
    <w:rsid w:val="00813ED0"/>
    <w:rsid w:val="00814143"/>
    <w:rsid w:val="00814456"/>
    <w:rsid w:val="0081459A"/>
    <w:rsid w:val="0081463A"/>
    <w:rsid w:val="00814979"/>
    <w:rsid w:val="00814F4C"/>
    <w:rsid w:val="0081500C"/>
    <w:rsid w:val="00815102"/>
    <w:rsid w:val="00815117"/>
    <w:rsid w:val="00815AB0"/>
    <w:rsid w:val="00815F21"/>
    <w:rsid w:val="008167BB"/>
    <w:rsid w:val="00816878"/>
    <w:rsid w:val="0081694C"/>
    <w:rsid w:val="00816EE2"/>
    <w:rsid w:val="008170DA"/>
    <w:rsid w:val="0081718D"/>
    <w:rsid w:val="008173A3"/>
    <w:rsid w:val="008176F9"/>
    <w:rsid w:val="00817C2D"/>
    <w:rsid w:val="00817D2B"/>
    <w:rsid w:val="00817F26"/>
    <w:rsid w:val="0082003A"/>
    <w:rsid w:val="00820489"/>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BB7"/>
    <w:rsid w:val="00823C3D"/>
    <w:rsid w:val="00823EFF"/>
    <w:rsid w:val="0082414F"/>
    <w:rsid w:val="00824270"/>
    <w:rsid w:val="00824309"/>
    <w:rsid w:val="008249B9"/>
    <w:rsid w:val="00824B1A"/>
    <w:rsid w:val="00824E10"/>
    <w:rsid w:val="00825093"/>
    <w:rsid w:val="008253B6"/>
    <w:rsid w:val="008256E8"/>
    <w:rsid w:val="008257A5"/>
    <w:rsid w:val="00825CA5"/>
    <w:rsid w:val="00825CC5"/>
    <w:rsid w:val="00825FC8"/>
    <w:rsid w:val="00826057"/>
    <w:rsid w:val="00826508"/>
    <w:rsid w:val="008268B9"/>
    <w:rsid w:val="008269F4"/>
    <w:rsid w:val="008274C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E68"/>
    <w:rsid w:val="00833FBD"/>
    <w:rsid w:val="00834455"/>
    <w:rsid w:val="008345E2"/>
    <w:rsid w:val="00834C46"/>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37D19"/>
    <w:rsid w:val="0084098F"/>
    <w:rsid w:val="00840C99"/>
    <w:rsid w:val="00840E43"/>
    <w:rsid w:val="00840E63"/>
    <w:rsid w:val="0084102E"/>
    <w:rsid w:val="008417EB"/>
    <w:rsid w:val="008419A5"/>
    <w:rsid w:val="00841AB1"/>
    <w:rsid w:val="00841BFE"/>
    <w:rsid w:val="00841F09"/>
    <w:rsid w:val="00841FE0"/>
    <w:rsid w:val="008421DC"/>
    <w:rsid w:val="0084223A"/>
    <w:rsid w:val="00842320"/>
    <w:rsid w:val="008425C8"/>
    <w:rsid w:val="008429B4"/>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16"/>
    <w:rsid w:val="00845C55"/>
    <w:rsid w:val="00846463"/>
    <w:rsid w:val="00846601"/>
    <w:rsid w:val="008466DD"/>
    <w:rsid w:val="0084696B"/>
    <w:rsid w:val="00846A92"/>
    <w:rsid w:val="00846B5D"/>
    <w:rsid w:val="00846F8A"/>
    <w:rsid w:val="008473AD"/>
    <w:rsid w:val="008473F7"/>
    <w:rsid w:val="00847566"/>
    <w:rsid w:val="0084757A"/>
    <w:rsid w:val="00847606"/>
    <w:rsid w:val="00847A27"/>
    <w:rsid w:val="00847E23"/>
    <w:rsid w:val="00847E6D"/>
    <w:rsid w:val="008502DA"/>
    <w:rsid w:val="0085054D"/>
    <w:rsid w:val="00850AA9"/>
    <w:rsid w:val="00850B92"/>
    <w:rsid w:val="00850E6B"/>
    <w:rsid w:val="00850EE0"/>
    <w:rsid w:val="008511C7"/>
    <w:rsid w:val="00851222"/>
    <w:rsid w:val="008513E2"/>
    <w:rsid w:val="00851640"/>
    <w:rsid w:val="008519BF"/>
    <w:rsid w:val="00851FB1"/>
    <w:rsid w:val="008521FD"/>
    <w:rsid w:val="00852456"/>
    <w:rsid w:val="008527DB"/>
    <w:rsid w:val="00852B5A"/>
    <w:rsid w:val="00852CEF"/>
    <w:rsid w:val="00853159"/>
    <w:rsid w:val="00853905"/>
    <w:rsid w:val="008540A6"/>
    <w:rsid w:val="00854629"/>
    <w:rsid w:val="008548B9"/>
    <w:rsid w:val="00854A98"/>
    <w:rsid w:val="00855178"/>
    <w:rsid w:val="00855196"/>
    <w:rsid w:val="0085541A"/>
    <w:rsid w:val="008557A4"/>
    <w:rsid w:val="0085586D"/>
    <w:rsid w:val="008558F1"/>
    <w:rsid w:val="00855AD2"/>
    <w:rsid w:val="00855AE2"/>
    <w:rsid w:val="00855EB0"/>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74D"/>
    <w:rsid w:val="00862805"/>
    <w:rsid w:val="00862C51"/>
    <w:rsid w:val="00862D02"/>
    <w:rsid w:val="0086328C"/>
    <w:rsid w:val="00863670"/>
    <w:rsid w:val="0086378A"/>
    <w:rsid w:val="00863939"/>
    <w:rsid w:val="00863E83"/>
    <w:rsid w:val="00863F6D"/>
    <w:rsid w:val="00864359"/>
    <w:rsid w:val="008644FB"/>
    <w:rsid w:val="0086487C"/>
    <w:rsid w:val="008648A0"/>
    <w:rsid w:val="00864F49"/>
    <w:rsid w:val="0086524A"/>
    <w:rsid w:val="0086545A"/>
    <w:rsid w:val="00865E31"/>
    <w:rsid w:val="00865E69"/>
    <w:rsid w:val="00866011"/>
    <w:rsid w:val="00866041"/>
    <w:rsid w:val="00866070"/>
    <w:rsid w:val="008663C2"/>
    <w:rsid w:val="008668A9"/>
    <w:rsid w:val="00866A3F"/>
    <w:rsid w:val="00866D45"/>
    <w:rsid w:val="0086758B"/>
    <w:rsid w:val="00867905"/>
    <w:rsid w:val="0086798E"/>
    <w:rsid w:val="00867DE2"/>
    <w:rsid w:val="00870038"/>
    <w:rsid w:val="00870949"/>
    <w:rsid w:val="00870957"/>
    <w:rsid w:val="008709C1"/>
    <w:rsid w:val="00870B54"/>
    <w:rsid w:val="008717C6"/>
    <w:rsid w:val="00871CCB"/>
    <w:rsid w:val="00871D0F"/>
    <w:rsid w:val="00871E38"/>
    <w:rsid w:val="00872557"/>
    <w:rsid w:val="00872ACC"/>
    <w:rsid w:val="00872C20"/>
    <w:rsid w:val="0087303D"/>
    <w:rsid w:val="008734F8"/>
    <w:rsid w:val="0087355C"/>
    <w:rsid w:val="00873C53"/>
    <w:rsid w:val="00873CF4"/>
    <w:rsid w:val="00873D06"/>
    <w:rsid w:val="00873D62"/>
    <w:rsid w:val="008741F8"/>
    <w:rsid w:val="0087446E"/>
    <w:rsid w:val="008748CC"/>
    <w:rsid w:val="00874D6E"/>
    <w:rsid w:val="00874E47"/>
    <w:rsid w:val="00874FF1"/>
    <w:rsid w:val="0087511E"/>
    <w:rsid w:val="0087524A"/>
    <w:rsid w:val="00875749"/>
    <w:rsid w:val="008759A5"/>
    <w:rsid w:val="00875AD1"/>
    <w:rsid w:val="00875B64"/>
    <w:rsid w:val="00875E19"/>
    <w:rsid w:val="00876654"/>
    <w:rsid w:val="008767D7"/>
    <w:rsid w:val="008768A9"/>
    <w:rsid w:val="00876A2F"/>
    <w:rsid w:val="00876B1E"/>
    <w:rsid w:val="00876F05"/>
    <w:rsid w:val="00877076"/>
    <w:rsid w:val="0087752E"/>
    <w:rsid w:val="0087761C"/>
    <w:rsid w:val="00877A07"/>
    <w:rsid w:val="00880328"/>
    <w:rsid w:val="00880344"/>
    <w:rsid w:val="008806E4"/>
    <w:rsid w:val="00880B00"/>
    <w:rsid w:val="008813AB"/>
    <w:rsid w:val="00881436"/>
    <w:rsid w:val="0088154E"/>
    <w:rsid w:val="008815DB"/>
    <w:rsid w:val="008815DC"/>
    <w:rsid w:val="0088161B"/>
    <w:rsid w:val="00881776"/>
    <w:rsid w:val="008817BD"/>
    <w:rsid w:val="0088198E"/>
    <w:rsid w:val="00881BB1"/>
    <w:rsid w:val="00881DCE"/>
    <w:rsid w:val="0088204A"/>
    <w:rsid w:val="00882370"/>
    <w:rsid w:val="008824CF"/>
    <w:rsid w:val="0088254A"/>
    <w:rsid w:val="008825BC"/>
    <w:rsid w:val="00882660"/>
    <w:rsid w:val="008826F3"/>
    <w:rsid w:val="00882891"/>
    <w:rsid w:val="00882E99"/>
    <w:rsid w:val="00882FAB"/>
    <w:rsid w:val="0088331B"/>
    <w:rsid w:val="0088333E"/>
    <w:rsid w:val="00883640"/>
    <w:rsid w:val="00883C1F"/>
    <w:rsid w:val="00883E4A"/>
    <w:rsid w:val="008848C1"/>
    <w:rsid w:val="00884A64"/>
    <w:rsid w:val="00884E4A"/>
    <w:rsid w:val="00884FEF"/>
    <w:rsid w:val="00885291"/>
    <w:rsid w:val="008852AF"/>
    <w:rsid w:val="0088552D"/>
    <w:rsid w:val="00885D57"/>
    <w:rsid w:val="00885D89"/>
    <w:rsid w:val="008867D9"/>
    <w:rsid w:val="00886C7A"/>
    <w:rsid w:val="00886CBB"/>
    <w:rsid w:val="00886EAE"/>
    <w:rsid w:val="00887061"/>
    <w:rsid w:val="008870C0"/>
    <w:rsid w:val="008877DA"/>
    <w:rsid w:val="0088795C"/>
    <w:rsid w:val="008879A4"/>
    <w:rsid w:val="008879B7"/>
    <w:rsid w:val="00887CFE"/>
    <w:rsid w:val="00887E39"/>
    <w:rsid w:val="00890303"/>
    <w:rsid w:val="008903FE"/>
    <w:rsid w:val="00890432"/>
    <w:rsid w:val="00890E17"/>
    <w:rsid w:val="00891177"/>
    <w:rsid w:val="0089140C"/>
    <w:rsid w:val="00891487"/>
    <w:rsid w:val="00891574"/>
    <w:rsid w:val="00891654"/>
    <w:rsid w:val="00891930"/>
    <w:rsid w:val="008919A1"/>
    <w:rsid w:val="00891B3D"/>
    <w:rsid w:val="00891C25"/>
    <w:rsid w:val="00891C4B"/>
    <w:rsid w:val="00891EEA"/>
    <w:rsid w:val="00891F30"/>
    <w:rsid w:val="00891FC2"/>
    <w:rsid w:val="0089245C"/>
    <w:rsid w:val="00892535"/>
    <w:rsid w:val="0089299D"/>
    <w:rsid w:val="00892D43"/>
    <w:rsid w:val="00892D85"/>
    <w:rsid w:val="008930EF"/>
    <w:rsid w:val="00893ADB"/>
    <w:rsid w:val="00893D7A"/>
    <w:rsid w:val="00893EB4"/>
    <w:rsid w:val="008941CC"/>
    <w:rsid w:val="0089463A"/>
    <w:rsid w:val="00894B2E"/>
    <w:rsid w:val="00894CF7"/>
    <w:rsid w:val="00894D33"/>
    <w:rsid w:val="00894D65"/>
    <w:rsid w:val="00894DF7"/>
    <w:rsid w:val="00895419"/>
    <w:rsid w:val="008954FF"/>
    <w:rsid w:val="00895663"/>
    <w:rsid w:val="008958F4"/>
    <w:rsid w:val="00895D21"/>
    <w:rsid w:val="00895ED9"/>
    <w:rsid w:val="0089636E"/>
    <w:rsid w:val="008964D2"/>
    <w:rsid w:val="008966DD"/>
    <w:rsid w:val="008968C6"/>
    <w:rsid w:val="00896EA6"/>
    <w:rsid w:val="00897109"/>
    <w:rsid w:val="008971F9"/>
    <w:rsid w:val="00897791"/>
    <w:rsid w:val="00897952"/>
    <w:rsid w:val="00897ED8"/>
    <w:rsid w:val="00897FA5"/>
    <w:rsid w:val="008A015B"/>
    <w:rsid w:val="008A02E3"/>
    <w:rsid w:val="008A02E9"/>
    <w:rsid w:val="008A06A0"/>
    <w:rsid w:val="008A0763"/>
    <w:rsid w:val="008A12FA"/>
    <w:rsid w:val="008A1335"/>
    <w:rsid w:val="008A19D9"/>
    <w:rsid w:val="008A1C49"/>
    <w:rsid w:val="008A2182"/>
    <w:rsid w:val="008A25AD"/>
    <w:rsid w:val="008A29B9"/>
    <w:rsid w:val="008A2E75"/>
    <w:rsid w:val="008A3393"/>
    <w:rsid w:val="008A34EB"/>
    <w:rsid w:val="008A3652"/>
    <w:rsid w:val="008A3729"/>
    <w:rsid w:val="008A3734"/>
    <w:rsid w:val="008A3772"/>
    <w:rsid w:val="008A3A86"/>
    <w:rsid w:val="008A3F16"/>
    <w:rsid w:val="008A3FD7"/>
    <w:rsid w:val="008A413B"/>
    <w:rsid w:val="008A4364"/>
    <w:rsid w:val="008A472D"/>
    <w:rsid w:val="008A492F"/>
    <w:rsid w:val="008A499F"/>
    <w:rsid w:val="008A51FB"/>
    <w:rsid w:val="008A523C"/>
    <w:rsid w:val="008A5590"/>
    <w:rsid w:val="008A57F0"/>
    <w:rsid w:val="008A59AD"/>
    <w:rsid w:val="008A5A6B"/>
    <w:rsid w:val="008A5AC8"/>
    <w:rsid w:val="008A5C0A"/>
    <w:rsid w:val="008A60B9"/>
    <w:rsid w:val="008A6572"/>
    <w:rsid w:val="008A6623"/>
    <w:rsid w:val="008A6ACD"/>
    <w:rsid w:val="008A70D4"/>
    <w:rsid w:val="008A738E"/>
    <w:rsid w:val="008A77A2"/>
    <w:rsid w:val="008A7B93"/>
    <w:rsid w:val="008B0ACB"/>
    <w:rsid w:val="008B0C46"/>
    <w:rsid w:val="008B0E36"/>
    <w:rsid w:val="008B124F"/>
    <w:rsid w:val="008B13DF"/>
    <w:rsid w:val="008B1C5A"/>
    <w:rsid w:val="008B1D09"/>
    <w:rsid w:val="008B2084"/>
    <w:rsid w:val="008B21EA"/>
    <w:rsid w:val="008B24BE"/>
    <w:rsid w:val="008B2E8D"/>
    <w:rsid w:val="008B3142"/>
    <w:rsid w:val="008B3145"/>
    <w:rsid w:val="008B3201"/>
    <w:rsid w:val="008B3895"/>
    <w:rsid w:val="008B3E9E"/>
    <w:rsid w:val="008B4099"/>
    <w:rsid w:val="008B44C1"/>
    <w:rsid w:val="008B467D"/>
    <w:rsid w:val="008B4A11"/>
    <w:rsid w:val="008B4B0E"/>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D41"/>
    <w:rsid w:val="008C0E6F"/>
    <w:rsid w:val="008C0FD7"/>
    <w:rsid w:val="008C1565"/>
    <w:rsid w:val="008C15C8"/>
    <w:rsid w:val="008C1CA1"/>
    <w:rsid w:val="008C1FF4"/>
    <w:rsid w:val="008C20AE"/>
    <w:rsid w:val="008C213F"/>
    <w:rsid w:val="008C283A"/>
    <w:rsid w:val="008C288F"/>
    <w:rsid w:val="008C2E4F"/>
    <w:rsid w:val="008C2E83"/>
    <w:rsid w:val="008C2FFC"/>
    <w:rsid w:val="008C3ADA"/>
    <w:rsid w:val="008C43DA"/>
    <w:rsid w:val="008C4609"/>
    <w:rsid w:val="008C46E3"/>
    <w:rsid w:val="008C494D"/>
    <w:rsid w:val="008C4B4D"/>
    <w:rsid w:val="008C5323"/>
    <w:rsid w:val="008C5361"/>
    <w:rsid w:val="008C53FF"/>
    <w:rsid w:val="008C5A7E"/>
    <w:rsid w:val="008C5D97"/>
    <w:rsid w:val="008C6582"/>
    <w:rsid w:val="008C65AA"/>
    <w:rsid w:val="008C6746"/>
    <w:rsid w:val="008C67D7"/>
    <w:rsid w:val="008C6A18"/>
    <w:rsid w:val="008C6A90"/>
    <w:rsid w:val="008C6ABF"/>
    <w:rsid w:val="008C6C69"/>
    <w:rsid w:val="008C719B"/>
    <w:rsid w:val="008C728D"/>
    <w:rsid w:val="008C799A"/>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1E3F"/>
    <w:rsid w:val="008D2439"/>
    <w:rsid w:val="008D2447"/>
    <w:rsid w:val="008D2CC4"/>
    <w:rsid w:val="008D2D59"/>
    <w:rsid w:val="008D32A1"/>
    <w:rsid w:val="008D377E"/>
    <w:rsid w:val="008D3900"/>
    <w:rsid w:val="008D398C"/>
    <w:rsid w:val="008D3A9D"/>
    <w:rsid w:val="008D3BC2"/>
    <w:rsid w:val="008D4117"/>
    <w:rsid w:val="008D47E2"/>
    <w:rsid w:val="008D4C50"/>
    <w:rsid w:val="008D4E5E"/>
    <w:rsid w:val="008D4F31"/>
    <w:rsid w:val="008D5058"/>
    <w:rsid w:val="008D51CD"/>
    <w:rsid w:val="008D5687"/>
    <w:rsid w:val="008D5BD8"/>
    <w:rsid w:val="008D5CFE"/>
    <w:rsid w:val="008D5FA2"/>
    <w:rsid w:val="008D5FD1"/>
    <w:rsid w:val="008D6963"/>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75"/>
    <w:rsid w:val="008E1BA0"/>
    <w:rsid w:val="008E1E8D"/>
    <w:rsid w:val="008E1F00"/>
    <w:rsid w:val="008E2162"/>
    <w:rsid w:val="008E23B6"/>
    <w:rsid w:val="008E262D"/>
    <w:rsid w:val="008E2749"/>
    <w:rsid w:val="008E282C"/>
    <w:rsid w:val="008E2BD0"/>
    <w:rsid w:val="008E2E24"/>
    <w:rsid w:val="008E30FF"/>
    <w:rsid w:val="008E32A8"/>
    <w:rsid w:val="008E3444"/>
    <w:rsid w:val="008E359F"/>
    <w:rsid w:val="008E35BB"/>
    <w:rsid w:val="008E38E8"/>
    <w:rsid w:val="008E38EE"/>
    <w:rsid w:val="008E398A"/>
    <w:rsid w:val="008E39C9"/>
    <w:rsid w:val="008E413B"/>
    <w:rsid w:val="008E438F"/>
    <w:rsid w:val="008E475F"/>
    <w:rsid w:val="008E497D"/>
    <w:rsid w:val="008E4EC9"/>
    <w:rsid w:val="008E519E"/>
    <w:rsid w:val="008E545C"/>
    <w:rsid w:val="008E57EC"/>
    <w:rsid w:val="008E5CE7"/>
    <w:rsid w:val="008E6142"/>
    <w:rsid w:val="008E660E"/>
    <w:rsid w:val="008E6842"/>
    <w:rsid w:val="008E6AF9"/>
    <w:rsid w:val="008E6DA5"/>
    <w:rsid w:val="008E6E06"/>
    <w:rsid w:val="008E6EBD"/>
    <w:rsid w:val="008E705C"/>
    <w:rsid w:val="008E7344"/>
    <w:rsid w:val="008E7358"/>
    <w:rsid w:val="008E7575"/>
    <w:rsid w:val="008E79B7"/>
    <w:rsid w:val="008E7AD1"/>
    <w:rsid w:val="008E7ECF"/>
    <w:rsid w:val="008F03A9"/>
    <w:rsid w:val="008F03D8"/>
    <w:rsid w:val="008F068D"/>
    <w:rsid w:val="008F0917"/>
    <w:rsid w:val="008F0AAE"/>
    <w:rsid w:val="008F0C47"/>
    <w:rsid w:val="008F0F25"/>
    <w:rsid w:val="008F0F5B"/>
    <w:rsid w:val="008F136F"/>
    <w:rsid w:val="008F13F2"/>
    <w:rsid w:val="008F15DE"/>
    <w:rsid w:val="008F1793"/>
    <w:rsid w:val="008F1C1A"/>
    <w:rsid w:val="008F1CE0"/>
    <w:rsid w:val="008F2337"/>
    <w:rsid w:val="008F23BD"/>
    <w:rsid w:val="008F27BE"/>
    <w:rsid w:val="008F28BA"/>
    <w:rsid w:val="008F29B6"/>
    <w:rsid w:val="008F2CCF"/>
    <w:rsid w:val="008F3071"/>
    <w:rsid w:val="008F3251"/>
    <w:rsid w:val="008F32BE"/>
    <w:rsid w:val="008F3327"/>
    <w:rsid w:val="008F3396"/>
    <w:rsid w:val="008F3429"/>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4DDC"/>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000"/>
    <w:rsid w:val="00901142"/>
    <w:rsid w:val="0090114A"/>
    <w:rsid w:val="00901527"/>
    <w:rsid w:val="00901672"/>
    <w:rsid w:val="0090181B"/>
    <w:rsid w:val="0090195C"/>
    <w:rsid w:val="009019BB"/>
    <w:rsid w:val="00901AE5"/>
    <w:rsid w:val="00902295"/>
    <w:rsid w:val="009024C3"/>
    <w:rsid w:val="00902809"/>
    <w:rsid w:val="00902889"/>
    <w:rsid w:val="00902B01"/>
    <w:rsid w:val="00902D5B"/>
    <w:rsid w:val="00902F7A"/>
    <w:rsid w:val="00902FEC"/>
    <w:rsid w:val="00903146"/>
    <w:rsid w:val="0090335C"/>
    <w:rsid w:val="009034C0"/>
    <w:rsid w:val="00903652"/>
    <w:rsid w:val="009036B4"/>
    <w:rsid w:val="00903B4B"/>
    <w:rsid w:val="00903DF2"/>
    <w:rsid w:val="00904638"/>
    <w:rsid w:val="00904A1B"/>
    <w:rsid w:val="00904A49"/>
    <w:rsid w:val="00904F9C"/>
    <w:rsid w:val="00905354"/>
    <w:rsid w:val="00905357"/>
    <w:rsid w:val="00905880"/>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22"/>
    <w:rsid w:val="00907A62"/>
    <w:rsid w:val="00907AA0"/>
    <w:rsid w:val="00907BA9"/>
    <w:rsid w:val="00907BE9"/>
    <w:rsid w:val="00907CC0"/>
    <w:rsid w:val="00907DC0"/>
    <w:rsid w:val="00907E56"/>
    <w:rsid w:val="00907EF6"/>
    <w:rsid w:val="0091057A"/>
    <w:rsid w:val="00910AD5"/>
    <w:rsid w:val="00910B16"/>
    <w:rsid w:val="00910FB1"/>
    <w:rsid w:val="0091111C"/>
    <w:rsid w:val="00911211"/>
    <w:rsid w:val="009116F0"/>
    <w:rsid w:val="009118BC"/>
    <w:rsid w:val="00911B45"/>
    <w:rsid w:val="00911F1D"/>
    <w:rsid w:val="00912058"/>
    <w:rsid w:val="009122C1"/>
    <w:rsid w:val="00912430"/>
    <w:rsid w:val="0091267D"/>
    <w:rsid w:val="00912824"/>
    <w:rsid w:val="009128EB"/>
    <w:rsid w:val="0091328B"/>
    <w:rsid w:val="00913428"/>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1D1"/>
    <w:rsid w:val="0091746E"/>
    <w:rsid w:val="00917692"/>
    <w:rsid w:val="00917BC1"/>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EBB"/>
    <w:rsid w:val="009240A9"/>
    <w:rsid w:val="00924278"/>
    <w:rsid w:val="00924316"/>
    <w:rsid w:val="00924613"/>
    <w:rsid w:val="00924740"/>
    <w:rsid w:val="00924AB2"/>
    <w:rsid w:val="00924B05"/>
    <w:rsid w:val="00924D6E"/>
    <w:rsid w:val="00925220"/>
    <w:rsid w:val="00925800"/>
    <w:rsid w:val="00925863"/>
    <w:rsid w:val="00925894"/>
    <w:rsid w:val="00925A57"/>
    <w:rsid w:val="00925BC4"/>
    <w:rsid w:val="00925E15"/>
    <w:rsid w:val="00925E30"/>
    <w:rsid w:val="00926083"/>
    <w:rsid w:val="0092643F"/>
    <w:rsid w:val="009266FF"/>
    <w:rsid w:val="0092694B"/>
    <w:rsid w:val="009269D5"/>
    <w:rsid w:val="00926AB3"/>
    <w:rsid w:val="00926CA5"/>
    <w:rsid w:val="00926D60"/>
    <w:rsid w:val="00926DEE"/>
    <w:rsid w:val="009273FA"/>
    <w:rsid w:val="009275B9"/>
    <w:rsid w:val="009275EF"/>
    <w:rsid w:val="0092777E"/>
    <w:rsid w:val="0092789F"/>
    <w:rsid w:val="00927957"/>
    <w:rsid w:val="00927A3B"/>
    <w:rsid w:val="00927E80"/>
    <w:rsid w:val="00930228"/>
    <w:rsid w:val="00930283"/>
    <w:rsid w:val="00930A37"/>
    <w:rsid w:val="00930C93"/>
    <w:rsid w:val="00931449"/>
    <w:rsid w:val="00931885"/>
    <w:rsid w:val="009318FE"/>
    <w:rsid w:val="00931AFD"/>
    <w:rsid w:val="00931B8F"/>
    <w:rsid w:val="00931D9C"/>
    <w:rsid w:val="009320D7"/>
    <w:rsid w:val="00932143"/>
    <w:rsid w:val="00932292"/>
    <w:rsid w:val="009324CE"/>
    <w:rsid w:val="0093256D"/>
    <w:rsid w:val="00932767"/>
    <w:rsid w:val="009327C1"/>
    <w:rsid w:val="00932832"/>
    <w:rsid w:val="00932A90"/>
    <w:rsid w:val="00932E67"/>
    <w:rsid w:val="00932FB2"/>
    <w:rsid w:val="00933203"/>
    <w:rsid w:val="00933615"/>
    <w:rsid w:val="0093364C"/>
    <w:rsid w:val="00933650"/>
    <w:rsid w:val="00933D73"/>
    <w:rsid w:val="00933E4D"/>
    <w:rsid w:val="00933EAA"/>
    <w:rsid w:val="00933FD7"/>
    <w:rsid w:val="009340A4"/>
    <w:rsid w:val="009344DC"/>
    <w:rsid w:val="00934684"/>
    <w:rsid w:val="00934704"/>
    <w:rsid w:val="00934720"/>
    <w:rsid w:val="00934816"/>
    <w:rsid w:val="00934845"/>
    <w:rsid w:val="00934940"/>
    <w:rsid w:val="0093494E"/>
    <w:rsid w:val="009349FB"/>
    <w:rsid w:val="00934B51"/>
    <w:rsid w:val="00934DA5"/>
    <w:rsid w:val="00934FF4"/>
    <w:rsid w:val="0093503E"/>
    <w:rsid w:val="00935307"/>
    <w:rsid w:val="00935923"/>
    <w:rsid w:val="00935F35"/>
    <w:rsid w:val="009360D1"/>
    <w:rsid w:val="00936827"/>
    <w:rsid w:val="00936A7C"/>
    <w:rsid w:val="00937017"/>
    <w:rsid w:val="00937030"/>
    <w:rsid w:val="00937049"/>
    <w:rsid w:val="00937412"/>
    <w:rsid w:val="00937686"/>
    <w:rsid w:val="0093776D"/>
    <w:rsid w:val="009377E7"/>
    <w:rsid w:val="009379C4"/>
    <w:rsid w:val="00937B11"/>
    <w:rsid w:val="00937BEF"/>
    <w:rsid w:val="00937E11"/>
    <w:rsid w:val="0094003A"/>
    <w:rsid w:val="009408C8"/>
    <w:rsid w:val="00940A0A"/>
    <w:rsid w:val="00940BC1"/>
    <w:rsid w:val="00941391"/>
    <w:rsid w:val="00941608"/>
    <w:rsid w:val="00941660"/>
    <w:rsid w:val="00941696"/>
    <w:rsid w:val="00941724"/>
    <w:rsid w:val="00941E5A"/>
    <w:rsid w:val="00942485"/>
    <w:rsid w:val="009424A5"/>
    <w:rsid w:val="009425FE"/>
    <w:rsid w:val="00942A33"/>
    <w:rsid w:val="00942C6C"/>
    <w:rsid w:val="00942C7C"/>
    <w:rsid w:val="009433AC"/>
    <w:rsid w:val="0094360C"/>
    <w:rsid w:val="009438DD"/>
    <w:rsid w:val="009438EF"/>
    <w:rsid w:val="00943AE6"/>
    <w:rsid w:val="00943B00"/>
    <w:rsid w:val="00943F31"/>
    <w:rsid w:val="009440C0"/>
    <w:rsid w:val="0094438A"/>
    <w:rsid w:val="0094511A"/>
    <w:rsid w:val="00945565"/>
    <w:rsid w:val="00945566"/>
    <w:rsid w:val="009456E6"/>
    <w:rsid w:val="009456FE"/>
    <w:rsid w:val="00945783"/>
    <w:rsid w:val="009459A8"/>
    <w:rsid w:val="00945AC4"/>
    <w:rsid w:val="00945C42"/>
    <w:rsid w:val="0094611C"/>
    <w:rsid w:val="009465CB"/>
    <w:rsid w:val="00946A0C"/>
    <w:rsid w:val="00946A7F"/>
    <w:rsid w:val="00946BD7"/>
    <w:rsid w:val="00946E88"/>
    <w:rsid w:val="00947033"/>
    <w:rsid w:val="0094713A"/>
    <w:rsid w:val="0094728E"/>
    <w:rsid w:val="009473F6"/>
    <w:rsid w:val="00947863"/>
    <w:rsid w:val="00947B37"/>
    <w:rsid w:val="00947DCB"/>
    <w:rsid w:val="00950079"/>
    <w:rsid w:val="009505DB"/>
    <w:rsid w:val="009506BE"/>
    <w:rsid w:val="0095087C"/>
    <w:rsid w:val="00950B0E"/>
    <w:rsid w:val="00950C09"/>
    <w:rsid w:val="00950CCB"/>
    <w:rsid w:val="00950FC8"/>
    <w:rsid w:val="00951076"/>
    <w:rsid w:val="00951826"/>
    <w:rsid w:val="00951928"/>
    <w:rsid w:val="00951B3E"/>
    <w:rsid w:val="00951BD5"/>
    <w:rsid w:val="00952359"/>
    <w:rsid w:val="00952944"/>
    <w:rsid w:val="00952C0C"/>
    <w:rsid w:val="00952D7D"/>
    <w:rsid w:val="009532C3"/>
    <w:rsid w:val="009535B5"/>
    <w:rsid w:val="009535C4"/>
    <w:rsid w:val="009536AB"/>
    <w:rsid w:val="00953878"/>
    <w:rsid w:val="00953AFF"/>
    <w:rsid w:val="00953B37"/>
    <w:rsid w:val="00953E3D"/>
    <w:rsid w:val="00953E68"/>
    <w:rsid w:val="00954052"/>
    <w:rsid w:val="0095485F"/>
    <w:rsid w:val="00954917"/>
    <w:rsid w:val="00954C35"/>
    <w:rsid w:val="00954F41"/>
    <w:rsid w:val="00954F7F"/>
    <w:rsid w:val="00955289"/>
    <w:rsid w:val="009552C6"/>
    <w:rsid w:val="00955414"/>
    <w:rsid w:val="00955420"/>
    <w:rsid w:val="009554B8"/>
    <w:rsid w:val="00955744"/>
    <w:rsid w:val="00955A71"/>
    <w:rsid w:val="00955F12"/>
    <w:rsid w:val="00956116"/>
    <w:rsid w:val="0095639A"/>
    <w:rsid w:val="00956402"/>
    <w:rsid w:val="009565C6"/>
    <w:rsid w:val="0095689F"/>
    <w:rsid w:val="009568CC"/>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10D"/>
    <w:rsid w:val="0096440D"/>
    <w:rsid w:val="0096460B"/>
    <w:rsid w:val="00964767"/>
    <w:rsid w:val="00964A7E"/>
    <w:rsid w:val="00964C05"/>
    <w:rsid w:val="00964DFA"/>
    <w:rsid w:val="009651EC"/>
    <w:rsid w:val="009660CC"/>
    <w:rsid w:val="00966117"/>
    <w:rsid w:val="0096619B"/>
    <w:rsid w:val="0096690E"/>
    <w:rsid w:val="00966A7E"/>
    <w:rsid w:val="00966DDA"/>
    <w:rsid w:val="0096732C"/>
    <w:rsid w:val="00967539"/>
    <w:rsid w:val="00967564"/>
    <w:rsid w:val="009678DA"/>
    <w:rsid w:val="00967C52"/>
    <w:rsid w:val="00970907"/>
    <w:rsid w:val="00970FEC"/>
    <w:rsid w:val="0097101A"/>
    <w:rsid w:val="009714B9"/>
    <w:rsid w:val="00971751"/>
    <w:rsid w:val="00971E59"/>
    <w:rsid w:val="00971EC4"/>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41C3"/>
    <w:rsid w:val="009744CC"/>
    <w:rsid w:val="009745B1"/>
    <w:rsid w:val="009745B4"/>
    <w:rsid w:val="00974BA7"/>
    <w:rsid w:val="00974C33"/>
    <w:rsid w:val="00975114"/>
    <w:rsid w:val="009751BC"/>
    <w:rsid w:val="00975618"/>
    <w:rsid w:val="009756A5"/>
    <w:rsid w:val="00975930"/>
    <w:rsid w:val="00975DFE"/>
    <w:rsid w:val="00975FD3"/>
    <w:rsid w:val="0097605B"/>
    <w:rsid w:val="009766BB"/>
    <w:rsid w:val="009766DB"/>
    <w:rsid w:val="00976757"/>
    <w:rsid w:val="00976A1A"/>
    <w:rsid w:val="00976B19"/>
    <w:rsid w:val="00976ED7"/>
    <w:rsid w:val="009773F4"/>
    <w:rsid w:val="00977CE5"/>
    <w:rsid w:val="00977F39"/>
    <w:rsid w:val="009804DE"/>
    <w:rsid w:val="00980B6C"/>
    <w:rsid w:val="0098109F"/>
    <w:rsid w:val="00981117"/>
    <w:rsid w:val="009815A0"/>
    <w:rsid w:val="00981698"/>
    <w:rsid w:val="00981842"/>
    <w:rsid w:val="00981AA0"/>
    <w:rsid w:val="00981C03"/>
    <w:rsid w:val="00981C66"/>
    <w:rsid w:val="00981FCA"/>
    <w:rsid w:val="009820EF"/>
    <w:rsid w:val="00982158"/>
    <w:rsid w:val="0098226E"/>
    <w:rsid w:val="00983198"/>
    <w:rsid w:val="0098333D"/>
    <w:rsid w:val="0098347A"/>
    <w:rsid w:val="0098357D"/>
    <w:rsid w:val="0098364C"/>
    <w:rsid w:val="00983768"/>
    <w:rsid w:val="00983AF8"/>
    <w:rsid w:val="00983E4D"/>
    <w:rsid w:val="00984142"/>
    <w:rsid w:val="00984759"/>
    <w:rsid w:val="00984A13"/>
    <w:rsid w:val="00984A87"/>
    <w:rsid w:val="00984B3F"/>
    <w:rsid w:val="00984FA9"/>
    <w:rsid w:val="0098557A"/>
    <w:rsid w:val="0098565C"/>
    <w:rsid w:val="00985DAB"/>
    <w:rsid w:val="00986041"/>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41"/>
    <w:rsid w:val="009900D5"/>
    <w:rsid w:val="0099013B"/>
    <w:rsid w:val="0099017D"/>
    <w:rsid w:val="0099018F"/>
    <w:rsid w:val="00990759"/>
    <w:rsid w:val="00990CAE"/>
    <w:rsid w:val="00990F24"/>
    <w:rsid w:val="00991073"/>
    <w:rsid w:val="00991233"/>
    <w:rsid w:val="00991499"/>
    <w:rsid w:val="00992057"/>
    <w:rsid w:val="00992326"/>
    <w:rsid w:val="009926AE"/>
    <w:rsid w:val="00992839"/>
    <w:rsid w:val="009928D8"/>
    <w:rsid w:val="00993057"/>
    <w:rsid w:val="009933F1"/>
    <w:rsid w:val="009935D2"/>
    <w:rsid w:val="009939A0"/>
    <w:rsid w:val="009939E6"/>
    <w:rsid w:val="00993ABF"/>
    <w:rsid w:val="00993CA4"/>
    <w:rsid w:val="00994152"/>
    <w:rsid w:val="009941D6"/>
    <w:rsid w:val="009943F6"/>
    <w:rsid w:val="009943FA"/>
    <w:rsid w:val="00994455"/>
    <w:rsid w:val="0099467A"/>
    <w:rsid w:val="00994C70"/>
    <w:rsid w:val="009950B5"/>
    <w:rsid w:val="0099515A"/>
    <w:rsid w:val="009952B5"/>
    <w:rsid w:val="00995656"/>
    <w:rsid w:val="009956D8"/>
    <w:rsid w:val="0099589D"/>
    <w:rsid w:val="00995A2F"/>
    <w:rsid w:val="00995A57"/>
    <w:rsid w:val="009963EC"/>
    <w:rsid w:val="00996CBE"/>
    <w:rsid w:val="00996CCD"/>
    <w:rsid w:val="00996F71"/>
    <w:rsid w:val="00996FED"/>
    <w:rsid w:val="009970A2"/>
    <w:rsid w:val="00997BB8"/>
    <w:rsid w:val="009A005B"/>
    <w:rsid w:val="009A0411"/>
    <w:rsid w:val="009A0462"/>
    <w:rsid w:val="009A0521"/>
    <w:rsid w:val="009A0CE1"/>
    <w:rsid w:val="009A0EDD"/>
    <w:rsid w:val="009A1265"/>
    <w:rsid w:val="009A16E8"/>
    <w:rsid w:val="009A1786"/>
    <w:rsid w:val="009A1875"/>
    <w:rsid w:val="009A1A42"/>
    <w:rsid w:val="009A1D48"/>
    <w:rsid w:val="009A218C"/>
    <w:rsid w:val="009A227E"/>
    <w:rsid w:val="009A2566"/>
    <w:rsid w:val="009A2735"/>
    <w:rsid w:val="009A27A2"/>
    <w:rsid w:val="009A2938"/>
    <w:rsid w:val="009A30E1"/>
    <w:rsid w:val="009A3162"/>
    <w:rsid w:val="009A38D8"/>
    <w:rsid w:val="009A3A04"/>
    <w:rsid w:val="009A3D24"/>
    <w:rsid w:val="009A42C1"/>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6B"/>
    <w:rsid w:val="009A5A89"/>
    <w:rsid w:val="009A5B1F"/>
    <w:rsid w:val="009A5B45"/>
    <w:rsid w:val="009A66DE"/>
    <w:rsid w:val="009A67E3"/>
    <w:rsid w:val="009A69E7"/>
    <w:rsid w:val="009A70DE"/>
    <w:rsid w:val="009A71E0"/>
    <w:rsid w:val="009A724D"/>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1980"/>
    <w:rsid w:val="009B241F"/>
    <w:rsid w:val="009B288D"/>
    <w:rsid w:val="009B2959"/>
    <w:rsid w:val="009B29A5"/>
    <w:rsid w:val="009B2A37"/>
    <w:rsid w:val="009B2DB8"/>
    <w:rsid w:val="009B2E11"/>
    <w:rsid w:val="009B3250"/>
    <w:rsid w:val="009B3481"/>
    <w:rsid w:val="009B34A6"/>
    <w:rsid w:val="009B3A1E"/>
    <w:rsid w:val="009B3D68"/>
    <w:rsid w:val="009B3F85"/>
    <w:rsid w:val="009B4303"/>
    <w:rsid w:val="009B4C48"/>
    <w:rsid w:val="009B4EF2"/>
    <w:rsid w:val="009B51D0"/>
    <w:rsid w:val="009B59DB"/>
    <w:rsid w:val="009B5C34"/>
    <w:rsid w:val="009B5EA3"/>
    <w:rsid w:val="009B6176"/>
    <w:rsid w:val="009B61D9"/>
    <w:rsid w:val="009B648A"/>
    <w:rsid w:val="009B64FF"/>
    <w:rsid w:val="009B6865"/>
    <w:rsid w:val="009B6E07"/>
    <w:rsid w:val="009B70ED"/>
    <w:rsid w:val="009B71B6"/>
    <w:rsid w:val="009B727C"/>
    <w:rsid w:val="009B7667"/>
    <w:rsid w:val="009B7794"/>
    <w:rsid w:val="009B7804"/>
    <w:rsid w:val="009B7ACA"/>
    <w:rsid w:val="009C07E4"/>
    <w:rsid w:val="009C08E7"/>
    <w:rsid w:val="009C0AAF"/>
    <w:rsid w:val="009C0BBE"/>
    <w:rsid w:val="009C0D0C"/>
    <w:rsid w:val="009C15B3"/>
    <w:rsid w:val="009C1B5E"/>
    <w:rsid w:val="009C1C0A"/>
    <w:rsid w:val="009C22A4"/>
    <w:rsid w:val="009C2344"/>
    <w:rsid w:val="009C2623"/>
    <w:rsid w:val="009C2695"/>
    <w:rsid w:val="009C282F"/>
    <w:rsid w:val="009C2A4B"/>
    <w:rsid w:val="009C2A6E"/>
    <w:rsid w:val="009C2CDA"/>
    <w:rsid w:val="009C3371"/>
    <w:rsid w:val="009C33A0"/>
    <w:rsid w:val="009C360F"/>
    <w:rsid w:val="009C3857"/>
    <w:rsid w:val="009C39C6"/>
    <w:rsid w:val="009C3AE8"/>
    <w:rsid w:val="009C3C7C"/>
    <w:rsid w:val="009C3E59"/>
    <w:rsid w:val="009C449E"/>
    <w:rsid w:val="009C4971"/>
    <w:rsid w:val="009C4B50"/>
    <w:rsid w:val="009C4B84"/>
    <w:rsid w:val="009C4C6D"/>
    <w:rsid w:val="009C4D42"/>
    <w:rsid w:val="009C4F27"/>
    <w:rsid w:val="009C5258"/>
    <w:rsid w:val="009C5266"/>
    <w:rsid w:val="009C5779"/>
    <w:rsid w:val="009C57CC"/>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15C4"/>
    <w:rsid w:val="009D20B6"/>
    <w:rsid w:val="009D2576"/>
    <w:rsid w:val="009D262A"/>
    <w:rsid w:val="009D27E0"/>
    <w:rsid w:val="009D28EC"/>
    <w:rsid w:val="009D2A76"/>
    <w:rsid w:val="009D2DA2"/>
    <w:rsid w:val="009D2F37"/>
    <w:rsid w:val="009D32D1"/>
    <w:rsid w:val="009D349B"/>
    <w:rsid w:val="009D3794"/>
    <w:rsid w:val="009D389C"/>
    <w:rsid w:val="009D39DC"/>
    <w:rsid w:val="009D3B89"/>
    <w:rsid w:val="009D3DFE"/>
    <w:rsid w:val="009D3F92"/>
    <w:rsid w:val="009D43F9"/>
    <w:rsid w:val="009D45F1"/>
    <w:rsid w:val="009D4632"/>
    <w:rsid w:val="009D4651"/>
    <w:rsid w:val="009D4653"/>
    <w:rsid w:val="009D4670"/>
    <w:rsid w:val="009D468F"/>
    <w:rsid w:val="009D4825"/>
    <w:rsid w:val="009D4B6B"/>
    <w:rsid w:val="009D4C5D"/>
    <w:rsid w:val="009D4D48"/>
    <w:rsid w:val="009D5304"/>
    <w:rsid w:val="009D53D5"/>
    <w:rsid w:val="009D5479"/>
    <w:rsid w:val="009D5960"/>
    <w:rsid w:val="009D606B"/>
    <w:rsid w:val="009D6182"/>
    <w:rsid w:val="009D62F9"/>
    <w:rsid w:val="009D697A"/>
    <w:rsid w:val="009D69C9"/>
    <w:rsid w:val="009D6C8C"/>
    <w:rsid w:val="009D6DE4"/>
    <w:rsid w:val="009D6DE6"/>
    <w:rsid w:val="009D6FD0"/>
    <w:rsid w:val="009D72F5"/>
    <w:rsid w:val="009D7A54"/>
    <w:rsid w:val="009D7BDA"/>
    <w:rsid w:val="009D7DA9"/>
    <w:rsid w:val="009E00A2"/>
    <w:rsid w:val="009E084D"/>
    <w:rsid w:val="009E0B2D"/>
    <w:rsid w:val="009E0C21"/>
    <w:rsid w:val="009E1084"/>
    <w:rsid w:val="009E1953"/>
    <w:rsid w:val="009E1CD9"/>
    <w:rsid w:val="009E1D38"/>
    <w:rsid w:val="009E226D"/>
    <w:rsid w:val="009E2600"/>
    <w:rsid w:val="009E26AA"/>
    <w:rsid w:val="009E2AFE"/>
    <w:rsid w:val="009E2C97"/>
    <w:rsid w:val="009E2E68"/>
    <w:rsid w:val="009E33A5"/>
    <w:rsid w:val="009E38F4"/>
    <w:rsid w:val="009E3999"/>
    <w:rsid w:val="009E39A2"/>
    <w:rsid w:val="009E414B"/>
    <w:rsid w:val="009E41E5"/>
    <w:rsid w:val="009E429E"/>
    <w:rsid w:val="009E4823"/>
    <w:rsid w:val="009E494E"/>
    <w:rsid w:val="009E5055"/>
    <w:rsid w:val="009E5098"/>
    <w:rsid w:val="009E5375"/>
    <w:rsid w:val="009E55A6"/>
    <w:rsid w:val="009E5C98"/>
    <w:rsid w:val="009E5F3B"/>
    <w:rsid w:val="009E62E1"/>
    <w:rsid w:val="009E66AD"/>
    <w:rsid w:val="009E6A8A"/>
    <w:rsid w:val="009E6B46"/>
    <w:rsid w:val="009E6E7D"/>
    <w:rsid w:val="009E74D6"/>
    <w:rsid w:val="009E75C1"/>
    <w:rsid w:val="009E7760"/>
    <w:rsid w:val="009E7A71"/>
    <w:rsid w:val="009E7C28"/>
    <w:rsid w:val="009E7E14"/>
    <w:rsid w:val="009F0271"/>
    <w:rsid w:val="009F0894"/>
    <w:rsid w:val="009F0C6A"/>
    <w:rsid w:val="009F1080"/>
    <w:rsid w:val="009F1363"/>
    <w:rsid w:val="009F1391"/>
    <w:rsid w:val="009F154A"/>
    <w:rsid w:val="009F1565"/>
    <w:rsid w:val="009F1711"/>
    <w:rsid w:val="009F19B6"/>
    <w:rsid w:val="009F1B4B"/>
    <w:rsid w:val="009F1C96"/>
    <w:rsid w:val="009F237B"/>
    <w:rsid w:val="009F2B2D"/>
    <w:rsid w:val="009F2D15"/>
    <w:rsid w:val="009F2F04"/>
    <w:rsid w:val="009F2F08"/>
    <w:rsid w:val="009F2F2A"/>
    <w:rsid w:val="009F2F83"/>
    <w:rsid w:val="009F339C"/>
    <w:rsid w:val="009F36E3"/>
    <w:rsid w:val="009F39C7"/>
    <w:rsid w:val="009F3AF3"/>
    <w:rsid w:val="009F3B51"/>
    <w:rsid w:val="009F3C03"/>
    <w:rsid w:val="009F3D2E"/>
    <w:rsid w:val="009F453F"/>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26C"/>
    <w:rsid w:val="009F662C"/>
    <w:rsid w:val="009F6681"/>
    <w:rsid w:val="009F67D4"/>
    <w:rsid w:val="009F701C"/>
    <w:rsid w:val="009F7036"/>
    <w:rsid w:val="009F7521"/>
    <w:rsid w:val="009F757A"/>
    <w:rsid w:val="009F7A15"/>
    <w:rsid w:val="009F7C42"/>
    <w:rsid w:val="009F7D52"/>
    <w:rsid w:val="009F7F00"/>
    <w:rsid w:val="009F7F57"/>
    <w:rsid w:val="009F7F7F"/>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4391"/>
    <w:rsid w:val="00A0445F"/>
    <w:rsid w:val="00A046DC"/>
    <w:rsid w:val="00A04BF3"/>
    <w:rsid w:val="00A04C6E"/>
    <w:rsid w:val="00A0510C"/>
    <w:rsid w:val="00A05599"/>
    <w:rsid w:val="00A05653"/>
    <w:rsid w:val="00A05720"/>
    <w:rsid w:val="00A0580C"/>
    <w:rsid w:val="00A05812"/>
    <w:rsid w:val="00A05BDB"/>
    <w:rsid w:val="00A05C25"/>
    <w:rsid w:val="00A05E0F"/>
    <w:rsid w:val="00A06446"/>
    <w:rsid w:val="00A06483"/>
    <w:rsid w:val="00A064EF"/>
    <w:rsid w:val="00A065C6"/>
    <w:rsid w:val="00A06D55"/>
    <w:rsid w:val="00A073D1"/>
    <w:rsid w:val="00A07B5C"/>
    <w:rsid w:val="00A07D0C"/>
    <w:rsid w:val="00A07ED6"/>
    <w:rsid w:val="00A101FF"/>
    <w:rsid w:val="00A10332"/>
    <w:rsid w:val="00A103F7"/>
    <w:rsid w:val="00A10503"/>
    <w:rsid w:val="00A1061E"/>
    <w:rsid w:val="00A10758"/>
    <w:rsid w:val="00A10A79"/>
    <w:rsid w:val="00A10A8D"/>
    <w:rsid w:val="00A11A52"/>
    <w:rsid w:val="00A122EA"/>
    <w:rsid w:val="00A122F4"/>
    <w:rsid w:val="00A12490"/>
    <w:rsid w:val="00A125F7"/>
    <w:rsid w:val="00A12746"/>
    <w:rsid w:val="00A1286A"/>
    <w:rsid w:val="00A129DE"/>
    <w:rsid w:val="00A12A1E"/>
    <w:rsid w:val="00A1383B"/>
    <w:rsid w:val="00A13871"/>
    <w:rsid w:val="00A138DF"/>
    <w:rsid w:val="00A13BC5"/>
    <w:rsid w:val="00A13C3D"/>
    <w:rsid w:val="00A144B7"/>
    <w:rsid w:val="00A147BA"/>
    <w:rsid w:val="00A1486A"/>
    <w:rsid w:val="00A148AE"/>
    <w:rsid w:val="00A14D6C"/>
    <w:rsid w:val="00A14FA0"/>
    <w:rsid w:val="00A1565E"/>
    <w:rsid w:val="00A15942"/>
    <w:rsid w:val="00A16C62"/>
    <w:rsid w:val="00A16E22"/>
    <w:rsid w:val="00A16F85"/>
    <w:rsid w:val="00A17046"/>
    <w:rsid w:val="00A17439"/>
    <w:rsid w:val="00A17BA9"/>
    <w:rsid w:val="00A203DC"/>
    <w:rsid w:val="00A204F2"/>
    <w:rsid w:val="00A206C2"/>
    <w:rsid w:val="00A20970"/>
    <w:rsid w:val="00A20A3C"/>
    <w:rsid w:val="00A20C33"/>
    <w:rsid w:val="00A2102C"/>
    <w:rsid w:val="00A21486"/>
    <w:rsid w:val="00A21AE2"/>
    <w:rsid w:val="00A21AE4"/>
    <w:rsid w:val="00A21DE4"/>
    <w:rsid w:val="00A22B97"/>
    <w:rsid w:val="00A22C0A"/>
    <w:rsid w:val="00A22FBA"/>
    <w:rsid w:val="00A23AD1"/>
    <w:rsid w:val="00A23BED"/>
    <w:rsid w:val="00A23C7D"/>
    <w:rsid w:val="00A24317"/>
    <w:rsid w:val="00A24385"/>
    <w:rsid w:val="00A24484"/>
    <w:rsid w:val="00A24770"/>
    <w:rsid w:val="00A24B4F"/>
    <w:rsid w:val="00A25281"/>
    <w:rsid w:val="00A2543D"/>
    <w:rsid w:val="00A258CC"/>
    <w:rsid w:val="00A259FF"/>
    <w:rsid w:val="00A25B25"/>
    <w:rsid w:val="00A25EE9"/>
    <w:rsid w:val="00A26076"/>
    <w:rsid w:val="00A2615C"/>
    <w:rsid w:val="00A26259"/>
    <w:rsid w:val="00A26424"/>
    <w:rsid w:val="00A2648D"/>
    <w:rsid w:val="00A2667C"/>
    <w:rsid w:val="00A26704"/>
    <w:rsid w:val="00A26E4D"/>
    <w:rsid w:val="00A26F74"/>
    <w:rsid w:val="00A26FE3"/>
    <w:rsid w:val="00A2715E"/>
    <w:rsid w:val="00A273EF"/>
    <w:rsid w:val="00A27900"/>
    <w:rsid w:val="00A27961"/>
    <w:rsid w:val="00A27EAA"/>
    <w:rsid w:val="00A303ED"/>
    <w:rsid w:val="00A306A6"/>
    <w:rsid w:val="00A30C0A"/>
    <w:rsid w:val="00A30C54"/>
    <w:rsid w:val="00A30EC0"/>
    <w:rsid w:val="00A31372"/>
    <w:rsid w:val="00A31376"/>
    <w:rsid w:val="00A31843"/>
    <w:rsid w:val="00A31F21"/>
    <w:rsid w:val="00A320A9"/>
    <w:rsid w:val="00A322C5"/>
    <w:rsid w:val="00A322E9"/>
    <w:rsid w:val="00A32676"/>
    <w:rsid w:val="00A327F0"/>
    <w:rsid w:val="00A328E8"/>
    <w:rsid w:val="00A32AE5"/>
    <w:rsid w:val="00A32E75"/>
    <w:rsid w:val="00A32E91"/>
    <w:rsid w:val="00A33025"/>
    <w:rsid w:val="00A33218"/>
    <w:rsid w:val="00A33775"/>
    <w:rsid w:val="00A3386E"/>
    <w:rsid w:val="00A33892"/>
    <w:rsid w:val="00A338ED"/>
    <w:rsid w:val="00A33918"/>
    <w:rsid w:val="00A33A67"/>
    <w:rsid w:val="00A340B0"/>
    <w:rsid w:val="00A34AFE"/>
    <w:rsid w:val="00A34C95"/>
    <w:rsid w:val="00A34F6C"/>
    <w:rsid w:val="00A353F1"/>
    <w:rsid w:val="00A35576"/>
    <w:rsid w:val="00A355A1"/>
    <w:rsid w:val="00A355B8"/>
    <w:rsid w:val="00A35ABA"/>
    <w:rsid w:val="00A35F4D"/>
    <w:rsid w:val="00A3619C"/>
    <w:rsid w:val="00A36450"/>
    <w:rsid w:val="00A36C07"/>
    <w:rsid w:val="00A36E00"/>
    <w:rsid w:val="00A36E53"/>
    <w:rsid w:val="00A36F76"/>
    <w:rsid w:val="00A3730B"/>
    <w:rsid w:val="00A37370"/>
    <w:rsid w:val="00A37787"/>
    <w:rsid w:val="00A378C5"/>
    <w:rsid w:val="00A37B1F"/>
    <w:rsid w:val="00A37BEF"/>
    <w:rsid w:val="00A37D32"/>
    <w:rsid w:val="00A37E08"/>
    <w:rsid w:val="00A37E3B"/>
    <w:rsid w:val="00A403F4"/>
    <w:rsid w:val="00A40559"/>
    <w:rsid w:val="00A407C3"/>
    <w:rsid w:val="00A4092F"/>
    <w:rsid w:val="00A40A9A"/>
    <w:rsid w:val="00A40C69"/>
    <w:rsid w:val="00A40E37"/>
    <w:rsid w:val="00A4161C"/>
    <w:rsid w:val="00A41900"/>
    <w:rsid w:val="00A419B7"/>
    <w:rsid w:val="00A419BA"/>
    <w:rsid w:val="00A41CD1"/>
    <w:rsid w:val="00A41CF1"/>
    <w:rsid w:val="00A41D4E"/>
    <w:rsid w:val="00A41DD3"/>
    <w:rsid w:val="00A41F1F"/>
    <w:rsid w:val="00A421CD"/>
    <w:rsid w:val="00A422E9"/>
    <w:rsid w:val="00A4275A"/>
    <w:rsid w:val="00A42BE4"/>
    <w:rsid w:val="00A42D80"/>
    <w:rsid w:val="00A42D81"/>
    <w:rsid w:val="00A42E09"/>
    <w:rsid w:val="00A430E8"/>
    <w:rsid w:val="00A4333F"/>
    <w:rsid w:val="00A433E0"/>
    <w:rsid w:val="00A436E7"/>
    <w:rsid w:val="00A43BAD"/>
    <w:rsid w:val="00A43D7F"/>
    <w:rsid w:val="00A43D95"/>
    <w:rsid w:val="00A43E31"/>
    <w:rsid w:val="00A43F49"/>
    <w:rsid w:val="00A43FE3"/>
    <w:rsid w:val="00A44081"/>
    <w:rsid w:val="00A44557"/>
    <w:rsid w:val="00A4463F"/>
    <w:rsid w:val="00A448DC"/>
    <w:rsid w:val="00A45086"/>
    <w:rsid w:val="00A459E9"/>
    <w:rsid w:val="00A45E85"/>
    <w:rsid w:val="00A46351"/>
    <w:rsid w:val="00A46453"/>
    <w:rsid w:val="00A46EA1"/>
    <w:rsid w:val="00A46F41"/>
    <w:rsid w:val="00A47140"/>
    <w:rsid w:val="00A471E6"/>
    <w:rsid w:val="00A4744B"/>
    <w:rsid w:val="00A4783F"/>
    <w:rsid w:val="00A5034D"/>
    <w:rsid w:val="00A50477"/>
    <w:rsid w:val="00A50511"/>
    <w:rsid w:val="00A510C3"/>
    <w:rsid w:val="00A51354"/>
    <w:rsid w:val="00A51770"/>
    <w:rsid w:val="00A51BC7"/>
    <w:rsid w:val="00A51BE6"/>
    <w:rsid w:val="00A51D74"/>
    <w:rsid w:val="00A51E67"/>
    <w:rsid w:val="00A527B1"/>
    <w:rsid w:val="00A52923"/>
    <w:rsid w:val="00A529CD"/>
    <w:rsid w:val="00A52C17"/>
    <w:rsid w:val="00A533D1"/>
    <w:rsid w:val="00A535EE"/>
    <w:rsid w:val="00A538A3"/>
    <w:rsid w:val="00A539D7"/>
    <w:rsid w:val="00A53A90"/>
    <w:rsid w:val="00A53B04"/>
    <w:rsid w:val="00A53D12"/>
    <w:rsid w:val="00A54213"/>
    <w:rsid w:val="00A54ADF"/>
    <w:rsid w:val="00A54B77"/>
    <w:rsid w:val="00A54BF9"/>
    <w:rsid w:val="00A54C0B"/>
    <w:rsid w:val="00A54E09"/>
    <w:rsid w:val="00A54FC2"/>
    <w:rsid w:val="00A55C9D"/>
    <w:rsid w:val="00A55F6D"/>
    <w:rsid w:val="00A55FDA"/>
    <w:rsid w:val="00A5684A"/>
    <w:rsid w:val="00A56BDB"/>
    <w:rsid w:val="00A56CD5"/>
    <w:rsid w:val="00A5724E"/>
    <w:rsid w:val="00A576CB"/>
    <w:rsid w:val="00A57848"/>
    <w:rsid w:val="00A57A0B"/>
    <w:rsid w:val="00A602C1"/>
    <w:rsid w:val="00A602F3"/>
    <w:rsid w:val="00A60C37"/>
    <w:rsid w:val="00A60C54"/>
    <w:rsid w:val="00A60F07"/>
    <w:rsid w:val="00A612BD"/>
    <w:rsid w:val="00A61392"/>
    <w:rsid w:val="00A615DC"/>
    <w:rsid w:val="00A616F2"/>
    <w:rsid w:val="00A6196D"/>
    <w:rsid w:val="00A61AB5"/>
    <w:rsid w:val="00A61B59"/>
    <w:rsid w:val="00A61C5F"/>
    <w:rsid w:val="00A61E53"/>
    <w:rsid w:val="00A61F63"/>
    <w:rsid w:val="00A61F6C"/>
    <w:rsid w:val="00A62137"/>
    <w:rsid w:val="00A621BC"/>
    <w:rsid w:val="00A623D3"/>
    <w:rsid w:val="00A62720"/>
    <w:rsid w:val="00A627CC"/>
    <w:rsid w:val="00A627DC"/>
    <w:rsid w:val="00A628FD"/>
    <w:rsid w:val="00A62B24"/>
    <w:rsid w:val="00A62F4C"/>
    <w:rsid w:val="00A62FA7"/>
    <w:rsid w:val="00A63269"/>
    <w:rsid w:val="00A63334"/>
    <w:rsid w:val="00A634FA"/>
    <w:rsid w:val="00A635BC"/>
    <w:rsid w:val="00A63A94"/>
    <w:rsid w:val="00A63CA8"/>
    <w:rsid w:val="00A63E17"/>
    <w:rsid w:val="00A6451C"/>
    <w:rsid w:val="00A646A7"/>
    <w:rsid w:val="00A64ECE"/>
    <w:rsid w:val="00A64F27"/>
    <w:rsid w:val="00A65001"/>
    <w:rsid w:val="00A65344"/>
    <w:rsid w:val="00A655B3"/>
    <w:rsid w:val="00A6564F"/>
    <w:rsid w:val="00A658A0"/>
    <w:rsid w:val="00A65952"/>
    <w:rsid w:val="00A659A1"/>
    <w:rsid w:val="00A65C17"/>
    <w:rsid w:val="00A6619C"/>
    <w:rsid w:val="00A6631C"/>
    <w:rsid w:val="00A668D9"/>
    <w:rsid w:val="00A669B9"/>
    <w:rsid w:val="00A66AC3"/>
    <w:rsid w:val="00A66E02"/>
    <w:rsid w:val="00A66F9A"/>
    <w:rsid w:val="00A67244"/>
    <w:rsid w:val="00A674E4"/>
    <w:rsid w:val="00A675A7"/>
    <w:rsid w:val="00A67CED"/>
    <w:rsid w:val="00A67F13"/>
    <w:rsid w:val="00A67FF9"/>
    <w:rsid w:val="00A704DD"/>
    <w:rsid w:val="00A7073C"/>
    <w:rsid w:val="00A70A80"/>
    <w:rsid w:val="00A70DE9"/>
    <w:rsid w:val="00A710CF"/>
    <w:rsid w:val="00A71627"/>
    <w:rsid w:val="00A71940"/>
    <w:rsid w:val="00A71B0E"/>
    <w:rsid w:val="00A71F06"/>
    <w:rsid w:val="00A72235"/>
    <w:rsid w:val="00A7262A"/>
    <w:rsid w:val="00A727F5"/>
    <w:rsid w:val="00A72A2A"/>
    <w:rsid w:val="00A72FE7"/>
    <w:rsid w:val="00A73035"/>
    <w:rsid w:val="00A73471"/>
    <w:rsid w:val="00A73653"/>
    <w:rsid w:val="00A73C0E"/>
    <w:rsid w:val="00A73D16"/>
    <w:rsid w:val="00A73E94"/>
    <w:rsid w:val="00A73F86"/>
    <w:rsid w:val="00A746A7"/>
    <w:rsid w:val="00A747CB"/>
    <w:rsid w:val="00A74E6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57"/>
    <w:rsid w:val="00A839D5"/>
    <w:rsid w:val="00A83A4B"/>
    <w:rsid w:val="00A84083"/>
    <w:rsid w:val="00A84143"/>
    <w:rsid w:val="00A84376"/>
    <w:rsid w:val="00A845BB"/>
    <w:rsid w:val="00A845D4"/>
    <w:rsid w:val="00A8467E"/>
    <w:rsid w:val="00A84808"/>
    <w:rsid w:val="00A848C6"/>
    <w:rsid w:val="00A84DCA"/>
    <w:rsid w:val="00A84E3D"/>
    <w:rsid w:val="00A8522F"/>
    <w:rsid w:val="00A85514"/>
    <w:rsid w:val="00A8598A"/>
    <w:rsid w:val="00A85C7B"/>
    <w:rsid w:val="00A85E8C"/>
    <w:rsid w:val="00A85EB1"/>
    <w:rsid w:val="00A8602F"/>
    <w:rsid w:val="00A86BF6"/>
    <w:rsid w:val="00A86C4F"/>
    <w:rsid w:val="00A86E8D"/>
    <w:rsid w:val="00A86EDF"/>
    <w:rsid w:val="00A8713D"/>
    <w:rsid w:val="00A871A1"/>
    <w:rsid w:val="00A87273"/>
    <w:rsid w:val="00A875D2"/>
    <w:rsid w:val="00A9027C"/>
    <w:rsid w:val="00A902A9"/>
    <w:rsid w:val="00A90327"/>
    <w:rsid w:val="00A9067D"/>
    <w:rsid w:val="00A9071E"/>
    <w:rsid w:val="00A90864"/>
    <w:rsid w:val="00A914AA"/>
    <w:rsid w:val="00A91AD4"/>
    <w:rsid w:val="00A91CAE"/>
    <w:rsid w:val="00A91E9F"/>
    <w:rsid w:val="00A91F48"/>
    <w:rsid w:val="00A92252"/>
    <w:rsid w:val="00A92599"/>
    <w:rsid w:val="00A92935"/>
    <w:rsid w:val="00A929E4"/>
    <w:rsid w:val="00A931D4"/>
    <w:rsid w:val="00A938E3"/>
    <w:rsid w:val="00A939EE"/>
    <w:rsid w:val="00A93AB8"/>
    <w:rsid w:val="00A93E42"/>
    <w:rsid w:val="00A93EF0"/>
    <w:rsid w:val="00A93F21"/>
    <w:rsid w:val="00A94420"/>
    <w:rsid w:val="00A9452C"/>
    <w:rsid w:val="00A946C9"/>
    <w:rsid w:val="00A9485C"/>
    <w:rsid w:val="00A94877"/>
    <w:rsid w:val="00A94DFF"/>
    <w:rsid w:val="00A94EC2"/>
    <w:rsid w:val="00A9534F"/>
    <w:rsid w:val="00A9552F"/>
    <w:rsid w:val="00A95570"/>
    <w:rsid w:val="00A95AB2"/>
    <w:rsid w:val="00A95ACF"/>
    <w:rsid w:val="00A9616F"/>
    <w:rsid w:val="00A962BF"/>
    <w:rsid w:val="00A967CD"/>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53"/>
    <w:rsid w:val="00AA08D2"/>
    <w:rsid w:val="00AA0A92"/>
    <w:rsid w:val="00AA0D2A"/>
    <w:rsid w:val="00AA0E8B"/>
    <w:rsid w:val="00AA1251"/>
    <w:rsid w:val="00AA125B"/>
    <w:rsid w:val="00AA17C9"/>
    <w:rsid w:val="00AA1B07"/>
    <w:rsid w:val="00AA1B14"/>
    <w:rsid w:val="00AA1E7A"/>
    <w:rsid w:val="00AA21B2"/>
    <w:rsid w:val="00AA2611"/>
    <w:rsid w:val="00AA27A1"/>
    <w:rsid w:val="00AA2B60"/>
    <w:rsid w:val="00AA2B76"/>
    <w:rsid w:val="00AA3275"/>
    <w:rsid w:val="00AA3327"/>
    <w:rsid w:val="00AA38A2"/>
    <w:rsid w:val="00AA401A"/>
    <w:rsid w:val="00AA4132"/>
    <w:rsid w:val="00AA4139"/>
    <w:rsid w:val="00AA41A2"/>
    <w:rsid w:val="00AA442D"/>
    <w:rsid w:val="00AA45C7"/>
    <w:rsid w:val="00AA4769"/>
    <w:rsid w:val="00AA4875"/>
    <w:rsid w:val="00AA4DEC"/>
    <w:rsid w:val="00AA4E3D"/>
    <w:rsid w:val="00AA50FC"/>
    <w:rsid w:val="00AA54B6"/>
    <w:rsid w:val="00AA551B"/>
    <w:rsid w:val="00AA5661"/>
    <w:rsid w:val="00AA57C3"/>
    <w:rsid w:val="00AA5800"/>
    <w:rsid w:val="00AA5C13"/>
    <w:rsid w:val="00AA6200"/>
    <w:rsid w:val="00AA622A"/>
    <w:rsid w:val="00AA6503"/>
    <w:rsid w:val="00AA6AB9"/>
    <w:rsid w:val="00AA6B34"/>
    <w:rsid w:val="00AA6C32"/>
    <w:rsid w:val="00AA6CF0"/>
    <w:rsid w:val="00AA6DC7"/>
    <w:rsid w:val="00AA712F"/>
    <w:rsid w:val="00AA72CE"/>
    <w:rsid w:val="00AA7314"/>
    <w:rsid w:val="00AA76D8"/>
    <w:rsid w:val="00AB0034"/>
    <w:rsid w:val="00AB056A"/>
    <w:rsid w:val="00AB06C3"/>
    <w:rsid w:val="00AB0B65"/>
    <w:rsid w:val="00AB0D53"/>
    <w:rsid w:val="00AB102A"/>
    <w:rsid w:val="00AB1194"/>
    <w:rsid w:val="00AB1196"/>
    <w:rsid w:val="00AB1C58"/>
    <w:rsid w:val="00AB1EC0"/>
    <w:rsid w:val="00AB20DD"/>
    <w:rsid w:val="00AB20E3"/>
    <w:rsid w:val="00AB2388"/>
    <w:rsid w:val="00AB23CA"/>
    <w:rsid w:val="00AB28B9"/>
    <w:rsid w:val="00AB28D1"/>
    <w:rsid w:val="00AB2946"/>
    <w:rsid w:val="00AB295C"/>
    <w:rsid w:val="00AB2D1A"/>
    <w:rsid w:val="00AB2D31"/>
    <w:rsid w:val="00AB340C"/>
    <w:rsid w:val="00AB360D"/>
    <w:rsid w:val="00AB3B30"/>
    <w:rsid w:val="00AB3DB5"/>
    <w:rsid w:val="00AB44AA"/>
    <w:rsid w:val="00AB4566"/>
    <w:rsid w:val="00AB46E2"/>
    <w:rsid w:val="00AB4706"/>
    <w:rsid w:val="00AB4716"/>
    <w:rsid w:val="00AB4792"/>
    <w:rsid w:val="00AB4B86"/>
    <w:rsid w:val="00AB4BF2"/>
    <w:rsid w:val="00AB4C44"/>
    <w:rsid w:val="00AB4F2A"/>
    <w:rsid w:val="00AB5056"/>
    <w:rsid w:val="00AB546C"/>
    <w:rsid w:val="00AB5746"/>
    <w:rsid w:val="00AB5789"/>
    <w:rsid w:val="00AB5847"/>
    <w:rsid w:val="00AB5931"/>
    <w:rsid w:val="00AB5C5E"/>
    <w:rsid w:val="00AB5DF7"/>
    <w:rsid w:val="00AB5F50"/>
    <w:rsid w:val="00AB5FC6"/>
    <w:rsid w:val="00AB65D6"/>
    <w:rsid w:val="00AB67ED"/>
    <w:rsid w:val="00AB6BE4"/>
    <w:rsid w:val="00AB6FB1"/>
    <w:rsid w:val="00AB70F7"/>
    <w:rsid w:val="00AB73EB"/>
    <w:rsid w:val="00AB7DC9"/>
    <w:rsid w:val="00AB7DEA"/>
    <w:rsid w:val="00AB7F19"/>
    <w:rsid w:val="00AC023F"/>
    <w:rsid w:val="00AC0302"/>
    <w:rsid w:val="00AC04D8"/>
    <w:rsid w:val="00AC08DC"/>
    <w:rsid w:val="00AC090C"/>
    <w:rsid w:val="00AC0F6F"/>
    <w:rsid w:val="00AC10F4"/>
    <w:rsid w:val="00AC159E"/>
    <w:rsid w:val="00AC15D6"/>
    <w:rsid w:val="00AC1777"/>
    <w:rsid w:val="00AC18CF"/>
    <w:rsid w:val="00AC1952"/>
    <w:rsid w:val="00AC1B46"/>
    <w:rsid w:val="00AC1E29"/>
    <w:rsid w:val="00AC207D"/>
    <w:rsid w:val="00AC238C"/>
    <w:rsid w:val="00AC239E"/>
    <w:rsid w:val="00AC24F6"/>
    <w:rsid w:val="00AC2C16"/>
    <w:rsid w:val="00AC2D34"/>
    <w:rsid w:val="00AC3526"/>
    <w:rsid w:val="00AC355B"/>
    <w:rsid w:val="00AC3685"/>
    <w:rsid w:val="00AC3D77"/>
    <w:rsid w:val="00AC3DAC"/>
    <w:rsid w:val="00AC3DB7"/>
    <w:rsid w:val="00AC3E0B"/>
    <w:rsid w:val="00AC3FCD"/>
    <w:rsid w:val="00AC3FD7"/>
    <w:rsid w:val="00AC427A"/>
    <w:rsid w:val="00AC49F2"/>
    <w:rsid w:val="00AC4AA9"/>
    <w:rsid w:val="00AC4B2A"/>
    <w:rsid w:val="00AC4B2C"/>
    <w:rsid w:val="00AC512F"/>
    <w:rsid w:val="00AC51AF"/>
    <w:rsid w:val="00AC5812"/>
    <w:rsid w:val="00AC58EC"/>
    <w:rsid w:val="00AC5C3A"/>
    <w:rsid w:val="00AC60F3"/>
    <w:rsid w:val="00AC6BD9"/>
    <w:rsid w:val="00AC6C33"/>
    <w:rsid w:val="00AC6D72"/>
    <w:rsid w:val="00AC6EEE"/>
    <w:rsid w:val="00AC7125"/>
    <w:rsid w:val="00AC7280"/>
    <w:rsid w:val="00AC7429"/>
    <w:rsid w:val="00AC74A0"/>
    <w:rsid w:val="00AC7566"/>
    <w:rsid w:val="00AC79C4"/>
    <w:rsid w:val="00AC7AEB"/>
    <w:rsid w:val="00AC7BF1"/>
    <w:rsid w:val="00AC7F4D"/>
    <w:rsid w:val="00AD01AC"/>
    <w:rsid w:val="00AD03E9"/>
    <w:rsid w:val="00AD064A"/>
    <w:rsid w:val="00AD11F1"/>
    <w:rsid w:val="00AD1486"/>
    <w:rsid w:val="00AD1894"/>
    <w:rsid w:val="00AD191D"/>
    <w:rsid w:val="00AD19DB"/>
    <w:rsid w:val="00AD1C0B"/>
    <w:rsid w:val="00AD2143"/>
    <w:rsid w:val="00AD22E8"/>
    <w:rsid w:val="00AD2476"/>
    <w:rsid w:val="00AD25C5"/>
    <w:rsid w:val="00AD25FA"/>
    <w:rsid w:val="00AD27EA"/>
    <w:rsid w:val="00AD28B4"/>
    <w:rsid w:val="00AD29E1"/>
    <w:rsid w:val="00AD2D0D"/>
    <w:rsid w:val="00AD3362"/>
    <w:rsid w:val="00AD363C"/>
    <w:rsid w:val="00AD3834"/>
    <w:rsid w:val="00AD3B86"/>
    <w:rsid w:val="00AD3F78"/>
    <w:rsid w:val="00AD43C0"/>
    <w:rsid w:val="00AD462D"/>
    <w:rsid w:val="00AD497B"/>
    <w:rsid w:val="00AD4AEF"/>
    <w:rsid w:val="00AD4BDA"/>
    <w:rsid w:val="00AD4EDB"/>
    <w:rsid w:val="00AD4EF9"/>
    <w:rsid w:val="00AD501B"/>
    <w:rsid w:val="00AD514B"/>
    <w:rsid w:val="00AD54AF"/>
    <w:rsid w:val="00AD5510"/>
    <w:rsid w:val="00AD5633"/>
    <w:rsid w:val="00AD5678"/>
    <w:rsid w:val="00AD59EC"/>
    <w:rsid w:val="00AD5A23"/>
    <w:rsid w:val="00AD5D18"/>
    <w:rsid w:val="00AD5D3A"/>
    <w:rsid w:val="00AD615A"/>
    <w:rsid w:val="00AD6176"/>
    <w:rsid w:val="00AD6336"/>
    <w:rsid w:val="00AD67DE"/>
    <w:rsid w:val="00AD6863"/>
    <w:rsid w:val="00AD6A97"/>
    <w:rsid w:val="00AD6C3A"/>
    <w:rsid w:val="00AD6DFF"/>
    <w:rsid w:val="00AD7032"/>
    <w:rsid w:val="00AD7607"/>
    <w:rsid w:val="00AD7808"/>
    <w:rsid w:val="00AE0042"/>
    <w:rsid w:val="00AE0283"/>
    <w:rsid w:val="00AE0427"/>
    <w:rsid w:val="00AE07E8"/>
    <w:rsid w:val="00AE08F8"/>
    <w:rsid w:val="00AE0A5B"/>
    <w:rsid w:val="00AE0BE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6B4"/>
    <w:rsid w:val="00AE48DA"/>
    <w:rsid w:val="00AE4C62"/>
    <w:rsid w:val="00AE4CDC"/>
    <w:rsid w:val="00AE528C"/>
    <w:rsid w:val="00AE52F6"/>
    <w:rsid w:val="00AE578B"/>
    <w:rsid w:val="00AE5811"/>
    <w:rsid w:val="00AE58EE"/>
    <w:rsid w:val="00AE5CF1"/>
    <w:rsid w:val="00AE5FCC"/>
    <w:rsid w:val="00AE6650"/>
    <w:rsid w:val="00AE6B1F"/>
    <w:rsid w:val="00AE6B9F"/>
    <w:rsid w:val="00AE6C77"/>
    <w:rsid w:val="00AE70E1"/>
    <w:rsid w:val="00AE75CF"/>
    <w:rsid w:val="00AE784A"/>
    <w:rsid w:val="00AE7F58"/>
    <w:rsid w:val="00AF0061"/>
    <w:rsid w:val="00AF0500"/>
    <w:rsid w:val="00AF0548"/>
    <w:rsid w:val="00AF0594"/>
    <w:rsid w:val="00AF0B5D"/>
    <w:rsid w:val="00AF0C29"/>
    <w:rsid w:val="00AF0C87"/>
    <w:rsid w:val="00AF0D62"/>
    <w:rsid w:val="00AF0F58"/>
    <w:rsid w:val="00AF1114"/>
    <w:rsid w:val="00AF123F"/>
    <w:rsid w:val="00AF1976"/>
    <w:rsid w:val="00AF198B"/>
    <w:rsid w:val="00AF19F2"/>
    <w:rsid w:val="00AF1B81"/>
    <w:rsid w:val="00AF1DF6"/>
    <w:rsid w:val="00AF1F01"/>
    <w:rsid w:val="00AF2627"/>
    <w:rsid w:val="00AF2BFC"/>
    <w:rsid w:val="00AF2CDF"/>
    <w:rsid w:val="00AF2F4A"/>
    <w:rsid w:val="00AF2F4E"/>
    <w:rsid w:val="00AF2F65"/>
    <w:rsid w:val="00AF3000"/>
    <w:rsid w:val="00AF3126"/>
    <w:rsid w:val="00AF32AC"/>
    <w:rsid w:val="00AF3307"/>
    <w:rsid w:val="00AF35D1"/>
    <w:rsid w:val="00AF37A7"/>
    <w:rsid w:val="00AF38EC"/>
    <w:rsid w:val="00AF3A1D"/>
    <w:rsid w:val="00AF3D27"/>
    <w:rsid w:val="00AF3F1B"/>
    <w:rsid w:val="00AF43D6"/>
    <w:rsid w:val="00AF44D2"/>
    <w:rsid w:val="00AF4897"/>
    <w:rsid w:val="00AF4A9C"/>
    <w:rsid w:val="00AF4D06"/>
    <w:rsid w:val="00AF4F2A"/>
    <w:rsid w:val="00AF4F3C"/>
    <w:rsid w:val="00AF5395"/>
    <w:rsid w:val="00AF556D"/>
    <w:rsid w:val="00AF5B2B"/>
    <w:rsid w:val="00AF5EC1"/>
    <w:rsid w:val="00AF604B"/>
    <w:rsid w:val="00AF60AB"/>
    <w:rsid w:val="00AF61B5"/>
    <w:rsid w:val="00AF6383"/>
    <w:rsid w:val="00AF6664"/>
    <w:rsid w:val="00AF66B2"/>
    <w:rsid w:val="00AF6FCA"/>
    <w:rsid w:val="00AF7227"/>
    <w:rsid w:val="00AF72E0"/>
    <w:rsid w:val="00AF764A"/>
    <w:rsid w:val="00AF7670"/>
    <w:rsid w:val="00AF79FA"/>
    <w:rsid w:val="00B00630"/>
    <w:rsid w:val="00B0068E"/>
    <w:rsid w:val="00B0082F"/>
    <w:rsid w:val="00B00B21"/>
    <w:rsid w:val="00B00F10"/>
    <w:rsid w:val="00B01472"/>
    <w:rsid w:val="00B01723"/>
    <w:rsid w:val="00B018BE"/>
    <w:rsid w:val="00B01B7D"/>
    <w:rsid w:val="00B01F7B"/>
    <w:rsid w:val="00B01F92"/>
    <w:rsid w:val="00B02093"/>
    <w:rsid w:val="00B021EE"/>
    <w:rsid w:val="00B022FC"/>
    <w:rsid w:val="00B0281B"/>
    <w:rsid w:val="00B02C2D"/>
    <w:rsid w:val="00B02DF9"/>
    <w:rsid w:val="00B0319D"/>
    <w:rsid w:val="00B03454"/>
    <w:rsid w:val="00B03615"/>
    <w:rsid w:val="00B03683"/>
    <w:rsid w:val="00B03695"/>
    <w:rsid w:val="00B037B0"/>
    <w:rsid w:val="00B03B5A"/>
    <w:rsid w:val="00B03F69"/>
    <w:rsid w:val="00B03F6A"/>
    <w:rsid w:val="00B04368"/>
    <w:rsid w:val="00B04736"/>
    <w:rsid w:val="00B048E0"/>
    <w:rsid w:val="00B04953"/>
    <w:rsid w:val="00B04B81"/>
    <w:rsid w:val="00B05666"/>
    <w:rsid w:val="00B05A52"/>
    <w:rsid w:val="00B05B07"/>
    <w:rsid w:val="00B05B65"/>
    <w:rsid w:val="00B05C2F"/>
    <w:rsid w:val="00B05E41"/>
    <w:rsid w:val="00B05E4B"/>
    <w:rsid w:val="00B0603C"/>
    <w:rsid w:val="00B06312"/>
    <w:rsid w:val="00B072CD"/>
    <w:rsid w:val="00B0750E"/>
    <w:rsid w:val="00B07537"/>
    <w:rsid w:val="00B079ED"/>
    <w:rsid w:val="00B07E52"/>
    <w:rsid w:val="00B10893"/>
    <w:rsid w:val="00B10919"/>
    <w:rsid w:val="00B109BF"/>
    <w:rsid w:val="00B10AEB"/>
    <w:rsid w:val="00B10C41"/>
    <w:rsid w:val="00B10E20"/>
    <w:rsid w:val="00B11032"/>
    <w:rsid w:val="00B11177"/>
    <w:rsid w:val="00B1130F"/>
    <w:rsid w:val="00B11329"/>
    <w:rsid w:val="00B113DD"/>
    <w:rsid w:val="00B11796"/>
    <w:rsid w:val="00B119AA"/>
    <w:rsid w:val="00B11A30"/>
    <w:rsid w:val="00B11D78"/>
    <w:rsid w:val="00B12230"/>
    <w:rsid w:val="00B12342"/>
    <w:rsid w:val="00B12578"/>
    <w:rsid w:val="00B1262A"/>
    <w:rsid w:val="00B12634"/>
    <w:rsid w:val="00B1264B"/>
    <w:rsid w:val="00B138BC"/>
    <w:rsid w:val="00B13AE9"/>
    <w:rsid w:val="00B13C01"/>
    <w:rsid w:val="00B13D6F"/>
    <w:rsid w:val="00B1402C"/>
    <w:rsid w:val="00B1427D"/>
    <w:rsid w:val="00B144E6"/>
    <w:rsid w:val="00B14BE3"/>
    <w:rsid w:val="00B14D22"/>
    <w:rsid w:val="00B14EDF"/>
    <w:rsid w:val="00B14F33"/>
    <w:rsid w:val="00B150EE"/>
    <w:rsid w:val="00B151EF"/>
    <w:rsid w:val="00B1521D"/>
    <w:rsid w:val="00B152B1"/>
    <w:rsid w:val="00B156F4"/>
    <w:rsid w:val="00B157D2"/>
    <w:rsid w:val="00B15B0E"/>
    <w:rsid w:val="00B15D31"/>
    <w:rsid w:val="00B15E6F"/>
    <w:rsid w:val="00B15ECA"/>
    <w:rsid w:val="00B15F96"/>
    <w:rsid w:val="00B163BE"/>
    <w:rsid w:val="00B16718"/>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534"/>
    <w:rsid w:val="00B2288D"/>
    <w:rsid w:val="00B228BC"/>
    <w:rsid w:val="00B229FF"/>
    <w:rsid w:val="00B22BB4"/>
    <w:rsid w:val="00B22C1D"/>
    <w:rsid w:val="00B22D62"/>
    <w:rsid w:val="00B22F5A"/>
    <w:rsid w:val="00B23230"/>
    <w:rsid w:val="00B233EA"/>
    <w:rsid w:val="00B2363E"/>
    <w:rsid w:val="00B237BA"/>
    <w:rsid w:val="00B23909"/>
    <w:rsid w:val="00B241BB"/>
    <w:rsid w:val="00B245C8"/>
    <w:rsid w:val="00B24DD0"/>
    <w:rsid w:val="00B24E7A"/>
    <w:rsid w:val="00B2553B"/>
    <w:rsid w:val="00B25AB0"/>
    <w:rsid w:val="00B25EE7"/>
    <w:rsid w:val="00B2649E"/>
    <w:rsid w:val="00B2652A"/>
    <w:rsid w:val="00B26568"/>
    <w:rsid w:val="00B26606"/>
    <w:rsid w:val="00B26988"/>
    <w:rsid w:val="00B26CB0"/>
    <w:rsid w:val="00B26FB6"/>
    <w:rsid w:val="00B273A2"/>
    <w:rsid w:val="00B27701"/>
    <w:rsid w:val="00B277CE"/>
    <w:rsid w:val="00B277E2"/>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A1B"/>
    <w:rsid w:val="00B32312"/>
    <w:rsid w:val="00B3242F"/>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0A"/>
    <w:rsid w:val="00B373FD"/>
    <w:rsid w:val="00B3743E"/>
    <w:rsid w:val="00B37A5A"/>
    <w:rsid w:val="00B37E72"/>
    <w:rsid w:val="00B37F25"/>
    <w:rsid w:val="00B40016"/>
    <w:rsid w:val="00B40024"/>
    <w:rsid w:val="00B4020F"/>
    <w:rsid w:val="00B4022E"/>
    <w:rsid w:val="00B402F8"/>
    <w:rsid w:val="00B40544"/>
    <w:rsid w:val="00B407D3"/>
    <w:rsid w:val="00B4090E"/>
    <w:rsid w:val="00B40B14"/>
    <w:rsid w:val="00B414B0"/>
    <w:rsid w:val="00B41758"/>
    <w:rsid w:val="00B41CE2"/>
    <w:rsid w:val="00B41D75"/>
    <w:rsid w:val="00B41D86"/>
    <w:rsid w:val="00B4213F"/>
    <w:rsid w:val="00B4227A"/>
    <w:rsid w:val="00B4237B"/>
    <w:rsid w:val="00B428A7"/>
    <w:rsid w:val="00B42ABC"/>
    <w:rsid w:val="00B42CFE"/>
    <w:rsid w:val="00B42D17"/>
    <w:rsid w:val="00B430C8"/>
    <w:rsid w:val="00B431F9"/>
    <w:rsid w:val="00B437A6"/>
    <w:rsid w:val="00B437DC"/>
    <w:rsid w:val="00B43950"/>
    <w:rsid w:val="00B43F04"/>
    <w:rsid w:val="00B44196"/>
    <w:rsid w:val="00B446D4"/>
    <w:rsid w:val="00B44780"/>
    <w:rsid w:val="00B447C5"/>
    <w:rsid w:val="00B44860"/>
    <w:rsid w:val="00B448DE"/>
    <w:rsid w:val="00B44B11"/>
    <w:rsid w:val="00B44C7D"/>
    <w:rsid w:val="00B44FBA"/>
    <w:rsid w:val="00B4503E"/>
    <w:rsid w:val="00B450DB"/>
    <w:rsid w:val="00B45294"/>
    <w:rsid w:val="00B455B4"/>
    <w:rsid w:val="00B4570D"/>
    <w:rsid w:val="00B45737"/>
    <w:rsid w:val="00B45B0C"/>
    <w:rsid w:val="00B461AA"/>
    <w:rsid w:val="00B4646D"/>
    <w:rsid w:val="00B46A09"/>
    <w:rsid w:val="00B46AA2"/>
    <w:rsid w:val="00B46C3D"/>
    <w:rsid w:val="00B46CCE"/>
    <w:rsid w:val="00B46D64"/>
    <w:rsid w:val="00B46E84"/>
    <w:rsid w:val="00B4709C"/>
    <w:rsid w:val="00B472C1"/>
    <w:rsid w:val="00B47A74"/>
    <w:rsid w:val="00B50071"/>
    <w:rsid w:val="00B502E1"/>
    <w:rsid w:val="00B50434"/>
    <w:rsid w:val="00B504AA"/>
    <w:rsid w:val="00B509FC"/>
    <w:rsid w:val="00B50C2A"/>
    <w:rsid w:val="00B50F34"/>
    <w:rsid w:val="00B511B3"/>
    <w:rsid w:val="00B512BC"/>
    <w:rsid w:val="00B51796"/>
    <w:rsid w:val="00B518C7"/>
    <w:rsid w:val="00B51B91"/>
    <w:rsid w:val="00B51E6B"/>
    <w:rsid w:val="00B52312"/>
    <w:rsid w:val="00B52317"/>
    <w:rsid w:val="00B52605"/>
    <w:rsid w:val="00B5263D"/>
    <w:rsid w:val="00B5269A"/>
    <w:rsid w:val="00B52875"/>
    <w:rsid w:val="00B529C9"/>
    <w:rsid w:val="00B529E4"/>
    <w:rsid w:val="00B52BB0"/>
    <w:rsid w:val="00B52BED"/>
    <w:rsid w:val="00B52C41"/>
    <w:rsid w:val="00B52ED7"/>
    <w:rsid w:val="00B53267"/>
    <w:rsid w:val="00B537AA"/>
    <w:rsid w:val="00B537F7"/>
    <w:rsid w:val="00B53957"/>
    <w:rsid w:val="00B53B23"/>
    <w:rsid w:val="00B53D15"/>
    <w:rsid w:val="00B53EAC"/>
    <w:rsid w:val="00B53FF5"/>
    <w:rsid w:val="00B540C8"/>
    <w:rsid w:val="00B542F4"/>
    <w:rsid w:val="00B5467F"/>
    <w:rsid w:val="00B54B0E"/>
    <w:rsid w:val="00B55164"/>
    <w:rsid w:val="00B554E6"/>
    <w:rsid w:val="00B55A18"/>
    <w:rsid w:val="00B55FC9"/>
    <w:rsid w:val="00B56246"/>
    <w:rsid w:val="00B563FF"/>
    <w:rsid w:val="00B56575"/>
    <w:rsid w:val="00B56BB4"/>
    <w:rsid w:val="00B56D39"/>
    <w:rsid w:val="00B57139"/>
    <w:rsid w:val="00B57199"/>
    <w:rsid w:val="00B573CB"/>
    <w:rsid w:val="00B57AC3"/>
    <w:rsid w:val="00B57D40"/>
    <w:rsid w:val="00B60213"/>
    <w:rsid w:val="00B604FC"/>
    <w:rsid w:val="00B60554"/>
    <w:rsid w:val="00B6081F"/>
    <w:rsid w:val="00B60B47"/>
    <w:rsid w:val="00B610FC"/>
    <w:rsid w:val="00B6123E"/>
    <w:rsid w:val="00B614FB"/>
    <w:rsid w:val="00B616A3"/>
    <w:rsid w:val="00B616DA"/>
    <w:rsid w:val="00B61845"/>
    <w:rsid w:val="00B61851"/>
    <w:rsid w:val="00B61900"/>
    <w:rsid w:val="00B61946"/>
    <w:rsid w:val="00B6198E"/>
    <w:rsid w:val="00B61C12"/>
    <w:rsid w:val="00B61EAD"/>
    <w:rsid w:val="00B61F0C"/>
    <w:rsid w:val="00B628CA"/>
    <w:rsid w:val="00B62B41"/>
    <w:rsid w:val="00B62F6C"/>
    <w:rsid w:val="00B63130"/>
    <w:rsid w:val="00B63715"/>
    <w:rsid w:val="00B63773"/>
    <w:rsid w:val="00B638A8"/>
    <w:rsid w:val="00B63C27"/>
    <w:rsid w:val="00B63E7B"/>
    <w:rsid w:val="00B64063"/>
    <w:rsid w:val="00B642A1"/>
    <w:rsid w:val="00B64311"/>
    <w:rsid w:val="00B64527"/>
    <w:rsid w:val="00B6452C"/>
    <w:rsid w:val="00B6493D"/>
    <w:rsid w:val="00B64A3D"/>
    <w:rsid w:val="00B64FF4"/>
    <w:rsid w:val="00B651AA"/>
    <w:rsid w:val="00B6579D"/>
    <w:rsid w:val="00B65B43"/>
    <w:rsid w:val="00B65BA7"/>
    <w:rsid w:val="00B65CC3"/>
    <w:rsid w:val="00B65ECF"/>
    <w:rsid w:val="00B65F2D"/>
    <w:rsid w:val="00B661C2"/>
    <w:rsid w:val="00B662A9"/>
    <w:rsid w:val="00B665D0"/>
    <w:rsid w:val="00B6672D"/>
    <w:rsid w:val="00B66CC3"/>
    <w:rsid w:val="00B66D20"/>
    <w:rsid w:val="00B66F53"/>
    <w:rsid w:val="00B67094"/>
    <w:rsid w:val="00B6727F"/>
    <w:rsid w:val="00B67295"/>
    <w:rsid w:val="00B675D8"/>
    <w:rsid w:val="00B67618"/>
    <w:rsid w:val="00B6761C"/>
    <w:rsid w:val="00B6761D"/>
    <w:rsid w:val="00B677EB"/>
    <w:rsid w:val="00B67898"/>
    <w:rsid w:val="00B678DE"/>
    <w:rsid w:val="00B67B6E"/>
    <w:rsid w:val="00B67DA4"/>
    <w:rsid w:val="00B67E0C"/>
    <w:rsid w:val="00B67F07"/>
    <w:rsid w:val="00B67F2B"/>
    <w:rsid w:val="00B702D0"/>
    <w:rsid w:val="00B7035E"/>
    <w:rsid w:val="00B7048D"/>
    <w:rsid w:val="00B7065E"/>
    <w:rsid w:val="00B707F8"/>
    <w:rsid w:val="00B70904"/>
    <w:rsid w:val="00B70929"/>
    <w:rsid w:val="00B70A55"/>
    <w:rsid w:val="00B70D00"/>
    <w:rsid w:val="00B70D53"/>
    <w:rsid w:val="00B70F78"/>
    <w:rsid w:val="00B71109"/>
    <w:rsid w:val="00B71131"/>
    <w:rsid w:val="00B713F9"/>
    <w:rsid w:val="00B71C75"/>
    <w:rsid w:val="00B71EF2"/>
    <w:rsid w:val="00B72026"/>
    <w:rsid w:val="00B72350"/>
    <w:rsid w:val="00B724FD"/>
    <w:rsid w:val="00B72838"/>
    <w:rsid w:val="00B72ED8"/>
    <w:rsid w:val="00B73027"/>
    <w:rsid w:val="00B730FF"/>
    <w:rsid w:val="00B734C0"/>
    <w:rsid w:val="00B73525"/>
    <w:rsid w:val="00B73530"/>
    <w:rsid w:val="00B7378C"/>
    <w:rsid w:val="00B73BF4"/>
    <w:rsid w:val="00B73F1C"/>
    <w:rsid w:val="00B74043"/>
    <w:rsid w:val="00B740D8"/>
    <w:rsid w:val="00B74249"/>
    <w:rsid w:val="00B74257"/>
    <w:rsid w:val="00B742D0"/>
    <w:rsid w:val="00B74C22"/>
    <w:rsid w:val="00B74E2C"/>
    <w:rsid w:val="00B7555A"/>
    <w:rsid w:val="00B758CC"/>
    <w:rsid w:val="00B7594B"/>
    <w:rsid w:val="00B75BA3"/>
    <w:rsid w:val="00B75ECE"/>
    <w:rsid w:val="00B75FB5"/>
    <w:rsid w:val="00B77543"/>
    <w:rsid w:val="00B775EA"/>
    <w:rsid w:val="00B77631"/>
    <w:rsid w:val="00B77B0D"/>
    <w:rsid w:val="00B77B47"/>
    <w:rsid w:val="00B77B4D"/>
    <w:rsid w:val="00B77BF7"/>
    <w:rsid w:val="00B80055"/>
    <w:rsid w:val="00B800B1"/>
    <w:rsid w:val="00B80660"/>
    <w:rsid w:val="00B80856"/>
    <w:rsid w:val="00B80C11"/>
    <w:rsid w:val="00B80D67"/>
    <w:rsid w:val="00B80E2A"/>
    <w:rsid w:val="00B80FFF"/>
    <w:rsid w:val="00B813F4"/>
    <w:rsid w:val="00B8163A"/>
    <w:rsid w:val="00B819EC"/>
    <w:rsid w:val="00B81AC2"/>
    <w:rsid w:val="00B81B31"/>
    <w:rsid w:val="00B81CA9"/>
    <w:rsid w:val="00B81D75"/>
    <w:rsid w:val="00B833E8"/>
    <w:rsid w:val="00B8396F"/>
    <w:rsid w:val="00B83992"/>
    <w:rsid w:val="00B83BB2"/>
    <w:rsid w:val="00B83D7B"/>
    <w:rsid w:val="00B84022"/>
    <w:rsid w:val="00B84377"/>
    <w:rsid w:val="00B846E3"/>
    <w:rsid w:val="00B848F1"/>
    <w:rsid w:val="00B85130"/>
    <w:rsid w:val="00B85368"/>
    <w:rsid w:val="00B85472"/>
    <w:rsid w:val="00B85781"/>
    <w:rsid w:val="00B8595B"/>
    <w:rsid w:val="00B85A8E"/>
    <w:rsid w:val="00B861A6"/>
    <w:rsid w:val="00B86315"/>
    <w:rsid w:val="00B865F3"/>
    <w:rsid w:val="00B8686D"/>
    <w:rsid w:val="00B869E4"/>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1497"/>
    <w:rsid w:val="00B91D7E"/>
    <w:rsid w:val="00B91F83"/>
    <w:rsid w:val="00B9267C"/>
    <w:rsid w:val="00B92B92"/>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0B4"/>
    <w:rsid w:val="00B952A5"/>
    <w:rsid w:val="00B955FA"/>
    <w:rsid w:val="00B95666"/>
    <w:rsid w:val="00B9612F"/>
    <w:rsid w:val="00B96186"/>
    <w:rsid w:val="00B96341"/>
    <w:rsid w:val="00B963BA"/>
    <w:rsid w:val="00B9668A"/>
    <w:rsid w:val="00B96704"/>
    <w:rsid w:val="00B96842"/>
    <w:rsid w:val="00B969B2"/>
    <w:rsid w:val="00B96D4A"/>
    <w:rsid w:val="00B972A0"/>
    <w:rsid w:val="00B974A0"/>
    <w:rsid w:val="00B97716"/>
    <w:rsid w:val="00B97A80"/>
    <w:rsid w:val="00B97D06"/>
    <w:rsid w:val="00B97DDF"/>
    <w:rsid w:val="00B97DF8"/>
    <w:rsid w:val="00BA0307"/>
    <w:rsid w:val="00BA036B"/>
    <w:rsid w:val="00BA0C8C"/>
    <w:rsid w:val="00BA0E3A"/>
    <w:rsid w:val="00BA1360"/>
    <w:rsid w:val="00BA148C"/>
    <w:rsid w:val="00BA17F2"/>
    <w:rsid w:val="00BA1844"/>
    <w:rsid w:val="00BA219F"/>
    <w:rsid w:val="00BA263E"/>
    <w:rsid w:val="00BA2915"/>
    <w:rsid w:val="00BA2D88"/>
    <w:rsid w:val="00BA324D"/>
    <w:rsid w:val="00BA36D9"/>
    <w:rsid w:val="00BA374F"/>
    <w:rsid w:val="00BA3887"/>
    <w:rsid w:val="00BA3A4C"/>
    <w:rsid w:val="00BA3BDD"/>
    <w:rsid w:val="00BA40D4"/>
    <w:rsid w:val="00BA43A0"/>
    <w:rsid w:val="00BA4890"/>
    <w:rsid w:val="00BA49A9"/>
    <w:rsid w:val="00BA49DE"/>
    <w:rsid w:val="00BA4ED9"/>
    <w:rsid w:val="00BA5399"/>
    <w:rsid w:val="00BA55B3"/>
    <w:rsid w:val="00BA5623"/>
    <w:rsid w:val="00BA5C08"/>
    <w:rsid w:val="00BA5DCD"/>
    <w:rsid w:val="00BA5E86"/>
    <w:rsid w:val="00BA5FEA"/>
    <w:rsid w:val="00BA612F"/>
    <w:rsid w:val="00BA630B"/>
    <w:rsid w:val="00BA63F1"/>
    <w:rsid w:val="00BA69A2"/>
    <w:rsid w:val="00BA710E"/>
    <w:rsid w:val="00BA73E7"/>
    <w:rsid w:val="00BA74E8"/>
    <w:rsid w:val="00BA778A"/>
    <w:rsid w:val="00BA7791"/>
    <w:rsid w:val="00BA78A4"/>
    <w:rsid w:val="00BA78CC"/>
    <w:rsid w:val="00BA7C00"/>
    <w:rsid w:val="00BB0977"/>
    <w:rsid w:val="00BB09A6"/>
    <w:rsid w:val="00BB0D47"/>
    <w:rsid w:val="00BB12C7"/>
    <w:rsid w:val="00BB1535"/>
    <w:rsid w:val="00BB15A1"/>
    <w:rsid w:val="00BB15C1"/>
    <w:rsid w:val="00BB1709"/>
    <w:rsid w:val="00BB1F02"/>
    <w:rsid w:val="00BB21CF"/>
    <w:rsid w:val="00BB278D"/>
    <w:rsid w:val="00BB292B"/>
    <w:rsid w:val="00BB293D"/>
    <w:rsid w:val="00BB2AC6"/>
    <w:rsid w:val="00BB2FB3"/>
    <w:rsid w:val="00BB3028"/>
    <w:rsid w:val="00BB30D5"/>
    <w:rsid w:val="00BB32EB"/>
    <w:rsid w:val="00BB344D"/>
    <w:rsid w:val="00BB3930"/>
    <w:rsid w:val="00BB3A8D"/>
    <w:rsid w:val="00BB3B54"/>
    <w:rsid w:val="00BB3C8C"/>
    <w:rsid w:val="00BB3F2A"/>
    <w:rsid w:val="00BB429F"/>
    <w:rsid w:val="00BB45C9"/>
    <w:rsid w:val="00BB48C8"/>
    <w:rsid w:val="00BB492F"/>
    <w:rsid w:val="00BB4B9C"/>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2F"/>
    <w:rsid w:val="00BB72DF"/>
    <w:rsid w:val="00BB7CA7"/>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2C2D"/>
    <w:rsid w:val="00BC315B"/>
    <w:rsid w:val="00BC34E7"/>
    <w:rsid w:val="00BC3741"/>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F07"/>
    <w:rsid w:val="00BC5F3A"/>
    <w:rsid w:val="00BC60B7"/>
    <w:rsid w:val="00BC639F"/>
    <w:rsid w:val="00BC6423"/>
    <w:rsid w:val="00BC6796"/>
    <w:rsid w:val="00BC6A94"/>
    <w:rsid w:val="00BC6BA1"/>
    <w:rsid w:val="00BC6D6B"/>
    <w:rsid w:val="00BC6ECB"/>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95"/>
    <w:rsid w:val="00BD25A0"/>
    <w:rsid w:val="00BD2678"/>
    <w:rsid w:val="00BD2BD8"/>
    <w:rsid w:val="00BD3522"/>
    <w:rsid w:val="00BD365A"/>
    <w:rsid w:val="00BD394C"/>
    <w:rsid w:val="00BD3BD2"/>
    <w:rsid w:val="00BD4309"/>
    <w:rsid w:val="00BD43E6"/>
    <w:rsid w:val="00BD4936"/>
    <w:rsid w:val="00BD4EDC"/>
    <w:rsid w:val="00BD5267"/>
    <w:rsid w:val="00BD53EC"/>
    <w:rsid w:val="00BD5590"/>
    <w:rsid w:val="00BD5625"/>
    <w:rsid w:val="00BD56DA"/>
    <w:rsid w:val="00BD5C18"/>
    <w:rsid w:val="00BD5C77"/>
    <w:rsid w:val="00BD6289"/>
    <w:rsid w:val="00BD6553"/>
    <w:rsid w:val="00BD65A5"/>
    <w:rsid w:val="00BD67E5"/>
    <w:rsid w:val="00BD6AAB"/>
    <w:rsid w:val="00BD72AE"/>
    <w:rsid w:val="00BD7485"/>
    <w:rsid w:val="00BD77EF"/>
    <w:rsid w:val="00BD7884"/>
    <w:rsid w:val="00BD7C1A"/>
    <w:rsid w:val="00BD7E83"/>
    <w:rsid w:val="00BE0379"/>
    <w:rsid w:val="00BE0467"/>
    <w:rsid w:val="00BE04AB"/>
    <w:rsid w:val="00BE0559"/>
    <w:rsid w:val="00BE0566"/>
    <w:rsid w:val="00BE0601"/>
    <w:rsid w:val="00BE067B"/>
    <w:rsid w:val="00BE0833"/>
    <w:rsid w:val="00BE0A5D"/>
    <w:rsid w:val="00BE0D04"/>
    <w:rsid w:val="00BE0EC1"/>
    <w:rsid w:val="00BE10A6"/>
    <w:rsid w:val="00BE1138"/>
    <w:rsid w:val="00BE1140"/>
    <w:rsid w:val="00BE1574"/>
    <w:rsid w:val="00BE17E8"/>
    <w:rsid w:val="00BE184A"/>
    <w:rsid w:val="00BE1A0D"/>
    <w:rsid w:val="00BE1D41"/>
    <w:rsid w:val="00BE2051"/>
    <w:rsid w:val="00BE2063"/>
    <w:rsid w:val="00BE23CB"/>
    <w:rsid w:val="00BE27D4"/>
    <w:rsid w:val="00BE2800"/>
    <w:rsid w:val="00BE2A75"/>
    <w:rsid w:val="00BE2C3E"/>
    <w:rsid w:val="00BE2D83"/>
    <w:rsid w:val="00BE2E68"/>
    <w:rsid w:val="00BE305F"/>
    <w:rsid w:val="00BE34BE"/>
    <w:rsid w:val="00BE358A"/>
    <w:rsid w:val="00BE37AA"/>
    <w:rsid w:val="00BE38BD"/>
    <w:rsid w:val="00BE3A03"/>
    <w:rsid w:val="00BE3A44"/>
    <w:rsid w:val="00BE3AF8"/>
    <w:rsid w:val="00BE3F47"/>
    <w:rsid w:val="00BE46AA"/>
    <w:rsid w:val="00BE497C"/>
    <w:rsid w:val="00BE4C3D"/>
    <w:rsid w:val="00BE4FCF"/>
    <w:rsid w:val="00BE4FFC"/>
    <w:rsid w:val="00BE527B"/>
    <w:rsid w:val="00BE545D"/>
    <w:rsid w:val="00BE55CB"/>
    <w:rsid w:val="00BE5679"/>
    <w:rsid w:val="00BE571F"/>
    <w:rsid w:val="00BE5887"/>
    <w:rsid w:val="00BE5A9B"/>
    <w:rsid w:val="00BE5F9F"/>
    <w:rsid w:val="00BE6111"/>
    <w:rsid w:val="00BE6133"/>
    <w:rsid w:val="00BE61A4"/>
    <w:rsid w:val="00BE61D3"/>
    <w:rsid w:val="00BE61EE"/>
    <w:rsid w:val="00BE64A3"/>
    <w:rsid w:val="00BE6500"/>
    <w:rsid w:val="00BE65F2"/>
    <w:rsid w:val="00BE65F8"/>
    <w:rsid w:val="00BE67BF"/>
    <w:rsid w:val="00BE6826"/>
    <w:rsid w:val="00BE68A5"/>
    <w:rsid w:val="00BE68F6"/>
    <w:rsid w:val="00BE697B"/>
    <w:rsid w:val="00BE6D88"/>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F29"/>
    <w:rsid w:val="00BF20B6"/>
    <w:rsid w:val="00BF2162"/>
    <w:rsid w:val="00BF2270"/>
    <w:rsid w:val="00BF2283"/>
    <w:rsid w:val="00BF2599"/>
    <w:rsid w:val="00BF25D1"/>
    <w:rsid w:val="00BF25F1"/>
    <w:rsid w:val="00BF29C7"/>
    <w:rsid w:val="00BF2AAB"/>
    <w:rsid w:val="00BF2C3D"/>
    <w:rsid w:val="00BF2FEF"/>
    <w:rsid w:val="00BF36F3"/>
    <w:rsid w:val="00BF3C43"/>
    <w:rsid w:val="00BF3D92"/>
    <w:rsid w:val="00BF418C"/>
    <w:rsid w:val="00BF4381"/>
    <w:rsid w:val="00BF4653"/>
    <w:rsid w:val="00BF46A3"/>
    <w:rsid w:val="00BF46FF"/>
    <w:rsid w:val="00BF4734"/>
    <w:rsid w:val="00BF4744"/>
    <w:rsid w:val="00BF4995"/>
    <w:rsid w:val="00BF51EB"/>
    <w:rsid w:val="00BF5365"/>
    <w:rsid w:val="00BF5460"/>
    <w:rsid w:val="00BF5A06"/>
    <w:rsid w:val="00BF5E29"/>
    <w:rsid w:val="00BF5F0F"/>
    <w:rsid w:val="00BF62B5"/>
    <w:rsid w:val="00BF642A"/>
    <w:rsid w:val="00BF6565"/>
    <w:rsid w:val="00BF66F0"/>
    <w:rsid w:val="00BF682B"/>
    <w:rsid w:val="00BF6B58"/>
    <w:rsid w:val="00BF6B6D"/>
    <w:rsid w:val="00BF6D13"/>
    <w:rsid w:val="00BF70B6"/>
    <w:rsid w:val="00BF7604"/>
    <w:rsid w:val="00BF760B"/>
    <w:rsid w:val="00BF7DB6"/>
    <w:rsid w:val="00BF7E0A"/>
    <w:rsid w:val="00C00168"/>
    <w:rsid w:val="00C002E9"/>
    <w:rsid w:val="00C0036E"/>
    <w:rsid w:val="00C0058C"/>
    <w:rsid w:val="00C0075A"/>
    <w:rsid w:val="00C00C56"/>
    <w:rsid w:val="00C01109"/>
    <w:rsid w:val="00C01475"/>
    <w:rsid w:val="00C0177C"/>
    <w:rsid w:val="00C01D06"/>
    <w:rsid w:val="00C02174"/>
    <w:rsid w:val="00C02B1B"/>
    <w:rsid w:val="00C02D22"/>
    <w:rsid w:val="00C034CA"/>
    <w:rsid w:val="00C035EC"/>
    <w:rsid w:val="00C038AE"/>
    <w:rsid w:val="00C03B3F"/>
    <w:rsid w:val="00C03F21"/>
    <w:rsid w:val="00C04140"/>
    <w:rsid w:val="00C04272"/>
    <w:rsid w:val="00C04B4E"/>
    <w:rsid w:val="00C04E37"/>
    <w:rsid w:val="00C04FFC"/>
    <w:rsid w:val="00C0504F"/>
    <w:rsid w:val="00C053D5"/>
    <w:rsid w:val="00C056EA"/>
    <w:rsid w:val="00C05C4C"/>
    <w:rsid w:val="00C06208"/>
    <w:rsid w:val="00C06872"/>
    <w:rsid w:val="00C06C6E"/>
    <w:rsid w:val="00C0712D"/>
    <w:rsid w:val="00C071AC"/>
    <w:rsid w:val="00C071FB"/>
    <w:rsid w:val="00C0735E"/>
    <w:rsid w:val="00C07406"/>
    <w:rsid w:val="00C0748C"/>
    <w:rsid w:val="00C074D8"/>
    <w:rsid w:val="00C07512"/>
    <w:rsid w:val="00C0757F"/>
    <w:rsid w:val="00C07583"/>
    <w:rsid w:val="00C07863"/>
    <w:rsid w:val="00C079F7"/>
    <w:rsid w:val="00C07B11"/>
    <w:rsid w:val="00C07DB1"/>
    <w:rsid w:val="00C1087C"/>
    <w:rsid w:val="00C108E2"/>
    <w:rsid w:val="00C10DF9"/>
    <w:rsid w:val="00C11037"/>
    <w:rsid w:val="00C110BB"/>
    <w:rsid w:val="00C110DD"/>
    <w:rsid w:val="00C110DF"/>
    <w:rsid w:val="00C113D6"/>
    <w:rsid w:val="00C11906"/>
    <w:rsid w:val="00C11E69"/>
    <w:rsid w:val="00C12149"/>
    <w:rsid w:val="00C12449"/>
    <w:rsid w:val="00C12460"/>
    <w:rsid w:val="00C12516"/>
    <w:rsid w:val="00C1261D"/>
    <w:rsid w:val="00C12853"/>
    <w:rsid w:val="00C1290D"/>
    <w:rsid w:val="00C12986"/>
    <w:rsid w:val="00C12C61"/>
    <w:rsid w:val="00C12E98"/>
    <w:rsid w:val="00C132A7"/>
    <w:rsid w:val="00C137A3"/>
    <w:rsid w:val="00C139D2"/>
    <w:rsid w:val="00C13A2A"/>
    <w:rsid w:val="00C13E4F"/>
    <w:rsid w:val="00C15033"/>
    <w:rsid w:val="00C150C6"/>
    <w:rsid w:val="00C15103"/>
    <w:rsid w:val="00C15162"/>
    <w:rsid w:val="00C15193"/>
    <w:rsid w:val="00C1520D"/>
    <w:rsid w:val="00C1535E"/>
    <w:rsid w:val="00C154AD"/>
    <w:rsid w:val="00C155D4"/>
    <w:rsid w:val="00C15638"/>
    <w:rsid w:val="00C1564E"/>
    <w:rsid w:val="00C156B3"/>
    <w:rsid w:val="00C15C94"/>
    <w:rsid w:val="00C15D67"/>
    <w:rsid w:val="00C15ED6"/>
    <w:rsid w:val="00C15F97"/>
    <w:rsid w:val="00C15FD9"/>
    <w:rsid w:val="00C165BC"/>
    <w:rsid w:val="00C165CA"/>
    <w:rsid w:val="00C166F0"/>
    <w:rsid w:val="00C16779"/>
    <w:rsid w:val="00C170F8"/>
    <w:rsid w:val="00C17432"/>
    <w:rsid w:val="00C17507"/>
    <w:rsid w:val="00C17563"/>
    <w:rsid w:val="00C1775C"/>
    <w:rsid w:val="00C17D50"/>
    <w:rsid w:val="00C200A6"/>
    <w:rsid w:val="00C20115"/>
    <w:rsid w:val="00C205CF"/>
    <w:rsid w:val="00C20737"/>
    <w:rsid w:val="00C20B8C"/>
    <w:rsid w:val="00C20BCF"/>
    <w:rsid w:val="00C2152A"/>
    <w:rsid w:val="00C215F4"/>
    <w:rsid w:val="00C21763"/>
    <w:rsid w:val="00C21851"/>
    <w:rsid w:val="00C219F8"/>
    <w:rsid w:val="00C220EE"/>
    <w:rsid w:val="00C223AA"/>
    <w:rsid w:val="00C22716"/>
    <w:rsid w:val="00C22CBB"/>
    <w:rsid w:val="00C22DC8"/>
    <w:rsid w:val="00C23063"/>
    <w:rsid w:val="00C23086"/>
    <w:rsid w:val="00C2354A"/>
    <w:rsid w:val="00C2358D"/>
    <w:rsid w:val="00C2359B"/>
    <w:rsid w:val="00C235DE"/>
    <w:rsid w:val="00C23E23"/>
    <w:rsid w:val="00C23FA9"/>
    <w:rsid w:val="00C2417E"/>
    <w:rsid w:val="00C24845"/>
    <w:rsid w:val="00C24883"/>
    <w:rsid w:val="00C2492B"/>
    <w:rsid w:val="00C24A58"/>
    <w:rsid w:val="00C24B07"/>
    <w:rsid w:val="00C25631"/>
    <w:rsid w:val="00C25829"/>
    <w:rsid w:val="00C25869"/>
    <w:rsid w:val="00C258D4"/>
    <w:rsid w:val="00C258F5"/>
    <w:rsid w:val="00C25ADF"/>
    <w:rsid w:val="00C25E79"/>
    <w:rsid w:val="00C25EDE"/>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0F2A"/>
    <w:rsid w:val="00C31046"/>
    <w:rsid w:val="00C31195"/>
    <w:rsid w:val="00C3134C"/>
    <w:rsid w:val="00C31375"/>
    <w:rsid w:val="00C315B6"/>
    <w:rsid w:val="00C315E6"/>
    <w:rsid w:val="00C31A98"/>
    <w:rsid w:val="00C31B26"/>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7C"/>
    <w:rsid w:val="00C355FD"/>
    <w:rsid w:val="00C357E9"/>
    <w:rsid w:val="00C359DB"/>
    <w:rsid w:val="00C35AE2"/>
    <w:rsid w:val="00C35C69"/>
    <w:rsid w:val="00C35D0F"/>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6AD"/>
    <w:rsid w:val="00C40AC7"/>
    <w:rsid w:val="00C40B00"/>
    <w:rsid w:val="00C40B88"/>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57"/>
    <w:rsid w:val="00C43490"/>
    <w:rsid w:val="00C434B8"/>
    <w:rsid w:val="00C4384C"/>
    <w:rsid w:val="00C43A1A"/>
    <w:rsid w:val="00C43BAE"/>
    <w:rsid w:val="00C43ED9"/>
    <w:rsid w:val="00C44122"/>
    <w:rsid w:val="00C441F9"/>
    <w:rsid w:val="00C442CE"/>
    <w:rsid w:val="00C442D8"/>
    <w:rsid w:val="00C4431F"/>
    <w:rsid w:val="00C44803"/>
    <w:rsid w:val="00C44A20"/>
    <w:rsid w:val="00C44C94"/>
    <w:rsid w:val="00C451CC"/>
    <w:rsid w:val="00C455E1"/>
    <w:rsid w:val="00C459D1"/>
    <w:rsid w:val="00C45D6D"/>
    <w:rsid w:val="00C45F0C"/>
    <w:rsid w:val="00C463BE"/>
    <w:rsid w:val="00C464B9"/>
    <w:rsid w:val="00C466A4"/>
    <w:rsid w:val="00C46AC3"/>
    <w:rsid w:val="00C46DEE"/>
    <w:rsid w:val="00C46E4E"/>
    <w:rsid w:val="00C46FA7"/>
    <w:rsid w:val="00C47944"/>
    <w:rsid w:val="00C479C3"/>
    <w:rsid w:val="00C47CBE"/>
    <w:rsid w:val="00C47CC2"/>
    <w:rsid w:val="00C47D0B"/>
    <w:rsid w:val="00C47DED"/>
    <w:rsid w:val="00C47EE3"/>
    <w:rsid w:val="00C5000B"/>
    <w:rsid w:val="00C50152"/>
    <w:rsid w:val="00C50158"/>
    <w:rsid w:val="00C50551"/>
    <w:rsid w:val="00C5064A"/>
    <w:rsid w:val="00C50908"/>
    <w:rsid w:val="00C509FC"/>
    <w:rsid w:val="00C511E2"/>
    <w:rsid w:val="00C51790"/>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3FC0"/>
    <w:rsid w:val="00C54340"/>
    <w:rsid w:val="00C54810"/>
    <w:rsid w:val="00C54872"/>
    <w:rsid w:val="00C548D8"/>
    <w:rsid w:val="00C54AA3"/>
    <w:rsid w:val="00C54B24"/>
    <w:rsid w:val="00C54E00"/>
    <w:rsid w:val="00C551D3"/>
    <w:rsid w:val="00C55278"/>
    <w:rsid w:val="00C554CD"/>
    <w:rsid w:val="00C55579"/>
    <w:rsid w:val="00C55810"/>
    <w:rsid w:val="00C55939"/>
    <w:rsid w:val="00C55961"/>
    <w:rsid w:val="00C560F0"/>
    <w:rsid w:val="00C5620F"/>
    <w:rsid w:val="00C563CC"/>
    <w:rsid w:val="00C56852"/>
    <w:rsid w:val="00C56A3D"/>
    <w:rsid w:val="00C56A41"/>
    <w:rsid w:val="00C56DD0"/>
    <w:rsid w:val="00C574C9"/>
    <w:rsid w:val="00C57F04"/>
    <w:rsid w:val="00C606A1"/>
    <w:rsid w:val="00C608CC"/>
    <w:rsid w:val="00C60980"/>
    <w:rsid w:val="00C60AF0"/>
    <w:rsid w:val="00C60C0A"/>
    <w:rsid w:val="00C61027"/>
    <w:rsid w:val="00C613EB"/>
    <w:rsid w:val="00C61683"/>
    <w:rsid w:val="00C61724"/>
    <w:rsid w:val="00C61C38"/>
    <w:rsid w:val="00C61FE3"/>
    <w:rsid w:val="00C623ED"/>
    <w:rsid w:val="00C631A3"/>
    <w:rsid w:val="00C632DE"/>
    <w:rsid w:val="00C6336A"/>
    <w:rsid w:val="00C63412"/>
    <w:rsid w:val="00C63527"/>
    <w:rsid w:val="00C637B7"/>
    <w:rsid w:val="00C63E48"/>
    <w:rsid w:val="00C64055"/>
    <w:rsid w:val="00C6407A"/>
    <w:rsid w:val="00C640BF"/>
    <w:rsid w:val="00C64116"/>
    <w:rsid w:val="00C6457A"/>
    <w:rsid w:val="00C649CC"/>
    <w:rsid w:val="00C64AF5"/>
    <w:rsid w:val="00C64C16"/>
    <w:rsid w:val="00C64D33"/>
    <w:rsid w:val="00C64D4A"/>
    <w:rsid w:val="00C64E91"/>
    <w:rsid w:val="00C6515C"/>
    <w:rsid w:val="00C65404"/>
    <w:rsid w:val="00C65A49"/>
    <w:rsid w:val="00C65B3D"/>
    <w:rsid w:val="00C66122"/>
    <w:rsid w:val="00C66715"/>
    <w:rsid w:val="00C66B99"/>
    <w:rsid w:val="00C66B9A"/>
    <w:rsid w:val="00C67049"/>
    <w:rsid w:val="00C67394"/>
    <w:rsid w:val="00C674CD"/>
    <w:rsid w:val="00C677CE"/>
    <w:rsid w:val="00C67907"/>
    <w:rsid w:val="00C67A3F"/>
    <w:rsid w:val="00C67A57"/>
    <w:rsid w:val="00C701E4"/>
    <w:rsid w:val="00C70280"/>
    <w:rsid w:val="00C7035F"/>
    <w:rsid w:val="00C70676"/>
    <w:rsid w:val="00C70834"/>
    <w:rsid w:val="00C7089E"/>
    <w:rsid w:val="00C7116E"/>
    <w:rsid w:val="00C713D6"/>
    <w:rsid w:val="00C71519"/>
    <w:rsid w:val="00C716F2"/>
    <w:rsid w:val="00C717BE"/>
    <w:rsid w:val="00C7183F"/>
    <w:rsid w:val="00C7235B"/>
    <w:rsid w:val="00C72789"/>
    <w:rsid w:val="00C72B68"/>
    <w:rsid w:val="00C72DB9"/>
    <w:rsid w:val="00C733E7"/>
    <w:rsid w:val="00C736AB"/>
    <w:rsid w:val="00C7376D"/>
    <w:rsid w:val="00C73A78"/>
    <w:rsid w:val="00C73B4E"/>
    <w:rsid w:val="00C74032"/>
    <w:rsid w:val="00C74400"/>
    <w:rsid w:val="00C74A1A"/>
    <w:rsid w:val="00C7505D"/>
    <w:rsid w:val="00C75102"/>
    <w:rsid w:val="00C75330"/>
    <w:rsid w:val="00C75619"/>
    <w:rsid w:val="00C75728"/>
    <w:rsid w:val="00C757B2"/>
    <w:rsid w:val="00C757FB"/>
    <w:rsid w:val="00C75F57"/>
    <w:rsid w:val="00C762EE"/>
    <w:rsid w:val="00C76558"/>
    <w:rsid w:val="00C76812"/>
    <w:rsid w:val="00C76A5F"/>
    <w:rsid w:val="00C76C02"/>
    <w:rsid w:val="00C76CA6"/>
    <w:rsid w:val="00C76D1F"/>
    <w:rsid w:val="00C76DB0"/>
    <w:rsid w:val="00C76E24"/>
    <w:rsid w:val="00C76E98"/>
    <w:rsid w:val="00C76F51"/>
    <w:rsid w:val="00C77067"/>
    <w:rsid w:val="00C77193"/>
    <w:rsid w:val="00C7739F"/>
    <w:rsid w:val="00C778E7"/>
    <w:rsid w:val="00C779EF"/>
    <w:rsid w:val="00C77AF1"/>
    <w:rsid w:val="00C77B1D"/>
    <w:rsid w:val="00C77FE0"/>
    <w:rsid w:val="00C80095"/>
    <w:rsid w:val="00C80096"/>
    <w:rsid w:val="00C8012F"/>
    <w:rsid w:val="00C80BD6"/>
    <w:rsid w:val="00C80D38"/>
    <w:rsid w:val="00C80F7F"/>
    <w:rsid w:val="00C81027"/>
    <w:rsid w:val="00C8106F"/>
    <w:rsid w:val="00C812BA"/>
    <w:rsid w:val="00C812D6"/>
    <w:rsid w:val="00C8168D"/>
    <w:rsid w:val="00C8173A"/>
    <w:rsid w:val="00C81869"/>
    <w:rsid w:val="00C81954"/>
    <w:rsid w:val="00C81E02"/>
    <w:rsid w:val="00C82119"/>
    <w:rsid w:val="00C82150"/>
    <w:rsid w:val="00C82322"/>
    <w:rsid w:val="00C8237D"/>
    <w:rsid w:val="00C82CAC"/>
    <w:rsid w:val="00C82E2A"/>
    <w:rsid w:val="00C833D7"/>
    <w:rsid w:val="00C83821"/>
    <w:rsid w:val="00C83BBE"/>
    <w:rsid w:val="00C84185"/>
    <w:rsid w:val="00C841EF"/>
    <w:rsid w:val="00C845F4"/>
    <w:rsid w:val="00C84BA2"/>
    <w:rsid w:val="00C85756"/>
    <w:rsid w:val="00C85A36"/>
    <w:rsid w:val="00C869C2"/>
    <w:rsid w:val="00C86C80"/>
    <w:rsid w:val="00C86FFC"/>
    <w:rsid w:val="00C87111"/>
    <w:rsid w:val="00C8712D"/>
    <w:rsid w:val="00C872C7"/>
    <w:rsid w:val="00C900B4"/>
    <w:rsid w:val="00C9088C"/>
    <w:rsid w:val="00C90E5A"/>
    <w:rsid w:val="00C90E6E"/>
    <w:rsid w:val="00C911D7"/>
    <w:rsid w:val="00C915A8"/>
    <w:rsid w:val="00C91A7F"/>
    <w:rsid w:val="00C91AE5"/>
    <w:rsid w:val="00C91FD1"/>
    <w:rsid w:val="00C921C8"/>
    <w:rsid w:val="00C9250B"/>
    <w:rsid w:val="00C926BB"/>
    <w:rsid w:val="00C927B2"/>
    <w:rsid w:val="00C9281B"/>
    <w:rsid w:val="00C92CA6"/>
    <w:rsid w:val="00C93268"/>
    <w:rsid w:val="00C9329A"/>
    <w:rsid w:val="00C93332"/>
    <w:rsid w:val="00C93692"/>
    <w:rsid w:val="00C93768"/>
    <w:rsid w:val="00C9381A"/>
    <w:rsid w:val="00C93B03"/>
    <w:rsid w:val="00C93D8C"/>
    <w:rsid w:val="00C941C2"/>
    <w:rsid w:val="00C941FF"/>
    <w:rsid w:val="00C943BD"/>
    <w:rsid w:val="00C94509"/>
    <w:rsid w:val="00C947C8"/>
    <w:rsid w:val="00C9493D"/>
    <w:rsid w:val="00C94A9A"/>
    <w:rsid w:val="00C94B95"/>
    <w:rsid w:val="00C95512"/>
    <w:rsid w:val="00C95C48"/>
    <w:rsid w:val="00C95EEB"/>
    <w:rsid w:val="00C95EEE"/>
    <w:rsid w:val="00C96032"/>
    <w:rsid w:val="00C96076"/>
    <w:rsid w:val="00C96B55"/>
    <w:rsid w:val="00C96B8F"/>
    <w:rsid w:val="00C97916"/>
    <w:rsid w:val="00C97B0F"/>
    <w:rsid w:val="00C97DD2"/>
    <w:rsid w:val="00C97E02"/>
    <w:rsid w:val="00CA061D"/>
    <w:rsid w:val="00CA085C"/>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579"/>
    <w:rsid w:val="00CA3624"/>
    <w:rsid w:val="00CA38AC"/>
    <w:rsid w:val="00CA38E6"/>
    <w:rsid w:val="00CA3FF4"/>
    <w:rsid w:val="00CA435A"/>
    <w:rsid w:val="00CA43FC"/>
    <w:rsid w:val="00CA4407"/>
    <w:rsid w:val="00CA44F5"/>
    <w:rsid w:val="00CA4873"/>
    <w:rsid w:val="00CA4916"/>
    <w:rsid w:val="00CA49D7"/>
    <w:rsid w:val="00CA49E6"/>
    <w:rsid w:val="00CA5655"/>
    <w:rsid w:val="00CA56A2"/>
    <w:rsid w:val="00CA5961"/>
    <w:rsid w:val="00CA5E6B"/>
    <w:rsid w:val="00CA68B0"/>
    <w:rsid w:val="00CA6A2D"/>
    <w:rsid w:val="00CA7210"/>
    <w:rsid w:val="00CA7AFD"/>
    <w:rsid w:val="00CA7BC8"/>
    <w:rsid w:val="00CA7C11"/>
    <w:rsid w:val="00CA7F58"/>
    <w:rsid w:val="00CB01B0"/>
    <w:rsid w:val="00CB0267"/>
    <w:rsid w:val="00CB026E"/>
    <w:rsid w:val="00CB0302"/>
    <w:rsid w:val="00CB0516"/>
    <w:rsid w:val="00CB0654"/>
    <w:rsid w:val="00CB07BB"/>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553"/>
    <w:rsid w:val="00CB257A"/>
    <w:rsid w:val="00CB2A87"/>
    <w:rsid w:val="00CB2BBA"/>
    <w:rsid w:val="00CB3046"/>
    <w:rsid w:val="00CB316B"/>
    <w:rsid w:val="00CB31DE"/>
    <w:rsid w:val="00CB36B7"/>
    <w:rsid w:val="00CB38D9"/>
    <w:rsid w:val="00CB39D8"/>
    <w:rsid w:val="00CB406C"/>
    <w:rsid w:val="00CB40EB"/>
    <w:rsid w:val="00CB4386"/>
    <w:rsid w:val="00CB4A97"/>
    <w:rsid w:val="00CB50CC"/>
    <w:rsid w:val="00CB56B9"/>
    <w:rsid w:val="00CB58BA"/>
    <w:rsid w:val="00CB5A2E"/>
    <w:rsid w:val="00CB5B0D"/>
    <w:rsid w:val="00CB5DDE"/>
    <w:rsid w:val="00CB5FC8"/>
    <w:rsid w:val="00CB6094"/>
    <w:rsid w:val="00CB68EB"/>
    <w:rsid w:val="00CB6E38"/>
    <w:rsid w:val="00CB7140"/>
    <w:rsid w:val="00CB7425"/>
    <w:rsid w:val="00CB776F"/>
    <w:rsid w:val="00CB7CD0"/>
    <w:rsid w:val="00CC0204"/>
    <w:rsid w:val="00CC0864"/>
    <w:rsid w:val="00CC09E2"/>
    <w:rsid w:val="00CC0F13"/>
    <w:rsid w:val="00CC1095"/>
    <w:rsid w:val="00CC10FB"/>
    <w:rsid w:val="00CC12AC"/>
    <w:rsid w:val="00CC1B0F"/>
    <w:rsid w:val="00CC1D22"/>
    <w:rsid w:val="00CC1E81"/>
    <w:rsid w:val="00CC20D3"/>
    <w:rsid w:val="00CC20DC"/>
    <w:rsid w:val="00CC236C"/>
    <w:rsid w:val="00CC2417"/>
    <w:rsid w:val="00CC24DD"/>
    <w:rsid w:val="00CC2931"/>
    <w:rsid w:val="00CC2F5C"/>
    <w:rsid w:val="00CC2FE7"/>
    <w:rsid w:val="00CC4045"/>
    <w:rsid w:val="00CC40B8"/>
    <w:rsid w:val="00CC40D6"/>
    <w:rsid w:val="00CC418E"/>
    <w:rsid w:val="00CC456B"/>
    <w:rsid w:val="00CC47DE"/>
    <w:rsid w:val="00CC498D"/>
    <w:rsid w:val="00CC49BC"/>
    <w:rsid w:val="00CC53E6"/>
    <w:rsid w:val="00CC5481"/>
    <w:rsid w:val="00CC5684"/>
    <w:rsid w:val="00CC615D"/>
    <w:rsid w:val="00CC61CD"/>
    <w:rsid w:val="00CC6791"/>
    <w:rsid w:val="00CC694B"/>
    <w:rsid w:val="00CC730C"/>
    <w:rsid w:val="00CC767C"/>
    <w:rsid w:val="00CC77E4"/>
    <w:rsid w:val="00CC7880"/>
    <w:rsid w:val="00CC7CD3"/>
    <w:rsid w:val="00CC7D34"/>
    <w:rsid w:val="00CC7E36"/>
    <w:rsid w:val="00CC7E7C"/>
    <w:rsid w:val="00CC7E83"/>
    <w:rsid w:val="00CC7F4D"/>
    <w:rsid w:val="00CC7FB5"/>
    <w:rsid w:val="00CC7FF4"/>
    <w:rsid w:val="00CD03F5"/>
    <w:rsid w:val="00CD11CE"/>
    <w:rsid w:val="00CD12BF"/>
    <w:rsid w:val="00CD184F"/>
    <w:rsid w:val="00CD1AF3"/>
    <w:rsid w:val="00CD1B71"/>
    <w:rsid w:val="00CD1C66"/>
    <w:rsid w:val="00CD1CFF"/>
    <w:rsid w:val="00CD2144"/>
    <w:rsid w:val="00CD2589"/>
    <w:rsid w:val="00CD29DF"/>
    <w:rsid w:val="00CD2A69"/>
    <w:rsid w:val="00CD2E64"/>
    <w:rsid w:val="00CD3514"/>
    <w:rsid w:val="00CD37BB"/>
    <w:rsid w:val="00CD3852"/>
    <w:rsid w:val="00CD40C7"/>
    <w:rsid w:val="00CD4664"/>
    <w:rsid w:val="00CD4C1D"/>
    <w:rsid w:val="00CD4C52"/>
    <w:rsid w:val="00CD4D51"/>
    <w:rsid w:val="00CD51BA"/>
    <w:rsid w:val="00CD551B"/>
    <w:rsid w:val="00CD5840"/>
    <w:rsid w:val="00CD5B24"/>
    <w:rsid w:val="00CD5E0B"/>
    <w:rsid w:val="00CD6148"/>
    <w:rsid w:val="00CD6179"/>
    <w:rsid w:val="00CD6233"/>
    <w:rsid w:val="00CD62BA"/>
    <w:rsid w:val="00CD6554"/>
    <w:rsid w:val="00CD65B6"/>
    <w:rsid w:val="00CD6800"/>
    <w:rsid w:val="00CD69B7"/>
    <w:rsid w:val="00CD6A29"/>
    <w:rsid w:val="00CD6A6C"/>
    <w:rsid w:val="00CD6C9A"/>
    <w:rsid w:val="00CD6E9B"/>
    <w:rsid w:val="00CD6F0D"/>
    <w:rsid w:val="00CD70BC"/>
    <w:rsid w:val="00CD711F"/>
    <w:rsid w:val="00CD748C"/>
    <w:rsid w:val="00CD7555"/>
    <w:rsid w:val="00CD76C2"/>
    <w:rsid w:val="00CD7811"/>
    <w:rsid w:val="00CD7C5C"/>
    <w:rsid w:val="00CD7CCF"/>
    <w:rsid w:val="00CD7D8F"/>
    <w:rsid w:val="00CD7E55"/>
    <w:rsid w:val="00CE034C"/>
    <w:rsid w:val="00CE1125"/>
    <w:rsid w:val="00CE1230"/>
    <w:rsid w:val="00CE1242"/>
    <w:rsid w:val="00CE128F"/>
    <w:rsid w:val="00CE1627"/>
    <w:rsid w:val="00CE163E"/>
    <w:rsid w:val="00CE1815"/>
    <w:rsid w:val="00CE1BA7"/>
    <w:rsid w:val="00CE1D78"/>
    <w:rsid w:val="00CE2037"/>
    <w:rsid w:val="00CE2134"/>
    <w:rsid w:val="00CE2230"/>
    <w:rsid w:val="00CE2507"/>
    <w:rsid w:val="00CE2618"/>
    <w:rsid w:val="00CE2703"/>
    <w:rsid w:val="00CE2CA3"/>
    <w:rsid w:val="00CE2E9F"/>
    <w:rsid w:val="00CE3242"/>
    <w:rsid w:val="00CE331A"/>
    <w:rsid w:val="00CE3341"/>
    <w:rsid w:val="00CE3427"/>
    <w:rsid w:val="00CE3D7E"/>
    <w:rsid w:val="00CE3E2A"/>
    <w:rsid w:val="00CE408E"/>
    <w:rsid w:val="00CE41F4"/>
    <w:rsid w:val="00CE4482"/>
    <w:rsid w:val="00CE44A2"/>
    <w:rsid w:val="00CE4706"/>
    <w:rsid w:val="00CE4DBC"/>
    <w:rsid w:val="00CE4DE8"/>
    <w:rsid w:val="00CE4EEE"/>
    <w:rsid w:val="00CE514B"/>
    <w:rsid w:val="00CE5269"/>
    <w:rsid w:val="00CE56DE"/>
    <w:rsid w:val="00CE58B7"/>
    <w:rsid w:val="00CE5BB7"/>
    <w:rsid w:val="00CE5C20"/>
    <w:rsid w:val="00CE5DEB"/>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D08"/>
    <w:rsid w:val="00CE7EB6"/>
    <w:rsid w:val="00CF0026"/>
    <w:rsid w:val="00CF06A5"/>
    <w:rsid w:val="00CF07C0"/>
    <w:rsid w:val="00CF0AF6"/>
    <w:rsid w:val="00CF0BB7"/>
    <w:rsid w:val="00CF114A"/>
    <w:rsid w:val="00CF11BE"/>
    <w:rsid w:val="00CF1325"/>
    <w:rsid w:val="00CF142B"/>
    <w:rsid w:val="00CF1438"/>
    <w:rsid w:val="00CF1680"/>
    <w:rsid w:val="00CF1B17"/>
    <w:rsid w:val="00CF1F87"/>
    <w:rsid w:val="00CF1FE0"/>
    <w:rsid w:val="00CF1FEC"/>
    <w:rsid w:val="00CF219B"/>
    <w:rsid w:val="00CF232D"/>
    <w:rsid w:val="00CF2996"/>
    <w:rsid w:val="00CF2D8B"/>
    <w:rsid w:val="00CF2D99"/>
    <w:rsid w:val="00CF2F33"/>
    <w:rsid w:val="00CF3418"/>
    <w:rsid w:val="00CF35AA"/>
    <w:rsid w:val="00CF3721"/>
    <w:rsid w:val="00CF3BD6"/>
    <w:rsid w:val="00CF3C01"/>
    <w:rsid w:val="00CF43C0"/>
    <w:rsid w:val="00CF43E8"/>
    <w:rsid w:val="00CF45E6"/>
    <w:rsid w:val="00CF4933"/>
    <w:rsid w:val="00CF4A7A"/>
    <w:rsid w:val="00CF4B8E"/>
    <w:rsid w:val="00CF4D5F"/>
    <w:rsid w:val="00CF4E07"/>
    <w:rsid w:val="00CF4E1D"/>
    <w:rsid w:val="00CF5083"/>
    <w:rsid w:val="00CF588F"/>
    <w:rsid w:val="00CF58BE"/>
    <w:rsid w:val="00CF598C"/>
    <w:rsid w:val="00CF5BA0"/>
    <w:rsid w:val="00CF5CEE"/>
    <w:rsid w:val="00CF634B"/>
    <w:rsid w:val="00CF6F4F"/>
    <w:rsid w:val="00CF7A9C"/>
    <w:rsid w:val="00CF7C7D"/>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B39"/>
    <w:rsid w:val="00D02BEE"/>
    <w:rsid w:val="00D02C4D"/>
    <w:rsid w:val="00D02C4F"/>
    <w:rsid w:val="00D036C2"/>
    <w:rsid w:val="00D038CD"/>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AF"/>
    <w:rsid w:val="00D0733E"/>
    <w:rsid w:val="00D073C8"/>
    <w:rsid w:val="00D0775E"/>
    <w:rsid w:val="00D07CAF"/>
    <w:rsid w:val="00D07E24"/>
    <w:rsid w:val="00D07F0E"/>
    <w:rsid w:val="00D07F16"/>
    <w:rsid w:val="00D1028E"/>
    <w:rsid w:val="00D1033B"/>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B97"/>
    <w:rsid w:val="00D12DBD"/>
    <w:rsid w:val="00D132FD"/>
    <w:rsid w:val="00D133A9"/>
    <w:rsid w:val="00D13535"/>
    <w:rsid w:val="00D13809"/>
    <w:rsid w:val="00D13858"/>
    <w:rsid w:val="00D138F6"/>
    <w:rsid w:val="00D13A0B"/>
    <w:rsid w:val="00D13D58"/>
    <w:rsid w:val="00D13F5E"/>
    <w:rsid w:val="00D14108"/>
    <w:rsid w:val="00D1421B"/>
    <w:rsid w:val="00D1427B"/>
    <w:rsid w:val="00D143E2"/>
    <w:rsid w:val="00D14662"/>
    <w:rsid w:val="00D148FD"/>
    <w:rsid w:val="00D14DD4"/>
    <w:rsid w:val="00D150DD"/>
    <w:rsid w:val="00D1537C"/>
    <w:rsid w:val="00D15457"/>
    <w:rsid w:val="00D156A7"/>
    <w:rsid w:val="00D15F56"/>
    <w:rsid w:val="00D163FF"/>
    <w:rsid w:val="00D16476"/>
    <w:rsid w:val="00D168E3"/>
    <w:rsid w:val="00D16CD4"/>
    <w:rsid w:val="00D16F2D"/>
    <w:rsid w:val="00D17438"/>
    <w:rsid w:val="00D177AC"/>
    <w:rsid w:val="00D20226"/>
    <w:rsid w:val="00D20992"/>
    <w:rsid w:val="00D209B3"/>
    <w:rsid w:val="00D209FC"/>
    <w:rsid w:val="00D20C55"/>
    <w:rsid w:val="00D214C2"/>
    <w:rsid w:val="00D21861"/>
    <w:rsid w:val="00D2192B"/>
    <w:rsid w:val="00D21BD0"/>
    <w:rsid w:val="00D22354"/>
    <w:rsid w:val="00D22694"/>
    <w:rsid w:val="00D2280E"/>
    <w:rsid w:val="00D22B5F"/>
    <w:rsid w:val="00D22D7B"/>
    <w:rsid w:val="00D23133"/>
    <w:rsid w:val="00D23309"/>
    <w:rsid w:val="00D23540"/>
    <w:rsid w:val="00D2399D"/>
    <w:rsid w:val="00D239D6"/>
    <w:rsid w:val="00D23CAF"/>
    <w:rsid w:val="00D23D5B"/>
    <w:rsid w:val="00D23EFB"/>
    <w:rsid w:val="00D24192"/>
    <w:rsid w:val="00D244D6"/>
    <w:rsid w:val="00D2470A"/>
    <w:rsid w:val="00D249A5"/>
    <w:rsid w:val="00D24C48"/>
    <w:rsid w:val="00D24F5F"/>
    <w:rsid w:val="00D250E6"/>
    <w:rsid w:val="00D25BDF"/>
    <w:rsid w:val="00D26162"/>
    <w:rsid w:val="00D2642C"/>
    <w:rsid w:val="00D2674D"/>
    <w:rsid w:val="00D27120"/>
    <w:rsid w:val="00D27288"/>
    <w:rsid w:val="00D2729A"/>
    <w:rsid w:val="00D2751C"/>
    <w:rsid w:val="00D27697"/>
    <w:rsid w:val="00D2774E"/>
    <w:rsid w:val="00D277D7"/>
    <w:rsid w:val="00D27829"/>
    <w:rsid w:val="00D278C3"/>
    <w:rsid w:val="00D27AFA"/>
    <w:rsid w:val="00D27CD3"/>
    <w:rsid w:val="00D27E08"/>
    <w:rsid w:val="00D27EC9"/>
    <w:rsid w:val="00D30185"/>
    <w:rsid w:val="00D301B6"/>
    <w:rsid w:val="00D304CB"/>
    <w:rsid w:val="00D30F3C"/>
    <w:rsid w:val="00D3108D"/>
    <w:rsid w:val="00D31250"/>
    <w:rsid w:val="00D31326"/>
    <w:rsid w:val="00D319A1"/>
    <w:rsid w:val="00D31B6E"/>
    <w:rsid w:val="00D31C5B"/>
    <w:rsid w:val="00D31CF6"/>
    <w:rsid w:val="00D32592"/>
    <w:rsid w:val="00D32A37"/>
    <w:rsid w:val="00D32CFC"/>
    <w:rsid w:val="00D33259"/>
    <w:rsid w:val="00D33266"/>
    <w:rsid w:val="00D3350D"/>
    <w:rsid w:val="00D336EB"/>
    <w:rsid w:val="00D336F3"/>
    <w:rsid w:val="00D337EE"/>
    <w:rsid w:val="00D33ED2"/>
    <w:rsid w:val="00D33EE8"/>
    <w:rsid w:val="00D33F11"/>
    <w:rsid w:val="00D33FAE"/>
    <w:rsid w:val="00D340B7"/>
    <w:rsid w:val="00D34158"/>
    <w:rsid w:val="00D34318"/>
    <w:rsid w:val="00D345CF"/>
    <w:rsid w:val="00D3466C"/>
    <w:rsid w:val="00D34A10"/>
    <w:rsid w:val="00D34CBB"/>
    <w:rsid w:val="00D34DCF"/>
    <w:rsid w:val="00D350AC"/>
    <w:rsid w:val="00D3520B"/>
    <w:rsid w:val="00D35576"/>
    <w:rsid w:val="00D35B7D"/>
    <w:rsid w:val="00D35DAD"/>
    <w:rsid w:val="00D35EA8"/>
    <w:rsid w:val="00D3600E"/>
    <w:rsid w:val="00D3604E"/>
    <w:rsid w:val="00D3605A"/>
    <w:rsid w:val="00D3621B"/>
    <w:rsid w:val="00D3628B"/>
    <w:rsid w:val="00D3639A"/>
    <w:rsid w:val="00D363DE"/>
    <w:rsid w:val="00D36BA9"/>
    <w:rsid w:val="00D37025"/>
    <w:rsid w:val="00D371CB"/>
    <w:rsid w:val="00D371D3"/>
    <w:rsid w:val="00D37399"/>
    <w:rsid w:val="00D37692"/>
    <w:rsid w:val="00D3787E"/>
    <w:rsid w:val="00D37B14"/>
    <w:rsid w:val="00D37ECD"/>
    <w:rsid w:val="00D37F09"/>
    <w:rsid w:val="00D37F58"/>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BF"/>
    <w:rsid w:val="00D434CF"/>
    <w:rsid w:val="00D43672"/>
    <w:rsid w:val="00D43694"/>
    <w:rsid w:val="00D4387B"/>
    <w:rsid w:val="00D43885"/>
    <w:rsid w:val="00D43A91"/>
    <w:rsid w:val="00D43EAE"/>
    <w:rsid w:val="00D43FA3"/>
    <w:rsid w:val="00D441DF"/>
    <w:rsid w:val="00D44396"/>
    <w:rsid w:val="00D443EE"/>
    <w:rsid w:val="00D44628"/>
    <w:rsid w:val="00D44980"/>
    <w:rsid w:val="00D449C0"/>
    <w:rsid w:val="00D44BBF"/>
    <w:rsid w:val="00D44CB6"/>
    <w:rsid w:val="00D45084"/>
    <w:rsid w:val="00D453B5"/>
    <w:rsid w:val="00D45427"/>
    <w:rsid w:val="00D4591F"/>
    <w:rsid w:val="00D45B73"/>
    <w:rsid w:val="00D45C57"/>
    <w:rsid w:val="00D45C93"/>
    <w:rsid w:val="00D45D10"/>
    <w:rsid w:val="00D45E3E"/>
    <w:rsid w:val="00D460A5"/>
    <w:rsid w:val="00D4615E"/>
    <w:rsid w:val="00D461D2"/>
    <w:rsid w:val="00D4675E"/>
    <w:rsid w:val="00D46A39"/>
    <w:rsid w:val="00D46A61"/>
    <w:rsid w:val="00D46AE4"/>
    <w:rsid w:val="00D477FC"/>
    <w:rsid w:val="00D47A86"/>
    <w:rsid w:val="00D47D2D"/>
    <w:rsid w:val="00D47D55"/>
    <w:rsid w:val="00D47DCC"/>
    <w:rsid w:val="00D47ED3"/>
    <w:rsid w:val="00D509B9"/>
    <w:rsid w:val="00D509DD"/>
    <w:rsid w:val="00D50B7B"/>
    <w:rsid w:val="00D50B9C"/>
    <w:rsid w:val="00D50E79"/>
    <w:rsid w:val="00D50F31"/>
    <w:rsid w:val="00D5135C"/>
    <w:rsid w:val="00D5156B"/>
    <w:rsid w:val="00D51789"/>
    <w:rsid w:val="00D519F4"/>
    <w:rsid w:val="00D51B83"/>
    <w:rsid w:val="00D520BB"/>
    <w:rsid w:val="00D52A5C"/>
    <w:rsid w:val="00D52DDC"/>
    <w:rsid w:val="00D5344C"/>
    <w:rsid w:val="00D53768"/>
    <w:rsid w:val="00D537A6"/>
    <w:rsid w:val="00D53860"/>
    <w:rsid w:val="00D53B84"/>
    <w:rsid w:val="00D54D6A"/>
    <w:rsid w:val="00D55103"/>
    <w:rsid w:val="00D5577A"/>
    <w:rsid w:val="00D558E4"/>
    <w:rsid w:val="00D55997"/>
    <w:rsid w:val="00D559CC"/>
    <w:rsid w:val="00D55BDD"/>
    <w:rsid w:val="00D55CEE"/>
    <w:rsid w:val="00D55FAD"/>
    <w:rsid w:val="00D56180"/>
    <w:rsid w:val="00D567F4"/>
    <w:rsid w:val="00D5697E"/>
    <w:rsid w:val="00D56BB4"/>
    <w:rsid w:val="00D573A3"/>
    <w:rsid w:val="00D57905"/>
    <w:rsid w:val="00D57B40"/>
    <w:rsid w:val="00D57C5B"/>
    <w:rsid w:val="00D57EAC"/>
    <w:rsid w:val="00D57F0D"/>
    <w:rsid w:val="00D604D3"/>
    <w:rsid w:val="00D6055E"/>
    <w:rsid w:val="00D60F64"/>
    <w:rsid w:val="00D610EA"/>
    <w:rsid w:val="00D614AC"/>
    <w:rsid w:val="00D61D35"/>
    <w:rsid w:val="00D61D36"/>
    <w:rsid w:val="00D61E35"/>
    <w:rsid w:val="00D61FEC"/>
    <w:rsid w:val="00D62796"/>
    <w:rsid w:val="00D627E2"/>
    <w:rsid w:val="00D62DAA"/>
    <w:rsid w:val="00D62F40"/>
    <w:rsid w:val="00D631A6"/>
    <w:rsid w:val="00D632B3"/>
    <w:rsid w:val="00D6332C"/>
    <w:rsid w:val="00D63C3E"/>
    <w:rsid w:val="00D63D93"/>
    <w:rsid w:val="00D63ED5"/>
    <w:rsid w:val="00D63F99"/>
    <w:rsid w:val="00D647E7"/>
    <w:rsid w:val="00D6484A"/>
    <w:rsid w:val="00D6491F"/>
    <w:rsid w:val="00D64D00"/>
    <w:rsid w:val="00D65347"/>
    <w:rsid w:val="00D655D4"/>
    <w:rsid w:val="00D65C96"/>
    <w:rsid w:val="00D66521"/>
    <w:rsid w:val="00D666DB"/>
    <w:rsid w:val="00D66DE0"/>
    <w:rsid w:val="00D670C5"/>
    <w:rsid w:val="00D672AA"/>
    <w:rsid w:val="00D6769F"/>
    <w:rsid w:val="00D679FD"/>
    <w:rsid w:val="00D67DB1"/>
    <w:rsid w:val="00D67EEF"/>
    <w:rsid w:val="00D70455"/>
    <w:rsid w:val="00D706FE"/>
    <w:rsid w:val="00D70952"/>
    <w:rsid w:val="00D70B11"/>
    <w:rsid w:val="00D70E14"/>
    <w:rsid w:val="00D70E6A"/>
    <w:rsid w:val="00D70F22"/>
    <w:rsid w:val="00D713FD"/>
    <w:rsid w:val="00D7144D"/>
    <w:rsid w:val="00D71508"/>
    <w:rsid w:val="00D7176A"/>
    <w:rsid w:val="00D71A33"/>
    <w:rsid w:val="00D71AA4"/>
    <w:rsid w:val="00D71ECE"/>
    <w:rsid w:val="00D721C3"/>
    <w:rsid w:val="00D724B1"/>
    <w:rsid w:val="00D7290C"/>
    <w:rsid w:val="00D72A67"/>
    <w:rsid w:val="00D72A6E"/>
    <w:rsid w:val="00D72B89"/>
    <w:rsid w:val="00D72E4A"/>
    <w:rsid w:val="00D72E55"/>
    <w:rsid w:val="00D7337A"/>
    <w:rsid w:val="00D733D4"/>
    <w:rsid w:val="00D734ED"/>
    <w:rsid w:val="00D73C37"/>
    <w:rsid w:val="00D73FBF"/>
    <w:rsid w:val="00D74083"/>
    <w:rsid w:val="00D74187"/>
    <w:rsid w:val="00D74211"/>
    <w:rsid w:val="00D742D4"/>
    <w:rsid w:val="00D74429"/>
    <w:rsid w:val="00D74613"/>
    <w:rsid w:val="00D74797"/>
    <w:rsid w:val="00D74BD7"/>
    <w:rsid w:val="00D74E1F"/>
    <w:rsid w:val="00D74FAD"/>
    <w:rsid w:val="00D75147"/>
    <w:rsid w:val="00D7526B"/>
    <w:rsid w:val="00D75339"/>
    <w:rsid w:val="00D753CA"/>
    <w:rsid w:val="00D75E18"/>
    <w:rsid w:val="00D7601F"/>
    <w:rsid w:val="00D765D6"/>
    <w:rsid w:val="00D76BB1"/>
    <w:rsid w:val="00D76C3C"/>
    <w:rsid w:val="00D76D13"/>
    <w:rsid w:val="00D76D75"/>
    <w:rsid w:val="00D7754D"/>
    <w:rsid w:val="00D7769B"/>
    <w:rsid w:val="00D776A4"/>
    <w:rsid w:val="00D779A0"/>
    <w:rsid w:val="00D77CA2"/>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4F"/>
    <w:rsid w:val="00D820CC"/>
    <w:rsid w:val="00D822BD"/>
    <w:rsid w:val="00D8287D"/>
    <w:rsid w:val="00D82C74"/>
    <w:rsid w:val="00D82D24"/>
    <w:rsid w:val="00D82D8A"/>
    <w:rsid w:val="00D82E9C"/>
    <w:rsid w:val="00D8324F"/>
    <w:rsid w:val="00D832AF"/>
    <w:rsid w:val="00D83623"/>
    <w:rsid w:val="00D83762"/>
    <w:rsid w:val="00D838AC"/>
    <w:rsid w:val="00D8392F"/>
    <w:rsid w:val="00D83D24"/>
    <w:rsid w:val="00D840E0"/>
    <w:rsid w:val="00D840E2"/>
    <w:rsid w:val="00D84361"/>
    <w:rsid w:val="00D84460"/>
    <w:rsid w:val="00D844F8"/>
    <w:rsid w:val="00D8450A"/>
    <w:rsid w:val="00D846A9"/>
    <w:rsid w:val="00D84883"/>
    <w:rsid w:val="00D84909"/>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42D"/>
    <w:rsid w:val="00D87899"/>
    <w:rsid w:val="00D87DBD"/>
    <w:rsid w:val="00D903B0"/>
    <w:rsid w:val="00D9043A"/>
    <w:rsid w:val="00D904E7"/>
    <w:rsid w:val="00D90985"/>
    <w:rsid w:val="00D909B0"/>
    <w:rsid w:val="00D90DCF"/>
    <w:rsid w:val="00D90FA3"/>
    <w:rsid w:val="00D912F4"/>
    <w:rsid w:val="00D913C9"/>
    <w:rsid w:val="00D9199D"/>
    <w:rsid w:val="00D91B3D"/>
    <w:rsid w:val="00D91EA4"/>
    <w:rsid w:val="00D922A4"/>
    <w:rsid w:val="00D92CAF"/>
    <w:rsid w:val="00D92CD7"/>
    <w:rsid w:val="00D92CFE"/>
    <w:rsid w:val="00D92DA2"/>
    <w:rsid w:val="00D92FCA"/>
    <w:rsid w:val="00D93205"/>
    <w:rsid w:val="00D933BB"/>
    <w:rsid w:val="00D93500"/>
    <w:rsid w:val="00D93648"/>
    <w:rsid w:val="00D936BA"/>
    <w:rsid w:val="00D937B0"/>
    <w:rsid w:val="00D938E1"/>
    <w:rsid w:val="00D93B99"/>
    <w:rsid w:val="00D93BE0"/>
    <w:rsid w:val="00D93EAD"/>
    <w:rsid w:val="00D947A8"/>
    <w:rsid w:val="00D953B2"/>
    <w:rsid w:val="00D95415"/>
    <w:rsid w:val="00D95A26"/>
    <w:rsid w:val="00D95AAE"/>
    <w:rsid w:val="00D95FCA"/>
    <w:rsid w:val="00D964A6"/>
    <w:rsid w:val="00D9652D"/>
    <w:rsid w:val="00D9680F"/>
    <w:rsid w:val="00D96830"/>
    <w:rsid w:val="00D96C18"/>
    <w:rsid w:val="00D96CF8"/>
    <w:rsid w:val="00D96FB7"/>
    <w:rsid w:val="00D977DD"/>
    <w:rsid w:val="00D97EEC"/>
    <w:rsid w:val="00D97F9B"/>
    <w:rsid w:val="00DA08D9"/>
    <w:rsid w:val="00DA099E"/>
    <w:rsid w:val="00DA0B01"/>
    <w:rsid w:val="00DA0E7E"/>
    <w:rsid w:val="00DA132A"/>
    <w:rsid w:val="00DA1397"/>
    <w:rsid w:val="00DA14FA"/>
    <w:rsid w:val="00DA1979"/>
    <w:rsid w:val="00DA1C30"/>
    <w:rsid w:val="00DA1CC4"/>
    <w:rsid w:val="00DA1EA3"/>
    <w:rsid w:val="00DA21FB"/>
    <w:rsid w:val="00DA242F"/>
    <w:rsid w:val="00DA2518"/>
    <w:rsid w:val="00DA260F"/>
    <w:rsid w:val="00DA2665"/>
    <w:rsid w:val="00DA269B"/>
    <w:rsid w:val="00DA26DF"/>
    <w:rsid w:val="00DA2970"/>
    <w:rsid w:val="00DA2A60"/>
    <w:rsid w:val="00DA2A6F"/>
    <w:rsid w:val="00DA2CEE"/>
    <w:rsid w:val="00DA2E27"/>
    <w:rsid w:val="00DA2E62"/>
    <w:rsid w:val="00DA324A"/>
    <w:rsid w:val="00DA331A"/>
    <w:rsid w:val="00DA38E3"/>
    <w:rsid w:val="00DA3AA6"/>
    <w:rsid w:val="00DA3B96"/>
    <w:rsid w:val="00DA3D7F"/>
    <w:rsid w:val="00DA3FA1"/>
    <w:rsid w:val="00DA40CB"/>
    <w:rsid w:val="00DA42D2"/>
    <w:rsid w:val="00DA45A1"/>
    <w:rsid w:val="00DA48F3"/>
    <w:rsid w:val="00DA49CD"/>
    <w:rsid w:val="00DA49F8"/>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75"/>
    <w:rsid w:val="00DA7DD9"/>
    <w:rsid w:val="00DA7E1A"/>
    <w:rsid w:val="00DA7FA4"/>
    <w:rsid w:val="00DB0068"/>
    <w:rsid w:val="00DB02F8"/>
    <w:rsid w:val="00DB0727"/>
    <w:rsid w:val="00DB12FF"/>
    <w:rsid w:val="00DB1373"/>
    <w:rsid w:val="00DB1386"/>
    <w:rsid w:val="00DB13B6"/>
    <w:rsid w:val="00DB1570"/>
    <w:rsid w:val="00DB15BF"/>
    <w:rsid w:val="00DB186F"/>
    <w:rsid w:val="00DB2041"/>
    <w:rsid w:val="00DB31B6"/>
    <w:rsid w:val="00DB3668"/>
    <w:rsid w:val="00DB36BE"/>
    <w:rsid w:val="00DB398E"/>
    <w:rsid w:val="00DB3A37"/>
    <w:rsid w:val="00DB3A61"/>
    <w:rsid w:val="00DB3BB4"/>
    <w:rsid w:val="00DB3C30"/>
    <w:rsid w:val="00DB3C40"/>
    <w:rsid w:val="00DB3D55"/>
    <w:rsid w:val="00DB424F"/>
    <w:rsid w:val="00DB43FC"/>
    <w:rsid w:val="00DB478F"/>
    <w:rsid w:val="00DB47A4"/>
    <w:rsid w:val="00DB4CD3"/>
    <w:rsid w:val="00DB4FB1"/>
    <w:rsid w:val="00DB5413"/>
    <w:rsid w:val="00DB54A5"/>
    <w:rsid w:val="00DB58D9"/>
    <w:rsid w:val="00DB5C46"/>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38"/>
    <w:rsid w:val="00DC0550"/>
    <w:rsid w:val="00DC0B8B"/>
    <w:rsid w:val="00DC0F1F"/>
    <w:rsid w:val="00DC0F40"/>
    <w:rsid w:val="00DC123D"/>
    <w:rsid w:val="00DC165B"/>
    <w:rsid w:val="00DC1D17"/>
    <w:rsid w:val="00DC1F0F"/>
    <w:rsid w:val="00DC1F3C"/>
    <w:rsid w:val="00DC1F6A"/>
    <w:rsid w:val="00DC26B4"/>
    <w:rsid w:val="00DC283C"/>
    <w:rsid w:val="00DC2E8D"/>
    <w:rsid w:val="00DC31FD"/>
    <w:rsid w:val="00DC3518"/>
    <w:rsid w:val="00DC372B"/>
    <w:rsid w:val="00DC3CBC"/>
    <w:rsid w:val="00DC416F"/>
    <w:rsid w:val="00DC42BA"/>
    <w:rsid w:val="00DC4555"/>
    <w:rsid w:val="00DC45EB"/>
    <w:rsid w:val="00DC4960"/>
    <w:rsid w:val="00DC4E2C"/>
    <w:rsid w:val="00DC5DA3"/>
    <w:rsid w:val="00DC5DF1"/>
    <w:rsid w:val="00DC5F48"/>
    <w:rsid w:val="00DC633E"/>
    <w:rsid w:val="00DC6426"/>
    <w:rsid w:val="00DC6474"/>
    <w:rsid w:val="00DC64C2"/>
    <w:rsid w:val="00DC6A50"/>
    <w:rsid w:val="00DC6C9C"/>
    <w:rsid w:val="00DC71D8"/>
    <w:rsid w:val="00DC71F7"/>
    <w:rsid w:val="00DC7204"/>
    <w:rsid w:val="00DC729E"/>
    <w:rsid w:val="00DC75EE"/>
    <w:rsid w:val="00DC782F"/>
    <w:rsid w:val="00DC7D24"/>
    <w:rsid w:val="00DC7E7C"/>
    <w:rsid w:val="00DD016B"/>
    <w:rsid w:val="00DD0295"/>
    <w:rsid w:val="00DD02BC"/>
    <w:rsid w:val="00DD04C4"/>
    <w:rsid w:val="00DD04E2"/>
    <w:rsid w:val="00DD055D"/>
    <w:rsid w:val="00DD05E4"/>
    <w:rsid w:val="00DD081B"/>
    <w:rsid w:val="00DD0910"/>
    <w:rsid w:val="00DD09B3"/>
    <w:rsid w:val="00DD0AA5"/>
    <w:rsid w:val="00DD0BEE"/>
    <w:rsid w:val="00DD0DD3"/>
    <w:rsid w:val="00DD0FCA"/>
    <w:rsid w:val="00DD142E"/>
    <w:rsid w:val="00DD170A"/>
    <w:rsid w:val="00DD1BD9"/>
    <w:rsid w:val="00DD1E49"/>
    <w:rsid w:val="00DD26CE"/>
    <w:rsid w:val="00DD2828"/>
    <w:rsid w:val="00DD29E3"/>
    <w:rsid w:val="00DD2C60"/>
    <w:rsid w:val="00DD2C6B"/>
    <w:rsid w:val="00DD2F23"/>
    <w:rsid w:val="00DD2FF1"/>
    <w:rsid w:val="00DD308C"/>
    <w:rsid w:val="00DD31FC"/>
    <w:rsid w:val="00DD3202"/>
    <w:rsid w:val="00DD3230"/>
    <w:rsid w:val="00DD3427"/>
    <w:rsid w:val="00DD34E6"/>
    <w:rsid w:val="00DD3D37"/>
    <w:rsid w:val="00DD3ECC"/>
    <w:rsid w:val="00DD3F36"/>
    <w:rsid w:val="00DD3FB1"/>
    <w:rsid w:val="00DD4414"/>
    <w:rsid w:val="00DD4637"/>
    <w:rsid w:val="00DD49C7"/>
    <w:rsid w:val="00DD51B6"/>
    <w:rsid w:val="00DD52EF"/>
    <w:rsid w:val="00DD544E"/>
    <w:rsid w:val="00DD5B2D"/>
    <w:rsid w:val="00DD5C79"/>
    <w:rsid w:val="00DD5EC0"/>
    <w:rsid w:val="00DD6114"/>
    <w:rsid w:val="00DD6224"/>
    <w:rsid w:val="00DD6D63"/>
    <w:rsid w:val="00DD6E8B"/>
    <w:rsid w:val="00DD6EDA"/>
    <w:rsid w:val="00DD7075"/>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5E7"/>
    <w:rsid w:val="00DE1897"/>
    <w:rsid w:val="00DE1990"/>
    <w:rsid w:val="00DE1C20"/>
    <w:rsid w:val="00DE1DED"/>
    <w:rsid w:val="00DE201B"/>
    <w:rsid w:val="00DE203F"/>
    <w:rsid w:val="00DE20CE"/>
    <w:rsid w:val="00DE2138"/>
    <w:rsid w:val="00DE2393"/>
    <w:rsid w:val="00DE2701"/>
    <w:rsid w:val="00DE2B5B"/>
    <w:rsid w:val="00DE2D31"/>
    <w:rsid w:val="00DE2E01"/>
    <w:rsid w:val="00DE2FAA"/>
    <w:rsid w:val="00DE303A"/>
    <w:rsid w:val="00DE3218"/>
    <w:rsid w:val="00DE322C"/>
    <w:rsid w:val="00DE3421"/>
    <w:rsid w:val="00DE3492"/>
    <w:rsid w:val="00DE36F7"/>
    <w:rsid w:val="00DE38EE"/>
    <w:rsid w:val="00DE3F89"/>
    <w:rsid w:val="00DE4062"/>
    <w:rsid w:val="00DE49B2"/>
    <w:rsid w:val="00DE4D5E"/>
    <w:rsid w:val="00DE4F67"/>
    <w:rsid w:val="00DE52E6"/>
    <w:rsid w:val="00DE5321"/>
    <w:rsid w:val="00DE5869"/>
    <w:rsid w:val="00DE5996"/>
    <w:rsid w:val="00DE5E78"/>
    <w:rsid w:val="00DE5FD8"/>
    <w:rsid w:val="00DE640C"/>
    <w:rsid w:val="00DE669F"/>
    <w:rsid w:val="00DE68A6"/>
    <w:rsid w:val="00DE6A0C"/>
    <w:rsid w:val="00DE6A55"/>
    <w:rsid w:val="00DE6AB0"/>
    <w:rsid w:val="00DE6B15"/>
    <w:rsid w:val="00DE6C43"/>
    <w:rsid w:val="00DE6E66"/>
    <w:rsid w:val="00DE6F52"/>
    <w:rsid w:val="00DE7148"/>
    <w:rsid w:val="00DE7265"/>
    <w:rsid w:val="00DE7B04"/>
    <w:rsid w:val="00DE7E36"/>
    <w:rsid w:val="00DE7F26"/>
    <w:rsid w:val="00DF03A0"/>
    <w:rsid w:val="00DF043A"/>
    <w:rsid w:val="00DF05D2"/>
    <w:rsid w:val="00DF0927"/>
    <w:rsid w:val="00DF0C42"/>
    <w:rsid w:val="00DF0C64"/>
    <w:rsid w:val="00DF0D3E"/>
    <w:rsid w:val="00DF150A"/>
    <w:rsid w:val="00DF15FB"/>
    <w:rsid w:val="00DF181D"/>
    <w:rsid w:val="00DF1CB3"/>
    <w:rsid w:val="00DF1F8F"/>
    <w:rsid w:val="00DF2680"/>
    <w:rsid w:val="00DF2765"/>
    <w:rsid w:val="00DF2A27"/>
    <w:rsid w:val="00DF2A5D"/>
    <w:rsid w:val="00DF2B14"/>
    <w:rsid w:val="00DF2B30"/>
    <w:rsid w:val="00DF2C14"/>
    <w:rsid w:val="00DF3235"/>
    <w:rsid w:val="00DF3612"/>
    <w:rsid w:val="00DF3897"/>
    <w:rsid w:val="00DF3BA3"/>
    <w:rsid w:val="00DF3E4E"/>
    <w:rsid w:val="00DF3F30"/>
    <w:rsid w:val="00DF40BC"/>
    <w:rsid w:val="00DF411A"/>
    <w:rsid w:val="00DF4124"/>
    <w:rsid w:val="00DF4EF5"/>
    <w:rsid w:val="00DF53FC"/>
    <w:rsid w:val="00DF5580"/>
    <w:rsid w:val="00DF570B"/>
    <w:rsid w:val="00DF573D"/>
    <w:rsid w:val="00DF6005"/>
    <w:rsid w:val="00DF613D"/>
    <w:rsid w:val="00DF628C"/>
    <w:rsid w:val="00DF62DF"/>
    <w:rsid w:val="00DF6400"/>
    <w:rsid w:val="00DF6510"/>
    <w:rsid w:val="00DF6A82"/>
    <w:rsid w:val="00DF6D44"/>
    <w:rsid w:val="00DF6ED8"/>
    <w:rsid w:val="00DF788D"/>
    <w:rsid w:val="00DF7D55"/>
    <w:rsid w:val="00DF7F94"/>
    <w:rsid w:val="00E00077"/>
    <w:rsid w:val="00E001B1"/>
    <w:rsid w:val="00E002B4"/>
    <w:rsid w:val="00E0071E"/>
    <w:rsid w:val="00E008FF"/>
    <w:rsid w:val="00E00996"/>
    <w:rsid w:val="00E009F9"/>
    <w:rsid w:val="00E00B0F"/>
    <w:rsid w:val="00E00BB0"/>
    <w:rsid w:val="00E00E06"/>
    <w:rsid w:val="00E01791"/>
    <w:rsid w:val="00E017AF"/>
    <w:rsid w:val="00E0192D"/>
    <w:rsid w:val="00E01AA5"/>
    <w:rsid w:val="00E01B8D"/>
    <w:rsid w:val="00E02153"/>
    <w:rsid w:val="00E023A1"/>
    <w:rsid w:val="00E0270E"/>
    <w:rsid w:val="00E0288E"/>
    <w:rsid w:val="00E02DEE"/>
    <w:rsid w:val="00E02F8C"/>
    <w:rsid w:val="00E03042"/>
    <w:rsid w:val="00E032D0"/>
    <w:rsid w:val="00E034A7"/>
    <w:rsid w:val="00E035A0"/>
    <w:rsid w:val="00E039F1"/>
    <w:rsid w:val="00E03C00"/>
    <w:rsid w:val="00E03E0B"/>
    <w:rsid w:val="00E03F0C"/>
    <w:rsid w:val="00E0416A"/>
    <w:rsid w:val="00E047D7"/>
    <w:rsid w:val="00E0493A"/>
    <w:rsid w:val="00E04D39"/>
    <w:rsid w:val="00E04F49"/>
    <w:rsid w:val="00E0517B"/>
    <w:rsid w:val="00E053AE"/>
    <w:rsid w:val="00E0590F"/>
    <w:rsid w:val="00E05A0E"/>
    <w:rsid w:val="00E05A98"/>
    <w:rsid w:val="00E05C21"/>
    <w:rsid w:val="00E05D09"/>
    <w:rsid w:val="00E07511"/>
    <w:rsid w:val="00E078DC"/>
    <w:rsid w:val="00E07CF7"/>
    <w:rsid w:val="00E1039D"/>
    <w:rsid w:val="00E10539"/>
    <w:rsid w:val="00E10673"/>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3DD8"/>
    <w:rsid w:val="00E14415"/>
    <w:rsid w:val="00E14589"/>
    <w:rsid w:val="00E1479C"/>
    <w:rsid w:val="00E14B6E"/>
    <w:rsid w:val="00E14D1B"/>
    <w:rsid w:val="00E14D82"/>
    <w:rsid w:val="00E15C0C"/>
    <w:rsid w:val="00E15DC6"/>
    <w:rsid w:val="00E15F1B"/>
    <w:rsid w:val="00E16011"/>
    <w:rsid w:val="00E163DA"/>
    <w:rsid w:val="00E168A7"/>
    <w:rsid w:val="00E16A1E"/>
    <w:rsid w:val="00E16B3D"/>
    <w:rsid w:val="00E16E7B"/>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A9B"/>
    <w:rsid w:val="00E20C89"/>
    <w:rsid w:val="00E20E1E"/>
    <w:rsid w:val="00E20F62"/>
    <w:rsid w:val="00E211A5"/>
    <w:rsid w:val="00E2221F"/>
    <w:rsid w:val="00E223BC"/>
    <w:rsid w:val="00E225BF"/>
    <w:rsid w:val="00E22D35"/>
    <w:rsid w:val="00E22D6D"/>
    <w:rsid w:val="00E2301C"/>
    <w:rsid w:val="00E23483"/>
    <w:rsid w:val="00E235B8"/>
    <w:rsid w:val="00E2362E"/>
    <w:rsid w:val="00E2375B"/>
    <w:rsid w:val="00E23B2B"/>
    <w:rsid w:val="00E23CF3"/>
    <w:rsid w:val="00E240BC"/>
    <w:rsid w:val="00E2421E"/>
    <w:rsid w:val="00E24248"/>
    <w:rsid w:val="00E2473B"/>
    <w:rsid w:val="00E24781"/>
    <w:rsid w:val="00E247B4"/>
    <w:rsid w:val="00E24AB7"/>
    <w:rsid w:val="00E24B07"/>
    <w:rsid w:val="00E24D17"/>
    <w:rsid w:val="00E258F7"/>
    <w:rsid w:val="00E25C5E"/>
    <w:rsid w:val="00E25CA3"/>
    <w:rsid w:val="00E261F9"/>
    <w:rsid w:val="00E2650C"/>
    <w:rsid w:val="00E2671A"/>
    <w:rsid w:val="00E26832"/>
    <w:rsid w:val="00E26CC2"/>
    <w:rsid w:val="00E26F45"/>
    <w:rsid w:val="00E26FEE"/>
    <w:rsid w:val="00E2707B"/>
    <w:rsid w:val="00E273D0"/>
    <w:rsid w:val="00E27403"/>
    <w:rsid w:val="00E27626"/>
    <w:rsid w:val="00E276BC"/>
    <w:rsid w:val="00E276D2"/>
    <w:rsid w:val="00E27A2E"/>
    <w:rsid w:val="00E300A4"/>
    <w:rsid w:val="00E3011E"/>
    <w:rsid w:val="00E302F3"/>
    <w:rsid w:val="00E30752"/>
    <w:rsid w:val="00E309B6"/>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329A"/>
    <w:rsid w:val="00E33726"/>
    <w:rsid w:val="00E33AE3"/>
    <w:rsid w:val="00E33D46"/>
    <w:rsid w:val="00E33DFE"/>
    <w:rsid w:val="00E33F2B"/>
    <w:rsid w:val="00E341AF"/>
    <w:rsid w:val="00E34235"/>
    <w:rsid w:val="00E34381"/>
    <w:rsid w:val="00E343EB"/>
    <w:rsid w:val="00E344A3"/>
    <w:rsid w:val="00E34741"/>
    <w:rsid w:val="00E34784"/>
    <w:rsid w:val="00E34877"/>
    <w:rsid w:val="00E34C45"/>
    <w:rsid w:val="00E34DA3"/>
    <w:rsid w:val="00E34F8C"/>
    <w:rsid w:val="00E35063"/>
    <w:rsid w:val="00E35258"/>
    <w:rsid w:val="00E352C4"/>
    <w:rsid w:val="00E352CA"/>
    <w:rsid w:val="00E356F9"/>
    <w:rsid w:val="00E35999"/>
    <w:rsid w:val="00E35C6A"/>
    <w:rsid w:val="00E35D77"/>
    <w:rsid w:val="00E36332"/>
    <w:rsid w:val="00E3654F"/>
    <w:rsid w:val="00E36818"/>
    <w:rsid w:val="00E36A62"/>
    <w:rsid w:val="00E36F0C"/>
    <w:rsid w:val="00E371F4"/>
    <w:rsid w:val="00E37347"/>
    <w:rsid w:val="00E37CB2"/>
    <w:rsid w:val="00E4017A"/>
    <w:rsid w:val="00E402B8"/>
    <w:rsid w:val="00E40430"/>
    <w:rsid w:val="00E40754"/>
    <w:rsid w:val="00E40950"/>
    <w:rsid w:val="00E40D2E"/>
    <w:rsid w:val="00E40F3A"/>
    <w:rsid w:val="00E410F5"/>
    <w:rsid w:val="00E411CB"/>
    <w:rsid w:val="00E41792"/>
    <w:rsid w:val="00E41A61"/>
    <w:rsid w:val="00E41D92"/>
    <w:rsid w:val="00E42013"/>
    <w:rsid w:val="00E42C5A"/>
    <w:rsid w:val="00E42DE3"/>
    <w:rsid w:val="00E432C4"/>
    <w:rsid w:val="00E43954"/>
    <w:rsid w:val="00E43A0A"/>
    <w:rsid w:val="00E43BD2"/>
    <w:rsid w:val="00E442B0"/>
    <w:rsid w:val="00E444E6"/>
    <w:rsid w:val="00E449FD"/>
    <w:rsid w:val="00E44B89"/>
    <w:rsid w:val="00E4504B"/>
    <w:rsid w:val="00E453D7"/>
    <w:rsid w:val="00E45632"/>
    <w:rsid w:val="00E4569F"/>
    <w:rsid w:val="00E45C96"/>
    <w:rsid w:val="00E45F73"/>
    <w:rsid w:val="00E461CD"/>
    <w:rsid w:val="00E46368"/>
    <w:rsid w:val="00E4652F"/>
    <w:rsid w:val="00E4689F"/>
    <w:rsid w:val="00E46C26"/>
    <w:rsid w:val="00E46D6A"/>
    <w:rsid w:val="00E46E8C"/>
    <w:rsid w:val="00E47056"/>
    <w:rsid w:val="00E470F9"/>
    <w:rsid w:val="00E472E9"/>
    <w:rsid w:val="00E47BA9"/>
    <w:rsid w:val="00E47C58"/>
    <w:rsid w:val="00E47DD9"/>
    <w:rsid w:val="00E47E0A"/>
    <w:rsid w:val="00E50285"/>
    <w:rsid w:val="00E5030E"/>
    <w:rsid w:val="00E50752"/>
    <w:rsid w:val="00E5095A"/>
    <w:rsid w:val="00E50C8B"/>
    <w:rsid w:val="00E50DA9"/>
    <w:rsid w:val="00E50FED"/>
    <w:rsid w:val="00E51054"/>
    <w:rsid w:val="00E510DD"/>
    <w:rsid w:val="00E51129"/>
    <w:rsid w:val="00E51457"/>
    <w:rsid w:val="00E5156B"/>
    <w:rsid w:val="00E52594"/>
    <w:rsid w:val="00E52753"/>
    <w:rsid w:val="00E52D59"/>
    <w:rsid w:val="00E5303E"/>
    <w:rsid w:val="00E5311F"/>
    <w:rsid w:val="00E53179"/>
    <w:rsid w:val="00E53327"/>
    <w:rsid w:val="00E53546"/>
    <w:rsid w:val="00E53876"/>
    <w:rsid w:val="00E53A9B"/>
    <w:rsid w:val="00E53AD5"/>
    <w:rsid w:val="00E53B05"/>
    <w:rsid w:val="00E53ED8"/>
    <w:rsid w:val="00E5413B"/>
    <w:rsid w:val="00E542E7"/>
    <w:rsid w:val="00E544C7"/>
    <w:rsid w:val="00E5487B"/>
    <w:rsid w:val="00E54A81"/>
    <w:rsid w:val="00E54E4C"/>
    <w:rsid w:val="00E550F2"/>
    <w:rsid w:val="00E55706"/>
    <w:rsid w:val="00E55A81"/>
    <w:rsid w:val="00E55EB3"/>
    <w:rsid w:val="00E55F57"/>
    <w:rsid w:val="00E56069"/>
    <w:rsid w:val="00E56104"/>
    <w:rsid w:val="00E562C0"/>
    <w:rsid w:val="00E562C4"/>
    <w:rsid w:val="00E565B7"/>
    <w:rsid w:val="00E56878"/>
    <w:rsid w:val="00E56FBE"/>
    <w:rsid w:val="00E570B9"/>
    <w:rsid w:val="00E571A2"/>
    <w:rsid w:val="00E5725D"/>
    <w:rsid w:val="00E57409"/>
    <w:rsid w:val="00E5762F"/>
    <w:rsid w:val="00E5767A"/>
    <w:rsid w:val="00E576BC"/>
    <w:rsid w:val="00E5784E"/>
    <w:rsid w:val="00E57A57"/>
    <w:rsid w:val="00E57C64"/>
    <w:rsid w:val="00E57C76"/>
    <w:rsid w:val="00E57E89"/>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02E"/>
    <w:rsid w:val="00E611BA"/>
    <w:rsid w:val="00E6125B"/>
    <w:rsid w:val="00E618F5"/>
    <w:rsid w:val="00E61A15"/>
    <w:rsid w:val="00E61B2C"/>
    <w:rsid w:val="00E61CD3"/>
    <w:rsid w:val="00E620B2"/>
    <w:rsid w:val="00E6216E"/>
    <w:rsid w:val="00E62296"/>
    <w:rsid w:val="00E62400"/>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6BD"/>
    <w:rsid w:val="00E659A5"/>
    <w:rsid w:val="00E66031"/>
    <w:rsid w:val="00E6672A"/>
    <w:rsid w:val="00E668BE"/>
    <w:rsid w:val="00E66C61"/>
    <w:rsid w:val="00E66D5F"/>
    <w:rsid w:val="00E66DB5"/>
    <w:rsid w:val="00E66E62"/>
    <w:rsid w:val="00E67A5A"/>
    <w:rsid w:val="00E702B6"/>
    <w:rsid w:val="00E7038F"/>
    <w:rsid w:val="00E70632"/>
    <w:rsid w:val="00E70AAE"/>
    <w:rsid w:val="00E70CD9"/>
    <w:rsid w:val="00E70CFB"/>
    <w:rsid w:val="00E70FB7"/>
    <w:rsid w:val="00E70FDE"/>
    <w:rsid w:val="00E713BC"/>
    <w:rsid w:val="00E713C7"/>
    <w:rsid w:val="00E71B55"/>
    <w:rsid w:val="00E71B6D"/>
    <w:rsid w:val="00E71E94"/>
    <w:rsid w:val="00E725B3"/>
    <w:rsid w:val="00E7267C"/>
    <w:rsid w:val="00E72781"/>
    <w:rsid w:val="00E7283D"/>
    <w:rsid w:val="00E728F7"/>
    <w:rsid w:val="00E72DF4"/>
    <w:rsid w:val="00E73CD1"/>
    <w:rsid w:val="00E73DB6"/>
    <w:rsid w:val="00E74012"/>
    <w:rsid w:val="00E74107"/>
    <w:rsid w:val="00E74608"/>
    <w:rsid w:val="00E74903"/>
    <w:rsid w:val="00E74988"/>
    <w:rsid w:val="00E74B76"/>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4B"/>
    <w:rsid w:val="00E77956"/>
    <w:rsid w:val="00E7798E"/>
    <w:rsid w:val="00E77E1D"/>
    <w:rsid w:val="00E77F88"/>
    <w:rsid w:val="00E8063A"/>
    <w:rsid w:val="00E806F7"/>
    <w:rsid w:val="00E80AD9"/>
    <w:rsid w:val="00E80D98"/>
    <w:rsid w:val="00E80DEC"/>
    <w:rsid w:val="00E8158E"/>
    <w:rsid w:val="00E8185F"/>
    <w:rsid w:val="00E819D5"/>
    <w:rsid w:val="00E81B31"/>
    <w:rsid w:val="00E81BDB"/>
    <w:rsid w:val="00E81D75"/>
    <w:rsid w:val="00E8205B"/>
    <w:rsid w:val="00E82258"/>
    <w:rsid w:val="00E82488"/>
    <w:rsid w:val="00E8278D"/>
    <w:rsid w:val="00E82A0F"/>
    <w:rsid w:val="00E82C05"/>
    <w:rsid w:val="00E82E10"/>
    <w:rsid w:val="00E831D3"/>
    <w:rsid w:val="00E83349"/>
    <w:rsid w:val="00E837EC"/>
    <w:rsid w:val="00E83C65"/>
    <w:rsid w:val="00E83CE2"/>
    <w:rsid w:val="00E83E05"/>
    <w:rsid w:val="00E840E1"/>
    <w:rsid w:val="00E84424"/>
    <w:rsid w:val="00E84A9F"/>
    <w:rsid w:val="00E84DCB"/>
    <w:rsid w:val="00E84E34"/>
    <w:rsid w:val="00E84E84"/>
    <w:rsid w:val="00E851E4"/>
    <w:rsid w:val="00E85342"/>
    <w:rsid w:val="00E85557"/>
    <w:rsid w:val="00E85689"/>
    <w:rsid w:val="00E856F9"/>
    <w:rsid w:val="00E86288"/>
    <w:rsid w:val="00E86783"/>
    <w:rsid w:val="00E867CF"/>
    <w:rsid w:val="00E87237"/>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A6"/>
    <w:rsid w:val="00E97AFF"/>
    <w:rsid w:val="00E97FDF"/>
    <w:rsid w:val="00EA0095"/>
    <w:rsid w:val="00EA05D2"/>
    <w:rsid w:val="00EA06B1"/>
    <w:rsid w:val="00EA0A8F"/>
    <w:rsid w:val="00EA0AC8"/>
    <w:rsid w:val="00EA0ADA"/>
    <w:rsid w:val="00EA0B6D"/>
    <w:rsid w:val="00EA0C6F"/>
    <w:rsid w:val="00EA108A"/>
    <w:rsid w:val="00EA1607"/>
    <w:rsid w:val="00EA184F"/>
    <w:rsid w:val="00EA1A61"/>
    <w:rsid w:val="00EA1F92"/>
    <w:rsid w:val="00EA211F"/>
    <w:rsid w:val="00EA2133"/>
    <w:rsid w:val="00EA22A5"/>
    <w:rsid w:val="00EA22CF"/>
    <w:rsid w:val="00EA2705"/>
    <w:rsid w:val="00EA2976"/>
    <w:rsid w:val="00EA2B70"/>
    <w:rsid w:val="00EA2BA1"/>
    <w:rsid w:val="00EA336D"/>
    <w:rsid w:val="00EA38EB"/>
    <w:rsid w:val="00EA3C0B"/>
    <w:rsid w:val="00EA437D"/>
    <w:rsid w:val="00EA49FD"/>
    <w:rsid w:val="00EA4AA0"/>
    <w:rsid w:val="00EA4B90"/>
    <w:rsid w:val="00EA4CE8"/>
    <w:rsid w:val="00EA4EED"/>
    <w:rsid w:val="00EA517A"/>
    <w:rsid w:val="00EA59EA"/>
    <w:rsid w:val="00EA60A5"/>
    <w:rsid w:val="00EA625B"/>
    <w:rsid w:val="00EA6407"/>
    <w:rsid w:val="00EA6608"/>
    <w:rsid w:val="00EA6C05"/>
    <w:rsid w:val="00EA6C4F"/>
    <w:rsid w:val="00EA6FBB"/>
    <w:rsid w:val="00EA7987"/>
    <w:rsid w:val="00EA7AF6"/>
    <w:rsid w:val="00EA7EB8"/>
    <w:rsid w:val="00EB0179"/>
    <w:rsid w:val="00EB04B7"/>
    <w:rsid w:val="00EB0ACE"/>
    <w:rsid w:val="00EB0CCF"/>
    <w:rsid w:val="00EB0CFC"/>
    <w:rsid w:val="00EB0D35"/>
    <w:rsid w:val="00EB0F2C"/>
    <w:rsid w:val="00EB1074"/>
    <w:rsid w:val="00EB116F"/>
    <w:rsid w:val="00EB1CBF"/>
    <w:rsid w:val="00EB2000"/>
    <w:rsid w:val="00EB2066"/>
    <w:rsid w:val="00EB2832"/>
    <w:rsid w:val="00EB29AE"/>
    <w:rsid w:val="00EB2AFF"/>
    <w:rsid w:val="00EB2C0C"/>
    <w:rsid w:val="00EB2C3C"/>
    <w:rsid w:val="00EB2DD0"/>
    <w:rsid w:val="00EB3043"/>
    <w:rsid w:val="00EB3A16"/>
    <w:rsid w:val="00EB3A4C"/>
    <w:rsid w:val="00EB3B2B"/>
    <w:rsid w:val="00EB3E72"/>
    <w:rsid w:val="00EB3F7E"/>
    <w:rsid w:val="00EB401B"/>
    <w:rsid w:val="00EB41AE"/>
    <w:rsid w:val="00EB41CE"/>
    <w:rsid w:val="00EB4218"/>
    <w:rsid w:val="00EB47A5"/>
    <w:rsid w:val="00EB4DE4"/>
    <w:rsid w:val="00EB4E9C"/>
    <w:rsid w:val="00EB4F5B"/>
    <w:rsid w:val="00EB5321"/>
    <w:rsid w:val="00EB5600"/>
    <w:rsid w:val="00EB5A88"/>
    <w:rsid w:val="00EB5F77"/>
    <w:rsid w:val="00EB6073"/>
    <w:rsid w:val="00EB6255"/>
    <w:rsid w:val="00EB6999"/>
    <w:rsid w:val="00EB6D08"/>
    <w:rsid w:val="00EB796B"/>
    <w:rsid w:val="00EB7C0A"/>
    <w:rsid w:val="00EB7DBE"/>
    <w:rsid w:val="00EC00AD"/>
    <w:rsid w:val="00EC0142"/>
    <w:rsid w:val="00EC08FB"/>
    <w:rsid w:val="00EC0AC3"/>
    <w:rsid w:val="00EC0C26"/>
    <w:rsid w:val="00EC106C"/>
    <w:rsid w:val="00EC11D2"/>
    <w:rsid w:val="00EC11F3"/>
    <w:rsid w:val="00EC1595"/>
    <w:rsid w:val="00EC1615"/>
    <w:rsid w:val="00EC1659"/>
    <w:rsid w:val="00EC2020"/>
    <w:rsid w:val="00EC20A8"/>
    <w:rsid w:val="00EC20C0"/>
    <w:rsid w:val="00EC2229"/>
    <w:rsid w:val="00EC2766"/>
    <w:rsid w:val="00EC276D"/>
    <w:rsid w:val="00EC28BC"/>
    <w:rsid w:val="00EC2A96"/>
    <w:rsid w:val="00EC2BFB"/>
    <w:rsid w:val="00EC2CB5"/>
    <w:rsid w:val="00EC366D"/>
    <w:rsid w:val="00EC3678"/>
    <w:rsid w:val="00EC380E"/>
    <w:rsid w:val="00EC38E2"/>
    <w:rsid w:val="00EC3A80"/>
    <w:rsid w:val="00EC3BF0"/>
    <w:rsid w:val="00EC3C11"/>
    <w:rsid w:val="00EC3D35"/>
    <w:rsid w:val="00EC3DF5"/>
    <w:rsid w:val="00EC40B5"/>
    <w:rsid w:val="00EC40E8"/>
    <w:rsid w:val="00EC428A"/>
    <w:rsid w:val="00EC453C"/>
    <w:rsid w:val="00EC45DC"/>
    <w:rsid w:val="00EC46FB"/>
    <w:rsid w:val="00EC4730"/>
    <w:rsid w:val="00EC4805"/>
    <w:rsid w:val="00EC495B"/>
    <w:rsid w:val="00EC4BCB"/>
    <w:rsid w:val="00EC4BCE"/>
    <w:rsid w:val="00EC5034"/>
    <w:rsid w:val="00EC51E2"/>
    <w:rsid w:val="00EC5436"/>
    <w:rsid w:val="00EC5808"/>
    <w:rsid w:val="00EC5A56"/>
    <w:rsid w:val="00EC5BEE"/>
    <w:rsid w:val="00EC60C2"/>
    <w:rsid w:val="00EC6226"/>
    <w:rsid w:val="00EC6512"/>
    <w:rsid w:val="00EC6F15"/>
    <w:rsid w:val="00EC6F1C"/>
    <w:rsid w:val="00EC78AC"/>
    <w:rsid w:val="00ED045F"/>
    <w:rsid w:val="00ED1586"/>
    <w:rsid w:val="00ED184E"/>
    <w:rsid w:val="00ED1937"/>
    <w:rsid w:val="00ED1BB8"/>
    <w:rsid w:val="00ED1CAA"/>
    <w:rsid w:val="00ED1CDA"/>
    <w:rsid w:val="00ED1FCA"/>
    <w:rsid w:val="00ED21E4"/>
    <w:rsid w:val="00ED2530"/>
    <w:rsid w:val="00ED253F"/>
    <w:rsid w:val="00ED2C3F"/>
    <w:rsid w:val="00ED2DB5"/>
    <w:rsid w:val="00ED2FCF"/>
    <w:rsid w:val="00ED34A7"/>
    <w:rsid w:val="00ED36C5"/>
    <w:rsid w:val="00ED376F"/>
    <w:rsid w:val="00ED3E3D"/>
    <w:rsid w:val="00ED4408"/>
    <w:rsid w:val="00ED4459"/>
    <w:rsid w:val="00ED490D"/>
    <w:rsid w:val="00ED4C72"/>
    <w:rsid w:val="00ED4D8A"/>
    <w:rsid w:val="00ED5378"/>
    <w:rsid w:val="00ED570E"/>
    <w:rsid w:val="00ED5ADD"/>
    <w:rsid w:val="00ED5EE2"/>
    <w:rsid w:val="00ED5FB1"/>
    <w:rsid w:val="00ED61C6"/>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9F0"/>
    <w:rsid w:val="00EE4AE4"/>
    <w:rsid w:val="00EE4F0D"/>
    <w:rsid w:val="00EE51E1"/>
    <w:rsid w:val="00EE55ED"/>
    <w:rsid w:val="00EE5BCD"/>
    <w:rsid w:val="00EE5E0E"/>
    <w:rsid w:val="00EE674F"/>
    <w:rsid w:val="00EE69D9"/>
    <w:rsid w:val="00EE6B6E"/>
    <w:rsid w:val="00EE71E3"/>
    <w:rsid w:val="00EE7258"/>
    <w:rsid w:val="00EE7409"/>
    <w:rsid w:val="00EE7429"/>
    <w:rsid w:val="00EE747A"/>
    <w:rsid w:val="00EE75D4"/>
    <w:rsid w:val="00EE77D0"/>
    <w:rsid w:val="00EE77DA"/>
    <w:rsid w:val="00EE77E5"/>
    <w:rsid w:val="00EE79E3"/>
    <w:rsid w:val="00EF008E"/>
    <w:rsid w:val="00EF052B"/>
    <w:rsid w:val="00EF0726"/>
    <w:rsid w:val="00EF07EE"/>
    <w:rsid w:val="00EF0859"/>
    <w:rsid w:val="00EF0CD3"/>
    <w:rsid w:val="00EF0EED"/>
    <w:rsid w:val="00EF145B"/>
    <w:rsid w:val="00EF1585"/>
    <w:rsid w:val="00EF166E"/>
    <w:rsid w:val="00EF1C9B"/>
    <w:rsid w:val="00EF202D"/>
    <w:rsid w:val="00EF2082"/>
    <w:rsid w:val="00EF2097"/>
    <w:rsid w:val="00EF25FC"/>
    <w:rsid w:val="00EF293E"/>
    <w:rsid w:val="00EF2C31"/>
    <w:rsid w:val="00EF2D19"/>
    <w:rsid w:val="00EF2E48"/>
    <w:rsid w:val="00EF345B"/>
    <w:rsid w:val="00EF3667"/>
    <w:rsid w:val="00EF3A43"/>
    <w:rsid w:val="00EF3C92"/>
    <w:rsid w:val="00EF3CAC"/>
    <w:rsid w:val="00EF3D1E"/>
    <w:rsid w:val="00EF3DD4"/>
    <w:rsid w:val="00EF40C0"/>
    <w:rsid w:val="00EF4320"/>
    <w:rsid w:val="00EF463C"/>
    <w:rsid w:val="00EF4869"/>
    <w:rsid w:val="00EF489C"/>
    <w:rsid w:val="00EF4A10"/>
    <w:rsid w:val="00EF4F6F"/>
    <w:rsid w:val="00EF55B3"/>
    <w:rsid w:val="00EF59BD"/>
    <w:rsid w:val="00EF5E7F"/>
    <w:rsid w:val="00EF5F00"/>
    <w:rsid w:val="00EF6679"/>
    <w:rsid w:val="00EF6D5E"/>
    <w:rsid w:val="00EF6DA5"/>
    <w:rsid w:val="00EF777F"/>
    <w:rsid w:val="00EF7963"/>
    <w:rsid w:val="00EF7AF5"/>
    <w:rsid w:val="00EF7B15"/>
    <w:rsid w:val="00EF7B74"/>
    <w:rsid w:val="00EF7B8B"/>
    <w:rsid w:val="00EF7BAF"/>
    <w:rsid w:val="00F00075"/>
    <w:rsid w:val="00F00076"/>
    <w:rsid w:val="00F000DA"/>
    <w:rsid w:val="00F008F5"/>
    <w:rsid w:val="00F00939"/>
    <w:rsid w:val="00F00B8A"/>
    <w:rsid w:val="00F00DE0"/>
    <w:rsid w:val="00F00DEC"/>
    <w:rsid w:val="00F00E2A"/>
    <w:rsid w:val="00F00E8D"/>
    <w:rsid w:val="00F00EE7"/>
    <w:rsid w:val="00F00F16"/>
    <w:rsid w:val="00F00F72"/>
    <w:rsid w:val="00F01390"/>
    <w:rsid w:val="00F02C0B"/>
    <w:rsid w:val="00F02DA3"/>
    <w:rsid w:val="00F0305E"/>
    <w:rsid w:val="00F032A1"/>
    <w:rsid w:val="00F03358"/>
    <w:rsid w:val="00F03ABA"/>
    <w:rsid w:val="00F0435A"/>
    <w:rsid w:val="00F0439D"/>
    <w:rsid w:val="00F04554"/>
    <w:rsid w:val="00F04992"/>
    <w:rsid w:val="00F04B47"/>
    <w:rsid w:val="00F04C2C"/>
    <w:rsid w:val="00F05286"/>
    <w:rsid w:val="00F055B8"/>
    <w:rsid w:val="00F05653"/>
    <w:rsid w:val="00F05985"/>
    <w:rsid w:val="00F05E35"/>
    <w:rsid w:val="00F05F65"/>
    <w:rsid w:val="00F06118"/>
    <w:rsid w:val="00F06AC7"/>
    <w:rsid w:val="00F077A3"/>
    <w:rsid w:val="00F07B38"/>
    <w:rsid w:val="00F07CCC"/>
    <w:rsid w:val="00F07DDD"/>
    <w:rsid w:val="00F07EFB"/>
    <w:rsid w:val="00F10828"/>
    <w:rsid w:val="00F10BBD"/>
    <w:rsid w:val="00F10CB6"/>
    <w:rsid w:val="00F10DD5"/>
    <w:rsid w:val="00F10E5D"/>
    <w:rsid w:val="00F11026"/>
    <w:rsid w:val="00F11059"/>
    <w:rsid w:val="00F11212"/>
    <w:rsid w:val="00F11372"/>
    <w:rsid w:val="00F118FD"/>
    <w:rsid w:val="00F11A8C"/>
    <w:rsid w:val="00F11E93"/>
    <w:rsid w:val="00F123DC"/>
    <w:rsid w:val="00F129E5"/>
    <w:rsid w:val="00F12C72"/>
    <w:rsid w:val="00F12D23"/>
    <w:rsid w:val="00F12EDF"/>
    <w:rsid w:val="00F1308D"/>
    <w:rsid w:val="00F13289"/>
    <w:rsid w:val="00F134AF"/>
    <w:rsid w:val="00F13582"/>
    <w:rsid w:val="00F136DA"/>
    <w:rsid w:val="00F1382A"/>
    <w:rsid w:val="00F13837"/>
    <w:rsid w:val="00F138A3"/>
    <w:rsid w:val="00F13CEE"/>
    <w:rsid w:val="00F13FEA"/>
    <w:rsid w:val="00F140B5"/>
    <w:rsid w:val="00F147A4"/>
    <w:rsid w:val="00F148AF"/>
    <w:rsid w:val="00F14EFB"/>
    <w:rsid w:val="00F1505A"/>
    <w:rsid w:val="00F151AC"/>
    <w:rsid w:val="00F15816"/>
    <w:rsid w:val="00F16041"/>
    <w:rsid w:val="00F16575"/>
    <w:rsid w:val="00F1669E"/>
    <w:rsid w:val="00F1670E"/>
    <w:rsid w:val="00F16CBF"/>
    <w:rsid w:val="00F16D4C"/>
    <w:rsid w:val="00F16EF2"/>
    <w:rsid w:val="00F17621"/>
    <w:rsid w:val="00F17B30"/>
    <w:rsid w:val="00F17C7C"/>
    <w:rsid w:val="00F17DDE"/>
    <w:rsid w:val="00F17E86"/>
    <w:rsid w:val="00F17EE3"/>
    <w:rsid w:val="00F2065E"/>
    <w:rsid w:val="00F2086B"/>
    <w:rsid w:val="00F20DCB"/>
    <w:rsid w:val="00F20DF7"/>
    <w:rsid w:val="00F21066"/>
    <w:rsid w:val="00F210DA"/>
    <w:rsid w:val="00F2120F"/>
    <w:rsid w:val="00F2151C"/>
    <w:rsid w:val="00F21A25"/>
    <w:rsid w:val="00F21D9A"/>
    <w:rsid w:val="00F21E1F"/>
    <w:rsid w:val="00F220D8"/>
    <w:rsid w:val="00F22949"/>
    <w:rsid w:val="00F2296E"/>
    <w:rsid w:val="00F22D1D"/>
    <w:rsid w:val="00F22E7D"/>
    <w:rsid w:val="00F2323D"/>
    <w:rsid w:val="00F237FC"/>
    <w:rsid w:val="00F2403B"/>
    <w:rsid w:val="00F242A0"/>
    <w:rsid w:val="00F24A5B"/>
    <w:rsid w:val="00F24DBF"/>
    <w:rsid w:val="00F24F76"/>
    <w:rsid w:val="00F25358"/>
    <w:rsid w:val="00F2549B"/>
    <w:rsid w:val="00F254F8"/>
    <w:rsid w:val="00F2564C"/>
    <w:rsid w:val="00F25799"/>
    <w:rsid w:val="00F25862"/>
    <w:rsid w:val="00F2586D"/>
    <w:rsid w:val="00F258A5"/>
    <w:rsid w:val="00F259E5"/>
    <w:rsid w:val="00F25A03"/>
    <w:rsid w:val="00F25A5A"/>
    <w:rsid w:val="00F25DD3"/>
    <w:rsid w:val="00F26330"/>
    <w:rsid w:val="00F26B27"/>
    <w:rsid w:val="00F26F81"/>
    <w:rsid w:val="00F2754E"/>
    <w:rsid w:val="00F279B2"/>
    <w:rsid w:val="00F27A41"/>
    <w:rsid w:val="00F27B2A"/>
    <w:rsid w:val="00F27D2B"/>
    <w:rsid w:val="00F27D90"/>
    <w:rsid w:val="00F30128"/>
    <w:rsid w:val="00F30155"/>
    <w:rsid w:val="00F301CD"/>
    <w:rsid w:val="00F30282"/>
    <w:rsid w:val="00F305C0"/>
    <w:rsid w:val="00F3063D"/>
    <w:rsid w:val="00F3068A"/>
    <w:rsid w:val="00F308EC"/>
    <w:rsid w:val="00F30C7A"/>
    <w:rsid w:val="00F30DDF"/>
    <w:rsid w:val="00F31268"/>
    <w:rsid w:val="00F314AE"/>
    <w:rsid w:val="00F31615"/>
    <w:rsid w:val="00F3174B"/>
    <w:rsid w:val="00F31B72"/>
    <w:rsid w:val="00F32691"/>
    <w:rsid w:val="00F3270D"/>
    <w:rsid w:val="00F32735"/>
    <w:rsid w:val="00F32934"/>
    <w:rsid w:val="00F32E27"/>
    <w:rsid w:val="00F33424"/>
    <w:rsid w:val="00F337F4"/>
    <w:rsid w:val="00F3387B"/>
    <w:rsid w:val="00F33D17"/>
    <w:rsid w:val="00F341BF"/>
    <w:rsid w:val="00F3420E"/>
    <w:rsid w:val="00F3426F"/>
    <w:rsid w:val="00F3483D"/>
    <w:rsid w:val="00F34916"/>
    <w:rsid w:val="00F34B39"/>
    <w:rsid w:val="00F34C75"/>
    <w:rsid w:val="00F34E49"/>
    <w:rsid w:val="00F35242"/>
    <w:rsid w:val="00F355D8"/>
    <w:rsid w:val="00F3587E"/>
    <w:rsid w:val="00F35938"/>
    <w:rsid w:val="00F35BFA"/>
    <w:rsid w:val="00F35F14"/>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930"/>
    <w:rsid w:val="00F42AA8"/>
    <w:rsid w:val="00F42C97"/>
    <w:rsid w:val="00F42DA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4FC7"/>
    <w:rsid w:val="00F451BE"/>
    <w:rsid w:val="00F4528E"/>
    <w:rsid w:val="00F452EC"/>
    <w:rsid w:val="00F45516"/>
    <w:rsid w:val="00F45756"/>
    <w:rsid w:val="00F4582D"/>
    <w:rsid w:val="00F45B6E"/>
    <w:rsid w:val="00F45FA6"/>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D4"/>
    <w:rsid w:val="00F50012"/>
    <w:rsid w:val="00F50718"/>
    <w:rsid w:val="00F509FF"/>
    <w:rsid w:val="00F50B83"/>
    <w:rsid w:val="00F51BE1"/>
    <w:rsid w:val="00F523FB"/>
    <w:rsid w:val="00F52B04"/>
    <w:rsid w:val="00F53198"/>
    <w:rsid w:val="00F53298"/>
    <w:rsid w:val="00F532DC"/>
    <w:rsid w:val="00F53501"/>
    <w:rsid w:val="00F538E1"/>
    <w:rsid w:val="00F53B57"/>
    <w:rsid w:val="00F53D8E"/>
    <w:rsid w:val="00F53E6B"/>
    <w:rsid w:val="00F53F38"/>
    <w:rsid w:val="00F5400D"/>
    <w:rsid w:val="00F540D7"/>
    <w:rsid w:val="00F5419C"/>
    <w:rsid w:val="00F54249"/>
    <w:rsid w:val="00F5472D"/>
    <w:rsid w:val="00F54743"/>
    <w:rsid w:val="00F548F8"/>
    <w:rsid w:val="00F54A47"/>
    <w:rsid w:val="00F54B07"/>
    <w:rsid w:val="00F54DEE"/>
    <w:rsid w:val="00F55160"/>
    <w:rsid w:val="00F5590C"/>
    <w:rsid w:val="00F559FE"/>
    <w:rsid w:val="00F55A79"/>
    <w:rsid w:val="00F55B86"/>
    <w:rsid w:val="00F55BEC"/>
    <w:rsid w:val="00F55C7A"/>
    <w:rsid w:val="00F55F2A"/>
    <w:rsid w:val="00F565DA"/>
    <w:rsid w:val="00F568A0"/>
    <w:rsid w:val="00F56950"/>
    <w:rsid w:val="00F56A58"/>
    <w:rsid w:val="00F56C3C"/>
    <w:rsid w:val="00F56E66"/>
    <w:rsid w:val="00F572F3"/>
    <w:rsid w:val="00F5742A"/>
    <w:rsid w:val="00F57524"/>
    <w:rsid w:val="00F576E1"/>
    <w:rsid w:val="00F57724"/>
    <w:rsid w:val="00F57884"/>
    <w:rsid w:val="00F579D5"/>
    <w:rsid w:val="00F57B65"/>
    <w:rsid w:val="00F57BEF"/>
    <w:rsid w:val="00F6028A"/>
    <w:rsid w:val="00F60493"/>
    <w:rsid w:val="00F60AC6"/>
    <w:rsid w:val="00F60B0D"/>
    <w:rsid w:val="00F60B5C"/>
    <w:rsid w:val="00F60C1D"/>
    <w:rsid w:val="00F60D2C"/>
    <w:rsid w:val="00F60E9A"/>
    <w:rsid w:val="00F60FDB"/>
    <w:rsid w:val="00F61131"/>
    <w:rsid w:val="00F6121D"/>
    <w:rsid w:val="00F61320"/>
    <w:rsid w:val="00F61341"/>
    <w:rsid w:val="00F61856"/>
    <w:rsid w:val="00F61BF7"/>
    <w:rsid w:val="00F61EE6"/>
    <w:rsid w:val="00F620E2"/>
    <w:rsid w:val="00F62277"/>
    <w:rsid w:val="00F6244C"/>
    <w:rsid w:val="00F628F4"/>
    <w:rsid w:val="00F62FEA"/>
    <w:rsid w:val="00F63248"/>
    <w:rsid w:val="00F63409"/>
    <w:rsid w:val="00F634FF"/>
    <w:rsid w:val="00F63652"/>
    <w:rsid w:val="00F636B7"/>
    <w:rsid w:val="00F63D08"/>
    <w:rsid w:val="00F63E62"/>
    <w:rsid w:val="00F642DE"/>
    <w:rsid w:val="00F6462C"/>
    <w:rsid w:val="00F64649"/>
    <w:rsid w:val="00F6472D"/>
    <w:rsid w:val="00F649D3"/>
    <w:rsid w:val="00F64CFB"/>
    <w:rsid w:val="00F64D16"/>
    <w:rsid w:val="00F64D60"/>
    <w:rsid w:val="00F64E5B"/>
    <w:rsid w:val="00F64E85"/>
    <w:rsid w:val="00F64F2C"/>
    <w:rsid w:val="00F651DF"/>
    <w:rsid w:val="00F652AD"/>
    <w:rsid w:val="00F65884"/>
    <w:rsid w:val="00F658CD"/>
    <w:rsid w:val="00F658DF"/>
    <w:rsid w:val="00F659CD"/>
    <w:rsid w:val="00F65F7F"/>
    <w:rsid w:val="00F66025"/>
    <w:rsid w:val="00F66EC8"/>
    <w:rsid w:val="00F66F6D"/>
    <w:rsid w:val="00F670B6"/>
    <w:rsid w:val="00F671EF"/>
    <w:rsid w:val="00F67330"/>
    <w:rsid w:val="00F673CA"/>
    <w:rsid w:val="00F675BC"/>
    <w:rsid w:val="00F67B4D"/>
    <w:rsid w:val="00F67DB5"/>
    <w:rsid w:val="00F67DCD"/>
    <w:rsid w:val="00F67E87"/>
    <w:rsid w:val="00F67F01"/>
    <w:rsid w:val="00F705CB"/>
    <w:rsid w:val="00F70ED0"/>
    <w:rsid w:val="00F713B4"/>
    <w:rsid w:val="00F71442"/>
    <w:rsid w:val="00F7158F"/>
    <w:rsid w:val="00F7165D"/>
    <w:rsid w:val="00F716C5"/>
    <w:rsid w:val="00F71C13"/>
    <w:rsid w:val="00F7251E"/>
    <w:rsid w:val="00F72D81"/>
    <w:rsid w:val="00F72E7B"/>
    <w:rsid w:val="00F72F94"/>
    <w:rsid w:val="00F72FE6"/>
    <w:rsid w:val="00F72FFA"/>
    <w:rsid w:val="00F73063"/>
    <w:rsid w:val="00F73244"/>
    <w:rsid w:val="00F73817"/>
    <w:rsid w:val="00F738BF"/>
    <w:rsid w:val="00F73B8B"/>
    <w:rsid w:val="00F73BFB"/>
    <w:rsid w:val="00F73D12"/>
    <w:rsid w:val="00F741E6"/>
    <w:rsid w:val="00F74293"/>
    <w:rsid w:val="00F7433C"/>
    <w:rsid w:val="00F74449"/>
    <w:rsid w:val="00F74496"/>
    <w:rsid w:val="00F746CF"/>
    <w:rsid w:val="00F74872"/>
    <w:rsid w:val="00F748B9"/>
    <w:rsid w:val="00F74ACE"/>
    <w:rsid w:val="00F74E83"/>
    <w:rsid w:val="00F752F5"/>
    <w:rsid w:val="00F75479"/>
    <w:rsid w:val="00F754E5"/>
    <w:rsid w:val="00F75849"/>
    <w:rsid w:val="00F75D82"/>
    <w:rsid w:val="00F75EBB"/>
    <w:rsid w:val="00F75FE9"/>
    <w:rsid w:val="00F760E5"/>
    <w:rsid w:val="00F76215"/>
    <w:rsid w:val="00F76367"/>
    <w:rsid w:val="00F76797"/>
    <w:rsid w:val="00F76A44"/>
    <w:rsid w:val="00F76E22"/>
    <w:rsid w:val="00F7766F"/>
    <w:rsid w:val="00F776DC"/>
    <w:rsid w:val="00F77A41"/>
    <w:rsid w:val="00F77FEE"/>
    <w:rsid w:val="00F80431"/>
    <w:rsid w:val="00F8069A"/>
    <w:rsid w:val="00F80CFE"/>
    <w:rsid w:val="00F81448"/>
    <w:rsid w:val="00F8147F"/>
    <w:rsid w:val="00F814DA"/>
    <w:rsid w:val="00F81747"/>
    <w:rsid w:val="00F81B13"/>
    <w:rsid w:val="00F81F3A"/>
    <w:rsid w:val="00F821BB"/>
    <w:rsid w:val="00F8258E"/>
    <w:rsid w:val="00F82737"/>
    <w:rsid w:val="00F82A66"/>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8BB"/>
    <w:rsid w:val="00F85C9C"/>
    <w:rsid w:val="00F85DB0"/>
    <w:rsid w:val="00F85F32"/>
    <w:rsid w:val="00F86002"/>
    <w:rsid w:val="00F8648D"/>
    <w:rsid w:val="00F8661E"/>
    <w:rsid w:val="00F866FB"/>
    <w:rsid w:val="00F86BC4"/>
    <w:rsid w:val="00F86C0B"/>
    <w:rsid w:val="00F86D0A"/>
    <w:rsid w:val="00F87297"/>
    <w:rsid w:val="00F87C26"/>
    <w:rsid w:val="00F904D2"/>
    <w:rsid w:val="00F90DC0"/>
    <w:rsid w:val="00F90EBB"/>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70"/>
    <w:rsid w:val="00F9318B"/>
    <w:rsid w:val="00F93528"/>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97E0D"/>
    <w:rsid w:val="00FA00B4"/>
    <w:rsid w:val="00FA0394"/>
    <w:rsid w:val="00FA03E9"/>
    <w:rsid w:val="00FA0456"/>
    <w:rsid w:val="00FA06C1"/>
    <w:rsid w:val="00FA0782"/>
    <w:rsid w:val="00FA0870"/>
    <w:rsid w:val="00FA0B48"/>
    <w:rsid w:val="00FA0C22"/>
    <w:rsid w:val="00FA0C70"/>
    <w:rsid w:val="00FA0F30"/>
    <w:rsid w:val="00FA10A2"/>
    <w:rsid w:val="00FA111A"/>
    <w:rsid w:val="00FA1324"/>
    <w:rsid w:val="00FA13CF"/>
    <w:rsid w:val="00FA14E4"/>
    <w:rsid w:val="00FA1576"/>
    <w:rsid w:val="00FA15A9"/>
    <w:rsid w:val="00FA1B3F"/>
    <w:rsid w:val="00FA20B7"/>
    <w:rsid w:val="00FA20BA"/>
    <w:rsid w:val="00FA2716"/>
    <w:rsid w:val="00FA2BE8"/>
    <w:rsid w:val="00FA2DD1"/>
    <w:rsid w:val="00FA30C6"/>
    <w:rsid w:val="00FA320E"/>
    <w:rsid w:val="00FA32B2"/>
    <w:rsid w:val="00FA39CE"/>
    <w:rsid w:val="00FA3DAA"/>
    <w:rsid w:val="00FA3E87"/>
    <w:rsid w:val="00FA45E6"/>
    <w:rsid w:val="00FA473F"/>
    <w:rsid w:val="00FA4759"/>
    <w:rsid w:val="00FA4BDA"/>
    <w:rsid w:val="00FA4C61"/>
    <w:rsid w:val="00FA4E6C"/>
    <w:rsid w:val="00FA53DE"/>
    <w:rsid w:val="00FA549D"/>
    <w:rsid w:val="00FA55A2"/>
    <w:rsid w:val="00FA5AC0"/>
    <w:rsid w:val="00FA5DB2"/>
    <w:rsid w:val="00FA5FAD"/>
    <w:rsid w:val="00FA67A3"/>
    <w:rsid w:val="00FA6E32"/>
    <w:rsid w:val="00FA775F"/>
    <w:rsid w:val="00FA7C9D"/>
    <w:rsid w:val="00FA7D00"/>
    <w:rsid w:val="00FA7DC3"/>
    <w:rsid w:val="00FA7DF7"/>
    <w:rsid w:val="00FB052F"/>
    <w:rsid w:val="00FB0618"/>
    <w:rsid w:val="00FB0909"/>
    <w:rsid w:val="00FB0D67"/>
    <w:rsid w:val="00FB11B4"/>
    <w:rsid w:val="00FB1596"/>
    <w:rsid w:val="00FB15C4"/>
    <w:rsid w:val="00FB1621"/>
    <w:rsid w:val="00FB1630"/>
    <w:rsid w:val="00FB164C"/>
    <w:rsid w:val="00FB166A"/>
    <w:rsid w:val="00FB17FD"/>
    <w:rsid w:val="00FB195E"/>
    <w:rsid w:val="00FB1C39"/>
    <w:rsid w:val="00FB2725"/>
    <w:rsid w:val="00FB2779"/>
    <w:rsid w:val="00FB2C0D"/>
    <w:rsid w:val="00FB2DEF"/>
    <w:rsid w:val="00FB32B0"/>
    <w:rsid w:val="00FB34AB"/>
    <w:rsid w:val="00FB34D0"/>
    <w:rsid w:val="00FB37B0"/>
    <w:rsid w:val="00FB4347"/>
    <w:rsid w:val="00FB44CD"/>
    <w:rsid w:val="00FB4DEF"/>
    <w:rsid w:val="00FB4FF4"/>
    <w:rsid w:val="00FB52F3"/>
    <w:rsid w:val="00FB55D8"/>
    <w:rsid w:val="00FB57E7"/>
    <w:rsid w:val="00FB59C2"/>
    <w:rsid w:val="00FB5D03"/>
    <w:rsid w:val="00FB5D2A"/>
    <w:rsid w:val="00FB5E6D"/>
    <w:rsid w:val="00FB637A"/>
    <w:rsid w:val="00FB65BB"/>
    <w:rsid w:val="00FB6A58"/>
    <w:rsid w:val="00FB6BCE"/>
    <w:rsid w:val="00FB6EF2"/>
    <w:rsid w:val="00FB71E3"/>
    <w:rsid w:val="00FB72BD"/>
    <w:rsid w:val="00FB7521"/>
    <w:rsid w:val="00FB7B44"/>
    <w:rsid w:val="00FB7CDE"/>
    <w:rsid w:val="00FB7D52"/>
    <w:rsid w:val="00FB7F73"/>
    <w:rsid w:val="00FC00A6"/>
    <w:rsid w:val="00FC01E2"/>
    <w:rsid w:val="00FC03E0"/>
    <w:rsid w:val="00FC0435"/>
    <w:rsid w:val="00FC063C"/>
    <w:rsid w:val="00FC0ADC"/>
    <w:rsid w:val="00FC14EC"/>
    <w:rsid w:val="00FC156F"/>
    <w:rsid w:val="00FC1D1B"/>
    <w:rsid w:val="00FC1D8C"/>
    <w:rsid w:val="00FC1DDA"/>
    <w:rsid w:val="00FC1EC5"/>
    <w:rsid w:val="00FC1FDB"/>
    <w:rsid w:val="00FC2002"/>
    <w:rsid w:val="00FC2226"/>
    <w:rsid w:val="00FC251E"/>
    <w:rsid w:val="00FC2D0E"/>
    <w:rsid w:val="00FC2D86"/>
    <w:rsid w:val="00FC32D0"/>
    <w:rsid w:val="00FC34A8"/>
    <w:rsid w:val="00FC3722"/>
    <w:rsid w:val="00FC380A"/>
    <w:rsid w:val="00FC3896"/>
    <w:rsid w:val="00FC3A78"/>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D63"/>
    <w:rsid w:val="00FC7F62"/>
    <w:rsid w:val="00FD09E1"/>
    <w:rsid w:val="00FD0A5C"/>
    <w:rsid w:val="00FD0CCA"/>
    <w:rsid w:val="00FD0CDE"/>
    <w:rsid w:val="00FD1B95"/>
    <w:rsid w:val="00FD1BE0"/>
    <w:rsid w:val="00FD1C06"/>
    <w:rsid w:val="00FD1DC9"/>
    <w:rsid w:val="00FD2861"/>
    <w:rsid w:val="00FD2ABF"/>
    <w:rsid w:val="00FD3785"/>
    <w:rsid w:val="00FD37EF"/>
    <w:rsid w:val="00FD3C14"/>
    <w:rsid w:val="00FD401D"/>
    <w:rsid w:val="00FD423A"/>
    <w:rsid w:val="00FD44B8"/>
    <w:rsid w:val="00FD49C8"/>
    <w:rsid w:val="00FD503A"/>
    <w:rsid w:val="00FD5053"/>
    <w:rsid w:val="00FD5393"/>
    <w:rsid w:val="00FD54F3"/>
    <w:rsid w:val="00FD5674"/>
    <w:rsid w:val="00FD590A"/>
    <w:rsid w:val="00FD597E"/>
    <w:rsid w:val="00FD5A4B"/>
    <w:rsid w:val="00FD5D8C"/>
    <w:rsid w:val="00FD5D96"/>
    <w:rsid w:val="00FD5DB4"/>
    <w:rsid w:val="00FD6291"/>
    <w:rsid w:val="00FD665B"/>
    <w:rsid w:val="00FD69E2"/>
    <w:rsid w:val="00FD6DC6"/>
    <w:rsid w:val="00FD6FDB"/>
    <w:rsid w:val="00FD7306"/>
    <w:rsid w:val="00FD7865"/>
    <w:rsid w:val="00FD7907"/>
    <w:rsid w:val="00FD7A89"/>
    <w:rsid w:val="00FE0100"/>
    <w:rsid w:val="00FE05C8"/>
    <w:rsid w:val="00FE09D4"/>
    <w:rsid w:val="00FE0BC5"/>
    <w:rsid w:val="00FE0EB5"/>
    <w:rsid w:val="00FE114D"/>
    <w:rsid w:val="00FE12D4"/>
    <w:rsid w:val="00FE14C6"/>
    <w:rsid w:val="00FE14D0"/>
    <w:rsid w:val="00FE17F5"/>
    <w:rsid w:val="00FE1C13"/>
    <w:rsid w:val="00FE1D84"/>
    <w:rsid w:val="00FE1FC2"/>
    <w:rsid w:val="00FE2304"/>
    <w:rsid w:val="00FE253A"/>
    <w:rsid w:val="00FE2732"/>
    <w:rsid w:val="00FE2AFD"/>
    <w:rsid w:val="00FE2B6B"/>
    <w:rsid w:val="00FE2C4B"/>
    <w:rsid w:val="00FE32D7"/>
    <w:rsid w:val="00FE3381"/>
    <w:rsid w:val="00FE3506"/>
    <w:rsid w:val="00FE37BA"/>
    <w:rsid w:val="00FE38BF"/>
    <w:rsid w:val="00FE3B37"/>
    <w:rsid w:val="00FE3B85"/>
    <w:rsid w:val="00FE4168"/>
    <w:rsid w:val="00FE41C3"/>
    <w:rsid w:val="00FE4859"/>
    <w:rsid w:val="00FE4B2E"/>
    <w:rsid w:val="00FE4C76"/>
    <w:rsid w:val="00FE4CB1"/>
    <w:rsid w:val="00FE5092"/>
    <w:rsid w:val="00FE50BC"/>
    <w:rsid w:val="00FE5484"/>
    <w:rsid w:val="00FE6B50"/>
    <w:rsid w:val="00FE6D5F"/>
    <w:rsid w:val="00FE6FA9"/>
    <w:rsid w:val="00FE701F"/>
    <w:rsid w:val="00FE7172"/>
    <w:rsid w:val="00FE7320"/>
    <w:rsid w:val="00FE768F"/>
    <w:rsid w:val="00FE76AA"/>
    <w:rsid w:val="00FE79DE"/>
    <w:rsid w:val="00FE7B9F"/>
    <w:rsid w:val="00FE7BAF"/>
    <w:rsid w:val="00FF00EB"/>
    <w:rsid w:val="00FF0700"/>
    <w:rsid w:val="00FF0D9C"/>
    <w:rsid w:val="00FF1253"/>
    <w:rsid w:val="00FF13B1"/>
    <w:rsid w:val="00FF13D2"/>
    <w:rsid w:val="00FF1426"/>
    <w:rsid w:val="00FF184F"/>
    <w:rsid w:val="00FF18E9"/>
    <w:rsid w:val="00FF19A5"/>
    <w:rsid w:val="00FF1B36"/>
    <w:rsid w:val="00FF1B94"/>
    <w:rsid w:val="00FF1CD4"/>
    <w:rsid w:val="00FF2342"/>
    <w:rsid w:val="00FF23E9"/>
    <w:rsid w:val="00FF2703"/>
    <w:rsid w:val="00FF2915"/>
    <w:rsid w:val="00FF2A5C"/>
    <w:rsid w:val="00FF2A88"/>
    <w:rsid w:val="00FF3204"/>
    <w:rsid w:val="00FF337B"/>
    <w:rsid w:val="00FF3840"/>
    <w:rsid w:val="00FF3878"/>
    <w:rsid w:val="00FF3AC6"/>
    <w:rsid w:val="00FF3BA5"/>
    <w:rsid w:val="00FF3BB5"/>
    <w:rsid w:val="00FF3C57"/>
    <w:rsid w:val="00FF3CB7"/>
    <w:rsid w:val="00FF3D3B"/>
    <w:rsid w:val="00FF3DEA"/>
    <w:rsid w:val="00FF3FF5"/>
    <w:rsid w:val="00FF483E"/>
    <w:rsid w:val="00FF4A2C"/>
    <w:rsid w:val="00FF4C5C"/>
    <w:rsid w:val="00FF4C65"/>
    <w:rsid w:val="00FF4DB6"/>
    <w:rsid w:val="00FF560D"/>
    <w:rsid w:val="00FF5C09"/>
    <w:rsid w:val="00FF5F27"/>
    <w:rsid w:val="00FF6515"/>
    <w:rsid w:val="00FF6AD8"/>
    <w:rsid w:val="00FF6E16"/>
    <w:rsid w:val="00FF6FA1"/>
    <w:rsid w:val="00FF6FA8"/>
    <w:rsid w:val="00FF727E"/>
    <w:rsid w:val="00FF729C"/>
    <w:rsid w:val="00FF7318"/>
    <w:rsid w:val="00FF7326"/>
    <w:rsid w:val="00FF77D0"/>
    <w:rsid w:val="00FF7837"/>
    <w:rsid w:val="00FF798E"/>
    <w:rsid w:val="00FF7B61"/>
    <w:rsid w:val="00FF7C22"/>
    <w:rsid w:val="00FF7C25"/>
    <w:rsid w:val="00FF7CB1"/>
    <w:rsid w:val="00FF7DF7"/>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F442D3"/>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uiPriority w:val="99"/>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uiPriority w:val="99"/>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3"/>
      </w:numPr>
    </w:pPr>
  </w:style>
  <w:style w:type="numbering" w:customStyle="1" w:styleId="StyleBulletedSymbolsymbolLeft025Hanging0251">
    <w:name w:val="Style Bulleted Symbol (symbol) Left:  0.25&quot; Hanging:  0.25&quot;1"/>
    <w:basedOn w:val="a3"/>
    <w:rsid w:val="00E30A15"/>
  </w:style>
  <w:style w:type="paragraph" w:customStyle="1" w:styleId="StyleHeading1H1h1appheading1l1MemoHeading1h11h12h13h">
    <w:name w:val="Style Heading 1H1h1app heading 1l1Memo Heading 1h11h12h13h..."/>
    <w:basedOn w:val="1"/>
    <w:rsid w:val="00873D06"/>
    <w:pPr>
      <w:keepNext w:val="0"/>
      <w:widowControl w:val="0"/>
      <w:numPr>
        <w:numId w:val="15"/>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lang w:val="en-GB"/>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character" w:customStyle="1" w:styleId="ProposalChar">
    <w:name w:val="Proposal Char"/>
    <w:link w:val="Proposal"/>
    <w:qFormat/>
    <w:rsid w:val="00DF2C14"/>
    <w:rPr>
      <w:rFonts w:eastAsia="Times New Roman"/>
      <w:b/>
      <w:bCs/>
      <w:lang w:val="en-GB"/>
    </w:rPr>
  </w:style>
  <w:style w:type="character" w:styleId="afc">
    <w:name w:val="Unresolved Mention"/>
    <w:basedOn w:val="a1"/>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lang w:val="en-GB"/>
    </w:rPr>
  </w:style>
  <w:style w:type="paragraph" w:styleId="afd">
    <w:name w:val="table of figures"/>
    <w:basedOn w:val="a"/>
    <w:next w:val="a"/>
    <w:uiPriority w:val="99"/>
    <w:rsid w:val="006F5C84"/>
    <w:pPr>
      <w:jc w:val="both"/>
    </w:pPr>
    <w:rPr>
      <w:rFonts w:eastAsia="Malgun Gothic"/>
      <w:szCs w:val="20"/>
      <w:lang w:val="en-GB"/>
    </w:rPr>
  </w:style>
  <w:style w:type="paragraph" w:styleId="TOC1">
    <w:name w:val="toc 1"/>
    <w:basedOn w:val="a"/>
    <w:next w:val="a"/>
    <w:autoRedefine/>
    <w:rsid w:val="006F5C84"/>
  </w:style>
  <w:style w:type="numbering" w:customStyle="1" w:styleId="StyleBulletedSymbolsymbolLeft025Hanging02511">
    <w:name w:val="Style Bulleted Symbol (symbol) Left:  0.25&quot; Hanging:  0.25&quot;11"/>
    <w:basedOn w:val="a3"/>
    <w:rsid w:val="002A7AD1"/>
    <w:pPr>
      <w:numPr>
        <w:numId w:val="43"/>
      </w:numPr>
    </w:pPr>
  </w:style>
  <w:style w:type="numbering" w:customStyle="1" w:styleId="StyleBulletedSymbolsymbolLeft025Hanging02512">
    <w:name w:val="Style Bulleted Symbol (symbol) Left:  0.25&quot; Hanging:  0.25&quot;12"/>
    <w:basedOn w:val="a3"/>
    <w:rsid w:val="00532538"/>
  </w:style>
  <w:style w:type="numbering" w:customStyle="1" w:styleId="StyleBulletedSymbolsymbolLeft025Hanging02513">
    <w:name w:val="Style Bulleted Symbol (symbol) Left:  0.25&quot; Hanging:  0.25&quot;13"/>
    <w:basedOn w:val="a3"/>
    <w:rsid w:val="0085054D"/>
  </w:style>
  <w:style w:type="character" w:customStyle="1" w:styleId="ui-provider">
    <w:name w:val="ui-provider"/>
    <w:basedOn w:val="a1"/>
    <w:qFormat/>
    <w:rsid w:val="00ED1CAA"/>
  </w:style>
  <w:style w:type="numbering" w:customStyle="1" w:styleId="StyleBulletedSymbolsymbolLeft025Hanging02514">
    <w:name w:val="Style Bulleted Symbol (symbol) Left:  0.25&quot; Hanging:  0.25&quot;14"/>
    <w:basedOn w:val="a3"/>
    <w:rsid w:val="008A49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128916497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35045158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719475938">
          <w:marLeft w:val="1166"/>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26045373">
          <w:marLeft w:val="2520"/>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6835700">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1565677992">
          <w:marLeft w:val="360"/>
          <w:marRight w:val="0"/>
          <w:marTop w:val="2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1678465232">
          <w:marLeft w:val="360"/>
          <w:marRight w:val="0"/>
          <w:marTop w:val="2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37820459">
          <w:marLeft w:val="1080"/>
          <w:marRight w:val="0"/>
          <w:marTop w:val="1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84516468">
          <w:marLeft w:val="1987"/>
          <w:marRight w:val="0"/>
          <w:marTop w:val="6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703404925">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485441701">
          <w:marLeft w:val="3082"/>
          <w:marRight w:val="0"/>
          <w:marTop w:val="0"/>
          <w:marBottom w:val="0"/>
          <w:divBdr>
            <w:top w:val="none" w:sz="0" w:space="0" w:color="auto"/>
            <w:left w:val="none" w:sz="0" w:space="0" w:color="auto"/>
            <w:bottom w:val="none" w:sz="0" w:space="0" w:color="auto"/>
            <w:right w:val="none" w:sz="0" w:space="0" w:color="auto"/>
          </w:divBdr>
        </w:div>
        <w:div w:id="306084724">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86808098">
      <w:bodyDiv w:val="1"/>
      <w:marLeft w:val="0"/>
      <w:marRight w:val="0"/>
      <w:marTop w:val="0"/>
      <w:marBottom w:val="0"/>
      <w:divBdr>
        <w:top w:val="none" w:sz="0" w:space="0" w:color="auto"/>
        <w:left w:val="none" w:sz="0" w:space="0" w:color="auto"/>
        <w:bottom w:val="none" w:sz="0" w:space="0" w:color="auto"/>
        <w:right w:val="none" w:sz="0" w:space="0" w:color="auto"/>
      </w:divBdr>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 w:id="23870701">
          <w:marLeft w:val="360"/>
          <w:marRight w:val="0"/>
          <w:marTop w:val="2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1429348152">
          <w:marLeft w:val="2002"/>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51925301">
          <w:marLeft w:val="2995"/>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185623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1789814784">
          <w:marLeft w:val="1080"/>
          <w:marRight w:val="0"/>
          <w:marTop w:val="100"/>
          <w:marBottom w:val="0"/>
          <w:divBdr>
            <w:top w:val="none" w:sz="0" w:space="0" w:color="auto"/>
            <w:left w:val="none" w:sz="0" w:space="0" w:color="auto"/>
            <w:bottom w:val="none" w:sz="0" w:space="0" w:color="auto"/>
            <w:right w:val="none" w:sz="0" w:space="0" w:color="auto"/>
          </w:divBdr>
        </w:div>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F62ACD-D8D8-49E7-933B-EF56D7641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3</Pages>
  <Words>1109</Words>
  <Characters>6326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7421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Shichang Zhang</cp:lastModifiedBy>
  <cp:revision>21</cp:revision>
  <cp:lastPrinted>2007-08-28T02:45:00Z</cp:lastPrinted>
  <dcterms:created xsi:type="dcterms:W3CDTF">2023-09-28T04:51:00Z</dcterms:created>
  <dcterms:modified xsi:type="dcterms:W3CDTF">2023-11-03T02:04:00Z</dcterms:modified>
</cp:coreProperties>
</file>