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eastAsia="ja-JP"/>
              </w:rPr>
              <w:t>N</w:t>
            </w:r>
            <w:r>
              <w:rPr>
                <w:rFonts w:eastAsia="Yu Mincho"/>
                <w:lang w:eastAsia="ja-JP"/>
              </w:rPr>
              <w:t>TT DOCOMO</w:t>
            </w:r>
          </w:p>
        </w:tc>
        <w:tc>
          <w:tcPr>
            <w:tcW w:w="2977" w:type="dxa"/>
          </w:tcPr>
          <w:p>
            <w:pPr>
              <w:spacing w:after="0"/>
              <w:jc w:val="center"/>
              <w:rPr>
                <w:rFonts w:eastAsia="宋体"/>
                <w:lang w:val="en-US" w:eastAsia="zh-CN"/>
              </w:rPr>
            </w:pPr>
            <w:r>
              <w:rPr>
                <w:rFonts w:hint="eastAsia" w:eastAsia="Yu Mincho"/>
                <w:lang w:eastAsia="ja-JP"/>
              </w:rPr>
              <w:t>M</w:t>
            </w:r>
            <w:r>
              <w:rPr>
                <w:rFonts w:eastAsia="Yu Mincho"/>
                <w:lang w:eastAsia="ja-JP"/>
              </w:rPr>
              <w:t>ayuko Okano</w:t>
            </w:r>
          </w:p>
        </w:tc>
        <w:tc>
          <w:tcPr>
            <w:tcW w:w="4139" w:type="dxa"/>
          </w:tcPr>
          <w:p>
            <w:pPr>
              <w:spacing w:after="0"/>
              <w:jc w:val="center"/>
              <w:rPr>
                <w:rFonts w:eastAsia="宋体"/>
                <w:lang w:val="en-US" w:eastAsia="zh-CN"/>
              </w:rPr>
            </w:pPr>
            <w:r>
              <w:rPr>
                <w:rFonts w:eastAsia="Yu Mincho"/>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hint="eastAsia" w:eastAsia="宋体"/>
                <w:lang w:val="en-US" w:eastAsia="zh-CN"/>
              </w:rPr>
              <w:t>ZTE, Sanechips</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139" w:type="dxa"/>
          </w:tcPr>
          <w:p>
            <w:pPr>
              <w:spacing w:after="0"/>
              <w:jc w:val="center"/>
              <w:rPr>
                <w:rFonts w:eastAsia="宋体"/>
                <w:lang w:val="en-US" w:eastAsia="ja-JP"/>
              </w:rPr>
            </w:pPr>
            <w:r>
              <w:rPr>
                <w:rFonts w:eastAsia="宋体"/>
                <w:lang w:val="en-US" w:eastAsia="zh-CN"/>
              </w:rPr>
              <w:t>hu</w:t>
            </w:r>
            <w:r>
              <w:rPr>
                <w:rFonts w:hint="eastAsia" w:eastAsia="宋体"/>
                <w:lang w:val="en-US" w:eastAsia="zh-CN"/>
              </w:rPr>
              <w:t>.youjun1@zte.com.cn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eastAsia="宋体"/>
                <w:lang w:val="en-US" w:eastAsia="zh-CN"/>
              </w:rPr>
              <w:t>Ericsson</w:t>
            </w:r>
          </w:p>
        </w:tc>
        <w:tc>
          <w:tcPr>
            <w:tcW w:w="2977" w:type="dxa"/>
          </w:tcPr>
          <w:p>
            <w:pPr>
              <w:spacing w:after="0"/>
              <w:jc w:val="center"/>
              <w:rPr>
                <w:rFonts w:eastAsia="宋体"/>
                <w:lang w:val="en-US" w:eastAsia="ja-JP"/>
              </w:rPr>
            </w:pPr>
            <w:r>
              <w:rPr>
                <w:rFonts w:eastAsia="宋体"/>
                <w:lang w:val="en-US" w:eastAsia="zh-CN"/>
              </w:rPr>
              <w:t>Sandeep Veedu</w:t>
            </w:r>
          </w:p>
        </w:tc>
        <w:tc>
          <w:tcPr>
            <w:tcW w:w="4139" w:type="dxa"/>
          </w:tcPr>
          <w:p>
            <w:pPr>
              <w:spacing w:after="0"/>
              <w:rPr>
                <w:rFonts w:eastAsia="宋体"/>
                <w:lang w:val="en-US" w:eastAsia="ja-JP"/>
              </w:rPr>
            </w:pPr>
            <w:r>
              <w:rPr>
                <w:rFonts w:eastAsia="宋体"/>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eastAsia="宋体"/>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hint="eastAsia" w:eastAsia="宋体"/>
                <w:lang w:eastAsia="zh-CN"/>
              </w:rPr>
              <w:t>X</w:t>
            </w:r>
            <w:r>
              <w:rPr>
                <w:rFonts w:eastAsia="宋体"/>
                <w:lang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Toc26719400"/>
                  <w:bookmarkStart w:id="6" w:name="_Ref491451297"/>
                  <w:bookmarkStart w:id="7" w:name="_Ref491451294"/>
                  <w:bookmarkStart w:id="8" w:name="_Ref491451292"/>
                  <w:bookmarkStart w:id="9" w:name="_Ref491458133"/>
                  <w:bookmarkStart w:id="10" w:name="_Toc12021463"/>
                  <w:bookmarkStart w:id="11" w:name="_Ref491444649"/>
                  <w:bookmarkStart w:id="12" w:name="_Ref491451289"/>
                  <w:bookmarkStart w:id="13" w:name="_Ref491451291"/>
                  <w:bookmarkStart w:id="14" w:name="_Toc20311575"/>
                  <w:bookmarkStart w:id="15" w:name="_Ref491451293"/>
                  <w:bookmarkStart w:id="16" w:name="_Toc29917286"/>
                  <w:bookmarkStart w:id="17" w:name="_Toc29899131"/>
                  <w:bookmarkStart w:id="18" w:name="_Toc137056380"/>
                  <w:bookmarkStart w:id="19" w:name="_Toc36498160"/>
                  <w:bookmarkStart w:id="20" w:name="_Toc29899549"/>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p>
        </w:tc>
        <w:tc>
          <w:tcPr>
            <w:tcW w:w="6780" w:type="dxa"/>
          </w:tcPr>
          <w:p>
            <w:pPr>
              <w:rPr>
                <w:rFonts w:eastAsia="宋体"/>
                <w:lang w:val="en-US" w:eastAsia="ja-JP"/>
              </w:rPr>
            </w:pPr>
            <w:r>
              <w:rPr>
                <w:rFonts w:hint="eastAsia" w:eastAsia="宋体"/>
                <w:lang w:val="en-US" w:eastAsia="zh-CN"/>
              </w:rPr>
              <w:t>We are open to consider it, which can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ascii="Times" w:hAnsi="Times"/>
                <w:b/>
                <w:bCs/>
                <w:szCs w:val="24"/>
                <w:u w:val="single"/>
                <w:lang w:val="en-US"/>
              </w:rPr>
            </w:pPr>
            <w:r>
              <w:rPr>
                <w:rFonts w:hint="eastAsia" w:eastAsiaTheme="minorEastAsia"/>
                <w:lang w:eastAsia="zh-CN"/>
              </w:rPr>
              <w:t>F</w:t>
            </w:r>
            <w:r>
              <w:rPr>
                <w:rFonts w:eastAsiaTheme="minorEastAsia"/>
                <w:lang w:eastAsia="zh-CN"/>
              </w:rPr>
              <w:t>ine with the TP proposed by Spreadtrum, which could make previous achieved agreements on MsgB bandwidth and 2-step RACH timeline</w:t>
            </w:r>
            <w:r>
              <w:rPr>
                <w:rFonts w:ascii="Times" w:hAnsi="Times" w:eastAsiaTheme="minorEastAsia"/>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val="en-US" w:eastAsia="zh-CN"/>
              </w:rPr>
              <w:t>Samsung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Ther</w:t>
            </w:r>
            <w:r>
              <w:rPr>
                <w:rFonts w:eastAsiaTheme="minorEastAsia"/>
                <w:lang w:val="en-US" w:eastAsia="zh-CN"/>
              </w:rPr>
              <w:t>e is no need to update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Most received responses do not see a need for a specification update. Companies can provide further comments below if needed.</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eastAsiaTheme="minorEastAsia"/>
                <w:lang w:val="en-US" w:eastAsia="ja-JP"/>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A</w:t>
            </w:r>
            <w:r>
              <w:rPr>
                <w:rFonts w:eastAsia="Yu Mincho"/>
                <w:lang w:eastAsia="ja-JP"/>
              </w:rPr>
              <w:t>s mentioned by other companies, only CFRA could be different.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hint="eastAsia" w:eastAsiaTheme="minor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received responses to Questions 2.1-1a and 2.1-2a, the following proposal can be considered.</w:t>
            </w:r>
          </w:p>
          <w:p>
            <w:pPr>
              <w:jc w:val="left"/>
              <w:rPr>
                <w:b/>
                <w:bCs/>
                <w:lang w:val="en-US"/>
              </w:rPr>
            </w:pPr>
            <w:r>
              <w:rPr>
                <w:b/>
                <w:highlight w:val="yellow"/>
                <w:lang w:val="en-US"/>
              </w:rPr>
              <w:t>High Priority Proposal 2.1-2b</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pPr>
              <w:jc w:val="left"/>
              <w:rPr>
                <w:b/>
                <w:bCs/>
                <w:lang w:val="en-US"/>
              </w:rPr>
            </w:pP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 xml:space="preserve">If C-RNTI is carried in Msg3/MsgB, we agree that network shall be aware of the UE capability and </w:t>
            </w:r>
            <w:r>
              <w:rPr>
                <w:rFonts w:eastAsiaTheme="minorEastAsia"/>
                <w:lang w:eastAsia="zh-CN"/>
              </w:rPr>
              <w:t>perhaps</w:t>
            </w:r>
            <w:r>
              <w:rPr>
                <w:rFonts w:hint="eastAsia" w:eastAsiaTheme="minorEastAsia"/>
                <w:lang w:eastAsia="zh-CN"/>
              </w:rPr>
              <w:t xml:space="preserve"> no need to restrict the bandwidth of Msg4/MsgB.</w:t>
            </w:r>
          </w:p>
          <w:p>
            <w:pPr>
              <w:jc w:val="left"/>
              <w:rPr>
                <w:rFonts w:eastAsiaTheme="minorEastAsia"/>
                <w:lang w:eastAsia="zh-CN"/>
              </w:rPr>
            </w:pPr>
            <w:r>
              <w:rPr>
                <w:rFonts w:hint="eastAsia" w:eastAsiaTheme="minorEastAsia"/>
                <w:lang w:eastAsia="zh-CN"/>
              </w:rPr>
              <w:t>But can proponent clarify what I-RNTI means? A new defined RNTI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Nordic</w:t>
            </w:r>
          </w:p>
        </w:tc>
        <w:tc>
          <w:tcPr>
            <w:tcW w:w="1372" w:type="dxa"/>
          </w:tcPr>
          <w:p>
            <w:pPr>
              <w:tabs>
                <w:tab w:val="left" w:pos="551"/>
              </w:tabs>
              <w:jc w:val="left"/>
              <w:rPr>
                <w:rFonts w:eastAsiaTheme="minorEastAsia"/>
                <w:lang w:eastAsia="zh-CN"/>
              </w:rPr>
            </w:pPr>
            <w:r>
              <w:rPr>
                <w:rFonts w:eastAsiaTheme="minorEastAsia"/>
                <w:lang w:eastAsia="zh-CN"/>
              </w:rPr>
              <w:t>Do not support</w:t>
            </w:r>
          </w:p>
        </w:tc>
        <w:tc>
          <w:tcPr>
            <w:tcW w:w="6780" w:type="dxa"/>
          </w:tcPr>
          <w:p>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 xml:space="preserve"> for now</w:t>
            </w:r>
          </w:p>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pPr>
              <w:jc w:val="left"/>
              <w:rPr>
                <w:b/>
              </w:rPr>
            </w:pPr>
            <w:r>
              <w:rPr>
                <w:b/>
              </w:rPr>
              <w:t xml:space="preserve">321: </w:t>
            </w:r>
          </w:p>
          <w:p>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pPr>
              <w:widowControl w:val="0"/>
              <w:autoSpaceDE w:val="0"/>
              <w:autoSpaceDN w:val="0"/>
              <w:adjustRightInd w:val="0"/>
              <w:spacing w:after="0" w:line="240" w:lineRule="auto"/>
              <w:ind w:firstLine="200" w:firstLineChars="1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pPr>
              <w:widowControl w:val="0"/>
              <w:autoSpaceDE w:val="0"/>
              <w:autoSpaceDN w:val="0"/>
              <w:adjustRightInd w:val="0"/>
              <w:spacing w:after="0" w:line="240" w:lineRule="auto"/>
              <w:ind w:firstLine="600" w:firstLineChars="3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Contention Resolution successful;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Random Access procedure successfully completed.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GB" w:eastAsia="zh-CN" w:bidi="ar-SA"/>
              </w:rPr>
            </w:pPr>
          </w:p>
        </w:tc>
        <w:tc>
          <w:tcPr>
            <w:tcW w:w="6780" w:type="dxa"/>
            <w:vAlign w:val="top"/>
          </w:tcPr>
          <w:p>
            <w:pPr>
              <w:jc w:val="left"/>
              <w:rPr>
                <w:rFonts w:hint="default" w:eastAsiaTheme="minorEastAsia"/>
                <w:lang w:val="en-US" w:eastAsia="zh-CN"/>
              </w:rPr>
            </w:pPr>
            <w:r>
              <w:rPr>
                <w:rFonts w:hint="eastAsia" w:eastAsiaTheme="minorEastAsia"/>
                <w:lang w:val="en-US" w:eastAsia="zh-CN"/>
              </w:rPr>
              <w:t xml:space="preserve">If C-RNTI is carried via Msg3, why the gNB would schedule a PDSCH larger than 5MHz? </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do not think it is a valid case need to be addressed.</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DOCOMO</w:t>
            </w:r>
          </w:p>
        </w:tc>
        <w:tc>
          <w:tcPr>
            <w:tcW w:w="1372" w:type="dxa"/>
          </w:tcPr>
          <w:p>
            <w:pPr>
              <w:tabs>
                <w:tab w:val="left" w:pos="551"/>
              </w:tabs>
              <w:jc w:val="left"/>
              <w:rPr>
                <w:rFonts w:eastAsiaTheme="minorEastAsia"/>
                <w:lang w:val="en-US" w:eastAsia="zh-CN"/>
              </w:rPr>
            </w:pPr>
            <w:r>
              <w:rPr>
                <w:rFonts w:eastAsia="Yu Mincho"/>
                <w:lang w:eastAsia="ja-JP"/>
              </w:rPr>
              <w:t>Depends on RAN2 discussion</w:t>
            </w:r>
          </w:p>
        </w:tc>
        <w:tc>
          <w:tcPr>
            <w:tcW w:w="6780" w:type="dxa"/>
          </w:tcPr>
          <w:p>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comment as for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S</w:t>
            </w:r>
            <w:r>
              <w:rPr>
                <w:rFonts w:eastAsia="Yu Mincho"/>
                <w:lang w:eastAsia="ja-JP"/>
              </w:rPr>
              <w:t>ame comment as to Proposal 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Theme="minor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eastAsia="zh-CN"/>
              </w:rPr>
            </w:pPr>
            <w:r>
              <w:rPr>
                <w:rFonts w:hint="eastAsia" w:eastAsiaTheme="minorEastAsia"/>
                <w:lang w:val="en-US" w:eastAsia="zh-CN"/>
              </w:rPr>
              <w:t>F</w:t>
            </w:r>
            <w:r>
              <w:rPr>
                <w:rFonts w:eastAsiaTheme="minorEastAsia"/>
                <w:lang w:val="en-US" w:eastAsia="zh-CN"/>
              </w:rPr>
              <w:t>or CBRA case, there is no need to update the above 38.213 paragraphs. For CFRA case,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See Proposal 2.1-2b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hint="eastAsia" w:eastAsiaTheme="minorEastAsia"/>
                <w:lang w:val="en-US" w:eastAsia="zh-CN"/>
              </w:rPr>
              <w:t>, in CFRA</w:t>
            </w:r>
            <w:r>
              <w:rPr>
                <w:rFonts w:eastAsiaTheme="minorEastAsia"/>
                <w:lang w:val="en-US" w:eastAsia="zh-CN"/>
              </w:rPr>
              <w:t>’</w:t>
            </w:r>
            <w:r>
              <w:rPr>
                <w:rFonts w:hint="eastAsia" w:eastAsiaTheme="minorEastAsia"/>
                <w:lang w:val="en-US" w:eastAsia="zh-CN"/>
              </w:rPr>
              <w:t xml:space="preserve">. Better wording can be considered to describe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default" w:ascii="Times New Roman" w:hAnsi="Times New Roman" w:eastAsia="宋体" w:cs="Times New Roman"/>
                <w:lang w:val="en-US" w:eastAsia="zh-CN" w:bidi="ar-SA"/>
              </w:rPr>
            </w:pPr>
            <w:r>
              <w:rPr>
                <w:rFonts w:hint="eastAsia" w:eastAsia="宋体" w:cs="Times New Roman"/>
                <w:lang w:val="en-US" w:eastAsia="zh-CN" w:bidi="ar-SA"/>
              </w:rPr>
              <w:t>Maybe more time is needed to check whether there is a spec change.</w:t>
            </w:r>
          </w:p>
        </w:tc>
      </w:tr>
    </w:tbl>
    <w:p>
      <w:pPr>
        <w:rPr>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5"/>
        </w:numPr>
        <w:jc w:val="left"/>
        <w:rPr>
          <w:b/>
          <w:bCs/>
          <w:sz w:val="20"/>
          <w:szCs w:val="20"/>
          <w:lang w:val="en-US"/>
        </w:rPr>
      </w:pPr>
      <w:r>
        <w:rPr>
          <w:b/>
          <w:bCs/>
          <w:sz w:val="20"/>
          <w:szCs w:val="20"/>
          <w:lang w:val="en-US"/>
        </w:rPr>
        <w:t>Proposal 1: Remove “that indicated FG 48-2”.</w:t>
      </w:r>
    </w:p>
    <w:p>
      <w:pPr>
        <w:pStyle w:val="50"/>
        <w:numPr>
          <w:ilvl w:val="0"/>
          <w:numId w:val="25"/>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5"/>
        </w:numPr>
        <w:jc w:val="left"/>
        <w:rPr>
          <w:b/>
          <w:bCs/>
          <w:sz w:val="20"/>
          <w:szCs w:val="20"/>
          <w:lang w:val="en-US"/>
        </w:rPr>
      </w:pPr>
      <w:r>
        <w:rPr>
          <w:b/>
          <w:bCs/>
          <w:sz w:val="20"/>
          <w:szCs w:val="20"/>
          <w:lang w:val="en-US"/>
        </w:rPr>
        <w:t>Proposal 3: Add “during CBRA” in the end of the paragraph.</w:t>
      </w:r>
    </w:p>
    <w:p>
      <w:pPr>
        <w:pStyle w:val="50"/>
        <w:numPr>
          <w:ilvl w:val="0"/>
          <w:numId w:val="25"/>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5"/>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6"/>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6"/>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7"/>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lang w:val="en-US"/>
              </w:rPr>
              <w:t>Question 2.1-3</w:t>
            </w:r>
            <w:r>
              <w:rPr>
                <w:rFonts w:hint="eastAsia" w:eastAsiaTheme="minorEastAsia"/>
                <w:lang w:val="en-US" w:eastAsia="zh-CN"/>
              </w:rPr>
              <w:t xml:space="preserve"> 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lang w:val="en-US"/>
              </w:rPr>
              <w:t>Question 2.1-3</w:t>
            </w:r>
            <w:r>
              <w:rPr>
                <w:rFonts w:hint="eastAsia" w:eastAsiaTheme="minorEastAsia"/>
                <w:lang w:val="en-US" w:eastAsia="zh-CN"/>
              </w:rPr>
              <w:t xml:space="preserve">, 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Yu Mincho"/>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Proposal 1</w:t>
            </w:r>
          </w:p>
        </w:tc>
        <w:tc>
          <w:tcPr>
            <w:tcW w:w="6780" w:type="dxa"/>
          </w:tcPr>
          <w:p>
            <w:pPr>
              <w:jc w:val="left"/>
              <w:rPr>
                <w:rFonts w:eastAsia="宋体"/>
                <w:lang w:val="en-US" w:eastAsia="ja-JP"/>
              </w:rPr>
            </w:pPr>
            <w:r>
              <w:rPr>
                <w:rFonts w:hint="eastAsia" w:eastAsia="宋体"/>
                <w:lang w:val="en-US" w:eastAsia="zh-CN"/>
              </w:rPr>
              <w:t>Also fine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hint="eastAsia" w:eastAsia="Yu Mincho"/>
                <w:lang w:eastAsia="ja-JP"/>
              </w:rPr>
              <w:t>P</w:t>
            </w:r>
            <w:r>
              <w:rPr>
                <w:rFonts w:eastAsia="Yu Mincho"/>
                <w:lang w:eastAsia="ja-JP"/>
              </w:rPr>
              <w:t>roposal 4</w:t>
            </w:r>
          </w:p>
        </w:tc>
        <w:tc>
          <w:tcPr>
            <w:tcW w:w="6780" w:type="dxa"/>
          </w:tcPr>
          <w:p>
            <w:pPr>
              <w:jc w:val="left"/>
              <w:rPr>
                <w:rFonts w:eastAsiaTheme="minorEastAsia"/>
                <w:lang w:val="en-US" w:eastAsia="zh-CN"/>
              </w:rPr>
            </w:pPr>
            <w:r>
              <w:rPr>
                <w:rFonts w:hint="eastAsia" w:eastAsia="Yu Mincho"/>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P</w:t>
            </w:r>
            <w:r>
              <w:rPr>
                <w:rFonts w:eastAsiaTheme="minorEastAsia"/>
                <w:lang w:eastAsia="zh-CN"/>
              </w:rPr>
              <w:t>roposal 1</w:t>
            </w:r>
          </w:p>
        </w:tc>
        <w:tc>
          <w:tcPr>
            <w:tcW w:w="6780" w:type="dxa"/>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pPr>
              <w:jc w:val="left"/>
              <w:rPr>
                <w:rFonts w:eastAsia="Yu Mincho"/>
                <w:lang w:eastAsia="ja-JP"/>
              </w:rPr>
            </w:pPr>
            <w:r>
              <w:rPr>
                <w:rFonts w:eastAsia="宋体"/>
                <w:lang w:val="en-US" w:eastAsia="zh-CN"/>
              </w:rPr>
              <w:t>Either proposal 1 or proposal 3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This topic can be revisited once Proposal 2.1-2b has been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Somehow, since we just agree that the relaxed timeline does not apply to FG 48-2 in CFRA:</w:t>
            </w:r>
          </w:p>
          <w:tbl>
            <w:tblPr>
              <w:tblStyle w:val="3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rPr>
                      <w:rFonts w:eastAsiaTheme="minorEastAsia"/>
                      <w:lang w:val="en-US" w:eastAsia="zh-CN"/>
                    </w:rPr>
                  </w:pPr>
                  <w:r>
                    <w:rPr>
                      <w:rFonts w:hint="eastAsia" w:eastAsiaTheme="minorEastAsia"/>
                      <w:lang w:val="en-US" w:eastAsia="zh-CN"/>
                    </w:rPr>
                    <w:t>Apply relaxed timeline?</w:t>
                  </w:r>
                </w:p>
              </w:tc>
              <w:tc>
                <w:tcPr>
                  <w:tcW w:w="1417" w:type="dxa"/>
                  <w:shd w:val="clear" w:color="auto" w:fill="E7E6E6" w:themeFill="background2"/>
                </w:tcPr>
                <w:p>
                  <w:pPr>
                    <w:rPr>
                      <w:rFonts w:eastAsiaTheme="minorEastAsia"/>
                      <w:lang w:val="en-US" w:eastAsia="zh-CN"/>
                    </w:rPr>
                  </w:pPr>
                  <w:r>
                    <w:rPr>
                      <w:rFonts w:hint="eastAsia" w:eastAsiaTheme="minorEastAsia"/>
                      <w:lang w:val="en-US" w:eastAsia="zh-CN"/>
                    </w:rPr>
                    <w:t>CBRA</w:t>
                  </w:r>
                </w:p>
              </w:tc>
              <w:tc>
                <w:tcPr>
                  <w:tcW w:w="1418" w:type="dxa"/>
                  <w:shd w:val="clear" w:color="auto" w:fill="E7E6E6" w:themeFill="background2"/>
                </w:tcPr>
                <w:p>
                  <w:pPr>
                    <w:rPr>
                      <w:rFonts w:eastAsiaTheme="minorEastAsia"/>
                      <w:lang w:val="en-US" w:eastAsia="zh-CN"/>
                    </w:rPr>
                  </w:pPr>
                  <w:r>
                    <w:rPr>
                      <w:rFonts w:hint="eastAsia" w:eastAsiaTheme="minorEastAsia"/>
                      <w:lang w:val="en-US" w:eastAsia="zh-CN"/>
                    </w:rPr>
                    <w:t>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48-1</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FF0000"/>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48-2</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00B050"/>
                      <w:lang w:val="en-US" w:eastAsia="zh-CN"/>
                    </w:rPr>
                    <w:t>N</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xml:space="preserve"> and add </w:t>
            </w:r>
            <w:r>
              <w:rPr>
                <w:rFonts w:eastAsiaTheme="minorEastAsia"/>
                <w:lang w:val="en-US" w:eastAsia="zh-CN"/>
              </w:rPr>
              <w:t>‘</w:t>
            </w:r>
            <w:r>
              <w:rPr>
                <w:rFonts w:hint="eastAsia" w:eastAsiaTheme="minorEastAsia"/>
                <w:b/>
                <w:lang w:val="en-US" w:eastAsia="zh-CN"/>
              </w:rPr>
              <w:t>in CBRA (maybe need better wording)</w:t>
            </w:r>
            <w:r>
              <w:rPr>
                <w:rFonts w:eastAsiaTheme="minorEastAsia"/>
                <w:lang w:val="en-US" w:eastAsia="zh-CN"/>
              </w:rPr>
              <w:t>’</w:t>
            </w:r>
            <w:r>
              <w:rPr>
                <w:rFonts w:hint="eastAsia" w:eastAsiaTheme="minor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cannot fit the new agreement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rPr>
              <w:t xml:space="preserve">Nordic </w:t>
            </w:r>
          </w:p>
        </w:tc>
        <w:tc>
          <w:tcPr>
            <w:tcW w:w="8152" w:type="dxa"/>
            <w:gridSpan w:val="2"/>
          </w:tcPr>
          <w:p>
            <w:pPr>
              <w:rPr>
                <w:rFonts w:eastAsiaTheme="minorEastAsia"/>
                <w:lang w:val="en-US" w:eastAsia="zh-CN"/>
              </w:rPr>
            </w:pPr>
            <w:r>
              <w:rPr>
                <w:lang w:val="en-US"/>
              </w:rPr>
              <w:t xml:space="preserve">This agreement is not relevant to the specification text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hint="eastAsia"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bl>
    <w:p>
      <w:pPr>
        <w:rPr>
          <w:rFonts w:eastAsia="宋体"/>
          <w:lang w:val="en-US"/>
        </w:rPr>
      </w:pPr>
      <w:r>
        <w:rPr>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29"/>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30"/>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N</w:t>
            </w:r>
          </w:p>
        </w:tc>
        <w:tc>
          <w:tcPr>
            <w:tcW w:w="6780" w:type="dxa"/>
          </w:tcPr>
          <w:p>
            <w:pPr>
              <w:jc w:val="left"/>
            </w:pPr>
            <w:r>
              <w:rPr>
                <w:rFonts w:eastAsia="Yu Mincho"/>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Whether we have the spec change, the UE would </w:t>
            </w:r>
            <w:r>
              <w:rPr>
                <w:szCs w:val="22"/>
                <w:lang w:val="en-US"/>
              </w:rPr>
              <w:t>consider the contention resolution as not successful</w:t>
            </w:r>
            <w:r>
              <w:rPr>
                <w:rFonts w:hint="eastAsia" w:eastAsia="宋体"/>
                <w:lang w:val="en-US" w:eastAsia="zh-CN"/>
              </w:rPr>
              <w:t>. We are also open to leave it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eastAsia="Yu Mincho"/>
                <w:lang w:eastAsia="ja-JP"/>
              </w:rPr>
              <w:t>N</w:t>
            </w:r>
          </w:p>
        </w:tc>
        <w:tc>
          <w:tcPr>
            <w:tcW w:w="6780" w:type="dxa"/>
          </w:tcPr>
          <w:p>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Y</w:t>
            </w:r>
          </w:p>
        </w:tc>
        <w:tc>
          <w:tcPr>
            <w:tcW w:w="6780" w:type="dxa"/>
          </w:tcPr>
          <w:p>
            <w:pPr>
              <w:tabs>
                <w:tab w:val="center" w:pos="3282"/>
              </w:tabs>
              <w:jc w:val="left"/>
              <w:rPr>
                <w:rFonts w:eastAsia="Yu Mincho"/>
                <w:lang w:eastAsia="ja-JP"/>
              </w:rPr>
            </w:pPr>
            <w:r>
              <w:rPr>
                <w:rFonts w:hint="eastAsia" w:eastAsiaTheme="minorEastAsia"/>
                <w:lang w:eastAsia="zh-CN"/>
              </w:rPr>
              <w:t>S</w:t>
            </w:r>
            <w:r>
              <w:rPr>
                <w:rFonts w:eastAsiaTheme="minorEastAsia"/>
                <w:lang w:eastAsia="zh-CN"/>
              </w:rPr>
              <w:t>hare the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r>
              <w:rPr>
                <w:rFonts w:eastAsiaTheme="minorEastAsia"/>
                <w:lang w:val="en-US" w:eastAsia="zh-CN"/>
              </w:rPr>
              <w:t>o</w:t>
            </w:r>
          </w:p>
        </w:tc>
        <w:tc>
          <w:tcPr>
            <w:tcW w:w="6780" w:type="dxa"/>
          </w:tcPr>
          <w:p>
            <w:pPr>
              <w:tabs>
                <w:tab w:val="center" w:pos="3282"/>
              </w:tabs>
              <w:jc w:val="left"/>
              <w:rPr>
                <w:rFonts w:eastAsiaTheme="minorEastAsia"/>
                <w:lang w:eastAsia="zh-CN"/>
              </w:rPr>
            </w:pPr>
            <w:r>
              <w:rPr>
                <w:rFonts w:hint="eastAsia" w:eastAsiaTheme="minorEastAsia"/>
                <w:lang w:val="en-US" w:eastAsia="zh-CN"/>
              </w:rPr>
              <w:t>R</w:t>
            </w:r>
            <w:r>
              <w:rPr>
                <w:rFonts w:eastAsiaTheme="minorEastAsia"/>
                <w:lang w:val="en-US" w:eastAsia="zh-CN"/>
              </w:rPr>
              <w:t>AN1 specification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pPr>
              <w:jc w:val="left"/>
              <w:rPr>
                <w:rFonts w:eastAsiaTheme="minorEastAsia"/>
                <w:highlight w:val="yellow"/>
                <w:lang w:eastAsia="zh-CN"/>
              </w:rPr>
            </w:pPr>
            <w:r>
              <w:rPr>
                <w:b/>
                <w:highlight w:val="yellow"/>
                <w:lang w:val="en-US"/>
              </w:rPr>
              <w:t>High Priority Proposal 2.3-1c</w:t>
            </w:r>
            <w:r>
              <w:rPr>
                <w:b/>
                <w:bCs/>
                <w:lang w:val="en-US"/>
              </w:rPr>
              <w:t>:</w:t>
            </w:r>
          </w:p>
          <w:p>
            <w:pPr>
              <w:pStyle w:val="50"/>
              <w:numPr>
                <w:ilvl w:val="0"/>
                <w:numId w:val="23"/>
              </w:numPr>
              <w:jc w:val="left"/>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eastAsiaTheme="minorEastAsia"/>
                <w:lang w:eastAsia="zh-CN"/>
              </w:rPr>
              <w:t>Y</w:t>
            </w:r>
            <w:r>
              <w:rPr>
                <w:rFonts w:hint="eastAsia" w:eastAsiaTheme="minorEastAsia"/>
                <w:lang w:eastAsia="zh-CN"/>
              </w:rPr>
              <w:t xml:space="preserve"> in general</w:t>
            </w:r>
          </w:p>
        </w:tc>
        <w:tc>
          <w:tcPr>
            <w:tcW w:w="6780" w:type="dxa"/>
          </w:tcPr>
          <w:p>
            <w:pPr>
              <w:jc w:val="left"/>
              <w:rPr>
                <w:b/>
                <w:bCs/>
                <w:lang w:val="en-US"/>
              </w:rPr>
            </w:pPr>
            <w:r>
              <w:rPr>
                <w:rFonts w:hint="eastAsia" w:eastAsiaTheme="minorEastAsia"/>
                <w:lang w:eastAsia="zh-CN"/>
              </w:rPr>
              <w:t xml:space="preserve">But somehow this issue is coupled with </w:t>
            </w: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eastAsiaTheme="minorEastAsia"/>
                <w:b/>
                <w:bCs/>
                <w:szCs w:val="22"/>
                <w:lang w:val="en-US" w:eastAsia="zh-CN"/>
              </w:rPr>
            </w:pPr>
            <w:r>
              <w:rPr>
                <w:b/>
                <w:bCs/>
                <w:szCs w:val="22"/>
                <w:lang w:val="en-US"/>
              </w:rPr>
              <w:t>Bandwidth restriction for Msg4/MsgB PDSCH</w:t>
            </w:r>
          </w:p>
          <w:p>
            <w:pPr>
              <w:jc w:val="left"/>
              <w:rPr>
                <w:rFonts w:eastAsiaTheme="minorEastAsia"/>
                <w:lang w:eastAsia="zh-CN"/>
              </w:rPr>
            </w:pPr>
            <w:r>
              <w:rPr>
                <w:rFonts w:hint="eastAsia" w:eastAsiaTheme="minorEastAsia"/>
                <w:lang w:eastAsia="zh-CN"/>
              </w:rPr>
              <w:t xml:space="preserve">If 2.1-2c is agreed, we need to consider how to exclude </w:t>
            </w:r>
            <w:r>
              <w:rPr>
                <w:rFonts w:eastAsiaTheme="minorEastAsia"/>
                <w:lang w:eastAsia="zh-CN"/>
              </w:rPr>
              <w:t>‘</w:t>
            </w:r>
            <w:r>
              <w:rPr>
                <w:rFonts w:hint="eastAsia" w:eastAsiaTheme="minorEastAsia"/>
                <w:lang w:eastAsia="zh-CN"/>
              </w:rPr>
              <w:t>FG 48-2 UE with C-RNTI and [I-RNTI] in Msg3/MsgA</w:t>
            </w:r>
            <w:r>
              <w:rPr>
                <w:rFonts w:eastAsiaTheme="minorEastAsia"/>
                <w:lang w:eastAsia="zh-CN"/>
              </w:rPr>
              <w:t>’</w:t>
            </w:r>
            <w:r>
              <w:rPr>
                <w:rFonts w:hint="eastAsia" w:eastAsiaTheme="minorEastAsia"/>
                <w:lang w:eastAsia="zh-CN"/>
              </w:rPr>
              <w:t xml:space="preserve">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Can live with this conclusion</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hint="eastAsia" w:eastAsiaTheme="minorEastAsia"/>
                <w:lang w:eastAsia="zh-CN"/>
              </w:rPr>
              <w:t>N</w:t>
            </w:r>
            <w:r>
              <w:rPr>
                <w:rFonts w:eastAsiaTheme="minorEastAsia"/>
                <w:lang w:eastAsia="zh-CN"/>
              </w:rPr>
              <w:t>o conclusion needs to be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If necessary, RAN2 can ask RAN1 to specify something, instead of just informing RAN1. Currently, no any conclusion or agreement is also fine, which also means up to implementation.</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5"/>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5"/>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rPr>
                <w:lang w:val="en-US"/>
              </w:rPr>
            </w:pPr>
            <w:r>
              <w:rPr>
                <w:lang w:val="en-US"/>
              </w:rPr>
              <w:t>Based on the above received responses, the following proposal can be considered.</w:t>
            </w:r>
          </w:p>
          <w:p>
            <w:pPr>
              <w:rPr>
                <w:b/>
                <w:bCs/>
                <w:lang w:val="en-US"/>
              </w:rPr>
            </w:pPr>
            <w:r>
              <w:rPr>
                <w:b/>
                <w:highlight w:val="cyan"/>
                <w:lang w:val="en-US"/>
              </w:rPr>
              <w:t>Medium Priority Proposal 2.4-1b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jc w:val="left"/>
              <w:rPr>
                <w:rFonts w:eastAsiaTheme="minorEastAsia"/>
                <w:lang w:eastAsia="zh-CN"/>
              </w:rPr>
            </w:pP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0" w:type="dxa"/>
          </w:tcPr>
          <w:p>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eastAsiaTheme="minorEastAsia"/>
                <w:lang w:val="en-US" w:eastAsia="ja-JP"/>
              </w:rPr>
            </w:pPr>
            <w:r>
              <w:rPr>
                <w:rFonts w:hint="eastAsia" w:eastAsiaTheme="minorEastAsia"/>
                <w:lang w:val="en-US" w:eastAsia="zh-CN"/>
              </w:rPr>
              <w:t>For option2, it can be up to UE implementation how to receive the repetition, anyway there is no ACK/NACK.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pPr>
              <w:jc w:val="left"/>
              <w:rPr>
                <w:rFonts w:eastAsiaTheme="minorEastAsia"/>
                <w:lang w:val="en-US" w:eastAsia="zh-CN"/>
              </w:rPr>
            </w:pPr>
            <w:r>
              <w:rPr>
                <w:rFonts w:eastAsiaTheme="minorEastAsia"/>
                <w:lang w:val="en-US" w:eastAsia="zh-CN"/>
              </w:rPr>
              <w:t>Option 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Yu Mincho"/>
                <w:lang w:val="en-US" w:eastAsia="ja-JP"/>
              </w:rPr>
            </w:pPr>
            <w:r>
              <w:rPr>
                <w:rFonts w:hint="eastAsia" w:eastAsiaTheme="minor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Option 2 may need additional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Yu Mincho"/>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Proposal 2</w:t>
            </w:r>
          </w:p>
        </w:tc>
        <w:tc>
          <w:tcPr>
            <w:tcW w:w="6780" w:type="dxa"/>
          </w:tcPr>
          <w:p>
            <w:pPr>
              <w:jc w:val="left"/>
              <w:rPr>
                <w:rFonts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eastAsiaTheme="minorEastAsia"/>
                <w:lang w:val="en-US" w:eastAsia="zh-CN"/>
              </w:rPr>
            </w:pPr>
            <w:r>
              <w:rPr>
                <w:rFonts w:hint="eastAsia" w:eastAsiaTheme="minorEastAsia"/>
                <w:lang w:val="en-US" w:eastAsia="zh-CN"/>
              </w:rPr>
              <w:t>For proposal 3, we did not see much benefits or necessity.</w:t>
            </w:r>
          </w:p>
          <w:p>
            <w:pPr>
              <w:jc w:val="left"/>
              <w:rPr>
                <w:rFonts w:eastAsiaTheme="minorEastAsia"/>
                <w:lang w:val="en-US" w:eastAsia="zh-CN"/>
              </w:rPr>
            </w:pPr>
            <w:r>
              <w:rPr>
                <w:rFonts w:hint="eastAsia" w:eastAsiaTheme="minorEastAsia"/>
                <w:lang w:val="en-US" w:eastAsia="zh-CN"/>
              </w:rPr>
              <w:t>For proposal 2, we are OK to discuss.</w:t>
            </w:r>
          </w:p>
          <w:p>
            <w:pPr>
              <w:jc w:val="left"/>
              <w:rPr>
                <w:rFonts w:eastAsiaTheme="minorEastAsia"/>
                <w:lang w:val="en-US" w:eastAsia="zh-CN"/>
              </w:rPr>
            </w:pPr>
            <w:r>
              <w:rPr>
                <w:rFonts w:hint="eastAsia" w:eastAsiaTheme="minorEastAsia"/>
                <w:lang w:val="en-US" w:eastAsia="zh-CN"/>
              </w:rPr>
              <w:t xml:space="preserve">For proposal 1, it </w:t>
            </w:r>
            <w:r>
              <w:rPr>
                <w:rFonts w:eastAsiaTheme="minorEastAsia"/>
                <w:lang w:eastAsia="zh-CN"/>
              </w:rPr>
              <w:t>is not preferred</w:t>
            </w:r>
            <w:r>
              <w:rPr>
                <w:rFonts w:hint="eastAsia" w:eastAsiaTheme="minorEastAsia"/>
                <w:lang w:val="en-US" w:eastAsia="zh-CN"/>
              </w:rPr>
              <w:t>.</w:t>
            </w:r>
          </w:p>
          <w:p>
            <w:pPr>
              <w:numPr>
                <w:ilvl w:val="0"/>
                <w:numId w:val="34"/>
              </w:numPr>
              <w:jc w:val="left"/>
              <w:rPr>
                <w:rFonts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4"/>
              </w:numPr>
              <w:jc w:val="left"/>
              <w:rPr>
                <w:rFonts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4"/>
              </w:numPr>
              <w:jc w:val="left"/>
              <w:rPr>
                <w:rFonts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eastAsiaTheme="minorEastAsia"/>
                <w:lang w:val="en-US" w:eastAsia="zh-CN"/>
              </w:rPr>
            </w:pPr>
            <w:r>
              <w:rPr>
                <w:rFonts w:hint="eastAsia" w:eastAsiaTheme="minorEastAsia"/>
                <w:lang w:val="en-US" w:eastAsia="zh-CN"/>
              </w:rPr>
              <w:t>From our understanding, at le</w:t>
            </w:r>
            <w:r>
              <w:rPr>
                <w:rFonts w:eastAsiaTheme="minorEastAsia"/>
                <w:lang w:val="en-US" w:eastAsia="zh-CN"/>
              </w:rPr>
              <w:t>a</w:t>
            </w:r>
            <w:r>
              <w:rPr>
                <w:rFonts w:hint="eastAsia" w:eastAsiaTheme="minorEastAsia"/>
                <w:lang w:val="en-US" w:eastAsia="zh-CN"/>
              </w:rPr>
              <w:t>st proposal 2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We are also open to consider Proposals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P</w:t>
            </w:r>
            <w:r>
              <w:rPr>
                <w:rFonts w:eastAsiaTheme="minorEastAsia"/>
                <w:lang w:eastAsia="zh-CN"/>
              </w:rPr>
              <w:t>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eastAsiaTheme="minorEastAsia"/>
                <w:lang w:val="en-US" w:eastAsia="zh-CN"/>
              </w:rPr>
              <w:t>Proposal 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the following proposal (corresponding to Proposal 4 in Question 2.4-4a) can be considered.</w:t>
            </w:r>
          </w:p>
          <w:p>
            <w:pPr>
              <w:jc w:val="left"/>
              <w:rPr>
                <w:b/>
                <w:bCs/>
                <w:lang w:val="en-US"/>
              </w:rPr>
            </w:pPr>
            <w:r>
              <w:rPr>
                <w:b/>
                <w:highlight w:val="cyan"/>
                <w:lang w:val="en-US"/>
              </w:rPr>
              <w:t>Medium Priority Proposal 2.4-4b</w:t>
            </w:r>
            <w:r>
              <w:rPr>
                <w:b/>
                <w:bCs/>
                <w:lang w:val="en-US"/>
              </w:rPr>
              <w:t>:</w:t>
            </w:r>
          </w:p>
          <w:p>
            <w:pPr>
              <w:pStyle w:val="5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pPr>
              <w:jc w:val="left"/>
              <w:rPr>
                <w:lang w:val="en-US"/>
              </w:rPr>
            </w:pPr>
            <w:r>
              <w:rPr>
                <w:lang w:val="en-US"/>
              </w:rPr>
              <w:t>Below, the ‘Y/N’ column concerns Proposal 2.4-4b, whereas the ‘Comments’ field can be used for comments on both Proposal 2.4-4b and Question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Maybe right in general. However, </w:t>
            </w:r>
            <w:r>
              <w:rPr>
                <w:rFonts w:eastAsia="Microsoft YaHei UI"/>
                <w:lang w:val="en-US" w:eastAsia="zh-CN"/>
              </w:rPr>
              <w:t>‘</w:t>
            </w:r>
            <w:r>
              <w:rPr>
                <w:b/>
                <w:bCs/>
                <w:szCs w:val="22"/>
                <w:lang w:val="en-US"/>
              </w:rPr>
              <w:t>does not need</w:t>
            </w:r>
            <w:r>
              <w:rPr>
                <w:rFonts w:hint="eastAsia" w:eastAsiaTheme="minorEastAsia"/>
                <w:b/>
                <w:bCs/>
                <w:szCs w:val="22"/>
                <w:lang w:val="en-US" w:eastAsia="zh-CN"/>
              </w:rPr>
              <w:t xml:space="preserve"> to</w:t>
            </w:r>
            <w:r>
              <w:rPr>
                <w:rFonts w:eastAsia="Microsoft YaHei UI"/>
                <w:lang w:val="en-US" w:eastAsia="zh-CN"/>
              </w:rPr>
              <w:t>’</w:t>
            </w:r>
            <w:r>
              <w:rPr>
                <w:rFonts w:hint="eastAsia" w:eastAsia="Microsoft YaHei UI"/>
                <w:lang w:val="en-US" w:eastAsia="zh-CN"/>
              </w:rPr>
              <w:t xml:space="preserve"> seems a little ambiguous. Does it mean </w:t>
            </w:r>
            <w:r>
              <w:rPr>
                <w:rFonts w:eastAsia="Microsoft YaHei UI"/>
                <w:lang w:val="en-US" w:eastAsia="zh-CN"/>
              </w:rPr>
              <w:t>‘</w:t>
            </w:r>
            <w:r>
              <w:rPr>
                <w:rFonts w:hint="eastAsia" w:eastAsia="Microsoft YaHei UI"/>
                <w:b/>
                <w:lang w:val="en-US" w:eastAsia="zh-CN"/>
              </w:rPr>
              <w:t>is not required to</w:t>
            </w:r>
            <w:r>
              <w:rPr>
                <w:rFonts w:eastAsia="Microsoft YaHei UI"/>
                <w:lang w:val="en-US" w:eastAsia="zh-CN"/>
              </w:rPr>
              <w:t>’</w:t>
            </w:r>
            <w:r>
              <w:rPr>
                <w:rFonts w:hint="eastAsia"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tabs>
                <w:tab w:val="left" w:pos="1545"/>
              </w:tabs>
              <w:jc w:val="left"/>
              <w:rPr>
                <w:rFonts w:eastAsiaTheme="minorEastAsia"/>
                <w:lang w:val="en-US" w:eastAsia="zh-CN"/>
              </w:rPr>
            </w:pPr>
            <w:r>
              <w:rPr>
                <w:rFonts w:hint="eastAsia" w:eastAsia="Microsoft YaHei UI"/>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m:rPr/>
                <w:rPr>
                  <w:rFonts w:ascii="Cambria Math" w:hAnsi="Cambria Math"/>
                  <w:lang w:eastAsia="zh-CN"/>
                </w:rPr>
                <m:t>n</m:t>
              </m:r>
            </m:oMath>
            <w:r>
              <w:rPr>
                <w:rFonts w:hint="eastAsia" w:eastAsiaTheme="minor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r>
              <w:rPr>
                <w:rFonts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tabs>
                <w:tab w:val="left" w:pos="1545"/>
              </w:tabs>
              <w:jc w:val="left"/>
              <w:rPr>
                <w:rFonts w:hint="default" w:eastAsia="Microsoft YaHei UI"/>
                <w:lang w:val="en-US" w:eastAsia="zh-CN"/>
              </w:rPr>
            </w:pPr>
            <w:r>
              <w:rPr>
                <w:rFonts w:hint="eastAsia" w:eastAsia="Microsoft YaHei UI"/>
                <w:lang w:val="en-US" w:eastAsia="zh-CN"/>
              </w:rPr>
              <w:t xml:space="preserve">Seems </w:t>
            </w:r>
            <w:r>
              <w:rPr>
                <w:rFonts w:hint="default" w:eastAsia="Microsoft YaHei UI"/>
                <w:lang w:val="en-US" w:eastAsia="zh-CN"/>
              </w:rPr>
              <w:t>‘</w:t>
            </w:r>
            <w:r>
              <w:rPr>
                <w:b/>
                <w:bCs/>
                <w:sz w:val="20"/>
                <w:szCs w:val="22"/>
                <w:lang w:val="en-US"/>
              </w:rPr>
              <w:t>UE does not need to receive a PDSCH in the next slot</w:t>
            </w:r>
            <w:r>
              <w:rPr>
                <w:rFonts w:hint="default" w:eastAsia="Microsoft YaHei UI"/>
                <w:lang w:val="en-US" w:eastAsia="zh-CN"/>
              </w:rPr>
              <w:t>’</w:t>
            </w:r>
            <w:r>
              <w:rPr>
                <w:rFonts w:hint="eastAsia" w:eastAsia="Microsoft YaHei UI"/>
                <w:lang w:val="en-US" w:eastAsia="zh-CN"/>
              </w:rPr>
              <w:t xml:space="preserve"> is not so aligned with the following spec text.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tabs>
                      <w:tab w:val="left" w:pos="1545"/>
                    </w:tabs>
                    <w:jc w:val="left"/>
                    <w:rPr>
                      <w:rFonts w:eastAsia="Microsoft YaHei UI"/>
                      <w:vertAlign w:val="baseline"/>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tabs>
                <w:tab w:val="left" w:pos="1545"/>
              </w:tabs>
              <w:jc w:val="left"/>
              <w:rPr>
                <w:rFonts w:ascii="Times New Roman" w:hAnsi="Times New Roman" w:eastAsia="Microsoft YaHei UI" w:cs="Times New Roman"/>
                <w:lang w:val="en-US" w:eastAsia="zh-CN" w:bidi="ar-SA"/>
              </w:rPr>
            </w:pPr>
            <w:r>
              <w:rPr>
                <w:rFonts w:hint="eastAsia" w:eastAsia="Microsoft YaHei UI"/>
                <w:lang w:val="en-US" w:eastAsia="zh-CN"/>
              </w:rPr>
              <w:t>But we are OK to not have a spec change.</w:t>
            </w: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1"/>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r>
              <w:rPr>
                <w:rFonts w:eastAsia="Yu Mincho"/>
                <w:lang w:eastAsia="ja-JP"/>
              </w:rPr>
              <w:t>Option 1</w:t>
            </w:r>
          </w:p>
        </w:tc>
        <w:tc>
          <w:tcPr>
            <w:tcW w:w="6780" w:type="dxa"/>
          </w:tcPr>
          <w:p>
            <w:pPr>
              <w:jc w:val="left"/>
            </w:pPr>
            <w:r>
              <w:rPr>
                <w:rFonts w:eastAsia="Yu Mincho"/>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ja-JP"/>
              </w:rPr>
            </w:pPr>
            <w:r>
              <w:rPr>
                <w:rFonts w:hint="eastAsia" w:eastAsiaTheme="minorEastAsia"/>
                <w:lang w:val="en-US" w:eastAsia="zh-CN"/>
              </w:rPr>
              <w:t>It simplifies the discussion and unify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LG2</w:t>
            </w:r>
          </w:p>
        </w:tc>
        <w:tc>
          <w:tcPr>
            <w:tcW w:w="1372" w:type="dxa"/>
          </w:tcPr>
          <w:p>
            <w:pPr>
              <w:tabs>
                <w:tab w:val="left" w:pos="551"/>
              </w:tabs>
              <w:jc w:val="left"/>
              <w:rPr>
                <w:rFonts w:eastAsiaTheme="minorEastAsia"/>
                <w:lang w:val="en-US" w:eastAsia="zh-CN"/>
              </w:rPr>
            </w:pPr>
            <w:r>
              <w:rPr>
                <w:rFonts w:hint="eastAsia" w:eastAsia="Malgun Gothic"/>
                <w:lang w:eastAsia="ko-KR"/>
              </w:rPr>
              <w:t>Option 2</w:t>
            </w:r>
          </w:p>
        </w:tc>
        <w:tc>
          <w:tcPr>
            <w:tcW w:w="6780" w:type="dxa"/>
          </w:tcPr>
          <w:p>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pPr>
              <w:jc w:val="left"/>
              <w:rPr>
                <w:rFonts w:eastAsia="Yu Mincho"/>
                <w:lang w:eastAsia="ko-KR"/>
              </w:rPr>
            </w:pPr>
            <w:r>
              <w:rPr>
                <w:rFonts w:eastAsia="Yu Mincho"/>
                <w:lang w:eastAsia="ja-JP"/>
              </w:rPr>
              <w:t xml:space="preserve">We’d like to add FFS to Option2 below, </w:t>
            </w:r>
          </w:p>
          <w:p>
            <w:pPr>
              <w:jc w:val="left"/>
              <w:rPr>
                <w:rFonts w:eastAsiaTheme="minorEastAsia"/>
                <w:lang w:val="en-US" w:eastAsia="zh-CN"/>
              </w:rPr>
            </w:pPr>
            <w:r>
              <w:rPr>
                <w:rFonts w:eastAsia="Yu Mincho"/>
                <w:lang w:eastAsia="ja-JP"/>
              </w:rPr>
              <w:t xml:space="preserve">FFS: can depends on the RRC state (RRC_Connected or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eastAsia="ko-KR"/>
              </w:rPr>
            </w:pPr>
            <w:r>
              <w:rPr>
                <w:rFonts w:hint="eastAsia" w:eastAsiaTheme="minorEastAsia"/>
                <w:lang w:eastAsia="zh-CN"/>
              </w:rPr>
              <w:t>O</w:t>
            </w:r>
            <w:r>
              <w:rPr>
                <w:rFonts w:eastAsiaTheme="minorEastAsia"/>
                <w:lang w:eastAsia="zh-CN"/>
              </w:rPr>
              <w:t xml:space="preserve">ption 2 </w:t>
            </w:r>
          </w:p>
        </w:tc>
        <w:tc>
          <w:tcPr>
            <w:tcW w:w="6780" w:type="dxa"/>
          </w:tcPr>
          <w:p>
            <w:pPr>
              <w:jc w:val="left"/>
              <w:rPr>
                <w:rFonts w:eastAsia="Yu Mincho"/>
                <w:lang w:eastAsia="ja-JP"/>
              </w:rPr>
            </w:pPr>
            <w:r>
              <w:rPr>
                <w:rFonts w:eastAsiaTheme="minorEastAsia"/>
                <w:lang w:eastAsia="zh-CN"/>
              </w:rPr>
              <w:t>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cyan"/>
                <w:lang w:val="en-US"/>
              </w:rPr>
              <w:t>Medium Priority Proposal 2.4-5b</w:t>
            </w:r>
            <w:r>
              <w:rPr>
                <w:b/>
                <w:bCs/>
                <w:lang w:val="en-US"/>
              </w:rPr>
              <w:t>:</w:t>
            </w:r>
          </w:p>
          <w:p>
            <w:pPr>
              <w:pStyle w:val="5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FL1/FL3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For broadcast MBS PDSCH, no restriction on total number of PRB is necessary.</w:t>
            </w:r>
          </w:p>
          <w:p>
            <w:pPr>
              <w:jc w:val="left"/>
              <w:rPr>
                <w:rFonts w:eastAsia="Yu Mincho"/>
                <w:lang w:val="en-US" w:eastAsia="ja-JP"/>
              </w:rPr>
            </w:pPr>
            <w:r>
              <w:rPr>
                <w:rFonts w:hint="eastAsia" w:eastAsia="Yu Mincho"/>
                <w:lang w:val="en-US" w:eastAsia="ja-JP"/>
              </w:rPr>
              <w:t>F</w:t>
            </w:r>
            <w:r>
              <w:rPr>
                <w:rFonts w:eastAsia="Yu Mincho"/>
                <w:lang w:val="en-US" w:eastAsia="ja-JP"/>
              </w:rPr>
              <w:t>or multicast MBS PDSCH, the total number of PRBs should not be larger than 5MHz.</w:t>
            </w:r>
          </w:p>
          <w:p>
            <w:pPr>
              <w:jc w:val="left"/>
              <w:rPr>
                <w:rFonts w:eastAsiaTheme="minorEastAsia"/>
                <w:lang w:val="en-US" w:eastAsia="zh-CN"/>
              </w:rPr>
            </w:pPr>
            <w:r>
              <w:rPr>
                <w:rFonts w:eastAsia="Yu Mincho"/>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Yes</w:t>
            </w:r>
          </w:p>
        </w:tc>
        <w:tc>
          <w:tcPr>
            <w:tcW w:w="6780" w:type="dxa"/>
          </w:tcPr>
          <w:p>
            <w:pPr>
              <w:jc w:val="left"/>
              <w:rPr>
                <w:rFonts w:eastAsiaTheme="minorEastAsia"/>
                <w:lang w:val="en-US" w:eastAsia="ja-JP"/>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szCs w:val="22"/>
                <w:lang w:val="en-US"/>
              </w:rPr>
              <w:t>If the total number of PRBs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szCs w:val="22"/>
                <w:lang w:val="en-US"/>
              </w:rPr>
            </w:pPr>
            <w:r>
              <w:rPr>
                <w:rFonts w:hint="eastAsia" w:eastAsia="Yu Mincho"/>
                <w:lang w:val="en-US" w:eastAsia="ja-JP"/>
              </w:rPr>
              <w:t>T</w:t>
            </w:r>
            <w:r>
              <w:rPr>
                <w:rFonts w:eastAsia="Yu Mincho"/>
                <w:lang w:val="en-US" w:eastAsia="ja-JP"/>
              </w:rPr>
              <w:t>he total number of PRBs overlapping is no larger than the 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hint="eastAsia" w:eastAsiaTheme="minor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eastAsia="zh-CN"/>
              </w:rPr>
            </w:pPr>
          </w:p>
        </w:tc>
      </w:tr>
    </w:tbl>
    <w:p>
      <w:pPr>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FL1/FL3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r>
              <w:rPr>
                <w:rFonts w:eastAsia="Yu Mincho"/>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ja-JP"/>
              </w:rPr>
            </w:pPr>
            <w:r>
              <w:rPr>
                <w:rFonts w:hint="eastAsia" w:eastAsiaTheme="minorEastAsia"/>
                <w:lang w:val="en-US" w:eastAsia="zh-CN"/>
              </w:rPr>
              <w:t>Open to consider this issue and strive to reuse the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F</w:t>
            </w:r>
            <w:r>
              <w:rPr>
                <w:rFonts w:eastAsia="Yu Mincho"/>
                <w:lang w:eastAsia="ja-JP"/>
              </w:rPr>
              <w:t>FS</w:t>
            </w:r>
          </w:p>
        </w:tc>
        <w:tc>
          <w:tcPr>
            <w:tcW w:w="6780" w:type="dxa"/>
          </w:tcPr>
          <w:p>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宋体"/>
                <w:lang w:val="en-US" w:eastAsia="ja-JP"/>
              </w:rPr>
            </w:pPr>
            <w:r>
              <w:rPr>
                <w:rFonts w:hint="eastAsia" w:eastAsia="宋体"/>
                <w:lang w:val="en-US" w:eastAsia="zh-CN"/>
              </w:rPr>
              <w:t>This is up to UE feature discussion. Moreover, it is better to discuss this after we have a complete conclusion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F</w:t>
            </w:r>
            <w:r>
              <w:rPr>
                <w:rFonts w:eastAsiaTheme="minorEastAsia"/>
                <w:lang w:eastAsia="zh-CN"/>
              </w:rPr>
              <w:t>FS</w:t>
            </w:r>
          </w:p>
        </w:tc>
        <w:tc>
          <w:tcPr>
            <w:tcW w:w="6780" w:type="dxa"/>
          </w:tcPr>
          <w:p>
            <w:pPr>
              <w:jc w:val="left"/>
              <w:rPr>
                <w:rFonts w:eastAsia="Yu Mincho"/>
                <w:lang w:val="en-US" w:eastAsia="ja-JP"/>
              </w:rPr>
            </w:pPr>
            <w:r>
              <w:rPr>
                <w:rFonts w:hint="eastAsia" w:eastAsiaTheme="minorEastAsia"/>
                <w:lang w:eastAsia="zh-CN"/>
              </w:rPr>
              <w:t>O</w:t>
            </w:r>
            <w:r>
              <w:rPr>
                <w:rFonts w:eastAsiaTheme="minorEastAsia"/>
                <w:lang w:eastAsia="zh-CN"/>
              </w:rPr>
              <w:t xml:space="preserve">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ame view as ZTE</w:t>
            </w: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7"/>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We are open to consider and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b/>
                <w:bCs/>
                <w:lang w:val="en-US"/>
              </w:rPr>
            </w:pPr>
            <w:r>
              <w:rPr>
                <w:lang w:val="en-US"/>
              </w:rPr>
              <w:t xml:space="preserve">Based on the above received responses, this issue can be revisited if needed when it is clear how RAN2 will capture the RAN1 agreements listed in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lang w:val="en-US"/>
              </w:rPr>
              <w:t xml:space="preserve"> in their specifications.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FL1/FL3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The motivation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eastAsiaTheme="minorEastAsia"/>
                <w:lang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o</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w:t>
      </w:r>
      <w:bookmarkStart w:id="25" w:name="_GoBack"/>
      <w:r>
        <w:rPr>
          <w:b/>
          <w:highlight w:val="lightGray"/>
          <w:lang w:val="en-US"/>
        </w:rPr>
        <w:t>FL3</w:t>
      </w:r>
      <w:bookmarkEnd w:id="25"/>
      <w:r>
        <w:rPr>
          <w:b/>
          <w:highlight w:val="lightGray"/>
          <w:lang w:val="en-US"/>
        </w:rPr>
        <w:t xml:space="preserve"> Low Priority Question 4-1a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Understand that 213 is for control and 214 is for data in general. But Clause 17 of 213 should capture </w:t>
            </w:r>
            <w:r>
              <w:rPr>
                <w:rFonts w:eastAsiaTheme="minorEastAsia"/>
                <w:lang w:val="en-US" w:eastAsia="zh-CN"/>
              </w:rPr>
              <w:t>‘</w:t>
            </w:r>
            <w:r>
              <w:rPr>
                <w:rFonts w:hint="eastAsia" w:eastAsiaTheme="minorEastAsia"/>
                <w:lang w:val="en-US" w:eastAsia="zh-CN"/>
              </w:rPr>
              <w:t>RedCap UE procedures</w:t>
            </w:r>
            <w:r>
              <w:rPr>
                <w:rFonts w:eastAsiaTheme="minorEastAsia"/>
                <w:lang w:val="en-US" w:eastAsia="zh-CN"/>
              </w:rPr>
              <w:t>’</w:t>
            </w:r>
            <w:r>
              <w:rPr>
                <w:rFonts w:hint="eastAsia" w:eastAsiaTheme="minorEastAsia"/>
                <w:lang w:val="en-US" w:eastAsia="zh-CN"/>
              </w:rPr>
              <w:t xml:space="preserve"> as much as possible. T</w:t>
            </w:r>
            <w:r>
              <w:rPr>
                <w:rFonts w:eastAsiaTheme="minorEastAsia"/>
                <w:lang w:val="en-US" w:eastAsia="zh-CN"/>
              </w:rPr>
              <w:t>h</w:t>
            </w:r>
            <w:r>
              <w:rPr>
                <w:rFonts w:hint="eastAsia" w:eastAsiaTheme="minorEastAsia"/>
                <w:lang w:val="en-US" w:eastAsia="zh-CN"/>
              </w:rPr>
              <w:t>is can make reading and checking RedCap-related spec impact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b/>
          <w:lang w:val="en-US"/>
        </w:rPr>
      </w:pPr>
      <w:r>
        <w:rPr>
          <w:lang w:val="en-US"/>
        </w:rPr>
        <w:br w:type="textWrapping"/>
      </w:r>
      <w:r>
        <w:rPr>
          <w:b/>
          <w:highlight w:val="lightGray"/>
          <w:lang w:val="en-US"/>
        </w:rPr>
        <w:t>FL1/FL3 Low Priority Question 4-2a</w:t>
      </w:r>
      <w:r>
        <w:rPr>
          <w:b/>
          <w:lang w:val="en-US"/>
        </w:rPr>
        <w:t>: Should the following proposal be treated in this meeting?</w:t>
      </w:r>
    </w:p>
    <w:p>
      <w:pPr>
        <w:pStyle w:val="5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good to clarify this either in this 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will anyway have + 0.5 ms in the legacy timeline. Current writing is not wrong but just combine the relaxed slot and 0.5 ms together.</w:t>
            </w: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0"/>
        </w:numPr>
        <w:jc w:val="left"/>
        <w:rPr>
          <w:sz w:val="20"/>
          <w:szCs w:val="22"/>
          <w:lang w:val="en-US"/>
        </w:rPr>
      </w:pPr>
      <w:r>
        <w:rPr>
          <w:sz w:val="20"/>
          <w:szCs w:val="22"/>
          <w:lang w:val="en-US"/>
        </w:rPr>
        <w:t>Consider enhancements of user multiplexing capacity for common PUCCH [15].</w:t>
      </w:r>
    </w:p>
    <w:p>
      <w:pPr>
        <w:pStyle w:val="50"/>
        <w:numPr>
          <w:ilvl w:val="0"/>
          <w:numId w:val="40"/>
        </w:numPr>
        <w:jc w:val="left"/>
        <w:rPr>
          <w:sz w:val="20"/>
          <w:szCs w:val="22"/>
          <w:lang w:val="en-US"/>
        </w:rPr>
      </w:pPr>
      <w:r>
        <w:rPr>
          <w:sz w:val="20"/>
          <w:szCs w:val="22"/>
          <w:lang w:val="en-US"/>
        </w:rPr>
        <w:t>Do not think PUCCH will become the bottleneck during random access [19].</w:t>
      </w:r>
    </w:p>
    <w:p>
      <w:pPr>
        <w:pStyle w:val="50"/>
        <w:numPr>
          <w:ilvl w:val="0"/>
          <w:numId w:val="40"/>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0"/>
        </w:numPr>
        <w:jc w:val="left"/>
        <w:rPr>
          <w:sz w:val="20"/>
          <w:szCs w:val="22"/>
          <w:lang w:val="en-US"/>
        </w:rPr>
      </w:pPr>
      <w:r>
        <w:rPr>
          <w:sz w:val="20"/>
          <w:szCs w:val="22"/>
          <w:lang w:val="en-US"/>
        </w:rPr>
        <w:t>Discuss whether/how to use potential spare bits in FDRA field in RAR UL grant [9].</w:t>
      </w:r>
    </w:p>
    <w:p>
      <w:pPr>
        <w:pStyle w:val="50"/>
        <w:numPr>
          <w:ilvl w:val="0"/>
          <w:numId w:val="40"/>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0"/>
        </w:numPr>
        <w:jc w:val="left"/>
        <w:rPr>
          <w:sz w:val="20"/>
          <w:szCs w:val="22"/>
          <w:lang w:val="en-US"/>
        </w:rPr>
      </w:pPr>
      <w:r>
        <w:rPr>
          <w:sz w:val="20"/>
          <w:szCs w:val="22"/>
          <w:lang w:val="en-US"/>
        </w:rPr>
        <w:t>Support frequency hopping at least for unicast PUSCH [11].</w:t>
      </w:r>
    </w:p>
    <w:p>
      <w:pPr>
        <w:pStyle w:val="50"/>
        <w:numPr>
          <w:ilvl w:val="0"/>
          <w:numId w:val="40"/>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0"/>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these optimizations as essential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Share view as Ericsson. </w:t>
            </w:r>
          </w:p>
        </w:tc>
      </w:tr>
    </w:tbl>
    <w:p>
      <w:pPr>
        <w:rPr>
          <w:szCs w:val="22"/>
          <w:lang w:val="en-US"/>
        </w:rPr>
      </w:pPr>
    </w:p>
    <w:p>
      <w:pPr>
        <w:pStyle w:val="2"/>
        <w:ind w:left="432" w:hanging="432"/>
        <w:rPr>
          <w:lang w:val="en-US"/>
        </w:rPr>
      </w:pPr>
      <w:bookmarkStart w:id="24" w:name="_Hlk41391803"/>
      <w:r>
        <w:rPr>
          <w:lang w:val="en-US"/>
        </w:rPr>
        <w:t>References</w:t>
      </w:r>
    </w:p>
    <w:bookmarkEnd w:id="2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"https://www.3gpp.org/ftp/tsg_ran/WG1_RL1/TSGR1_114b/Docs/R1-2310326.zip" </w:instrText>
            </w:r>
            <w:r>
              <w:fldChar w:fldCharType="separate"/>
            </w:r>
            <w:r>
              <w:rPr>
                <w:rStyle w:val="40"/>
                <w:color w:val="0000FF"/>
                <w:lang w:val="en-US"/>
              </w:rPr>
              <w:t>R1-2310326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53453B"/>
    <w:multiLevelType w:val="multilevel"/>
    <w:tmpl w:val="335345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4">
    <w:nsid w:val="716E47FD"/>
    <w:multiLevelType w:val="multilevel"/>
    <w:tmpl w:val="716E4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6">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3"/>
  </w:num>
  <w:num w:numId="9">
    <w:abstractNumId w:val="6"/>
  </w:num>
  <w:num w:numId="10">
    <w:abstractNumId w:val="38"/>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6"/>
  </w:num>
  <w:num w:numId="22">
    <w:abstractNumId w:val="37"/>
  </w:num>
  <w:num w:numId="23">
    <w:abstractNumId w:val="34"/>
  </w:num>
  <w:num w:numId="24">
    <w:abstractNumId w:val="7"/>
  </w:num>
  <w:num w:numId="25">
    <w:abstractNumId w:val="25"/>
  </w:num>
  <w:num w:numId="26">
    <w:abstractNumId w:val="32"/>
  </w:num>
  <w:num w:numId="27">
    <w:abstractNumId w:val="35"/>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39"/>
  </w:num>
  <w:num w:numId="38">
    <w:abstractNumId w:val="4"/>
  </w:num>
  <w:num w:numId="39">
    <w:abstractNumId w:val="3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315ED-3D99-439F-A50B-845181AC25B8}">
  <ds:schemaRefs/>
</ds:datastoreItem>
</file>

<file path=customXml/itemProps2.xml><?xml version="1.0" encoding="utf-8"?>
<ds:datastoreItem xmlns:ds="http://schemas.openxmlformats.org/officeDocument/2006/customXml" ds:itemID="{BE97E856-4A66-4F53-82E8-0F774DF5CEF0}">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38</Pages>
  <Words>14822</Words>
  <Characters>84488</Characters>
  <Lines>704</Lines>
  <Paragraphs>198</Paragraphs>
  <TotalTime>0</TotalTime>
  <ScaleCrop>false</ScaleCrop>
  <LinksUpToDate>false</LinksUpToDate>
  <CharactersWithSpaces>99112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2023-10-10T01:15:00Z</dcterms:created>
  <dc:creator>cmcc</dc:creator>
  <cp:lastModifiedBy>Hu Youjun</cp:lastModifiedBy>
  <dcterms:modified xsi:type="dcterms:W3CDTF">2023-10-10T02:08:16Z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