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7DF622F8"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9C2154">
        <w:rPr>
          <w:rFonts w:ascii="Arial" w:hAnsi="Arial" w:cs="Arial"/>
          <w:b/>
          <w:bCs/>
          <w:sz w:val="28"/>
        </w:rPr>
        <w:t>1</w:t>
      </w:r>
      <w:r w:rsidR="00A7303F">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00394A9A" w:rsidRPr="00394A9A">
        <w:rPr>
          <w:rFonts w:ascii="Arial" w:hAnsi="Arial" w:cs="Arial"/>
          <w:b/>
          <w:bCs/>
          <w:sz w:val="28"/>
        </w:rPr>
        <w:t>R1-2307622</w:t>
      </w:r>
    </w:p>
    <w:p w14:paraId="3653AB76" w14:textId="38A14628" w:rsidR="001C78C2" w:rsidRPr="009513AC" w:rsidRDefault="00A7303F" w:rsidP="001C78C2">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Toulouse, France, Aug 21</w:t>
      </w:r>
      <w:r>
        <w:rPr>
          <w:rFonts w:ascii="Arial" w:eastAsia="MS Mincho" w:hAnsi="Arial" w:cs="Arial"/>
          <w:b/>
          <w:bCs/>
          <w:sz w:val="28"/>
          <w:szCs w:val="24"/>
          <w:vertAlign w:val="superscript"/>
          <w:lang w:eastAsia="ja-JP"/>
        </w:rPr>
        <w:t>st</w:t>
      </w:r>
      <w:r>
        <w:rPr>
          <w:rFonts w:ascii="Arial" w:eastAsia="MS Mincho" w:hAnsi="Arial" w:cs="Arial"/>
          <w:b/>
          <w:bCs/>
          <w:sz w:val="28"/>
          <w:szCs w:val="24"/>
          <w:lang w:eastAsia="ja-JP"/>
        </w:rPr>
        <w:t xml:space="preserve"> – Aug 25</w:t>
      </w:r>
      <w:r w:rsidR="00857F0C" w:rsidRPr="00F41D48">
        <w:rPr>
          <w:rFonts w:ascii="Arial" w:eastAsia="MS Mincho" w:hAnsi="Arial" w:cs="Arial"/>
          <w:b/>
          <w:bCs/>
          <w:sz w:val="28"/>
          <w:szCs w:val="24"/>
          <w:vertAlign w:val="superscript"/>
          <w:lang w:eastAsia="ja-JP"/>
        </w:rPr>
        <w:t>th</w:t>
      </w:r>
      <w:r w:rsidR="00857F0C" w:rsidRPr="00F41D48">
        <w:rPr>
          <w:rFonts w:ascii="Arial" w:eastAsia="MS Mincho" w:hAnsi="Arial" w:cs="Arial"/>
          <w:b/>
          <w:bCs/>
          <w:sz w:val="28"/>
          <w:szCs w:val="24"/>
          <w:lang w:eastAsia="ja-JP"/>
        </w:rPr>
        <w:t>, 202</w:t>
      </w:r>
      <w:r>
        <w:rPr>
          <w:rFonts w:ascii="Arial" w:eastAsia="MS Mincho" w:hAnsi="Arial" w:cs="Arial"/>
          <w:b/>
          <w:bCs/>
          <w:sz w:val="28"/>
          <w:szCs w:val="24"/>
          <w:lang w:eastAsia="ja-JP"/>
        </w:rPr>
        <w:t>3</w:t>
      </w:r>
    </w:p>
    <w:p w14:paraId="768D351C" w14:textId="04F1CD87" w:rsidR="00A8154D" w:rsidRPr="00A7303F" w:rsidRDefault="00A8154D">
      <w:pPr>
        <w:pStyle w:val="3GPPHeader"/>
        <w:rPr>
          <w:rFonts w:ascii="Arial" w:hAnsi="Arial" w:cs="Arial"/>
          <w:highlight w:val="yellow"/>
        </w:rPr>
      </w:pPr>
    </w:p>
    <w:p w14:paraId="223B7CE4" w14:textId="5602B73B"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.6.1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6240C420"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B12356" w:rsidRPr="00B12356">
        <w:rPr>
          <w:rFonts w:ascii="Arial" w:hAnsi="Arial" w:cs="Arial"/>
          <w:sz w:val="22"/>
        </w:rPr>
        <w:t xml:space="preserve">Discussion on further complexity reduction for </w:t>
      </w:r>
      <w:proofErr w:type="spellStart"/>
      <w:r w:rsidR="00B12356" w:rsidRPr="00B12356">
        <w:rPr>
          <w:rFonts w:ascii="Arial" w:hAnsi="Arial" w:cs="Arial"/>
          <w:sz w:val="22"/>
        </w:rPr>
        <w:t>eRedCap</w:t>
      </w:r>
      <w:proofErr w:type="spellEnd"/>
      <w:r w:rsidR="00B12356" w:rsidRPr="00B12356">
        <w:rPr>
          <w:rFonts w:ascii="Arial" w:hAnsi="Arial" w:cs="Arial"/>
          <w:sz w:val="22"/>
        </w:rPr>
        <w:t xml:space="preserve"> UEs</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1AA396EB" w14:textId="065409BE" w:rsidR="00F4506A" w:rsidRDefault="00F4506A" w:rsidP="00F4506A">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szCs w:val="21"/>
        </w:rPr>
        <w:t>In last RAN#100</w:t>
      </w:r>
      <w:r w:rsidR="00142C29">
        <w:rPr>
          <w:rFonts w:ascii="Times New Roman" w:eastAsia="宋体" w:hAnsi="Times New Roman"/>
          <w:szCs w:val="21"/>
        </w:rPr>
        <w:t xml:space="preserve"> meeting</w:t>
      </w:r>
      <w:r>
        <w:rPr>
          <w:rFonts w:ascii="Times New Roman" w:eastAsia="宋体" w:hAnsi="Times New Roman"/>
          <w:szCs w:val="21"/>
        </w:rPr>
        <w:t xml:space="preserve">, </w:t>
      </w:r>
      <w:r w:rsidRPr="0048020A">
        <w:rPr>
          <w:rFonts w:ascii="Times New Roman" w:eastAsia="宋体" w:hAnsi="Times New Roman"/>
          <w:szCs w:val="21"/>
        </w:rPr>
        <w:t xml:space="preserve">the following </w:t>
      </w:r>
      <w:r>
        <w:rPr>
          <w:rFonts w:ascii="Times New Roman" w:eastAsia="宋体" w:hAnsi="Times New Roman"/>
          <w:szCs w:val="21"/>
        </w:rPr>
        <w:t>working assumption on</w:t>
      </w:r>
      <w:r w:rsidRPr="000A59FA">
        <w:t xml:space="preserve"> </w:t>
      </w:r>
      <w:r w:rsidR="001F5E4F">
        <w:rPr>
          <w:rFonts w:ascii="Times New Roman" w:eastAsia="宋体" w:hAnsi="Times New Roman"/>
          <w:szCs w:val="21"/>
        </w:rPr>
        <w:t xml:space="preserve">peak rate target for </w:t>
      </w:r>
      <w:proofErr w:type="spellStart"/>
      <w:r w:rsidR="001F5E4F">
        <w:rPr>
          <w:rFonts w:ascii="Times New Roman" w:eastAsia="宋体" w:hAnsi="Times New Roman"/>
          <w:szCs w:val="21"/>
        </w:rPr>
        <w:t>eRedCap</w:t>
      </w:r>
      <w:proofErr w:type="spellEnd"/>
      <w:r w:rsidR="001F5E4F">
        <w:rPr>
          <w:rFonts w:ascii="Times New Roman" w:eastAsia="宋体" w:hAnsi="Times New Roman"/>
          <w:szCs w:val="21"/>
        </w:rPr>
        <w:t xml:space="preserve"> UEs was</w:t>
      </w:r>
      <w:r>
        <w:rPr>
          <w:rFonts w:ascii="Times New Roman" w:eastAsia="宋体" w:hAnsi="Times New Roman"/>
          <w:szCs w:val="21"/>
        </w:rPr>
        <w:t xml:space="preserve"> reached </w:t>
      </w:r>
      <w:r w:rsidR="00F948C9">
        <w:rPr>
          <w:rFonts w:ascii="Times New Roman" w:eastAsia="宋体" w:hAnsi="Times New Roman"/>
          <w:szCs w:val="21"/>
        </w:rPr>
        <w:fldChar w:fldCharType="begin"/>
      </w:r>
      <w:r w:rsidR="00F948C9">
        <w:rPr>
          <w:rFonts w:ascii="Times New Roman" w:eastAsia="宋体" w:hAnsi="Times New Roman"/>
          <w:szCs w:val="21"/>
        </w:rPr>
        <w:instrText xml:space="preserve"> REF _Ref142379321 \r \h </w:instrText>
      </w:r>
      <w:r w:rsidR="00F948C9">
        <w:rPr>
          <w:rFonts w:ascii="Times New Roman" w:eastAsia="宋体" w:hAnsi="Times New Roman"/>
          <w:szCs w:val="21"/>
        </w:rPr>
      </w:r>
      <w:r w:rsidR="00F948C9">
        <w:rPr>
          <w:rFonts w:ascii="Times New Roman" w:eastAsia="宋体" w:hAnsi="Times New Roman"/>
          <w:szCs w:val="21"/>
        </w:rPr>
        <w:fldChar w:fldCharType="separate"/>
      </w:r>
      <w:r w:rsidR="00F948C9">
        <w:rPr>
          <w:rFonts w:ascii="Times New Roman" w:eastAsia="宋体" w:hAnsi="Times New Roman"/>
          <w:szCs w:val="21"/>
        </w:rPr>
        <w:t>[1]</w:t>
      </w:r>
      <w:r w:rsidR="00F948C9">
        <w:rPr>
          <w:rFonts w:ascii="Times New Roman" w:eastAsia="宋体" w:hAnsi="Times New Roman"/>
          <w:szCs w:val="21"/>
        </w:rPr>
        <w:fldChar w:fldCharType="end"/>
      </w:r>
      <w:r w:rsidRPr="0048020A">
        <w:rPr>
          <w:rFonts w:ascii="Times New Roman" w:eastAsia="宋体"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06A" w:rsidRPr="00322924" w14:paraId="3541850C" w14:textId="77777777" w:rsidTr="00D31F6C">
        <w:tc>
          <w:tcPr>
            <w:tcW w:w="9857" w:type="dxa"/>
            <w:shd w:val="clear" w:color="auto" w:fill="auto"/>
          </w:tcPr>
          <w:p w14:paraId="10E17DD5" w14:textId="77777777" w:rsidR="00F4506A" w:rsidRPr="007B74A2" w:rsidRDefault="00F4506A" w:rsidP="00D31F6C">
            <w:pPr>
              <w:tabs>
                <w:tab w:val="left" w:pos="1190"/>
              </w:tabs>
              <w:autoSpaceDE w:val="0"/>
              <w:autoSpaceDN w:val="0"/>
              <w:adjustRightInd w:val="0"/>
              <w:jc w:val="left"/>
              <w:rPr>
                <w:rFonts w:ascii="Times New Roman" w:hAnsi="Times New Roman" w:cs="Times New Roman"/>
                <w:color w:val="000000"/>
                <w:kern w:val="0"/>
                <w:szCs w:val="21"/>
              </w:rPr>
            </w:pPr>
            <w:r w:rsidRPr="007B74A2">
              <w:rPr>
                <w:rFonts w:ascii="Times New Roman" w:hAnsi="Times New Roman" w:cs="Times New Roman"/>
                <w:color w:val="000000"/>
                <w:kern w:val="0"/>
                <w:szCs w:val="21"/>
              </w:rPr>
              <w:t xml:space="preserve">conclusion: </w:t>
            </w:r>
          </w:p>
          <w:p w14:paraId="505E2CF3" w14:textId="77777777" w:rsidR="005116A7" w:rsidRPr="007B74A2" w:rsidRDefault="00F4506A" w:rsidP="005116A7">
            <w:pPr>
              <w:tabs>
                <w:tab w:val="left" w:pos="1190"/>
              </w:tabs>
              <w:autoSpaceDE w:val="0"/>
              <w:autoSpaceDN w:val="0"/>
              <w:adjustRightInd w:val="0"/>
              <w:jc w:val="left"/>
              <w:rPr>
                <w:rFonts w:ascii="Times New Roman" w:hAnsi="Times New Roman" w:cs="Times New Roman"/>
                <w:color w:val="000000"/>
                <w:kern w:val="0"/>
                <w:szCs w:val="21"/>
              </w:rPr>
            </w:pPr>
            <w:r w:rsidRPr="007B74A2">
              <w:rPr>
                <w:rFonts w:ascii="Times New Roman" w:hAnsi="Times New Roman" w:cs="Times New Roman"/>
                <w:color w:val="000000"/>
                <w:kern w:val="0"/>
                <w:szCs w:val="21"/>
              </w:rPr>
              <w:t xml:space="preserve">working assumption: </w:t>
            </w:r>
          </w:p>
          <w:p w14:paraId="18955DF0" w14:textId="0EF28D83" w:rsidR="00F4506A" w:rsidRPr="005116A7" w:rsidRDefault="00F4506A" w:rsidP="005116A7">
            <w:pPr>
              <w:pStyle w:val="aff0"/>
              <w:numPr>
                <w:ilvl w:val="0"/>
                <w:numId w:val="42"/>
              </w:numPr>
              <w:tabs>
                <w:tab w:val="left" w:pos="1190"/>
              </w:tabs>
              <w:autoSpaceDE w:val="0"/>
              <w:autoSpaceDN w:val="0"/>
              <w:adjustRightInd w:val="0"/>
              <w:jc w:val="left"/>
              <w:rPr>
                <w:rFonts w:ascii="Times New Roman" w:eastAsiaTheme="minorEastAsia" w:hAnsi="Times New Roman" w:cs="Times New Roman"/>
                <w:color w:val="000000"/>
                <w:kern w:val="0"/>
                <w:sz w:val="22"/>
              </w:rPr>
            </w:pPr>
            <w:r w:rsidRPr="007B74A2">
              <w:rPr>
                <w:rFonts w:ascii="Times New Roman" w:hAnsi="Times New Roman" w:cs="Times New Roman"/>
                <w:color w:val="000000"/>
                <w:kern w:val="0"/>
                <w:szCs w:val="21"/>
              </w:rPr>
              <w:t>The peak rate target is 10 Mbps regardless of what optional features the UE may support.</w:t>
            </w:r>
            <w:r w:rsidR="009D15B6" w:rsidRPr="007B74A2">
              <w:rPr>
                <w:rFonts w:ascii="Times New Roman" w:hAnsi="Times New Roman" w:cs="Times New Roman"/>
                <w:color w:val="000000"/>
                <w:kern w:val="0"/>
                <w:szCs w:val="21"/>
              </w:rPr>
              <w:t xml:space="preserve"> </w:t>
            </w:r>
            <w:r w:rsidRPr="007B74A2">
              <w:rPr>
                <w:rFonts w:ascii="Times New Roman" w:hAnsi="Times New Roman" w:cs="Times New Roman"/>
                <w:color w:val="000000"/>
                <w:kern w:val="0"/>
                <w:szCs w:val="21"/>
              </w:rPr>
              <w:t>(i.e. WGs can progress on this topic based on this assumption)</w:t>
            </w:r>
          </w:p>
        </w:tc>
      </w:tr>
    </w:tbl>
    <w:p w14:paraId="2D99F46D" w14:textId="77777777" w:rsidR="00F4506A" w:rsidRPr="00284E79" w:rsidRDefault="00F4506A" w:rsidP="00F4506A">
      <w:pPr>
        <w:widowControl/>
        <w:overflowPunct w:val="0"/>
        <w:autoSpaceDE w:val="0"/>
        <w:autoSpaceDN w:val="0"/>
        <w:adjustRightInd w:val="0"/>
        <w:spacing w:after="120"/>
        <w:textAlignment w:val="baseline"/>
        <w:rPr>
          <w:rFonts w:ascii="Times New Roman" w:eastAsia="等线" w:hAnsi="Times New Roman" w:cs="Times New Roman"/>
        </w:rPr>
      </w:pPr>
    </w:p>
    <w:p w14:paraId="0F429E10" w14:textId="634B460F" w:rsidR="00960C43" w:rsidRDefault="00DE357C" w:rsidP="00960C43">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szCs w:val="21"/>
        </w:rPr>
        <w:t>And i</w:t>
      </w:r>
      <w:r w:rsidR="00B4229E">
        <w:rPr>
          <w:rFonts w:ascii="Times New Roman" w:eastAsia="宋体" w:hAnsi="Times New Roman"/>
          <w:szCs w:val="21"/>
        </w:rPr>
        <w:t xml:space="preserve">n </w:t>
      </w:r>
      <w:r w:rsidR="00AE510C">
        <w:rPr>
          <w:rFonts w:ascii="Times New Roman" w:eastAsia="宋体" w:hAnsi="Times New Roman" w:hint="eastAsia"/>
          <w:szCs w:val="21"/>
        </w:rPr>
        <w:t>la</w:t>
      </w:r>
      <w:r w:rsidR="00AE510C">
        <w:rPr>
          <w:rFonts w:ascii="Times New Roman" w:eastAsia="宋体" w:hAnsi="Times New Roman"/>
          <w:szCs w:val="21"/>
        </w:rPr>
        <w:t xml:space="preserve">st </w:t>
      </w:r>
      <w:r w:rsidR="00B4229E">
        <w:rPr>
          <w:rFonts w:ascii="Times New Roman" w:eastAsia="宋体" w:hAnsi="Times New Roman"/>
          <w:szCs w:val="21"/>
        </w:rPr>
        <w:t>RAN1#11</w:t>
      </w:r>
      <w:r w:rsidR="000E68CE">
        <w:rPr>
          <w:rFonts w:ascii="Times New Roman" w:eastAsia="宋体" w:hAnsi="Times New Roman"/>
          <w:szCs w:val="21"/>
        </w:rPr>
        <w:t>3</w:t>
      </w:r>
      <w:r w:rsidR="001A346C">
        <w:rPr>
          <w:rFonts w:ascii="Times New Roman" w:eastAsia="宋体" w:hAnsi="Times New Roman"/>
          <w:szCs w:val="21"/>
        </w:rPr>
        <w:t xml:space="preserve"> </w:t>
      </w:r>
      <w:r w:rsidR="001A346C">
        <w:rPr>
          <w:rFonts w:ascii="Times New Roman" w:eastAsia="宋体" w:hAnsi="Times New Roman" w:hint="eastAsia"/>
          <w:szCs w:val="21"/>
        </w:rPr>
        <w:t>meeting</w:t>
      </w:r>
      <w:r w:rsidR="00960C43">
        <w:rPr>
          <w:rFonts w:ascii="Times New Roman" w:eastAsia="宋体" w:hAnsi="Times New Roman"/>
          <w:szCs w:val="21"/>
        </w:rPr>
        <w:t xml:space="preserve">, </w:t>
      </w:r>
      <w:r w:rsidR="00960C43" w:rsidRPr="0048020A">
        <w:rPr>
          <w:rFonts w:ascii="Times New Roman" w:eastAsia="宋体" w:hAnsi="Times New Roman"/>
          <w:szCs w:val="21"/>
        </w:rPr>
        <w:t>the following agreem</w:t>
      </w:r>
      <w:r w:rsidR="00960C43">
        <w:rPr>
          <w:rFonts w:ascii="Times New Roman" w:eastAsia="宋体" w:hAnsi="Times New Roman"/>
          <w:szCs w:val="21"/>
        </w:rPr>
        <w:t>ents on</w:t>
      </w:r>
      <w:r w:rsidR="000A59FA" w:rsidRPr="000A59FA">
        <w:t xml:space="preserve"> </w:t>
      </w:r>
      <w:r w:rsidR="000A59FA" w:rsidRPr="000A59FA">
        <w:rPr>
          <w:rFonts w:ascii="Times New Roman" w:eastAsia="宋体" w:hAnsi="Times New Roman"/>
          <w:szCs w:val="21"/>
        </w:rPr>
        <w:t>UE complexity reduction</w:t>
      </w:r>
      <w:r w:rsidR="00960C43" w:rsidRPr="0048020A">
        <w:rPr>
          <w:rFonts w:ascii="Times New Roman" w:eastAsia="宋体" w:hAnsi="Times New Roman"/>
          <w:szCs w:val="21"/>
        </w:rPr>
        <w:t xml:space="preserve"> </w:t>
      </w:r>
      <w:r w:rsidR="00B0754C">
        <w:rPr>
          <w:rFonts w:ascii="Times New Roman" w:eastAsia="宋体" w:hAnsi="Times New Roman"/>
          <w:szCs w:val="21"/>
        </w:rPr>
        <w:t xml:space="preserve">were reached </w:t>
      </w:r>
      <w:r w:rsidR="00866CF2">
        <w:rPr>
          <w:rFonts w:ascii="Times New Roman" w:eastAsia="宋体" w:hAnsi="Times New Roman"/>
          <w:szCs w:val="21"/>
        </w:rPr>
        <w:fldChar w:fldCharType="begin"/>
      </w:r>
      <w:r w:rsidR="00866CF2">
        <w:rPr>
          <w:rFonts w:ascii="Times New Roman" w:eastAsia="宋体" w:hAnsi="Times New Roman"/>
          <w:szCs w:val="21"/>
        </w:rPr>
        <w:instrText xml:space="preserve"> REF _Ref142379550 \r \h </w:instrText>
      </w:r>
      <w:r w:rsidR="00866CF2">
        <w:rPr>
          <w:rFonts w:ascii="Times New Roman" w:eastAsia="宋体" w:hAnsi="Times New Roman"/>
          <w:szCs w:val="21"/>
        </w:rPr>
      </w:r>
      <w:r w:rsidR="00866CF2">
        <w:rPr>
          <w:rFonts w:ascii="Times New Roman" w:eastAsia="宋体" w:hAnsi="Times New Roman"/>
          <w:szCs w:val="21"/>
        </w:rPr>
        <w:fldChar w:fldCharType="separate"/>
      </w:r>
      <w:r w:rsidR="00866CF2">
        <w:rPr>
          <w:rFonts w:ascii="Times New Roman" w:eastAsia="宋体" w:hAnsi="Times New Roman"/>
          <w:szCs w:val="21"/>
        </w:rPr>
        <w:t>[2]</w:t>
      </w:r>
      <w:r w:rsidR="00866CF2">
        <w:rPr>
          <w:rFonts w:ascii="Times New Roman" w:eastAsia="宋体" w:hAnsi="Times New Roman"/>
          <w:szCs w:val="21"/>
        </w:rPr>
        <w:fldChar w:fldCharType="end"/>
      </w:r>
      <w:r w:rsidR="00960C43" w:rsidRPr="0048020A">
        <w:rPr>
          <w:rFonts w:ascii="Times New Roman" w:eastAsia="宋体"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29E" w:rsidRPr="00322924" w14:paraId="4E48DAC9" w14:textId="77777777" w:rsidTr="007B74A2">
        <w:tc>
          <w:tcPr>
            <w:tcW w:w="9629" w:type="dxa"/>
            <w:shd w:val="clear" w:color="auto" w:fill="auto"/>
          </w:tcPr>
          <w:p w14:paraId="5A97EDAD" w14:textId="77777777" w:rsidR="006F18F8" w:rsidRPr="00CE6CFA" w:rsidRDefault="006F18F8" w:rsidP="006F18F8">
            <w:pPr>
              <w:rPr>
                <w:rFonts w:ascii="Times New Roman" w:eastAsia="等线" w:hAnsi="Times New Roman" w:cs="Times New Roman"/>
                <w:highlight w:val="green"/>
              </w:rPr>
            </w:pPr>
            <w:r w:rsidRPr="00CE6CFA">
              <w:rPr>
                <w:rFonts w:ascii="Times New Roman" w:eastAsia="等线" w:hAnsi="Times New Roman" w:cs="Times New Roman"/>
                <w:highlight w:val="green"/>
              </w:rPr>
              <w:t>Agreement</w:t>
            </w:r>
          </w:p>
          <w:p w14:paraId="1185F9FD" w14:textId="77777777" w:rsidR="006F18F8" w:rsidRPr="00CE6CFA" w:rsidRDefault="006F18F8" w:rsidP="006F18F8">
            <w:pPr>
              <w:widowControl/>
              <w:numPr>
                <w:ilvl w:val="0"/>
                <w:numId w:val="38"/>
              </w:numPr>
              <w:spacing w:after="180" w:line="252" w:lineRule="auto"/>
              <w:contextualSpacing/>
              <w:jc w:val="left"/>
              <w:rPr>
                <w:rFonts w:ascii="Times New Roman" w:hAnsi="Times New Roman" w:cs="Times New Roman"/>
                <w:szCs w:val="20"/>
                <w:lang w:eastAsia="x-none"/>
              </w:rPr>
            </w:pPr>
            <w:r w:rsidRPr="00CE6CFA">
              <w:rPr>
                <w:rFonts w:ascii="Times New Roman" w:hAnsi="Times New Roman" w:cs="Times New Roman"/>
                <w:szCs w:val="20"/>
                <w:lang w:eastAsia="x-none"/>
              </w:rPr>
              <w:t>For UE peak data rate reduction with UE BB bandwidth reduction,</w:t>
            </w:r>
          </w:p>
          <w:p w14:paraId="5BD42737" w14:textId="6672A700" w:rsidR="006F18F8" w:rsidRPr="00CE6CFA" w:rsidRDefault="006F18F8" w:rsidP="006F18F8">
            <w:pPr>
              <w:widowControl/>
              <w:numPr>
                <w:ilvl w:val="1"/>
                <w:numId w:val="38"/>
              </w:numPr>
              <w:spacing w:after="180" w:line="252" w:lineRule="auto"/>
              <w:contextualSpacing/>
              <w:jc w:val="left"/>
              <w:rPr>
                <w:rFonts w:ascii="Times New Roman" w:hAnsi="Times New Roman" w:cs="Times New Roman"/>
                <w:szCs w:val="20"/>
                <w:lang w:eastAsia="x-none"/>
              </w:rPr>
            </w:pPr>
            <w:r w:rsidRPr="00CE6CFA">
              <w:rPr>
                <w:rFonts w:ascii="Times New Roman" w:hAnsi="Times New Roman" w:cs="Times New Roman"/>
                <w:szCs w:val="20"/>
                <w:lang w:eastAsia="x-none"/>
              </w:rPr>
              <w:t xml:space="preserve">The 10-Mbps peak rate target corresponds to a </w:t>
            </w:r>
            <w:proofErr w:type="spellStart"/>
            <w:r w:rsidRPr="00CE6CFA">
              <w:rPr>
                <w:rFonts w:ascii="Times New Roman" w:hAnsi="Times New Roman" w:cs="Times New Roman"/>
                <w:i/>
                <w:iCs/>
                <w:szCs w:val="20"/>
                <w:lang w:eastAsia="x-none"/>
              </w:rPr>
              <w:t>v</w:t>
            </w:r>
            <w:r w:rsidRPr="00CE6CFA">
              <w:rPr>
                <w:rFonts w:ascii="Times New Roman" w:hAnsi="Times New Roman" w:cs="Times New Roman"/>
                <w:i/>
                <w:iCs/>
                <w:szCs w:val="20"/>
                <w:vertAlign w:val="subscript"/>
                <w:lang w:eastAsia="x-none"/>
              </w:rPr>
              <w:t>Layers</w:t>
            </w:r>
            <w:r w:rsidRPr="00CE6CFA">
              <w:rPr>
                <w:rFonts w:ascii="Times New Roman" w:hAnsi="Times New Roman" w:cs="Times New Roman"/>
                <w:szCs w:val="20"/>
                <w:lang w:eastAsia="x-none"/>
              </w:rPr>
              <w:t>·</w:t>
            </w:r>
            <w:r w:rsidRPr="00CE6CFA">
              <w:rPr>
                <w:rFonts w:ascii="Times New Roman" w:hAnsi="Times New Roman" w:cs="Times New Roman"/>
                <w:i/>
                <w:iCs/>
                <w:szCs w:val="20"/>
                <w:lang w:eastAsia="x-none"/>
              </w:rPr>
              <w:t>Q</w:t>
            </w:r>
            <w:r w:rsidRPr="00CE6CFA">
              <w:rPr>
                <w:rFonts w:ascii="Times New Roman" w:hAnsi="Times New Roman" w:cs="Times New Roman"/>
                <w:i/>
                <w:iCs/>
                <w:szCs w:val="20"/>
                <w:vertAlign w:val="subscript"/>
                <w:lang w:eastAsia="x-none"/>
              </w:rPr>
              <w:t>m</w:t>
            </w:r>
            <w:r w:rsidRPr="00CE6CFA">
              <w:rPr>
                <w:rFonts w:ascii="Times New Roman" w:hAnsi="Times New Roman" w:cs="Times New Roman"/>
                <w:szCs w:val="20"/>
                <w:lang w:eastAsia="x-none"/>
              </w:rPr>
              <w:t>·</w:t>
            </w:r>
            <w:r w:rsidRPr="00CE6CFA">
              <w:rPr>
                <w:rFonts w:ascii="Times New Roman" w:hAnsi="Times New Roman" w:cs="Times New Roman"/>
                <w:i/>
                <w:iCs/>
                <w:szCs w:val="20"/>
                <w:lang w:eastAsia="x-none"/>
              </w:rPr>
              <w:t>f</w:t>
            </w:r>
            <w:proofErr w:type="spellEnd"/>
            <w:r w:rsidR="005837CA">
              <w:rPr>
                <w:rFonts w:ascii="Times New Roman" w:hAnsi="Times New Roman" w:cs="Times New Roman"/>
                <w:i/>
                <w:iCs/>
                <w:szCs w:val="20"/>
                <w:lang w:eastAsia="x-none"/>
              </w:rPr>
              <w:t xml:space="preserve"> </w:t>
            </w:r>
            <w:r w:rsidRPr="00CE6CFA">
              <w:rPr>
                <w:rFonts w:ascii="Times New Roman" w:hAnsi="Times New Roman" w:cs="Times New Roman"/>
                <w:szCs w:val="20"/>
                <w:lang w:eastAsia="x-none"/>
              </w:rPr>
              <w:t>of 3.2</w:t>
            </w:r>
          </w:p>
          <w:p w14:paraId="74F14DAE" w14:textId="77777777" w:rsidR="006F18F8" w:rsidRPr="00CE6CFA" w:rsidRDefault="006F18F8" w:rsidP="006F18F8">
            <w:pPr>
              <w:widowControl/>
              <w:numPr>
                <w:ilvl w:val="0"/>
                <w:numId w:val="38"/>
              </w:numPr>
              <w:spacing w:after="180" w:line="252" w:lineRule="auto"/>
              <w:contextualSpacing/>
              <w:jc w:val="left"/>
              <w:rPr>
                <w:rFonts w:ascii="Times New Roman" w:hAnsi="Times New Roman" w:cs="Times New Roman"/>
                <w:szCs w:val="20"/>
                <w:lang w:eastAsia="x-none"/>
              </w:rPr>
            </w:pPr>
            <w:r w:rsidRPr="00CE6CFA">
              <w:rPr>
                <w:rFonts w:ascii="Times New Roman" w:hAnsi="Times New Roman" w:cs="Times New Roman"/>
                <w:szCs w:val="20"/>
                <w:lang w:eastAsia="x-none"/>
              </w:rPr>
              <w:t>For UE peak data rate reduction without UE BB bandwidth reduction,</w:t>
            </w:r>
          </w:p>
          <w:p w14:paraId="683E1135" w14:textId="577D9F23" w:rsidR="006F18F8" w:rsidRPr="00CE6CFA" w:rsidRDefault="006F18F8" w:rsidP="006F18F8">
            <w:pPr>
              <w:widowControl/>
              <w:numPr>
                <w:ilvl w:val="1"/>
                <w:numId w:val="38"/>
              </w:numPr>
              <w:spacing w:after="180" w:line="252" w:lineRule="auto"/>
              <w:contextualSpacing/>
              <w:jc w:val="left"/>
              <w:rPr>
                <w:rFonts w:ascii="Times New Roman" w:hAnsi="Times New Roman" w:cs="Times New Roman"/>
                <w:szCs w:val="20"/>
                <w:lang w:eastAsia="x-none"/>
              </w:rPr>
            </w:pPr>
            <w:r w:rsidRPr="00CE6CFA">
              <w:rPr>
                <w:rFonts w:ascii="Times New Roman" w:hAnsi="Times New Roman" w:cs="Times New Roman"/>
                <w:szCs w:val="20"/>
                <w:lang w:eastAsia="x-none"/>
              </w:rPr>
              <w:t xml:space="preserve">The 10-Mbps peak rate target corresponds to a </w:t>
            </w:r>
            <w:proofErr w:type="spellStart"/>
            <w:r w:rsidRPr="00CE6CFA">
              <w:rPr>
                <w:rFonts w:ascii="Times New Roman" w:hAnsi="Times New Roman" w:cs="Times New Roman"/>
                <w:i/>
                <w:iCs/>
                <w:szCs w:val="20"/>
                <w:lang w:eastAsia="x-none"/>
              </w:rPr>
              <w:t>v</w:t>
            </w:r>
            <w:r w:rsidRPr="00CE6CFA">
              <w:rPr>
                <w:rFonts w:ascii="Times New Roman" w:hAnsi="Times New Roman" w:cs="Times New Roman"/>
                <w:i/>
                <w:iCs/>
                <w:szCs w:val="20"/>
                <w:vertAlign w:val="subscript"/>
                <w:lang w:eastAsia="x-none"/>
              </w:rPr>
              <w:t>Layers</w:t>
            </w:r>
            <w:r w:rsidRPr="00CE6CFA">
              <w:rPr>
                <w:rFonts w:ascii="Times New Roman" w:hAnsi="Times New Roman" w:cs="Times New Roman"/>
                <w:szCs w:val="20"/>
                <w:lang w:eastAsia="x-none"/>
              </w:rPr>
              <w:t>·</w:t>
            </w:r>
            <w:r w:rsidRPr="00CE6CFA">
              <w:rPr>
                <w:rFonts w:ascii="Times New Roman" w:hAnsi="Times New Roman" w:cs="Times New Roman"/>
                <w:i/>
                <w:iCs/>
                <w:szCs w:val="20"/>
                <w:lang w:eastAsia="x-none"/>
              </w:rPr>
              <w:t>Q</w:t>
            </w:r>
            <w:r w:rsidRPr="00CE6CFA">
              <w:rPr>
                <w:rFonts w:ascii="Times New Roman" w:hAnsi="Times New Roman" w:cs="Times New Roman"/>
                <w:i/>
                <w:iCs/>
                <w:szCs w:val="20"/>
                <w:vertAlign w:val="subscript"/>
                <w:lang w:eastAsia="x-none"/>
              </w:rPr>
              <w:t>m</w:t>
            </w:r>
            <w:r w:rsidRPr="00CE6CFA">
              <w:rPr>
                <w:rFonts w:ascii="Times New Roman" w:hAnsi="Times New Roman" w:cs="Times New Roman"/>
                <w:szCs w:val="20"/>
                <w:lang w:eastAsia="x-none"/>
              </w:rPr>
              <w:t>·</w:t>
            </w:r>
            <w:r w:rsidRPr="00CE6CFA">
              <w:rPr>
                <w:rFonts w:ascii="Times New Roman" w:hAnsi="Times New Roman" w:cs="Times New Roman"/>
                <w:i/>
                <w:iCs/>
                <w:szCs w:val="20"/>
                <w:lang w:eastAsia="x-none"/>
              </w:rPr>
              <w:t>f</w:t>
            </w:r>
            <w:proofErr w:type="spellEnd"/>
            <w:r w:rsidRPr="00CE6CFA">
              <w:rPr>
                <w:rFonts w:ascii="Times New Roman" w:hAnsi="Times New Roman" w:cs="Times New Roman"/>
                <w:szCs w:val="20"/>
                <w:lang w:eastAsia="x-none"/>
              </w:rPr>
              <w:t xml:space="preserve"> of 0.75</w:t>
            </w:r>
          </w:p>
          <w:p w14:paraId="302707FB" w14:textId="77777777" w:rsidR="006F18F8" w:rsidRPr="00CE6CFA" w:rsidRDefault="006F18F8" w:rsidP="006F18F8">
            <w:pPr>
              <w:widowControl/>
              <w:numPr>
                <w:ilvl w:val="1"/>
                <w:numId w:val="38"/>
              </w:numPr>
              <w:spacing w:after="180" w:line="252" w:lineRule="auto"/>
              <w:contextualSpacing/>
              <w:rPr>
                <w:rFonts w:ascii="Times New Roman" w:hAnsi="Times New Roman" w:cs="Times New Roman"/>
                <w:szCs w:val="20"/>
                <w:lang w:eastAsia="x-none"/>
              </w:rPr>
            </w:pPr>
            <w:r w:rsidRPr="00CE6CFA">
              <w:rPr>
                <w:rFonts w:ascii="Times New Roman" w:hAnsi="Times New Roman" w:cs="Times New Roman"/>
                <w:szCs w:val="20"/>
                <w:lang w:eastAsia="x-none"/>
              </w:rPr>
              <w:t>This is assuming 20 MHz bandwidth in the 38.306 peak rate expression.</w:t>
            </w:r>
          </w:p>
          <w:p w14:paraId="6469E6F9" w14:textId="03E2ECA5" w:rsidR="006F18F8" w:rsidRPr="00CE6CFA" w:rsidRDefault="006F18F8" w:rsidP="006F18F8">
            <w:pPr>
              <w:widowControl/>
              <w:numPr>
                <w:ilvl w:val="0"/>
                <w:numId w:val="38"/>
              </w:numPr>
              <w:spacing w:after="180" w:line="252" w:lineRule="auto"/>
              <w:contextualSpacing/>
              <w:jc w:val="left"/>
              <w:rPr>
                <w:rFonts w:ascii="Times New Roman" w:hAnsi="Times New Roman" w:cs="Times New Roman"/>
                <w:szCs w:val="20"/>
                <w:lang w:eastAsia="x-none"/>
              </w:rPr>
            </w:pPr>
            <w:r w:rsidRPr="00CE6CFA">
              <w:rPr>
                <w:rFonts w:ascii="Times New Roman" w:hAnsi="Times New Roman" w:cs="Times New Roman"/>
                <w:szCs w:val="20"/>
                <w:lang w:eastAsia="x-none"/>
              </w:rPr>
              <w:t>Note: This does not imply that downlink MIMO and 256 QAM are not supported</w:t>
            </w:r>
          </w:p>
          <w:p w14:paraId="4AD63F16" w14:textId="77777777" w:rsidR="006F18F8" w:rsidRPr="00CE6CFA" w:rsidRDefault="006F18F8" w:rsidP="006F18F8">
            <w:pPr>
              <w:widowControl/>
              <w:spacing w:after="180" w:line="252" w:lineRule="auto"/>
              <w:contextualSpacing/>
              <w:jc w:val="left"/>
              <w:rPr>
                <w:rFonts w:ascii="Times New Roman" w:hAnsi="Times New Roman" w:cs="Times New Roman"/>
                <w:szCs w:val="20"/>
                <w:lang w:eastAsia="x-none"/>
              </w:rPr>
            </w:pPr>
          </w:p>
          <w:p w14:paraId="439EA12A" w14:textId="77777777" w:rsidR="006F18F8" w:rsidRPr="00CE6CFA" w:rsidRDefault="006F18F8" w:rsidP="006F18F8">
            <w:pPr>
              <w:rPr>
                <w:rFonts w:ascii="Times New Roman" w:eastAsia="等线" w:hAnsi="Times New Roman" w:cs="Times New Roman"/>
                <w:highlight w:val="green"/>
              </w:rPr>
            </w:pPr>
            <w:r w:rsidRPr="00CE6CFA">
              <w:rPr>
                <w:rFonts w:ascii="Times New Roman" w:eastAsia="等线" w:hAnsi="Times New Roman" w:cs="Times New Roman"/>
                <w:highlight w:val="green"/>
              </w:rPr>
              <w:t>Agreement</w:t>
            </w:r>
          </w:p>
          <w:p w14:paraId="3799AC83" w14:textId="77777777" w:rsidR="006F18F8" w:rsidRPr="00CE6CFA" w:rsidRDefault="006F18F8" w:rsidP="006F18F8">
            <w:pPr>
              <w:rPr>
                <w:rFonts w:ascii="Times New Roman" w:hAnsi="Times New Roman" w:cs="Times New Roman"/>
              </w:rPr>
            </w:pPr>
            <w:r w:rsidRPr="00CE6CFA">
              <w:rPr>
                <w:rFonts w:ascii="Times New Roman" w:hAnsi="Times New Roman" w:cs="Times New Roman"/>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1D7BF8C8" w14:textId="77777777" w:rsidR="006F18F8" w:rsidRPr="00CE6CFA" w:rsidRDefault="006F18F8" w:rsidP="006F18F8">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t xml:space="preserve">Option 2: The UE may skip decoding of PDSCH [in slot </w:t>
            </w:r>
            <w:r w:rsidRPr="00CE6CFA">
              <w:rPr>
                <w:rFonts w:ascii="Times New Roman" w:hAnsi="Times New Roman" w:cs="Times New Roman"/>
                <w:i/>
                <w:iCs/>
                <w:lang w:val="en-US" w:eastAsia="x-none"/>
              </w:rPr>
              <w:t>n</w:t>
            </w:r>
            <w:r w:rsidRPr="00CE6CFA">
              <w:rPr>
                <w:rFonts w:ascii="Times New Roman" w:hAnsi="Times New Roman" w:cs="Times New Roman"/>
                <w:lang w:val="en-US" w:eastAsia="x-none"/>
              </w:rPr>
              <w:t xml:space="preserve"> or </w:t>
            </w:r>
            <w:r w:rsidRPr="00CE6CFA">
              <w:rPr>
                <w:rFonts w:ascii="Times New Roman" w:hAnsi="Times New Roman" w:cs="Times New Roman"/>
                <w:i/>
                <w:iCs/>
                <w:lang w:val="en-US" w:eastAsia="x-none"/>
              </w:rPr>
              <w:t>n+1</w:t>
            </w:r>
            <w:r w:rsidRPr="00CE6CFA">
              <w:rPr>
                <w:rFonts w:ascii="Times New Roman" w:hAnsi="Times New Roman" w:cs="Times New Roman"/>
                <w:lang w:val="en-US" w:eastAsia="x-none"/>
              </w:rPr>
              <w:t xml:space="preserve">] scheduled with C-RNTI/MCS-C-RNTI/CS-RNTI but decodes SI PDSCH triggered by P-RNTI in slot </w:t>
            </w:r>
            <w:r w:rsidRPr="00CE6CFA">
              <w:rPr>
                <w:rFonts w:ascii="Times New Roman" w:hAnsi="Times New Roman" w:cs="Times New Roman"/>
                <w:i/>
                <w:iCs/>
                <w:lang w:val="en-US" w:eastAsia="x-none"/>
              </w:rPr>
              <w:t>n</w:t>
            </w:r>
            <w:r w:rsidRPr="00CE6CFA">
              <w:rPr>
                <w:rFonts w:ascii="Times New Roman" w:hAnsi="Times New Roman" w:cs="Times New Roman"/>
                <w:lang w:val="en-US" w:eastAsia="x-none"/>
              </w:rPr>
              <w:t>.</w:t>
            </w:r>
          </w:p>
          <w:p w14:paraId="3803C64E" w14:textId="77777777" w:rsidR="006F18F8" w:rsidRPr="00CE6CFA" w:rsidRDefault="006F18F8" w:rsidP="006F18F8">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t>Option 3: The prioritization between reception of PDSCH scheduled with C-RNTI/MCS-C-RNTI/CS-RNTI and SI PDSCH triggered by P-RNTI is up to the UE implementation.</w:t>
            </w:r>
          </w:p>
          <w:p w14:paraId="03DB7A47" w14:textId="77777777" w:rsidR="006F18F8" w:rsidRPr="00CE6CFA" w:rsidRDefault="006F18F8" w:rsidP="006F18F8">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t>Option 4: During a process of P-RNTI triggered SI acquisition, the UE is not expected to [be scheduled</w:t>
            </w:r>
            <w:r w:rsidRPr="00CE6CFA">
              <w:rPr>
                <w:rFonts w:ascii="Times New Roman" w:hAnsi="Times New Roman" w:cs="Times New Roman"/>
                <w:color w:val="FF0000"/>
                <w:lang w:val="en-US" w:eastAsia="x-none"/>
              </w:rPr>
              <w:t xml:space="preserve"> </w:t>
            </w:r>
            <w:r w:rsidRPr="00CE6CFA">
              <w:rPr>
                <w:rFonts w:ascii="Times New Roman" w:hAnsi="Times New Roman" w:cs="Times New Roman"/>
                <w:lang w:val="en-US" w:eastAsia="x-none"/>
              </w:rPr>
              <w:t>PDSCH/to decode PDSCH scheduled] with C-RNTI/MCS-C-RNTI/CS-RNTI if in the same cell, another PDSCH scheduled with SI-RNTI partially or fully overlap in time.</w:t>
            </w:r>
          </w:p>
          <w:p w14:paraId="15EEA467" w14:textId="77777777" w:rsidR="006F18F8" w:rsidRPr="00CE6CFA" w:rsidRDefault="006F18F8" w:rsidP="006F18F8">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t>Option 7: No specification change</w:t>
            </w:r>
          </w:p>
          <w:p w14:paraId="6E4E5612" w14:textId="77777777" w:rsidR="005B4A6F" w:rsidRPr="005B4A6F" w:rsidRDefault="005B4A6F" w:rsidP="00426C5C">
            <w:pPr>
              <w:widowControl/>
              <w:tabs>
                <w:tab w:val="left" w:pos="1200"/>
              </w:tabs>
              <w:spacing w:after="180" w:line="252" w:lineRule="auto"/>
              <w:contextualSpacing/>
              <w:jc w:val="left"/>
              <w:rPr>
                <w:rFonts w:eastAsia="等线"/>
              </w:rPr>
            </w:pPr>
          </w:p>
        </w:tc>
      </w:tr>
    </w:tbl>
    <w:p w14:paraId="78E4906D" w14:textId="77777777" w:rsidR="00C65A5D" w:rsidRDefault="00C65A5D" w:rsidP="00284E79">
      <w:pPr>
        <w:overflowPunct w:val="0"/>
        <w:autoSpaceDE w:val="0"/>
        <w:autoSpaceDN w:val="0"/>
        <w:adjustRightInd w:val="0"/>
        <w:spacing w:after="120"/>
        <w:textAlignment w:val="baseline"/>
        <w:rPr>
          <w:rFonts w:ascii="Times New Roman" w:eastAsia="宋体" w:hAnsi="Times New Roman"/>
          <w:szCs w:val="21"/>
        </w:rPr>
      </w:pPr>
    </w:p>
    <w:p w14:paraId="03AA4AB2" w14:textId="77777777" w:rsidR="0013129E" w:rsidRDefault="0013129E" w:rsidP="0013129E">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Pr="000A422C">
        <w:rPr>
          <w:rFonts w:ascii="Times New Roman" w:eastAsia="宋体" w:hAnsi="Times New Roman" w:cs="Times New Roman"/>
          <w:kern w:val="0"/>
          <w:szCs w:val="21"/>
        </w:rPr>
        <w:t xml:space="preserve">further complexity reduction for </w:t>
      </w:r>
      <w:proofErr w:type="spellStart"/>
      <w:r w:rsidRPr="000A422C">
        <w:rPr>
          <w:rFonts w:ascii="Times New Roman" w:eastAsia="宋体" w:hAnsi="Times New Roman" w:cs="Times New Roman"/>
          <w:kern w:val="0"/>
          <w:szCs w:val="21"/>
        </w:rPr>
        <w:t>eRedCap</w:t>
      </w:r>
      <w:proofErr w:type="spellEnd"/>
      <w:r w:rsidRPr="000A422C">
        <w:rPr>
          <w:rFonts w:ascii="Times New Roman" w:eastAsia="宋体" w:hAnsi="Times New Roman" w:cs="Times New Roman"/>
          <w:kern w:val="0"/>
          <w:szCs w:val="21"/>
        </w:rPr>
        <w:t xml:space="preserve"> UEs</w:t>
      </w:r>
      <w:r>
        <w:rPr>
          <w:rFonts w:ascii="Times New Roman" w:eastAsia="宋体" w:hAnsi="Times New Roman" w:cs="Times New Roman"/>
          <w:kern w:val="0"/>
          <w:szCs w:val="21"/>
        </w:rPr>
        <w:t>.</w:t>
      </w:r>
    </w:p>
    <w:p w14:paraId="52E704A7" w14:textId="77777777" w:rsidR="0013129E" w:rsidRPr="0013129E" w:rsidRDefault="0013129E" w:rsidP="00284E79">
      <w:pPr>
        <w:overflowPunct w:val="0"/>
        <w:autoSpaceDE w:val="0"/>
        <w:autoSpaceDN w:val="0"/>
        <w:adjustRightInd w:val="0"/>
        <w:spacing w:after="120"/>
        <w:textAlignment w:val="baseline"/>
        <w:rPr>
          <w:rFonts w:ascii="Times New Roman" w:eastAsia="宋体" w:hAnsi="Times New Roman"/>
          <w:szCs w:val="21"/>
        </w:rPr>
      </w:pPr>
    </w:p>
    <w:p w14:paraId="5E338EF8" w14:textId="4B572FD3" w:rsidR="00A8154D" w:rsidRDefault="008E1188">
      <w:pPr>
        <w:pStyle w:val="1"/>
        <w:rPr>
          <w:rFonts w:cs="Arial"/>
          <w:lang w:val="en-US"/>
        </w:rPr>
      </w:pPr>
      <w:r>
        <w:rPr>
          <w:rFonts w:cs="Arial"/>
          <w:lang w:val="en-US"/>
        </w:rPr>
        <w:lastRenderedPageBreak/>
        <w:t>UE complexity</w:t>
      </w:r>
      <w:r w:rsidR="0073003C">
        <w:rPr>
          <w:rFonts w:cs="Arial"/>
          <w:lang w:val="en-US"/>
        </w:rPr>
        <w:t xml:space="preserve"> reduction</w:t>
      </w:r>
    </w:p>
    <w:p w14:paraId="525E03C4" w14:textId="06E78AC0" w:rsidR="00CA1D30" w:rsidRPr="004B1BAE" w:rsidRDefault="00130EAA" w:rsidP="006B1E28">
      <w:pPr>
        <w:pStyle w:val="2"/>
      </w:pPr>
      <w:r>
        <w:rPr>
          <w:lang w:eastAsia="zh-CN"/>
        </w:rPr>
        <w:t>UE p</w:t>
      </w:r>
      <w:r w:rsidR="00DE6A82">
        <w:rPr>
          <w:lang w:eastAsia="zh-CN"/>
        </w:rPr>
        <w:t>eak data rate reduction</w:t>
      </w:r>
    </w:p>
    <w:p w14:paraId="00982B16" w14:textId="3BCBDA18" w:rsidR="00F757AB" w:rsidRDefault="00A916DD" w:rsidP="009052E4">
      <w:pPr>
        <w:rPr>
          <w:rFonts w:ascii="Times New Roman" w:eastAsia="宋体" w:hAnsi="Times New Roman" w:cs="Times New Roman"/>
          <w:szCs w:val="21"/>
        </w:rPr>
      </w:pPr>
      <w:r>
        <w:rPr>
          <w:rFonts w:ascii="Times New Roman" w:eastAsia="宋体" w:hAnsi="Times New Roman" w:cs="Times New Roman"/>
          <w:szCs w:val="21"/>
        </w:rPr>
        <w:t xml:space="preserve">In </w:t>
      </w:r>
      <w:r w:rsidR="009052E4" w:rsidRPr="009052E4">
        <w:rPr>
          <w:rFonts w:ascii="Times New Roman" w:eastAsia="宋体" w:hAnsi="Times New Roman" w:cs="Times New Roman"/>
          <w:szCs w:val="21"/>
        </w:rPr>
        <w:t xml:space="preserve">last </w:t>
      </w:r>
      <w:r w:rsidR="00884AD9">
        <w:rPr>
          <w:rFonts w:ascii="Times New Roman" w:eastAsia="宋体" w:hAnsi="Times New Roman"/>
          <w:szCs w:val="21"/>
        </w:rPr>
        <w:t>RAN#100 meeting</w:t>
      </w:r>
      <w:r w:rsidR="009052E4" w:rsidRPr="009052E4">
        <w:rPr>
          <w:rFonts w:ascii="Times New Roman" w:eastAsia="宋体" w:hAnsi="Times New Roman" w:cs="Times New Roman"/>
          <w:szCs w:val="21"/>
        </w:rPr>
        <w:t xml:space="preserve">, </w:t>
      </w:r>
      <w:r w:rsidR="007F2575">
        <w:rPr>
          <w:rFonts w:ascii="Times New Roman" w:eastAsia="宋体" w:hAnsi="Times New Roman" w:cs="Times New Roman"/>
          <w:szCs w:val="21"/>
        </w:rPr>
        <w:t xml:space="preserve">the </w:t>
      </w:r>
      <w:r w:rsidR="009052E4" w:rsidRPr="009052E4">
        <w:rPr>
          <w:rFonts w:ascii="Times New Roman" w:eastAsia="宋体" w:hAnsi="Times New Roman" w:cs="Times New Roman"/>
          <w:szCs w:val="21"/>
        </w:rPr>
        <w:t>working</w:t>
      </w:r>
      <w:r w:rsidR="009052E4">
        <w:rPr>
          <w:rFonts w:ascii="Times New Roman" w:eastAsia="宋体" w:hAnsi="Times New Roman" w:cs="Times New Roman"/>
          <w:szCs w:val="21"/>
        </w:rPr>
        <w:t xml:space="preserve"> assumption </w:t>
      </w:r>
      <w:r w:rsidR="00962CEF">
        <w:rPr>
          <w:rFonts w:ascii="Times New Roman" w:eastAsia="宋体" w:hAnsi="Times New Roman" w:cs="Times New Roman"/>
          <w:szCs w:val="21"/>
        </w:rPr>
        <w:t xml:space="preserve">on peak rate target </w:t>
      </w:r>
      <w:r w:rsidR="009052E4">
        <w:rPr>
          <w:rFonts w:ascii="Times New Roman" w:eastAsia="宋体" w:hAnsi="Times New Roman" w:cs="Times New Roman"/>
          <w:szCs w:val="21"/>
        </w:rPr>
        <w:t>was reached</w:t>
      </w:r>
      <w:r w:rsidR="00962CEF">
        <w:rPr>
          <w:rFonts w:ascii="Times New Roman" w:eastAsia="宋体" w:hAnsi="Times New Roman" w:cs="Times New Roman"/>
          <w:szCs w:val="21"/>
        </w:rPr>
        <w:t xml:space="preserve">. </w:t>
      </w:r>
      <w:r w:rsidR="009052E4">
        <w:rPr>
          <w:rFonts w:ascii="Times New Roman" w:hAnsi="Times New Roman" w:cs="Times New Roman"/>
          <w:color w:val="000000"/>
          <w:kern w:val="0"/>
          <w:sz w:val="20"/>
          <w:szCs w:val="20"/>
        </w:rPr>
        <w:t>The peak rate target is 10 Mbps regardless of what optional features the UE may support.</w:t>
      </w:r>
      <w:r w:rsidR="00962CEF">
        <w:rPr>
          <w:rFonts w:ascii="Times New Roman" w:eastAsia="宋体" w:hAnsi="Times New Roman" w:cs="Times New Roman"/>
          <w:szCs w:val="21"/>
        </w:rPr>
        <w:t xml:space="preserve"> </w:t>
      </w:r>
      <w:r w:rsidR="009052E4">
        <w:rPr>
          <w:rFonts w:ascii="Times New Roman" w:eastAsia="宋体" w:hAnsi="Times New Roman" w:cs="Times New Roman"/>
          <w:szCs w:val="21"/>
        </w:rPr>
        <w:t>And in RAN1#113</w:t>
      </w:r>
      <w:r w:rsidR="00962CEF">
        <w:rPr>
          <w:rFonts w:ascii="Times New Roman" w:eastAsia="宋体" w:hAnsi="Times New Roman" w:cs="Times New Roman"/>
          <w:szCs w:val="21"/>
        </w:rPr>
        <w:t xml:space="preserve"> meeting</w:t>
      </w:r>
      <w:r w:rsidR="009052E4">
        <w:rPr>
          <w:rFonts w:ascii="Times New Roman" w:eastAsia="宋体" w:hAnsi="Times New Roman" w:cs="Times New Roman"/>
          <w:szCs w:val="21"/>
        </w:rPr>
        <w:t>, we have reached the agreement that f</w:t>
      </w:r>
      <w:r w:rsidR="009052E4" w:rsidRPr="009052E4">
        <w:rPr>
          <w:rFonts w:ascii="Times New Roman" w:eastAsia="宋体" w:hAnsi="Times New Roman" w:cs="Times New Roman"/>
          <w:szCs w:val="21"/>
        </w:rPr>
        <w:t>or UE peak data rate reduction with UE BB bandwidth reduction,</w:t>
      </w:r>
      <w:r w:rsidR="009052E4">
        <w:rPr>
          <w:rFonts w:ascii="Times New Roman" w:eastAsia="宋体" w:hAnsi="Times New Roman" w:cs="Times New Roman" w:hint="eastAsia"/>
          <w:b/>
          <w:i/>
          <w:szCs w:val="21"/>
        </w:rPr>
        <w:t xml:space="preserve"> </w:t>
      </w:r>
      <w:r w:rsidR="009052E4">
        <w:rPr>
          <w:rFonts w:ascii="Times New Roman" w:eastAsia="宋体" w:hAnsi="Times New Roman" w:cs="Times New Roman"/>
          <w:szCs w:val="21"/>
        </w:rPr>
        <w:t>t</w:t>
      </w:r>
      <w:r w:rsidR="009052E4" w:rsidRPr="009052E4">
        <w:rPr>
          <w:rFonts w:ascii="Times New Roman" w:eastAsia="宋体" w:hAnsi="Times New Roman" w:cs="Times New Roman"/>
          <w:szCs w:val="21"/>
        </w:rPr>
        <w:t xml:space="preserve">he 10-Mbps peak rate target corresponds to a </w:t>
      </w:r>
      <w:proofErr w:type="spellStart"/>
      <w:r w:rsidR="009052E4" w:rsidRPr="00C352BF">
        <w:rPr>
          <w:rFonts w:ascii="Times New Roman" w:hAnsi="Times New Roman"/>
          <w:i/>
          <w:iCs/>
          <w:szCs w:val="20"/>
          <w:lang w:eastAsia="x-none"/>
        </w:rPr>
        <w:t>v</w:t>
      </w:r>
      <w:r w:rsidR="009052E4" w:rsidRPr="00C352BF">
        <w:rPr>
          <w:rFonts w:ascii="Times New Roman" w:hAnsi="Times New Roman"/>
          <w:i/>
          <w:iCs/>
          <w:szCs w:val="20"/>
          <w:vertAlign w:val="subscript"/>
          <w:lang w:eastAsia="x-none"/>
        </w:rPr>
        <w:t>Layers</w:t>
      </w:r>
      <w:r w:rsidR="009052E4" w:rsidRPr="00C352BF">
        <w:rPr>
          <w:rFonts w:ascii="Times New Roman" w:hAnsi="Times New Roman"/>
          <w:szCs w:val="20"/>
          <w:lang w:eastAsia="x-none"/>
        </w:rPr>
        <w:t>·</w:t>
      </w:r>
      <w:r w:rsidR="009052E4" w:rsidRPr="00C352BF">
        <w:rPr>
          <w:rFonts w:ascii="Times New Roman" w:hAnsi="Times New Roman"/>
          <w:i/>
          <w:iCs/>
          <w:szCs w:val="20"/>
          <w:lang w:eastAsia="x-none"/>
        </w:rPr>
        <w:t>Q</w:t>
      </w:r>
      <w:r w:rsidR="009052E4" w:rsidRPr="00C352BF">
        <w:rPr>
          <w:rFonts w:ascii="Times New Roman" w:hAnsi="Times New Roman"/>
          <w:i/>
          <w:iCs/>
          <w:szCs w:val="20"/>
          <w:vertAlign w:val="subscript"/>
          <w:lang w:eastAsia="x-none"/>
        </w:rPr>
        <w:t>m</w:t>
      </w:r>
      <w:r w:rsidR="009052E4" w:rsidRPr="00C352BF">
        <w:rPr>
          <w:rFonts w:ascii="Times New Roman" w:hAnsi="Times New Roman"/>
          <w:szCs w:val="20"/>
          <w:lang w:eastAsia="x-none"/>
        </w:rPr>
        <w:t>·</w:t>
      </w:r>
      <w:r w:rsidR="009052E4" w:rsidRPr="00C352BF">
        <w:rPr>
          <w:rFonts w:ascii="Times New Roman" w:hAnsi="Times New Roman"/>
          <w:i/>
          <w:iCs/>
          <w:szCs w:val="20"/>
          <w:lang w:eastAsia="x-none"/>
        </w:rPr>
        <w:t>f</w:t>
      </w:r>
      <w:proofErr w:type="spellEnd"/>
      <w:r w:rsidR="009052E4">
        <w:rPr>
          <w:rFonts w:ascii="Times New Roman" w:eastAsia="宋体" w:hAnsi="Times New Roman" w:cs="Times New Roman"/>
          <w:szCs w:val="21"/>
        </w:rPr>
        <w:t xml:space="preserve"> </w:t>
      </w:r>
      <w:r w:rsidR="009052E4" w:rsidRPr="009052E4">
        <w:rPr>
          <w:rFonts w:ascii="Times New Roman" w:eastAsia="宋体" w:hAnsi="Times New Roman" w:cs="Times New Roman"/>
          <w:szCs w:val="21"/>
        </w:rPr>
        <w:t>of 3.2</w:t>
      </w:r>
      <w:r w:rsidR="009052E4" w:rsidRPr="00154F74">
        <w:rPr>
          <w:rFonts w:ascii="Times New Roman" w:eastAsia="宋体" w:hAnsi="Times New Roman" w:cs="Times New Roman" w:hint="eastAsia"/>
          <w:szCs w:val="21"/>
        </w:rPr>
        <w:t>,</w:t>
      </w:r>
      <w:r w:rsidR="009052E4" w:rsidRPr="00154F74">
        <w:rPr>
          <w:rFonts w:ascii="Times New Roman" w:eastAsia="宋体" w:hAnsi="Times New Roman" w:cs="Times New Roman"/>
          <w:szCs w:val="21"/>
        </w:rPr>
        <w:t xml:space="preserve"> and </w:t>
      </w:r>
      <w:r w:rsidR="009052E4">
        <w:rPr>
          <w:rFonts w:ascii="Times New Roman" w:eastAsia="宋体" w:hAnsi="Times New Roman" w:cs="Times New Roman"/>
          <w:szCs w:val="21"/>
        </w:rPr>
        <w:t>f</w:t>
      </w:r>
      <w:r w:rsidR="009052E4" w:rsidRPr="009052E4">
        <w:rPr>
          <w:rFonts w:ascii="Times New Roman" w:eastAsia="宋体" w:hAnsi="Times New Roman" w:cs="Times New Roman"/>
          <w:szCs w:val="21"/>
        </w:rPr>
        <w:t>or UE peak data rate reduction without UE BB bandwidth reduction,</w:t>
      </w:r>
      <w:r w:rsidR="009052E4">
        <w:rPr>
          <w:rFonts w:ascii="Times New Roman" w:eastAsia="宋体" w:hAnsi="Times New Roman" w:cs="Times New Roman" w:hint="eastAsia"/>
          <w:b/>
          <w:i/>
          <w:szCs w:val="21"/>
        </w:rPr>
        <w:t xml:space="preserve"> </w:t>
      </w:r>
      <w:r w:rsidR="009052E4">
        <w:rPr>
          <w:rFonts w:ascii="Times New Roman" w:eastAsia="宋体" w:hAnsi="Times New Roman" w:cs="Times New Roman"/>
          <w:szCs w:val="21"/>
        </w:rPr>
        <w:t>t</w:t>
      </w:r>
      <w:r w:rsidR="009052E4" w:rsidRPr="009052E4">
        <w:rPr>
          <w:rFonts w:ascii="Times New Roman" w:eastAsia="宋体" w:hAnsi="Times New Roman" w:cs="Times New Roman"/>
          <w:szCs w:val="21"/>
        </w:rPr>
        <w:t xml:space="preserve">he 10-Mbps peak rate target corresponds to a </w:t>
      </w:r>
      <w:proofErr w:type="spellStart"/>
      <w:r w:rsidR="009052E4" w:rsidRPr="00C352BF">
        <w:rPr>
          <w:rFonts w:ascii="Times New Roman" w:hAnsi="Times New Roman"/>
          <w:i/>
          <w:iCs/>
          <w:szCs w:val="20"/>
          <w:lang w:eastAsia="x-none"/>
        </w:rPr>
        <w:t>v</w:t>
      </w:r>
      <w:r w:rsidR="009052E4" w:rsidRPr="00C352BF">
        <w:rPr>
          <w:rFonts w:ascii="Times New Roman" w:hAnsi="Times New Roman"/>
          <w:i/>
          <w:iCs/>
          <w:szCs w:val="20"/>
          <w:vertAlign w:val="subscript"/>
          <w:lang w:eastAsia="x-none"/>
        </w:rPr>
        <w:t>Layers</w:t>
      </w:r>
      <w:r w:rsidR="009052E4" w:rsidRPr="00C352BF">
        <w:rPr>
          <w:rFonts w:ascii="Times New Roman" w:hAnsi="Times New Roman"/>
          <w:szCs w:val="20"/>
          <w:lang w:eastAsia="x-none"/>
        </w:rPr>
        <w:t>·</w:t>
      </w:r>
      <w:r w:rsidR="009052E4" w:rsidRPr="00C352BF">
        <w:rPr>
          <w:rFonts w:ascii="Times New Roman" w:hAnsi="Times New Roman"/>
          <w:i/>
          <w:iCs/>
          <w:szCs w:val="20"/>
          <w:lang w:eastAsia="x-none"/>
        </w:rPr>
        <w:t>Q</w:t>
      </w:r>
      <w:r w:rsidR="009052E4" w:rsidRPr="00C352BF">
        <w:rPr>
          <w:rFonts w:ascii="Times New Roman" w:hAnsi="Times New Roman"/>
          <w:i/>
          <w:iCs/>
          <w:szCs w:val="20"/>
          <w:vertAlign w:val="subscript"/>
          <w:lang w:eastAsia="x-none"/>
        </w:rPr>
        <w:t>m</w:t>
      </w:r>
      <w:r w:rsidR="009052E4" w:rsidRPr="00C352BF">
        <w:rPr>
          <w:rFonts w:ascii="Times New Roman" w:hAnsi="Times New Roman"/>
          <w:szCs w:val="20"/>
          <w:lang w:eastAsia="x-none"/>
        </w:rPr>
        <w:t>·</w:t>
      </w:r>
      <w:r w:rsidR="009052E4" w:rsidRPr="00C352BF">
        <w:rPr>
          <w:rFonts w:ascii="Times New Roman" w:hAnsi="Times New Roman"/>
          <w:i/>
          <w:iCs/>
          <w:szCs w:val="20"/>
          <w:lang w:eastAsia="x-none"/>
        </w:rPr>
        <w:t>f</w:t>
      </w:r>
      <w:proofErr w:type="spellEnd"/>
      <w:r w:rsidR="009052E4">
        <w:rPr>
          <w:rFonts w:ascii="Times New Roman" w:eastAsia="宋体" w:hAnsi="Times New Roman" w:cs="Times New Roman"/>
          <w:szCs w:val="21"/>
        </w:rPr>
        <w:t xml:space="preserve"> </w:t>
      </w:r>
      <w:r w:rsidR="00F757AB">
        <w:rPr>
          <w:rFonts w:ascii="Times New Roman" w:eastAsia="宋体" w:hAnsi="Times New Roman" w:cs="Times New Roman"/>
          <w:szCs w:val="21"/>
        </w:rPr>
        <w:t>of 0.7</w:t>
      </w:r>
      <w:r w:rsidR="00740C70">
        <w:rPr>
          <w:rFonts w:ascii="Times New Roman" w:eastAsia="宋体" w:hAnsi="Times New Roman" w:cs="Times New Roman"/>
          <w:szCs w:val="21"/>
        </w:rPr>
        <w:t>5</w:t>
      </w:r>
      <w:r w:rsidR="00F757AB">
        <w:rPr>
          <w:rFonts w:ascii="Times New Roman" w:eastAsia="宋体" w:hAnsi="Times New Roman" w:cs="Times New Roman"/>
          <w:szCs w:val="21"/>
        </w:rPr>
        <w:t>.</w:t>
      </w:r>
    </w:p>
    <w:p w14:paraId="32763E96" w14:textId="21277C92" w:rsidR="00527B3D" w:rsidRDefault="00527B3D" w:rsidP="009052E4">
      <w:pPr>
        <w:rPr>
          <w:rFonts w:ascii="Times New Roman" w:eastAsia="宋体" w:hAnsi="Times New Roman" w:cs="Times New Roman"/>
          <w:szCs w:val="21"/>
        </w:rPr>
      </w:pPr>
      <w:r>
        <w:rPr>
          <w:rFonts w:ascii="Times New Roman" w:eastAsia="宋体" w:hAnsi="Times New Roman" w:cs="Times New Roman"/>
          <w:szCs w:val="21"/>
        </w:rPr>
        <w:t xml:space="preserve">For NR, </w:t>
      </w:r>
      <w:r w:rsidRPr="00527B3D">
        <w:rPr>
          <w:rFonts w:ascii="Times New Roman" w:eastAsia="宋体" w:hAnsi="Times New Roman" w:cs="Times New Roman"/>
          <w:szCs w:val="21"/>
        </w:rPr>
        <w:t>the approximate data rate for a given number of aggregated carriers in a band or band combination is computed as follows</w:t>
      </w:r>
      <w:r w:rsidR="00F36CFB">
        <w:rPr>
          <w:rFonts w:ascii="Times New Roman" w:eastAsia="宋体" w:hAnsi="Times New Roman" w:cs="Times New Roman"/>
          <w:szCs w:val="21"/>
        </w:rPr>
        <w:t xml:space="preserve"> in </w:t>
      </w:r>
      <w:r w:rsidR="00F36CFB">
        <w:rPr>
          <w:rFonts w:ascii="Times New Roman" w:eastAsia="宋体" w:hAnsi="Times New Roman" w:cs="Times New Roman" w:hint="eastAsia"/>
          <w:szCs w:val="21"/>
        </w:rPr>
        <w:t>TS</w:t>
      </w:r>
      <w:r w:rsidR="00F36CFB">
        <w:rPr>
          <w:rFonts w:ascii="Times New Roman" w:eastAsia="宋体" w:hAnsi="Times New Roman" w:cs="Times New Roman"/>
          <w:szCs w:val="21"/>
        </w:rPr>
        <w:t xml:space="preserve"> 38.306</w:t>
      </w:r>
      <w:r w:rsidR="008A6540">
        <w:rPr>
          <w:rFonts w:ascii="Times New Roman" w:eastAsia="宋体" w:hAnsi="Times New Roman" w:cs="Times New Roman"/>
          <w:szCs w:val="21"/>
        </w:rPr>
        <w:fldChar w:fldCharType="begin"/>
      </w:r>
      <w:r w:rsidR="008A6540">
        <w:rPr>
          <w:rFonts w:ascii="Times New Roman" w:eastAsia="宋体" w:hAnsi="Times New Roman" w:cs="Times New Roman"/>
          <w:szCs w:val="21"/>
        </w:rPr>
        <w:instrText xml:space="preserve"> REF _Ref142382438 \r \h </w:instrText>
      </w:r>
      <w:r w:rsidR="008A6540">
        <w:rPr>
          <w:rFonts w:ascii="Times New Roman" w:eastAsia="宋体" w:hAnsi="Times New Roman" w:cs="Times New Roman"/>
          <w:szCs w:val="21"/>
        </w:rPr>
      </w:r>
      <w:r w:rsidR="008A6540">
        <w:rPr>
          <w:rFonts w:ascii="Times New Roman" w:eastAsia="宋体" w:hAnsi="Times New Roman" w:cs="Times New Roman"/>
          <w:szCs w:val="21"/>
        </w:rPr>
        <w:fldChar w:fldCharType="separate"/>
      </w:r>
      <w:r w:rsidR="008A6540">
        <w:rPr>
          <w:rFonts w:ascii="Times New Roman" w:eastAsia="宋体" w:hAnsi="Times New Roman" w:cs="Times New Roman"/>
          <w:szCs w:val="21"/>
        </w:rPr>
        <w:t>[3]</w:t>
      </w:r>
      <w:r w:rsidR="008A6540">
        <w:rPr>
          <w:rFonts w:ascii="Times New Roman" w:eastAsia="宋体" w:hAnsi="Times New Roman" w:cs="Times New Roman"/>
          <w:szCs w:val="21"/>
        </w:rPr>
        <w:fldChar w:fldCharType="end"/>
      </w:r>
      <w:r w:rsidRPr="00527B3D">
        <w:rPr>
          <w:rFonts w:ascii="Times New Roman" w:eastAsia="宋体" w:hAnsi="Times New Roman" w:cs="Times New Roman"/>
          <w:szCs w:val="21"/>
        </w:rPr>
        <w:t>.</w:t>
      </w:r>
    </w:p>
    <w:p w14:paraId="495A601D" w14:textId="77777777" w:rsidR="00F757AB" w:rsidRPr="00F757AB" w:rsidRDefault="00F757AB" w:rsidP="00F757AB">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en-GB" w:eastAsia="ja-JP"/>
        </w:rPr>
      </w:pPr>
      <w:r w:rsidRPr="00F757AB">
        <w:rPr>
          <w:rFonts w:ascii="Times New Roman" w:eastAsia="Times New Roman" w:hAnsi="Times New Roman" w:cs="Times New Roman"/>
          <w:noProof/>
          <w:kern w:val="0"/>
          <w:sz w:val="20"/>
          <w:szCs w:val="20"/>
          <w:lang w:val="en-GB" w:eastAsia="ja-JP"/>
        </w:rPr>
        <w:object w:dxaOrig="6619" w:dyaOrig="700" w14:anchorId="3BABD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5.05pt" o:ole="">
            <v:imagedata r:id="rId11" o:title=""/>
          </v:shape>
          <o:OLEObject Type="Embed" ProgID="Equation.3" ShapeID="_x0000_i1025" DrawAspect="Content" ObjectID="_1753270808" r:id="rId12"/>
        </w:object>
      </w:r>
    </w:p>
    <w:p w14:paraId="141D16FE" w14:textId="647499F5" w:rsidR="003A1DAD" w:rsidRPr="003A1DAD" w:rsidRDefault="00AC5501" w:rsidP="003A1DA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w</w:t>
      </w:r>
      <w:r w:rsidR="003A1DAD" w:rsidRPr="003A1DAD">
        <w:rPr>
          <w:rFonts w:ascii="Times New Roman" w:eastAsia="Times New Roman" w:hAnsi="Times New Roman" w:cs="Times New Roman"/>
          <w:kern w:val="0"/>
          <w:sz w:val="20"/>
          <w:szCs w:val="20"/>
          <w:lang w:val="en-GB" w:eastAsia="ja-JP"/>
        </w:rPr>
        <w:t>herein</w:t>
      </w:r>
    </w:p>
    <w:p w14:paraId="35224AE5" w14:textId="164892E8" w:rsidR="003A1DAD" w:rsidRPr="003A1DAD" w:rsidRDefault="003A1DAD" w:rsidP="003A1DAD">
      <w:pPr>
        <w:widowControl/>
        <w:overflowPunct w:val="0"/>
        <w:autoSpaceDE w:val="0"/>
        <w:autoSpaceDN w:val="0"/>
        <w:adjustRightInd w:val="0"/>
        <w:spacing w:after="180"/>
        <w:ind w:left="851" w:hanging="284"/>
        <w:jc w:val="left"/>
        <w:textAlignment w:val="baseline"/>
        <w:rPr>
          <w:rFonts w:ascii="Times" w:eastAsia="Times New Roman" w:hAnsi="Times" w:cs="Times New Roman"/>
          <w:kern w:val="0"/>
          <w:sz w:val="20"/>
          <w:szCs w:val="20"/>
          <w:lang w:val="en-GB" w:eastAsia="ja-JP"/>
        </w:rPr>
      </w:pPr>
      <w:r w:rsidRPr="003A1DAD">
        <w:rPr>
          <w:rFonts w:ascii="Times New Roman" w:eastAsia="MS Mincho" w:hAnsi="Times New Roman" w:cs="Times New Roman"/>
          <w:kern w:val="0"/>
          <w:position w:val="-16"/>
          <w:sz w:val="20"/>
          <w:szCs w:val="20"/>
          <w:lang w:val="en-GB" w:eastAsia="ja-JP"/>
        </w:rPr>
        <w:tab/>
      </w:r>
      <w:r w:rsidRPr="003A1DAD">
        <w:rPr>
          <w:rFonts w:ascii="Times New Roman" w:eastAsia="MS Mincho" w:hAnsi="Times New Roman" w:cs="Times New Roman"/>
          <w:noProof/>
          <w:kern w:val="0"/>
          <w:position w:val="-16"/>
          <w:sz w:val="20"/>
          <w:szCs w:val="20"/>
        </w:rPr>
        <w:drawing>
          <wp:inline distT="0" distB="0" distL="0" distR="0" wp14:anchorId="3A8EDD9F" wp14:editId="15D8E658">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A1DAD">
        <w:rPr>
          <w:rFonts w:ascii="Times" w:eastAsia="Times New Roman" w:hAnsi="Times" w:cs="Times New Roman"/>
          <w:kern w:val="0"/>
          <w:sz w:val="20"/>
          <w:szCs w:val="20"/>
          <w:lang w:val="en-GB" w:eastAsia="ja-JP"/>
        </w:rPr>
        <w:t xml:space="preserve"> is the maximum number of </w:t>
      </w:r>
      <w:r w:rsidRPr="003A1DAD">
        <w:rPr>
          <w:rFonts w:ascii="Times" w:eastAsia="Batang" w:hAnsi="Times" w:cs="Times New Roman"/>
          <w:kern w:val="0"/>
          <w:sz w:val="20"/>
          <w:szCs w:val="24"/>
          <w:lang w:val="en-GB" w:eastAsia="ja-JP"/>
        </w:rPr>
        <w:t xml:space="preserve">supported </w:t>
      </w:r>
      <w:r w:rsidRPr="003A1DAD">
        <w:rPr>
          <w:rFonts w:ascii="Times" w:eastAsia="Times New Roman" w:hAnsi="Times" w:cs="Times New Roman"/>
          <w:kern w:val="0"/>
          <w:sz w:val="20"/>
          <w:szCs w:val="20"/>
          <w:lang w:val="en-GB" w:eastAsia="ja-JP"/>
        </w:rPr>
        <w:t xml:space="preserve">layers </w:t>
      </w:r>
      <w:r w:rsidRPr="003A1DAD">
        <w:rPr>
          <w:rFonts w:ascii="Times New Roman" w:eastAsia="Times New Roman" w:hAnsi="Times New Roman" w:cs="Times New Roman"/>
          <w:kern w:val="0"/>
          <w:sz w:val="20"/>
          <w:szCs w:val="20"/>
          <w:lang w:val="en-GB" w:eastAsia="ja-JP"/>
        </w:rPr>
        <w:t xml:space="preserve">given by </w:t>
      </w:r>
      <w:proofErr w:type="spellStart"/>
      <w:r w:rsidRPr="003A1DAD">
        <w:rPr>
          <w:rFonts w:ascii="Times New Roman" w:eastAsia="Times New Roman" w:hAnsi="Times New Roman" w:cs="Times New Roman"/>
          <w:i/>
          <w:kern w:val="0"/>
          <w:sz w:val="20"/>
          <w:szCs w:val="20"/>
          <w:lang w:val="en-GB" w:eastAsia="ja-JP"/>
        </w:rPr>
        <w:t>maxNumberMIMO-LayersPDSCH</w:t>
      </w:r>
      <w:proofErr w:type="spellEnd"/>
      <w:r w:rsidRPr="003A1DAD">
        <w:rPr>
          <w:rFonts w:ascii="Times New Roman" w:eastAsia="Times New Roman" w:hAnsi="Times New Roman" w:cs="Times New Roman"/>
          <w:i/>
          <w:kern w:val="0"/>
          <w:sz w:val="20"/>
          <w:szCs w:val="20"/>
          <w:lang w:val="en-GB" w:eastAsia="ja-JP"/>
        </w:rPr>
        <w:t xml:space="preserve"> </w:t>
      </w:r>
      <w:r w:rsidRPr="003A1DAD">
        <w:rPr>
          <w:rFonts w:ascii="Times New Roman" w:eastAsia="Times New Roman" w:hAnsi="Times New Roman" w:cs="Times New Roman"/>
          <w:kern w:val="0"/>
          <w:sz w:val="20"/>
          <w:szCs w:val="20"/>
          <w:lang w:val="en-GB" w:eastAsia="ja-JP"/>
        </w:rPr>
        <w:t xml:space="preserve">for downlink and maximum of </w:t>
      </w:r>
      <w:proofErr w:type="spellStart"/>
      <w:r w:rsidRPr="003A1DAD">
        <w:rPr>
          <w:rFonts w:ascii="Times New Roman" w:eastAsia="Times New Roman" w:hAnsi="Times New Roman" w:cs="Times New Roman"/>
          <w:i/>
          <w:kern w:val="0"/>
          <w:sz w:val="20"/>
          <w:szCs w:val="20"/>
          <w:lang w:val="en-GB" w:eastAsia="ja-JP"/>
        </w:rPr>
        <w:t>maxNumberMIMO</w:t>
      </w:r>
      <w:proofErr w:type="spellEnd"/>
      <w:r w:rsidRPr="003A1DAD">
        <w:rPr>
          <w:rFonts w:ascii="Times New Roman" w:eastAsia="Times New Roman" w:hAnsi="Times New Roman" w:cs="Times New Roman"/>
          <w:i/>
          <w:kern w:val="0"/>
          <w:sz w:val="20"/>
          <w:szCs w:val="20"/>
          <w:lang w:val="en-GB" w:eastAsia="ja-JP"/>
        </w:rPr>
        <w:t>-</w:t>
      </w:r>
      <w:proofErr w:type="spellStart"/>
      <w:r w:rsidRPr="003A1DAD">
        <w:rPr>
          <w:rFonts w:ascii="Times New Roman" w:eastAsia="Times New Roman" w:hAnsi="Times New Roman" w:cs="Times New Roman"/>
          <w:i/>
          <w:kern w:val="0"/>
          <w:sz w:val="20"/>
          <w:szCs w:val="20"/>
          <w:lang w:val="en-GB" w:eastAsia="ja-JP"/>
        </w:rPr>
        <w:t>LayersCB</w:t>
      </w:r>
      <w:proofErr w:type="spellEnd"/>
      <w:r w:rsidRPr="003A1DAD">
        <w:rPr>
          <w:rFonts w:ascii="Times New Roman" w:eastAsia="Times New Roman" w:hAnsi="Times New Roman" w:cs="Times New Roman"/>
          <w:i/>
          <w:kern w:val="0"/>
          <w:sz w:val="20"/>
          <w:szCs w:val="20"/>
          <w:lang w:val="en-GB" w:eastAsia="ja-JP"/>
        </w:rPr>
        <w:t>-PUSCH</w:t>
      </w:r>
      <w:r w:rsidRPr="003A1DAD">
        <w:rPr>
          <w:rFonts w:ascii="Times New Roman" w:eastAsia="Times New Roman" w:hAnsi="Times New Roman" w:cs="Times New Roman"/>
          <w:kern w:val="0"/>
          <w:sz w:val="20"/>
          <w:szCs w:val="20"/>
          <w:lang w:val="en-GB" w:eastAsia="ja-JP"/>
        </w:rPr>
        <w:t xml:space="preserve"> and </w:t>
      </w:r>
      <w:proofErr w:type="spellStart"/>
      <w:r w:rsidRPr="003A1DAD">
        <w:rPr>
          <w:rFonts w:ascii="Times New Roman" w:eastAsia="Times New Roman" w:hAnsi="Times New Roman" w:cs="Times New Roman"/>
          <w:i/>
          <w:kern w:val="0"/>
          <w:sz w:val="20"/>
          <w:szCs w:val="20"/>
          <w:lang w:val="en-GB" w:eastAsia="ja-JP"/>
        </w:rPr>
        <w:t>maxNumberMIMO</w:t>
      </w:r>
      <w:proofErr w:type="spellEnd"/>
      <w:r w:rsidRPr="003A1DAD">
        <w:rPr>
          <w:rFonts w:ascii="Times New Roman" w:eastAsia="Times New Roman" w:hAnsi="Times New Roman" w:cs="Times New Roman"/>
          <w:i/>
          <w:kern w:val="0"/>
          <w:sz w:val="20"/>
          <w:szCs w:val="20"/>
          <w:lang w:val="en-GB" w:eastAsia="ja-JP"/>
        </w:rPr>
        <w:t>-</w:t>
      </w:r>
      <w:proofErr w:type="spellStart"/>
      <w:r w:rsidRPr="003A1DAD">
        <w:rPr>
          <w:rFonts w:ascii="Times New Roman" w:eastAsia="Times New Roman" w:hAnsi="Times New Roman" w:cs="Times New Roman"/>
          <w:i/>
          <w:kern w:val="0"/>
          <w:sz w:val="20"/>
          <w:szCs w:val="20"/>
          <w:lang w:val="en-GB" w:eastAsia="ja-JP"/>
        </w:rPr>
        <w:t>LayersNonCB</w:t>
      </w:r>
      <w:proofErr w:type="spellEnd"/>
      <w:r w:rsidRPr="003A1DAD">
        <w:rPr>
          <w:rFonts w:ascii="Times New Roman" w:eastAsia="Times New Roman" w:hAnsi="Times New Roman" w:cs="Times New Roman"/>
          <w:i/>
          <w:kern w:val="0"/>
          <w:sz w:val="20"/>
          <w:szCs w:val="20"/>
          <w:lang w:val="en-GB" w:eastAsia="ja-JP"/>
        </w:rPr>
        <w:t xml:space="preserve">-PUSCH </w:t>
      </w:r>
      <w:r w:rsidRPr="003A1DAD">
        <w:rPr>
          <w:rFonts w:ascii="Times New Roman" w:eastAsia="Times New Roman" w:hAnsi="Times New Roman" w:cs="Times New Roman"/>
          <w:kern w:val="0"/>
          <w:sz w:val="20"/>
          <w:szCs w:val="20"/>
          <w:lang w:val="en-GB" w:eastAsia="ja-JP"/>
        </w:rPr>
        <w:t>for uplink.</w:t>
      </w:r>
    </w:p>
    <w:p w14:paraId="7FA00AB4" w14:textId="77777777" w:rsidR="003A1DAD" w:rsidRPr="003A1DAD" w:rsidRDefault="003A1DAD" w:rsidP="003A1DA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3A1DAD">
        <w:rPr>
          <w:rFonts w:ascii="Times New Roman" w:eastAsia="MS Mincho" w:hAnsi="Times New Roman" w:cs="Times New Roman"/>
          <w:kern w:val="0"/>
          <w:sz w:val="20"/>
          <w:szCs w:val="20"/>
          <w:lang w:val="en-GB" w:eastAsia="ja-JP"/>
        </w:rPr>
        <w:tab/>
      </w:r>
      <w:r w:rsidRPr="003A1DAD">
        <w:rPr>
          <w:rFonts w:ascii="Times New Roman" w:eastAsia="MS Mincho" w:hAnsi="Times New Roman" w:cs="Times New Roman"/>
          <w:kern w:val="0"/>
          <w:position w:val="-10"/>
          <w:sz w:val="20"/>
          <w:szCs w:val="20"/>
          <w:lang w:val="en-GB" w:eastAsia="ja-JP"/>
        </w:rPr>
        <w:object w:dxaOrig="400" w:dyaOrig="340" w14:anchorId="46704F89">
          <v:shape id="_x0000_i1026" type="#_x0000_t75" style="width:20.25pt;height:17.15pt" o:ole="">
            <v:imagedata r:id="rId14" o:title=""/>
          </v:shape>
          <o:OLEObject Type="Embed" ProgID="Equation.3" ShapeID="_x0000_i1026" DrawAspect="Content" ObjectID="_1753270809" r:id="rId15"/>
        </w:object>
      </w:r>
      <w:r w:rsidRPr="003A1DAD">
        <w:rPr>
          <w:rFonts w:ascii="Times New Roman" w:eastAsia="Times New Roman" w:hAnsi="Times New Roman" w:cs="Times New Roman"/>
          <w:kern w:val="0"/>
          <w:sz w:val="20"/>
          <w:szCs w:val="20"/>
          <w:lang w:val="en-GB" w:eastAsia="ja-JP"/>
        </w:rPr>
        <w:t xml:space="preserve"> is the maximum </w:t>
      </w:r>
      <w:r w:rsidRPr="003A1DAD">
        <w:rPr>
          <w:rFonts w:ascii="Times" w:eastAsia="Batang" w:hAnsi="Times" w:cs="Times New Roman"/>
          <w:kern w:val="0"/>
          <w:sz w:val="20"/>
          <w:szCs w:val="24"/>
          <w:lang w:val="en-GB" w:eastAsia="ja-JP"/>
        </w:rPr>
        <w:t xml:space="preserve">supported </w:t>
      </w:r>
      <w:r w:rsidRPr="003A1DAD">
        <w:rPr>
          <w:rFonts w:ascii="Times New Roman" w:eastAsia="Times New Roman" w:hAnsi="Times New Roman" w:cs="Times New Roman"/>
          <w:kern w:val="0"/>
          <w:sz w:val="20"/>
          <w:szCs w:val="20"/>
          <w:lang w:val="en-GB" w:eastAsia="ja-JP"/>
        </w:rPr>
        <w:t>modulation order</w:t>
      </w:r>
      <w:r w:rsidRPr="003A1DAD">
        <w:rPr>
          <w:rFonts w:ascii="Times" w:eastAsia="Batang" w:hAnsi="Times" w:cs="Times New Roman"/>
          <w:kern w:val="0"/>
          <w:sz w:val="20"/>
          <w:szCs w:val="24"/>
          <w:lang w:val="en-GB" w:eastAsia="ja-JP"/>
        </w:rPr>
        <w:t xml:space="preserve"> </w:t>
      </w:r>
      <w:r w:rsidRPr="003A1DAD">
        <w:rPr>
          <w:rFonts w:ascii="Times New Roman" w:eastAsia="Batang" w:hAnsi="Times New Roman" w:cs="Times New Roman"/>
          <w:kern w:val="0"/>
          <w:sz w:val="20"/>
          <w:szCs w:val="24"/>
          <w:lang w:val="en-GB" w:eastAsia="ja-JP"/>
        </w:rPr>
        <w:t xml:space="preserve">given by </w:t>
      </w:r>
      <w:proofErr w:type="spellStart"/>
      <w:r w:rsidRPr="003A1DAD">
        <w:rPr>
          <w:rFonts w:ascii="Times New Roman" w:eastAsia="Batang" w:hAnsi="Times New Roman" w:cs="Times New Roman"/>
          <w:i/>
          <w:kern w:val="0"/>
          <w:sz w:val="20"/>
          <w:szCs w:val="24"/>
          <w:lang w:val="en-GB" w:eastAsia="ja-JP"/>
        </w:rPr>
        <w:t>supportedModulationOrderDL</w:t>
      </w:r>
      <w:proofErr w:type="spellEnd"/>
      <w:r w:rsidRPr="003A1DAD">
        <w:rPr>
          <w:rFonts w:ascii="Times New Roman" w:eastAsia="Batang" w:hAnsi="Times New Roman" w:cs="Times New Roman"/>
          <w:i/>
          <w:kern w:val="0"/>
          <w:sz w:val="20"/>
          <w:szCs w:val="24"/>
          <w:lang w:val="en-GB" w:eastAsia="ja-JP"/>
        </w:rPr>
        <w:t xml:space="preserve"> </w:t>
      </w:r>
      <w:r w:rsidRPr="003A1DAD">
        <w:rPr>
          <w:rFonts w:ascii="Times New Roman" w:eastAsia="Batang" w:hAnsi="Times New Roman" w:cs="Times New Roman"/>
          <w:kern w:val="0"/>
          <w:sz w:val="20"/>
          <w:szCs w:val="24"/>
          <w:lang w:val="en-GB" w:eastAsia="ja-JP"/>
        </w:rPr>
        <w:t xml:space="preserve">for downlink and </w:t>
      </w:r>
      <w:proofErr w:type="spellStart"/>
      <w:r w:rsidRPr="003A1DAD">
        <w:rPr>
          <w:rFonts w:ascii="Times New Roman" w:eastAsia="Batang" w:hAnsi="Times New Roman" w:cs="Times New Roman"/>
          <w:i/>
          <w:kern w:val="0"/>
          <w:sz w:val="20"/>
          <w:szCs w:val="24"/>
          <w:lang w:val="en-GB" w:eastAsia="ja-JP"/>
        </w:rPr>
        <w:t>supportedModulationOrderUL</w:t>
      </w:r>
      <w:proofErr w:type="spellEnd"/>
      <w:r w:rsidRPr="003A1DAD">
        <w:rPr>
          <w:rFonts w:ascii="Times New Roman" w:eastAsia="Batang" w:hAnsi="Times New Roman" w:cs="Times New Roman"/>
          <w:kern w:val="0"/>
          <w:sz w:val="20"/>
          <w:szCs w:val="24"/>
          <w:lang w:val="en-GB" w:eastAsia="ja-JP"/>
        </w:rPr>
        <w:t xml:space="preserve"> for uplink.</w:t>
      </w:r>
    </w:p>
    <w:p w14:paraId="39C7A197" w14:textId="77777777" w:rsidR="003A1DAD" w:rsidRPr="003A1DAD" w:rsidRDefault="003A1DAD" w:rsidP="003A1DAD">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3A1DAD">
        <w:rPr>
          <w:rFonts w:ascii="Times New Roman" w:eastAsia="MS Mincho" w:hAnsi="Times New Roman" w:cs="Times New Roman"/>
          <w:kern w:val="0"/>
          <w:sz w:val="20"/>
          <w:szCs w:val="20"/>
          <w:lang w:val="en-GB" w:eastAsia="ja-JP"/>
        </w:rPr>
        <w:tab/>
      </w:r>
      <w:r w:rsidRPr="003A1DAD">
        <w:rPr>
          <w:rFonts w:ascii="Times New Roman" w:eastAsia="MS Mincho" w:hAnsi="Times New Roman" w:cs="Times New Roman"/>
          <w:kern w:val="0"/>
          <w:position w:val="-14"/>
          <w:sz w:val="20"/>
          <w:szCs w:val="20"/>
          <w:lang w:val="en-GB" w:eastAsia="ja-JP"/>
        </w:rPr>
        <w:object w:dxaOrig="380" w:dyaOrig="380" w14:anchorId="5DA8143C">
          <v:shape id="_x0000_i1027" type="#_x0000_t75" style="width:19.55pt;height:19.55pt" o:ole="">
            <v:imagedata r:id="rId16" o:title=""/>
          </v:shape>
          <o:OLEObject Type="Embed" ProgID="Equation.3" ShapeID="_x0000_i1027" DrawAspect="Content" ObjectID="_1753270810" r:id="rId17"/>
        </w:object>
      </w:r>
      <w:r w:rsidRPr="003A1DAD">
        <w:rPr>
          <w:rFonts w:ascii="Times New Roman" w:eastAsia="Times New Roman" w:hAnsi="Times New Roman" w:cs="Times New Roman"/>
          <w:kern w:val="0"/>
          <w:sz w:val="20"/>
          <w:szCs w:val="20"/>
          <w:lang w:val="en-GB" w:eastAsia="ja-JP"/>
        </w:rPr>
        <w:t xml:space="preserve">is the scaling factor given by </w:t>
      </w:r>
      <w:proofErr w:type="spellStart"/>
      <w:r w:rsidRPr="003A1DAD">
        <w:rPr>
          <w:rFonts w:ascii="Times New Roman" w:eastAsia="Times New Roman" w:hAnsi="Times New Roman" w:cs="Times New Roman"/>
          <w:i/>
          <w:kern w:val="0"/>
          <w:sz w:val="20"/>
          <w:szCs w:val="20"/>
          <w:lang w:val="en-GB" w:eastAsia="ja-JP"/>
        </w:rPr>
        <w:t>scalingFactor</w:t>
      </w:r>
      <w:proofErr w:type="spellEnd"/>
      <w:r w:rsidRPr="003A1DAD">
        <w:rPr>
          <w:rFonts w:ascii="Times New Roman" w:eastAsia="Times New Roman" w:hAnsi="Times New Roman" w:cs="Times New Roman"/>
          <w:kern w:val="0"/>
          <w:sz w:val="20"/>
          <w:szCs w:val="20"/>
          <w:lang w:val="en-GB" w:eastAsia="ja-JP"/>
        </w:rPr>
        <w:t xml:space="preserve"> </w:t>
      </w:r>
      <w:r w:rsidRPr="003A1DAD">
        <w:rPr>
          <w:rFonts w:ascii="Times New Roman" w:eastAsia="Times New Roman" w:hAnsi="Times New Roman" w:cs="Times New Roman"/>
          <w:iCs/>
          <w:kern w:val="0"/>
          <w:sz w:val="20"/>
          <w:szCs w:val="20"/>
          <w:lang w:val="en-GB" w:eastAsia="ja-JP"/>
        </w:rPr>
        <w:t>or</w:t>
      </w:r>
      <w:r w:rsidRPr="003A1DAD">
        <w:rPr>
          <w:rFonts w:ascii="Times New Roman" w:eastAsia="Times New Roman" w:hAnsi="Times New Roman" w:cs="Times New Roman"/>
          <w:i/>
          <w:kern w:val="0"/>
          <w:sz w:val="20"/>
          <w:szCs w:val="20"/>
          <w:lang w:val="en-GB" w:eastAsia="ja-JP"/>
        </w:rPr>
        <w:t xml:space="preserve"> scalingFactor-1024QAM-FR1</w:t>
      </w:r>
      <w:r w:rsidRPr="003A1DAD">
        <w:rPr>
          <w:rFonts w:ascii="Times New Roman" w:eastAsia="Times New Roman" w:hAnsi="Times New Roman" w:cs="Times New Roman"/>
          <w:iCs/>
          <w:kern w:val="0"/>
          <w:sz w:val="20"/>
          <w:szCs w:val="20"/>
          <w:lang w:val="en-GB" w:eastAsia="ja-JP"/>
        </w:rPr>
        <w:t xml:space="preserve"> </w:t>
      </w:r>
      <w:r w:rsidRPr="003A1DAD">
        <w:rPr>
          <w:rFonts w:ascii="Times New Roman" w:eastAsia="Times New Roman" w:hAnsi="Times New Roman" w:cs="Times New Roman"/>
          <w:kern w:val="0"/>
          <w:sz w:val="20"/>
          <w:szCs w:val="20"/>
          <w:lang w:val="en-GB" w:eastAsia="ja-JP"/>
        </w:rPr>
        <w:t>and can take the values 1, 0.8, 0.75, and 0.4.</w:t>
      </w:r>
    </w:p>
    <w:p w14:paraId="48C20C90" w14:textId="3E1C5796" w:rsidR="00F90015" w:rsidRDefault="003A1DAD">
      <w:pPr>
        <w:rPr>
          <w:rFonts w:ascii="Times New Roman" w:hAnsi="Times New Roman" w:cs="Times New Roman"/>
          <w:color w:val="000000"/>
          <w:kern w:val="0"/>
          <w:sz w:val="20"/>
          <w:szCs w:val="20"/>
        </w:rPr>
      </w:pPr>
      <w:r w:rsidRPr="00627AC5">
        <w:rPr>
          <w:rFonts w:ascii="Times New Roman" w:hAnsi="Times New Roman" w:cs="Times New Roman"/>
          <w:color w:val="000000"/>
          <w:kern w:val="0"/>
          <w:sz w:val="20"/>
          <w:szCs w:val="20"/>
        </w:rPr>
        <w:t xml:space="preserve">In other words, </w:t>
      </w:r>
      <w:r w:rsidR="007A502F">
        <w:rPr>
          <w:rFonts w:ascii="Times New Roman" w:hAnsi="Times New Roman" w:cs="Times New Roman"/>
          <w:color w:val="000000"/>
          <w:kern w:val="0"/>
          <w:sz w:val="20"/>
          <w:szCs w:val="20"/>
        </w:rPr>
        <w:t xml:space="preserve">without additional modifications of parameter values for </w:t>
      </w:r>
      <w:proofErr w:type="spellStart"/>
      <w:r w:rsidR="007A502F">
        <w:rPr>
          <w:rFonts w:ascii="Times New Roman" w:hAnsi="Times New Roman" w:cs="Times New Roman"/>
          <w:color w:val="000000"/>
          <w:kern w:val="0"/>
          <w:sz w:val="20"/>
          <w:szCs w:val="20"/>
        </w:rPr>
        <w:t>eRedCap</w:t>
      </w:r>
      <w:proofErr w:type="spellEnd"/>
      <w:r w:rsidR="007A502F">
        <w:rPr>
          <w:rFonts w:ascii="Times New Roman" w:hAnsi="Times New Roman" w:cs="Times New Roman"/>
          <w:color w:val="000000"/>
          <w:kern w:val="0"/>
          <w:sz w:val="20"/>
          <w:szCs w:val="20"/>
        </w:rPr>
        <w:t xml:space="preserve"> UEs, </w:t>
      </w:r>
      <w:r w:rsidR="00267AB5" w:rsidRPr="00627AC5">
        <w:rPr>
          <w:rFonts w:ascii="Times New Roman" w:hAnsi="Times New Roman" w:cs="Times New Roman"/>
          <w:color w:val="000000"/>
          <w:kern w:val="0"/>
          <w:sz w:val="20"/>
          <w:szCs w:val="20"/>
        </w:rPr>
        <w:t>the number of layers</w:t>
      </w:r>
      <w:r w:rsidR="00267AB5" w:rsidRPr="00627AC5">
        <w:rPr>
          <w:rFonts w:ascii="Times New Roman" w:hAnsi="Times New Roman" w:cs="Times New Roman"/>
        </w:rPr>
        <w:t xml:space="preserve"> </w:t>
      </w:r>
      <w:proofErr w:type="spellStart"/>
      <w:r w:rsidR="00267AB5" w:rsidRPr="00627AC5">
        <w:rPr>
          <w:rFonts w:ascii="Times New Roman" w:hAnsi="Times New Roman" w:cs="Times New Roman"/>
          <w:i/>
          <w:iCs/>
        </w:rPr>
        <w:t>v</w:t>
      </w:r>
      <w:r w:rsidR="00C753BF">
        <w:rPr>
          <w:rFonts w:ascii="Times New Roman" w:hAnsi="Times New Roman" w:cs="Times New Roman"/>
          <w:i/>
          <w:iCs/>
          <w:vertAlign w:val="subscript"/>
        </w:rPr>
        <w:t>L</w:t>
      </w:r>
      <w:r w:rsidR="00267AB5" w:rsidRPr="00627AC5">
        <w:rPr>
          <w:rFonts w:ascii="Times New Roman" w:hAnsi="Times New Roman" w:cs="Times New Roman"/>
          <w:i/>
          <w:iCs/>
          <w:vertAlign w:val="subscript"/>
        </w:rPr>
        <w:t>ayer</w:t>
      </w:r>
      <w:r w:rsidR="00267AB5" w:rsidRPr="00627AC5">
        <w:rPr>
          <w:rFonts w:ascii="Times New Roman" w:hAnsi="Times New Roman" w:cs="Times New Roman"/>
          <w:vertAlign w:val="subscript"/>
        </w:rPr>
        <w:t>s</w:t>
      </w:r>
      <w:proofErr w:type="spellEnd"/>
      <w:r w:rsidR="00267AB5" w:rsidRPr="00627AC5">
        <w:rPr>
          <w:rFonts w:ascii="Times New Roman" w:hAnsi="Times New Roman" w:cs="Times New Roman"/>
        </w:rPr>
        <w:sym w:font="Symbol" w:char="F0CE"/>
      </w:r>
      <w:r w:rsidR="00267AB5" w:rsidRPr="00627AC5">
        <w:rPr>
          <w:rFonts w:ascii="Times New Roman" w:hAnsi="Times New Roman" w:cs="Times New Roman"/>
        </w:rPr>
        <w:t xml:space="preserve">{1,2}, </w:t>
      </w:r>
      <w:r w:rsidR="00267AB5" w:rsidRPr="00627AC5">
        <w:rPr>
          <w:rFonts w:ascii="Times New Roman" w:hAnsi="Times New Roman" w:cs="Times New Roman"/>
          <w:color w:val="000000"/>
          <w:kern w:val="0"/>
          <w:sz w:val="20"/>
          <w:szCs w:val="20"/>
        </w:rPr>
        <w:t>the modulation order</w:t>
      </w:r>
      <w:r w:rsidR="00267AB5" w:rsidRPr="00627AC5">
        <w:rPr>
          <w:rFonts w:ascii="Times New Roman" w:hAnsi="Times New Roman" w:cs="Times New Roman"/>
        </w:rPr>
        <w:t xml:space="preserve"> </w:t>
      </w:r>
      <w:proofErr w:type="spellStart"/>
      <w:r w:rsidR="00267AB5" w:rsidRPr="00627AC5">
        <w:rPr>
          <w:rFonts w:ascii="Times New Roman" w:hAnsi="Times New Roman" w:cs="Times New Roman"/>
          <w:i/>
          <w:iCs/>
        </w:rPr>
        <w:t>Q</w:t>
      </w:r>
      <w:r w:rsidR="00267AB5" w:rsidRPr="00627AC5">
        <w:rPr>
          <w:rFonts w:ascii="Times New Roman" w:hAnsi="Times New Roman" w:cs="Times New Roman"/>
          <w:i/>
          <w:iCs/>
          <w:vertAlign w:val="subscript"/>
        </w:rPr>
        <w:t>m</w:t>
      </w:r>
      <w:proofErr w:type="spellEnd"/>
      <w:r w:rsidR="00267AB5" w:rsidRPr="00627AC5">
        <w:rPr>
          <w:rFonts w:ascii="Times New Roman" w:hAnsi="Times New Roman" w:cs="Times New Roman"/>
        </w:rPr>
        <w:sym w:font="Symbol" w:char="F0CE"/>
      </w:r>
      <w:r w:rsidR="00267AB5" w:rsidRPr="00627AC5">
        <w:rPr>
          <w:rFonts w:ascii="Times New Roman" w:hAnsi="Times New Roman" w:cs="Times New Roman"/>
        </w:rPr>
        <w:t xml:space="preserve">{1,2,4,8} </w:t>
      </w:r>
      <w:r w:rsidR="00267AB5" w:rsidRPr="00627AC5">
        <w:rPr>
          <w:rFonts w:ascii="Times New Roman" w:hAnsi="Times New Roman" w:cs="Times New Roman"/>
          <w:color w:val="000000"/>
          <w:kern w:val="0"/>
          <w:sz w:val="20"/>
          <w:szCs w:val="20"/>
        </w:rPr>
        <w:t>and the scal</w:t>
      </w:r>
      <w:r w:rsidR="002538C6">
        <w:rPr>
          <w:rFonts w:ascii="Times New Roman" w:hAnsi="Times New Roman" w:cs="Times New Roman"/>
          <w:color w:val="000000"/>
          <w:kern w:val="0"/>
          <w:sz w:val="20"/>
          <w:szCs w:val="20"/>
        </w:rPr>
        <w:t>ing</w:t>
      </w:r>
      <w:r w:rsidR="00267AB5" w:rsidRPr="00627AC5">
        <w:rPr>
          <w:rFonts w:ascii="Times New Roman" w:hAnsi="Times New Roman" w:cs="Times New Roman"/>
          <w:color w:val="000000"/>
          <w:kern w:val="0"/>
          <w:sz w:val="20"/>
          <w:szCs w:val="20"/>
        </w:rPr>
        <w:t xml:space="preserve"> factor</w:t>
      </w:r>
      <w:r w:rsidR="00267AB5" w:rsidRPr="00627AC5">
        <w:rPr>
          <w:rFonts w:ascii="Times New Roman" w:hAnsi="Times New Roman" w:cs="Times New Roman"/>
        </w:rPr>
        <w:t xml:space="preserve"> </w:t>
      </w:r>
      <w:r w:rsidR="00267AB5" w:rsidRPr="00627AC5">
        <w:rPr>
          <w:rFonts w:ascii="Times New Roman" w:hAnsi="Times New Roman" w:cs="Times New Roman"/>
          <w:i/>
          <w:iCs/>
        </w:rPr>
        <w:t>f</w:t>
      </w:r>
      <w:r w:rsidR="00267AB5" w:rsidRPr="00627AC5">
        <w:rPr>
          <w:rFonts w:ascii="Times New Roman" w:hAnsi="Times New Roman" w:cs="Times New Roman"/>
        </w:rPr>
        <w:sym w:font="Symbol" w:char="F0CE"/>
      </w:r>
      <w:r w:rsidR="00267AB5" w:rsidRPr="00627AC5">
        <w:rPr>
          <w:rFonts w:ascii="Times New Roman" w:hAnsi="Times New Roman" w:cs="Times New Roman"/>
        </w:rPr>
        <w:t>{0.4, 0.75, 0.8,1}</w:t>
      </w:r>
      <w:r w:rsidR="00E43F47" w:rsidRPr="00627AC5">
        <w:rPr>
          <w:rFonts w:ascii="Times New Roman" w:hAnsi="Times New Roman" w:cs="Times New Roman"/>
        </w:rPr>
        <w:t>.</w:t>
      </w:r>
      <w:r w:rsidR="00E43F47" w:rsidRPr="00627AC5">
        <w:rPr>
          <w:rFonts w:ascii="Times New Roman" w:hAnsi="Times New Roman" w:cs="Times New Roman"/>
          <w:color w:val="000000"/>
          <w:kern w:val="0"/>
          <w:sz w:val="20"/>
          <w:szCs w:val="20"/>
        </w:rPr>
        <w:t xml:space="preserve"> </w:t>
      </w:r>
      <w:r w:rsidR="00EF29A1">
        <w:rPr>
          <w:rFonts w:ascii="Times New Roman" w:hAnsi="Times New Roman" w:cs="Times New Roman"/>
          <w:color w:val="000000"/>
          <w:kern w:val="0"/>
          <w:sz w:val="20"/>
          <w:szCs w:val="20"/>
        </w:rPr>
        <w:t xml:space="preserve">Considering </w:t>
      </w:r>
      <w:r w:rsidR="00E43F47" w:rsidRPr="00627AC5">
        <w:rPr>
          <w:rFonts w:ascii="Times New Roman" w:hAnsi="Times New Roman" w:cs="Times New Roman"/>
          <w:color w:val="000000"/>
          <w:kern w:val="0"/>
          <w:sz w:val="20"/>
          <w:szCs w:val="20"/>
        </w:rPr>
        <w:t>the peak rate target is 10 Mbps regardless of what optional features the UE may suppor</w:t>
      </w:r>
      <w:r w:rsidR="00CD1058">
        <w:rPr>
          <w:rFonts w:ascii="Times New Roman" w:hAnsi="Times New Roman" w:cs="Times New Roman"/>
          <w:color w:val="000000"/>
          <w:kern w:val="0"/>
          <w:sz w:val="20"/>
          <w:szCs w:val="20"/>
        </w:rPr>
        <w:t>t</w:t>
      </w:r>
      <w:r w:rsidR="00E43F47" w:rsidRPr="00627AC5">
        <w:rPr>
          <w:rFonts w:ascii="Times New Roman" w:hAnsi="Times New Roman" w:cs="Times New Roman"/>
          <w:color w:val="000000"/>
          <w:kern w:val="0"/>
          <w:sz w:val="20"/>
          <w:szCs w:val="20"/>
        </w:rPr>
        <w:t>,</w:t>
      </w:r>
      <w:r w:rsidR="00EF29A1">
        <w:rPr>
          <w:rFonts w:ascii="Times New Roman" w:hAnsi="Times New Roman" w:cs="Times New Roman"/>
          <w:color w:val="000000"/>
          <w:kern w:val="0"/>
          <w:sz w:val="20"/>
          <w:szCs w:val="20"/>
        </w:rPr>
        <w:t xml:space="preserve"> </w:t>
      </w:r>
      <w:r w:rsidR="00F90015">
        <w:rPr>
          <w:rFonts w:ascii="Times New Roman" w:hAnsi="Times New Roman" w:cs="Times New Roman"/>
          <w:color w:val="000000"/>
          <w:kern w:val="0"/>
          <w:sz w:val="20"/>
          <w:szCs w:val="20"/>
        </w:rPr>
        <w:t>the following observations are given.</w:t>
      </w:r>
    </w:p>
    <w:p w14:paraId="764DAF6B" w14:textId="13D6FA83" w:rsidR="00F90015" w:rsidRPr="00CC3BC7" w:rsidRDefault="00496327" w:rsidP="00A63EDB">
      <w:pPr>
        <w:pStyle w:val="aff0"/>
        <w:numPr>
          <w:ilvl w:val="0"/>
          <w:numId w:val="42"/>
        </w:numPr>
        <w:rPr>
          <w:rFonts w:ascii="Times New Roman" w:eastAsia="MS Mincho" w:hAnsi="Times New Roman" w:cs="Times New Roman"/>
          <w:szCs w:val="16"/>
        </w:rPr>
      </w:pPr>
      <w:r w:rsidRPr="00496327">
        <w:rPr>
          <w:rFonts w:ascii="Times New Roman" w:hAnsi="Times New Roman" w:cs="Times New Roman"/>
          <w:color w:val="000000"/>
          <w:kern w:val="0"/>
          <w:sz w:val="20"/>
          <w:szCs w:val="20"/>
        </w:rPr>
        <w:t>For UE peak data rate reduction with UE BB bandwidth reduction</w:t>
      </w:r>
      <w:r w:rsidR="007C5D8E" w:rsidRPr="00CC3BC7">
        <w:rPr>
          <w:rFonts w:ascii="Times New Roman" w:hAnsi="Times New Roman" w:cs="Times New Roman"/>
          <w:color w:val="000000"/>
          <w:kern w:val="0"/>
          <w:sz w:val="20"/>
          <w:szCs w:val="20"/>
        </w:rPr>
        <w:t>,</w:t>
      </w:r>
      <w:r w:rsidR="00F90015" w:rsidRPr="00CC3BC7">
        <w:rPr>
          <w:rFonts w:ascii="Times New Roman" w:hAnsi="Times New Roman" w:cs="Times New Roman"/>
          <w:color w:val="000000"/>
          <w:kern w:val="0"/>
          <w:sz w:val="20"/>
          <w:szCs w:val="20"/>
        </w:rPr>
        <w:t xml:space="preserve"> if </w:t>
      </w:r>
      <m:oMath>
        <m:r>
          <w:rPr>
            <w:rFonts w:ascii="Cambria Math" w:eastAsia="宋体" w:hAnsi="Cambria Math" w:cs="Times New Roman"/>
            <w:szCs w:val="16"/>
          </w:rPr>
          <m:t>f</m:t>
        </m:r>
      </m:oMath>
      <w:r w:rsidR="00F90015" w:rsidRPr="00CC3BC7">
        <w:rPr>
          <w:rFonts w:ascii="Times New Roman" w:eastAsia="MS Mincho" w:hAnsi="Times New Roman" w:cs="Times New Roman"/>
          <w:szCs w:val="16"/>
        </w:rPr>
        <w:t xml:space="preserve">= 0.8, then </w:t>
      </w:r>
      <m:oMath>
        <m:sSub>
          <m:sSubPr>
            <m:ctrlPr>
              <w:rPr>
                <w:rFonts w:ascii="Cambria Math" w:eastAsia="宋体" w:hAnsi="Cambria Math" w:cs="Times New Roman"/>
                <w:i/>
                <w:szCs w:val="16"/>
              </w:rPr>
            </m:ctrlPr>
          </m:sSubPr>
          <m:e>
            <m:r>
              <w:rPr>
                <w:rFonts w:ascii="Cambria Math" w:eastAsia="宋体" w:hAnsi="Cambria Math" w:cs="Times New Roman"/>
                <w:szCs w:val="16"/>
              </w:rPr>
              <m:t>v</m:t>
            </m:r>
          </m:e>
          <m:sub>
            <m:r>
              <w:rPr>
                <w:rFonts w:ascii="Cambria Math" w:eastAsia="宋体" w:hAnsi="Cambria Math" w:cs="Times New Roman"/>
                <w:szCs w:val="16"/>
              </w:rPr>
              <m:t>Layers</m:t>
            </m:r>
          </m:sub>
        </m:sSub>
        <m:r>
          <w:rPr>
            <w:rFonts w:ascii="Cambria Math" w:eastAsia="宋体" w:hAnsi="Cambria Math" w:cs="Times New Roman"/>
            <w:szCs w:val="16"/>
          </w:rPr>
          <m:t>*</m:t>
        </m:r>
        <m:sSub>
          <m:sSubPr>
            <m:ctrlPr>
              <w:rPr>
                <w:rFonts w:ascii="Cambria Math" w:eastAsia="宋体" w:hAnsi="Cambria Math" w:cs="Times New Roman"/>
                <w:i/>
                <w:szCs w:val="16"/>
              </w:rPr>
            </m:ctrlPr>
          </m:sSubPr>
          <m:e>
            <m:r>
              <w:rPr>
                <w:rFonts w:ascii="Cambria Math" w:eastAsia="宋体" w:hAnsi="Cambria Math" w:cs="Times New Roman"/>
                <w:szCs w:val="16"/>
              </w:rPr>
              <m:t>Q</m:t>
            </m:r>
          </m:e>
          <m:sub>
            <m:r>
              <w:rPr>
                <w:rFonts w:ascii="Cambria Math" w:eastAsia="宋体" w:hAnsi="Cambria Math" w:cs="Times New Roman"/>
                <w:szCs w:val="16"/>
              </w:rPr>
              <m:t>m</m:t>
            </m:r>
          </m:sub>
        </m:sSub>
      </m:oMath>
      <w:r w:rsidR="007C5D8E" w:rsidRPr="00CC3BC7">
        <w:rPr>
          <w:rFonts w:ascii="Times New Roman" w:eastAsia="MS Mincho" w:hAnsi="Times New Roman" w:cs="Times New Roman"/>
          <w:szCs w:val="16"/>
        </w:rPr>
        <w:t>= 4</w:t>
      </w:r>
      <w:r w:rsidR="00AA54DE" w:rsidRPr="00CC3BC7">
        <w:rPr>
          <w:rFonts w:ascii="Times New Roman" w:eastAsia="MS Mincho" w:hAnsi="Times New Roman" w:cs="Times New Roman"/>
          <w:szCs w:val="16"/>
        </w:rPr>
        <w:t>.</w:t>
      </w:r>
      <w:r w:rsidR="009A1D0D">
        <w:rPr>
          <w:rFonts w:ascii="Times New Roman" w:eastAsia="MS Mincho" w:hAnsi="Times New Roman" w:cs="Times New Roman"/>
          <w:szCs w:val="16"/>
        </w:rPr>
        <w:t xml:space="preserve"> If </w:t>
      </w:r>
      <m:oMath>
        <m:r>
          <w:rPr>
            <w:rFonts w:ascii="Cambria Math" w:eastAsia="宋体" w:hAnsi="Cambria Math" w:cs="Times New Roman"/>
            <w:szCs w:val="16"/>
          </w:rPr>
          <m:t>f</m:t>
        </m:r>
      </m:oMath>
      <w:r w:rsidR="009A1D0D" w:rsidRPr="00CC3BC7">
        <w:rPr>
          <w:rFonts w:ascii="Times New Roman" w:eastAsia="MS Mincho" w:hAnsi="Times New Roman" w:cs="Times New Roman"/>
          <w:szCs w:val="16"/>
        </w:rPr>
        <w:t>= 0.</w:t>
      </w:r>
      <w:r w:rsidR="009A1D0D">
        <w:rPr>
          <w:rFonts w:ascii="Times New Roman" w:eastAsia="MS Mincho" w:hAnsi="Times New Roman" w:cs="Times New Roman"/>
          <w:szCs w:val="16"/>
        </w:rPr>
        <w:t>4</w:t>
      </w:r>
      <w:r w:rsidR="009A1D0D" w:rsidRPr="00CC3BC7">
        <w:rPr>
          <w:rFonts w:ascii="Times New Roman" w:eastAsia="MS Mincho" w:hAnsi="Times New Roman" w:cs="Times New Roman"/>
          <w:szCs w:val="16"/>
        </w:rPr>
        <w:t xml:space="preserve">, then </w:t>
      </w:r>
      <m:oMath>
        <m:sSub>
          <m:sSubPr>
            <m:ctrlPr>
              <w:rPr>
                <w:rFonts w:ascii="Cambria Math" w:eastAsia="宋体" w:hAnsi="Cambria Math" w:cs="Times New Roman"/>
                <w:i/>
                <w:szCs w:val="16"/>
              </w:rPr>
            </m:ctrlPr>
          </m:sSubPr>
          <m:e>
            <m:r>
              <w:rPr>
                <w:rFonts w:ascii="Cambria Math" w:eastAsia="宋体" w:hAnsi="Cambria Math" w:cs="Times New Roman"/>
                <w:szCs w:val="16"/>
              </w:rPr>
              <m:t>v</m:t>
            </m:r>
          </m:e>
          <m:sub>
            <m:r>
              <w:rPr>
                <w:rFonts w:ascii="Cambria Math" w:eastAsia="宋体" w:hAnsi="Cambria Math" w:cs="Times New Roman"/>
                <w:szCs w:val="16"/>
              </w:rPr>
              <m:t>Layers</m:t>
            </m:r>
          </m:sub>
        </m:sSub>
        <m:r>
          <w:rPr>
            <w:rFonts w:ascii="Cambria Math" w:eastAsia="宋体" w:hAnsi="Cambria Math" w:cs="Times New Roman"/>
            <w:szCs w:val="16"/>
          </w:rPr>
          <m:t>*</m:t>
        </m:r>
        <m:sSub>
          <m:sSubPr>
            <m:ctrlPr>
              <w:rPr>
                <w:rFonts w:ascii="Cambria Math" w:eastAsia="宋体" w:hAnsi="Cambria Math" w:cs="Times New Roman"/>
                <w:i/>
                <w:szCs w:val="16"/>
              </w:rPr>
            </m:ctrlPr>
          </m:sSubPr>
          <m:e>
            <m:r>
              <w:rPr>
                <w:rFonts w:ascii="Cambria Math" w:eastAsia="宋体" w:hAnsi="Cambria Math" w:cs="Times New Roman"/>
                <w:szCs w:val="16"/>
              </w:rPr>
              <m:t>Q</m:t>
            </m:r>
          </m:e>
          <m:sub>
            <m:r>
              <w:rPr>
                <w:rFonts w:ascii="Cambria Math" w:eastAsia="宋体" w:hAnsi="Cambria Math" w:cs="Times New Roman"/>
                <w:szCs w:val="16"/>
              </w:rPr>
              <m:t>m</m:t>
            </m:r>
          </m:sub>
        </m:sSub>
      </m:oMath>
      <w:r w:rsidR="009A1D0D" w:rsidRPr="00CC3BC7">
        <w:rPr>
          <w:rFonts w:ascii="Times New Roman" w:eastAsia="MS Mincho" w:hAnsi="Times New Roman" w:cs="Times New Roman"/>
          <w:szCs w:val="16"/>
        </w:rPr>
        <w:t xml:space="preserve">= </w:t>
      </w:r>
      <w:r w:rsidR="009A1D0D">
        <w:rPr>
          <w:rFonts w:ascii="Times New Roman" w:eastAsia="MS Mincho" w:hAnsi="Times New Roman" w:cs="Times New Roman"/>
          <w:szCs w:val="16"/>
        </w:rPr>
        <w:t>8.</w:t>
      </w:r>
    </w:p>
    <w:p w14:paraId="32947B94" w14:textId="141E9976" w:rsidR="00740C70" w:rsidRPr="00CC3BC7" w:rsidRDefault="00496327" w:rsidP="00A63EDB">
      <w:pPr>
        <w:pStyle w:val="aff0"/>
        <w:numPr>
          <w:ilvl w:val="0"/>
          <w:numId w:val="42"/>
        </w:numPr>
        <w:rPr>
          <w:rFonts w:ascii="Times New Roman" w:eastAsia="宋体" w:hAnsi="Times New Roman" w:cs="Times New Roman"/>
          <w:szCs w:val="21"/>
        </w:rPr>
      </w:pPr>
      <w:r w:rsidRPr="00496327">
        <w:rPr>
          <w:rFonts w:ascii="Times New Roman" w:hAnsi="Times New Roman" w:cs="Times New Roman"/>
          <w:color w:val="000000"/>
          <w:kern w:val="0"/>
          <w:sz w:val="20"/>
          <w:szCs w:val="20"/>
        </w:rPr>
        <w:t>For UE peak data rate reduction with</w:t>
      </w:r>
      <w:r>
        <w:rPr>
          <w:rFonts w:ascii="Times New Roman" w:hAnsi="Times New Roman" w:cs="Times New Roman"/>
          <w:color w:val="000000"/>
          <w:kern w:val="0"/>
          <w:sz w:val="20"/>
          <w:szCs w:val="20"/>
        </w:rPr>
        <w:t>out</w:t>
      </w:r>
      <w:r w:rsidRPr="00496327">
        <w:rPr>
          <w:rFonts w:ascii="Times New Roman" w:hAnsi="Times New Roman" w:cs="Times New Roman"/>
          <w:color w:val="000000"/>
          <w:kern w:val="0"/>
          <w:sz w:val="20"/>
          <w:szCs w:val="20"/>
        </w:rPr>
        <w:t xml:space="preserve"> UE BB bandwidth reduction</w:t>
      </w:r>
      <w:r w:rsidR="007C5D8E" w:rsidRPr="00CC3BC7">
        <w:rPr>
          <w:rFonts w:ascii="Times New Roman" w:hAnsi="Times New Roman" w:cs="Times New Roman"/>
          <w:color w:val="000000"/>
          <w:kern w:val="0"/>
          <w:sz w:val="20"/>
          <w:szCs w:val="20"/>
        </w:rPr>
        <w:t>,</w:t>
      </w:r>
      <w:r w:rsidR="00A86CCD" w:rsidRPr="00CC3BC7">
        <w:rPr>
          <w:rFonts w:ascii="Times New Roman" w:hAnsi="Times New Roman" w:cs="Times New Roman"/>
          <w:color w:val="000000"/>
          <w:kern w:val="0"/>
          <w:sz w:val="20"/>
          <w:szCs w:val="20"/>
        </w:rPr>
        <w:t xml:space="preserve"> if </w:t>
      </w:r>
      <m:oMath>
        <m:r>
          <w:rPr>
            <w:rFonts w:ascii="Cambria Math" w:eastAsia="宋体" w:hAnsi="Cambria Math" w:cs="Times New Roman"/>
            <w:szCs w:val="16"/>
          </w:rPr>
          <m:t>f</m:t>
        </m:r>
      </m:oMath>
      <w:r w:rsidR="00A86CCD" w:rsidRPr="00CC3BC7">
        <w:rPr>
          <w:rFonts w:ascii="Times New Roman" w:eastAsia="MS Mincho" w:hAnsi="Times New Roman" w:cs="Times New Roman"/>
          <w:szCs w:val="16"/>
        </w:rPr>
        <w:t>= 0.75, then</w:t>
      </w:r>
      <w:r w:rsidR="007C5D8E" w:rsidRPr="00CC3BC7">
        <w:rPr>
          <w:rFonts w:ascii="Times New Roman" w:hAnsi="Times New Roman" w:cs="Times New Roman"/>
          <w:color w:val="000000"/>
          <w:kern w:val="0"/>
          <w:sz w:val="20"/>
          <w:szCs w:val="20"/>
        </w:rPr>
        <w:t xml:space="preserve"> </w:t>
      </w:r>
      <m:oMath>
        <m:sSub>
          <m:sSubPr>
            <m:ctrlPr>
              <w:rPr>
                <w:rFonts w:ascii="Cambria Math" w:eastAsia="宋体" w:hAnsi="Cambria Math" w:cs="Times New Roman"/>
                <w:i/>
                <w:szCs w:val="16"/>
              </w:rPr>
            </m:ctrlPr>
          </m:sSubPr>
          <m:e>
            <m:r>
              <w:rPr>
                <w:rFonts w:ascii="Cambria Math" w:eastAsia="宋体" w:hAnsi="Cambria Math" w:cs="Times New Roman"/>
                <w:szCs w:val="16"/>
              </w:rPr>
              <m:t>v</m:t>
            </m:r>
          </m:e>
          <m:sub>
            <m:r>
              <w:rPr>
                <w:rFonts w:ascii="Cambria Math" w:eastAsia="宋体" w:hAnsi="Cambria Math" w:cs="Times New Roman"/>
                <w:szCs w:val="16"/>
              </w:rPr>
              <m:t>Layers</m:t>
            </m:r>
          </m:sub>
        </m:sSub>
      </m:oMath>
      <w:r w:rsidR="007C5D8E" w:rsidRPr="00CC3BC7">
        <w:rPr>
          <w:rFonts w:ascii="Times New Roman" w:eastAsia="MS Mincho" w:hAnsi="Times New Roman" w:cs="Times New Roman"/>
          <w:szCs w:val="16"/>
        </w:rPr>
        <w:t xml:space="preserve">= 1, </w:t>
      </w:r>
      <m:oMath>
        <m:sSub>
          <m:sSubPr>
            <m:ctrlPr>
              <w:rPr>
                <w:rFonts w:ascii="Cambria Math" w:eastAsia="宋体" w:hAnsi="Cambria Math" w:cs="Times New Roman"/>
                <w:i/>
                <w:szCs w:val="16"/>
              </w:rPr>
            </m:ctrlPr>
          </m:sSubPr>
          <m:e>
            <m:r>
              <w:rPr>
                <w:rFonts w:ascii="Cambria Math" w:eastAsia="宋体" w:hAnsi="Cambria Math" w:cs="Times New Roman"/>
                <w:szCs w:val="16"/>
              </w:rPr>
              <m:t>Q</m:t>
            </m:r>
          </m:e>
          <m:sub>
            <m:r>
              <w:rPr>
                <w:rFonts w:ascii="Cambria Math" w:eastAsia="宋体" w:hAnsi="Cambria Math" w:cs="Times New Roman"/>
                <w:szCs w:val="16"/>
              </w:rPr>
              <m:t>m</m:t>
            </m:r>
          </m:sub>
        </m:sSub>
      </m:oMath>
      <w:r w:rsidR="007C5D8E" w:rsidRPr="00CC3BC7">
        <w:rPr>
          <w:rFonts w:ascii="Times New Roman" w:eastAsia="MS Mincho" w:hAnsi="Times New Roman" w:cs="Times New Roman"/>
          <w:szCs w:val="16"/>
        </w:rPr>
        <w:t>= 1</w:t>
      </w:r>
      <w:r w:rsidR="006866FF" w:rsidRPr="00CC3BC7">
        <w:rPr>
          <w:rFonts w:ascii="Times New Roman" w:hAnsi="Times New Roman" w:cs="Times New Roman"/>
          <w:color w:val="000000"/>
          <w:kern w:val="0"/>
          <w:sz w:val="20"/>
          <w:szCs w:val="20"/>
        </w:rPr>
        <w:t>.</w:t>
      </w:r>
    </w:p>
    <w:p w14:paraId="1BA1C3F2" w14:textId="27E03099" w:rsidR="00852F24" w:rsidRPr="00852F24" w:rsidRDefault="00CC3BC7" w:rsidP="00852F24">
      <w:pPr>
        <w:rPr>
          <w:rFonts w:ascii="Times New Roman" w:hAnsi="Times New Roman" w:cs="Times New Roman"/>
          <w:bCs/>
          <w:iCs/>
          <w:szCs w:val="21"/>
          <w:shd w:val="clear" w:color="auto" w:fill="FFFFFF"/>
        </w:rPr>
      </w:pPr>
      <w:r w:rsidRPr="00AB5505">
        <w:rPr>
          <w:rFonts w:ascii="Times New Roman" w:eastAsia="宋体" w:hAnsi="Times New Roman" w:cs="Times New Roman"/>
          <w:szCs w:val="21"/>
        </w:rPr>
        <w:t>Thus, t</w:t>
      </w:r>
      <w:r w:rsidR="00420D93" w:rsidRPr="00AB5505">
        <w:rPr>
          <w:rFonts w:ascii="Times New Roman" w:eastAsia="宋体" w:hAnsi="Times New Roman" w:cs="Times New Roman"/>
          <w:szCs w:val="21"/>
        </w:rPr>
        <w:t xml:space="preserve">he </w:t>
      </w:r>
      <w:r w:rsidR="00420D93" w:rsidRPr="00AB5505">
        <w:rPr>
          <w:rFonts w:ascii="Times New Roman" w:eastAsia="Times New Roman" w:hAnsi="Times New Roman" w:cs="Times New Roman"/>
          <w:kern w:val="0"/>
          <w:sz w:val="20"/>
          <w:szCs w:val="20"/>
          <w:lang w:val="en-GB" w:eastAsia="ja-JP"/>
        </w:rPr>
        <w:t xml:space="preserve">scaling factor value </w:t>
      </w:r>
      <w:r w:rsidRPr="00AB5505">
        <w:rPr>
          <w:rFonts w:ascii="Times New Roman" w:eastAsia="Times New Roman" w:hAnsi="Times New Roman" w:cs="Times New Roman"/>
          <w:kern w:val="0"/>
          <w:sz w:val="20"/>
          <w:szCs w:val="20"/>
          <w:lang w:val="en-GB" w:eastAsia="ja-JP"/>
        </w:rPr>
        <w:t xml:space="preserve">of </w:t>
      </w:r>
      <m:oMath>
        <m:r>
          <w:rPr>
            <w:rFonts w:ascii="Cambria Math" w:eastAsia="宋体" w:hAnsi="Cambria Math" w:cs="Times New Roman"/>
            <w:szCs w:val="16"/>
          </w:rPr>
          <m:t>f</m:t>
        </m:r>
      </m:oMath>
      <w:r w:rsidRPr="00AB5505">
        <w:rPr>
          <w:rFonts w:ascii="Times New Roman" w:eastAsia="Times New Roman" w:hAnsi="Times New Roman" w:cs="Times New Roman"/>
          <w:kern w:val="0"/>
          <w:sz w:val="20"/>
          <w:szCs w:val="20"/>
          <w:lang w:val="en-GB" w:eastAsia="ja-JP"/>
        </w:rPr>
        <w:t xml:space="preserve"> </w:t>
      </w:r>
      <w:r w:rsidR="00420D93" w:rsidRPr="00AB5505">
        <w:rPr>
          <w:rFonts w:ascii="Times New Roman" w:eastAsia="Times New Roman" w:hAnsi="Times New Roman" w:cs="Times New Roman"/>
          <w:kern w:val="0"/>
          <w:sz w:val="20"/>
          <w:szCs w:val="20"/>
          <w:lang w:val="en-GB" w:eastAsia="ja-JP"/>
        </w:rPr>
        <w:t xml:space="preserve">may need to be modified if </w:t>
      </w:r>
      <w:r w:rsidR="00AD5525">
        <w:rPr>
          <w:rFonts w:ascii="Times New Roman" w:eastAsia="Times New Roman" w:hAnsi="Times New Roman" w:cs="Times New Roman"/>
          <w:kern w:val="0"/>
          <w:sz w:val="20"/>
          <w:szCs w:val="20"/>
          <w:lang w:val="en-GB" w:eastAsia="ja-JP"/>
        </w:rPr>
        <w:t xml:space="preserve">downlink </w:t>
      </w:r>
      <w:r w:rsidR="00420D93" w:rsidRPr="00AB5505">
        <w:rPr>
          <w:rFonts w:ascii="Times New Roman" w:eastAsia="Times New Roman" w:hAnsi="Times New Roman" w:cs="Times New Roman"/>
          <w:kern w:val="0"/>
          <w:sz w:val="20"/>
          <w:szCs w:val="20"/>
          <w:lang w:val="en-GB" w:eastAsia="ja-JP"/>
        </w:rPr>
        <w:t>MIMO and</w:t>
      </w:r>
      <w:r w:rsidR="00420D93" w:rsidRPr="00AB5505">
        <w:rPr>
          <w:rFonts w:ascii="Times New Roman" w:eastAsia="Times New Roman" w:hAnsi="Times New Roman" w:cs="Times New Roman" w:hint="eastAsia"/>
          <w:kern w:val="0"/>
          <w:sz w:val="20"/>
          <w:szCs w:val="20"/>
          <w:lang w:val="en-GB" w:eastAsia="ja-JP"/>
        </w:rPr>
        <w:t>/</w:t>
      </w:r>
      <w:r w:rsidR="00420D93" w:rsidRPr="00AB5505">
        <w:rPr>
          <w:rFonts w:ascii="Times New Roman" w:eastAsia="Times New Roman" w:hAnsi="Times New Roman" w:cs="Times New Roman"/>
          <w:kern w:val="0"/>
          <w:sz w:val="20"/>
          <w:szCs w:val="20"/>
          <w:lang w:val="en-GB" w:eastAsia="ja-JP"/>
        </w:rPr>
        <w:t xml:space="preserve">or 256QAM would be applied for </w:t>
      </w:r>
      <w:proofErr w:type="spellStart"/>
      <w:r w:rsidR="00420D93" w:rsidRPr="00AB5505">
        <w:rPr>
          <w:rFonts w:ascii="Times New Roman" w:eastAsia="Times New Roman" w:hAnsi="Times New Roman" w:cs="Times New Roman"/>
          <w:kern w:val="0"/>
          <w:sz w:val="20"/>
          <w:szCs w:val="20"/>
          <w:lang w:val="en-GB" w:eastAsia="ja-JP"/>
        </w:rPr>
        <w:t>eRedCap</w:t>
      </w:r>
      <w:proofErr w:type="spellEnd"/>
      <w:r w:rsidR="00420D93" w:rsidRPr="00AB5505">
        <w:rPr>
          <w:rFonts w:ascii="Times New Roman" w:eastAsia="Times New Roman" w:hAnsi="Times New Roman" w:cs="Times New Roman"/>
          <w:kern w:val="0"/>
          <w:sz w:val="20"/>
          <w:szCs w:val="20"/>
          <w:lang w:val="en-GB" w:eastAsia="ja-JP"/>
        </w:rPr>
        <w:t xml:space="preserve"> UEs</w:t>
      </w:r>
      <w:r w:rsidR="00CA6079">
        <w:rPr>
          <w:rFonts w:ascii="Times New Roman" w:eastAsia="Times New Roman" w:hAnsi="Times New Roman" w:cs="Times New Roman"/>
          <w:kern w:val="0"/>
          <w:sz w:val="20"/>
          <w:szCs w:val="20"/>
          <w:lang w:val="en-GB" w:eastAsia="ja-JP"/>
        </w:rPr>
        <w:t xml:space="preserve">, especially for </w:t>
      </w:r>
      <w:r w:rsidR="00CA6079" w:rsidRPr="00496327">
        <w:rPr>
          <w:rFonts w:ascii="Times New Roman" w:hAnsi="Times New Roman" w:cs="Times New Roman"/>
          <w:color w:val="000000"/>
          <w:kern w:val="0"/>
          <w:sz w:val="20"/>
          <w:szCs w:val="20"/>
        </w:rPr>
        <w:t>UE peak data rate reduction with</w:t>
      </w:r>
      <w:r w:rsidR="00CA6079">
        <w:rPr>
          <w:rFonts w:ascii="Times New Roman" w:hAnsi="Times New Roman" w:cs="Times New Roman"/>
          <w:color w:val="000000"/>
          <w:kern w:val="0"/>
          <w:sz w:val="20"/>
          <w:szCs w:val="20"/>
        </w:rPr>
        <w:t>out</w:t>
      </w:r>
      <w:r w:rsidR="00CA6079" w:rsidRPr="00496327">
        <w:rPr>
          <w:rFonts w:ascii="Times New Roman" w:hAnsi="Times New Roman" w:cs="Times New Roman"/>
          <w:color w:val="000000"/>
          <w:kern w:val="0"/>
          <w:sz w:val="20"/>
          <w:szCs w:val="20"/>
        </w:rPr>
        <w:t xml:space="preserve"> UE BB bandwidth reduction</w:t>
      </w:r>
      <w:r w:rsidR="00420D93" w:rsidRPr="00AB5505">
        <w:rPr>
          <w:rFonts w:ascii="Times New Roman" w:eastAsia="Times New Roman" w:hAnsi="Times New Roman" w:cs="Times New Roman"/>
          <w:kern w:val="0"/>
          <w:sz w:val="20"/>
          <w:szCs w:val="20"/>
          <w:lang w:val="en-GB" w:eastAsia="ja-JP"/>
        </w:rPr>
        <w:t>.</w:t>
      </w:r>
      <w:r w:rsidR="00DD695D" w:rsidRPr="00AB5505">
        <w:rPr>
          <w:rFonts w:ascii="Times New Roman" w:eastAsia="Times New Roman" w:hAnsi="Times New Roman" w:cs="Times New Roman"/>
          <w:kern w:val="0"/>
          <w:sz w:val="20"/>
          <w:szCs w:val="20"/>
          <w:lang w:val="en-GB" w:eastAsia="ja-JP"/>
        </w:rPr>
        <w:t xml:space="preserve"> It would be better to support Rel-18 </w:t>
      </w:r>
      <w:proofErr w:type="spellStart"/>
      <w:r w:rsidR="00DD695D" w:rsidRPr="00AB5505">
        <w:rPr>
          <w:rFonts w:ascii="Times New Roman" w:eastAsia="Times New Roman" w:hAnsi="Times New Roman" w:cs="Times New Roman"/>
          <w:kern w:val="0"/>
          <w:sz w:val="20"/>
          <w:szCs w:val="20"/>
          <w:lang w:val="en-GB" w:eastAsia="ja-JP"/>
        </w:rPr>
        <w:t>eRedCap</w:t>
      </w:r>
      <w:proofErr w:type="spellEnd"/>
      <w:r w:rsidR="00DD695D" w:rsidRPr="00AB5505">
        <w:rPr>
          <w:rFonts w:ascii="Times New Roman" w:eastAsia="Times New Roman" w:hAnsi="Times New Roman" w:cs="Times New Roman"/>
          <w:kern w:val="0"/>
          <w:sz w:val="20"/>
          <w:szCs w:val="20"/>
          <w:lang w:val="en-GB" w:eastAsia="ja-JP"/>
        </w:rPr>
        <w:t xml:space="preserve"> UEs with such features depending on its UE capability same as legacy UEs. </w:t>
      </w:r>
      <w:r w:rsidR="00FE5EB7" w:rsidRPr="00AB5505">
        <w:rPr>
          <w:rFonts w:ascii="Times New Roman" w:eastAsia="Times New Roman" w:hAnsi="Times New Roman" w:cs="Times New Roman"/>
          <w:kern w:val="0"/>
          <w:sz w:val="20"/>
          <w:szCs w:val="20"/>
          <w:lang w:val="en-GB" w:eastAsia="ja-JP"/>
        </w:rPr>
        <w:t>Currently, w</w:t>
      </w:r>
      <w:r w:rsidR="00DD695D" w:rsidRPr="00AB5505">
        <w:rPr>
          <w:rFonts w:ascii="Times New Roman" w:eastAsia="Times New Roman" w:hAnsi="Times New Roman" w:cs="Times New Roman"/>
          <w:kern w:val="0"/>
          <w:sz w:val="20"/>
          <w:szCs w:val="20"/>
          <w:lang w:val="en-GB" w:eastAsia="ja-JP"/>
        </w:rPr>
        <w:t>e see no strong need to restrict the available optional capabilities</w:t>
      </w:r>
      <w:r w:rsidR="00FE5EB7" w:rsidRPr="00AB5505">
        <w:rPr>
          <w:rFonts w:ascii="Times New Roman" w:eastAsia="Times New Roman" w:hAnsi="Times New Roman" w:cs="Times New Roman"/>
          <w:kern w:val="0"/>
          <w:sz w:val="20"/>
          <w:szCs w:val="20"/>
          <w:lang w:val="en-GB" w:eastAsia="ja-JP"/>
        </w:rPr>
        <w:t xml:space="preserve">, i.e., </w:t>
      </w:r>
      <w:r w:rsidR="001D2B19">
        <w:rPr>
          <w:rFonts w:ascii="Times New Roman" w:eastAsia="Times New Roman" w:hAnsi="Times New Roman" w:cs="Times New Roman"/>
          <w:kern w:val="0"/>
          <w:sz w:val="20"/>
          <w:szCs w:val="20"/>
          <w:lang w:val="en-GB" w:eastAsia="ja-JP"/>
        </w:rPr>
        <w:t xml:space="preserve">downlink </w:t>
      </w:r>
      <w:r w:rsidR="00FE5EB7" w:rsidRPr="00AB5505">
        <w:rPr>
          <w:rFonts w:ascii="Times New Roman" w:eastAsia="Times New Roman" w:hAnsi="Times New Roman" w:cs="Times New Roman"/>
          <w:kern w:val="0"/>
          <w:sz w:val="20"/>
          <w:szCs w:val="20"/>
          <w:lang w:val="en-GB" w:eastAsia="ja-JP"/>
        </w:rPr>
        <w:t>MIMO, 256QAM and so on.</w:t>
      </w:r>
      <w:r w:rsidR="00FC02BF">
        <w:rPr>
          <w:rFonts w:ascii="Times New Roman" w:eastAsia="Times New Roman" w:hAnsi="Times New Roman" w:cs="Times New Roman"/>
          <w:kern w:val="0"/>
          <w:sz w:val="20"/>
          <w:szCs w:val="20"/>
          <w:lang w:val="en-GB" w:eastAsia="ja-JP"/>
        </w:rPr>
        <w:t xml:space="preserve"> To</w:t>
      </w:r>
      <w:r w:rsidR="00852F24">
        <w:rPr>
          <w:rFonts w:ascii="Times New Roman" w:eastAsia="Times New Roman" w:hAnsi="Times New Roman" w:cs="Times New Roman"/>
          <w:kern w:val="0"/>
          <w:sz w:val="20"/>
          <w:szCs w:val="20"/>
          <w:lang w:val="en-GB" w:eastAsia="ja-JP"/>
        </w:rPr>
        <w:t xml:space="preserve"> inform the detailed </w:t>
      </w:r>
      <w:proofErr w:type="spellStart"/>
      <w:r w:rsidR="00FC02BF">
        <w:rPr>
          <w:rFonts w:ascii="Times New Roman" w:eastAsia="Times New Roman" w:hAnsi="Times New Roman" w:cs="Times New Roman"/>
          <w:kern w:val="0"/>
          <w:sz w:val="20"/>
          <w:szCs w:val="20"/>
          <w:lang w:val="en-GB" w:eastAsia="ja-JP"/>
        </w:rPr>
        <w:t>eRedcap</w:t>
      </w:r>
      <w:proofErr w:type="spellEnd"/>
      <w:r w:rsidR="00FC02BF">
        <w:rPr>
          <w:rFonts w:ascii="Times New Roman" w:eastAsia="Times New Roman" w:hAnsi="Times New Roman" w:cs="Times New Roman"/>
          <w:kern w:val="0"/>
          <w:sz w:val="20"/>
          <w:szCs w:val="20"/>
          <w:lang w:val="en-GB" w:eastAsia="ja-JP"/>
        </w:rPr>
        <w:t xml:space="preserve"> </w:t>
      </w:r>
      <w:r w:rsidR="00852F24">
        <w:rPr>
          <w:rFonts w:ascii="Times New Roman" w:eastAsia="Times New Roman" w:hAnsi="Times New Roman" w:cs="Times New Roman"/>
          <w:kern w:val="0"/>
          <w:sz w:val="20"/>
          <w:szCs w:val="20"/>
          <w:lang w:val="en-GB" w:eastAsia="ja-JP"/>
        </w:rPr>
        <w:t>UE capabilit</w:t>
      </w:r>
      <w:r w:rsidR="00E97C76">
        <w:rPr>
          <w:rFonts w:ascii="Times New Roman" w:eastAsia="Times New Roman" w:hAnsi="Times New Roman" w:cs="Times New Roman"/>
          <w:kern w:val="0"/>
          <w:sz w:val="20"/>
          <w:szCs w:val="20"/>
          <w:lang w:val="en-GB" w:eastAsia="ja-JP"/>
        </w:rPr>
        <w:t>ies</w:t>
      </w:r>
      <w:r w:rsidR="00852F24">
        <w:rPr>
          <w:rFonts w:ascii="Times New Roman" w:eastAsia="Times New Roman" w:hAnsi="Times New Roman" w:cs="Times New Roman"/>
          <w:kern w:val="0"/>
          <w:sz w:val="20"/>
          <w:szCs w:val="20"/>
          <w:lang w:val="en-GB" w:eastAsia="ja-JP"/>
        </w:rPr>
        <w:t xml:space="preserve"> to network, it would be beneficial to report the </w:t>
      </w:r>
      <w:r w:rsidR="00852F24" w:rsidRPr="00852F24">
        <w:rPr>
          <w:rFonts w:ascii="Times New Roman" w:hAnsi="Times New Roman" w:cs="Times New Roman"/>
          <w:bCs/>
          <w:iCs/>
          <w:szCs w:val="21"/>
          <w:shd w:val="clear" w:color="auto" w:fill="FFFFFF"/>
        </w:rPr>
        <w:t>specific value of {</w:t>
      </w:r>
      <w:proofErr w:type="spellStart"/>
      <w:r w:rsidR="00852F24" w:rsidRPr="00FF7DC1">
        <w:rPr>
          <w:rFonts w:ascii="Times New Roman" w:eastAsia="等线" w:hAnsi="Times New Roman" w:cs="Times New Roman"/>
          <w:bCs/>
          <w:i/>
          <w:szCs w:val="21"/>
          <w:shd w:val="clear" w:color="auto" w:fill="FFFFFF"/>
        </w:rPr>
        <w:t>v</w:t>
      </w:r>
      <w:r w:rsidR="00852F24" w:rsidRPr="00FF7DC1">
        <w:rPr>
          <w:rFonts w:ascii="Times New Roman" w:eastAsia="等线" w:hAnsi="Times New Roman" w:cs="Times New Roman"/>
          <w:bCs/>
          <w:i/>
          <w:szCs w:val="21"/>
          <w:shd w:val="clear" w:color="auto" w:fill="FFFFFF"/>
          <w:vertAlign w:val="subscript"/>
        </w:rPr>
        <w:t>Layers</w:t>
      </w:r>
      <w:proofErr w:type="spellEnd"/>
      <w:r w:rsidR="00852F24" w:rsidRPr="00FF7DC1">
        <w:rPr>
          <w:rFonts w:ascii="Times New Roman" w:hAnsi="Times New Roman" w:cs="Times New Roman"/>
          <w:bCs/>
          <w:i/>
          <w:szCs w:val="21"/>
          <w:shd w:val="clear" w:color="auto" w:fill="FFFFFF"/>
        </w:rPr>
        <w:t xml:space="preserve">, </w:t>
      </w:r>
      <w:proofErr w:type="spellStart"/>
      <w:r w:rsidR="00852F24" w:rsidRPr="00FF7DC1">
        <w:rPr>
          <w:rFonts w:ascii="Times New Roman" w:hAnsi="Times New Roman" w:cs="Times New Roman"/>
          <w:bCs/>
          <w:i/>
          <w:szCs w:val="21"/>
          <w:shd w:val="clear" w:color="auto" w:fill="FFFFFF"/>
        </w:rPr>
        <w:t>Q</w:t>
      </w:r>
      <w:r w:rsidR="00852F24" w:rsidRPr="00FF7DC1">
        <w:rPr>
          <w:rFonts w:ascii="Times New Roman" w:hAnsi="Times New Roman" w:cs="Times New Roman"/>
          <w:bCs/>
          <w:i/>
          <w:szCs w:val="21"/>
          <w:shd w:val="clear" w:color="auto" w:fill="FFFFFF"/>
          <w:vertAlign w:val="subscript"/>
        </w:rPr>
        <w:t>m</w:t>
      </w:r>
      <w:proofErr w:type="spellEnd"/>
      <w:r w:rsidR="00852F24" w:rsidRPr="00FF7DC1">
        <w:rPr>
          <w:rFonts w:ascii="Times New Roman" w:hAnsi="Times New Roman" w:cs="Times New Roman"/>
          <w:bCs/>
          <w:i/>
          <w:szCs w:val="21"/>
          <w:shd w:val="clear" w:color="auto" w:fill="FFFFFF"/>
        </w:rPr>
        <w:t>, f</w:t>
      </w:r>
      <w:r w:rsidR="00852F24" w:rsidRPr="00852F24">
        <w:rPr>
          <w:rFonts w:ascii="Times New Roman" w:hAnsi="Times New Roman" w:cs="Times New Roman"/>
          <w:bCs/>
          <w:iCs/>
          <w:szCs w:val="21"/>
          <w:shd w:val="clear" w:color="auto" w:fill="FFFFFF"/>
        </w:rPr>
        <w:t xml:space="preserve">} for Rel-18 </w:t>
      </w:r>
      <w:proofErr w:type="spellStart"/>
      <w:r w:rsidR="00852F24" w:rsidRPr="00852F24">
        <w:rPr>
          <w:rFonts w:ascii="Times New Roman" w:hAnsi="Times New Roman" w:cs="Times New Roman"/>
          <w:bCs/>
          <w:iCs/>
          <w:szCs w:val="21"/>
          <w:shd w:val="clear" w:color="auto" w:fill="FFFFFF"/>
        </w:rPr>
        <w:t>eRedCap</w:t>
      </w:r>
      <w:proofErr w:type="spellEnd"/>
      <w:r w:rsidR="00852F24" w:rsidRPr="00852F24">
        <w:rPr>
          <w:rFonts w:ascii="Times New Roman" w:hAnsi="Times New Roman" w:cs="Times New Roman"/>
          <w:bCs/>
          <w:iCs/>
          <w:szCs w:val="21"/>
          <w:shd w:val="clear" w:color="auto" w:fill="FFFFFF"/>
        </w:rPr>
        <w:t xml:space="preserve"> UEs.</w:t>
      </w:r>
    </w:p>
    <w:p w14:paraId="717908A8" w14:textId="77777777" w:rsidR="006642A8" w:rsidRDefault="006642A8">
      <w:pPr>
        <w:rPr>
          <w:rFonts w:ascii="Times New Roman" w:eastAsia="宋体" w:hAnsi="Times New Roman" w:cs="Times New Roman"/>
          <w:szCs w:val="21"/>
        </w:rPr>
      </w:pPr>
    </w:p>
    <w:p w14:paraId="19B97E56" w14:textId="4B4E172E" w:rsidR="00FA3503" w:rsidRDefault="00FA3503">
      <w:pPr>
        <w:rPr>
          <w:rFonts w:ascii="Times New Roman" w:eastAsia="宋体" w:hAnsi="Times New Roman" w:cs="Times New Roman"/>
          <w:szCs w:val="21"/>
        </w:rPr>
      </w:pPr>
      <w:r>
        <w:rPr>
          <w:rFonts w:ascii="Times New Roman" w:eastAsia="宋体" w:hAnsi="Times New Roman" w:cs="Times New Roman"/>
          <w:szCs w:val="21"/>
        </w:rPr>
        <w:t>Hence, we have the following proposal.</w:t>
      </w:r>
    </w:p>
    <w:p w14:paraId="3A45BF04" w14:textId="77777777" w:rsidR="00CD6DEF" w:rsidRPr="002A4D22" w:rsidRDefault="00CD6DEF">
      <w:pPr>
        <w:rPr>
          <w:rFonts w:ascii="Times New Roman" w:eastAsia="宋体" w:hAnsi="Times New Roman" w:cs="Times New Roman"/>
          <w:szCs w:val="21"/>
        </w:rPr>
      </w:pPr>
    </w:p>
    <w:p w14:paraId="508896DA" w14:textId="77777777" w:rsidR="00D95942" w:rsidRDefault="004F62C6">
      <w:pPr>
        <w:rPr>
          <w:rFonts w:ascii="Times New Roman" w:eastAsia="宋体" w:hAnsi="Times New Roman" w:cs="Times New Roman"/>
          <w:b/>
          <w:i/>
          <w:szCs w:val="21"/>
        </w:rPr>
      </w:pPr>
      <w:r>
        <w:rPr>
          <w:rFonts w:ascii="Times New Roman" w:eastAsia="宋体" w:hAnsi="Times New Roman" w:cs="Times New Roman"/>
          <w:b/>
          <w:i/>
          <w:szCs w:val="21"/>
        </w:rPr>
        <w:t>Proposal 1</w:t>
      </w:r>
      <w:r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w:t>
      </w:r>
    </w:p>
    <w:p w14:paraId="7D057DBC" w14:textId="247348E6" w:rsidR="00057F48" w:rsidRDefault="00D95942" w:rsidP="00057F48">
      <w:pPr>
        <w:rPr>
          <w:rFonts w:ascii="Times New Roman" w:eastAsia="宋体" w:hAnsi="Times New Roman" w:cs="Times New Roman"/>
          <w:b/>
          <w:i/>
          <w:szCs w:val="21"/>
        </w:rPr>
      </w:pPr>
      <w:r w:rsidRPr="00D95942">
        <w:rPr>
          <w:rFonts w:ascii="Times New Roman" w:eastAsia="宋体" w:hAnsi="Times New Roman" w:cs="Times New Roman"/>
          <w:b/>
          <w:i/>
          <w:szCs w:val="21"/>
        </w:rPr>
        <w:t>For UE peak data rate reduction with</w:t>
      </w:r>
      <w:r>
        <w:rPr>
          <w:rFonts w:ascii="Times New Roman" w:eastAsia="宋体" w:hAnsi="Times New Roman" w:cs="Times New Roman"/>
          <w:b/>
          <w:i/>
          <w:szCs w:val="21"/>
        </w:rPr>
        <w:t>out</w:t>
      </w:r>
      <w:r w:rsidRPr="00D95942">
        <w:rPr>
          <w:rFonts w:ascii="Times New Roman" w:eastAsia="宋体" w:hAnsi="Times New Roman" w:cs="Times New Roman"/>
          <w:b/>
          <w:i/>
          <w:szCs w:val="21"/>
        </w:rPr>
        <w:t xml:space="preserve"> UE BB bandwidth reduction</w:t>
      </w:r>
      <w:r>
        <w:rPr>
          <w:rFonts w:ascii="Times New Roman" w:eastAsia="宋体" w:hAnsi="Times New Roman" w:cs="Times New Roman"/>
          <w:b/>
          <w:i/>
          <w:szCs w:val="21"/>
        </w:rPr>
        <w:t>,</w:t>
      </w:r>
      <w:r w:rsidR="00A12833">
        <w:rPr>
          <w:rFonts w:ascii="Times New Roman" w:eastAsia="宋体" w:hAnsi="Times New Roman" w:cs="Times New Roman"/>
          <w:b/>
          <w:i/>
          <w:szCs w:val="21"/>
        </w:rPr>
        <w:t xml:space="preserve"> </w:t>
      </w:r>
      <w:r w:rsidR="00587AD9">
        <w:rPr>
          <w:rFonts w:ascii="Times New Roman" w:eastAsia="宋体" w:hAnsi="Times New Roman" w:cs="Times New Roman"/>
          <w:b/>
          <w:i/>
          <w:szCs w:val="21"/>
        </w:rPr>
        <w:t>t</w:t>
      </w:r>
      <w:r w:rsidR="00587AD9" w:rsidRPr="00587AD9">
        <w:rPr>
          <w:rFonts w:ascii="Times New Roman" w:eastAsia="宋体" w:hAnsi="Times New Roman" w:cs="Times New Roman"/>
          <w:b/>
          <w:i/>
          <w:szCs w:val="21"/>
        </w:rPr>
        <w:t xml:space="preserve">he 10-Mbps peak rate target corresponds to a </w:t>
      </w:r>
      <w:proofErr w:type="spellStart"/>
      <w:r w:rsidR="00CE0DFA" w:rsidRPr="00CE0DFA">
        <w:rPr>
          <w:rFonts w:ascii="Times New Roman" w:hAnsi="Times New Roman"/>
          <w:b/>
          <w:bCs/>
          <w:i/>
          <w:iCs/>
          <w:szCs w:val="20"/>
          <w:lang w:eastAsia="x-none"/>
        </w:rPr>
        <w:t>v</w:t>
      </w:r>
      <w:r w:rsidR="00CE0DFA" w:rsidRPr="00CE0DFA">
        <w:rPr>
          <w:rFonts w:ascii="Times New Roman" w:hAnsi="Times New Roman"/>
          <w:b/>
          <w:bCs/>
          <w:i/>
          <w:iCs/>
          <w:szCs w:val="20"/>
          <w:vertAlign w:val="subscript"/>
          <w:lang w:eastAsia="x-none"/>
        </w:rPr>
        <w:t>Layers</w:t>
      </w:r>
      <w:r w:rsidR="00CE0DFA" w:rsidRPr="00CE0DFA">
        <w:rPr>
          <w:rFonts w:ascii="Times New Roman" w:hAnsi="Times New Roman"/>
          <w:b/>
          <w:bCs/>
          <w:szCs w:val="20"/>
          <w:lang w:eastAsia="x-none"/>
        </w:rPr>
        <w:t>·</w:t>
      </w:r>
      <w:r w:rsidR="00CE0DFA" w:rsidRPr="00CE0DFA">
        <w:rPr>
          <w:rFonts w:ascii="Times New Roman" w:hAnsi="Times New Roman"/>
          <w:b/>
          <w:bCs/>
          <w:i/>
          <w:iCs/>
          <w:szCs w:val="20"/>
          <w:lang w:eastAsia="x-none"/>
        </w:rPr>
        <w:t>Q</w:t>
      </w:r>
      <w:r w:rsidR="00CE0DFA" w:rsidRPr="00CE0DFA">
        <w:rPr>
          <w:rFonts w:ascii="Times New Roman" w:hAnsi="Times New Roman"/>
          <w:b/>
          <w:bCs/>
          <w:i/>
          <w:iCs/>
          <w:szCs w:val="20"/>
          <w:vertAlign w:val="subscript"/>
          <w:lang w:eastAsia="x-none"/>
        </w:rPr>
        <w:t>m</w:t>
      </w:r>
      <w:r w:rsidR="00CE0DFA" w:rsidRPr="00CE0DFA">
        <w:rPr>
          <w:rFonts w:ascii="Times New Roman" w:hAnsi="Times New Roman"/>
          <w:b/>
          <w:bCs/>
          <w:szCs w:val="20"/>
          <w:lang w:eastAsia="x-none"/>
        </w:rPr>
        <w:t>·</w:t>
      </w:r>
      <w:r w:rsidR="00CE0DFA" w:rsidRPr="00CE0DFA">
        <w:rPr>
          <w:rFonts w:ascii="Times New Roman" w:hAnsi="Times New Roman"/>
          <w:b/>
          <w:bCs/>
          <w:i/>
          <w:iCs/>
          <w:szCs w:val="20"/>
          <w:lang w:eastAsia="x-none"/>
        </w:rPr>
        <w:t>f</w:t>
      </w:r>
      <w:proofErr w:type="spellEnd"/>
      <w:r w:rsidR="00587AD9" w:rsidRPr="00CE0DFA">
        <w:rPr>
          <w:rFonts w:ascii="Times New Roman" w:eastAsia="宋体" w:hAnsi="Times New Roman" w:cs="Times New Roman"/>
          <w:b/>
          <w:bCs/>
          <w:i/>
          <w:szCs w:val="21"/>
        </w:rPr>
        <w:t xml:space="preserve"> </w:t>
      </w:r>
      <w:r w:rsidR="00587AD9" w:rsidRPr="00587AD9">
        <w:rPr>
          <w:rFonts w:ascii="Times New Roman" w:eastAsia="宋体" w:hAnsi="Times New Roman" w:cs="Times New Roman"/>
          <w:b/>
          <w:i/>
          <w:szCs w:val="21"/>
        </w:rPr>
        <w:t>of 0.75</w:t>
      </w:r>
      <w:r w:rsidR="00057F48">
        <w:rPr>
          <w:rFonts w:ascii="Times New Roman" w:eastAsia="宋体" w:hAnsi="Times New Roman" w:cs="Times New Roman"/>
          <w:b/>
          <w:i/>
          <w:szCs w:val="21"/>
        </w:rPr>
        <w:t>.</w:t>
      </w:r>
    </w:p>
    <w:p w14:paraId="3315F73A" w14:textId="62E4C279" w:rsidR="002B6351" w:rsidRPr="00057F48" w:rsidRDefault="00057F48" w:rsidP="00057F48">
      <w:pPr>
        <w:pStyle w:val="aff0"/>
        <w:numPr>
          <w:ilvl w:val="0"/>
          <w:numId w:val="47"/>
        </w:numPr>
        <w:rPr>
          <w:rFonts w:ascii="Times New Roman" w:eastAsia="宋体" w:hAnsi="Times New Roman" w:cs="Times New Roman"/>
          <w:b/>
          <w:i/>
          <w:szCs w:val="21"/>
        </w:rPr>
      </w:pPr>
      <w:r w:rsidRPr="00057F48">
        <w:rPr>
          <w:rFonts w:ascii="Times New Roman" w:eastAsia="宋体" w:hAnsi="Times New Roman" w:cs="Times New Roman"/>
          <w:b/>
          <w:i/>
          <w:szCs w:val="21"/>
        </w:rPr>
        <w:t>F</w:t>
      </w:r>
      <w:r w:rsidR="004F62C6" w:rsidRPr="00057F48">
        <w:rPr>
          <w:rFonts w:ascii="Times New Roman" w:eastAsia="宋体" w:hAnsi="Times New Roman" w:cs="Times New Roman"/>
          <w:b/>
          <w:i/>
          <w:szCs w:val="21"/>
        </w:rPr>
        <w:t>urther consideration</w:t>
      </w:r>
      <w:r w:rsidR="00E7744F" w:rsidRPr="00057F48">
        <w:rPr>
          <w:rFonts w:ascii="Times New Roman" w:eastAsia="宋体" w:hAnsi="Times New Roman" w:cs="Times New Roman"/>
          <w:b/>
          <w:i/>
          <w:szCs w:val="21"/>
        </w:rPr>
        <w:t>s</w:t>
      </w:r>
      <w:r w:rsidR="004F62C6" w:rsidRPr="00057F48">
        <w:rPr>
          <w:rFonts w:ascii="Times New Roman" w:eastAsia="宋体" w:hAnsi="Times New Roman" w:cs="Times New Roman"/>
          <w:b/>
          <w:i/>
          <w:szCs w:val="21"/>
        </w:rPr>
        <w:t xml:space="preserve"> on scaling factor </w:t>
      </w:r>
      <w:r w:rsidR="00D35E98" w:rsidRPr="00057F48">
        <w:rPr>
          <w:rFonts w:ascii="Times New Roman" w:eastAsia="宋体" w:hAnsi="Times New Roman" w:cs="Times New Roman"/>
          <w:b/>
          <w:i/>
          <w:szCs w:val="21"/>
        </w:rPr>
        <w:t>range</w:t>
      </w:r>
      <w:r w:rsidR="009739B2" w:rsidRPr="00057F48">
        <w:rPr>
          <w:rFonts w:ascii="Times New Roman" w:eastAsia="宋体" w:hAnsi="Times New Roman" w:cs="Times New Roman"/>
          <w:b/>
          <w:i/>
          <w:szCs w:val="21"/>
        </w:rPr>
        <w:t>s</w:t>
      </w:r>
      <w:r w:rsidR="00E7744F" w:rsidRPr="00057F48">
        <w:rPr>
          <w:rFonts w:ascii="Times New Roman" w:eastAsia="宋体" w:hAnsi="Times New Roman" w:cs="Times New Roman"/>
          <w:b/>
          <w:i/>
          <w:szCs w:val="21"/>
        </w:rPr>
        <w:t xml:space="preserve"> may be needed </w:t>
      </w:r>
      <w:r w:rsidR="002B6351" w:rsidRPr="00057F48">
        <w:rPr>
          <w:rFonts w:ascii="Times New Roman" w:eastAsia="宋体" w:hAnsi="Times New Roman" w:cs="Times New Roman"/>
          <w:b/>
          <w:i/>
          <w:szCs w:val="21"/>
        </w:rPr>
        <w:t xml:space="preserve">if </w:t>
      </w:r>
      <w:r w:rsidR="0000280C" w:rsidRPr="00057F48">
        <w:rPr>
          <w:rFonts w:ascii="Times New Roman" w:eastAsia="宋体" w:hAnsi="Times New Roman" w:cs="Times New Roman"/>
          <w:b/>
          <w:i/>
          <w:szCs w:val="21"/>
        </w:rPr>
        <w:t xml:space="preserve">potential </w:t>
      </w:r>
      <w:r w:rsidR="000B3A8A" w:rsidRPr="00057F48">
        <w:rPr>
          <w:rFonts w:ascii="Times New Roman" w:eastAsia="宋体" w:hAnsi="Times New Roman" w:cs="Times New Roman"/>
          <w:b/>
          <w:i/>
          <w:szCs w:val="21"/>
        </w:rPr>
        <w:t>optional feature</w:t>
      </w:r>
      <w:r w:rsidR="002B601D" w:rsidRPr="00057F48">
        <w:rPr>
          <w:rFonts w:ascii="Times New Roman" w:eastAsia="宋体" w:hAnsi="Times New Roman" w:cs="Times New Roman"/>
          <w:b/>
          <w:i/>
          <w:szCs w:val="21"/>
        </w:rPr>
        <w:t>s</w:t>
      </w:r>
      <w:r w:rsidR="0000280C" w:rsidRPr="00057F48">
        <w:rPr>
          <w:rFonts w:ascii="Times New Roman" w:eastAsia="宋体" w:hAnsi="Times New Roman" w:cs="Times New Roman"/>
          <w:b/>
          <w:i/>
          <w:szCs w:val="21"/>
        </w:rPr>
        <w:t xml:space="preserve"> (i.e., </w:t>
      </w:r>
      <w:r w:rsidR="00E34681" w:rsidRPr="00057F48">
        <w:rPr>
          <w:rFonts w:ascii="Times New Roman" w:eastAsia="宋体" w:hAnsi="Times New Roman" w:cs="Times New Roman"/>
          <w:b/>
          <w:i/>
          <w:szCs w:val="21"/>
        </w:rPr>
        <w:t xml:space="preserve">downlink </w:t>
      </w:r>
      <w:r w:rsidR="0000280C" w:rsidRPr="00057F48">
        <w:rPr>
          <w:rFonts w:ascii="Times New Roman" w:eastAsia="宋体" w:hAnsi="Times New Roman" w:cs="Times New Roman"/>
          <w:b/>
          <w:i/>
          <w:szCs w:val="21"/>
        </w:rPr>
        <w:t>MIMO or 256QAM)</w:t>
      </w:r>
      <w:r w:rsidR="000B3A8A" w:rsidRPr="00057F48">
        <w:rPr>
          <w:rFonts w:ascii="Times New Roman" w:eastAsia="宋体" w:hAnsi="Times New Roman" w:cs="Times New Roman"/>
          <w:b/>
          <w:i/>
          <w:szCs w:val="21"/>
        </w:rPr>
        <w:t xml:space="preserve"> </w:t>
      </w:r>
      <w:r w:rsidR="002B6351" w:rsidRPr="00057F48">
        <w:rPr>
          <w:rFonts w:ascii="Times New Roman" w:eastAsia="宋体" w:hAnsi="Times New Roman" w:cs="Times New Roman"/>
          <w:b/>
          <w:i/>
          <w:szCs w:val="21"/>
        </w:rPr>
        <w:t xml:space="preserve">would be </w:t>
      </w:r>
      <w:r w:rsidR="007F020C" w:rsidRPr="00057F48">
        <w:rPr>
          <w:rFonts w:ascii="Times New Roman" w:eastAsia="宋体" w:hAnsi="Times New Roman" w:cs="Times New Roman"/>
          <w:b/>
          <w:i/>
          <w:szCs w:val="21"/>
        </w:rPr>
        <w:t xml:space="preserve">supported for </w:t>
      </w:r>
      <w:r w:rsidR="00E55900" w:rsidRPr="00057F48">
        <w:rPr>
          <w:rFonts w:ascii="Times New Roman" w:eastAsia="宋体" w:hAnsi="Times New Roman" w:cs="Times New Roman"/>
          <w:b/>
          <w:i/>
          <w:szCs w:val="21"/>
        </w:rPr>
        <w:t xml:space="preserve">Rel-18 </w:t>
      </w:r>
      <w:proofErr w:type="spellStart"/>
      <w:r w:rsidR="007F020C" w:rsidRPr="00057F48">
        <w:rPr>
          <w:rFonts w:ascii="Times New Roman" w:eastAsia="宋体" w:hAnsi="Times New Roman" w:cs="Times New Roman"/>
          <w:b/>
          <w:i/>
          <w:szCs w:val="21"/>
        </w:rPr>
        <w:t>eRedCap</w:t>
      </w:r>
      <w:proofErr w:type="spellEnd"/>
      <w:r w:rsidR="007F020C" w:rsidRPr="00057F48">
        <w:rPr>
          <w:rFonts w:ascii="Times New Roman" w:eastAsia="宋体" w:hAnsi="Times New Roman" w:cs="Times New Roman"/>
          <w:b/>
          <w:i/>
          <w:szCs w:val="21"/>
        </w:rPr>
        <w:t xml:space="preserve"> UEs.</w:t>
      </w:r>
    </w:p>
    <w:p w14:paraId="412A0C8A" w14:textId="77777777" w:rsidR="002B6351" w:rsidRDefault="002B6351">
      <w:pPr>
        <w:rPr>
          <w:rFonts w:ascii="Times New Roman" w:eastAsia="宋体" w:hAnsi="Times New Roman" w:cs="Times New Roman"/>
          <w:b/>
          <w:i/>
          <w:szCs w:val="21"/>
        </w:rPr>
      </w:pPr>
    </w:p>
    <w:p w14:paraId="7859DB8E" w14:textId="4D20CD73" w:rsidR="000D5903" w:rsidRDefault="000D5903" w:rsidP="000D5903">
      <w:pPr>
        <w:rPr>
          <w:rFonts w:ascii="Times New Roman" w:hAnsi="Times New Roman" w:cs="Times New Roman"/>
          <w:b/>
          <w:bCs/>
          <w:i/>
          <w:iCs/>
          <w:szCs w:val="21"/>
          <w:shd w:val="clear" w:color="auto" w:fill="FFFFFF"/>
        </w:rPr>
      </w:pPr>
      <w:r>
        <w:rPr>
          <w:rFonts w:ascii="Times New Roman" w:eastAsia="宋体" w:hAnsi="Times New Roman" w:cs="Times New Roman"/>
          <w:b/>
          <w:i/>
          <w:szCs w:val="21"/>
        </w:rPr>
        <w:t>Proposal 2</w:t>
      </w:r>
      <w:r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w:t>
      </w:r>
      <w:r w:rsidR="00502878">
        <w:rPr>
          <w:rFonts w:ascii="Times New Roman" w:eastAsia="宋体" w:hAnsi="Times New Roman" w:cs="Times New Roman"/>
          <w:b/>
          <w:i/>
          <w:szCs w:val="21"/>
        </w:rPr>
        <w:t>S</w:t>
      </w:r>
      <w:r w:rsidRPr="000D5903">
        <w:rPr>
          <w:rFonts w:ascii="Times New Roman" w:eastAsia="宋体" w:hAnsi="Times New Roman" w:cs="Times New Roman"/>
          <w:b/>
          <w:i/>
          <w:szCs w:val="21"/>
        </w:rPr>
        <w:t xml:space="preserve">upport to report the </w:t>
      </w:r>
      <w:r w:rsidR="00502878">
        <w:rPr>
          <w:rFonts w:ascii="Times New Roman" w:hAnsi="Times New Roman" w:cs="Times New Roman"/>
          <w:b/>
          <w:bCs/>
          <w:i/>
          <w:iCs/>
          <w:szCs w:val="21"/>
          <w:shd w:val="clear" w:color="auto" w:fill="FFFFFF"/>
        </w:rPr>
        <w:t xml:space="preserve">specific </w:t>
      </w:r>
      <w:r w:rsidRPr="000D5903">
        <w:rPr>
          <w:rFonts w:ascii="Times New Roman" w:hAnsi="Times New Roman" w:cs="Times New Roman"/>
          <w:b/>
          <w:bCs/>
          <w:i/>
          <w:iCs/>
          <w:szCs w:val="21"/>
          <w:shd w:val="clear" w:color="auto" w:fill="FFFFFF"/>
        </w:rPr>
        <w:t xml:space="preserve">value of </w:t>
      </w:r>
      <w:r w:rsidR="00502878">
        <w:rPr>
          <w:rFonts w:ascii="Times New Roman" w:hAnsi="Times New Roman" w:cs="Times New Roman"/>
          <w:b/>
          <w:bCs/>
          <w:i/>
          <w:iCs/>
          <w:szCs w:val="21"/>
          <w:shd w:val="clear" w:color="auto" w:fill="FFFFFF"/>
        </w:rPr>
        <w:t>{</w:t>
      </w:r>
      <w:proofErr w:type="spellStart"/>
      <w:r w:rsidRPr="000D5903">
        <w:rPr>
          <w:rFonts w:ascii="Times New Roman" w:eastAsia="等线" w:hAnsi="Times New Roman" w:cs="Times New Roman"/>
          <w:b/>
          <w:bCs/>
          <w:i/>
          <w:iCs/>
          <w:szCs w:val="21"/>
          <w:shd w:val="clear" w:color="auto" w:fill="FFFFFF"/>
        </w:rPr>
        <w:t>v</w:t>
      </w:r>
      <w:r w:rsidRPr="000D5903">
        <w:rPr>
          <w:rFonts w:ascii="Times New Roman" w:eastAsia="等线" w:hAnsi="Times New Roman" w:cs="Times New Roman"/>
          <w:b/>
          <w:bCs/>
          <w:i/>
          <w:iCs/>
          <w:szCs w:val="21"/>
          <w:shd w:val="clear" w:color="auto" w:fill="FFFFFF"/>
          <w:vertAlign w:val="subscript"/>
        </w:rPr>
        <w:t>Layers</w:t>
      </w:r>
      <w:proofErr w:type="spellEnd"/>
      <w:r w:rsidR="00502878" w:rsidRPr="00F231F1">
        <w:rPr>
          <w:rFonts w:ascii="Times New Roman" w:hAnsi="Times New Roman" w:cs="Times New Roman"/>
          <w:b/>
          <w:bCs/>
          <w:szCs w:val="21"/>
          <w:shd w:val="clear" w:color="auto" w:fill="FFFFFF"/>
        </w:rPr>
        <w:t>,</w:t>
      </w:r>
      <w:r w:rsidR="00502878">
        <w:rPr>
          <w:rFonts w:ascii="Times New Roman" w:hAnsi="Times New Roman" w:cs="Times New Roman"/>
          <w:b/>
          <w:bCs/>
          <w:i/>
          <w:iCs/>
          <w:szCs w:val="21"/>
          <w:shd w:val="clear" w:color="auto" w:fill="FFFFFF"/>
        </w:rPr>
        <w:t xml:space="preserve"> </w:t>
      </w:r>
      <w:proofErr w:type="spellStart"/>
      <w:r w:rsidRPr="000D5903">
        <w:rPr>
          <w:rFonts w:ascii="Times New Roman" w:hAnsi="Times New Roman" w:cs="Times New Roman"/>
          <w:b/>
          <w:bCs/>
          <w:i/>
          <w:iCs/>
          <w:szCs w:val="21"/>
          <w:shd w:val="clear" w:color="auto" w:fill="FFFFFF"/>
        </w:rPr>
        <w:t>Q</w:t>
      </w:r>
      <w:r w:rsidRPr="000D5903">
        <w:rPr>
          <w:rFonts w:ascii="Times New Roman" w:hAnsi="Times New Roman" w:cs="Times New Roman"/>
          <w:b/>
          <w:bCs/>
          <w:i/>
          <w:iCs/>
          <w:szCs w:val="21"/>
          <w:shd w:val="clear" w:color="auto" w:fill="FFFFFF"/>
          <w:vertAlign w:val="subscript"/>
        </w:rPr>
        <w:t>m</w:t>
      </w:r>
      <w:proofErr w:type="spellEnd"/>
      <w:r w:rsidR="00502878" w:rsidRPr="00502878">
        <w:rPr>
          <w:rFonts w:ascii="Times New Roman" w:hAnsi="Times New Roman" w:cs="Times New Roman"/>
          <w:b/>
          <w:bCs/>
          <w:szCs w:val="21"/>
          <w:shd w:val="clear" w:color="auto" w:fill="FFFFFF"/>
        </w:rPr>
        <w:t>,</w:t>
      </w:r>
      <w:r w:rsidR="00502878">
        <w:rPr>
          <w:rFonts w:ascii="Times New Roman" w:hAnsi="Times New Roman" w:cs="Times New Roman"/>
          <w:b/>
          <w:bCs/>
          <w:i/>
          <w:iCs/>
          <w:szCs w:val="21"/>
          <w:shd w:val="clear" w:color="auto" w:fill="FFFFFF"/>
        </w:rPr>
        <w:t xml:space="preserve"> </w:t>
      </w:r>
      <w:r w:rsidRPr="000D5903">
        <w:rPr>
          <w:rFonts w:ascii="Times New Roman" w:hAnsi="Times New Roman" w:cs="Times New Roman"/>
          <w:b/>
          <w:bCs/>
          <w:i/>
          <w:iCs/>
          <w:szCs w:val="21"/>
          <w:shd w:val="clear" w:color="auto" w:fill="FFFFFF"/>
        </w:rPr>
        <w:t>f</w:t>
      </w:r>
      <w:r w:rsidR="00502878">
        <w:rPr>
          <w:rFonts w:ascii="Times New Roman" w:hAnsi="Times New Roman" w:cs="Times New Roman"/>
          <w:b/>
          <w:bCs/>
          <w:i/>
          <w:iCs/>
          <w:szCs w:val="21"/>
          <w:shd w:val="clear" w:color="auto" w:fill="FFFFFF"/>
        </w:rPr>
        <w:t>}</w:t>
      </w:r>
      <w:r w:rsidR="009025E3">
        <w:rPr>
          <w:rFonts w:ascii="Times New Roman" w:hAnsi="Times New Roman" w:cs="Times New Roman"/>
          <w:b/>
          <w:bCs/>
          <w:i/>
          <w:iCs/>
          <w:szCs w:val="21"/>
          <w:shd w:val="clear" w:color="auto" w:fill="FFFFFF"/>
        </w:rPr>
        <w:t xml:space="preserve"> </w:t>
      </w:r>
      <w:r w:rsidRPr="000D5903">
        <w:rPr>
          <w:rFonts w:ascii="Times New Roman" w:hAnsi="Times New Roman" w:cs="Times New Roman"/>
          <w:b/>
          <w:bCs/>
          <w:i/>
          <w:iCs/>
          <w:szCs w:val="21"/>
          <w:shd w:val="clear" w:color="auto" w:fill="FFFFFF"/>
        </w:rPr>
        <w:t xml:space="preserve">for Rel-18 </w:t>
      </w:r>
      <w:proofErr w:type="spellStart"/>
      <w:r w:rsidRPr="000D5903">
        <w:rPr>
          <w:rFonts w:ascii="Times New Roman" w:hAnsi="Times New Roman" w:cs="Times New Roman"/>
          <w:b/>
          <w:bCs/>
          <w:i/>
          <w:iCs/>
          <w:szCs w:val="21"/>
          <w:shd w:val="clear" w:color="auto" w:fill="FFFFFF"/>
        </w:rPr>
        <w:t>eRedCap</w:t>
      </w:r>
      <w:proofErr w:type="spellEnd"/>
      <w:r w:rsidRPr="000D5903">
        <w:rPr>
          <w:rFonts w:ascii="Times New Roman" w:hAnsi="Times New Roman" w:cs="Times New Roman"/>
          <w:b/>
          <w:bCs/>
          <w:i/>
          <w:iCs/>
          <w:szCs w:val="21"/>
          <w:shd w:val="clear" w:color="auto" w:fill="FFFFFF"/>
        </w:rPr>
        <w:t xml:space="preserve"> UEs.</w:t>
      </w:r>
    </w:p>
    <w:p w14:paraId="62615287" w14:textId="77777777" w:rsidR="004F2726" w:rsidRPr="007F020C" w:rsidRDefault="004F2726">
      <w:pPr>
        <w:rPr>
          <w:rFonts w:ascii="Times New Roman" w:eastAsia="宋体" w:hAnsi="Times New Roman" w:cs="Times New Roman"/>
          <w:b/>
          <w:i/>
          <w:szCs w:val="21"/>
        </w:rPr>
      </w:pPr>
    </w:p>
    <w:p w14:paraId="7E759DED" w14:textId="4CB29096" w:rsidR="00E34A47" w:rsidRPr="00E34A47" w:rsidRDefault="00A27801" w:rsidP="00A27801">
      <w:pPr>
        <w:pStyle w:val="2"/>
      </w:pPr>
      <w:r w:rsidRPr="00A27801">
        <w:t>Simultaneous reception</w:t>
      </w:r>
    </w:p>
    <w:p w14:paraId="53D26066" w14:textId="2FEB0178" w:rsidR="009509B1" w:rsidRDefault="009509B1" w:rsidP="009509B1">
      <w:pPr>
        <w:rPr>
          <w:rFonts w:ascii="Times New Roman" w:hAnsi="Times New Roman" w:cs="Times New Roman"/>
        </w:rPr>
      </w:pPr>
      <w:r>
        <w:rPr>
          <w:rFonts w:ascii="Times New Roman" w:eastAsia="宋体" w:hAnsi="Times New Roman"/>
          <w:szCs w:val="21"/>
        </w:rPr>
        <w:t xml:space="preserve">In last </w:t>
      </w:r>
      <w:r w:rsidR="00E34A47" w:rsidRPr="00512BB7">
        <w:rPr>
          <w:rFonts w:ascii="Times New Roman" w:eastAsia="宋体" w:hAnsi="Times New Roman"/>
          <w:szCs w:val="21"/>
        </w:rPr>
        <w:t>RAN1</w:t>
      </w:r>
      <w:r>
        <w:rPr>
          <w:rFonts w:ascii="Times New Roman" w:eastAsia="宋体" w:hAnsi="Times New Roman"/>
          <w:szCs w:val="21"/>
        </w:rPr>
        <w:t xml:space="preserve"> meeting, the </w:t>
      </w:r>
      <w:r w:rsidR="00E34A47" w:rsidRPr="00512BB7">
        <w:rPr>
          <w:rFonts w:ascii="Times New Roman" w:eastAsia="宋体" w:hAnsi="Times New Roman"/>
          <w:szCs w:val="21"/>
        </w:rPr>
        <w:t xml:space="preserve">agreement </w:t>
      </w:r>
      <w:r w:rsidRPr="00512BB7">
        <w:rPr>
          <w:rFonts w:ascii="Times New Roman" w:eastAsia="宋体" w:hAnsi="Times New Roman"/>
          <w:szCs w:val="21"/>
        </w:rPr>
        <w:t>regarding simultaneous reception</w:t>
      </w:r>
      <w:r>
        <w:rPr>
          <w:rFonts w:ascii="Times New Roman" w:eastAsia="宋体" w:hAnsi="Times New Roman"/>
          <w:szCs w:val="21"/>
        </w:rPr>
        <w:t xml:space="preserve"> </w:t>
      </w:r>
      <w:r w:rsidRPr="00CE6CFA">
        <w:rPr>
          <w:rFonts w:ascii="Times New Roman" w:hAnsi="Times New Roman" w:cs="Times New Roman"/>
        </w:rPr>
        <w:t>during P-RNTI triggered SI acquisition</w:t>
      </w:r>
      <w:r>
        <w:rPr>
          <w:rFonts w:ascii="Times New Roman" w:eastAsia="宋体" w:hAnsi="Times New Roman"/>
          <w:szCs w:val="21"/>
        </w:rPr>
        <w:t xml:space="preserve"> has been achieved. </w:t>
      </w:r>
      <w:r w:rsidRPr="00CE6CFA">
        <w:rPr>
          <w:rFonts w:ascii="Times New Roman" w:hAnsi="Times New Roman" w:cs="Times New Roman"/>
        </w:rPr>
        <w:t>Down-select between these options for handling of simultaneous reception</w:t>
      </w:r>
      <w:r w:rsidR="00726E3A">
        <w:rPr>
          <w:rFonts w:ascii="Times New Roman" w:hAnsi="Times New Roman" w:cs="Times New Roman"/>
        </w:rPr>
        <w:t xml:space="preserve"> </w:t>
      </w:r>
      <w:r w:rsidR="00726E3A">
        <w:rPr>
          <w:rFonts w:ascii="Times New Roman" w:hAnsi="Times New Roman" w:cs="Times New Roman"/>
        </w:rPr>
        <w:fldChar w:fldCharType="begin"/>
      </w:r>
      <w:r w:rsidR="00726E3A">
        <w:rPr>
          <w:rFonts w:ascii="Times New Roman" w:hAnsi="Times New Roman" w:cs="Times New Roman"/>
        </w:rPr>
        <w:instrText xml:space="preserve"> REF _Ref142381140 \r \h </w:instrText>
      </w:r>
      <w:r w:rsidR="00726E3A">
        <w:rPr>
          <w:rFonts w:ascii="Times New Roman" w:hAnsi="Times New Roman" w:cs="Times New Roman"/>
        </w:rPr>
      </w:r>
      <w:r w:rsidR="00726E3A">
        <w:rPr>
          <w:rFonts w:ascii="Times New Roman" w:hAnsi="Times New Roman" w:cs="Times New Roman"/>
        </w:rPr>
        <w:fldChar w:fldCharType="separate"/>
      </w:r>
      <w:r w:rsidR="00726E3A">
        <w:rPr>
          <w:rFonts w:ascii="Times New Roman" w:hAnsi="Times New Roman" w:cs="Times New Roman"/>
        </w:rPr>
        <w:t>[4]</w:t>
      </w:r>
      <w:r w:rsidR="00726E3A">
        <w:rPr>
          <w:rFonts w:ascii="Times New Roman" w:hAnsi="Times New Roman" w:cs="Times New Roman"/>
        </w:rPr>
        <w:fldChar w:fldCharType="end"/>
      </w:r>
      <w:r w:rsidRPr="00CE6CFA">
        <w:rPr>
          <w:rFonts w:ascii="Times New Roman" w:hAnsi="Times New Roman" w:cs="Times New Roman"/>
        </w:rPr>
        <w:t>.</w:t>
      </w:r>
    </w:p>
    <w:p w14:paraId="3C6E5152" w14:textId="77777777" w:rsidR="005F2FC7" w:rsidRPr="00CE6CFA" w:rsidRDefault="005F2FC7" w:rsidP="005F2FC7">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t xml:space="preserve">Option 2: The UE may skip decoding of PDSCH [in slot </w:t>
      </w:r>
      <w:r w:rsidRPr="00CE6CFA">
        <w:rPr>
          <w:rFonts w:ascii="Times New Roman" w:hAnsi="Times New Roman" w:cs="Times New Roman"/>
          <w:i/>
          <w:iCs/>
          <w:lang w:val="en-US" w:eastAsia="x-none"/>
        </w:rPr>
        <w:t>n</w:t>
      </w:r>
      <w:r w:rsidRPr="00CE6CFA">
        <w:rPr>
          <w:rFonts w:ascii="Times New Roman" w:hAnsi="Times New Roman" w:cs="Times New Roman"/>
          <w:lang w:val="en-US" w:eastAsia="x-none"/>
        </w:rPr>
        <w:t xml:space="preserve"> or </w:t>
      </w:r>
      <w:r w:rsidRPr="00CE6CFA">
        <w:rPr>
          <w:rFonts w:ascii="Times New Roman" w:hAnsi="Times New Roman" w:cs="Times New Roman"/>
          <w:i/>
          <w:iCs/>
          <w:lang w:val="en-US" w:eastAsia="x-none"/>
        </w:rPr>
        <w:t>n+1</w:t>
      </w:r>
      <w:r w:rsidRPr="00CE6CFA">
        <w:rPr>
          <w:rFonts w:ascii="Times New Roman" w:hAnsi="Times New Roman" w:cs="Times New Roman"/>
          <w:lang w:val="en-US" w:eastAsia="x-none"/>
        </w:rPr>
        <w:t xml:space="preserve">] scheduled with C-RNTI/MCS-C-RNTI/CS-RNTI but decodes SI PDSCH triggered by P-RNTI in slot </w:t>
      </w:r>
      <w:r w:rsidRPr="00CE6CFA">
        <w:rPr>
          <w:rFonts w:ascii="Times New Roman" w:hAnsi="Times New Roman" w:cs="Times New Roman"/>
          <w:i/>
          <w:iCs/>
          <w:lang w:val="en-US" w:eastAsia="x-none"/>
        </w:rPr>
        <w:t>n</w:t>
      </w:r>
      <w:r w:rsidRPr="00CE6CFA">
        <w:rPr>
          <w:rFonts w:ascii="Times New Roman" w:hAnsi="Times New Roman" w:cs="Times New Roman"/>
          <w:lang w:val="en-US" w:eastAsia="x-none"/>
        </w:rPr>
        <w:t>.</w:t>
      </w:r>
    </w:p>
    <w:p w14:paraId="6F329C8A" w14:textId="77777777" w:rsidR="005F2FC7" w:rsidRPr="00CE6CFA" w:rsidRDefault="005F2FC7" w:rsidP="005F2FC7">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lastRenderedPageBreak/>
        <w:t>Option 3: The prioritization between reception of PDSCH scheduled with C-RNTI/MCS-C-RNTI/CS-RNTI and SI PDSCH triggered by P-RNTI is up to the UE implementation.</w:t>
      </w:r>
    </w:p>
    <w:p w14:paraId="03AC4D9A" w14:textId="77777777" w:rsidR="005F2FC7" w:rsidRPr="00CE6CFA" w:rsidRDefault="005F2FC7" w:rsidP="005F2FC7">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t>Option 4: During a process of P-RNTI triggered SI acquisition, the UE is not expected to [be scheduled</w:t>
      </w:r>
      <w:r w:rsidRPr="00CE6CFA">
        <w:rPr>
          <w:rFonts w:ascii="Times New Roman" w:hAnsi="Times New Roman" w:cs="Times New Roman"/>
          <w:color w:val="FF0000"/>
          <w:lang w:val="en-US" w:eastAsia="x-none"/>
        </w:rPr>
        <w:t xml:space="preserve"> </w:t>
      </w:r>
      <w:r w:rsidRPr="00CE6CFA">
        <w:rPr>
          <w:rFonts w:ascii="Times New Roman" w:hAnsi="Times New Roman" w:cs="Times New Roman"/>
          <w:lang w:val="en-US" w:eastAsia="x-none"/>
        </w:rPr>
        <w:t>PDSCH/to decode PDSCH scheduled] with C-RNTI/MCS-C-RNTI/CS-RNTI if in the same cell, another PDSCH scheduled with SI-RNTI partially or fully overlap in time.</w:t>
      </w:r>
    </w:p>
    <w:p w14:paraId="0429BCFA" w14:textId="77777777" w:rsidR="005F2FC7" w:rsidRPr="00CE6CFA" w:rsidRDefault="005F2FC7" w:rsidP="005F2FC7">
      <w:pPr>
        <w:pStyle w:val="aff0"/>
        <w:widowControl/>
        <w:numPr>
          <w:ilvl w:val="0"/>
          <w:numId w:val="39"/>
        </w:numPr>
        <w:overflowPunct w:val="0"/>
        <w:autoSpaceDE w:val="0"/>
        <w:autoSpaceDN w:val="0"/>
        <w:adjustRightInd w:val="0"/>
        <w:spacing w:after="180"/>
        <w:contextualSpacing/>
        <w:jc w:val="left"/>
        <w:textAlignment w:val="baseline"/>
        <w:rPr>
          <w:rFonts w:ascii="Times New Roman" w:hAnsi="Times New Roman" w:cs="Times New Roman"/>
          <w:lang w:val="en-US" w:eastAsia="x-none"/>
        </w:rPr>
      </w:pPr>
      <w:r w:rsidRPr="00CE6CFA">
        <w:rPr>
          <w:rFonts w:ascii="Times New Roman" w:hAnsi="Times New Roman" w:cs="Times New Roman"/>
          <w:lang w:val="en-US" w:eastAsia="x-none"/>
        </w:rPr>
        <w:t>Option 7: No specification change</w:t>
      </w:r>
    </w:p>
    <w:p w14:paraId="4A6FC1E5" w14:textId="77777777" w:rsidR="005F2FC7" w:rsidRPr="00CE6CFA" w:rsidRDefault="005F2FC7" w:rsidP="009509B1">
      <w:pPr>
        <w:rPr>
          <w:rFonts w:ascii="Times New Roman" w:hAnsi="Times New Roman" w:cs="Times New Roman"/>
        </w:rPr>
      </w:pPr>
    </w:p>
    <w:p w14:paraId="68283756" w14:textId="34316890" w:rsidR="00B52779" w:rsidRPr="00B52779" w:rsidRDefault="00B52779" w:rsidP="00B52779">
      <w:pPr>
        <w:rPr>
          <w:rFonts w:ascii="Times New Roman" w:eastAsia="宋体" w:hAnsi="Times New Roman"/>
          <w:szCs w:val="21"/>
        </w:rPr>
      </w:pPr>
      <w:r w:rsidRPr="00F7278C">
        <w:rPr>
          <w:rFonts w:ascii="Times New Roman" w:eastAsia="宋体" w:hAnsi="Times New Roman"/>
          <w:szCs w:val="21"/>
        </w:rPr>
        <w:t xml:space="preserve">Although the network wants the UE to decode both, there is a high probability that it </w:t>
      </w:r>
      <w:r w:rsidR="00C97959">
        <w:rPr>
          <w:rFonts w:ascii="Times New Roman" w:eastAsia="宋体" w:hAnsi="Times New Roman"/>
          <w:szCs w:val="21"/>
        </w:rPr>
        <w:t>would be unable</w:t>
      </w:r>
      <w:r w:rsidRPr="00F7278C">
        <w:rPr>
          <w:rFonts w:ascii="Times New Roman" w:eastAsia="宋体" w:hAnsi="Times New Roman"/>
          <w:szCs w:val="21"/>
        </w:rPr>
        <w:t xml:space="preserve"> to do so</w:t>
      </w:r>
      <w:r w:rsidR="00B9245A">
        <w:rPr>
          <w:rFonts w:ascii="Times New Roman" w:eastAsia="宋体" w:hAnsi="Times New Roman"/>
          <w:szCs w:val="21"/>
        </w:rPr>
        <w:t xml:space="preserve"> </w:t>
      </w:r>
      <w:r w:rsidRPr="00F7278C">
        <w:rPr>
          <w:rFonts w:ascii="Times New Roman" w:eastAsia="宋体" w:hAnsi="Times New Roman"/>
          <w:szCs w:val="21"/>
        </w:rPr>
        <w:t xml:space="preserve">based on </w:t>
      </w:r>
      <w:r w:rsidR="00D51E83">
        <w:rPr>
          <w:rFonts w:ascii="Times New Roman" w:eastAsia="宋体" w:hAnsi="Times New Roman"/>
          <w:szCs w:val="21"/>
        </w:rPr>
        <w:t xml:space="preserve">Rel-18 </w:t>
      </w:r>
      <w:proofErr w:type="spellStart"/>
      <w:r w:rsidR="00D51E83">
        <w:rPr>
          <w:rFonts w:ascii="Times New Roman" w:eastAsia="宋体" w:hAnsi="Times New Roman"/>
          <w:szCs w:val="21"/>
        </w:rPr>
        <w:t>eRedCap</w:t>
      </w:r>
      <w:proofErr w:type="spellEnd"/>
      <w:r w:rsidR="00D51E83">
        <w:rPr>
          <w:rFonts w:ascii="Times New Roman" w:eastAsia="宋体" w:hAnsi="Times New Roman"/>
          <w:szCs w:val="21"/>
        </w:rPr>
        <w:t xml:space="preserve"> </w:t>
      </w:r>
      <w:r w:rsidRPr="00F7278C">
        <w:rPr>
          <w:rFonts w:ascii="Times New Roman" w:eastAsia="宋体" w:hAnsi="Times New Roman"/>
          <w:szCs w:val="21"/>
        </w:rPr>
        <w:t xml:space="preserve">UE capabilities. </w:t>
      </w:r>
      <w:r w:rsidR="008C75F1">
        <w:rPr>
          <w:rFonts w:ascii="Times New Roman" w:eastAsia="宋体" w:hAnsi="Times New Roman"/>
          <w:szCs w:val="21"/>
        </w:rPr>
        <w:t xml:space="preserve">According to </w:t>
      </w:r>
      <w:r w:rsidRPr="00F7278C">
        <w:rPr>
          <w:rFonts w:ascii="Times New Roman" w:eastAsia="宋体" w:hAnsi="Times New Roman"/>
          <w:szCs w:val="21"/>
        </w:rPr>
        <w:t>the existing protocol description</w:t>
      </w:r>
      <w:r w:rsidR="008C75F1">
        <w:rPr>
          <w:rFonts w:ascii="Times New Roman" w:eastAsia="宋体" w:hAnsi="Times New Roman"/>
          <w:szCs w:val="21"/>
        </w:rPr>
        <w:t>s</w:t>
      </w:r>
      <w:r w:rsidRPr="00F7278C">
        <w:rPr>
          <w:rFonts w:ascii="Times New Roman" w:eastAsia="宋体" w:hAnsi="Times New Roman"/>
          <w:szCs w:val="21"/>
        </w:rPr>
        <w:t xml:space="preserve">, Rel-18 </w:t>
      </w:r>
      <w:proofErr w:type="spellStart"/>
      <w:r w:rsidR="00DD306F">
        <w:rPr>
          <w:rFonts w:ascii="Times New Roman" w:eastAsia="宋体" w:hAnsi="Times New Roman"/>
          <w:szCs w:val="21"/>
        </w:rPr>
        <w:t>eRedCap</w:t>
      </w:r>
      <w:proofErr w:type="spellEnd"/>
      <w:r w:rsidR="00DD306F">
        <w:rPr>
          <w:rFonts w:ascii="Times New Roman" w:eastAsia="宋体" w:hAnsi="Times New Roman"/>
          <w:szCs w:val="21"/>
        </w:rPr>
        <w:t xml:space="preserve"> </w:t>
      </w:r>
      <w:r w:rsidRPr="00F7278C">
        <w:rPr>
          <w:rFonts w:ascii="Times New Roman" w:eastAsia="宋体" w:hAnsi="Times New Roman"/>
          <w:szCs w:val="21"/>
        </w:rPr>
        <w:t xml:space="preserve">UEs </w:t>
      </w:r>
      <w:r w:rsidR="00DD306F">
        <w:rPr>
          <w:rFonts w:ascii="Times New Roman" w:eastAsia="宋体" w:hAnsi="Times New Roman"/>
          <w:szCs w:val="21"/>
        </w:rPr>
        <w:t xml:space="preserve">would have the chance to </w:t>
      </w:r>
      <w:r w:rsidRPr="00F7278C">
        <w:rPr>
          <w:rFonts w:ascii="Times New Roman" w:eastAsia="宋体" w:hAnsi="Times New Roman"/>
          <w:szCs w:val="21"/>
        </w:rPr>
        <w:t xml:space="preserve">meet </w:t>
      </w:r>
      <w:r w:rsidR="00DD306F">
        <w:rPr>
          <w:rFonts w:ascii="Times New Roman" w:eastAsia="宋体" w:hAnsi="Times New Roman"/>
          <w:szCs w:val="21"/>
        </w:rPr>
        <w:t>such</w:t>
      </w:r>
      <w:r w:rsidRPr="00F7278C">
        <w:rPr>
          <w:rFonts w:ascii="Times New Roman" w:eastAsia="宋体" w:hAnsi="Times New Roman"/>
          <w:szCs w:val="21"/>
        </w:rPr>
        <w:t xml:space="preserve"> </w:t>
      </w:r>
      <w:r w:rsidR="00365564">
        <w:rPr>
          <w:rFonts w:ascii="Times New Roman" w:eastAsia="宋体" w:hAnsi="Times New Roman"/>
          <w:szCs w:val="21"/>
        </w:rPr>
        <w:t xml:space="preserve">decoding </w:t>
      </w:r>
      <w:r w:rsidR="008B7F33">
        <w:rPr>
          <w:rFonts w:ascii="Times New Roman" w:eastAsia="宋体" w:hAnsi="Times New Roman" w:hint="eastAsia"/>
          <w:szCs w:val="21"/>
        </w:rPr>
        <w:t>issue</w:t>
      </w:r>
      <w:r w:rsidR="003A4EF0">
        <w:rPr>
          <w:rFonts w:ascii="Times New Roman" w:eastAsia="宋体" w:hAnsi="Times New Roman"/>
          <w:szCs w:val="21"/>
        </w:rPr>
        <w:t>s</w:t>
      </w:r>
      <w:r w:rsidR="00365564">
        <w:rPr>
          <w:rFonts w:ascii="Times New Roman" w:eastAsia="宋体" w:hAnsi="Times New Roman"/>
          <w:szCs w:val="21"/>
        </w:rPr>
        <w:t>. I</w:t>
      </w:r>
      <w:r w:rsidRPr="00F7278C">
        <w:rPr>
          <w:rFonts w:ascii="Times New Roman" w:eastAsia="宋体" w:hAnsi="Times New Roman"/>
          <w:szCs w:val="21"/>
        </w:rPr>
        <w:t xml:space="preserve">f the decoding priority is left </w:t>
      </w:r>
      <w:r w:rsidR="00365564">
        <w:rPr>
          <w:rFonts w:ascii="Times New Roman" w:eastAsia="宋体" w:hAnsi="Times New Roman"/>
          <w:szCs w:val="21"/>
        </w:rPr>
        <w:t xml:space="preserve">to be </w:t>
      </w:r>
      <w:r w:rsidRPr="00F7278C">
        <w:rPr>
          <w:rFonts w:ascii="Times New Roman" w:eastAsia="宋体" w:hAnsi="Times New Roman"/>
          <w:szCs w:val="21"/>
        </w:rPr>
        <w:t xml:space="preserve">undefined </w:t>
      </w:r>
      <w:r w:rsidR="00365564">
        <w:rPr>
          <w:rFonts w:ascii="Times New Roman" w:eastAsia="宋体" w:hAnsi="Times New Roman"/>
          <w:szCs w:val="21"/>
        </w:rPr>
        <w:t>or up to</w:t>
      </w:r>
      <w:r w:rsidRPr="00F7278C">
        <w:rPr>
          <w:rFonts w:ascii="Times New Roman" w:eastAsia="宋体" w:hAnsi="Times New Roman"/>
          <w:szCs w:val="21"/>
        </w:rPr>
        <w:t xml:space="preserve"> UE implement</w:t>
      </w:r>
      <w:r w:rsidR="00365564">
        <w:rPr>
          <w:rFonts w:ascii="Times New Roman" w:eastAsia="宋体" w:hAnsi="Times New Roman"/>
          <w:szCs w:val="21"/>
        </w:rPr>
        <w:t>ation</w:t>
      </w:r>
      <w:r w:rsidRPr="00F7278C">
        <w:rPr>
          <w:rFonts w:ascii="Times New Roman" w:eastAsia="宋体" w:hAnsi="Times New Roman"/>
          <w:szCs w:val="21"/>
        </w:rPr>
        <w:t xml:space="preserve">, there is </w:t>
      </w:r>
      <w:r w:rsidR="0045234E">
        <w:rPr>
          <w:rFonts w:ascii="Times New Roman" w:eastAsia="宋体" w:hAnsi="Times New Roman"/>
          <w:szCs w:val="21"/>
        </w:rPr>
        <w:t xml:space="preserve">no doubt to have </w:t>
      </w:r>
      <w:r w:rsidR="00C07523">
        <w:rPr>
          <w:rFonts w:ascii="Times New Roman" w:eastAsia="宋体" w:hAnsi="Times New Roman" w:hint="eastAsia"/>
          <w:szCs w:val="21"/>
        </w:rPr>
        <w:t>misunderstanding</w:t>
      </w:r>
      <w:r w:rsidR="00C95AC4">
        <w:rPr>
          <w:rFonts w:ascii="Times New Roman" w:eastAsia="宋体" w:hAnsi="Times New Roman"/>
          <w:szCs w:val="21"/>
        </w:rPr>
        <w:t>s</w:t>
      </w:r>
      <w:r w:rsidR="009C49BB">
        <w:rPr>
          <w:rFonts w:ascii="Times New Roman" w:eastAsia="宋体" w:hAnsi="Times New Roman"/>
          <w:szCs w:val="21"/>
        </w:rPr>
        <w:t xml:space="preserve"> </w:t>
      </w:r>
      <w:r w:rsidR="00C07523">
        <w:rPr>
          <w:rFonts w:ascii="Times New Roman" w:eastAsia="宋体" w:hAnsi="Times New Roman"/>
          <w:szCs w:val="21"/>
        </w:rPr>
        <w:t xml:space="preserve">between </w:t>
      </w:r>
      <w:r w:rsidR="009C49BB">
        <w:rPr>
          <w:rFonts w:ascii="Times New Roman" w:eastAsia="宋体" w:hAnsi="Times New Roman"/>
          <w:szCs w:val="21"/>
        </w:rPr>
        <w:t>n</w:t>
      </w:r>
      <w:r w:rsidRPr="00F7278C">
        <w:rPr>
          <w:rFonts w:ascii="Times New Roman" w:eastAsia="宋体" w:hAnsi="Times New Roman"/>
          <w:szCs w:val="21"/>
        </w:rPr>
        <w:t>etwork</w:t>
      </w:r>
      <w:r w:rsidR="00C07523">
        <w:rPr>
          <w:rFonts w:ascii="Times New Roman" w:eastAsia="宋体" w:hAnsi="Times New Roman"/>
          <w:szCs w:val="21"/>
        </w:rPr>
        <w:t xml:space="preserve"> and </w:t>
      </w:r>
      <w:r w:rsidRPr="00F7278C">
        <w:rPr>
          <w:rFonts w:ascii="Times New Roman" w:eastAsia="宋体" w:hAnsi="Times New Roman"/>
          <w:szCs w:val="21"/>
        </w:rPr>
        <w:t xml:space="preserve">UE. </w:t>
      </w:r>
      <w:r w:rsidR="00F7278C">
        <w:rPr>
          <w:rFonts w:ascii="Times New Roman" w:eastAsia="宋体" w:hAnsi="Times New Roman"/>
          <w:szCs w:val="21"/>
        </w:rPr>
        <w:t>Hence</w:t>
      </w:r>
      <w:r w:rsidRPr="00F7278C">
        <w:rPr>
          <w:rFonts w:ascii="Times New Roman" w:eastAsia="宋体" w:hAnsi="Times New Roman"/>
          <w:szCs w:val="21"/>
        </w:rPr>
        <w:t xml:space="preserve">, </w:t>
      </w:r>
      <w:r w:rsidR="00E7560F">
        <w:rPr>
          <w:rFonts w:ascii="Times New Roman" w:eastAsia="宋体" w:hAnsi="Times New Roman"/>
          <w:szCs w:val="21"/>
        </w:rPr>
        <w:t xml:space="preserve">the decoding </w:t>
      </w:r>
      <w:r w:rsidR="00E7560F" w:rsidRPr="00F7278C">
        <w:rPr>
          <w:rFonts w:ascii="Times New Roman" w:eastAsia="宋体" w:hAnsi="Times New Roman"/>
          <w:szCs w:val="21"/>
        </w:rPr>
        <w:t>priority</w:t>
      </w:r>
      <w:r w:rsidR="00E7560F">
        <w:rPr>
          <w:rFonts w:ascii="Times New Roman" w:eastAsia="宋体" w:hAnsi="Times New Roman"/>
          <w:szCs w:val="21"/>
        </w:rPr>
        <w:t xml:space="preserve"> should be clarified clearly. </w:t>
      </w:r>
      <w:r w:rsidR="009C7AD6" w:rsidRPr="009C7AD6">
        <w:rPr>
          <w:rFonts w:ascii="Times New Roman" w:eastAsia="宋体" w:hAnsi="Times New Roman"/>
          <w:szCs w:val="21"/>
        </w:rPr>
        <w:t>Based on the above considerations</w:t>
      </w:r>
      <w:r w:rsidR="009C7AD6">
        <w:rPr>
          <w:rFonts w:ascii="Times New Roman" w:eastAsia="宋体" w:hAnsi="Times New Roman"/>
          <w:szCs w:val="21"/>
        </w:rPr>
        <w:t>, w</w:t>
      </w:r>
      <w:r w:rsidRPr="00F7278C">
        <w:rPr>
          <w:rFonts w:ascii="Times New Roman" w:eastAsia="宋体" w:hAnsi="Times New Roman"/>
          <w:szCs w:val="21"/>
        </w:rPr>
        <w:t xml:space="preserve">e prefer </w:t>
      </w:r>
      <w:r w:rsidR="00907197">
        <w:rPr>
          <w:rFonts w:ascii="Times New Roman" w:eastAsia="宋体" w:hAnsi="Times New Roman"/>
          <w:szCs w:val="21"/>
        </w:rPr>
        <w:t>O</w:t>
      </w:r>
      <w:r w:rsidRPr="00F7278C">
        <w:rPr>
          <w:rFonts w:ascii="Times New Roman" w:eastAsia="宋体" w:hAnsi="Times New Roman"/>
          <w:szCs w:val="21"/>
        </w:rPr>
        <w:t>ption 2.</w:t>
      </w:r>
    </w:p>
    <w:p w14:paraId="6596BC3A" w14:textId="5B44980D" w:rsidR="00E34A47" w:rsidRDefault="00E34A47" w:rsidP="00734E01">
      <w:pPr>
        <w:rPr>
          <w:rFonts w:ascii="Times New Roman" w:eastAsia="宋体" w:hAnsi="Times New Roman" w:cs="Times New Roman"/>
          <w:b/>
          <w:i/>
          <w:szCs w:val="21"/>
        </w:rPr>
      </w:pPr>
    </w:p>
    <w:p w14:paraId="6866F456" w14:textId="55C856E1" w:rsidR="00F942EB" w:rsidRPr="006A7E41" w:rsidRDefault="00B52779" w:rsidP="00C16E15">
      <w:pPr>
        <w:rPr>
          <w:rFonts w:ascii="Times New Roman" w:eastAsia="宋体" w:hAnsi="Times New Roman" w:cs="Times New Roman"/>
          <w:szCs w:val="21"/>
        </w:rPr>
      </w:pPr>
      <w:r>
        <w:rPr>
          <w:rFonts w:ascii="Times New Roman" w:eastAsia="宋体" w:hAnsi="Times New Roman" w:cs="Times New Roman"/>
          <w:b/>
          <w:i/>
          <w:szCs w:val="21"/>
        </w:rPr>
        <w:t xml:space="preserve">Proposal </w:t>
      </w:r>
      <w:r w:rsidR="000D2BFE">
        <w:rPr>
          <w:rFonts w:ascii="Times New Roman" w:eastAsia="宋体" w:hAnsi="Times New Roman" w:cs="Times New Roman"/>
          <w:b/>
          <w:i/>
          <w:szCs w:val="21"/>
        </w:rPr>
        <w:t>3</w:t>
      </w:r>
      <w:r w:rsidR="00734E01"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w:t>
      </w:r>
      <w:r w:rsidR="000351B9">
        <w:rPr>
          <w:rFonts w:ascii="Times New Roman" w:eastAsia="宋体" w:hAnsi="Times New Roman" w:cs="Times New Roman"/>
          <w:b/>
          <w:i/>
          <w:szCs w:val="21"/>
        </w:rPr>
        <w:t xml:space="preserve">Support </w:t>
      </w:r>
      <w:r>
        <w:rPr>
          <w:rFonts w:ascii="Times New Roman" w:eastAsia="宋体" w:hAnsi="Times New Roman" w:cs="Times New Roman"/>
          <w:b/>
          <w:i/>
          <w:szCs w:val="21"/>
        </w:rPr>
        <w:t>Option 2</w:t>
      </w:r>
      <w:r w:rsidR="00FB4A37">
        <w:rPr>
          <w:rFonts w:ascii="Times New Roman" w:eastAsia="宋体" w:hAnsi="Times New Roman" w:cs="Times New Roman"/>
          <w:b/>
          <w:i/>
          <w:szCs w:val="21"/>
        </w:rPr>
        <w:t xml:space="preserve"> that t</w:t>
      </w:r>
      <w:r w:rsidR="00FB4A37" w:rsidRPr="00FB4A37">
        <w:rPr>
          <w:rFonts w:ascii="Times New Roman" w:eastAsia="宋体" w:hAnsi="Times New Roman" w:cs="Times New Roman"/>
          <w:b/>
          <w:i/>
          <w:szCs w:val="21"/>
        </w:rPr>
        <w:t>he UE may skip decoding of PDSCH [in slot n or n+1] scheduled with C-RNTI/MCS-C-RNTI/CS-RNTI but decodes SI PDSCH triggered by P-RNTI in slot n</w:t>
      </w:r>
      <w:r w:rsidR="00814B88" w:rsidRPr="00814B88">
        <w:rPr>
          <w:rFonts w:ascii="Times New Roman" w:eastAsia="宋体" w:hAnsi="Times New Roman" w:cs="Times New Roman"/>
          <w:b/>
          <w:i/>
          <w:szCs w:val="21"/>
        </w:rPr>
        <w:t>.</w:t>
      </w:r>
    </w:p>
    <w:p w14:paraId="56D05E26" w14:textId="77777777" w:rsidR="00D80CFF" w:rsidRDefault="00D80CFF" w:rsidP="00C16E15">
      <w:pPr>
        <w:rPr>
          <w:rFonts w:ascii="Times New Roman" w:eastAsia="宋体" w:hAnsi="Times New Roman" w:cs="Times New Roman"/>
          <w:b/>
          <w:i/>
          <w:szCs w:val="21"/>
        </w:rPr>
      </w:pPr>
    </w:p>
    <w:p w14:paraId="729D8F19" w14:textId="73B3C81B" w:rsidR="00A8154D" w:rsidRDefault="0023347A">
      <w:pPr>
        <w:pStyle w:val="1"/>
        <w:rPr>
          <w:rFonts w:cs="Arial"/>
        </w:rPr>
      </w:pPr>
      <w:r>
        <w:rPr>
          <w:rFonts w:cs="Arial"/>
        </w:rPr>
        <w:t>Conclusion</w:t>
      </w:r>
    </w:p>
    <w:p w14:paraId="7CC9F382" w14:textId="598B69D1" w:rsidR="004B2666" w:rsidRPr="00292AB4" w:rsidRDefault="0023347A" w:rsidP="00702E0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292AB4">
        <w:rPr>
          <w:rFonts w:ascii="Times New Roman" w:eastAsia="宋体" w:hAnsi="Times New Roman" w:cs="Times New Roman"/>
          <w:kern w:val="0"/>
          <w:szCs w:val="21"/>
          <w:lang w:val="en-GB"/>
        </w:rPr>
        <w:t xml:space="preserve">In this contribution, </w:t>
      </w:r>
      <w:r w:rsidRPr="00292AB4">
        <w:rPr>
          <w:rFonts w:ascii="Times New Roman" w:eastAsia="宋体" w:hAnsi="Times New Roman" w:cs="Times New Roman"/>
          <w:kern w:val="0"/>
          <w:szCs w:val="21"/>
        </w:rPr>
        <w:t>we provide the following proposals</w:t>
      </w:r>
      <w:r w:rsidR="00CB686A">
        <w:rPr>
          <w:rFonts w:ascii="Times New Roman" w:eastAsia="宋体" w:hAnsi="Times New Roman" w:cs="Times New Roman"/>
          <w:kern w:val="0"/>
          <w:szCs w:val="21"/>
        </w:rPr>
        <w:t>.</w:t>
      </w:r>
    </w:p>
    <w:p w14:paraId="364F14AB" w14:textId="77777777" w:rsidR="00B52779" w:rsidRDefault="00B52779" w:rsidP="00B52779">
      <w:pPr>
        <w:rPr>
          <w:rFonts w:ascii="Times New Roman" w:eastAsia="宋体" w:hAnsi="Times New Roman" w:cs="Times New Roman"/>
          <w:b/>
          <w:i/>
          <w:szCs w:val="21"/>
        </w:rPr>
      </w:pPr>
    </w:p>
    <w:p w14:paraId="01B9E529" w14:textId="77777777" w:rsidR="000D2BFE" w:rsidRDefault="000D2BFE" w:rsidP="000D2BFE">
      <w:pPr>
        <w:rPr>
          <w:rFonts w:ascii="Times New Roman" w:eastAsia="宋体" w:hAnsi="Times New Roman" w:cs="Times New Roman"/>
          <w:b/>
          <w:i/>
          <w:szCs w:val="21"/>
        </w:rPr>
      </w:pPr>
      <w:r>
        <w:rPr>
          <w:rFonts w:ascii="Times New Roman" w:eastAsia="宋体" w:hAnsi="Times New Roman" w:cs="Times New Roman"/>
          <w:b/>
          <w:i/>
          <w:szCs w:val="21"/>
        </w:rPr>
        <w:t>Proposal 1</w:t>
      </w:r>
      <w:r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w:t>
      </w:r>
    </w:p>
    <w:p w14:paraId="53990D31" w14:textId="77777777" w:rsidR="000D2BFE" w:rsidRDefault="000D2BFE" w:rsidP="000D2BFE">
      <w:pPr>
        <w:rPr>
          <w:rFonts w:ascii="Times New Roman" w:eastAsia="宋体" w:hAnsi="Times New Roman" w:cs="Times New Roman"/>
          <w:b/>
          <w:i/>
          <w:szCs w:val="21"/>
        </w:rPr>
      </w:pPr>
      <w:r w:rsidRPr="00D95942">
        <w:rPr>
          <w:rFonts w:ascii="Times New Roman" w:eastAsia="宋体" w:hAnsi="Times New Roman" w:cs="Times New Roman"/>
          <w:b/>
          <w:i/>
          <w:szCs w:val="21"/>
        </w:rPr>
        <w:t>For UE peak data rate reduction with</w:t>
      </w:r>
      <w:r>
        <w:rPr>
          <w:rFonts w:ascii="Times New Roman" w:eastAsia="宋体" w:hAnsi="Times New Roman" w:cs="Times New Roman"/>
          <w:b/>
          <w:i/>
          <w:szCs w:val="21"/>
        </w:rPr>
        <w:t>out</w:t>
      </w:r>
      <w:r w:rsidRPr="00D95942">
        <w:rPr>
          <w:rFonts w:ascii="Times New Roman" w:eastAsia="宋体" w:hAnsi="Times New Roman" w:cs="Times New Roman"/>
          <w:b/>
          <w:i/>
          <w:szCs w:val="21"/>
        </w:rPr>
        <w:t xml:space="preserve"> UE BB bandwidth reduction</w:t>
      </w:r>
      <w:r>
        <w:rPr>
          <w:rFonts w:ascii="Times New Roman" w:eastAsia="宋体" w:hAnsi="Times New Roman" w:cs="Times New Roman"/>
          <w:b/>
          <w:i/>
          <w:szCs w:val="21"/>
        </w:rPr>
        <w:t>, t</w:t>
      </w:r>
      <w:r w:rsidRPr="00587AD9">
        <w:rPr>
          <w:rFonts w:ascii="Times New Roman" w:eastAsia="宋体" w:hAnsi="Times New Roman" w:cs="Times New Roman"/>
          <w:b/>
          <w:i/>
          <w:szCs w:val="21"/>
        </w:rPr>
        <w:t xml:space="preserve">he 10-Mbps peak rate target corresponds to a </w:t>
      </w:r>
      <w:proofErr w:type="spellStart"/>
      <w:r w:rsidRPr="00CE0DFA">
        <w:rPr>
          <w:rFonts w:ascii="Times New Roman" w:hAnsi="Times New Roman"/>
          <w:b/>
          <w:bCs/>
          <w:i/>
          <w:iCs/>
          <w:szCs w:val="20"/>
          <w:lang w:eastAsia="x-none"/>
        </w:rPr>
        <w:t>v</w:t>
      </w:r>
      <w:r w:rsidRPr="00CE0DFA">
        <w:rPr>
          <w:rFonts w:ascii="Times New Roman" w:hAnsi="Times New Roman"/>
          <w:b/>
          <w:bCs/>
          <w:i/>
          <w:iCs/>
          <w:szCs w:val="20"/>
          <w:vertAlign w:val="subscript"/>
          <w:lang w:eastAsia="x-none"/>
        </w:rPr>
        <w:t>Layers</w:t>
      </w:r>
      <w:r w:rsidRPr="00CE0DFA">
        <w:rPr>
          <w:rFonts w:ascii="Times New Roman" w:hAnsi="Times New Roman"/>
          <w:b/>
          <w:bCs/>
          <w:szCs w:val="20"/>
          <w:lang w:eastAsia="x-none"/>
        </w:rPr>
        <w:t>·</w:t>
      </w:r>
      <w:r w:rsidRPr="00CE0DFA">
        <w:rPr>
          <w:rFonts w:ascii="Times New Roman" w:hAnsi="Times New Roman"/>
          <w:b/>
          <w:bCs/>
          <w:i/>
          <w:iCs/>
          <w:szCs w:val="20"/>
          <w:lang w:eastAsia="x-none"/>
        </w:rPr>
        <w:t>Q</w:t>
      </w:r>
      <w:r w:rsidRPr="00CE0DFA">
        <w:rPr>
          <w:rFonts w:ascii="Times New Roman" w:hAnsi="Times New Roman"/>
          <w:b/>
          <w:bCs/>
          <w:i/>
          <w:iCs/>
          <w:szCs w:val="20"/>
          <w:vertAlign w:val="subscript"/>
          <w:lang w:eastAsia="x-none"/>
        </w:rPr>
        <w:t>m</w:t>
      </w:r>
      <w:r w:rsidRPr="00CE0DFA">
        <w:rPr>
          <w:rFonts w:ascii="Times New Roman" w:hAnsi="Times New Roman"/>
          <w:b/>
          <w:bCs/>
          <w:szCs w:val="20"/>
          <w:lang w:eastAsia="x-none"/>
        </w:rPr>
        <w:t>·</w:t>
      </w:r>
      <w:r w:rsidRPr="00CE0DFA">
        <w:rPr>
          <w:rFonts w:ascii="Times New Roman" w:hAnsi="Times New Roman"/>
          <w:b/>
          <w:bCs/>
          <w:i/>
          <w:iCs/>
          <w:szCs w:val="20"/>
          <w:lang w:eastAsia="x-none"/>
        </w:rPr>
        <w:t>f</w:t>
      </w:r>
      <w:proofErr w:type="spellEnd"/>
      <w:r w:rsidRPr="00CE0DFA">
        <w:rPr>
          <w:rFonts w:ascii="Times New Roman" w:eastAsia="宋体" w:hAnsi="Times New Roman" w:cs="Times New Roman"/>
          <w:b/>
          <w:bCs/>
          <w:i/>
          <w:szCs w:val="21"/>
        </w:rPr>
        <w:t xml:space="preserve"> </w:t>
      </w:r>
      <w:r w:rsidRPr="00587AD9">
        <w:rPr>
          <w:rFonts w:ascii="Times New Roman" w:eastAsia="宋体" w:hAnsi="Times New Roman" w:cs="Times New Roman"/>
          <w:b/>
          <w:i/>
          <w:szCs w:val="21"/>
        </w:rPr>
        <w:t>of 0.75</w:t>
      </w:r>
      <w:r>
        <w:rPr>
          <w:rFonts w:ascii="Times New Roman" w:eastAsia="宋体" w:hAnsi="Times New Roman" w:cs="Times New Roman"/>
          <w:b/>
          <w:i/>
          <w:szCs w:val="21"/>
        </w:rPr>
        <w:t>.</w:t>
      </w:r>
    </w:p>
    <w:p w14:paraId="319BEC97" w14:textId="77777777" w:rsidR="000D2BFE" w:rsidRPr="00057F48" w:rsidRDefault="000D2BFE" w:rsidP="000D2BFE">
      <w:pPr>
        <w:pStyle w:val="aff0"/>
        <w:numPr>
          <w:ilvl w:val="0"/>
          <w:numId w:val="47"/>
        </w:numPr>
        <w:rPr>
          <w:rFonts w:ascii="Times New Roman" w:eastAsia="宋体" w:hAnsi="Times New Roman" w:cs="Times New Roman"/>
          <w:b/>
          <w:i/>
          <w:szCs w:val="21"/>
        </w:rPr>
      </w:pPr>
      <w:r w:rsidRPr="00057F48">
        <w:rPr>
          <w:rFonts w:ascii="Times New Roman" w:eastAsia="宋体" w:hAnsi="Times New Roman" w:cs="Times New Roman"/>
          <w:b/>
          <w:i/>
          <w:szCs w:val="21"/>
        </w:rPr>
        <w:t xml:space="preserve">Further considerations on scaling factor ranges may be needed if potential optional features (i.e., downlink MIMO or 256QAM) would be supported for Rel-18 </w:t>
      </w:r>
      <w:proofErr w:type="spellStart"/>
      <w:r w:rsidRPr="00057F48">
        <w:rPr>
          <w:rFonts w:ascii="Times New Roman" w:eastAsia="宋体" w:hAnsi="Times New Roman" w:cs="Times New Roman"/>
          <w:b/>
          <w:i/>
          <w:szCs w:val="21"/>
        </w:rPr>
        <w:t>eRedCap</w:t>
      </w:r>
      <w:proofErr w:type="spellEnd"/>
      <w:r w:rsidRPr="00057F48">
        <w:rPr>
          <w:rFonts w:ascii="Times New Roman" w:eastAsia="宋体" w:hAnsi="Times New Roman" w:cs="Times New Roman"/>
          <w:b/>
          <w:i/>
          <w:szCs w:val="21"/>
        </w:rPr>
        <w:t xml:space="preserve"> UEs.</w:t>
      </w:r>
    </w:p>
    <w:p w14:paraId="45D03AE4" w14:textId="77777777" w:rsidR="000D2BFE" w:rsidRDefault="000D2BFE" w:rsidP="000D2BFE">
      <w:pPr>
        <w:rPr>
          <w:rFonts w:ascii="Times New Roman" w:eastAsia="宋体" w:hAnsi="Times New Roman" w:cs="Times New Roman"/>
          <w:b/>
          <w:i/>
          <w:szCs w:val="21"/>
        </w:rPr>
      </w:pPr>
    </w:p>
    <w:p w14:paraId="24653F3D" w14:textId="77777777" w:rsidR="001F560A" w:rsidRDefault="001F560A" w:rsidP="001F560A">
      <w:pPr>
        <w:rPr>
          <w:rFonts w:ascii="Times New Roman" w:hAnsi="Times New Roman" w:cs="Times New Roman"/>
          <w:b/>
          <w:bCs/>
          <w:i/>
          <w:iCs/>
          <w:szCs w:val="21"/>
          <w:shd w:val="clear" w:color="auto" w:fill="FFFFFF"/>
        </w:rPr>
      </w:pPr>
      <w:r>
        <w:rPr>
          <w:rFonts w:ascii="Times New Roman" w:eastAsia="宋体" w:hAnsi="Times New Roman" w:cs="Times New Roman"/>
          <w:b/>
          <w:i/>
          <w:szCs w:val="21"/>
        </w:rPr>
        <w:t>Proposal 2</w:t>
      </w:r>
      <w:r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S</w:t>
      </w:r>
      <w:r w:rsidRPr="000D5903">
        <w:rPr>
          <w:rFonts w:ascii="Times New Roman" w:eastAsia="宋体" w:hAnsi="Times New Roman" w:cs="Times New Roman"/>
          <w:b/>
          <w:i/>
          <w:szCs w:val="21"/>
        </w:rPr>
        <w:t xml:space="preserve">upport to report the </w:t>
      </w:r>
      <w:r>
        <w:rPr>
          <w:rFonts w:ascii="Times New Roman" w:hAnsi="Times New Roman" w:cs="Times New Roman"/>
          <w:b/>
          <w:bCs/>
          <w:i/>
          <w:iCs/>
          <w:szCs w:val="21"/>
          <w:shd w:val="clear" w:color="auto" w:fill="FFFFFF"/>
        </w:rPr>
        <w:t xml:space="preserve">specific </w:t>
      </w:r>
      <w:r w:rsidRPr="000D5903">
        <w:rPr>
          <w:rFonts w:ascii="Times New Roman" w:hAnsi="Times New Roman" w:cs="Times New Roman"/>
          <w:b/>
          <w:bCs/>
          <w:i/>
          <w:iCs/>
          <w:szCs w:val="21"/>
          <w:shd w:val="clear" w:color="auto" w:fill="FFFFFF"/>
        </w:rPr>
        <w:t xml:space="preserve">value of </w:t>
      </w:r>
      <w:r>
        <w:rPr>
          <w:rFonts w:ascii="Times New Roman" w:hAnsi="Times New Roman" w:cs="Times New Roman"/>
          <w:b/>
          <w:bCs/>
          <w:i/>
          <w:iCs/>
          <w:szCs w:val="21"/>
          <w:shd w:val="clear" w:color="auto" w:fill="FFFFFF"/>
        </w:rPr>
        <w:t>{</w:t>
      </w:r>
      <w:proofErr w:type="spellStart"/>
      <w:r w:rsidRPr="000D5903">
        <w:rPr>
          <w:rFonts w:ascii="Times New Roman" w:eastAsia="等线" w:hAnsi="Times New Roman" w:cs="Times New Roman"/>
          <w:b/>
          <w:bCs/>
          <w:i/>
          <w:iCs/>
          <w:szCs w:val="21"/>
          <w:shd w:val="clear" w:color="auto" w:fill="FFFFFF"/>
        </w:rPr>
        <w:t>v</w:t>
      </w:r>
      <w:r w:rsidRPr="000D5903">
        <w:rPr>
          <w:rFonts w:ascii="Times New Roman" w:eastAsia="等线" w:hAnsi="Times New Roman" w:cs="Times New Roman"/>
          <w:b/>
          <w:bCs/>
          <w:i/>
          <w:iCs/>
          <w:szCs w:val="21"/>
          <w:shd w:val="clear" w:color="auto" w:fill="FFFFFF"/>
          <w:vertAlign w:val="subscript"/>
        </w:rPr>
        <w:t>Layers</w:t>
      </w:r>
      <w:proofErr w:type="spellEnd"/>
      <w:r w:rsidRPr="00F231F1">
        <w:rPr>
          <w:rFonts w:ascii="Times New Roman" w:hAnsi="Times New Roman" w:cs="Times New Roman"/>
          <w:b/>
          <w:bCs/>
          <w:szCs w:val="21"/>
          <w:shd w:val="clear" w:color="auto" w:fill="FFFFFF"/>
        </w:rPr>
        <w:t>,</w:t>
      </w:r>
      <w:r>
        <w:rPr>
          <w:rFonts w:ascii="Times New Roman" w:hAnsi="Times New Roman" w:cs="Times New Roman"/>
          <w:b/>
          <w:bCs/>
          <w:i/>
          <w:iCs/>
          <w:szCs w:val="21"/>
          <w:shd w:val="clear" w:color="auto" w:fill="FFFFFF"/>
        </w:rPr>
        <w:t xml:space="preserve"> </w:t>
      </w:r>
      <w:proofErr w:type="spellStart"/>
      <w:r w:rsidRPr="000D5903">
        <w:rPr>
          <w:rFonts w:ascii="Times New Roman" w:hAnsi="Times New Roman" w:cs="Times New Roman"/>
          <w:b/>
          <w:bCs/>
          <w:i/>
          <w:iCs/>
          <w:szCs w:val="21"/>
          <w:shd w:val="clear" w:color="auto" w:fill="FFFFFF"/>
        </w:rPr>
        <w:t>Q</w:t>
      </w:r>
      <w:r w:rsidRPr="000D5903">
        <w:rPr>
          <w:rFonts w:ascii="Times New Roman" w:hAnsi="Times New Roman" w:cs="Times New Roman"/>
          <w:b/>
          <w:bCs/>
          <w:i/>
          <w:iCs/>
          <w:szCs w:val="21"/>
          <w:shd w:val="clear" w:color="auto" w:fill="FFFFFF"/>
          <w:vertAlign w:val="subscript"/>
        </w:rPr>
        <w:t>m</w:t>
      </w:r>
      <w:proofErr w:type="spellEnd"/>
      <w:r w:rsidRPr="00502878">
        <w:rPr>
          <w:rFonts w:ascii="Times New Roman" w:hAnsi="Times New Roman" w:cs="Times New Roman"/>
          <w:b/>
          <w:bCs/>
          <w:szCs w:val="21"/>
          <w:shd w:val="clear" w:color="auto" w:fill="FFFFFF"/>
        </w:rPr>
        <w:t>,</w:t>
      </w:r>
      <w:r>
        <w:rPr>
          <w:rFonts w:ascii="Times New Roman" w:hAnsi="Times New Roman" w:cs="Times New Roman"/>
          <w:b/>
          <w:bCs/>
          <w:i/>
          <w:iCs/>
          <w:szCs w:val="21"/>
          <w:shd w:val="clear" w:color="auto" w:fill="FFFFFF"/>
        </w:rPr>
        <w:t xml:space="preserve"> </w:t>
      </w:r>
      <w:r w:rsidRPr="000D5903">
        <w:rPr>
          <w:rFonts w:ascii="Times New Roman" w:hAnsi="Times New Roman" w:cs="Times New Roman"/>
          <w:b/>
          <w:bCs/>
          <w:i/>
          <w:iCs/>
          <w:szCs w:val="21"/>
          <w:shd w:val="clear" w:color="auto" w:fill="FFFFFF"/>
        </w:rPr>
        <w:t>f</w:t>
      </w:r>
      <w:r>
        <w:rPr>
          <w:rFonts w:ascii="Times New Roman" w:hAnsi="Times New Roman" w:cs="Times New Roman"/>
          <w:b/>
          <w:bCs/>
          <w:i/>
          <w:iCs/>
          <w:szCs w:val="21"/>
          <w:shd w:val="clear" w:color="auto" w:fill="FFFFFF"/>
        </w:rPr>
        <w:t xml:space="preserve">} </w:t>
      </w:r>
      <w:r w:rsidRPr="000D5903">
        <w:rPr>
          <w:rFonts w:ascii="Times New Roman" w:hAnsi="Times New Roman" w:cs="Times New Roman"/>
          <w:b/>
          <w:bCs/>
          <w:i/>
          <w:iCs/>
          <w:szCs w:val="21"/>
          <w:shd w:val="clear" w:color="auto" w:fill="FFFFFF"/>
        </w:rPr>
        <w:t xml:space="preserve">for Rel-18 </w:t>
      </w:r>
      <w:proofErr w:type="spellStart"/>
      <w:r w:rsidRPr="000D5903">
        <w:rPr>
          <w:rFonts w:ascii="Times New Roman" w:hAnsi="Times New Roman" w:cs="Times New Roman"/>
          <w:b/>
          <w:bCs/>
          <w:i/>
          <w:iCs/>
          <w:szCs w:val="21"/>
          <w:shd w:val="clear" w:color="auto" w:fill="FFFFFF"/>
        </w:rPr>
        <w:t>eRedCap</w:t>
      </w:r>
      <w:proofErr w:type="spellEnd"/>
      <w:r w:rsidRPr="000D5903">
        <w:rPr>
          <w:rFonts w:ascii="Times New Roman" w:hAnsi="Times New Roman" w:cs="Times New Roman"/>
          <w:b/>
          <w:bCs/>
          <w:i/>
          <w:iCs/>
          <w:szCs w:val="21"/>
          <w:shd w:val="clear" w:color="auto" w:fill="FFFFFF"/>
        </w:rPr>
        <w:t xml:space="preserve"> UEs.</w:t>
      </w:r>
    </w:p>
    <w:p w14:paraId="03B7290D" w14:textId="4338E5BB" w:rsidR="00B52779" w:rsidRPr="001F560A" w:rsidRDefault="00B52779" w:rsidP="005F131B">
      <w:pPr>
        <w:rPr>
          <w:rFonts w:ascii="Times New Roman" w:eastAsia="宋体" w:hAnsi="Times New Roman"/>
          <w:szCs w:val="21"/>
        </w:rPr>
      </w:pPr>
    </w:p>
    <w:p w14:paraId="06AFECFE" w14:textId="6A60DD9E" w:rsidR="00FB4A37" w:rsidRPr="006A7E41" w:rsidRDefault="00FB4A37" w:rsidP="00FB4A37">
      <w:pPr>
        <w:rPr>
          <w:rFonts w:ascii="Times New Roman" w:eastAsia="宋体" w:hAnsi="Times New Roman" w:cs="Times New Roman"/>
          <w:szCs w:val="21"/>
        </w:rPr>
      </w:pPr>
      <w:r>
        <w:rPr>
          <w:rFonts w:ascii="Times New Roman" w:eastAsia="宋体" w:hAnsi="Times New Roman" w:cs="Times New Roman"/>
          <w:b/>
          <w:i/>
          <w:szCs w:val="21"/>
        </w:rPr>
        <w:t xml:space="preserve">Proposal </w:t>
      </w:r>
      <w:r w:rsidR="000D2BFE">
        <w:rPr>
          <w:rFonts w:ascii="Times New Roman" w:eastAsia="宋体" w:hAnsi="Times New Roman" w:cs="Times New Roman"/>
          <w:b/>
          <w:i/>
          <w:szCs w:val="21"/>
        </w:rPr>
        <w:t>3</w:t>
      </w:r>
      <w:r w:rsidRPr="00BE20E0">
        <w:rPr>
          <w:rFonts w:ascii="Times New Roman" w:eastAsia="宋体" w:hAnsi="Times New Roman" w:cs="Times New Roman"/>
          <w:b/>
          <w:i/>
          <w:szCs w:val="21"/>
        </w:rPr>
        <w:t>:</w:t>
      </w:r>
      <w:r>
        <w:rPr>
          <w:rFonts w:ascii="Times New Roman" w:eastAsia="宋体" w:hAnsi="Times New Roman" w:cs="Times New Roman"/>
          <w:b/>
          <w:i/>
          <w:szCs w:val="21"/>
        </w:rPr>
        <w:t xml:space="preserve"> Support Option 2 that t</w:t>
      </w:r>
      <w:r w:rsidRPr="00FB4A37">
        <w:rPr>
          <w:rFonts w:ascii="Times New Roman" w:eastAsia="宋体" w:hAnsi="Times New Roman" w:cs="Times New Roman"/>
          <w:b/>
          <w:i/>
          <w:szCs w:val="21"/>
        </w:rPr>
        <w:t>he UE may skip decoding of PDSCH [in slot n or n+1] scheduled with C-RNTI/MCS-C-RNTI/CS-RNTI but decodes SI PDSCH triggered by P-RNTI in slot n</w:t>
      </w:r>
      <w:r w:rsidRPr="00814B88">
        <w:rPr>
          <w:rFonts w:ascii="Times New Roman" w:eastAsia="宋体" w:hAnsi="Times New Roman" w:cs="Times New Roman"/>
          <w:b/>
          <w:i/>
          <w:szCs w:val="21"/>
        </w:rPr>
        <w:t>.</w:t>
      </w:r>
    </w:p>
    <w:p w14:paraId="78D2206E" w14:textId="77777777" w:rsidR="00B52779" w:rsidRPr="00FB4A37" w:rsidRDefault="00B52779" w:rsidP="005F131B">
      <w:pPr>
        <w:rPr>
          <w:rFonts w:ascii="Times New Roman" w:eastAsia="宋体" w:hAnsi="Times New Roman"/>
          <w:szCs w:val="21"/>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0" w:name="_Ref510504022"/>
      <w:bookmarkStart w:id="1" w:name="_Ref510814820"/>
      <w:bookmarkStart w:id="2" w:name="_Ref174151459"/>
      <w:bookmarkStart w:id="3" w:name="_Ref189809556"/>
    </w:p>
    <w:p w14:paraId="38ED0846" w14:textId="435FCCCC" w:rsidR="004B5C45" w:rsidRPr="0086132F" w:rsidRDefault="004B5C45" w:rsidP="0086132F">
      <w:pPr>
        <w:pStyle w:val="Reference"/>
        <w:rPr>
          <w:rFonts w:ascii="Times New Roman" w:hAnsi="Times New Roman" w:cs="Times New Roman"/>
          <w:szCs w:val="21"/>
        </w:rPr>
      </w:pPr>
      <w:bookmarkStart w:id="4" w:name="_Ref142379321"/>
      <w:bookmarkStart w:id="5" w:name="_Ref70337977"/>
      <w:bookmarkStart w:id="6" w:name="_Ref142377322"/>
      <w:bookmarkEnd w:id="0"/>
      <w:bookmarkEnd w:id="1"/>
      <w:bookmarkEnd w:id="2"/>
      <w:bookmarkEnd w:id="3"/>
      <w:r w:rsidRPr="004B5C45">
        <w:rPr>
          <w:rFonts w:ascii="Times New Roman" w:hAnsi="Times New Roman" w:cs="Times New Roman"/>
          <w:szCs w:val="21"/>
        </w:rPr>
        <w:t>draft_MeetingReport_RAN_100_230614_eom</w:t>
      </w:r>
      <w:r>
        <w:rPr>
          <w:rFonts w:ascii="Times New Roman" w:hAnsi="Times New Roman" w:cs="Times New Roman"/>
          <w:szCs w:val="21"/>
        </w:rPr>
        <w:t>,</w:t>
      </w:r>
      <w:r w:rsidR="000377A3">
        <w:rPr>
          <w:rFonts w:ascii="Times New Roman" w:hAnsi="Times New Roman" w:cs="Times New Roman"/>
          <w:szCs w:val="21"/>
        </w:rPr>
        <w:t xml:space="preserve"> </w:t>
      </w:r>
      <w:r>
        <w:rPr>
          <w:rFonts w:ascii="Times New Roman" w:hAnsi="Times New Roman" w:cs="Times New Roman"/>
          <w:szCs w:val="21"/>
        </w:rPr>
        <w:t>3GPP TSG RAN</w:t>
      </w:r>
      <w:r w:rsidR="000377A3" w:rsidRPr="000377A3">
        <w:rPr>
          <w:rFonts w:ascii="Times New Roman" w:hAnsi="Times New Roman" w:cs="Times New Roman"/>
          <w:szCs w:val="21"/>
        </w:rPr>
        <w:t xml:space="preserve"> </w:t>
      </w:r>
      <w:r w:rsidR="000377A3">
        <w:rPr>
          <w:rFonts w:ascii="Times New Roman" w:hAnsi="Times New Roman" w:cs="Times New Roman"/>
          <w:szCs w:val="21"/>
        </w:rPr>
        <w:t xml:space="preserve">Meeting </w:t>
      </w:r>
      <w:r>
        <w:rPr>
          <w:rFonts w:ascii="Times New Roman" w:hAnsi="Times New Roman" w:cs="Times New Roman"/>
          <w:szCs w:val="21"/>
        </w:rPr>
        <w:t>#100, June 12</w:t>
      </w:r>
      <w:r w:rsidR="00E15C18">
        <w:rPr>
          <w:rFonts w:ascii="Times New Roman" w:hAnsi="Times New Roman" w:cs="Times New Roman"/>
          <w:szCs w:val="21"/>
          <w:vertAlign w:val="superscript"/>
        </w:rPr>
        <w:t>th</w:t>
      </w:r>
      <w:r w:rsidR="0086132F">
        <w:rPr>
          <w:rFonts w:ascii="Times New Roman" w:hAnsi="Times New Roman" w:cs="Times New Roman"/>
          <w:szCs w:val="21"/>
        </w:rPr>
        <w:t xml:space="preserve"> </w:t>
      </w:r>
      <w:r w:rsidRPr="00B7226E">
        <w:rPr>
          <w:rFonts w:ascii="Times New Roman" w:hAnsi="Times New Roman" w:cs="Times New Roman"/>
          <w:szCs w:val="21"/>
        </w:rPr>
        <w:t>–</w:t>
      </w:r>
      <w:r w:rsidR="0086132F">
        <w:rPr>
          <w:rFonts w:ascii="Times New Roman" w:hAnsi="Times New Roman" w:cs="Times New Roman"/>
          <w:szCs w:val="21"/>
        </w:rPr>
        <w:t xml:space="preserve"> </w:t>
      </w:r>
      <w:r>
        <w:rPr>
          <w:rFonts w:ascii="Times New Roman" w:hAnsi="Times New Roman" w:cs="Times New Roman"/>
          <w:szCs w:val="21"/>
        </w:rPr>
        <w:t>14</w:t>
      </w:r>
      <w:r w:rsidRPr="00B7226E">
        <w:rPr>
          <w:rFonts w:ascii="Times New Roman" w:hAnsi="Times New Roman" w:cs="Times New Roman"/>
          <w:szCs w:val="21"/>
          <w:vertAlign w:val="superscript"/>
        </w:rPr>
        <w:t>th</w:t>
      </w:r>
      <w:r w:rsidRPr="00B7226E">
        <w:rPr>
          <w:rFonts w:ascii="Times New Roman" w:hAnsi="Times New Roman" w:cs="Times New Roman"/>
          <w:szCs w:val="21"/>
        </w:rPr>
        <w:t>,</w:t>
      </w:r>
      <w:r>
        <w:rPr>
          <w:rFonts w:ascii="Times New Roman" w:hAnsi="Times New Roman" w:cs="Times New Roman"/>
          <w:szCs w:val="21"/>
        </w:rPr>
        <w:t xml:space="preserve"> </w:t>
      </w:r>
      <w:r w:rsidRPr="00B7226E">
        <w:rPr>
          <w:rFonts w:ascii="Times New Roman" w:hAnsi="Times New Roman" w:cs="Times New Roman"/>
          <w:szCs w:val="21"/>
        </w:rPr>
        <w:t>2023</w:t>
      </w:r>
      <w:r>
        <w:rPr>
          <w:rFonts w:ascii="Times New Roman" w:hAnsi="Times New Roman" w:cs="Times New Roman"/>
          <w:szCs w:val="21"/>
        </w:rPr>
        <w:t>.</w:t>
      </w:r>
      <w:bookmarkEnd w:id="4"/>
    </w:p>
    <w:p w14:paraId="3809A369" w14:textId="0CD55D9E" w:rsidR="00E76A81" w:rsidRDefault="00C8776C" w:rsidP="00E76A81">
      <w:pPr>
        <w:pStyle w:val="Reference"/>
        <w:rPr>
          <w:rFonts w:ascii="Times New Roman" w:hAnsi="Times New Roman" w:cs="Times New Roman"/>
          <w:szCs w:val="21"/>
        </w:rPr>
      </w:pPr>
      <w:bookmarkStart w:id="7" w:name="_Ref142379550"/>
      <w:r>
        <w:rPr>
          <w:rFonts w:ascii="Times New Roman" w:hAnsi="Times New Roman" w:cs="Times New Roman"/>
          <w:szCs w:val="21"/>
        </w:rPr>
        <w:t>Draft</w:t>
      </w:r>
      <w:r w:rsidR="00E76A81">
        <w:rPr>
          <w:rFonts w:ascii="Times New Roman" w:hAnsi="Times New Roman" w:cs="Times New Roman"/>
          <w:szCs w:val="21"/>
        </w:rPr>
        <w:t>_Minutes_report_RAN1#</w:t>
      </w:r>
      <w:r>
        <w:rPr>
          <w:rFonts w:ascii="Times New Roman" w:hAnsi="Times New Roman" w:cs="Times New Roman"/>
          <w:szCs w:val="21"/>
        </w:rPr>
        <w:t>113</w:t>
      </w:r>
      <w:r w:rsidR="00E76A81">
        <w:rPr>
          <w:rFonts w:ascii="Times New Roman" w:hAnsi="Times New Roman" w:cs="Times New Roman"/>
          <w:szCs w:val="21"/>
        </w:rPr>
        <w:t>_v</w:t>
      </w:r>
      <w:r>
        <w:rPr>
          <w:rFonts w:ascii="Times New Roman" w:hAnsi="Times New Roman" w:cs="Times New Roman"/>
          <w:szCs w:val="21"/>
        </w:rPr>
        <w:t>020</w:t>
      </w:r>
      <w:r w:rsidR="00E76A81">
        <w:rPr>
          <w:rFonts w:ascii="Times New Roman" w:hAnsi="Times New Roman" w:cs="Times New Roman"/>
          <w:szCs w:val="21"/>
        </w:rPr>
        <w:t xml:space="preserve">, 3GPP TSG RAN WG1 </w:t>
      </w:r>
      <w:r w:rsidR="000377A3">
        <w:rPr>
          <w:rFonts w:ascii="Times New Roman" w:hAnsi="Times New Roman" w:cs="Times New Roman"/>
          <w:szCs w:val="21"/>
        </w:rPr>
        <w:t xml:space="preserve">Meeting </w:t>
      </w:r>
      <w:r w:rsidR="00E76A81">
        <w:rPr>
          <w:rFonts w:ascii="Times New Roman" w:hAnsi="Times New Roman" w:cs="Times New Roman"/>
          <w:szCs w:val="21"/>
        </w:rPr>
        <w:t>#</w:t>
      </w:r>
      <w:r>
        <w:rPr>
          <w:rFonts w:ascii="Times New Roman" w:hAnsi="Times New Roman" w:cs="Times New Roman"/>
          <w:szCs w:val="21"/>
        </w:rPr>
        <w:t>113</w:t>
      </w:r>
      <w:r w:rsidR="00E76A81">
        <w:rPr>
          <w:rFonts w:ascii="Times New Roman" w:hAnsi="Times New Roman" w:cs="Times New Roman"/>
          <w:szCs w:val="21"/>
        </w:rPr>
        <w:t xml:space="preserve">, </w:t>
      </w:r>
      <w:r w:rsidR="00B7226E">
        <w:rPr>
          <w:rFonts w:ascii="Times New Roman" w:hAnsi="Times New Roman" w:cs="Times New Roman"/>
          <w:szCs w:val="21"/>
        </w:rPr>
        <w:t>May</w:t>
      </w:r>
      <w:r w:rsidR="00E76A81">
        <w:rPr>
          <w:rFonts w:ascii="Times New Roman" w:hAnsi="Times New Roman" w:cs="Times New Roman"/>
          <w:szCs w:val="21"/>
        </w:rPr>
        <w:t xml:space="preserve"> </w:t>
      </w:r>
      <w:r w:rsidR="00B7226E" w:rsidRPr="00B7226E">
        <w:rPr>
          <w:rFonts w:ascii="Times New Roman" w:hAnsi="Times New Roman" w:cs="Times New Roman"/>
          <w:szCs w:val="21"/>
        </w:rPr>
        <w:t>22</w:t>
      </w:r>
      <w:r w:rsidR="00B7226E" w:rsidRPr="00B7226E">
        <w:rPr>
          <w:rFonts w:ascii="Times New Roman" w:hAnsi="Times New Roman" w:cs="Times New Roman"/>
          <w:szCs w:val="21"/>
          <w:vertAlign w:val="superscript"/>
        </w:rPr>
        <w:t>nd</w:t>
      </w:r>
      <w:r w:rsidR="00B7226E" w:rsidRPr="00B7226E">
        <w:rPr>
          <w:rFonts w:ascii="Times New Roman" w:hAnsi="Times New Roman" w:cs="Times New Roman"/>
          <w:szCs w:val="21"/>
        </w:rPr>
        <w:t xml:space="preserve"> –</w:t>
      </w:r>
      <w:r w:rsidR="0086132F">
        <w:rPr>
          <w:rFonts w:ascii="Times New Roman" w:hAnsi="Times New Roman" w:cs="Times New Roman"/>
          <w:szCs w:val="21"/>
        </w:rPr>
        <w:t xml:space="preserve"> </w:t>
      </w:r>
      <w:r w:rsidR="00B7226E" w:rsidRPr="00B7226E">
        <w:rPr>
          <w:rFonts w:ascii="Times New Roman" w:hAnsi="Times New Roman" w:cs="Times New Roman"/>
          <w:szCs w:val="21"/>
        </w:rPr>
        <w:t>26</w:t>
      </w:r>
      <w:r w:rsidR="00B7226E" w:rsidRPr="00B7226E">
        <w:rPr>
          <w:rFonts w:ascii="Times New Roman" w:hAnsi="Times New Roman" w:cs="Times New Roman"/>
          <w:szCs w:val="21"/>
          <w:vertAlign w:val="superscript"/>
        </w:rPr>
        <w:t>th</w:t>
      </w:r>
      <w:r w:rsidR="00B7226E" w:rsidRPr="00B7226E">
        <w:rPr>
          <w:rFonts w:ascii="Times New Roman" w:hAnsi="Times New Roman" w:cs="Times New Roman"/>
          <w:szCs w:val="21"/>
        </w:rPr>
        <w:t>,</w:t>
      </w:r>
      <w:r w:rsidR="00946438">
        <w:rPr>
          <w:rFonts w:ascii="Times New Roman" w:hAnsi="Times New Roman" w:cs="Times New Roman"/>
          <w:szCs w:val="21"/>
        </w:rPr>
        <w:t xml:space="preserve"> </w:t>
      </w:r>
      <w:r w:rsidR="00B7226E" w:rsidRPr="00B7226E">
        <w:rPr>
          <w:rFonts w:ascii="Times New Roman" w:hAnsi="Times New Roman" w:cs="Times New Roman"/>
          <w:szCs w:val="21"/>
        </w:rPr>
        <w:t>2023</w:t>
      </w:r>
      <w:r w:rsidR="00E76A81">
        <w:rPr>
          <w:rFonts w:ascii="Times New Roman" w:hAnsi="Times New Roman" w:cs="Times New Roman"/>
          <w:szCs w:val="21"/>
        </w:rPr>
        <w:t>.</w:t>
      </w:r>
      <w:bookmarkEnd w:id="5"/>
      <w:bookmarkEnd w:id="7"/>
    </w:p>
    <w:p w14:paraId="7AD8A59C" w14:textId="317A598E" w:rsidR="00C14AD5" w:rsidRPr="007A2048" w:rsidRDefault="00C14AD5" w:rsidP="00DA0BEF">
      <w:pPr>
        <w:pStyle w:val="Reference"/>
        <w:rPr>
          <w:rFonts w:ascii="Times New Roman" w:hAnsi="Times New Roman" w:cs="Times New Roman"/>
          <w:szCs w:val="21"/>
        </w:rPr>
      </w:pPr>
      <w:bookmarkStart w:id="8" w:name="_Ref142382438"/>
      <w:r w:rsidRPr="007A2048">
        <w:rPr>
          <w:rFonts w:ascii="Times New Roman" w:hAnsi="Times New Roman" w:cs="Times New Roman" w:hint="eastAsia"/>
          <w:szCs w:val="21"/>
        </w:rPr>
        <w:t>3GPP</w:t>
      </w:r>
      <w:r w:rsidRPr="007A2048">
        <w:rPr>
          <w:rFonts w:ascii="Times New Roman" w:hAnsi="Times New Roman" w:cs="Times New Roman"/>
          <w:szCs w:val="21"/>
        </w:rPr>
        <w:t xml:space="preserve"> </w:t>
      </w:r>
      <w:r w:rsidRPr="007A2048">
        <w:rPr>
          <w:rFonts w:ascii="Times New Roman" w:hAnsi="Times New Roman" w:cs="Times New Roman" w:hint="eastAsia"/>
          <w:szCs w:val="21"/>
        </w:rPr>
        <w:t>TS</w:t>
      </w:r>
      <w:r w:rsidRPr="007A2048">
        <w:rPr>
          <w:rFonts w:ascii="Times New Roman" w:hAnsi="Times New Roman" w:cs="Times New Roman"/>
          <w:szCs w:val="21"/>
        </w:rPr>
        <w:t xml:space="preserve"> 38.306 </w:t>
      </w:r>
      <w:r w:rsidRPr="007A2048">
        <w:rPr>
          <w:rFonts w:ascii="Times New Roman" w:hAnsi="Times New Roman" w:cs="Times New Roman" w:hint="eastAsia"/>
          <w:szCs w:val="21"/>
        </w:rPr>
        <w:t>V17.1.0</w:t>
      </w:r>
      <w:r w:rsidRPr="007A2048">
        <w:rPr>
          <w:rFonts w:ascii="Times New Roman" w:hAnsi="Times New Roman" w:cs="Times New Roman"/>
          <w:szCs w:val="21"/>
        </w:rPr>
        <w:t xml:space="preserve">, </w:t>
      </w:r>
      <w:r w:rsidR="007A2048" w:rsidRPr="007A2048">
        <w:rPr>
          <w:rFonts w:ascii="Times New Roman" w:hAnsi="Times New Roman" w:cs="Times New Roman"/>
          <w:szCs w:val="21"/>
        </w:rPr>
        <w:t>NR;</w:t>
      </w:r>
      <w:r w:rsidR="007A2048">
        <w:rPr>
          <w:rFonts w:ascii="Times New Roman" w:hAnsi="Times New Roman" w:cs="Times New Roman"/>
          <w:szCs w:val="21"/>
        </w:rPr>
        <w:t xml:space="preserve"> </w:t>
      </w:r>
      <w:r w:rsidR="007A2048" w:rsidRPr="007A2048">
        <w:rPr>
          <w:rFonts w:ascii="Times New Roman" w:hAnsi="Times New Roman" w:cs="Times New Roman"/>
          <w:szCs w:val="21"/>
        </w:rPr>
        <w:t>User Equipment (UE) radio access capabilities</w:t>
      </w:r>
      <w:r w:rsidR="007A2048">
        <w:rPr>
          <w:rFonts w:ascii="Times New Roman" w:hAnsi="Times New Roman" w:cs="Times New Roman"/>
          <w:szCs w:val="21"/>
        </w:rPr>
        <w:t xml:space="preserve"> (Release 17), </w:t>
      </w:r>
      <w:r w:rsidRPr="007A2048">
        <w:rPr>
          <w:rFonts w:ascii="Times New Roman" w:hAnsi="Times New Roman" w:cs="Times New Roman"/>
          <w:szCs w:val="21"/>
        </w:rPr>
        <w:t>June</w:t>
      </w:r>
      <w:r w:rsidR="007A2048">
        <w:rPr>
          <w:rFonts w:ascii="Times New Roman" w:hAnsi="Times New Roman" w:cs="Times New Roman"/>
          <w:szCs w:val="21"/>
        </w:rPr>
        <w:t xml:space="preserve"> </w:t>
      </w:r>
      <w:r w:rsidRPr="007A2048">
        <w:rPr>
          <w:rFonts w:ascii="Times New Roman" w:hAnsi="Times New Roman" w:cs="Times New Roman"/>
          <w:szCs w:val="21"/>
        </w:rPr>
        <w:t>2022</w:t>
      </w:r>
      <w:r w:rsidR="00FF489F" w:rsidRPr="007A2048">
        <w:rPr>
          <w:rFonts w:ascii="Times New Roman" w:hAnsi="Times New Roman" w:cs="Times New Roman"/>
          <w:szCs w:val="21"/>
        </w:rPr>
        <w:t>.</w:t>
      </w:r>
      <w:bookmarkEnd w:id="8"/>
    </w:p>
    <w:p w14:paraId="6E54495B" w14:textId="30FE6120" w:rsidR="00B0754C" w:rsidRPr="00690804" w:rsidRDefault="00B52779" w:rsidP="00690804">
      <w:pPr>
        <w:pStyle w:val="Reference"/>
        <w:rPr>
          <w:rFonts w:ascii="Times New Roman" w:hAnsi="Times New Roman" w:cs="Times New Roman"/>
        </w:rPr>
      </w:pPr>
      <w:bookmarkStart w:id="9" w:name="_Ref142381140"/>
      <w:r w:rsidRPr="00E76A81">
        <w:rPr>
          <w:rFonts w:ascii="Times New Roman" w:hAnsi="Times New Roman" w:cs="Times New Roman"/>
        </w:rPr>
        <w:t>R1-230595</w:t>
      </w:r>
      <w:r w:rsidR="00690804">
        <w:rPr>
          <w:rFonts w:ascii="Times New Roman" w:hAnsi="Times New Roman" w:cs="Times New Roman"/>
        </w:rPr>
        <w:t>9</w:t>
      </w:r>
      <w:r w:rsidRPr="00E76A81">
        <w:rPr>
          <w:rFonts w:ascii="Times New Roman" w:hAnsi="Times New Roman" w:cs="Times New Roman"/>
        </w:rPr>
        <w:tab/>
        <w:t>FL summary #</w:t>
      </w:r>
      <w:r w:rsidR="00C437CA">
        <w:rPr>
          <w:rFonts w:ascii="Times New Roman" w:hAnsi="Times New Roman" w:cs="Times New Roman"/>
        </w:rPr>
        <w:t>4</w:t>
      </w:r>
      <w:r w:rsidRPr="00E76A81">
        <w:rPr>
          <w:rFonts w:ascii="Times New Roman" w:hAnsi="Times New Roman" w:cs="Times New Roman"/>
        </w:rPr>
        <w:t xml:space="preserve"> on Rel-18 </w:t>
      </w:r>
      <w:proofErr w:type="spellStart"/>
      <w:r w:rsidRPr="00E76A81">
        <w:rPr>
          <w:rFonts w:ascii="Times New Roman" w:hAnsi="Times New Roman" w:cs="Times New Roman"/>
        </w:rPr>
        <w:t>RedCap</w:t>
      </w:r>
      <w:proofErr w:type="spellEnd"/>
      <w:r w:rsidRPr="00E76A81">
        <w:rPr>
          <w:rFonts w:ascii="Times New Roman" w:hAnsi="Times New Roman" w:cs="Times New Roman"/>
        </w:rPr>
        <w:t xml:space="preserve"> UE complexity reduction,</w:t>
      </w:r>
      <w:r w:rsidR="00D325B4" w:rsidRPr="00E76A81">
        <w:rPr>
          <w:rFonts w:ascii="Times New Roman" w:hAnsi="Times New Roman" w:cs="Times New Roman"/>
        </w:rPr>
        <w:t xml:space="preserve"> Ericsson, 3GPP TSG RAN</w:t>
      </w:r>
      <w:r w:rsidR="00C437CA">
        <w:rPr>
          <w:rFonts w:ascii="Times New Roman" w:hAnsi="Times New Roman" w:cs="Times New Roman"/>
        </w:rPr>
        <w:t xml:space="preserve"> WG</w:t>
      </w:r>
      <w:r w:rsidR="00D325B4" w:rsidRPr="00E76A81">
        <w:rPr>
          <w:rFonts w:ascii="Times New Roman" w:hAnsi="Times New Roman" w:cs="Times New Roman"/>
        </w:rPr>
        <w:t>1 Meeting</w:t>
      </w:r>
      <w:r w:rsidR="00C437CA">
        <w:rPr>
          <w:rFonts w:ascii="Times New Roman" w:hAnsi="Times New Roman" w:cs="Times New Roman"/>
        </w:rPr>
        <w:t xml:space="preserve"> </w:t>
      </w:r>
      <w:r w:rsidR="00D325B4" w:rsidRPr="00E76A81">
        <w:rPr>
          <w:rFonts w:ascii="Times New Roman" w:hAnsi="Times New Roman" w:cs="Times New Roman"/>
        </w:rPr>
        <w:t>#11</w:t>
      </w:r>
      <w:r w:rsidRPr="00E76A81">
        <w:rPr>
          <w:rFonts w:ascii="Times New Roman" w:hAnsi="Times New Roman" w:cs="Times New Roman"/>
        </w:rPr>
        <w:t>3</w:t>
      </w:r>
      <w:r w:rsidR="00D325B4" w:rsidRPr="00E76A81">
        <w:rPr>
          <w:rFonts w:ascii="Times New Roman" w:hAnsi="Times New Roman" w:cs="Times New Roman"/>
        </w:rPr>
        <w:t xml:space="preserve">, </w:t>
      </w:r>
      <w:r w:rsidR="00F75136">
        <w:rPr>
          <w:rFonts w:ascii="Times New Roman" w:hAnsi="Times New Roman" w:cs="Times New Roman"/>
        </w:rPr>
        <w:t xml:space="preserve">May </w:t>
      </w:r>
      <w:r w:rsidRPr="00E76A81">
        <w:rPr>
          <w:rFonts w:ascii="Times New Roman" w:hAnsi="Times New Roman" w:cs="Times New Roman"/>
        </w:rPr>
        <w:t>22</w:t>
      </w:r>
      <w:r w:rsidRPr="00E76A81">
        <w:rPr>
          <w:rFonts w:ascii="Times New Roman" w:hAnsi="Times New Roman" w:cs="Times New Roman"/>
          <w:vertAlign w:val="superscript"/>
        </w:rPr>
        <w:t>nd</w:t>
      </w:r>
      <w:r w:rsidRPr="00E76A81">
        <w:rPr>
          <w:rFonts w:ascii="Times New Roman" w:hAnsi="Times New Roman" w:cs="Times New Roman"/>
        </w:rPr>
        <w:t xml:space="preserve"> – 26</w:t>
      </w:r>
      <w:r w:rsidRPr="00E76A81">
        <w:rPr>
          <w:rFonts w:ascii="Times New Roman" w:hAnsi="Times New Roman" w:cs="Times New Roman"/>
          <w:vertAlign w:val="superscript"/>
        </w:rPr>
        <w:t>th</w:t>
      </w:r>
      <w:r w:rsidR="00C437CA">
        <w:rPr>
          <w:rFonts w:ascii="Times New Roman" w:hAnsi="Times New Roman" w:cs="Times New Roman"/>
        </w:rPr>
        <w:t xml:space="preserve">, </w:t>
      </w:r>
      <w:r w:rsidRPr="00E76A81">
        <w:rPr>
          <w:rFonts w:ascii="Times New Roman" w:hAnsi="Times New Roman" w:cs="Times New Roman"/>
        </w:rPr>
        <w:t>2023</w:t>
      </w:r>
      <w:r w:rsidR="00D325B4" w:rsidRPr="00E76A81">
        <w:rPr>
          <w:rFonts w:ascii="Times New Roman" w:eastAsia="等线" w:hAnsi="Times New Roman" w:cs="Times New Roman"/>
          <w:szCs w:val="21"/>
        </w:rPr>
        <w:t>.</w:t>
      </w:r>
      <w:bookmarkEnd w:id="6"/>
      <w:bookmarkEnd w:id="9"/>
    </w:p>
    <w:sectPr w:rsidR="00B0754C" w:rsidRPr="00690804">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3A0FE" w14:textId="77777777" w:rsidR="00A6476E" w:rsidRDefault="00A6476E">
      <w:r>
        <w:separator/>
      </w:r>
    </w:p>
  </w:endnote>
  <w:endnote w:type="continuationSeparator" w:id="0">
    <w:p w14:paraId="7D5B5F58" w14:textId="77777777" w:rsidR="00A6476E" w:rsidRDefault="00A6476E">
      <w:r>
        <w:continuationSeparator/>
      </w:r>
    </w:p>
  </w:endnote>
  <w:endnote w:type="continuationNotice" w:id="1">
    <w:p w14:paraId="18F0B83C" w14:textId="77777777" w:rsidR="00A6476E" w:rsidRDefault="00A64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6172A98"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C091B">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C091B">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A6B9" w14:textId="77777777" w:rsidR="00A6476E" w:rsidRDefault="00A6476E">
      <w:r>
        <w:separator/>
      </w:r>
    </w:p>
  </w:footnote>
  <w:footnote w:type="continuationSeparator" w:id="0">
    <w:p w14:paraId="33CC38B9" w14:textId="77777777" w:rsidR="00A6476E" w:rsidRDefault="00A6476E">
      <w:r>
        <w:continuationSeparator/>
      </w:r>
    </w:p>
  </w:footnote>
  <w:footnote w:type="continuationNotice" w:id="1">
    <w:p w14:paraId="3651086A" w14:textId="77777777" w:rsidR="00A6476E" w:rsidRDefault="00A64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6C1950"/>
    <w:multiLevelType w:val="hybridMultilevel"/>
    <w:tmpl w:val="C2EECBEA"/>
    <w:lvl w:ilvl="0" w:tplc="04090003">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82B07"/>
    <w:multiLevelType w:val="hybridMultilevel"/>
    <w:tmpl w:val="EDA4711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151467"/>
    <w:multiLevelType w:val="hybridMultilevel"/>
    <w:tmpl w:val="E2E4FB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874B0"/>
    <w:multiLevelType w:val="hybridMultilevel"/>
    <w:tmpl w:val="E0D03A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C24A32"/>
    <w:multiLevelType w:val="hybridMultilevel"/>
    <w:tmpl w:val="40E02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D828CA"/>
    <w:multiLevelType w:val="hybridMultilevel"/>
    <w:tmpl w:val="350A0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04D51"/>
    <w:multiLevelType w:val="hybridMultilevel"/>
    <w:tmpl w:val="A998AAB8"/>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027439769">
    <w:abstractNumId w:val="28"/>
  </w:num>
  <w:num w:numId="2" w16cid:durableId="1848709339">
    <w:abstractNumId w:val="0"/>
  </w:num>
  <w:num w:numId="3" w16cid:durableId="621961371">
    <w:abstractNumId w:val="29"/>
  </w:num>
  <w:num w:numId="4" w16cid:durableId="1093237716">
    <w:abstractNumId w:val="32"/>
  </w:num>
  <w:num w:numId="5" w16cid:durableId="7484372">
    <w:abstractNumId w:val="35"/>
  </w:num>
  <w:num w:numId="6" w16cid:durableId="561865161">
    <w:abstractNumId w:val="10"/>
  </w:num>
  <w:num w:numId="7" w16cid:durableId="87968674">
    <w:abstractNumId w:val="14"/>
  </w:num>
  <w:num w:numId="8" w16cid:durableId="607663470">
    <w:abstractNumId w:val="4"/>
  </w:num>
  <w:num w:numId="9" w16cid:durableId="1918975732">
    <w:abstractNumId w:val="39"/>
  </w:num>
  <w:num w:numId="10" w16cid:durableId="2008246905">
    <w:abstractNumId w:val="19"/>
  </w:num>
  <w:num w:numId="11" w16cid:durableId="1457984788">
    <w:abstractNumId w:val="38"/>
  </w:num>
  <w:num w:numId="12" w16cid:durableId="2097553052">
    <w:abstractNumId w:val="3"/>
  </w:num>
  <w:num w:numId="13" w16cid:durableId="1406685108">
    <w:abstractNumId w:val="16"/>
  </w:num>
  <w:num w:numId="14" w16cid:durableId="318775639">
    <w:abstractNumId w:val="23"/>
  </w:num>
  <w:num w:numId="15" w16cid:durableId="577134658">
    <w:abstractNumId w:val="41"/>
  </w:num>
  <w:num w:numId="16" w16cid:durableId="1864397667">
    <w:abstractNumId w:val="34"/>
  </w:num>
  <w:num w:numId="17" w16cid:durableId="1177694090">
    <w:abstractNumId w:val="20"/>
  </w:num>
  <w:num w:numId="18" w16cid:durableId="1503230541">
    <w:abstractNumId w:val="43"/>
  </w:num>
  <w:num w:numId="19" w16cid:durableId="1010185295">
    <w:abstractNumId w:val="33"/>
  </w:num>
  <w:num w:numId="20" w16cid:durableId="479275323">
    <w:abstractNumId w:val="9"/>
  </w:num>
  <w:num w:numId="21" w16cid:durableId="1238400408">
    <w:abstractNumId w:val="12"/>
  </w:num>
  <w:num w:numId="22" w16cid:durableId="525295717">
    <w:abstractNumId w:val="18"/>
  </w:num>
  <w:num w:numId="23" w16cid:durableId="2074038785">
    <w:abstractNumId w:val="44"/>
  </w:num>
  <w:num w:numId="24" w16cid:durableId="1852185366">
    <w:abstractNumId w:val="13"/>
  </w:num>
  <w:num w:numId="25" w16cid:durableId="1928271796">
    <w:abstractNumId w:val="36"/>
  </w:num>
  <w:num w:numId="26" w16cid:durableId="1678578181">
    <w:abstractNumId w:val="15"/>
  </w:num>
  <w:num w:numId="27" w16cid:durableId="1297294603">
    <w:abstractNumId w:val="22"/>
  </w:num>
  <w:num w:numId="28" w16cid:durableId="1705055380">
    <w:abstractNumId w:val="11"/>
  </w:num>
  <w:num w:numId="29" w16cid:durableId="437723950">
    <w:abstractNumId w:val="17"/>
  </w:num>
  <w:num w:numId="30" w16cid:durableId="1608734016">
    <w:abstractNumId w:val="7"/>
  </w:num>
  <w:num w:numId="31" w16cid:durableId="618725583">
    <w:abstractNumId w:val="1"/>
  </w:num>
  <w:num w:numId="32" w16cid:durableId="1082263345">
    <w:abstractNumId w:val="24"/>
  </w:num>
  <w:num w:numId="33" w16cid:durableId="220940989">
    <w:abstractNumId w:val="21"/>
  </w:num>
  <w:num w:numId="34" w16cid:durableId="400252322">
    <w:abstractNumId w:val="40"/>
  </w:num>
  <w:num w:numId="35" w16cid:durableId="1679190416">
    <w:abstractNumId w:val="25"/>
  </w:num>
  <w:num w:numId="36" w16cid:durableId="1647586794">
    <w:abstractNumId w:val="31"/>
  </w:num>
  <w:num w:numId="37" w16cid:durableId="2041855311">
    <w:abstractNumId w:val="3"/>
  </w:num>
  <w:num w:numId="38" w16cid:durableId="147403367">
    <w:abstractNumId w:val="37"/>
  </w:num>
  <w:num w:numId="39" w16cid:durableId="1719353487">
    <w:abstractNumId w:val="26"/>
  </w:num>
  <w:num w:numId="40" w16cid:durableId="1678188404">
    <w:abstractNumId w:val="27"/>
  </w:num>
  <w:num w:numId="41" w16cid:durableId="1065494413">
    <w:abstractNumId w:val="42"/>
  </w:num>
  <w:num w:numId="42" w16cid:durableId="1901015126">
    <w:abstractNumId w:val="2"/>
  </w:num>
  <w:num w:numId="43" w16cid:durableId="1046639022">
    <w:abstractNumId w:val="6"/>
  </w:num>
  <w:num w:numId="44" w16cid:durableId="220989670">
    <w:abstractNumId w:val="5"/>
  </w:num>
  <w:num w:numId="45" w16cid:durableId="1202673059">
    <w:abstractNumId w:val="28"/>
  </w:num>
  <w:num w:numId="46" w16cid:durableId="770853974">
    <w:abstractNumId w:val="30"/>
  </w:num>
  <w:num w:numId="47" w16cid:durableId="98646959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zh-CN" w:vendorID="64" w:dllVersion="5"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1A22"/>
    <w:rsid w:val="00002769"/>
    <w:rsid w:val="0000280C"/>
    <w:rsid w:val="000179DC"/>
    <w:rsid w:val="000205AE"/>
    <w:rsid w:val="00021883"/>
    <w:rsid w:val="00026473"/>
    <w:rsid w:val="00034ADA"/>
    <w:rsid w:val="000351B9"/>
    <w:rsid w:val="0003553C"/>
    <w:rsid w:val="00037292"/>
    <w:rsid w:val="000377A3"/>
    <w:rsid w:val="00037F9C"/>
    <w:rsid w:val="00040E50"/>
    <w:rsid w:val="00046F1C"/>
    <w:rsid w:val="000553A7"/>
    <w:rsid w:val="000574A2"/>
    <w:rsid w:val="00057F48"/>
    <w:rsid w:val="00061BCF"/>
    <w:rsid w:val="00064B0B"/>
    <w:rsid w:val="0006549C"/>
    <w:rsid w:val="00073EFB"/>
    <w:rsid w:val="00075084"/>
    <w:rsid w:val="000759F0"/>
    <w:rsid w:val="00087291"/>
    <w:rsid w:val="000918F0"/>
    <w:rsid w:val="00091B55"/>
    <w:rsid w:val="000962D7"/>
    <w:rsid w:val="000A3BCD"/>
    <w:rsid w:val="000A3F19"/>
    <w:rsid w:val="000A422C"/>
    <w:rsid w:val="000A49DF"/>
    <w:rsid w:val="000A59FA"/>
    <w:rsid w:val="000A771B"/>
    <w:rsid w:val="000A7CB5"/>
    <w:rsid w:val="000B3A8A"/>
    <w:rsid w:val="000B4ECB"/>
    <w:rsid w:val="000B72C3"/>
    <w:rsid w:val="000C2B9B"/>
    <w:rsid w:val="000C34D9"/>
    <w:rsid w:val="000C4336"/>
    <w:rsid w:val="000D239B"/>
    <w:rsid w:val="000D2AC3"/>
    <w:rsid w:val="000D2BFE"/>
    <w:rsid w:val="000D5264"/>
    <w:rsid w:val="000D5903"/>
    <w:rsid w:val="000E0775"/>
    <w:rsid w:val="000E16C5"/>
    <w:rsid w:val="000E1D10"/>
    <w:rsid w:val="000E68CE"/>
    <w:rsid w:val="00102B9C"/>
    <w:rsid w:val="001124DC"/>
    <w:rsid w:val="00114A06"/>
    <w:rsid w:val="001157B4"/>
    <w:rsid w:val="001162A5"/>
    <w:rsid w:val="001176DA"/>
    <w:rsid w:val="001179CB"/>
    <w:rsid w:val="00130524"/>
    <w:rsid w:val="00130D1C"/>
    <w:rsid w:val="00130EAA"/>
    <w:rsid w:val="0013129E"/>
    <w:rsid w:val="00131615"/>
    <w:rsid w:val="00134FF1"/>
    <w:rsid w:val="00136114"/>
    <w:rsid w:val="001365F8"/>
    <w:rsid w:val="00142C29"/>
    <w:rsid w:val="001444C5"/>
    <w:rsid w:val="00150C47"/>
    <w:rsid w:val="00154192"/>
    <w:rsid w:val="00154F74"/>
    <w:rsid w:val="0015615F"/>
    <w:rsid w:val="00157B72"/>
    <w:rsid w:val="001606AD"/>
    <w:rsid w:val="00167AF4"/>
    <w:rsid w:val="00172292"/>
    <w:rsid w:val="0017691B"/>
    <w:rsid w:val="00186C0B"/>
    <w:rsid w:val="00193B9F"/>
    <w:rsid w:val="00197705"/>
    <w:rsid w:val="001A19FE"/>
    <w:rsid w:val="001A2B6D"/>
    <w:rsid w:val="001A346C"/>
    <w:rsid w:val="001A60B1"/>
    <w:rsid w:val="001A7315"/>
    <w:rsid w:val="001B12C6"/>
    <w:rsid w:val="001B7CDC"/>
    <w:rsid w:val="001B7ED5"/>
    <w:rsid w:val="001C349C"/>
    <w:rsid w:val="001C78C2"/>
    <w:rsid w:val="001D2B19"/>
    <w:rsid w:val="001F12C3"/>
    <w:rsid w:val="001F560A"/>
    <w:rsid w:val="001F5E4F"/>
    <w:rsid w:val="00200463"/>
    <w:rsid w:val="00205F41"/>
    <w:rsid w:val="002107EB"/>
    <w:rsid w:val="0021327F"/>
    <w:rsid w:val="0021754E"/>
    <w:rsid w:val="0023347A"/>
    <w:rsid w:val="002375F5"/>
    <w:rsid w:val="00242298"/>
    <w:rsid w:val="00246684"/>
    <w:rsid w:val="0025217D"/>
    <w:rsid w:val="002538C6"/>
    <w:rsid w:val="00254BA4"/>
    <w:rsid w:val="00255A0F"/>
    <w:rsid w:val="0026430C"/>
    <w:rsid w:val="00264F82"/>
    <w:rsid w:val="002664E1"/>
    <w:rsid w:val="00266EE4"/>
    <w:rsid w:val="00267AB5"/>
    <w:rsid w:val="00270A00"/>
    <w:rsid w:val="002713EE"/>
    <w:rsid w:val="00272BFD"/>
    <w:rsid w:val="00273644"/>
    <w:rsid w:val="0027417A"/>
    <w:rsid w:val="00275DA6"/>
    <w:rsid w:val="0027637F"/>
    <w:rsid w:val="00277095"/>
    <w:rsid w:val="0028010C"/>
    <w:rsid w:val="00282CA8"/>
    <w:rsid w:val="00283365"/>
    <w:rsid w:val="00283C7C"/>
    <w:rsid w:val="00284E79"/>
    <w:rsid w:val="00286E37"/>
    <w:rsid w:val="00292AB4"/>
    <w:rsid w:val="002A4D22"/>
    <w:rsid w:val="002B0645"/>
    <w:rsid w:val="002B5301"/>
    <w:rsid w:val="002B601D"/>
    <w:rsid w:val="002B6351"/>
    <w:rsid w:val="002B664A"/>
    <w:rsid w:val="002C1244"/>
    <w:rsid w:val="002D3E6A"/>
    <w:rsid w:val="002D4B47"/>
    <w:rsid w:val="002F09A5"/>
    <w:rsid w:val="002F369D"/>
    <w:rsid w:val="002F7849"/>
    <w:rsid w:val="002F7C9A"/>
    <w:rsid w:val="003078D6"/>
    <w:rsid w:val="00315415"/>
    <w:rsid w:val="0032238B"/>
    <w:rsid w:val="0033061F"/>
    <w:rsid w:val="00334535"/>
    <w:rsid w:val="00336177"/>
    <w:rsid w:val="003405E7"/>
    <w:rsid w:val="00341D9B"/>
    <w:rsid w:val="0035007B"/>
    <w:rsid w:val="0035295E"/>
    <w:rsid w:val="00352D2E"/>
    <w:rsid w:val="003539E3"/>
    <w:rsid w:val="00362ADC"/>
    <w:rsid w:val="00365564"/>
    <w:rsid w:val="00365A3D"/>
    <w:rsid w:val="00380330"/>
    <w:rsid w:val="00394A9A"/>
    <w:rsid w:val="003A1DAD"/>
    <w:rsid w:val="003A4EF0"/>
    <w:rsid w:val="003B7F33"/>
    <w:rsid w:val="003C08ED"/>
    <w:rsid w:val="003C624E"/>
    <w:rsid w:val="003C631A"/>
    <w:rsid w:val="003D22BB"/>
    <w:rsid w:val="003E07B6"/>
    <w:rsid w:val="003E32F7"/>
    <w:rsid w:val="003E7583"/>
    <w:rsid w:val="003E77B7"/>
    <w:rsid w:val="003F1ECC"/>
    <w:rsid w:val="003F2487"/>
    <w:rsid w:val="003F3207"/>
    <w:rsid w:val="003F78C7"/>
    <w:rsid w:val="004000C0"/>
    <w:rsid w:val="004122B7"/>
    <w:rsid w:val="00420D93"/>
    <w:rsid w:val="004225F1"/>
    <w:rsid w:val="00426C5C"/>
    <w:rsid w:val="00434194"/>
    <w:rsid w:val="00435F3B"/>
    <w:rsid w:val="00436F66"/>
    <w:rsid w:val="00446BD3"/>
    <w:rsid w:val="0045009B"/>
    <w:rsid w:val="0045234E"/>
    <w:rsid w:val="00463252"/>
    <w:rsid w:val="00465AA0"/>
    <w:rsid w:val="00473FEF"/>
    <w:rsid w:val="00483D17"/>
    <w:rsid w:val="00496327"/>
    <w:rsid w:val="004A2BC9"/>
    <w:rsid w:val="004B2666"/>
    <w:rsid w:val="004B2913"/>
    <w:rsid w:val="004B337F"/>
    <w:rsid w:val="004B5460"/>
    <w:rsid w:val="004B5C45"/>
    <w:rsid w:val="004C02B6"/>
    <w:rsid w:val="004C785F"/>
    <w:rsid w:val="004D19EE"/>
    <w:rsid w:val="004D49E5"/>
    <w:rsid w:val="004E3F9E"/>
    <w:rsid w:val="004E47D1"/>
    <w:rsid w:val="004E6D3B"/>
    <w:rsid w:val="004F20CC"/>
    <w:rsid w:val="004F2726"/>
    <w:rsid w:val="004F2C4B"/>
    <w:rsid w:val="004F43EC"/>
    <w:rsid w:val="004F62C6"/>
    <w:rsid w:val="004F72CD"/>
    <w:rsid w:val="00502878"/>
    <w:rsid w:val="00503EB2"/>
    <w:rsid w:val="005072C7"/>
    <w:rsid w:val="005075B9"/>
    <w:rsid w:val="005116A7"/>
    <w:rsid w:val="00512BB7"/>
    <w:rsid w:val="00527B3D"/>
    <w:rsid w:val="00527CAA"/>
    <w:rsid w:val="00547D05"/>
    <w:rsid w:val="0055715D"/>
    <w:rsid w:val="0056029C"/>
    <w:rsid w:val="00560F11"/>
    <w:rsid w:val="00564E63"/>
    <w:rsid w:val="00572DB1"/>
    <w:rsid w:val="00575FDA"/>
    <w:rsid w:val="0058044A"/>
    <w:rsid w:val="005837CA"/>
    <w:rsid w:val="00585BA7"/>
    <w:rsid w:val="00587AD9"/>
    <w:rsid w:val="00593239"/>
    <w:rsid w:val="00594A69"/>
    <w:rsid w:val="005954F0"/>
    <w:rsid w:val="005971BC"/>
    <w:rsid w:val="005B28F4"/>
    <w:rsid w:val="005B4A15"/>
    <w:rsid w:val="005B4A6F"/>
    <w:rsid w:val="005C3816"/>
    <w:rsid w:val="005C3C7A"/>
    <w:rsid w:val="005C6BBF"/>
    <w:rsid w:val="005D314B"/>
    <w:rsid w:val="005F131B"/>
    <w:rsid w:val="005F14A8"/>
    <w:rsid w:val="005F2FC7"/>
    <w:rsid w:val="006054B2"/>
    <w:rsid w:val="006161EA"/>
    <w:rsid w:val="006176A1"/>
    <w:rsid w:val="00627AC5"/>
    <w:rsid w:val="006327FC"/>
    <w:rsid w:val="00636AFB"/>
    <w:rsid w:val="00655FA8"/>
    <w:rsid w:val="00656E43"/>
    <w:rsid w:val="006642A8"/>
    <w:rsid w:val="00672D2C"/>
    <w:rsid w:val="006866FF"/>
    <w:rsid w:val="006870A1"/>
    <w:rsid w:val="00690804"/>
    <w:rsid w:val="0069143E"/>
    <w:rsid w:val="00692948"/>
    <w:rsid w:val="006A157C"/>
    <w:rsid w:val="006A47C9"/>
    <w:rsid w:val="006A7253"/>
    <w:rsid w:val="006A7E41"/>
    <w:rsid w:val="006B1194"/>
    <w:rsid w:val="006B1E28"/>
    <w:rsid w:val="006B5516"/>
    <w:rsid w:val="006C1A76"/>
    <w:rsid w:val="006C34C9"/>
    <w:rsid w:val="006C5067"/>
    <w:rsid w:val="006D68B1"/>
    <w:rsid w:val="006F18F8"/>
    <w:rsid w:val="006F1965"/>
    <w:rsid w:val="006F32C4"/>
    <w:rsid w:val="006F52B1"/>
    <w:rsid w:val="007001E7"/>
    <w:rsid w:val="007003E0"/>
    <w:rsid w:val="00702E04"/>
    <w:rsid w:val="00704DF5"/>
    <w:rsid w:val="00717803"/>
    <w:rsid w:val="0072297D"/>
    <w:rsid w:val="007247EE"/>
    <w:rsid w:val="00726E3A"/>
    <w:rsid w:val="0073003C"/>
    <w:rsid w:val="00734E01"/>
    <w:rsid w:val="00734F98"/>
    <w:rsid w:val="00737040"/>
    <w:rsid w:val="007401C5"/>
    <w:rsid w:val="00740C70"/>
    <w:rsid w:val="0076090D"/>
    <w:rsid w:val="00762C6E"/>
    <w:rsid w:val="00777BD7"/>
    <w:rsid w:val="00777E58"/>
    <w:rsid w:val="00782754"/>
    <w:rsid w:val="0078607B"/>
    <w:rsid w:val="007A2048"/>
    <w:rsid w:val="007A502F"/>
    <w:rsid w:val="007B5BBB"/>
    <w:rsid w:val="007B74A2"/>
    <w:rsid w:val="007C21BE"/>
    <w:rsid w:val="007C3A4C"/>
    <w:rsid w:val="007C5356"/>
    <w:rsid w:val="007C5D8E"/>
    <w:rsid w:val="007D6D67"/>
    <w:rsid w:val="007F020C"/>
    <w:rsid w:val="007F1041"/>
    <w:rsid w:val="007F2575"/>
    <w:rsid w:val="007F2C99"/>
    <w:rsid w:val="007F3B4B"/>
    <w:rsid w:val="007F6AC2"/>
    <w:rsid w:val="008029C8"/>
    <w:rsid w:val="00804E60"/>
    <w:rsid w:val="00807AEC"/>
    <w:rsid w:val="00810AD9"/>
    <w:rsid w:val="00814B88"/>
    <w:rsid w:val="0082457B"/>
    <w:rsid w:val="00825B5D"/>
    <w:rsid w:val="00832E74"/>
    <w:rsid w:val="00833897"/>
    <w:rsid w:val="00850646"/>
    <w:rsid w:val="00852F24"/>
    <w:rsid w:val="008562FA"/>
    <w:rsid w:val="00857BB2"/>
    <w:rsid w:val="00857F0C"/>
    <w:rsid w:val="0086132F"/>
    <w:rsid w:val="00862A43"/>
    <w:rsid w:val="008647EF"/>
    <w:rsid w:val="00866CF2"/>
    <w:rsid w:val="008752B5"/>
    <w:rsid w:val="00875D8A"/>
    <w:rsid w:val="00876023"/>
    <w:rsid w:val="008772E6"/>
    <w:rsid w:val="00880923"/>
    <w:rsid w:val="00882198"/>
    <w:rsid w:val="00884AD9"/>
    <w:rsid w:val="00891C6E"/>
    <w:rsid w:val="00892286"/>
    <w:rsid w:val="008966D5"/>
    <w:rsid w:val="008A3E52"/>
    <w:rsid w:val="008A448C"/>
    <w:rsid w:val="008A46A2"/>
    <w:rsid w:val="008A48AE"/>
    <w:rsid w:val="008A6540"/>
    <w:rsid w:val="008B7F33"/>
    <w:rsid w:val="008C75F1"/>
    <w:rsid w:val="008D1AE8"/>
    <w:rsid w:val="008D521A"/>
    <w:rsid w:val="008D61A1"/>
    <w:rsid w:val="008D649D"/>
    <w:rsid w:val="008D76AF"/>
    <w:rsid w:val="008E1188"/>
    <w:rsid w:val="008F66C3"/>
    <w:rsid w:val="0090211B"/>
    <w:rsid w:val="009025E3"/>
    <w:rsid w:val="00902A7C"/>
    <w:rsid w:val="00903466"/>
    <w:rsid w:val="00903738"/>
    <w:rsid w:val="009052E4"/>
    <w:rsid w:val="0090708B"/>
    <w:rsid w:val="00907197"/>
    <w:rsid w:val="009304FB"/>
    <w:rsid w:val="0094087F"/>
    <w:rsid w:val="00946438"/>
    <w:rsid w:val="009509B1"/>
    <w:rsid w:val="00956559"/>
    <w:rsid w:val="00956F93"/>
    <w:rsid w:val="00960C43"/>
    <w:rsid w:val="00962CEF"/>
    <w:rsid w:val="009739B2"/>
    <w:rsid w:val="00974D93"/>
    <w:rsid w:val="00980BFC"/>
    <w:rsid w:val="009908A3"/>
    <w:rsid w:val="00996C47"/>
    <w:rsid w:val="00997ECD"/>
    <w:rsid w:val="009A1D0D"/>
    <w:rsid w:val="009A27F7"/>
    <w:rsid w:val="009A36F7"/>
    <w:rsid w:val="009A3904"/>
    <w:rsid w:val="009B1847"/>
    <w:rsid w:val="009C2154"/>
    <w:rsid w:val="009C49BB"/>
    <w:rsid w:val="009C7AD6"/>
    <w:rsid w:val="009D15B6"/>
    <w:rsid w:val="009D167B"/>
    <w:rsid w:val="009D25B7"/>
    <w:rsid w:val="009E2431"/>
    <w:rsid w:val="009E499E"/>
    <w:rsid w:val="009F4AC7"/>
    <w:rsid w:val="00A06586"/>
    <w:rsid w:val="00A12833"/>
    <w:rsid w:val="00A253CA"/>
    <w:rsid w:val="00A27680"/>
    <w:rsid w:val="00A27801"/>
    <w:rsid w:val="00A300CA"/>
    <w:rsid w:val="00A37197"/>
    <w:rsid w:val="00A5138F"/>
    <w:rsid w:val="00A607B3"/>
    <w:rsid w:val="00A60B0A"/>
    <w:rsid w:val="00A632A7"/>
    <w:rsid w:val="00A63EDB"/>
    <w:rsid w:val="00A6476E"/>
    <w:rsid w:val="00A71A5C"/>
    <w:rsid w:val="00A7303F"/>
    <w:rsid w:val="00A7464C"/>
    <w:rsid w:val="00A774D2"/>
    <w:rsid w:val="00A8154D"/>
    <w:rsid w:val="00A81F4A"/>
    <w:rsid w:val="00A86CCD"/>
    <w:rsid w:val="00A87C1D"/>
    <w:rsid w:val="00A916DD"/>
    <w:rsid w:val="00AA54DE"/>
    <w:rsid w:val="00AA7DFB"/>
    <w:rsid w:val="00AB120E"/>
    <w:rsid w:val="00AB143E"/>
    <w:rsid w:val="00AB4B25"/>
    <w:rsid w:val="00AB5505"/>
    <w:rsid w:val="00AC5501"/>
    <w:rsid w:val="00AD0F7D"/>
    <w:rsid w:val="00AD1850"/>
    <w:rsid w:val="00AD5525"/>
    <w:rsid w:val="00AD72FF"/>
    <w:rsid w:val="00AE211C"/>
    <w:rsid w:val="00AE510C"/>
    <w:rsid w:val="00AF31AC"/>
    <w:rsid w:val="00AF4C48"/>
    <w:rsid w:val="00AF7225"/>
    <w:rsid w:val="00B03150"/>
    <w:rsid w:val="00B068BD"/>
    <w:rsid w:val="00B0754C"/>
    <w:rsid w:val="00B12356"/>
    <w:rsid w:val="00B14991"/>
    <w:rsid w:val="00B23A1A"/>
    <w:rsid w:val="00B24BD6"/>
    <w:rsid w:val="00B4229E"/>
    <w:rsid w:val="00B42A0A"/>
    <w:rsid w:val="00B431B5"/>
    <w:rsid w:val="00B52222"/>
    <w:rsid w:val="00B52779"/>
    <w:rsid w:val="00B5519F"/>
    <w:rsid w:val="00B6037F"/>
    <w:rsid w:val="00B62D16"/>
    <w:rsid w:val="00B63109"/>
    <w:rsid w:val="00B66BD0"/>
    <w:rsid w:val="00B713A2"/>
    <w:rsid w:val="00B7226E"/>
    <w:rsid w:val="00B8499F"/>
    <w:rsid w:val="00B9245A"/>
    <w:rsid w:val="00B968C0"/>
    <w:rsid w:val="00B97FE9"/>
    <w:rsid w:val="00BA7A38"/>
    <w:rsid w:val="00BB2813"/>
    <w:rsid w:val="00BB4842"/>
    <w:rsid w:val="00BC5514"/>
    <w:rsid w:val="00BC5660"/>
    <w:rsid w:val="00BE20E0"/>
    <w:rsid w:val="00BE41D0"/>
    <w:rsid w:val="00BE4AFF"/>
    <w:rsid w:val="00BF499A"/>
    <w:rsid w:val="00BF49E2"/>
    <w:rsid w:val="00BF5F9F"/>
    <w:rsid w:val="00BF6053"/>
    <w:rsid w:val="00C00C7E"/>
    <w:rsid w:val="00C01A3A"/>
    <w:rsid w:val="00C01E00"/>
    <w:rsid w:val="00C070B3"/>
    <w:rsid w:val="00C07523"/>
    <w:rsid w:val="00C14AD5"/>
    <w:rsid w:val="00C16E15"/>
    <w:rsid w:val="00C25EAB"/>
    <w:rsid w:val="00C27E13"/>
    <w:rsid w:val="00C437CA"/>
    <w:rsid w:val="00C50E48"/>
    <w:rsid w:val="00C51191"/>
    <w:rsid w:val="00C64D72"/>
    <w:rsid w:val="00C65561"/>
    <w:rsid w:val="00C65A5D"/>
    <w:rsid w:val="00C66035"/>
    <w:rsid w:val="00C70EA1"/>
    <w:rsid w:val="00C718B7"/>
    <w:rsid w:val="00C7344F"/>
    <w:rsid w:val="00C7487C"/>
    <w:rsid w:val="00C753BF"/>
    <w:rsid w:val="00C826E5"/>
    <w:rsid w:val="00C86419"/>
    <w:rsid w:val="00C8776C"/>
    <w:rsid w:val="00C90F0F"/>
    <w:rsid w:val="00C9205D"/>
    <w:rsid w:val="00C95AC4"/>
    <w:rsid w:val="00C97959"/>
    <w:rsid w:val="00CA1D30"/>
    <w:rsid w:val="00CA1D65"/>
    <w:rsid w:val="00CA6079"/>
    <w:rsid w:val="00CB4D4A"/>
    <w:rsid w:val="00CB686A"/>
    <w:rsid w:val="00CC06BD"/>
    <w:rsid w:val="00CC2B0E"/>
    <w:rsid w:val="00CC2D0B"/>
    <w:rsid w:val="00CC3929"/>
    <w:rsid w:val="00CC3BC7"/>
    <w:rsid w:val="00CC4F47"/>
    <w:rsid w:val="00CC50D8"/>
    <w:rsid w:val="00CC6FA0"/>
    <w:rsid w:val="00CD1058"/>
    <w:rsid w:val="00CD6830"/>
    <w:rsid w:val="00CD6DEF"/>
    <w:rsid w:val="00CD7005"/>
    <w:rsid w:val="00CD789A"/>
    <w:rsid w:val="00CE0643"/>
    <w:rsid w:val="00CE0DFA"/>
    <w:rsid w:val="00CE3718"/>
    <w:rsid w:val="00CE587A"/>
    <w:rsid w:val="00CE6663"/>
    <w:rsid w:val="00CE6CFA"/>
    <w:rsid w:val="00CF4C19"/>
    <w:rsid w:val="00CF644A"/>
    <w:rsid w:val="00D26376"/>
    <w:rsid w:val="00D32135"/>
    <w:rsid w:val="00D325B4"/>
    <w:rsid w:val="00D32814"/>
    <w:rsid w:val="00D32DAA"/>
    <w:rsid w:val="00D35E98"/>
    <w:rsid w:val="00D4619E"/>
    <w:rsid w:val="00D51E83"/>
    <w:rsid w:val="00D53CA8"/>
    <w:rsid w:val="00D57D8D"/>
    <w:rsid w:val="00D60081"/>
    <w:rsid w:val="00D62FAC"/>
    <w:rsid w:val="00D6330C"/>
    <w:rsid w:val="00D6426C"/>
    <w:rsid w:val="00D775F0"/>
    <w:rsid w:val="00D80CFF"/>
    <w:rsid w:val="00D829C3"/>
    <w:rsid w:val="00D95942"/>
    <w:rsid w:val="00D96EF6"/>
    <w:rsid w:val="00DA6F69"/>
    <w:rsid w:val="00DB1D98"/>
    <w:rsid w:val="00DC01FB"/>
    <w:rsid w:val="00DD183E"/>
    <w:rsid w:val="00DD306F"/>
    <w:rsid w:val="00DD3A2C"/>
    <w:rsid w:val="00DD5524"/>
    <w:rsid w:val="00DD5D3C"/>
    <w:rsid w:val="00DD6809"/>
    <w:rsid w:val="00DD695D"/>
    <w:rsid w:val="00DD6FCB"/>
    <w:rsid w:val="00DD775A"/>
    <w:rsid w:val="00DD7B3E"/>
    <w:rsid w:val="00DE27A5"/>
    <w:rsid w:val="00DE357C"/>
    <w:rsid w:val="00DE6A82"/>
    <w:rsid w:val="00DF1074"/>
    <w:rsid w:val="00DF4333"/>
    <w:rsid w:val="00E11A85"/>
    <w:rsid w:val="00E15C18"/>
    <w:rsid w:val="00E219F2"/>
    <w:rsid w:val="00E24A12"/>
    <w:rsid w:val="00E3093D"/>
    <w:rsid w:val="00E34681"/>
    <w:rsid w:val="00E34A47"/>
    <w:rsid w:val="00E43F47"/>
    <w:rsid w:val="00E47BD8"/>
    <w:rsid w:val="00E55900"/>
    <w:rsid w:val="00E7560F"/>
    <w:rsid w:val="00E76A81"/>
    <w:rsid w:val="00E7744F"/>
    <w:rsid w:val="00E802F3"/>
    <w:rsid w:val="00E83401"/>
    <w:rsid w:val="00E84DD1"/>
    <w:rsid w:val="00E850C2"/>
    <w:rsid w:val="00E97C76"/>
    <w:rsid w:val="00EA3A73"/>
    <w:rsid w:val="00EA3D66"/>
    <w:rsid w:val="00EA5F7B"/>
    <w:rsid w:val="00EB26CC"/>
    <w:rsid w:val="00EB39EE"/>
    <w:rsid w:val="00EC0696"/>
    <w:rsid w:val="00EC091B"/>
    <w:rsid w:val="00ED4FF2"/>
    <w:rsid w:val="00EE3E3D"/>
    <w:rsid w:val="00EE5A87"/>
    <w:rsid w:val="00EF29A1"/>
    <w:rsid w:val="00EF3E6E"/>
    <w:rsid w:val="00EF55DB"/>
    <w:rsid w:val="00F07D55"/>
    <w:rsid w:val="00F1513E"/>
    <w:rsid w:val="00F20F26"/>
    <w:rsid w:val="00F231F1"/>
    <w:rsid w:val="00F36CFB"/>
    <w:rsid w:val="00F4506A"/>
    <w:rsid w:val="00F5589D"/>
    <w:rsid w:val="00F62872"/>
    <w:rsid w:val="00F7213F"/>
    <w:rsid w:val="00F7278C"/>
    <w:rsid w:val="00F75136"/>
    <w:rsid w:val="00F757AB"/>
    <w:rsid w:val="00F75B51"/>
    <w:rsid w:val="00F835B9"/>
    <w:rsid w:val="00F84D07"/>
    <w:rsid w:val="00F86B31"/>
    <w:rsid w:val="00F90015"/>
    <w:rsid w:val="00F90086"/>
    <w:rsid w:val="00F909D8"/>
    <w:rsid w:val="00F942EB"/>
    <w:rsid w:val="00F948C9"/>
    <w:rsid w:val="00FA11D2"/>
    <w:rsid w:val="00FA1A7B"/>
    <w:rsid w:val="00FA3503"/>
    <w:rsid w:val="00FA7C9C"/>
    <w:rsid w:val="00FB1C3F"/>
    <w:rsid w:val="00FB2636"/>
    <w:rsid w:val="00FB4A37"/>
    <w:rsid w:val="00FC02BF"/>
    <w:rsid w:val="00FC477F"/>
    <w:rsid w:val="00FD2FAF"/>
    <w:rsid w:val="00FD3A8F"/>
    <w:rsid w:val="00FD74B7"/>
    <w:rsid w:val="00FE5EB7"/>
    <w:rsid w:val="00FE7B10"/>
    <w:rsid w:val="00FF489F"/>
    <w:rsid w:val="00FF7D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F560A"/>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DF43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F4333"/>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qFormat/>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목록단락,列出段"/>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出段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paragraph" w:customStyle="1" w:styleId="TdocHeading1">
    <w:name w:val="Tdoc_Heading_1"/>
    <w:basedOn w:val="1"/>
    <w:next w:val="a1"/>
    <w:autoRedefine/>
    <w:rsid w:val="00B0754C"/>
    <w:pPr>
      <w:keepLines w:val="0"/>
      <w:numPr>
        <w:numId w:val="32"/>
      </w:numPr>
      <w:pBdr>
        <w:top w:val="none" w:sz="0" w:space="0" w:color="auto"/>
      </w:pBdr>
      <w:spacing w:after="0"/>
    </w:pPr>
    <w:rPr>
      <w:rFonts w:eastAsia="Times New Roman"/>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80D41-EEE9-466E-B25F-28849586C9A3}">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22933</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7691</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4187</cp:revision>
  <cp:lastPrinted>2008-01-31T16:09:00Z</cp:lastPrinted>
  <dcterms:created xsi:type="dcterms:W3CDTF">2020-01-28T10:39:00Z</dcterms:created>
  <dcterms:modified xsi:type="dcterms:W3CDTF">2023-08-11T06:51:00Z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GrammarlyDocumentId">
    <vt:lpwstr>dd78cbc1e2522e5185f70109c26afde1c8a66de669f00282a2a98d2fbc71f931</vt:lpwstr>
  </property>
</Properties>
</file>