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8CFB" w14:textId="77777777" w:rsidR="005179E9" w:rsidRDefault="00E647C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1FAC6DB9" w14:textId="77777777" w:rsidR="005179E9" w:rsidRDefault="00E647C7">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34FA1D70" w14:textId="77777777" w:rsidR="005179E9" w:rsidRDefault="00E647C7">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7A48133F" w14:textId="77777777" w:rsidR="005179E9" w:rsidRDefault="00E647C7">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3A17559E" w14:textId="77777777" w:rsidR="005179E9" w:rsidRDefault="00E647C7">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77777777"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FL8</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C37D9CB"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77777777" w:rsidR="005179E9" w:rsidRDefault="00E647C7">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74F175F5"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2A28C9C4" w14:textId="77777777" w:rsidR="005179E9" w:rsidRDefault="00E647C7">
      <w:pPr>
        <w:pStyle w:val="ListParagraph"/>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ListParagraph"/>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ListParagraph"/>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28D1592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0255F75A"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36FEE46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6B8E144C"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4AD8B4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25CD2BF4"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C6C8D93"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42406C77"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A211D9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3C798AA5"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1DC8C1B2"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w:t>
            </w:r>
            <w:proofErr w:type="spellStart"/>
            <w:r>
              <w:rPr>
                <w:lang w:eastAsia="zh-CN"/>
              </w:rPr>
              <w:t>RedCap</w:t>
            </w:r>
            <w:proofErr w:type="spellEnd"/>
            <w:r>
              <w:rPr>
                <w:lang w:eastAsia="zh-CN"/>
              </w:rPr>
              <w:t xml:space="preserve"> is smaller. </w:t>
            </w:r>
          </w:p>
          <w:p w14:paraId="432A6D4D" w14:textId="77777777" w:rsidR="005179E9" w:rsidRDefault="00E647C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 xml:space="preserve">X = 1/0.5 </w:t>
            </w:r>
            <w:proofErr w:type="spellStart"/>
            <w:r>
              <w:rPr>
                <w:rFonts w:ascii="Times New Roman" w:hAnsi="Times New Roman" w:cs="Times New Roman"/>
                <w:b/>
                <w:bCs/>
                <w:sz w:val="20"/>
              </w:rPr>
              <w:t>ms</w:t>
            </w:r>
            <w:proofErr w:type="spellEnd"/>
            <w:r>
              <w:rPr>
                <w:rFonts w:ascii="Times New Roman" w:hAnsi="Times New Roman" w:cs="Times New Roman"/>
                <w:b/>
                <w:bCs/>
                <w:sz w:val="20"/>
              </w:rPr>
              <w:t xml:space="preserve"> for 15/30 kHz SCS</w:t>
            </w:r>
          </w:p>
          <w:p w14:paraId="0D13A69E"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002FFB91"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 xml:space="preserve">X = 2/1 </w:t>
            </w:r>
            <w:proofErr w:type="spellStart"/>
            <w:r>
              <w:rPr>
                <w:rFonts w:ascii="Times New Roman" w:hAnsi="Times New Roman" w:cs="Times New Roman"/>
                <w:b/>
                <w:bCs/>
                <w:sz w:val="20"/>
              </w:rPr>
              <w:t>ms</w:t>
            </w:r>
            <w:proofErr w:type="spellEnd"/>
            <w:r>
              <w:rPr>
                <w:rFonts w:ascii="Times New Roman" w:hAnsi="Times New Roman" w:cs="Times New Roman"/>
                <w:b/>
                <w:bCs/>
                <w:sz w:val="20"/>
              </w:rPr>
              <w:t xml:space="preserve"> for 15/30 kHz SCS</w:t>
            </w:r>
          </w:p>
          <w:p w14:paraId="66FE1435"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24B33670"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It should be clear that the configurable Rel-17 Msg1-based early indication can be used by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1ACF4FF4"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in the way as a Rel-17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1E3B10E5"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from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at the earliest stage. If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which seems not a good design.</w:t>
            </w:r>
            <w:r>
              <w:rPr>
                <w:rFonts w:ascii="Times New Roman" w:eastAsia="Yu Mincho" w:hAnsi="Times New Roman" w:cs="Times New Roman"/>
                <w:sz w:val="20"/>
                <w:lang w:val="en-US"/>
              </w:rPr>
              <w:br/>
            </w:r>
          </w:p>
          <w:p w14:paraId="5B03DF15"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2A944F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is configured, it is applied to Rel-18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1E888F8F" w14:textId="77777777" w:rsidR="005179E9" w:rsidRDefault="00E647C7">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 xml:space="preserve">Again, we would like to put on the table, possibility to restrict RAR TBS for </w:t>
            </w:r>
            <w:proofErr w:type="spellStart"/>
            <w:r>
              <w:rPr>
                <w:rFonts w:eastAsia="PMingLiU"/>
                <w:lang w:val="en-US" w:eastAsia="zh-TW"/>
              </w:rPr>
              <w:t>RedCap</w:t>
            </w:r>
            <w:proofErr w:type="spellEnd"/>
            <w:r>
              <w:rPr>
                <w:rFonts w:eastAsia="PMingLiU"/>
                <w:lang w:val="en-US" w:eastAsia="zh-TW"/>
              </w:rPr>
              <w:t xml:space="preserve">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492F0334"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w:t>
            </w:r>
            <w:proofErr w:type="spellStart"/>
            <w:r>
              <w:t>RedCap</w:t>
            </w:r>
            <w:proofErr w:type="spellEnd"/>
            <w:r>
              <w:t xml:space="preserve"> UE. If it is, then we have concern on Rel-18 ‘20MHz + PR1’RedCap UE since all Rel-18 </w:t>
            </w:r>
            <w:proofErr w:type="spellStart"/>
            <w:r>
              <w:t>RedCap</w:t>
            </w:r>
            <w:proofErr w:type="spellEnd"/>
            <w:r>
              <w:t xml:space="preserve">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w:t>
            </w:r>
            <w:proofErr w:type="spellStart"/>
            <w:r>
              <w:t>RedCap</w:t>
            </w:r>
            <w:proofErr w:type="spellEnd"/>
            <w:r>
              <w:t xml:space="preserve"> and Rel-18 </w:t>
            </w:r>
            <w:proofErr w:type="spellStart"/>
            <w:r>
              <w:t>RedCap</w:t>
            </w:r>
            <w:proofErr w:type="spellEnd"/>
            <w:r>
              <w:t xml:space="preserve">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12E13D4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46F65CB3"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w:t>
            </w:r>
            <w:proofErr w:type="spellStart"/>
            <w:r>
              <w:rPr>
                <w:rFonts w:eastAsia="Yu Mincho"/>
                <w:lang w:val="en-US" w:eastAsia="ja-JP"/>
              </w:rPr>
              <w:t>ms</w:t>
            </w:r>
            <w:proofErr w:type="spellEnd"/>
            <w:r>
              <w:rPr>
                <w:rFonts w:eastAsia="Yu Mincho"/>
                <w:lang w:val="en-US" w:eastAsia="ja-JP"/>
              </w:rPr>
              <w:t xml:space="preserve">,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14:paraId="35DCA7E8" w14:textId="77777777" w:rsidR="005179E9" w:rsidRDefault="00E647C7">
            <w:pPr>
              <w:jc w:val="left"/>
              <w:rPr>
                <w:rFonts w:eastAsia="Yu Mincho"/>
                <w:lang w:val="en-US" w:eastAsia="ja-JP"/>
              </w:rPr>
            </w:pPr>
            <w:r>
              <w:rPr>
                <w:rFonts w:eastAsia="Yu Mincho"/>
                <w:lang w:val="en-US" w:eastAsia="ja-JP"/>
              </w:rPr>
              <w:lastRenderedPageBreak/>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is NOT configured" can result in the same amount of Msg 1 resource usage compared with the case of Rel-17 </w:t>
            </w:r>
            <w:proofErr w:type="spellStart"/>
            <w:r>
              <w:rPr>
                <w:rFonts w:eastAsia="Yu Mincho"/>
                <w:lang w:val="en-US" w:eastAsia="ja-JP"/>
              </w:rPr>
              <w:t>RedCap</w:t>
            </w:r>
            <w:proofErr w:type="spellEnd"/>
            <w:r>
              <w:rPr>
                <w:rFonts w:eastAsia="Yu Mincho"/>
                <w:lang w:val="en-US" w:eastAsia="ja-JP"/>
              </w:rPr>
              <w:t xml:space="preserve"> has early indication. </w:t>
            </w:r>
            <w:proofErr w:type="gramStart"/>
            <w:r>
              <w:rPr>
                <w:rFonts w:eastAsia="Yu Mincho"/>
                <w:lang w:val="en-US" w:eastAsia="ja-JP"/>
              </w:rPr>
              <w:t>In order to</w:t>
            </w:r>
            <w:proofErr w:type="gramEnd"/>
            <w:r>
              <w:rPr>
                <w:rFonts w:eastAsia="Yu Mincho"/>
                <w:lang w:val="en-US" w:eastAsia="ja-JP"/>
              </w:rPr>
              <w:t xml:space="preserve"> clarify the proposal related to RAN plenary decision, we propose to revise the last bullet as following.</w:t>
            </w:r>
          </w:p>
          <w:p w14:paraId="6D2237F6" w14:textId="77777777" w:rsidR="005179E9" w:rsidRDefault="00E647C7">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3DD28E01" w14:textId="77777777" w:rsidR="005179E9" w:rsidRDefault="00E647C7">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proofErr w:type="spellStart"/>
            <w:r>
              <w:rPr>
                <w:rFonts w:eastAsiaTheme="minorEastAsia" w:hint="eastAsia"/>
                <w:lang w:val="en-US" w:eastAsia="zh-CN"/>
              </w:rPr>
              <w:t>RedCap</w:t>
            </w:r>
            <w:proofErr w:type="spellEnd"/>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 xml:space="preserve">With default TDRA table and without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network can satisfy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through schedule multiple RAR within 5MHz in RAR window, or schedule RAR&gt;5MHz in suitable location in RAR window and K2 with applicable entries of default PUSCH TDRA table. Although scheduling based on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this is fine to delay-insensitive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There is no strong necessity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timeline requirement.</w:t>
            </w:r>
          </w:p>
          <w:p w14:paraId="18D17B6D" w14:textId="77777777" w:rsidR="005179E9" w:rsidRDefault="00E647C7">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RAR and Msg3 transmission, thus we do not support additional early indication in Msg1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w:t>
            </w:r>
            <w:proofErr w:type="spellStart"/>
            <w:r>
              <w:rPr>
                <w:rFonts w:eastAsiaTheme="minorEastAsia"/>
                <w:lang w:val="en-US" w:eastAsia="zh-CN"/>
              </w:rPr>
              <w:t>gNB</w:t>
            </w:r>
            <w:proofErr w:type="spellEnd"/>
            <w:r>
              <w:rPr>
                <w:rFonts w:eastAsiaTheme="minorEastAsia"/>
                <w:lang w:val="en-US" w:eastAsia="zh-CN"/>
              </w:rPr>
              <w:t xml:space="preserve">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 xml:space="preserve">With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take care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 xml:space="preserve">Without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whether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 xml:space="preserve">The RAR timeline relaxing value X=1/0.5ms is not known by the </w:t>
            </w:r>
            <w:proofErr w:type="spellStart"/>
            <w:r>
              <w:rPr>
                <w:rFonts w:eastAsiaTheme="minorEastAsia" w:hint="eastAsia"/>
                <w:lang w:val="en-US" w:eastAsia="zh-CN"/>
              </w:rPr>
              <w:t>gNB</w:t>
            </w:r>
            <w:proofErr w:type="spellEnd"/>
            <w:r>
              <w:rPr>
                <w:rFonts w:eastAsiaTheme="minorEastAsia" w:hint="eastAsia"/>
                <w:lang w:val="en-US" w:eastAsia="zh-CN"/>
              </w:rPr>
              <w:t>.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proofErr w:type="spellStart"/>
            <w:r>
              <w:rPr>
                <w:rFonts w:eastAsiaTheme="minorEastAsia"/>
                <w:lang w:val="en-US" w:eastAsia="zh-CN"/>
              </w:rPr>
              <w:t>gNB</w:t>
            </w:r>
            <w:proofErr w:type="spellEnd"/>
            <w:r>
              <w:rPr>
                <w:rFonts w:eastAsiaTheme="minorEastAsia"/>
                <w:lang w:val="en-US" w:eastAsia="zh-CN"/>
              </w:rPr>
              <w:t>.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472712B0"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26C5C41D"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w:t>
            </w:r>
            <w:proofErr w:type="gramStart"/>
            <w:r>
              <w:rPr>
                <w:rFonts w:eastAsia="Yu Mincho"/>
                <w:lang w:val="en-US" w:eastAsia="ja-JP"/>
              </w:rPr>
              <w:t>and also</w:t>
            </w:r>
            <w:proofErr w:type="gramEnd"/>
            <w:r>
              <w:rPr>
                <w:rFonts w:eastAsia="Yu Mincho"/>
                <w:lang w:val="en-US" w:eastAsia="ja-JP"/>
              </w:rPr>
              <w:t xml:space="preserve">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w:t>
            </w:r>
            <w:proofErr w:type="spellStart"/>
            <w:r>
              <w:rPr>
                <w:rFonts w:eastAsia="Yu Mincho"/>
                <w:lang w:val="en-US" w:eastAsia="ja-JP"/>
              </w:rPr>
              <w:t>eRedCap</w:t>
            </w:r>
            <w:proofErr w:type="spellEnd"/>
            <w:r>
              <w:rPr>
                <w:rFonts w:eastAsia="Yu Mincho"/>
                <w:lang w:val="en-US" w:eastAsia="ja-JP"/>
              </w:rPr>
              <w:t xml:space="preserve">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 xml:space="preserve">This indication is specific for Rel-18 </w:t>
            </w:r>
            <w:proofErr w:type="spellStart"/>
            <w:r>
              <w:rPr>
                <w:rFonts w:eastAsia="Calibri"/>
                <w:b/>
                <w:bCs/>
                <w:color w:val="FF0000"/>
                <w:lang w:val="en-US"/>
              </w:rPr>
              <w:t>eRedCap</w:t>
            </w:r>
            <w:proofErr w:type="spellEnd"/>
            <w:r>
              <w:rPr>
                <w:rFonts w:eastAsia="Calibri"/>
                <w:b/>
                <w:bCs/>
                <w:color w:val="FF0000"/>
                <w:lang w:val="en-US"/>
              </w:rPr>
              <w:t xml:space="preserve">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w:t>
            </w:r>
            <w:proofErr w:type="spellStart"/>
            <w:r>
              <w:rPr>
                <w:rFonts w:eastAsia="Calibri"/>
                <w:b/>
                <w:bCs/>
                <w:color w:val="FF0000"/>
                <w:lang w:val="en-US"/>
              </w:rPr>
              <w:t>RedCap</w:t>
            </w:r>
            <w:proofErr w:type="spellEnd"/>
            <w:r>
              <w:rPr>
                <w:rFonts w:eastAsia="Calibri"/>
                <w:b/>
                <w:bCs/>
                <w:color w:val="FF0000"/>
                <w:lang w:val="en-US"/>
              </w:rPr>
              <w:t xml:space="preserve">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w:t>
            </w:r>
            <w:proofErr w:type="spellStart"/>
            <w:r>
              <w:rPr>
                <w:rFonts w:eastAsiaTheme="minorEastAsia"/>
                <w:lang w:val="en-US" w:eastAsia="zh-CN"/>
              </w:rPr>
              <w:t>RedCap</w:t>
            </w:r>
            <w:proofErr w:type="spellEnd"/>
            <w:r>
              <w:rPr>
                <w:rFonts w:eastAsiaTheme="minorEastAsia"/>
                <w:lang w:val="en-US" w:eastAsia="zh-CN"/>
              </w:rPr>
              <w:t xml:space="preserve">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w:t>
            </w:r>
            <w:proofErr w:type="spellStart"/>
            <w:r>
              <w:rPr>
                <w:rFonts w:eastAsiaTheme="minorEastAsia"/>
                <w:lang w:val="en-US" w:eastAsia="zh-CN"/>
              </w:rPr>
              <w:t>gNB</w:t>
            </w:r>
            <w:proofErr w:type="spellEnd"/>
            <w:r>
              <w:rPr>
                <w:rFonts w:eastAsiaTheme="minorEastAsia"/>
                <w:lang w:val="en-US" w:eastAsia="zh-CN"/>
              </w:rPr>
              <w:t xml:space="preserve"> side, R18 BB BW reduction UE behavior is left to implementation. For SDT, if such large TBS as highlighted by ZTE will be used by NW, how to ensure the UL coverage? In addition, </w:t>
            </w:r>
            <w:r>
              <w:t xml:space="preserve">NW can identify the R18 </w:t>
            </w:r>
            <w:proofErr w:type="spellStart"/>
            <w:r>
              <w:t>eRedCap</w:t>
            </w:r>
            <w:proofErr w:type="spellEnd"/>
            <w:r>
              <w:t xml:space="preserve"> by MSG3, the large payload can be transmitted/scheduled by subsequent SDT PUSCH. We do not think above reasons justify the necessity for the separate EI for Rel-18 </w:t>
            </w:r>
            <w:proofErr w:type="spellStart"/>
            <w:r>
              <w:t>RedCap</w:t>
            </w:r>
            <w:proofErr w:type="spellEnd"/>
            <w:r>
              <w:t xml:space="preserve"> UE. Rel-18 </w:t>
            </w:r>
            <w:proofErr w:type="spellStart"/>
            <w:r>
              <w:t>RedCap</w:t>
            </w:r>
            <w:proofErr w:type="spellEnd"/>
            <w:r>
              <w:t xml:space="preserve"> UE capable of “20MHz + PR1” has no difference with Rel-17 </w:t>
            </w:r>
            <w:proofErr w:type="spellStart"/>
            <w:r>
              <w:t>RedCap</w:t>
            </w:r>
            <w:proofErr w:type="spellEnd"/>
            <w:r>
              <w:t xml:space="preserve"> UE during the initial access, if the companies concern about the Rel-17 </w:t>
            </w:r>
            <w:proofErr w:type="spellStart"/>
            <w:r>
              <w:t>RedCap</w:t>
            </w:r>
            <w:proofErr w:type="spellEnd"/>
            <w:r>
              <w:t xml:space="preserve"> UE performance and want REl-18 </w:t>
            </w:r>
            <w:proofErr w:type="spellStart"/>
            <w:r>
              <w:t>RedCap</w:t>
            </w:r>
            <w:proofErr w:type="spellEnd"/>
            <w:r>
              <w:t xml:space="preserve"> UE to be differentiated, then the separate EI will impact Rel-18 </w:t>
            </w:r>
            <w:proofErr w:type="spellStart"/>
            <w:r>
              <w:t>RedCap</w:t>
            </w:r>
            <w:proofErr w:type="spellEnd"/>
            <w:r>
              <w:t xml:space="preserve">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w:t>
            </w:r>
            <w:proofErr w:type="spellStart"/>
            <w:r>
              <w:rPr>
                <w:rFonts w:eastAsiaTheme="minorEastAsia"/>
                <w:lang w:val="en-US" w:eastAsia="zh-CN"/>
              </w:rPr>
              <w:t>RedCap</w:t>
            </w:r>
            <w:proofErr w:type="spellEnd"/>
            <w:r>
              <w:rPr>
                <w:rFonts w:eastAsiaTheme="minorEastAsia"/>
                <w:lang w:val="en-US" w:eastAsia="zh-CN"/>
              </w:rPr>
              <w:t xml:space="preserve">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37CA3ED0"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 xml:space="preserve">Another serious issue arises. In Rel-17, when R17 separate initial BWP is configured, R17 </w:t>
            </w:r>
            <w:proofErr w:type="spellStart"/>
            <w:r>
              <w:rPr>
                <w:rFonts w:eastAsiaTheme="minorEastAsia"/>
                <w:lang w:val="en-US" w:eastAsia="zh-CN"/>
              </w:rPr>
              <w:t>RedCap</w:t>
            </w:r>
            <w:proofErr w:type="spellEnd"/>
            <w:r>
              <w:rPr>
                <w:rFonts w:eastAsiaTheme="minorEastAsia"/>
                <w:lang w:val="en-US" w:eastAsia="zh-CN"/>
              </w:rPr>
              <w:t xml:space="preserve"> UE will use this BWP (and so as the Msg1 configuration in its IE). But the update below:</w:t>
            </w:r>
          </w:p>
          <w:p w14:paraId="548D5E28"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w:t>
            </w:r>
            <w:proofErr w:type="spellStart"/>
            <w:r>
              <w:rPr>
                <w:rFonts w:eastAsiaTheme="minorEastAsia"/>
                <w:lang w:val="en-US" w:eastAsia="zh-CN"/>
              </w:rPr>
              <w:t>RedCap</w:t>
            </w:r>
            <w:proofErr w:type="spellEnd"/>
            <w:r>
              <w:rPr>
                <w:rFonts w:eastAsiaTheme="minorEastAsia"/>
                <w:lang w:val="en-US" w:eastAsia="zh-CN"/>
              </w:rPr>
              <w:t xml:space="preserve">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Rel-18 </w:t>
            </w:r>
            <w:proofErr w:type="spellStart"/>
            <w:r>
              <w:rPr>
                <w:rFonts w:eastAsiaTheme="minorEastAsia"/>
                <w:lang w:val="en-US" w:eastAsia="zh-CN"/>
              </w:rPr>
              <w:t>RedCap</w:t>
            </w:r>
            <w:proofErr w:type="spellEnd"/>
            <w:r>
              <w:rPr>
                <w:rFonts w:eastAsiaTheme="minorEastAsia"/>
                <w:lang w:val="en-US" w:eastAsia="zh-CN"/>
              </w:rPr>
              <w:t xml:space="preserve"> UE share the same legacy initial BWP with Rel-17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we should make it clear: ‘This does not intend to introduce separate initial BWP dedicated for Rel-18 </w:t>
            </w:r>
            <w:proofErr w:type="spellStart"/>
            <w:r>
              <w:rPr>
                <w:rFonts w:eastAsiaTheme="minorEastAsia"/>
                <w:lang w:val="en-US" w:eastAsia="zh-CN"/>
              </w:rPr>
              <w:t>RedCap</w:t>
            </w:r>
            <w:proofErr w:type="spellEnd"/>
            <w:r>
              <w:rPr>
                <w:rFonts w:eastAsiaTheme="minorEastAsia"/>
                <w:lang w:val="en-US" w:eastAsia="zh-CN"/>
              </w:rPr>
              <w:t xml:space="preserve"> UE that cannot be used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47DCDD1C"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both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proofErr w:type="spellStart"/>
            <w:r>
              <w:rPr>
                <w:lang w:eastAsia="zh-CN"/>
              </w:rPr>
              <w:t>Spreadtrum</w:t>
            </w:r>
            <w:proofErr w:type="spellEnd"/>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 xml:space="preserve">For early indication, the case that both Rel-17 </w:t>
            </w:r>
            <w:proofErr w:type="spellStart"/>
            <w:r>
              <w:rPr>
                <w:lang w:eastAsia="zh-CN"/>
              </w:rPr>
              <w:t>RedCap</w:t>
            </w:r>
            <w:proofErr w:type="spellEnd"/>
            <w:r>
              <w:rPr>
                <w:lang w:eastAsia="zh-CN"/>
              </w:rPr>
              <w:t xml:space="preserve"> Msg1 indication and Rel-18 </w:t>
            </w:r>
            <w:proofErr w:type="spellStart"/>
            <w:r>
              <w:rPr>
                <w:lang w:eastAsia="zh-CN"/>
              </w:rPr>
              <w:t>RedCap</w:t>
            </w:r>
            <w:proofErr w:type="spellEnd"/>
            <w:r>
              <w:rPr>
                <w:lang w:eastAsia="zh-CN"/>
              </w:rPr>
              <w:t xml:space="preserve"> Msg1 early indication are configured in a cell is precluded. Then, there is not any chance to differentiate R17 </w:t>
            </w:r>
            <w:proofErr w:type="spellStart"/>
            <w:r>
              <w:rPr>
                <w:lang w:eastAsia="zh-CN"/>
              </w:rPr>
              <w:t>RedCap</w:t>
            </w:r>
            <w:proofErr w:type="spellEnd"/>
            <w:r>
              <w:rPr>
                <w:lang w:eastAsia="zh-CN"/>
              </w:rPr>
              <w:t xml:space="preserve"> and R18 </w:t>
            </w:r>
            <w:proofErr w:type="spellStart"/>
            <w:r>
              <w:rPr>
                <w:lang w:eastAsia="zh-CN"/>
              </w:rPr>
              <w:t>RedCap</w:t>
            </w:r>
            <w:proofErr w:type="spellEnd"/>
            <w:r>
              <w:rPr>
                <w:lang w:eastAsia="zh-CN"/>
              </w:rPr>
              <w:t>.</w:t>
            </w:r>
            <w:r>
              <w:rPr>
                <w:rFonts w:eastAsiaTheme="minorEastAsia"/>
                <w:lang w:eastAsia="zh-CN"/>
              </w:rPr>
              <w:t xml:space="preserve"> </w:t>
            </w:r>
            <w:r>
              <w:rPr>
                <w:lang w:eastAsia="zh-CN"/>
              </w:rPr>
              <w:t xml:space="preserve">However, the intention of combining Msg1 early indication and X value in this proposal package is to differentiate R17 and R18 </w:t>
            </w:r>
            <w:proofErr w:type="spellStart"/>
            <w:r>
              <w:rPr>
                <w:lang w:eastAsia="zh-CN"/>
              </w:rPr>
              <w:t>RedCap</w:t>
            </w:r>
            <w:proofErr w:type="spellEnd"/>
            <w:r>
              <w:rPr>
                <w:lang w:eastAsia="zh-CN"/>
              </w:rPr>
              <w:t xml:space="preserve">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14:paraId="4A056C9B" w14:textId="77777777" w:rsidR="005179E9" w:rsidRDefault="00E647C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 xml:space="preserve">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w:t>
            </w:r>
            <w:r>
              <w:rPr>
                <w:rFonts w:ascii="Times New Roman" w:hAnsi="Times New Roman" w:cs="Times New Roman"/>
                <w:b/>
                <w:bCs/>
                <w:sz w:val="20"/>
                <w:szCs w:val="20"/>
                <w:lang w:val="en-US"/>
              </w:rPr>
              <w:t xml:space="preserve"> is supported.</w:t>
            </w:r>
          </w:p>
          <w:p w14:paraId="4D2456AB"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NOT configured.</w:t>
            </w:r>
          </w:p>
          <w:p w14:paraId="061DB3B1"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When Msg1 indication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configured, it is used by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as well.</w:t>
            </w:r>
          </w:p>
          <w:p w14:paraId="3C835169"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indication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applies to all UEs supporting UE peak data rate reduction (i.e., with or without UE BB bandwidth reduction).</w:t>
            </w:r>
          </w:p>
          <w:p w14:paraId="14D70742" w14:textId="77777777" w:rsidR="005179E9" w:rsidRDefault="00E647C7">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w:t>
            </w:r>
            <w:proofErr w:type="spellStart"/>
            <w:r>
              <w:rPr>
                <w:rFonts w:ascii="Times New Roman" w:hAnsi="Times New Roman" w:cs="Times New Roman"/>
                <w:b/>
                <w:bCs/>
                <w:color w:val="FF0000"/>
                <w:sz w:val="20"/>
                <w:szCs w:val="20"/>
                <w:highlight w:val="cyan"/>
                <w:lang w:val="en-US"/>
              </w:rPr>
              <w:t>RedCap</w:t>
            </w:r>
            <w:proofErr w:type="spellEnd"/>
            <w:r>
              <w:rPr>
                <w:rFonts w:ascii="Times New Roman" w:hAnsi="Times New Roman" w:cs="Times New Roman"/>
                <w:b/>
                <w:bCs/>
                <w:color w:val="FF0000"/>
                <w:sz w:val="20"/>
                <w:szCs w:val="20"/>
                <w:highlight w:val="cyan"/>
                <w:lang w:val="en-US"/>
              </w:rPr>
              <w:t xml:space="preserve"> UEs is configured, whether early indication in Msg1 for Rel-18 </w:t>
            </w:r>
            <w:proofErr w:type="spellStart"/>
            <w:r>
              <w:rPr>
                <w:rFonts w:ascii="Times New Roman" w:hAnsi="Times New Roman" w:cs="Times New Roman"/>
                <w:b/>
                <w:bCs/>
                <w:color w:val="FF0000"/>
                <w:sz w:val="20"/>
                <w:szCs w:val="20"/>
                <w:highlight w:val="cyan"/>
                <w:lang w:val="en-US"/>
              </w:rPr>
              <w:t>eRedCap</w:t>
            </w:r>
            <w:proofErr w:type="spellEnd"/>
            <w:r>
              <w:rPr>
                <w:rFonts w:ascii="Times New Roman" w:hAnsi="Times New Roman" w:cs="Times New Roman"/>
                <w:b/>
                <w:bCs/>
                <w:color w:val="FF0000"/>
                <w:sz w:val="20"/>
                <w:szCs w:val="20"/>
                <w:highlight w:val="cyan"/>
                <w:lang w:val="en-US"/>
              </w:rPr>
              <w:t xml:space="preserve">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 xml:space="preserve">When Msg1 indication for R17 </w:t>
            </w:r>
            <w:proofErr w:type="spellStart"/>
            <w:r>
              <w:rPr>
                <w:rFonts w:eastAsia="SimSun"/>
                <w:lang w:val="en-US" w:eastAsia="zh-CN"/>
              </w:rPr>
              <w:t>RedCap</w:t>
            </w:r>
            <w:proofErr w:type="spellEnd"/>
            <w:r>
              <w:rPr>
                <w:rFonts w:eastAsia="SimSun"/>
                <w:lang w:val="en-US" w:eastAsia="zh-CN"/>
              </w:rPr>
              <w:t xml:space="preserve">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w:t>
            </w:r>
            <w:proofErr w:type="spellStart"/>
            <w:r>
              <w:rPr>
                <w:rFonts w:eastAsia="SimSun"/>
                <w:lang w:val="en-US" w:eastAsia="zh-CN"/>
              </w:rPr>
              <w:t>eRedCap</w:t>
            </w:r>
            <w:proofErr w:type="spellEnd"/>
            <w:r>
              <w:rPr>
                <w:rFonts w:eastAsia="SimSun"/>
                <w:lang w:val="en-US" w:eastAsia="zh-CN"/>
              </w:rPr>
              <w:t xml:space="preserve"> UEs can be avoid enlarging access latency of legacy UEs if NW schedules all UEs based on timeline of R18 </w:t>
            </w:r>
            <w:proofErr w:type="spellStart"/>
            <w:r>
              <w:rPr>
                <w:rFonts w:eastAsia="SimSun"/>
                <w:lang w:val="en-US" w:eastAsia="zh-CN"/>
              </w:rPr>
              <w:t>eRedCap</w:t>
            </w:r>
            <w:proofErr w:type="spellEnd"/>
            <w:r>
              <w:rPr>
                <w:rFonts w:eastAsia="SimSun"/>
                <w:lang w:val="en-US" w:eastAsia="zh-CN"/>
              </w:rPr>
              <w:t xml:space="preserve"> UEs. However, NW can also choose to schedule all UEs based on timeline of legacy UEs with the result of increasing access latency of R18 </w:t>
            </w:r>
            <w:proofErr w:type="spellStart"/>
            <w:r>
              <w:rPr>
                <w:rFonts w:eastAsia="SimSun"/>
                <w:lang w:val="en-US" w:eastAsia="zh-CN"/>
              </w:rPr>
              <w:t>eRedCap</w:t>
            </w:r>
            <w:proofErr w:type="spellEnd"/>
            <w:r>
              <w:rPr>
                <w:rFonts w:eastAsia="SimSun"/>
                <w:lang w:val="en-US" w:eastAsia="zh-CN"/>
              </w:rPr>
              <w:t xml:space="preserve"> UEs. Thus, there seems no strong motivation to introduce EI in Msg1 for R18 </w:t>
            </w:r>
            <w:proofErr w:type="spellStart"/>
            <w:r>
              <w:rPr>
                <w:rFonts w:eastAsia="SimSun"/>
                <w:lang w:val="en-US" w:eastAsia="zh-CN"/>
              </w:rPr>
              <w:t>eRedCap</w:t>
            </w:r>
            <w:proofErr w:type="spellEnd"/>
            <w:r>
              <w:rPr>
                <w:rFonts w:eastAsia="SimSun"/>
                <w:lang w:val="en-US" w:eastAsia="zh-CN"/>
              </w:rPr>
              <w:t xml:space="preserve"> UEs. </w:t>
            </w:r>
          </w:p>
          <w:p w14:paraId="79FCB0B1" w14:textId="77777777" w:rsidR="005179E9" w:rsidRDefault="00E647C7">
            <w:pPr>
              <w:jc w:val="left"/>
              <w:rPr>
                <w:rFonts w:eastAsia="SimSun"/>
                <w:lang w:val="sv-SE" w:eastAsia="zh-CN"/>
              </w:rPr>
            </w:pPr>
            <w:r>
              <w:rPr>
                <w:rFonts w:eastAsia="SimSun"/>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SimSun"/>
                <w:lang w:val="en-US" w:eastAsia="zh-CN"/>
              </w:rPr>
              <w:t>Vivo’s</w:t>
            </w:r>
            <w:proofErr w:type="spellEnd"/>
            <w:r>
              <w:rPr>
                <w:rFonts w:eastAsia="SimSun"/>
                <w:lang w:val="en-US" w:eastAsia="zh-CN"/>
              </w:rPr>
              <w:t xml:space="preserve">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 xml:space="preserve">We don’t understand why the network is not allowed to schedule each UE type with Msg2 and Msg3 properly. In our understanding, RAN2 is open to support an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w:t>
            </w:r>
          </w:p>
          <w:p w14:paraId="741F52B8" w14:textId="77777777" w:rsidR="005179E9" w:rsidRDefault="00E647C7">
            <w:pPr>
              <w:jc w:val="left"/>
              <w:rPr>
                <w:rFonts w:eastAsia="SimSun"/>
                <w:lang w:val="en-US" w:eastAsia="zh-CN"/>
              </w:rPr>
            </w:pPr>
            <w:r>
              <w:rPr>
                <w:rFonts w:eastAsia="Yu Mincho"/>
                <w:lang w:val="en-US" w:eastAsia="ja-JP"/>
              </w:rPr>
              <w:t xml:space="preserve">Question for clarification of the proposal. A separate initial UL BWP and separate PRACH resources for Rel-17 </w:t>
            </w:r>
            <w:proofErr w:type="spellStart"/>
            <w:r>
              <w:rPr>
                <w:rFonts w:eastAsia="Yu Mincho"/>
                <w:lang w:val="en-US" w:eastAsia="ja-JP"/>
              </w:rPr>
              <w:t>RedCap</w:t>
            </w:r>
            <w:proofErr w:type="spellEnd"/>
            <w:r>
              <w:rPr>
                <w:rFonts w:eastAsia="Yu Mincho"/>
                <w:lang w:val="en-US" w:eastAsia="ja-JP"/>
              </w:rPr>
              <w:t xml:space="preserve"> UE, if configured, would work as early indication of Rel-17 </w:t>
            </w:r>
            <w:proofErr w:type="spellStart"/>
            <w:r>
              <w:rPr>
                <w:rFonts w:eastAsia="Yu Mincho"/>
                <w:lang w:val="en-US" w:eastAsia="ja-JP"/>
              </w:rPr>
              <w:t>RedCap</w:t>
            </w:r>
            <w:proofErr w:type="spellEnd"/>
            <w:r>
              <w:rPr>
                <w:rFonts w:eastAsia="Yu Mincho"/>
                <w:lang w:val="en-US" w:eastAsia="ja-JP"/>
              </w:rPr>
              <w:t xml:space="preserve"> UE in Msg1. In this case, is a separate early indication of Rel-18 </w:t>
            </w:r>
            <w:proofErr w:type="spellStart"/>
            <w:r>
              <w:rPr>
                <w:rFonts w:eastAsia="Yu Mincho"/>
                <w:lang w:val="en-US" w:eastAsia="ja-JP"/>
              </w:rPr>
              <w:t>RedCap</w:t>
            </w:r>
            <w:proofErr w:type="spellEnd"/>
            <w:r>
              <w:rPr>
                <w:rFonts w:eastAsia="Yu Mincho"/>
                <w:lang w:val="en-US" w:eastAsia="ja-JP"/>
              </w:rPr>
              <w:t xml:space="preserve">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 xml:space="preserve">Better to separate earlier indication. We </w:t>
            </w:r>
            <w:proofErr w:type="gramStart"/>
            <w:r>
              <w:rPr>
                <w:rFonts w:eastAsia="Yu Mincho"/>
                <w:lang w:val="en-US" w:eastAsia="ja-JP"/>
              </w:rPr>
              <w:t>actually can</w:t>
            </w:r>
            <w:proofErr w:type="gramEnd"/>
            <w:r>
              <w:rPr>
                <w:rFonts w:eastAsia="Yu Mincho"/>
                <w:lang w:val="en-US" w:eastAsia="ja-JP"/>
              </w:rPr>
              <w:t xml:space="preserve">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 xml:space="preserve">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 xml:space="preserve">The RAR scheduling may exceed 5MHz, and the time duration between RAR and msg3 may be not enough. Otherwise, the RAR scheduling for Rel-17 </w:t>
            </w:r>
            <w:proofErr w:type="spellStart"/>
            <w:r>
              <w:rPr>
                <w:rFonts w:eastAsia="SimSun"/>
                <w:lang w:val="en-US" w:eastAsia="zh-CN"/>
              </w:rPr>
              <w:t>RedCap</w:t>
            </w:r>
            <w:proofErr w:type="spellEnd"/>
            <w:r>
              <w:rPr>
                <w:rFonts w:eastAsia="SimSun"/>
                <w:lang w:val="en-US" w:eastAsia="zh-CN"/>
              </w:rPr>
              <w:t xml:space="preserve">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 xml:space="preserve">The msg3 based on SDT has the risk to schedule a TBS larger than UE’s maximum capability. Otherwise, the msg3 scheduling for Rel-17 </w:t>
            </w:r>
            <w:proofErr w:type="spellStart"/>
            <w:r>
              <w:rPr>
                <w:rFonts w:eastAsia="SimSun"/>
                <w:lang w:val="en-US" w:eastAsia="zh-CN"/>
              </w:rPr>
              <w:t>RedCap</w:t>
            </w:r>
            <w:proofErr w:type="spellEnd"/>
            <w:r>
              <w:rPr>
                <w:rFonts w:eastAsia="SimSun"/>
                <w:lang w:val="en-US" w:eastAsia="zh-CN"/>
              </w:rPr>
              <w:t xml:space="preserve">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w:t>
            </w:r>
            <w:proofErr w:type="spellStart"/>
            <w:r>
              <w:rPr>
                <w:rFonts w:eastAsia="SimSun"/>
                <w:lang w:val="en-US" w:eastAsia="zh-CN"/>
              </w:rPr>
              <w:t>gNB</w:t>
            </w:r>
            <w:proofErr w:type="spellEnd"/>
            <w:r>
              <w:rPr>
                <w:rFonts w:eastAsia="SimSun"/>
                <w:lang w:val="en-US" w:eastAsia="zh-CN"/>
              </w:rPr>
              <w:t xml:space="preserve"> does not aware of the Rel-18 </w:t>
            </w:r>
            <w:proofErr w:type="spellStart"/>
            <w:r>
              <w:rPr>
                <w:rFonts w:eastAsia="SimSun"/>
                <w:lang w:val="en-US" w:eastAsia="zh-CN"/>
              </w:rPr>
              <w:t>RedCap</w:t>
            </w:r>
            <w:proofErr w:type="spellEnd"/>
            <w:r>
              <w:rPr>
                <w:rFonts w:eastAsia="SimSun"/>
                <w:lang w:val="en-US" w:eastAsia="zh-CN"/>
              </w:rPr>
              <w:t xml:space="preserve"> UE. </w:t>
            </w:r>
          </w:p>
          <w:p w14:paraId="43ABBF9A" w14:textId="77777777" w:rsidR="005179E9" w:rsidRDefault="00E647C7">
            <w:pPr>
              <w:jc w:val="left"/>
              <w:rPr>
                <w:rFonts w:eastAsia="SimSun"/>
                <w:lang w:val="en-US" w:eastAsia="zh-CN"/>
              </w:rPr>
            </w:pPr>
            <w:r>
              <w:rPr>
                <w:rFonts w:eastAsia="SimSun"/>
                <w:lang w:val="en-US" w:eastAsia="zh-CN"/>
              </w:rPr>
              <w:t xml:space="preserve">As for the partitioning issue with msg1 early indication, which is </w:t>
            </w:r>
            <w:proofErr w:type="gramStart"/>
            <w:r>
              <w:rPr>
                <w:rFonts w:eastAsia="SimSun"/>
                <w:lang w:val="en-US" w:eastAsia="zh-CN"/>
              </w:rPr>
              <w:t>actually up</w:t>
            </w:r>
            <w:proofErr w:type="gramEnd"/>
            <w:r>
              <w:rPr>
                <w:rFonts w:eastAsia="SimSun"/>
                <w:lang w:val="en-US" w:eastAsia="zh-CN"/>
              </w:rPr>
              <w:t xml:space="preserve"> to the NW configuration. We also hope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w:t>
            </w:r>
            <w:proofErr w:type="spellStart"/>
            <w:r>
              <w:rPr>
                <w:rFonts w:eastAsia="SimSun"/>
                <w:lang w:val="en-US" w:eastAsia="zh-CN"/>
              </w:rPr>
              <w:t>RedCap</w:t>
            </w:r>
            <w:proofErr w:type="spellEnd"/>
            <w:r>
              <w:rPr>
                <w:rFonts w:eastAsia="SimSun"/>
                <w:lang w:val="en-US" w:eastAsia="zh-CN"/>
              </w:rPr>
              <w:t xml:space="preserve"> UE early indication, it is nature that there is no separate initial BWP for Rel-17 </w:t>
            </w:r>
            <w:proofErr w:type="spellStart"/>
            <w:r>
              <w:rPr>
                <w:rFonts w:eastAsia="SimSun"/>
                <w:lang w:val="en-US" w:eastAsia="zh-CN"/>
              </w:rPr>
              <w:t>RedCap</w:t>
            </w:r>
            <w:proofErr w:type="spellEnd"/>
            <w:r>
              <w:rPr>
                <w:rFonts w:eastAsia="SimSun"/>
                <w:lang w:val="en-US" w:eastAsia="zh-CN"/>
              </w:rPr>
              <w:t xml:space="preserve"> UE. Then the following </w:t>
            </w:r>
            <w:proofErr w:type="spellStart"/>
            <w:r>
              <w:rPr>
                <w:rFonts w:eastAsia="SimSun"/>
                <w:lang w:val="en-US" w:eastAsia="zh-CN"/>
              </w:rPr>
              <w:lastRenderedPageBreak/>
              <w:t>subbullet</w:t>
            </w:r>
            <w:proofErr w:type="spellEnd"/>
            <w:r>
              <w:rPr>
                <w:rFonts w:eastAsia="SimSun"/>
                <w:lang w:val="en-US" w:eastAsia="zh-CN"/>
              </w:rPr>
              <w:t xml:space="preserve"> implies an additional separate initial BWP for Rel-18 </w:t>
            </w:r>
            <w:proofErr w:type="spellStart"/>
            <w:r>
              <w:rPr>
                <w:rFonts w:eastAsia="SimSun"/>
                <w:lang w:val="en-US" w:eastAsia="zh-CN"/>
              </w:rPr>
              <w:t>RedCap</w:t>
            </w:r>
            <w:proofErr w:type="spellEnd"/>
            <w:r>
              <w:rPr>
                <w:rFonts w:eastAsia="SimSun"/>
                <w:lang w:val="en-US" w:eastAsia="zh-CN"/>
              </w:rPr>
              <w:t xml:space="preserve"> UE is supported.</w:t>
            </w:r>
          </w:p>
          <w:p w14:paraId="3C5BB405"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2515E8FA" w14:textId="77777777" w:rsidR="005179E9" w:rsidRDefault="00E647C7">
            <w:pPr>
              <w:jc w:val="left"/>
              <w:rPr>
                <w:rFonts w:eastAsia="SimSun"/>
                <w:lang w:val="en-US" w:eastAsia="zh-CN"/>
              </w:rPr>
            </w:pPr>
            <w:r>
              <w:rPr>
                <w:rFonts w:eastAsia="SimSun"/>
                <w:lang w:val="en-US" w:eastAsia="zh-CN"/>
              </w:rPr>
              <w:t xml:space="preserve">If supporting additional separate initial BWP for Rel-18 </w:t>
            </w:r>
            <w:proofErr w:type="spellStart"/>
            <w:r>
              <w:rPr>
                <w:rFonts w:eastAsia="SimSun"/>
                <w:lang w:val="en-US" w:eastAsia="zh-CN"/>
              </w:rPr>
              <w:t>RedCap</w:t>
            </w:r>
            <w:proofErr w:type="spellEnd"/>
            <w:r>
              <w:rPr>
                <w:rFonts w:eastAsia="SimSun"/>
                <w:lang w:val="en-US" w:eastAsia="zh-CN"/>
              </w:rPr>
              <w:t xml:space="preserve"> UE is not the intention, then we want to understand, in which scenarios, the msg1 indication for Rel-17 </w:t>
            </w:r>
            <w:proofErr w:type="spellStart"/>
            <w:r>
              <w:rPr>
                <w:rFonts w:eastAsia="SimSun"/>
                <w:lang w:val="en-US" w:eastAsia="zh-CN"/>
              </w:rPr>
              <w:t>RedCap</w:t>
            </w:r>
            <w:proofErr w:type="spellEnd"/>
            <w:r>
              <w:rPr>
                <w:rFonts w:eastAsia="SimSun"/>
                <w:lang w:val="en-US" w:eastAsia="zh-CN"/>
              </w:rPr>
              <w:t xml:space="preserve"> UE is not configured, but for Rel-18 </w:t>
            </w:r>
            <w:proofErr w:type="spellStart"/>
            <w:r>
              <w:rPr>
                <w:rFonts w:eastAsia="SimSun"/>
                <w:lang w:val="en-US" w:eastAsia="zh-CN"/>
              </w:rPr>
              <w:t>RedCap</w:t>
            </w:r>
            <w:proofErr w:type="spellEnd"/>
            <w:r>
              <w:rPr>
                <w:rFonts w:eastAsia="SimSun"/>
                <w:lang w:val="en-US" w:eastAsia="zh-CN"/>
              </w:rPr>
              <w:t xml:space="preserve"> UE can be configured. At least currently, no such a scenario is identified by companies. 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w:t>
            </w:r>
            <w:proofErr w:type="spellStart"/>
            <w:r>
              <w:rPr>
                <w:rFonts w:eastAsia="SimSun"/>
                <w:lang w:val="en-US" w:eastAsia="zh-CN"/>
              </w:rPr>
              <w:t>eRedCap</w:t>
            </w:r>
            <w:proofErr w:type="spellEnd"/>
            <w:r>
              <w:rPr>
                <w:rFonts w:eastAsia="SimSun"/>
                <w:lang w:val="en-US" w:eastAsia="zh-CN"/>
              </w:rPr>
              <w:t xml:space="preserve">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5AEF075B" w14:textId="77777777" w:rsidR="005179E9" w:rsidRDefault="005179E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 xml:space="preserve">This indication is specific for Rel-18 </w:t>
            </w:r>
            <w:proofErr w:type="spellStart"/>
            <w:r>
              <w:rPr>
                <w:rFonts w:ascii="Times New Roman" w:eastAsia="Calibri" w:hAnsi="Times New Roman" w:cs="Times New Roman"/>
                <w:b/>
                <w:bCs/>
                <w:strike/>
                <w:color w:val="0000FF"/>
                <w:sz w:val="20"/>
                <w:szCs w:val="20"/>
                <w:lang w:val="en-US"/>
              </w:rPr>
              <w:t>eRedCap</w:t>
            </w:r>
            <w:proofErr w:type="spellEnd"/>
            <w:r>
              <w:rPr>
                <w:rFonts w:ascii="Times New Roman" w:eastAsia="Calibri" w:hAnsi="Times New Roman" w:cs="Times New Roman"/>
                <w:b/>
                <w:bCs/>
                <w:strike/>
                <w:color w:val="0000FF"/>
                <w:sz w:val="20"/>
                <w:szCs w:val="20"/>
                <w:lang w:val="en-US"/>
              </w:rPr>
              <w:t xml:space="preserve"> UEs only when Msg1 indication specific for Rel-17 </w:t>
            </w:r>
            <w:proofErr w:type="spellStart"/>
            <w:r>
              <w:rPr>
                <w:rFonts w:ascii="Times New Roman" w:eastAsia="Calibri" w:hAnsi="Times New Roman" w:cs="Times New Roman"/>
                <w:b/>
                <w:bCs/>
                <w:strike/>
                <w:color w:val="0000FF"/>
                <w:sz w:val="20"/>
                <w:szCs w:val="20"/>
                <w:lang w:val="en-US"/>
              </w:rPr>
              <w:t>RedCap</w:t>
            </w:r>
            <w:proofErr w:type="spellEnd"/>
            <w:r>
              <w:rPr>
                <w:rFonts w:ascii="Times New Roman" w:eastAsia="Calibri" w:hAnsi="Times New Roman" w:cs="Times New Roman"/>
                <w:b/>
                <w:bCs/>
                <w:strike/>
                <w:color w:val="0000FF"/>
                <w:sz w:val="20"/>
                <w:szCs w:val="20"/>
                <w:lang w:val="en-US"/>
              </w:rPr>
              <w:t xml:space="preserve">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62D5B6EB" w14:textId="77777777" w:rsidR="005179E9" w:rsidRDefault="00E647C7">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w:t>
            </w:r>
            <w:proofErr w:type="spellStart"/>
            <w:r>
              <w:rPr>
                <w:rFonts w:eastAsiaTheme="minorEastAsia"/>
                <w:lang w:val="en-US" w:eastAsia="zh-CN"/>
              </w:rPr>
              <w:t>eRedCap</w:t>
            </w:r>
            <w:proofErr w:type="spellEnd"/>
            <w:r>
              <w:rPr>
                <w:rFonts w:eastAsiaTheme="minorEastAsia"/>
                <w:lang w:val="en-US" w:eastAsia="zh-CN"/>
              </w:rPr>
              <w:t xml:space="preserve"> UEs should be supported to help network to distinguish Rel-17 Redcap UEs and Rel-18 </w:t>
            </w:r>
            <w:proofErr w:type="spellStart"/>
            <w:r>
              <w:rPr>
                <w:rFonts w:eastAsiaTheme="minorEastAsia"/>
                <w:lang w:val="en-US" w:eastAsia="zh-CN"/>
              </w:rPr>
              <w:t>eRedCap</w:t>
            </w:r>
            <w:proofErr w:type="spellEnd"/>
            <w:r>
              <w:rPr>
                <w:rFonts w:eastAsiaTheme="minorEastAsia"/>
                <w:lang w:val="en-US" w:eastAsia="zh-CN"/>
              </w:rPr>
              <w:t xml:space="preserve"> UEs in Msg1. If Msg1 indication for Rel-17 Redcap UEs is configured and Msg1 indication for Rel-18 </w:t>
            </w:r>
            <w:proofErr w:type="spellStart"/>
            <w:r>
              <w:rPr>
                <w:rFonts w:eastAsiaTheme="minorEastAsia"/>
                <w:lang w:val="en-US" w:eastAsia="zh-CN"/>
              </w:rPr>
              <w:t>eRedCap</w:t>
            </w:r>
            <w:proofErr w:type="spellEnd"/>
            <w:r>
              <w:rPr>
                <w:rFonts w:eastAsiaTheme="minorEastAsia"/>
                <w:lang w:val="en-US" w:eastAsia="zh-CN"/>
              </w:rPr>
              <w:t xml:space="preserve"> UEs is not configured, the Msg1 indication for Rel-17 Redcap UEs can also be used by Rel-18 </w:t>
            </w:r>
            <w:proofErr w:type="spellStart"/>
            <w:r>
              <w:rPr>
                <w:rFonts w:eastAsiaTheme="minorEastAsia"/>
                <w:lang w:val="en-US" w:eastAsia="zh-CN"/>
              </w:rPr>
              <w:t>eRedCap</w:t>
            </w:r>
            <w:proofErr w:type="spellEnd"/>
            <w:r>
              <w:rPr>
                <w:rFonts w:eastAsiaTheme="minorEastAsia"/>
                <w:lang w:val="en-US" w:eastAsia="zh-CN"/>
              </w:rPr>
              <w:t xml:space="preserve"> UEs. The Msg1 indication for Rel-18 </w:t>
            </w:r>
            <w:proofErr w:type="spellStart"/>
            <w:r>
              <w:rPr>
                <w:rFonts w:eastAsiaTheme="minorEastAsia"/>
                <w:lang w:val="en-US" w:eastAsia="zh-CN"/>
              </w:rPr>
              <w:t>eRedCap</w:t>
            </w:r>
            <w:proofErr w:type="spellEnd"/>
            <w:r>
              <w:rPr>
                <w:rFonts w:eastAsiaTheme="minorEastAsia"/>
                <w:lang w:val="en-US" w:eastAsia="zh-CN"/>
              </w:rPr>
              <w:t xml:space="preserve">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5C156CCC" w14:textId="77777777" w:rsidR="005179E9" w:rsidRDefault="00E647C7">
            <w:pPr>
              <w:jc w:val="left"/>
              <w:rPr>
                <w:rFonts w:eastAsia="MS PGothic"/>
                <w:lang w:val="en-US"/>
              </w:rPr>
            </w:pPr>
            <w:r>
              <w:rPr>
                <w:rFonts w:eastAsia="MS PGothic"/>
                <w:lang w:val="en-US"/>
              </w:rPr>
              <w:t xml:space="preserve">For the first two sub-bullets of second bullet, it is better to clarify if some </w:t>
            </w:r>
            <w:proofErr w:type="gramStart"/>
            <w:r>
              <w:rPr>
                <w:rFonts w:eastAsia="MS PGothic"/>
                <w:lang w:val="en-US"/>
              </w:rPr>
              <w:t>all of</w:t>
            </w:r>
            <w:proofErr w:type="gramEnd"/>
            <w:r>
              <w:rPr>
                <w:rFonts w:eastAsia="MS PGothic"/>
                <w:lang w:val="en-US"/>
              </w:rPr>
              <w:t xml:space="preserve"> following 4 cases are considered</w:t>
            </w:r>
          </w:p>
          <w:p w14:paraId="3CFBA9E6" w14:textId="77777777" w:rsidR="005179E9" w:rsidRDefault="00E647C7">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legacy initial BWP. </w:t>
            </w:r>
          </w:p>
          <w:p w14:paraId="1DB1A397"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1: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shares the legacy RO with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Dedicated RO/preamble can be configured for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for early identification</w:t>
            </w:r>
          </w:p>
          <w:p w14:paraId="42DD92D3"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2: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can share the RO/preamble which is different from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4956809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3: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same separate initial BWP,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must share the RO/preamble</w:t>
            </w:r>
          </w:p>
          <w:p w14:paraId="169110A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4: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is in legacy initial BWP,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proofErr w:type="gramStart"/>
      <w:r>
        <w:rPr>
          <w:b/>
          <w:bCs/>
          <w:lang w:val="en-US"/>
        </w:rPr>
        <w:t>Down-select</w:t>
      </w:r>
      <w:proofErr w:type="gramEnd"/>
      <w:r>
        <w:rPr>
          <w:b/>
          <w:bCs/>
          <w:lang w:val="en-US"/>
        </w:rPr>
        <w:t xml:space="preserve"> between the following options in RAN1#113:</w:t>
      </w:r>
    </w:p>
    <w:p w14:paraId="55BE1BB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254B85D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69D5D1A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1208EB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supported.</w:t>
      </w:r>
    </w:p>
    <w:p w14:paraId="590FB9DA"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EE286C">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FL8 High Priority Proposal 2.2-1g</w:t>
      </w:r>
      <w:r w:rsidRPr="003F12B5">
        <w:rPr>
          <w:rFonts w:ascii="Times New Roman" w:hAnsi="Times New Roman"/>
          <w:b/>
          <w:bCs/>
          <w:sz w:val="20"/>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0037E6B7"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32AB08EC"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77777777" w:rsidR="005179E9" w:rsidRDefault="00E647C7">
            <w:pPr>
              <w:tabs>
                <w:tab w:val="left" w:pos="551"/>
              </w:tabs>
              <w:jc w:val="left"/>
              <w:rPr>
                <w:rFonts w:eastAsia="Yu Mincho"/>
                <w:lang w:val="en-US" w:eastAsia="ja-JP"/>
              </w:rPr>
            </w:pPr>
            <w:r>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Default="00E647C7">
            <w:pPr>
              <w:pStyle w:val="ListParagraph"/>
              <w:numPr>
                <w:ilvl w:val="0"/>
                <w:numId w:val="33"/>
              </w:numPr>
              <w:spacing w:after="0"/>
              <w:jc w:val="left"/>
              <w:rPr>
                <w:rFonts w:eastAsiaTheme="minorEastAsia"/>
                <w:lang w:val="en-US" w:eastAsia="zh-CN"/>
              </w:rPr>
            </w:pPr>
            <w:r>
              <w:rPr>
                <w:rFonts w:ascii="Times New Roman" w:eastAsiaTheme="minorEastAsia" w:hAnsi="Times New Roman" w:cs="Times New Roman"/>
                <w:sz w:val="20"/>
                <w:szCs w:val="20"/>
                <w:lang w:val="en-US" w:eastAsia="zh-CN"/>
              </w:rPr>
              <w:t xml:space="preserve">when Msg1 indication for Rel-18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NOT configured, but Msg1 indication for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proofErr w:type="spellStart"/>
            <w:r>
              <w:rPr>
                <w:rFonts w:eastAsiaTheme="minorEastAsia"/>
                <w:lang w:val="en-US" w:eastAsia="zh-CN"/>
              </w:rPr>
              <w:t>eRedCap</w:t>
            </w:r>
            <w:proofErr w:type="spellEnd"/>
            <w:r>
              <w:rPr>
                <w:rFonts w:eastAsiaTheme="minorEastAsia"/>
                <w:lang w:val="en-US" w:eastAsia="zh-CN"/>
              </w:rPr>
              <w:t xml:space="preserve"> UEs (with or without UE BB bandwidth reduction), we are not convinced on the necessity and essentialness of the separate EI in MSG1 for R18 </w:t>
            </w:r>
            <w:proofErr w:type="spellStart"/>
            <w:r>
              <w:rPr>
                <w:rFonts w:eastAsiaTheme="minorEastAsia"/>
                <w:lang w:val="en-US" w:eastAsia="zh-CN"/>
              </w:rPr>
              <w:t>RedCap</w:t>
            </w:r>
            <w:proofErr w:type="spellEnd"/>
            <w:r>
              <w:rPr>
                <w:rFonts w:eastAsiaTheme="minorEastAsia"/>
                <w:lang w:val="en-US" w:eastAsia="zh-CN"/>
              </w:rPr>
              <w:t xml:space="preserve">. Besides, our concern on Option3 (PRACH fragmentation, potential separate initial UL BWP for R18 </w:t>
            </w:r>
            <w:proofErr w:type="spellStart"/>
            <w:r>
              <w:rPr>
                <w:rFonts w:eastAsiaTheme="minorEastAsia"/>
                <w:lang w:val="en-US" w:eastAsia="zh-CN"/>
              </w:rPr>
              <w:t>eRedCap</w:t>
            </w:r>
            <w:proofErr w:type="spellEnd"/>
            <w:r>
              <w:rPr>
                <w:rFonts w:eastAsiaTheme="minorEastAsia"/>
                <w:lang w:val="en-US" w:eastAsia="zh-CN"/>
              </w:rPr>
              <w:t xml:space="preserve">,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w:t>
            </w:r>
            <w:proofErr w:type="gramStart"/>
            <w:r>
              <w:rPr>
                <w:rFonts w:eastAsia="Yu Mincho"/>
                <w:lang w:val="en-US" w:eastAsia="ja-JP"/>
              </w:rPr>
              <w:t>1g</w:t>
            </w:r>
            <w:proofErr w:type="gramEnd"/>
            <w:r>
              <w:rPr>
                <w:rFonts w:eastAsia="Yu Mincho"/>
                <w:lang w:val="en-US" w:eastAsia="ja-JP"/>
              </w:rPr>
              <w:t xml:space="preserve">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w:t>
            </w:r>
            <w:proofErr w:type="spellStart"/>
            <w:r>
              <w:rPr>
                <w:rFonts w:eastAsia="Yu Mincho"/>
                <w:lang w:val="en-US" w:eastAsia="ja-JP"/>
              </w:rPr>
              <w:t>eRedCap</w:t>
            </w:r>
            <w:proofErr w:type="spellEnd"/>
            <w:r>
              <w:rPr>
                <w:rFonts w:eastAsia="Yu Mincho"/>
                <w:lang w:val="en-US" w:eastAsia="ja-JP"/>
              </w:rPr>
              <w:t xml:space="preserve"> UEs (co-existence issue):</w:t>
            </w:r>
          </w:p>
          <w:p w14:paraId="32AEF7F9" w14:textId="77777777" w:rsidR="005179E9" w:rsidRDefault="00E647C7">
            <w:pPr>
              <w:pStyle w:val="ListParagraph"/>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w:t>
            </w:r>
            <w:proofErr w:type="spellStart"/>
            <w:r>
              <w:rPr>
                <w:rFonts w:eastAsia="Yu Mincho"/>
                <w:sz w:val="20"/>
                <w:szCs w:val="21"/>
                <w:lang w:val="en-US"/>
              </w:rPr>
              <w:t>eRedCap</w:t>
            </w:r>
            <w:proofErr w:type="spellEnd"/>
            <w:r>
              <w:rPr>
                <w:rFonts w:eastAsia="Yu Mincho"/>
                <w:sz w:val="20"/>
                <w:szCs w:val="21"/>
                <w:lang w:val="en-US"/>
              </w:rPr>
              <w:t xml:space="preserve"> UEs in the cell would be influenced.</w:t>
            </w:r>
          </w:p>
          <w:p w14:paraId="7D6BE225" w14:textId="77777777" w:rsidR="005179E9" w:rsidRDefault="00E647C7">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w:t>
            </w:r>
            <w:proofErr w:type="spellStart"/>
            <w:r>
              <w:rPr>
                <w:rFonts w:eastAsia="Yu Mincho"/>
                <w:sz w:val="20"/>
                <w:szCs w:val="21"/>
                <w:lang w:val="en-US"/>
              </w:rPr>
              <w:t>eRedCap</w:t>
            </w:r>
            <w:proofErr w:type="spellEnd"/>
            <w:r>
              <w:rPr>
                <w:rFonts w:eastAsia="Yu Mincho"/>
                <w:sz w:val="20"/>
                <w:szCs w:val="21"/>
                <w:lang w:val="en-US"/>
              </w:rPr>
              <w:t xml:space="preserve">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 xml:space="preserve">This indication is specific for Rel-18 </w:t>
            </w:r>
            <w:proofErr w:type="spellStart"/>
            <w:r>
              <w:rPr>
                <w:rFonts w:eastAsia="Calibri"/>
                <w:b/>
                <w:bCs/>
                <w:lang w:val="en-US"/>
              </w:rPr>
              <w:t>eRedCap</w:t>
            </w:r>
            <w:proofErr w:type="spellEnd"/>
            <w:r>
              <w:rPr>
                <w:rFonts w:eastAsia="Calibri"/>
                <w:b/>
                <w:bCs/>
                <w:lang w:val="en-US"/>
              </w:rPr>
              <w:t xml:space="preserve"> UEs and can be configured only when Msg1 indication specific for Rel-17 </w:t>
            </w:r>
            <w:proofErr w:type="spellStart"/>
            <w:r>
              <w:rPr>
                <w:rFonts w:eastAsia="Calibri"/>
                <w:b/>
                <w:bCs/>
                <w:lang w:val="en-US"/>
              </w:rPr>
              <w:t>RedCap</w:t>
            </w:r>
            <w:proofErr w:type="spellEnd"/>
            <w:r>
              <w:rPr>
                <w:rFonts w:eastAsia="Calibri"/>
                <w:b/>
                <w:bCs/>
                <w:lang w:val="en-US"/>
              </w:rPr>
              <w:t xml:space="preserve">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w:t>
            </w:r>
            <w:proofErr w:type="spellStart"/>
            <w:r>
              <w:rPr>
                <w:rFonts w:eastAsiaTheme="minorEastAsia"/>
                <w:bCs/>
                <w:lang w:val="en-US" w:eastAsia="zh-CN"/>
              </w:rPr>
              <w:t>eRedCap</w:t>
            </w:r>
            <w:proofErr w:type="spellEnd"/>
            <w:r>
              <w:rPr>
                <w:rFonts w:eastAsiaTheme="minorEastAsia"/>
                <w:bCs/>
                <w:lang w:val="en-US" w:eastAsia="zh-CN"/>
              </w:rPr>
              <w:t xml:space="preserve">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77777777" w:rsidR="005179E9" w:rsidRDefault="00E647C7">
            <w:pPr>
              <w:tabs>
                <w:tab w:val="left" w:pos="551"/>
              </w:tabs>
              <w:jc w:val="left"/>
              <w:rPr>
                <w:rFonts w:eastAsia="SimSun"/>
                <w:lang w:val="en-US" w:eastAsia="ja-JP"/>
              </w:rPr>
            </w:pPr>
            <w:r>
              <w:rPr>
                <w:rFonts w:eastAsia="SimSun" w:hint="eastAsia"/>
                <w:lang w:val="en-US" w:eastAsia="zh-CN"/>
              </w:rPr>
              <w:t>Option1</w:t>
            </w:r>
          </w:p>
        </w:tc>
        <w:tc>
          <w:tcPr>
            <w:tcW w:w="1134" w:type="dxa"/>
          </w:tcPr>
          <w:p w14:paraId="5222CF40" w14:textId="77777777" w:rsidR="005179E9" w:rsidRDefault="00E647C7">
            <w:pPr>
              <w:jc w:val="left"/>
              <w:rPr>
                <w:rFonts w:eastAsia="SimSun"/>
                <w:lang w:val="en-US" w:eastAsia="ja-JP"/>
              </w:rPr>
            </w:pPr>
            <w:r>
              <w:rPr>
                <w:rFonts w:eastAsia="SimSun" w:hint="eastAsia"/>
                <w:lang w:val="en-US" w:eastAsia="zh-CN"/>
              </w:rPr>
              <w:t>Option3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avoid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w:t>
            </w:r>
            <w:proofErr w:type="spellStart"/>
            <w:r>
              <w:rPr>
                <w:rFonts w:eastAsia="SimSun"/>
                <w:lang w:val="en-US" w:eastAsia="zh-CN"/>
              </w:rPr>
              <w:t>RedCap</w:t>
            </w:r>
            <w:proofErr w:type="spellEnd"/>
            <w:r>
              <w:rPr>
                <w:rFonts w:eastAsia="SimSun"/>
                <w:lang w:val="en-US" w:eastAsia="zh-CN"/>
              </w:rPr>
              <w:t xml:space="preserve">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so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w:t>
            </w:r>
            <w:proofErr w:type="spellStart"/>
            <w:r>
              <w:rPr>
                <w:rFonts w:eastAsia="SimSun"/>
                <w:lang w:val="en-US" w:eastAsia="zh-CN"/>
              </w:rPr>
              <w:t>eRedCap</w:t>
            </w:r>
            <w:proofErr w:type="spellEnd"/>
            <w:r>
              <w:rPr>
                <w:rFonts w:eastAsia="SimSun"/>
                <w:lang w:val="en-US" w:eastAsia="zh-CN"/>
              </w:rPr>
              <w:t xml:space="preserve"> UEs can be avoid enlarging access latency of legacy UEs if NW schedules all UEs based on timeline of R18 </w:t>
            </w:r>
            <w:proofErr w:type="spellStart"/>
            <w:r>
              <w:rPr>
                <w:rFonts w:eastAsia="SimSun"/>
                <w:lang w:val="en-US" w:eastAsia="zh-CN"/>
              </w:rPr>
              <w:t>eRedCap</w:t>
            </w:r>
            <w:proofErr w:type="spellEnd"/>
            <w:r>
              <w:rPr>
                <w:rFonts w:eastAsia="SimSun"/>
                <w:lang w:val="en-US" w:eastAsia="zh-CN"/>
              </w:rPr>
              <w:t xml:space="preserve">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w:t>
            </w:r>
            <w:proofErr w:type="spellStart"/>
            <w:r>
              <w:rPr>
                <w:rFonts w:eastAsia="SimSun"/>
                <w:lang w:val="en-US" w:eastAsia="zh-CN"/>
              </w:rPr>
              <w:t>eRedCap</w:t>
            </w:r>
            <w:proofErr w:type="spellEnd"/>
            <w:r>
              <w:rPr>
                <w:rFonts w:eastAsia="SimSun"/>
                <w:lang w:val="en-US" w:eastAsia="zh-CN"/>
              </w:rPr>
              <w:t xml:space="preserve"> UEs. There seems no strong motivation to introduce EI in Msg1 for R18 </w:t>
            </w:r>
            <w:proofErr w:type="spellStart"/>
            <w:r>
              <w:rPr>
                <w:rFonts w:eastAsia="SimSun"/>
                <w:lang w:val="en-US" w:eastAsia="zh-CN"/>
              </w:rPr>
              <w:t>eRedCap</w:t>
            </w:r>
            <w:proofErr w:type="spellEnd"/>
            <w:r>
              <w:rPr>
                <w:rFonts w:eastAsia="SimSun"/>
                <w:lang w:val="en-US" w:eastAsia="zh-CN"/>
              </w:rPr>
              <w:t xml:space="preserve">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77777777" w:rsidR="005179E9" w:rsidRDefault="00E647C7">
            <w:pPr>
              <w:tabs>
                <w:tab w:val="left" w:pos="551"/>
              </w:tabs>
              <w:jc w:val="left"/>
              <w:rPr>
                <w:rFonts w:eastAsia="Yu Mincho"/>
                <w:lang w:val="en-US" w:eastAsia="ja-JP"/>
              </w:rPr>
            </w:pPr>
            <w:r>
              <w:rPr>
                <w:rFonts w:eastAsiaTheme="minorEastAsia" w:hint="eastAsia"/>
                <w:lang w:val="en-US" w:eastAsia="zh-CN"/>
              </w:rPr>
              <w:t xml:space="preserve">Option1 </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proofErr w:type="spellStart"/>
            <w:r>
              <w:rPr>
                <w:rFonts w:eastAsia="Yu Mincho"/>
                <w:lang w:eastAsia="ja-JP"/>
              </w:rPr>
              <w:lastRenderedPageBreak/>
              <w:t>Spreadtrum</w:t>
            </w:r>
            <w:proofErr w:type="spellEnd"/>
          </w:p>
        </w:tc>
        <w:tc>
          <w:tcPr>
            <w:tcW w:w="643" w:type="dxa"/>
          </w:tcPr>
          <w:p w14:paraId="4E8AD136" w14:textId="77777777" w:rsidR="005179E9" w:rsidRDefault="00E647C7">
            <w:pPr>
              <w:jc w:val="left"/>
              <w:rPr>
                <w:rFonts w:eastAsiaTheme="minorEastAsia"/>
                <w:lang w:val="en-US" w:eastAsia="zh-CN"/>
              </w:rPr>
            </w:pPr>
            <w:r>
              <w:rPr>
                <w:rFonts w:eastAsiaTheme="minorEastAsia"/>
                <w:lang w:val="en-US" w:eastAsia="zh-CN"/>
              </w:rPr>
              <w:t>Yes</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77777777" w:rsidR="005179E9" w:rsidRDefault="00E647C7">
            <w:pPr>
              <w:tabs>
                <w:tab w:val="left" w:pos="551"/>
              </w:tabs>
              <w:jc w:val="left"/>
              <w:rPr>
                <w:rFonts w:eastAsia="Yu Mincho"/>
                <w:lang w:val="en-US" w:eastAsia="ja-JP"/>
              </w:rPr>
            </w:pPr>
            <w:r>
              <w:rPr>
                <w:rFonts w:eastAsia="Yu Mincho"/>
                <w:lang w:val="en-US" w:eastAsia="ja-JP"/>
              </w:rPr>
              <w:t>3</w:t>
            </w:r>
          </w:p>
        </w:tc>
        <w:tc>
          <w:tcPr>
            <w:tcW w:w="1134" w:type="dxa"/>
          </w:tcPr>
          <w:p w14:paraId="4C9454F1" w14:textId="77777777" w:rsidR="005179E9" w:rsidRDefault="00E647C7">
            <w:pPr>
              <w:jc w:val="left"/>
              <w:rPr>
                <w:rFonts w:eastAsia="Yu Mincho"/>
                <w:lang w:val="en-US" w:eastAsia="ja-JP"/>
              </w:rPr>
            </w:pPr>
            <w:r>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w:t>
            </w:r>
            <w:proofErr w:type="spellStart"/>
            <w:r>
              <w:rPr>
                <w:rFonts w:eastAsia="Yu Mincho"/>
                <w:lang w:val="en-US" w:eastAsia="ja-JP"/>
              </w:rPr>
              <w:t>gNB</w:t>
            </w:r>
            <w:proofErr w:type="spellEnd"/>
            <w:r>
              <w:rPr>
                <w:rFonts w:eastAsia="Yu Mincho"/>
                <w:lang w:val="en-US" w:eastAsia="ja-JP"/>
              </w:rPr>
              <w:t xml:space="preserve">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Default="00E647C7">
            <w:pPr>
              <w:jc w:val="left"/>
              <w:rPr>
                <w:rFonts w:eastAsia="Yu Mincho"/>
                <w:lang w:eastAsia="ja-JP"/>
              </w:rPr>
            </w:pPr>
            <w:r>
              <w:rPr>
                <w:rFonts w:eastAsiaTheme="minorEastAsia" w:hint="eastAsia"/>
                <w:lang w:eastAsia="zh-CN"/>
              </w:rPr>
              <w:t>Xi</w:t>
            </w:r>
            <w:r>
              <w:rPr>
                <w:rFonts w:eastAsiaTheme="minorEastAsia"/>
                <w:lang w:eastAsia="zh-CN"/>
              </w:rPr>
              <w:t>aomi3</w:t>
            </w:r>
          </w:p>
        </w:tc>
        <w:tc>
          <w:tcPr>
            <w:tcW w:w="643" w:type="dxa"/>
          </w:tcPr>
          <w:p w14:paraId="51504A8B" w14:textId="77777777" w:rsidR="005179E9" w:rsidRDefault="005179E9">
            <w:pPr>
              <w:tabs>
                <w:tab w:val="left" w:pos="551"/>
              </w:tabs>
              <w:jc w:val="left"/>
              <w:rPr>
                <w:rFonts w:eastAsiaTheme="minorEastAsia"/>
                <w:lang w:val="en-US" w:eastAsia="zh-CN"/>
              </w:rPr>
            </w:pPr>
          </w:p>
        </w:tc>
        <w:tc>
          <w:tcPr>
            <w:tcW w:w="1134" w:type="dxa"/>
          </w:tcPr>
          <w:p w14:paraId="1048991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1134" w:type="dxa"/>
          </w:tcPr>
          <w:p w14:paraId="4C2655C8" w14:textId="77777777" w:rsidR="005179E9" w:rsidRDefault="00E647C7">
            <w:pPr>
              <w:jc w:val="left"/>
              <w:rPr>
                <w:rFonts w:eastAsia="Yu Mincho"/>
                <w:lang w:val="en-US" w:eastAsia="ja-JP"/>
              </w:rPr>
            </w:pPr>
            <w:r>
              <w:rPr>
                <w:rFonts w:eastAsiaTheme="minorEastAsia"/>
                <w:lang w:val="en-US" w:eastAsia="zh-CN"/>
              </w:rPr>
              <w:t>Not support Option 1</w:t>
            </w:r>
          </w:p>
        </w:tc>
        <w:tc>
          <w:tcPr>
            <w:tcW w:w="5244" w:type="dxa"/>
          </w:tcPr>
          <w:p w14:paraId="75B5C39A" w14:textId="77777777" w:rsidR="005179E9" w:rsidRDefault="00E647C7">
            <w:pPr>
              <w:pStyle w:val="ListParagraph"/>
              <w:numPr>
                <w:ilvl w:val="0"/>
                <w:numId w:val="34"/>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comprise</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still prefer X=2/1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t</w:t>
            </w:r>
            <w:r>
              <w:rPr>
                <w:rFonts w:eastAsiaTheme="minorEastAsia"/>
                <w:lang w:val="en-US" w:eastAsia="zh-CN"/>
              </w:rPr>
              <w:t xml:space="preserve">o accommodate different UE implementations. For example, some UE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chip design, multiple PDSCH processing procedure may just follow the same design PDSCH repetitions, which may perform multiple LDPC </w:t>
            </w:r>
            <w:proofErr w:type="spellStart"/>
            <w:r>
              <w:rPr>
                <w:rFonts w:eastAsiaTheme="minorEastAsia"/>
                <w:lang w:val="en-US" w:eastAsia="zh-CN"/>
              </w:rPr>
              <w:t>decodings</w:t>
            </w:r>
            <w:proofErr w:type="spellEnd"/>
            <w:r>
              <w:rPr>
                <w:rFonts w:eastAsiaTheme="minorEastAsia"/>
                <w:lang w:val="en-US" w:eastAsia="zh-CN"/>
              </w:rPr>
              <w:t xml:space="preserve"> within PDSCH repetitions, also depending on UE implementation.</w:t>
            </w:r>
          </w:p>
          <w:p w14:paraId="591DE501" w14:textId="77777777" w:rsidR="005179E9" w:rsidRDefault="00E647C7">
            <w:pPr>
              <w:pStyle w:val="ListParagraph"/>
              <w:numPr>
                <w:ilvl w:val="0"/>
                <w:numId w:val="34"/>
              </w:numPr>
              <w:rPr>
                <w:rFonts w:eastAsiaTheme="minorEastAsia"/>
                <w:lang w:val="en-US" w:eastAsia="zh-CN"/>
              </w:rPr>
            </w:pPr>
            <w:r>
              <w:rPr>
                <w:rFonts w:eastAsiaTheme="minorEastAsia"/>
                <w:lang w:val="en-US" w:eastAsia="zh-CN"/>
              </w:rPr>
              <w:t>We don’t support any modifications to both legacy default TDRA table and SIB1/RRC configured TDRA table.</w:t>
            </w:r>
          </w:p>
          <w:p w14:paraId="6AE72D27" w14:textId="77777777" w:rsidR="005179E9" w:rsidRDefault="00E647C7">
            <w:pPr>
              <w:pStyle w:val="ListParagraph"/>
              <w:numPr>
                <w:ilvl w:val="0"/>
                <w:numId w:val="34"/>
              </w:numPr>
              <w:rPr>
                <w:rFonts w:eastAsiaTheme="minorEastAsia"/>
                <w:lang w:val="en-US" w:eastAsia="zh-CN"/>
              </w:rPr>
            </w:pPr>
            <w:r>
              <w:rPr>
                <w:rFonts w:eastAsiaTheme="minorEastAsia"/>
                <w:lang w:val="en-US" w:eastAsia="zh-CN"/>
              </w:rPr>
              <w:t xml:space="preserve">For the second bullet, “A network-configurable early indication in Msg1 for Rel-18 </w:t>
            </w:r>
            <w:proofErr w:type="spellStart"/>
            <w:r>
              <w:rPr>
                <w:rFonts w:eastAsiaTheme="minorEastAsia"/>
                <w:lang w:val="en-US" w:eastAsia="zh-CN"/>
              </w:rPr>
              <w:t>eRedCap</w:t>
            </w:r>
            <w:proofErr w:type="spellEnd"/>
            <w:r>
              <w:rPr>
                <w:rFonts w:eastAsiaTheme="minorEastAsia"/>
                <w:lang w:val="en-US" w:eastAsia="zh-CN"/>
              </w:rPr>
              <w:t xml:space="preserve"> UEs is supported”, does it mean separate Msg1 based early indication is supported? If so, we suggest </w:t>
            </w:r>
            <w:proofErr w:type="gramStart"/>
            <w:r>
              <w:rPr>
                <w:rFonts w:eastAsiaTheme="minorEastAsia"/>
                <w:lang w:val="en-US" w:eastAsia="zh-CN"/>
              </w:rPr>
              <w:t>to modify</w:t>
            </w:r>
            <w:proofErr w:type="gramEnd"/>
            <w:r>
              <w:rPr>
                <w:rFonts w:eastAsiaTheme="minorEastAsia"/>
                <w:lang w:val="en-US" w:eastAsia="zh-CN"/>
              </w:rPr>
              <w:t xml:space="preserve"> it as follows:</w:t>
            </w:r>
          </w:p>
          <w:p w14:paraId="41BC308C" w14:textId="77777777" w:rsidR="005179E9" w:rsidRDefault="00E647C7">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w:t>
            </w:r>
            <w:proofErr w:type="spellStart"/>
            <w:r>
              <w:rPr>
                <w:rFonts w:eastAsiaTheme="minorEastAsia"/>
                <w:b/>
                <w:lang w:val="en-US" w:eastAsia="zh-CN"/>
              </w:rPr>
              <w:t>eRedCap</w:t>
            </w:r>
            <w:proofErr w:type="spellEnd"/>
            <w:r>
              <w:rPr>
                <w:rFonts w:eastAsiaTheme="minorEastAsia"/>
                <w:b/>
                <w:lang w:val="en-US" w:eastAsia="zh-CN"/>
              </w:rPr>
              <w:t xml:space="preserve"> UEs </w:t>
            </w:r>
            <w:r>
              <w:rPr>
                <w:rFonts w:eastAsiaTheme="minorEastAsia"/>
                <w:b/>
                <w:color w:val="FF0000"/>
                <w:lang w:val="en-US" w:eastAsia="zh-CN"/>
              </w:rPr>
              <w:t>is supported</w:t>
            </w:r>
            <w:r>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w:t>
            </w:r>
            <w:proofErr w:type="spellStart"/>
            <w:r>
              <w:rPr>
                <w:rFonts w:eastAsiaTheme="minorEastAsia"/>
                <w:lang w:val="en-US" w:eastAsia="zh-CN"/>
              </w:rPr>
              <w:t>gNB</w:t>
            </w:r>
            <w:proofErr w:type="spellEnd"/>
            <w:r>
              <w:rPr>
                <w:rFonts w:eastAsiaTheme="minorEastAsia"/>
                <w:lang w:val="en-US" w:eastAsia="zh-CN"/>
              </w:rPr>
              <w:t xml:space="preserve">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77777777" w:rsidR="005179E9" w:rsidRDefault="00E647C7">
            <w:pPr>
              <w:tabs>
                <w:tab w:val="left" w:pos="551"/>
              </w:tabs>
              <w:jc w:val="left"/>
              <w:rPr>
                <w:rFonts w:eastAsia="SimSun"/>
                <w:lang w:val="en-US" w:eastAsia="ja-JP"/>
              </w:rPr>
            </w:pPr>
            <w:r>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SimSun"/>
                <w:lang w:val="en-US" w:eastAsia="zh-CN"/>
              </w:rPr>
            </w:pPr>
          </w:p>
        </w:tc>
        <w:tc>
          <w:tcPr>
            <w:tcW w:w="1134" w:type="dxa"/>
          </w:tcPr>
          <w:p w14:paraId="69FFDDCF" w14:textId="2BBFDD2A" w:rsidR="00C446AE" w:rsidRDefault="00C446AE" w:rsidP="00C446AE">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lang w:val="en-US" w:eastAsia="zh-CN"/>
              </w:rPr>
            </w:pPr>
            <w:r>
              <w:rPr>
                <w:rFonts w:eastAsia="Yu Mincho" w:hint="eastAsia"/>
                <w:lang w:val="en-US" w:eastAsia="ja-JP"/>
              </w:rPr>
              <w:t>T</w:t>
            </w:r>
            <w:r>
              <w:rPr>
                <w:rFonts w:eastAsia="Yu Mincho"/>
                <w:lang w:val="en-US" w:eastAsia="ja-JP"/>
              </w:rPr>
              <w:t xml:space="preserve">he specification should allow the network to be able to schedule each UE with Msg2 and Msg3 properly based on the UE type, instead of enforcing specific </w:t>
            </w:r>
            <w:proofErr w:type="spellStart"/>
            <w:r>
              <w:rPr>
                <w:rFonts w:eastAsia="Yu Mincho"/>
                <w:lang w:val="en-US" w:eastAsia="ja-JP"/>
              </w:rPr>
              <w:t>gNB</w:t>
            </w:r>
            <w:proofErr w:type="spellEnd"/>
            <w:r>
              <w:rPr>
                <w:rFonts w:eastAsia="Yu Mincho"/>
                <w:lang w:val="en-US" w:eastAsia="ja-JP"/>
              </w:rPr>
              <w:t xml:space="preserve">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77777777" w:rsidR="00572017" w:rsidRDefault="00572017">
            <w:pPr>
              <w:tabs>
                <w:tab w:val="left" w:pos="551"/>
              </w:tabs>
              <w:jc w:val="left"/>
              <w:rPr>
                <w:rFonts w:eastAsia="Yu Mincho"/>
                <w:lang w:val="en-US" w:eastAsia="ja-JP"/>
              </w:rPr>
            </w:pPr>
            <w:r>
              <w:rPr>
                <w:rFonts w:eastAsia="Yu Mincho"/>
                <w:lang w:val="en-US" w:eastAsia="ja-JP"/>
              </w:rPr>
              <w:t>3</w:t>
            </w:r>
          </w:p>
        </w:tc>
        <w:tc>
          <w:tcPr>
            <w:tcW w:w="1134" w:type="dxa"/>
          </w:tcPr>
          <w:p w14:paraId="3BA81301" w14:textId="77777777" w:rsidR="00572017" w:rsidRDefault="00572017">
            <w:pPr>
              <w:jc w:val="left"/>
              <w:rPr>
                <w:rFonts w:eastAsia="Yu Mincho"/>
                <w:lang w:val="en-US" w:eastAsia="ja-JP"/>
              </w:rPr>
            </w:pPr>
            <w:r>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w:t>
            </w:r>
            <w:proofErr w:type="spellStart"/>
            <w:r>
              <w:rPr>
                <w:rFonts w:eastAsia="Yu Mincho"/>
                <w:lang w:val="en-US" w:eastAsia="ja-JP"/>
              </w:rPr>
              <w:t>RedCap</w:t>
            </w:r>
            <w:proofErr w:type="spellEnd"/>
            <w:r>
              <w:rPr>
                <w:rFonts w:eastAsia="Yu Mincho"/>
                <w:lang w:val="en-US" w:eastAsia="ja-JP"/>
              </w:rPr>
              <w:t xml:space="preserve"> UEs (if </w:t>
            </w:r>
            <w:r w:rsidRPr="007422E8">
              <w:rPr>
                <w:rFonts w:eastAsia="Yu Mincho"/>
                <w:lang w:val="en-US" w:eastAsia="ja-JP"/>
              </w:rPr>
              <w:t xml:space="preserve">Msg1 indication for Rel-17 </w:t>
            </w:r>
            <w:proofErr w:type="spellStart"/>
            <w:r w:rsidRPr="007422E8">
              <w:rPr>
                <w:rFonts w:eastAsia="Yu Mincho"/>
                <w:lang w:val="en-US" w:eastAsia="ja-JP"/>
              </w:rPr>
              <w:t>RedCap</w:t>
            </w:r>
            <w:proofErr w:type="spellEnd"/>
            <w:r w:rsidRPr="007422E8">
              <w:rPr>
                <w:rFonts w:eastAsia="Yu Mincho"/>
                <w:lang w:val="en-US" w:eastAsia="ja-JP"/>
              </w:rPr>
              <w:t xml:space="preserve"> UEs is configured</w:t>
            </w:r>
            <w:r>
              <w:rPr>
                <w:rFonts w:eastAsia="Yu Mincho"/>
                <w:lang w:val="en-US" w:eastAsia="ja-JP"/>
              </w:rPr>
              <w:t xml:space="preserve">) and to all UEs in the cell (if Msg1 indication for Rel-17 </w:t>
            </w:r>
            <w:proofErr w:type="spellStart"/>
            <w:r>
              <w:rPr>
                <w:rFonts w:eastAsia="Yu Mincho"/>
                <w:lang w:val="en-US" w:eastAsia="ja-JP"/>
              </w:rPr>
              <w:t>RedCap</w:t>
            </w:r>
            <w:proofErr w:type="spellEnd"/>
            <w:r>
              <w:rPr>
                <w:rFonts w:eastAsia="Yu Mincho"/>
                <w:lang w:val="en-US" w:eastAsia="ja-JP"/>
              </w:rPr>
              <w:t xml:space="preserve">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 xml:space="preserve">there would be </w:t>
            </w:r>
            <w:proofErr w:type="gramStart"/>
            <w:r w:rsidR="00803EA0">
              <w:rPr>
                <w:rFonts w:eastAsia="Yu Mincho"/>
                <w:lang w:val="en-US" w:eastAsia="ja-JP"/>
              </w:rPr>
              <w:t>impact</w:t>
            </w:r>
            <w:proofErr w:type="gramEnd"/>
            <w:r w:rsidR="00803EA0">
              <w:rPr>
                <w:rFonts w:eastAsia="Yu Mincho"/>
                <w:lang w:val="en-US" w:eastAsia="ja-JP"/>
              </w:rPr>
              <w:t xml:space="preserve">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w:t>
            </w:r>
            <w:proofErr w:type="spellStart"/>
            <w:r>
              <w:rPr>
                <w:rFonts w:eastAsia="Yu Mincho"/>
                <w:lang w:val="en-US" w:eastAsia="ja-JP"/>
              </w:rPr>
              <w:t>eRedCap</w:t>
            </w:r>
            <w:proofErr w:type="spellEnd"/>
            <w:r>
              <w:rPr>
                <w:rFonts w:eastAsia="Yu Mincho"/>
                <w:lang w:val="en-US" w:eastAsia="ja-JP"/>
              </w:rPr>
              <w:t xml:space="preserve"> is to reduce UE complexity).</w:t>
            </w:r>
          </w:p>
        </w:tc>
      </w:tr>
    </w:tbl>
    <w:p w14:paraId="1F11B73B" w14:textId="77777777" w:rsidR="005179E9" w:rsidRDefault="005179E9">
      <w:pPr>
        <w:rPr>
          <w:bCs/>
          <w:szCs w:val="22"/>
          <w:lang w:val="en-US"/>
        </w:rPr>
      </w:pPr>
    </w:p>
    <w:p w14:paraId="05AF0B4F"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FL1/FL8 Medium Priority Question 2.2-2a</w:t>
      </w:r>
      <w:r w:rsidRPr="003F12B5">
        <w:rPr>
          <w:rFonts w:ascii="Times New Roman" w:hAnsi="Times New Roman"/>
          <w:b/>
          <w:bCs/>
          <w:sz w:val="20"/>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0C8B8631"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FA7ABB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ListParagraph"/>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Default="00E647C7">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0F6A67" w14:textId="77777777" w:rsidR="005179E9" w:rsidRDefault="00E647C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w:t>
            </w:r>
            <w:proofErr w:type="gramStart"/>
            <w:r>
              <w:rPr>
                <w:rFonts w:eastAsiaTheme="minorEastAsia"/>
                <w:lang w:eastAsia="zh-CN"/>
              </w:rPr>
              <w:t>similar to</w:t>
            </w:r>
            <w:proofErr w:type="gramEnd"/>
            <w:r>
              <w:rPr>
                <w:rFonts w:eastAsiaTheme="minorEastAsia"/>
                <w:lang w:eastAsia="zh-CN"/>
              </w:rPr>
              <w:t xml:space="preserve">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lastRenderedPageBreak/>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776405D9" w14:textId="77777777" w:rsidR="005179E9" w:rsidRDefault="00E647C7">
            <w:pPr>
              <w:pStyle w:val="ListParagraph"/>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35D573E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7CC0A484" w14:textId="77777777" w:rsidR="005179E9" w:rsidRDefault="005179E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ListParagraph"/>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717E0E32"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0BF39951"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14:paraId="1B4D635D"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lastRenderedPageBreak/>
        <w:t>Other proposals expressed in the contributions:</w:t>
      </w:r>
    </w:p>
    <w:p w14:paraId="5745A8B5" w14:textId="77777777" w:rsidR="005179E9" w:rsidRDefault="00E647C7">
      <w:pPr>
        <w:pStyle w:val="ListParagraph"/>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26661800" w14:textId="77777777" w:rsidR="005179E9" w:rsidRDefault="00E647C7">
      <w:pPr>
        <w:pStyle w:val="ListParagraph"/>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071E5BC5" w14:textId="77777777" w:rsidR="005179E9" w:rsidRDefault="00E647C7">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w:t>
            </w:r>
            <w:r>
              <w:rPr>
                <w:rFonts w:eastAsia="Times New Roman"/>
                <w:szCs w:val="24"/>
                <w:lang w:val="en-US"/>
              </w:rPr>
              <w:lastRenderedPageBreak/>
              <w:t xml:space="preserve">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lastRenderedPageBreak/>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70E00250" w14:textId="77777777" w:rsidR="005179E9" w:rsidRDefault="00E647C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 xml:space="preserve">Note 4: The initial access procedure of Rel-18 </w:t>
                  </w:r>
                  <w:proofErr w:type="spellStart"/>
                  <w:r>
                    <w:t>eRedCap</w:t>
                  </w:r>
                  <w:proofErr w:type="spellEnd"/>
                  <w:r>
                    <w:t xml:space="preserve"> UE capable of 20MHz + PR1 is realized by following:</w:t>
                  </w:r>
                </w:p>
                <w:p w14:paraId="7A98C78F" w14:textId="77777777" w:rsidR="005179E9" w:rsidRDefault="00E647C7">
                  <w:pPr>
                    <w:pStyle w:val="ListParagraph"/>
                    <w:numPr>
                      <w:ilvl w:val="0"/>
                      <w:numId w:val="43"/>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lastRenderedPageBreak/>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5F36EE48" w14:textId="77777777" w:rsidR="005179E9" w:rsidRDefault="00E647C7">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lastRenderedPageBreak/>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UEs and PR1 standalone UEs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w:t>
            </w:r>
            <w:proofErr w:type="spellStart"/>
            <w:r>
              <w:rPr>
                <w:rFonts w:eastAsia="SimSun"/>
                <w:lang w:val="en-US" w:eastAsia="zh-CN"/>
              </w:rPr>
              <w:t>eRedCap</w:t>
            </w:r>
            <w:proofErr w:type="spellEnd"/>
            <w:r>
              <w:rPr>
                <w:rFonts w:eastAsia="SimSun"/>
                <w:lang w:val="en-US" w:eastAsia="zh-CN"/>
              </w:rPr>
              <w:t xml:space="preserve">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w:t>
            </w:r>
            <w:proofErr w:type="spellStart"/>
            <w:r>
              <w:rPr>
                <w:rFonts w:eastAsia="Malgun Gothic"/>
                <w:lang w:val="en-US" w:eastAsia="ko-KR"/>
              </w:rPr>
              <w:t>RedCap</w:t>
            </w:r>
            <w:proofErr w:type="spellEnd"/>
            <w:r>
              <w:rPr>
                <w:rFonts w:eastAsia="Malgun Gothic"/>
                <w:lang w:val="en-US" w:eastAsia="ko-KR"/>
              </w:rPr>
              <w:t xml:space="preserve">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1: share early indication in Msg1 for Rel-17 </w:t>
            </w:r>
            <w:proofErr w:type="spellStart"/>
            <w:r>
              <w:rPr>
                <w:rFonts w:ascii="Times New Roman" w:eastAsia="Malgun Gothic" w:hAnsi="Times New Roman" w:cs="Times New Roman"/>
                <w:sz w:val="20"/>
                <w:szCs w:val="20"/>
                <w:lang w:val="en-US" w:eastAsia="ko-KR"/>
              </w:rPr>
              <w:t>RedCap</w:t>
            </w:r>
            <w:proofErr w:type="spellEnd"/>
          </w:p>
          <w:p w14:paraId="1F6EE79F"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proofErr w:type="gram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w:t>
            </w:r>
            <w:proofErr w:type="gramEnd"/>
            <w:r>
              <w:rPr>
                <w:rFonts w:ascii="Times New Roman" w:eastAsia="Malgun Gothic" w:hAnsi="Times New Roman" w:cs="Times New Roman"/>
                <w:sz w:val="20"/>
                <w:szCs w:val="20"/>
                <w:lang w:val="en-US" w:eastAsia="ko-KR"/>
              </w:rPr>
              <w:t xml:space="preserve">BW3/PR3+PR1) </w:t>
            </w:r>
          </w:p>
          <w:p w14:paraId="7CB87E13"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lastRenderedPageBreak/>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SimSun"/>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14:paraId="2B2391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0EA219DA" w14:textId="77777777" w:rsidR="005179E9" w:rsidRDefault="00E647C7">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14:paraId="7BC6711F" w14:textId="77777777" w:rsidR="005179E9" w:rsidRDefault="00E647C7">
      <w:pPr>
        <w:rPr>
          <w:b/>
          <w:bCs/>
          <w:lang w:val="en-US"/>
        </w:rPr>
      </w:pPr>
      <w:r>
        <w:rPr>
          <w:b/>
          <w:highlight w:val="cyan"/>
          <w:lang w:val="en-US"/>
        </w:rPr>
        <w:lastRenderedPageBreak/>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TableGrid"/>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w:t>
            </w:r>
            <w:proofErr w:type="gramStart"/>
            <w:r>
              <w:rPr>
                <w:rFonts w:eastAsia="Yu Mincho"/>
                <w:lang w:val="en-US" w:eastAsia="ja-JP"/>
              </w:rPr>
              <w:t>cases;</w:t>
            </w:r>
            <w:proofErr w:type="gramEnd"/>
          </w:p>
          <w:p w14:paraId="3B15CF76"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UEs and non-</w:t>
            </w:r>
            <w:proofErr w:type="spellStart"/>
            <w:r>
              <w:rPr>
                <w:rFonts w:eastAsia="Yu Mincho"/>
                <w:sz w:val="20"/>
                <w:szCs w:val="21"/>
                <w:lang w:val="en-US"/>
              </w:rPr>
              <w:t>RedCap</w:t>
            </w:r>
            <w:proofErr w:type="spellEnd"/>
            <w:r>
              <w:rPr>
                <w:rFonts w:eastAsia="Yu Mincho"/>
                <w:sz w:val="20"/>
                <w:szCs w:val="21"/>
                <w:lang w:val="en-US"/>
              </w:rPr>
              <w:t xml:space="preserve">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We see the valid scenario for this case. For example,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/Rel-18 </w:t>
            </w:r>
            <w:proofErr w:type="spellStart"/>
            <w:r>
              <w:rPr>
                <w:rFonts w:eastAsia="Yu Mincho"/>
                <w:sz w:val="20"/>
                <w:szCs w:val="21"/>
                <w:lang w:val="en-US"/>
              </w:rPr>
              <w:t>eRedCap</w:t>
            </w:r>
            <w:proofErr w:type="spellEnd"/>
            <w:r>
              <w:rPr>
                <w:rFonts w:eastAsia="Yu Mincho"/>
                <w:sz w:val="20"/>
                <w:szCs w:val="21"/>
                <w:lang w:val="en-US"/>
              </w:rPr>
              <w:t xml:space="preserve"> UEs are operate in FDD band which has 20 MHz CBW and is configured 15 kHz SCS, and initial BWP is configured with 20MHz for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 UEs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4EC4BB68"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Same as Rel-17 </w:t>
            </w:r>
            <w:proofErr w:type="spellStart"/>
            <w:r>
              <w:rPr>
                <w:rFonts w:eastAsia="Yu Mincho"/>
                <w:sz w:val="20"/>
                <w:szCs w:val="21"/>
                <w:lang w:val="en-US"/>
              </w:rPr>
              <w:t>RedCap</w:t>
            </w:r>
            <w:proofErr w:type="spellEnd"/>
            <w:r>
              <w:rPr>
                <w:rFonts w:eastAsia="Yu Mincho"/>
                <w:sz w:val="20"/>
                <w:szCs w:val="21"/>
                <w:lang w:val="en-US"/>
              </w:rPr>
              <w:t>,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25318D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ListParagraph"/>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lastRenderedPageBreak/>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4FF97F5B"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ListParagraph"/>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ListParagraph"/>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 xml:space="preserve">UE is not required to have simultaneous reception between unicast PDSCH and paging PDSCH in RRC_CONNECTED as the indications of SI modifications and/or PWS notifications are using Short Message transmitted with P-RNTI over </w:t>
            </w:r>
            <w:r>
              <w:rPr>
                <w:rFonts w:eastAsia="MS PGothic"/>
                <w:lang w:val="en-US" w:eastAsia="ja-JP"/>
              </w:rPr>
              <w:lastRenderedPageBreak/>
              <w:t>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17E4A74A" w14:textId="77777777" w:rsidR="005179E9" w:rsidRDefault="00E647C7">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ListParagraph"/>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ListParagraph"/>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ListParagraph"/>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lastRenderedPageBreak/>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 xml:space="preserve">processing </w:t>
            </w:r>
            <w:r>
              <w:rPr>
                <w:rFonts w:eastAsia="Yu Mincho"/>
                <w:lang w:val="en-US"/>
              </w:rPr>
              <w:lastRenderedPageBreak/>
              <w:t>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249057EE" w14:textId="77777777" w:rsidR="005179E9" w:rsidRDefault="00E647C7">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 xml:space="preserve">If it is left to UE implementation, the </w:t>
            </w:r>
            <w:proofErr w:type="spellStart"/>
            <w:r>
              <w:rPr>
                <w:rFonts w:eastAsia="SimSun" w:hint="eastAsia"/>
                <w:lang w:val="en-US" w:eastAsia="zh-CN"/>
              </w:rPr>
              <w:t>gNB</w:t>
            </w:r>
            <w:proofErr w:type="spellEnd"/>
            <w:r>
              <w:rPr>
                <w:rFonts w:eastAsia="SimSun" w:hint="eastAsia"/>
                <w:lang w:val="en-US" w:eastAsia="zh-CN"/>
              </w:rPr>
              <w:t xml:space="preserve">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w:t>
            </w:r>
            <w:proofErr w:type="spellStart"/>
            <w:r>
              <w:rPr>
                <w:rFonts w:eastAsia="Yu Mincho"/>
                <w:lang w:val="en-US" w:eastAsia="ja-JP"/>
              </w:rPr>
              <w:t>gNB</w:t>
            </w:r>
            <w:proofErr w:type="spellEnd"/>
            <w:r>
              <w:rPr>
                <w:rFonts w:eastAsia="Yu Mincho"/>
                <w:lang w:val="en-US" w:eastAsia="ja-JP"/>
              </w:rPr>
              <w:t xml:space="preserve">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lastRenderedPageBreak/>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w:t>
            </w:r>
            <w:proofErr w:type="spellStart"/>
            <w:r>
              <w:rPr>
                <w:lang w:eastAsia="ko-KR"/>
              </w:rPr>
              <w:t>eRedCap</w:t>
            </w:r>
            <w:proofErr w:type="spellEnd"/>
            <w:r>
              <w:rPr>
                <w:lang w:eastAsia="ko-KR"/>
              </w:rPr>
              <w:t xml:space="preserve">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w:t>
            </w:r>
            <w:proofErr w:type="gramStart"/>
            <w:r>
              <w:rPr>
                <w:rFonts w:eastAsia="Yu Mincho"/>
                <w:lang w:val="en-US" w:eastAsia="ja-JP"/>
              </w:rPr>
              <w:t>as long as</w:t>
            </w:r>
            <w:proofErr w:type="gramEnd"/>
            <w:r>
              <w:rPr>
                <w:rFonts w:eastAsia="Yu Mincho"/>
                <w:lang w:val="en-US" w:eastAsia="ja-JP"/>
              </w:rPr>
              <w:t xml:space="preserve"> the UE can prepare HARQ-ACK for the unicast PDSCH. </w:t>
            </w:r>
            <w:proofErr w:type="spellStart"/>
            <w:r>
              <w:rPr>
                <w:rFonts w:eastAsia="Yu Mincho"/>
                <w:lang w:val="en-US" w:eastAsia="ja-JP"/>
              </w:rPr>
              <w:t>gNB</w:t>
            </w:r>
            <w:proofErr w:type="spellEnd"/>
            <w:r>
              <w:rPr>
                <w:rFonts w:eastAsia="Yu Mincho"/>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10C3B664"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w:t>
            </w:r>
            <w:proofErr w:type="spellStart"/>
            <w:r>
              <w:rPr>
                <w:rFonts w:eastAsiaTheme="minorEastAsia"/>
                <w:lang w:val="en-US" w:eastAsia="zh-CN"/>
              </w:rPr>
              <w:t>eRedCap</w:t>
            </w:r>
            <w:proofErr w:type="spellEnd"/>
            <w:r>
              <w:rPr>
                <w:rFonts w:eastAsiaTheme="minorEastAsia"/>
                <w:lang w:val="en-US" w:eastAsia="zh-CN"/>
              </w:rPr>
              <w:t xml:space="preserve">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 xml:space="preserve">Thanks a lot Panasonic’s explanation on the difference and priority for P-RNTI triggered SI acquisition and autonomous SI acquisition. We understand, but given for connected mode, </w:t>
            </w:r>
            <w:proofErr w:type="spellStart"/>
            <w:r>
              <w:rPr>
                <w:rFonts w:eastAsiaTheme="minorEastAsia"/>
                <w:lang w:val="en-US" w:eastAsia="zh-CN"/>
              </w:rPr>
              <w:t>gNB</w:t>
            </w:r>
            <w:proofErr w:type="spellEnd"/>
            <w:r>
              <w:rPr>
                <w:rFonts w:eastAsiaTheme="minorEastAsia"/>
                <w:lang w:val="en-US" w:eastAsia="zh-CN"/>
              </w:rPr>
              <w:t xml:space="preserve"> knows about the </w:t>
            </w:r>
            <w:proofErr w:type="spellStart"/>
            <w:r>
              <w:rPr>
                <w:rFonts w:eastAsiaTheme="minorEastAsia"/>
                <w:lang w:val="en-US" w:eastAsia="zh-CN"/>
              </w:rPr>
              <w:t>eRedCap</w:t>
            </w:r>
            <w:proofErr w:type="spellEnd"/>
            <w:r>
              <w:rPr>
                <w:rFonts w:eastAsiaTheme="minorEastAsia"/>
                <w:lang w:val="en-US" w:eastAsia="zh-CN"/>
              </w:rPr>
              <w:t xml:space="preserve"> BB BW capability, it would be simpler and less complex for such P-RNTI triggered SI acquisition case to adopt the same handling as for FR2. We propose another option below</w:t>
            </w:r>
          </w:p>
          <w:p w14:paraId="4661C0CD" w14:textId="77777777" w:rsidR="005179E9" w:rsidRDefault="00E647C7">
            <w:pPr>
              <w:pStyle w:val="ListParagraph"/>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lastRenderedPageBreak/>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lastRenderedPageBreak/>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w:t>
            </w:r>
            <w:proofErr w:type="spellStart"/>
            <w:r>
              <w:rPr>
                <w:rFonts w:eastAsiaTheme="minorEastAsia"/>
                <w:u w:val="single"/>
                <w:lang w:eastAsia="zh-CN"/>
              </w:rPr>
              <w:t>RedCap</w:t>
            </w:r>
            <w:proofErr w:type="spellEnd"/>
            <w:r>
              <w:rPr>
                <w:rFonts w:eastAsiaTheme="minorEastAsia"/>
                <w:u w:val="single"/>
                <w:lang w:eastAsia="zh-CN"/>
              </w:rPr>
              <w:t xml:space="preserve">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 xml:space="preserve">2. UE </w:t>
            </w:r>
            <w:proofErr w:type="gramStart"/>
            <w:r>
              <w:rPr>
                <w:rFonts w:eastAsiaTheme="minorEastAsia"/>
                <w:lang w:eastAsia="zh-CN"/>
              </w:rPr>
              <w:t>has to</w:t>
            </w:r>
            <w:proofErr w:type="gramEnd"/>
            <w:r>
              <w:rPr>
                <w:rFonts w:eastAsiaTheme="minorEastAsia"/>
                <w:lang w:eastAsia="zh-CN"/>
              </w:rPr>
              <w:t xml:space="preserve">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 xml:space="preserve">For the first case, we are fine, as the UE may be able to process the SIB </w:t>
            </w:r>
            <w:proofErr w:type="gramStart"/>
            <w:r>
              <w:rPr>
                <w:lang w:val="en-US" w:eastAsia="zh-CN"/>
              </w:rPr>
              <w:t>and also</w:t>
            </w:r>
            <w:proofErr w:type="gramEnd"/>
            <w:r>
              <w:rPr>
                <w:lang w:val="en-US" w:eastAsia="zh-CN"/>
              </w:rPr>
              <w:t xml:space="preserve">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Yu Mincho"/>
                <w:lang w:val="en-US" w:eastAsia="ja-JP"/>
              </w:rPr>
              <w:t>N</w:t>
            </w:r>
          </w:p>
        </w:tc>
        <w:tc>
          <w:tcPr>
            <w:tcW w:w="6688" w:type="dxa"/>
          </w:tcPr>
          <w:p w14:paraId="1F10E6F6" w14:textId="77777777" w:rsidR="005179E9" w:rsidRDefault="00E647C7">
            <w:pPr>
              <w:jc w:val="left"/>
              <w:rPr>
                <w:rFonts w:eastAsia="SimSun"/>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 xml:space="preserve">Let me copy our technical concern from </w:t>
            </w:r>
            <w:proofErr w:type="spellStart"/>
            <w:r>
              <w:rPr>
                <w:rFonts w:eastAsia="SimSun"/>
                <w:lang w:val="en-US" w:eastAsia="zh-CN"/>
              </w:rPr>
              <w:t>gNB</w:t>
            </w:r>
            <w:proofErr w:type="spellEnd"/>
            <w:r>
              <w:rPr>
                <w:rFonts w:eastAsia="SimSun"/>
                <w:lang w:val="en-US" w:eastAsia="zh-CN"/>
              </w:rPr>
              <w:t xml:space="preserve"> side</w:t>
            </w:r>
          </w:p>
          <w:p w14:paraId="15F06FC6" w14:textId="77777777" w:rsidR="005179E9" w:rsidRDefault="00E647C7">
            <w:pPr>
              <w:jc w:val="left"/>
              <w:rPr>
                <w:rFonts w:eastAsia="SimSun"/>
                <w:lang w:val="en-US" w:eastAsia="zh-CN"/>
              </w:rPr>
            </w:pPr>
            <w:r>
              <w:rPr>
                <w:rFonts w:eastAsia="SimSun"/>
                <w:lang w:val="en-US" w:eastAsia="zh-CN"/>
              </w:rPr>
              <w:t xml:space="preserve">If it is left to UE implementation, the </w:t>
            </w:r>
            <w:proofErr w:type="spellStart"/>
            <w:r>
              <w:rPr>
                <w:rFonts w:eastAsia="SimSun"/>
                <w:lang w:val="en-US" w:eastAsia="zh-CN"/>
              </w:rPr>
              <w:t>gNB</w:t>
            </w:r>
            <w:proofErr w:type="spellEnd"/>
            <w:r>
              <w:rPr>
                <w:rFonts w:eastAsia="SimSun"/>
                <w:lang w:val="en-US" w:eastAsia="zh-CN"/>
              </w:rPr>
              <w:t xml:space="preserve"> scheduling would be serious impacted. Since before the PUCCH of unicast PDSCH feedback, the </w:t>
            </w:r>
            <w:proofErr w:type="spellStart"/>
            <w:r>
              <w:rPr>
                <w:rFonts w:eastAsia="SimSun"/>
                <w:lang w:val="en-US" w:eastAsia="zh-CN"/>
              </w:rPr>
              <w:t>gNB</w:t>
            </w:r>
            <w:proofErr w:type="spellEnd"/>
            <w:r>
              <w:rPr>
                <w:rFonts w:eastAsia="SimSun"/>
                <w:lang w:val="en-US" w:eastAsia="zh-CN"/>
              </w:rPr>
              <w:t xml:space="preserve"> probably cannot schedule any other DL transmission, otherwise, the </w:t>
            </w:r>
            <w:r>
              <w:rPr>
                <w:rFonts w:eastAsiaTheme="minorEastAsia"/>
                <w:lang w:val="en-US" w:eastAsia="zh-CN"/>
              </w:rPr>
              <w:t xml:space="preserve">continuous scheduling of unicast PDSCH in subsequent slots would cause the serious decoding problem and negative impacts on </w:t>
            </w:r>
            <w:proofErr w:type="spellStart"/>
            <w:r>
              <w:rPr>
                <w:rFonts w:eastAsiaTheme="minorEastAsia"/>
                <w:lang w:val="en-US" w:eastAsia="zh-CN"/>
              </w:rPr>
              <w:t>gNB</w:t>
            </w:r>
            <w:proofErr w:type="spellEnd"/>
            <w:r>
              <w:rPr>
                <w:rFonts w:eastAsiaTheme="minorEastAsia"/>
                <w:lang w:val="en-US" w:eastAsia="zh-CN"/>
              </w:rPr>
              <w:t xml:space="preserve">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 xml:space="preserve">In another word, to guarantee the UE’s scheduling performance, the </w:t>
            </w:r>
            <w:proofErr w:type="spellStart"/>
            <w:r>
              <w:rPr>
                <w:rFonts w:eastAsia="SimSun"/>
                <w:lang w:val="en-US" w:eastAsia="zh-CN"/>
              </w:rPr>
              <w:t>gNB</w:t>
            </w:r>
            <w:proofErr w:type="spellEnd"/>
            <w:r>
              <w:rPr>
                <w:rFonts w:eastAsia="SimSun"/>
                <w:lang w:val="en-US" w:eastAsia="zh-CN"/>
              </w:rPr>
              <w:t xml:space="preserve"> </w:t>
            </w:r>
            <w:proofErr w:type="gramStart"/>
            <w:r>
              <w:rPr>
                <w:rFonts w:eastAsia="SimSun"/>
                <w:lang w:val="en-US" w:eastAsia="zh-CN"/>
              </w:rPr>
              <w:t>has to</w:t>
            </w:r>
            <w:proofErr w:type="gramEnd"/>
            <w:r>
              <w:rPr>
                <w:rFonts w:eastAsia="SimSun"/>
                <w:lang w:val="en-US" w:eastAsia="zh-CN"/>
              </w:rPr>
              <w:t xml:space="preserve">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lastRenderedPageBreak/>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 xml:space="preserve">For P-RNTI triggered SI acquisition, our understanding of current spec is that </w:t>
            </w:r>
            <w:proofErr w:type="spellStart"/>
            <w:r>
              <w:rPr>
                <w:rFonts w:eastAsia="Yu Mincho"/>
                <w:lang w:val="en-US" w:eastAsia="ja-JP"/>
              </w:rPr>
              <w:t>RedCap</w:t>
            </w:r>
            <w:proofErr w:type="spellEnd"/>
            <w:r>
              <w:rPr>
                <w:rFonts w:eastAsia="Yu Mincho"/>
                <w:lang w:val="en-US" w:eastAsia="ja-JP"/>
              </w:rPr>
              <w:t xml:space="preserve"> UE should be able to process both unicast and SI PDSCH. This is </w:t>
            </w:r>
            <w:proofErr w:type="gramStart"/>
            <w:r>
              <w:rPr>
                <w:rFonts w:eastAsia="Yu Mincho"/>
                <w:lang w:val="en-US" w:eastAsia="ja-JP"/>
              </w:rPr>
              <w:t>similar to</w:t>
            </w:r>
            <w:proofErr w:type="gramEnd"/>
            <w:r>
              <w:rPr>
                <w:rFonts w:eastAsia="Yu Mincho"/>
                <w:lang w:val="en-US" w:eastAsia="ja-JP"/>
              </w:rPr>
              <w:t xml:space="preserve">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 xml:space="preserve">However, if a behavior needs to be defined, then we prefer same behavior in both cases </w:t>
            </w:r>
            <w:proofErr w:type="gramStart"/>
            <w:r>
              <w:rPr>
                <w:rFonts w:eastAsia="Yu Mincho"/>
                <w:lang w:val="en-US" w:eastAsia="ja-JP"/>
              </w:rPr>
              <w:t>i.e.</w:t>
            </w:r>
            <w:proofErr w:type="gramEnd"/>
            <w:r>
              <w:rPr>
                <w:rFonts w:eastAsia="Yu Mincho"/>
                <w:lang w:val="en-US" w:eastAsia="ja-JP"/>
              </w:rPr>
              <w:t xml:space="preserv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FL8 High Priority Proposal 2.5-1e</w:t>
      </w:r>
      <w:r w:rsidRPr="003F12B5">
        <w:rPr>
          <w:rFonts w:ascii="Times New Roman" w:hAnsi="Times New Roman"/>
          <w:b/>
          <w:bCs/>
          <w:sz w:val="20"/>
        </w:rPr>
        <w:t>:</w:t>
      </w:r>
    </w:p>
    <w:p w14:paraId="0BF5A39C"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lastRenderedPageBreak/>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ListParagraph"/>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ListParagraph"/>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09996CE9" w14:textId="77777777" w:rsidR="005179E9"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p w14:paraId="5DF3CA4F" w14:textId="77777777" w:rsidR="005179E9" w:rsidRDefault="005179E9">
            <w:pPr>
              <w:jc w:val="left"/>
              <w:rPr>
                <w:rFonts w:eastAsia="Yu Mincho"/>
                <w:lang w:val="en-US" w:eastAsia="ja-JP"/>
              </w:rPr>
            </w:pP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w:t>
            </w:r>
            <w:proofErr w:type="spellStart"/>
            <w:r>
              <w:rPr>
                <w:rFonts w:eastAsia="Yu Mincho"/>
                <w:lang w:val="en-US" w:eastAsia="ja-JP"/>
              </w:rPr>
              <w:t>eRedCap</w:t>
            </w:r>
            <w:proofErr w:type="spellEnd"/>
            <w:r>
              <w:rPr>
                <w:rFonts w:eastAsia="Yu Mincho"/>
                <w:lang w:val="en-US" w:eastAsia="ja-JP"/>
              </w:rPr>
              <w:t xml:space="preserve">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lastRenderedPageBreak/>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 xml:space="preserve">In the broadest sense, are we being asked to agree that the R18-eRedCap UE </w:t>
            </w:r>
            <w:proofErr w:type="gramStart"/>
            <w:r>
              <w:rPr>
                <w:rFonts w:eastAsia="Yu Mincho"/>
                <w:lang w:val="en-US" w:eastAsia="ja-JP"/>
              </w:rPr>
              <w:t>is able to</w:t>
            </w:r>
            <w:proofErr w:type="gramEnd"/>
            <w:r>
              <w:rPr>
                <w:rFonts w:eastAsia="Yu Mincho"/>
                <w:lang w:val="en-US" w:eastAsia="ja-JP"/>
              </w:rPr>
              <w:t xml:space="preserve"> simultaneously decode unicast PDSCH and SI-PDSCH?</w:t>
            </w: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lastRenderedPageBreak/>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54ED801"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1790781F"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w:t>
            </w:r>
            <w:r>
              <w:rPr>
                <w:rFonts w:eastAsia="Times New Roman"/>
              </w:rPr>
              <w:lastRenderedPageBreak/>
              <w:t xml:space="preserve">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5pt" o:ole="">
                  <v:imagedata r:id="rId17" o:title=""/>
                </v:shape>
                <o:OLEObject Type="Embed" ProgID="Visio.Drawing.15" ShapeID="_x0000_i1025" DrawAspect="Content" ObjectID="_1743859613" r:id="rId18"/>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lastRenderedPageBreak/>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w:t>
            </w:r>
            <w:proofErr w:type="spellStart"/>
            <w:r>
              <w:rPr>
                <w:lang w:eastAsia="ja-JP"/>
              </w:rPr>
              <w:t>RedCap</w:t>
            </w:r>
            <w:proofErr w:type="spellEnd"/>
            <w:r>
              <w:rPr>
                <w:lang w:eastAsia="ja-JP"/>
              </w:rPr>
              <w:t xml:space="preserve"> UE or a non-</w:t>
            </w:r>
            <w:proofErr w:type="spellStart"/>
            <w:r>
              <w:rPr>
                <w:lang w:eastAsia="ja-JP"/>
              </w:rPr>
              <w:t>RedCap</w:t>
            </w:r>
            <w:proofErr w:type="spellEnd"/>
            <w:r>
              <w:rPr>
                <w:lang w:eastAsia="ja-JP"/>
              </w:rPr>
              <w:t xml:space="preserve">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40FD098F"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lastRenderedPageBreak/>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 xml:space="preserve">We think RAN1 can </w:t>
            </w:r>
            <w:proofErr w:type="gramStart"/>
            <w:r>
              <w:rPr>
                <w:rFonts w:eastAsiaTheme="minorEastAsia"/>
                <w:lang w:val="en-US" w:eastAsia="zh-CN"/>
              </w:rPr>
              <w:t>down-select</w:t>
            </w:r>
            <w:proofErr w:type="gramEnd"/>
            <w:r>
              <w:rPr>
                <w:rFonts w:eastAsiaTheme="minorEastAsia"/>
                <w:lang w:val="en-US" w:eastAsia="zh-CN"/>
              </w:rPr>
              <w:t xml:space="preserve">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6C6F9BE5"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w:t>
            </w:r>
            <w:proofErr w:type="spellStart"/>
            <w:r>
              <w:rPr>
                <w:rFonts w:eastAsia="Yu Mincho"/>
                <w:lang w:val="en-US" w:eastAsia="ja-JP"/>
              </w:rPr>
              <w:t>eRedCap</w:t>
            </w:r>
            <w:proofErr w:type="spellEnd"/>
            <w:r>
              <w:rPr>
                <w:rFonts w:eastAsia="Yu Mincho"/>
                <w:lang w:val="en-US" w:eastAsia="ja-JP"/>
              </w:rPr>
              <w:t xml:space="preserve">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5pt;height:90.5pt" o:ole="">
                  <v:imagedata r:id="rId17" o:title=""/>
                </v:shape>
                <o:OLEObject Type="Embed" ProgID="Visio.Drawing.15" ShapeID="_x0000_i1026" DrawAspect="Content" ObjectID="_1743859614" r:id="rId20"/>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w:t>
            </w:r>
            <w:proofErr w:type="spellStart"/>
            <w:r>
              <w:rPr>
                <w:rFonts w:eastAsia="Malgun Gothic"/>
                <w:lang w:val="en-US" w:eastAsia="ko-KR"/>
              </w:rPr>
              <w:t>eRedCap</w:t>
            </w:r>
            <w:proofErr w:type="spellEnd"/>
            <w:r>
              <w:rPr>
                <w:rFonts w:eastAsia="Malgun Gothic"/>
                <w:lang w:val="en-US" w:eastAsia="ko-KR"/>
              </w:rPr>
              <w:t xml:space="preserve">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w:t>
                  </w:r>
                  <w:r>
                    <w:lastRenderedPageBreak/>
                    <w:t>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Heading3"/>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lastRenderedPageBreak/>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18F8E702" w14:textId="77777777" w:rsidR="005179E9" w:rsidRDefault="00E647C7">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w:t>
            </w:r>
            <w:proofErr w:type="gramStart"/>
            <w:r>
              <w:rPr>
                <w:lang w:val="en-US"/>
              </w:rPr>
              <w:t>has to</w:t>
            </w:r>
            <w:proofErr w:type="gramEnd"/>
            <w:r>
              <w:rPr>
                <w:lang w:val="en-US"/>
              </w:rPr>
              <w:t xml:space="preserve">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77777777" w:rsidR="005179E9" w:rsidRDefault="00E647C7">
            <w:pPr>
              <w:tabs>
                <w:tab w:val="left" w:pos="551"/>
              </w:tabs>
              <w:jc w:val="left"/>
              <w:rPr>
                <w:rFonts w:eastAsia="Yu Mincho"/>
                <w:lang w:val="en-US" w:eastAsia="ja-JP"/>
              </w:rPr>
            </w:pPr>
            <w:r>
              <w:rPr>
                <w:rFonts w:eastAsia="Yu Mincho"/>
                <w:lang w:val="en-US" w:eastAsia="ja-JP"/>
              </w:rPr>
              <w:t>Option 2 or Option3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w:t>
            </w:r>
            <w:proofErr w:type="spellStart"/>
            <w:r>
              <w:rPr>
                <w:rFonts w:eastAsia="Yu Mincho"/>
                <w:lang w:val="en-US" w:eastAsia="ja-JP"/>
              </w:rPr>
              <w:t>eRedCap</w:t>
            </w:r>
            <w:proofErr w:type="spellEnd"/>
            <w:r>
              <w:rPr>
                <w:rFonts w:eastAsia="Yu Mincho"/>
                <w:lang w:val="en-US" w:eastAsia="ja-JP"/>
              </w:rPr>
              <w:t xml:space="preserve"> UE succeeds in decoding the PDCCH, the UE does not decode PDSCH when #RB is larger than a specific value” is a new behavior for the UE, which is not expected in the legacy spec. Therefore, </w:t>
            </w:r>
            <w:proofErr w:type="gramStart"/>
            <w:r>
              <w:rPr>
                <w:rFonts w:eastAsia="Yu Mincho"/>
                <w:lang w:val="en-US" w:eastAsia="ja-JP"/>
              </w:rPr>
              <w:t>in order to</w:t>
            </w:r>
            <w:proofErr w:type="gramEnd"/>
            <w:r>
              <w:rPr>
                <w:rFonts w:eastAsia="Yu Mincho"/>
                <w:lang w:val="en-US" w:eastAsia="ja-JP"/>
              </w:rPr>
              <w:t xml:space="preserve">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w:t>
            </w:r>
            <w:proofErr w:type="gramStart"/>
            <w:r>
              <w:rPr>
                <w:rFonts w:eastAsiaTheme="minorEastAsia"/>
                <w:lang w:val="en-US" w:eastAsia="zh-CN"/>
              </w:rPr>
              <w:t>has to</w:t>
            </w:r>
            <w:proofErr w:type="gramEnd"/>
            <w:r>
              <w:rPr>
                <w:rFonts w:eastAsiaTheme="minorEastAsia"/>
                <w:lang w:val="en-US" w:eastAsia="zh-CN"/>
              </w:rPr>
              <w:t xml:space="preserve">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34D30071" w14:textId="77777777" w:rsidR="005179E9" w:rsidRDefault="00E647C7">
            <w:pPr>
              <w:jc w:val="left"/>
              <w:rPr>
                <w:i/>
              </w:rPr>
            </w:pPr>
            <w:proofErr w:type="spellStart"/>
            <w:r>
              <w:rPr>
                <w:i/>
              </w:rPr>
              <w:lastRenderedPageBreak/>
              <w:t>ra-ContentionResolutionTimer</w:t>
            </w:r>
            <w:proofErr w:type="spellEnd"/>
            <w:r>
              <w:rPr>
                <w:i/>
              </w:rPr>
              <w:t xml:space="preserve"> ENUMERATED </w:t>
            </w:r>
            <w:proofErr w:type="gramStart"/>
            <w:r>
              <w:rPr>
                <w:i/>
              </w:rPr>
              <w:t>{ sf</w:t>
            </w:r>
            <w:proofErr w:type="gramEnd"/>
            <w:r>
              <w:rPr>
                <w:i/>
              </w:rPr>
              <w:t>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 xml:space="preserve">Since option 2 has no benefit for either UE or </w:t>
            </w:r>
            <w:proofErr w:type="spellStart"/>
            <w:r>
              <w:rPr>
                <w:rFonts w:eastAsiaTheme="minorEastAsia"/>
                <w:lang w:val="en-US" w:eastAsia="zh-CN"/>
              </w:rPr>
              <w:t>gNB</w:t>
            </w:r>
            <w:proofErr w:type="spellEnd"/>
            <w:r>
              <w:rPr>
                <w:rFonts w:eastAsiaTheme="minorEastAsia"/>
                <w:lang w:val="en-US" w:eastAsia="zh-CN"/>
              </w:rPr>
              <w:t xml:space="preserve">,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w:t>
            </w:r>
            <w:proofErr w:type="spellStart"/>
            <w:r>
              <w:rPr>
                <w:rFonts w:eastAsiaTheme="minorEastAsia"/>
                <w:lang w:val="en-US" w:eastAsia="zh-CN"/>
              </w:rPr>
              <w:t>gNB</w:t>
            </w:r>
            <w:proofErr w:type="spellEnd"/>
            <w:r>
              <w:rPr>
                <w:rFonts w:eastAsiaTheme="minorEastAsia"/>
                <w:lang w:val="en-US" w:eastAsia="zh-CN"/>
              </w:rPr>
              <w:t xml:space="preserve">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w:t>
            </w:r>
            <w:proofErr w:type="gramStart"/>
            <w:r>
              <w:rPr>
                <w:rFonts w:eastAsiaTheme="minorEastAsia"/>
                <w:lang w:val="en-US" w:eastAsia="zh-CN"/>
              </w:rPr>
              <w:t>has to</w:t>
            </w:r>
            <w:proofErr w:type="gramEnd"/>
            <w:r>
              <w:rPr>
                <w:rFonts w:eastAsiaTheme="minorEastAsia"/>
                <w:lang w:val="en-US" w:eastAsia="zh-CN"/>
              </w:rPr>
              <w:t xml:space="preserve">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w:t>
            </w:r>
            <w:proofErr w:type="gramStart"/>
            <w:r>
              <w:rPr>
                <w:rFonts w:eastAsia="Yu Mincho"/>
                <w:lang w:val="en-US" w:eastAsia="ja-JP"/>
              </w:rPr>
              <w:t>add</w:t>
            </w:r>
            <w:proofErr w:type="gramEnd"/>
            <w:r>
              <w:rPr>
                <w:rFonts w:eastAsia="Yu Mincho"/>
                <w:lang w:val="en-US" w:eastAsia="ja-JP"/>
              </w:rPr>
              <w:t xml:space="preserve">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Yu Mincho"/>
                <w:lang w:val="en-US" w:eastAsia="ja-JP"/>
              </w:rPr>
              <w:lastRenderedPageBreak/>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proofErr w:type="gramStart"/>
            <w:r>
              <w:rPr>
                <w:rFonts w:eastAsia="Yu Mincho"/>
                <w:lang w:val="en-US" w:eastAsia="ja-JP"/>
              </w:rPr>
              <w:t>But,</w:t>
            </w:r>
            <w:proofErr w:type="gramEnd"/>
            <w:r>
              <w:rPr>
                <w:rFonts w:eastAsia="Yu Mincho"/>
                <w:lang w:val="en-US" w:eastAsia="ja-JP"/>
              </w:rPr>
              <w:t xml:space="preserve">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 xml:space="preserve">This would be a new UE behavior which is not described anywhere in the specifications, perhaps can be captured by MAC spec. Rel-18 </w:t>
            </w:r>
            <w:proofErr w:type="spellStart"/>
            <w:r>
              <w:rPr>
                <w:rFonts w:eastAsia="Yu Mincho"/>
                <w:lang w:val="en-US" w:eastAsia="ja-JP"/>
              </w:rPr>
              <w:t>RedCap</w:t>
            </w:r>
            <w:proofErr w:type="spellEnd"/>
            <w:r>
              <w:rPr>
                <w:rFonts w:eastAsia="Yu Mincho"/>
                <w:lang w:val="en-US" w:eastAsia="ja-JP"/>
              </w:rPr>
              <w:t xml:space="preserve">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 xml:space="preserve">With current specification, in our understanding, Rel-18 </w:t>
            </w:r>
            <w:proofErr w:type="spellStart"/>
            <w:r>
              <w:rPr>
                <w:rFonts w:eastAsia="Yu Mincho"/>
                <w:lang w:val="en-US" w:eastAsia="ja-JP"/>
              </w:rPr>
              <w:t>RedCap</w:t>
            </w:r>
            <w:proofErr w:type="spellEnd"/>
            <w:r>
              <w:rPr>
                <w:rFonts w:eastAsia="Yu Mincho"/>
                <w:lang w:val="en-US" w:eastAsia="ja-JP"/>
              </w:rPr>
              <w:t xml:space="preserve"> UE discards the DCI as it contains unicast PDSCH PRB allocation more than Rel-18 </w:t>
            </w:r>
            <w:proofErr w:type="spellStart"/>
            <w:r>
              <w:rPr>
                <w:rFonts w:eastAsia="Yu Mincho"/>
                <w:lang w:val="en-US" w:eastAsia="ja-JP"/>
              </w:rPr>
              <w:t>RedCap</w:t>
            </w:r>
            <w:proofErr w:type="spellEnd"/>
            <w:r>
              <w:rPr>
                <w:rFonts w:eastAsia="Yu Mincho"/>
                <w:lang w:val="en-US" w:eastAsia="ja-JP"/>
              </w:rPr>
              <w:t xml:space="preserve"> UE is expected to process. The UE behavior is the same as the DCI is not received. To support the proposal, specification change would be needed so that Rel-18 </w:t>
            </w:r>
            <w:proofErr w:type="spellStart"/>
            <w:r>
              <w:rPr>
                <w:rFonts w:eastAsia="Yu Mincho"/>
                <w:lang w:val="en-US" w:eastAsia="ja-JP"/>
              </w:rPr>
              <w:t>RedCap</w:t>
            </w:r>
            <w:proofErr w:type="spellEnd"/>
            <w:r>
              <w:rPr>
                <w:rFonts w:eastAsia="Yu Mincho"/>
                <w:lang w:val="en-US" w:eastAsia="ja-JP"/>
              </w:rPr>
              <w:t xml:space="preserve">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 xml:space="preserve">We don’t think there is a need to specify UE behavior in this </w:t>
            </w:r>
            <w:proofErr w:type="gramStart"/>
            <w:r>
              <w:rPr>
                <w:rFonts w:eastAsiaTheme="minorEastAsia"/>
                <w:lang w:val="en-US" w:eastAsia="zh-CN"/>
              </w:rPr>
              <w:t>case</w:t>
            </w:r>
            <w:proofErr w:type="gramEnd"/>
            <w:r>
              <w:rPr>
                <w:rFonts w:eastAsiaTheme="minorEastAsia"/>
                <w:lang w:val="en-US" w:eastAsia="zh-CN"/>
              </w:rPr>
              <w:t xml:space="preserv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 xml:space="preserve">Smart UE figures out that R17 </w:t>
            </w:r>
            <w:proofErr w:type="spellStart"/>
            <w:r>
              <w:rPr>
                <w:rFonts w:eastAsiaTheme="minorEastAsia"/>
                <w:lang w:val="en-US" w:eastAsia="zh-CN"/>
              </w:rPr>
              <w:t>RedCap</w:t>
            </w:r>
            <w:proofErr w:type="spellEnd"/>
            <w:r>
              <w:rPr>
                <w:rFonts w:eastAsiaTheme="minorEastAsia"/>
                <w:lang w:val="en-US" w:eastAsia="zh-CN"/>
              </w:rPr>
              <w:t xml:space="preserve">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FL7/FL8 High Priority Proposal 2.7-2d</w:t>
      </w:r>
      <w:r w:rsidRPr="003F12B5">
        <w:rPr>
          <w:rFonts w:ascii="Times New Roman" w:hAnsi="Times New Roman"/>
          <w:b/>
          <w:bCs/>
          <w:sz w:val="20"/>
        </w:rPr>
        <w:t>:</w:t>
      </w:r>
    </w:p>
    <w:p w14:paraId="14D849F5"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Capture the RAN1 agreement on the Msg4 PDSCH bandwidth in the LS.</w:t>
      </w:r>
    </w:p>
    <w:p w14:paraId="7A4090C8"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w:t>
            </w:r>
            <w:proofErr w:type="spellStart"/>
            <w:r>
              <w:rPr>
                <w:rFonts w:eastAsiaTheme="minorEastAsia" w:hint="eastAsia"/>
                <w:lang w:val="en-US" w:eastAsia="zh-CN"/>
              </w:rPr>
              <w:t>e.g</w:t>
            </w:r>
            <w:proofErr w:type="spellEnd"/>
            <w:r>
              <w:rPr>
                <w:rFonts w:eastAsiaTheme="minorEastAsia" w:hint="eastAsia"/>
                <w:lang w:val="en-US" w:eastAsia="zh-CN"/>
              </w:rPr>
              <w:t>:</w:t>
            </w:r>
          </w:p>
          <w:tbl>
            <w:tblPr>
              <w:tblStyle w:val="TableGrid"/>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SimSun"/>
                <w:lang w:val="en-US" w:eastAsia="zh-CN"/>
              </w:rPr>
            </w:pPr>
            <w:r>
              <w:rPr>
                <w:rFonts w:eastAsia="Yu Mincho" w:hint="eastAsia"/>
                <w:lang w:val="en-US" w:eastAsia="ja-JP"/>
              </w:rPr>
              <w:t>W</w:t>
            </w:r>
            <w:r>
              <w:rPr>
                <w:rFonts w:eastAsia="Yu Mincho"/>
                <w:lang w:val="en-US" w:eastAsia="ja-JP"/>
              </w:rPr>
              <w:t xml:space="preserve">e are fine with </w:t>
            </w:r>
            <w:proofErr w:type="spellStart"/>
            <w:r>
              <w:rPr>
                <w:rFonts w:eastAsia="Yu Mincho"/>
                <w:lang w:val="en-US" w:eastAsia="ja-JP"/>
              </w:rPr>
              <w:t>vivo’s</w:t>
            </w:r>
            <w:proofErr w:type="spellEnd"/>
            <w:r>
              <w:rPr>
                <w:rFonts w:eastAsia="Yu Mincho"/>
                <w:lang w:val="en-US" w:eastAsia="ja-JP"/>
              </w:rPr>
              <w:t xml:space="preserve">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 xml:space="preserve">We would also be fine with </w:t>
            </w:r>
            <w:proofErr w:type="spellStart"/>
            <w:r>
              <w:rPr>
                <w:rFonts w:eastAsia="Malgun Gothic"/>
                <w:lang w:val="en-US" w:eastAsia="ko-KR"/>
              </w:rPr>
              <w:t>Vivo’s</w:t>
            </w:r>
            <w:proofErr w:type="spellEnd"/>
            <w:r>
              <w:rPr>
                <w:rFonts w:eastAsia="Malgun Gothic"/>
                <w:lang w:val="en-US" w:eastAsia="ko-KR"/>
              </w:rPr>
              <w:t xml:space="preserve">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B4B464C" w14:textId="77777777" w:rsidR="005179E9" w:rsidRDefault="00E647C7">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TableGrid"/>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5F0E0CD9"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14:paraId="390FD618"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FL1/FL8 Medium Priority Question 2.8-1a</w:t>
      </w:r>
      <w:r w:rsidRPr="003F12B5">
        <w:rPr>
          <w:rFonts w:ascii="Times New Roman" w:hAnsi="Times New Roman"/>
          <w:b/>
          <w:bCs/>
          <w:sz w:val="20"/>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RACH for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 xml:space="preserve">Both Option1 and option2 can work for the case of bandwidth of </w:t>
            </w:r>
            <w:proofErr w:type="spellStart"/>
            <w:r>
              <w:rPr>
                <w:rFonts w:eastAsiaTheme="minorEastAsia"/>
                <w:lang w:val="en-US" w:eastAsia="zh-CN"/>
              </w:rPr>
              <w:t>msgA</w:t>
            </w:r>
            <w:proofErr w:type="spellEnd"/>
            <w:r>
              <w:rPr>
                <w:rFonts w:eastAsiaTheme="minorEastAsia"/>
                <w:lang w:val="en-US" w:eastAsia="zh-CN"/>
              </w:rPr>
              <w:t xml:space="preserve"> PUSCH resource for R17 </w:t>
            </w:r>
            <w:proofErr w:type="spellStart"/>
            <w:r>
              <w:rPr>
                <w:rFonts w:eastAsiaTheme="minorEastAsia"/>
                <w:lang w:val="en-US" w:eastAsia="zh-CN"/>
              </w:rPr>
              <w:t>RedCap</w:t>
            </w:r>
            <w:proofErr w:type="spellEnd"/>
            <w:r>
              <w:rPr>
                <w:rFonts w:eastAsiaTheme="minorEastAsia"/>
                <w:lang w:val="en-US" w:eastAsia="zh-CN"/>
              </w:rPr>
              <w:t xml:space="preserve">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w:t>
            </w:r>
            <w:proofErr w:type="spellStart"/>
            <w:r>
              <w:rPr>
                <w:rFonts w:eastAsiaTheme="minorEastAsia"/>
                <w:lang w:val="en-US" w:eastAsia="zh-CN"/>
              </w:rPr>
              <w:t>gNB</w:t>
            </w:r>
            <w:proofErr w:type="spellEnd"/>
            <w:r>
              <w:rPr>
                <w:rFonts w:eastAsiaTheme="minorEastAsia"/>
                <w:lang w:val="en-US" w:eastAsia="zh-CN"/>
              </w:rPr>
              <w:t xml:space="preserve">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 xml:space="preserve">We agree </w:t>
            </w:r>
            <w:proofErr w:type="spellStart"/>
            <w:proofErr w:type="gramStart"/>
            <w:r>
              <w:t>vivo‘</w:t>
            </w:r>
            <w:proofErr w:type="gramEnd"/>
            <w:r>
              <w:t>s</w:t>
            </w:r>
            <w:proofErr w:type="spellEnd"/>
            <w:r>
              <w:t xml:space="preserve">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w:t>
            </w:r>
            <w:proofErr w:type="spellStart"/>
            <w:r>
              <w:rPr>
                <w:rFonts w:eastAsiaTheme="minorEastAsia"/>
                <w:lang w:val="en-US" w:eastAsia="zh-CN"/>
              </w:rPr>
              <w:t>gNB</w:t>
            </w:r>
            <w:proofErr w:type="spellEnd"/>
            <w:r>
              <w:rPr>
                <w:rFonts w:eastAsiaTheme="minorEastAsia"/>
                <w:lang w:val="en-US" w:eastAsia="zh-CN"/>
              </w:rPr>
              <w:t xml:space="preserve">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 xml:space="preserve">Our understanding on the agreements regarding the </w:t>
            </w:r>
            <w:proofErr w:type="spellStart"/>
            <w:r>
              <w:rPr>
                <w:lang w:eastAsia="zh-CN"/>
              </w:rPr>
              <w:t>MsgA</w:t>
            </w:r>
            <w:proofErr w:type="spellEnd"/>
            <w:r>
              <w:rPr>
                <w:lang w:eastAsia="zh-CN"/>
              </w:rPr>
              <w:t xml:space="preserve"> PUSCH bandwidth is: if </w:t>
            </w:r>
            <w:proofErr w:type="spellStart"/>
            <w:r>
              <w:rPr>
                <w:lang w:eastAsia="zh-CN"/>
              </w:rPr>
              <w:t>MsgA</w:t>
            </w:r>
            <w:proofErr w:type="spellEnd"/>
            <w:r>
              <w:rPr>
                <w:lang w:eastAsia="zh-CN"/>
              </w:rPr>
              <w:t xml:space="preserve"> PUSCH resource is shared between Rel-18 </w:t>
            </w:r>
            <w:proofErr w:type="spellStart"/>
            <w:r>
              <w:rPr>
                <w:lang w:eastAsia="zh-CN"/>
              </w:rPr>
              <w:t>RedCap</w:t>
            </w:r>
            <w:proofErr w:type="spellEnd"/>
            <w:r>
              <w:rPr>
                <w:lang w:eastAsia="zh-CN"/>
              </w:rPr>
              <w:t xml:space="preserve"> </w:t>
            </w:r>
            <w:r>
              <w:rPr>
                <w:lang w:eastAsia="zh-CN"/>
              </w:rPr>
              <w:lastRenderedPageBreak/>
              <w:t xml:space="preserve">and non-Rel-18 </w:t>
            </w:r>
            <w:proofErr w:type="spellStart"/>
            <w:r>
              <w:rPr>
                <w:lang w:eastAsia="zh-CN"/>
              </w:rPr>
              <w:t>RedCap</w:t>
            </w:r>
            <w:proofErr w:type="spellEnd"/>
            <w:r>
              <w:rPr>
                <w:lang w:eastAsia="zh-CN"/>
              </w:rPr>
              <w:t xml:space="preserve">, at least some of the </w:t>
            </w:r>
            <w:proofErr w:type="spellStart"/>
            <w:r>
              <w:rPr>
                <w:lang w:eastAsia="zh-CN"/>
              </w:rPr>
              <w:t>MsgA</w:t>
            </w:r>
            <w:proofErr w:type="spellEnd"/>
            <w:r>
              <w:rPr>
                <w:lang w:eastAsia="zh-CN"/>
              </w:rPr>
              <w:t xml:space="preserve"> PUSCH resources are limited within 5MHz while other </w:t>
            </w:r>
            <w:proofErr w:type="spellStart"/>
            <w:r>
              <w:rPr>
                <w:lang w:eastAsia="zh-CN"/>
              </w:rPr>
              <w:t>MsgA</w:t>
            </w:r>
            <w:proofErr w:type="spellEnd"/>
            <w:r>
              <w:rPr>
                <w:lang w:eastAsia="zh-CN"/>
              </w:rPr>
              <w:t xml:space="preserve"> PUSCH resources may be more than 5MHz.</w:t>
            </w:r>
          </w:p>
          <w:p w14:paraId="67099D69" w14:textId="77777777" w:rsidR="005179E9" w:rsidRDefault="00E647C7">
            <w:pPr>
              <w:spacing w:after="0" w:line="240" w:lineRule="auto"/>
              <w:rPr>
                <w:rFonts w:eastAsia="SimSun"/>
                <w:lang w:val="en-US" w:eastAsia="zh-CN"/>
              </w:rPr>
            </w:pPr>
            <w:r>
              <w:rPr>
                <w:lang w:eastAsia="zh-CN"/>
              </w:rPr>
              <w:t xml:space="preserve">So, we share the similar views with vivo that this can up to </w:t>
            </w:r>
            <w:proofErr w:type="spellStart"/>
            <w:r>
              <w:rPr>
                <w:lang w:eastAsia="zh-CN"/>
              </w:rPr>
              <w:t>gNB</w:t>
            </w:r>
            <w:proofErr w:type="spellEnd"/>
            <w:r>
              <w:rPr>
                <w:lang w:eastAsia="zh-CN"/>
              </w:rPr>
              <w:t xml:space="preserve">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lastRenderedPageBreak/>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3BF51E3A" w14:textId="77777777"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w:t>
            </w:r>
            <w:proofErr w:type="gramStart"/>
            <w:r>
              <w:rPr>
                <w:rFonts w:eastAsiaTheme="minorEastAsia"/>
                <w:lang w:val="en-US" w:eastAsia="zh-CN"/>
              </w:rPr>
              <w:t xml:space="preserve">is TBS for </w:t>
            </w:r>
            <w:proofErr w:type="spellStart"/>
            <w:r>
              <w:rPr>
                <w:rFonts w:eastAsiaTheme="minorEastAsia"/>
                <w:lang w:val="en-US" w:eastAsia="zh-CN"/>
              </w:rPr>
              <w:t>msgA</w:t>
            </w:r>
            <w:proofErr w:type="spellEnd"/>
            <w:proofErr w:type="gramEnd"/>
            <w:r>
              <w:rPr>
                <w:rFonts w:eastAsiaTheme="minorEastAsia"/>
                <w:lang w:val="en-US" w:eastAsia="zh-CN"/>
              </w:rPr>
              <w:t xml:space="preserve"> PUSCH. If the TBS is small, it can be fine to limit </w:t>
            </w:r>
            <w:proofErr w:type="spellStart"/>
            <w:r>
              <w:rPr>
                <w:rFonts w:eastAsiaTheme="minorEastAsia"/>
                <w:lang w:val="en-US" w:eastAsia="zh-CN"/>
              </w:rPr>
              <w:t>MsgA</w:t>
            </w:r>
            <w:proofErr w:type="spellEnd"/>
            <w:r>
              <w:rPr>
                <w:rFonts w:eastAsiaTheme="minorEastAsia"/>
                <w:lang w:val="en-US" w:eastAsia="zh-CN"/>
              </w:rPr>
              <w:t xml:space="preserve">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 </w:t>
            </w:r>
          </w:p>
          <w:p w14:paraId="45957674" w14:textId="77777777" w:rsidR="005179E9" w:rsidRDefault="005179E9">
            <w:pPr>
              <w:jc w:val="left"/>
              <w:rPr>
                <w:rFonts w:eastAsiaTheme="minorEastAsia"/>
                <w:lang w:val="en-US" w:eastAsia="zh-CN"/>
              </w:rPr>
            </w:pP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w:t>
            </w:r>
            <w:proofErr w:type="spellStart"/>
            <w:r>
              <w:rPr>
                <w:rFonts w:eastAsiaTheme="minorEastAsia"/>
                <w:lang w:val="en-US" w:eastAsia="zh-CN"/>
              </w:rPr>
              <w:t>MsgA</w:t>
            </w:r>
            <w:proofErr w:type="spellEnd"/>
            <w:r>
              <w:rPr>
                <w:rFonts w:eastAsiaTheme="minorEastAsia"/>
                <w:lang w:val="en-US" w:eastAsia="zh-CN"/>
              </w:rPr>
              <w:t xml:space="preserve"> PUSCH Group B, or 2-step RACH based SDT. Therefore, </w:t>
            </w:r>
            <w:proofErr w:type="gramStart"/>
            <w:r>
              <w:rPr>
                <w:rFonts w:eastAsiaTheme="minorEastAsia"/>
                <w:lang w:val="en-US" w:eastAsia="zh-CN"/>
              </w:rPr>
              <w:t>in order to</w:t>
            </w:r>
            <w:proofErr w:type="gramEnd"/>
            <w:r>
              <w:rPr>
                <w:rFonts w:eastAsiaTheme="minorEastAsia"/>
                <w:lang w:val="en-US" w:eastAsia="zh-CN"/>
              </w:rPr>
              <w:t xml:space="preserve"> avoid the impact on legacy UE, more than 25/12 PRB </w:t>
            </w:r>
            <w:proofErr w:type="spellStart"/>
            <w:r>
              <w:rPr>
                <w:rFonts w:eastAsiaTheme="minorEastAsia"/>
                <w:lang w:val="en-US" w:eastAsia="zh-CN"/>
              </w:rPr>
              <w:t>MsgA</w:t>
            </w:r>
            <w:proofErr w:type="spellEnd"/>
            <w:r>
              <w:rPr>
                <w:rFonts w:eastAsiaTheme="minorEastAsia"/>
                <w:lang w:val="en-US" w:eastAsia="zh-CN"/>
              </w:rPr>
              <w:t xml:space="preserve"> PUSCH can be configured for non-</w:t>
            </w:r>
            <w:proofErr w:type="spellStart"/>
            <w:r>
              <w:rPr>
                <w:rFonts w:eastAsiaTheme="minorEastAsia"/>
                <w:lang w:val="en-US" w:eastAsia="zh-CN"/>
              </w:rPr>
              <w:t>eRedCap</w:t>
            </w:r>
            <w:proofErr w:type="spellEnd"/>
            <w:r>
              <w:rPr>
                <w:rFonts w:eastAsiaTheme="minorEastAsia"/>
                <w:lang w:val="en-US" w:eastAsia="zh-CN"/>
              </w:rPr>
              <w:t xml:space="preserve">.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 xml:space="preserve">We recommend supporting both option 1 and option 2. Also, which option to use depends on the </w:t>
            </w:r>
            <w:proofErr w:type="spellStart"/>
            <w:r>
              <w:rPr>
                <w:rFonts w:eastAsiaTheme="minorEastAsia"/>
                <w:lang w:val="en-US" w:eastAsia="zh-CN"/>
              </w:rPr>
              <w:t>gNB</w:t>
            </w:r>
            <w:proofErr w:type="spellEnd"/>
            <w:r>
              <w:rPr>
                <w:rFonts w:eastAsiaTheme="minorEastAsia"/>
                <w:lang w:val="en-US" w:eastAsia="zh-CN"/>
              </w:rPr>
              <w:t xml:space="preserve">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 xml:space="preserve">It can be up to </w:t>
            </w:r>
            <w:proofErr w:type="spellStart"/>
            <w:r>
              <w:rPr>
                <w:rFonts w:eastAsia="Yu Mincho"/>
                <w:lang w:val="en-US" w:eastAsia="ja-JP"/>
              </w:rPr>
              <w:t>gNB</w:t>
            </w:r>
            <w:proofErr w:type="spellEnd"/>
            <w:r>
              <w:rPr>
                <w:rFonts w:eastAsia="Yu Mincho"/>
                <w:lang w:val="en-US" w:eastAsia="ja-JP"/>
              </w:rPr>
              <w:t xml:space="preserve"> implementation. Rel-18 </w:t>
            </w:r>
            <w:proofErr w:type="spellStart"/>
            <w:r>
              <w:rPr>
                <w:rFonts w:eastAsia="Yu Mincho"/>
                <w:lang w:val="en-US" w:eastAsia="ja-JP"/>
              </w:rPr>
              <w:t>RedCap</w:t>
            </w:r>
            <w:proofErr w:type="spellEnd"/>
            <w:r>
              <w:rPr>
                <w:rFonts w:eastAsia="Yu Mincho"/>
                <w:lang w:val="en-US" w:eastAsia="ja-JP"/>
              </w:rPr>
              <w:t xml:space="preserve"> UE without BB bandwidth reduction may use </w:t>
            </w:r>
            <w:proofErr w:type="spellStart"/>
            <w:r>
              <w:rPr>
                <w:rFonts w:eastAsia="Yu Mincho"/>
                <w:lang w:val="en-US" w:eastAsia="ja-JP"/>
              </w:rPr>
              <w:t>MsgA</w:t>
            </w:r>
            <w:proofErr w:type="spellEnd"/>
            <w:r>
              <w:rPr>
                <w:rFonts w:eastAsia="Yu Mincho"/>
                <w:lang w:val="en-US" w:eastAsia="ja-JP"/>
              </w:rPr>
              <w:t xml:space="preserve"> PUSCH resource &gt;= 5MHz, while Rel-18 </w:t>
            </w:r>
            <w:proofErr w:type="spellStart"/>
            <w:r>
              <w:rPr>
                <w:rFonts w:eastAsia="Yu Mincho"/>
                <w:lang w:val="en-US" w:eastAsia="ja-JP"/>
              </w:rPr>
              <w:t>RedCap</w:t>
            </w:r>
            <w:proofErr w:type="spellEnd"/>
            <w:r>
              <w:rPr>
                <w:rFonts w:eastAsia="Yu Mincho"/>
                <w:lang w:val="en-US" w:eastAsia="ja-JP"/>
              </w:rPr>
              <w:t xml:space="preserve"> UE with BB bandwidth reduction may only use </w:t>
            </w:r>
            <w:proofErr w:type="spellStart"/>
            <w:r>
              <w:rPr>
                <w:rFonts w:eastAsia="Yu Mincho"/>
                <w:lang w:val="en-US" w:eastAsia="ja-JP"/>
              </w:rPr>
              <w:t>MsgA</w:t>
            </w:r>
            <w:proofErr w:type="spellEnd"/>
            <w:r>
              <w:rPr>
                <w:rFonts w:eastAsia="Yu Mincho"/>
                <w:lang w:val="en-US" w:eastAsia="ja-JP"/>
              </w:rPr>
              <w:t xml:space="preserve">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w:t>
            </w:r>
            <w:proofErr w:type="gramStart"/>
            <w:r>
              <w:rPr>
                <w:rFonts w:eastAsiaTheme="minorEastAsia"/>
                <w:lang w:val="en-US" w:eastAsia="zh-CN"/>
              </w:rPr>
              <w:t>down-select</w:t>
            </w:r>
            <w:proofErr w:type="gramEnd"/>
            <w:r>
              <w:rPr>
                <w:rFonts w:eastAsiaTheme="minorEastAsia"/>
                <w:lang w:val="en-US" w:eastAsia="zh-CN"/>
              </w:rPr>
              <w:t xml:space="preserve">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w:t>
            </w:r>
            <w:proofErr w:type="spellStart"/>
            <w:r w:rsidR="001B2F5D">
              <w:rPr>
                <w:rFonts w:eastAsiaTheme="minorEastAsia"/>
                <w:lang w:val="en-US" w:eastAsia="zh-CN"/>
              </w:rPr>
              <w:t>gNB</w:t>
            </w:r>
            <w:proofErr w:type="spellEnd"/>
            <w:r w:rsidR="001B2F5D">
              <w:rPr>
                <w:rFonts w:eastAsiaTheme="minorEastAsia"/>
                <w:lang w:val="en-US" w:eastAsia="zh-CN"/>
              </w:rPr>
              <w:t xml:space="preserve"> implementation.</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14943B5A"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15B5BB59"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4465283C" w14:textId="77777777" w:rsidR="005179E9" w:rsidRDefault="00E647C7">
      <w:pPr>
        <w:pStyle w:val="ListParagraph"/>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ListParagraph"/>
        <w:numPr>
          <w:ilvl w:val="0"/>
          <w:numId w:val="59"/>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6785DDD2" w14:textId="77777777" w:rsidR="005179E9" w:rsidRDefault="00E647C7">
      <w:pPr>
        <w:pStyle w:val="ListParagraph"/>
        <w:numPr>
          <w:ilvl w:val="0"/>
          <w:numId w:val="59"/>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lastRenderedPageBreak/>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w:t>
            </w:r>
            <w:proofErr w:type="gramStart"/>
            <w:r>
              <w:rPr>
                <w:rFonts w:eastAsia="Microsoft YaHei UI"/>
                <w:szCs w:val="22"/>
                <w:lang w:val="en-US" w:eastAsia="zh-CN"/>
              </w:rPr>
              <w:t>UEs</w:t>
            </w:r>
            <w:proofErr w:type="gramEnd"/>
            <w:r>
              <w:rPr>
                <w:rFonts w:eastAsia="Microsoft YaHei UI"/>
                <w:szCs w:val="22"/>
                <w:lang w:val="en-US" w:eastAsia="zh-CN"/>
              </w:rPr>
              <w:t xml:space="preserve">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 xml:space="preserve">A </w:t>
            </w:r>
            <w:proofErr w:type="spellStart"/>
            <w:r>
              <w:rPr>
                <w:rFonts w:eastAsia="Yu Mincho"/>
                <w:lang w:val="en-US" w:eastAsia="ja-JP"/>
              </w:rPr>
              <w:t>MsgB</w:t>
            </w:r>
            <w:proofErr w:type="spellEnd"/>
            <w:r>
              <w:rPr>
                <w:rFonts w:eastAsia="Yu Mincho"/>
                <w:lang w:val="en-US" w:eastAsia="ja-JP"/>
              </w:rPr>
              <w:t xml:space="preserve"> may convey multiple successful RAR for any type of UE. And </w:t>
            </w:r>
            <w:proofErr w:type="spellStart"/>
            <w:r>
              <w:rPr>
                <w:rFonts w:eastAsia="Yu Mincho"/>
                <w:lang w:val="en-US" w:eastAsia="ja-JP"/>
              </w:rPr>
              <w:t>MsgB</w:t>
            </w:r>
            <w:proofErr w:type="spellEnd"/>
            <w:r>
              <w:rPr>
                <w:rFonts w:eastAsia="Yu Mincho"/>
                <w:lang w:val="en-US" w:eastAsia="ja-JP"/>
              </w:rPr>
              <w:t>-RNTI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 xml:space="preserve">In case a </w:t>
            </w:r>
            <w:proofErr w:type="spellStart"/>
            <w:r>
              <w:rPr>
                <w:rFonts w:eastAsia="Yu Mincho"/>
                <w:lang w:val="en-US" w:eastAsia="ja-JP"/>
              </w:rPr>
              <w:t>MsgB</w:t>
            </w:r>
            <w:proofErr w:type="spellEnd"/>
            <w:r>
              <w:rPr>
                <w:rFonts w:eastAsia="Yu Mincho"/>
                <w:lang w:val="en-US" w:eastAsia="ja-JP"/>
              </w:rPr>
              <w:t xml:space="preserve"> is intended for a single Rel-18 </w:t>
            </w:r>
            <w:proofErr w:type="spellStart"/>
            <w:r>
              <w:rPr>
                <w:rFonts w:eastAsia="Yu Mincho"/>
                <w:lang w:val="en-US" w:eastAsia="ja-JP"/>
              </w:rPr>
              <w:t>RedCap</w:t>
            </w:r>
            <w:proofErr w:type="spellEnd"/>
            <w:r>
              <w:rPr>
                <w:rFonts w:eastAsia="Yu Mincho"/>
                <w:lang w:val="en-US" w:eastAsia="ja-JP"/>
              </w:rPr>
              <w:t xml:space="preserve">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w:t>
            </w:r>
            <w:proofErr w:type="spellStart"/>
            <w:r>
              <w:rPr>
                <w:bCs/>
                <w:szCs w:val="22"/>
                <w:lang w:eastAsia="ja-JP"/>
              </w:rPr>
              <w:t>RedCap</w:t>
            </w:r>
            <w:proofErr w:type="spellEnd"/>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 xml:space="preserve">While it is true that </w:t>
            </w:r>
            <w:proofErr w:type="spellStart"/>
            <w:r>
              <w:rPr>
                <w:rFonts w:eastAsia="Yu Mincho"/>
                <w:lang w:val="en-US" w:eastAsia="ja-JP"/>
              </w:rPr>
              <w:t>MsgB</w:t>
            </w:r>
            <w:proofErr w:type="spellEnd"/>
            <w:r>
              <w:rPr>
                <w:rFonts w:eastAsia="Yu Mincho"/>
                <w:lang w:val="en-US" w:eastAsia="ja-JP"/>
              </w:rPr>
              <w:t xml:space="preserve"> is a broadcast channel in a similar way as Msg2, there are some differences between </w:t>
            </w:r>
            <w:proofErr w:type="spellStart"/>
            <w:r>
              <w:rPr>
                <w:rFonts w:eastAsia="Yu Mincho"/>
                <w:lang w:val="en-US" w:eastAsia="ja-JP"/>
              </w:rPr>
              <w:t>MsgB</w:t>
            </w:r>
            <w:proofErr w:type="spellEnd"/>
            <w:r>
              <w:rPr>
                <w:rFonts w:eastAsia="Yu Mincho"/>
                <w:lang w:val="en-US" w:eastAsia="ja-JP"/>
              </w:rPr>
              <w:t xml:space="preserve"> and Msg2:</w:t>
            </w:r>
          </w:p>
          <w:p w14:paraId="124CA03A" w14:textId="77777777" w:rsidR="005179E9" w:rsidRDefault="00E647C7">
            <w:pPr>
              <w:jc w:val="left"/>
              <w:rPr>
                <w:rFonts w:eastAsia="Yu Mincho"/>
                <w:lang w:val="en-US" w:eastAsia="ja-JP"/>
              </w:rPr>
            </w:pPr>
            <w:r>
              <w:rPr>
                <w:rFonts w:eastAsia="Yu Mincho"/>
                <w:lang w:val="en-US" w:eastAsia="ja-JP"/>
              </w:rPr>
              <w:t xml:space="preserve">First, as CATT points out, </w:t>
            </w:r>
            <w:proofErr w:type="spellStart"/>
            <w:r>
              <w:rPr>
                <w:rFonts w:eastAsia="Yu Mincho"/>
                <w:lang w:val="en-US" w:eastAsia="ja-JP"/>
              </w:rPr>
              <w:t>gNB</w:t>
            </w:r>
            <w:proofErr w:type="spellEnd"/>
            <w:r>
              <w:rPr>
                <w:rFonts w:eastAsia="Yu Mincho"/>
                <w:lang w:val="en-US" w:eastAsia="ja-JP"/>
              </w:rPr>
              <w:t xml:space="preserve"> can always use the early indication in </w:t>
            </w:r>
            <w:proofErr w:type="spellStart"/>
            <w:r>
              <w:rPr>
                <w:rFonts w:eastAsia="Yu Mincho"/>
                <w:lang w:val="en-US" w:eastAsia="ja-JP"/>
              </w:rPr>
              <w:t>MsgA</w:t>
            </w:r>
            <w:proofErr w:type="spellEnd"/>
            <w:r>
              <w:rPr>
                <w:rFonts w:eastAsia="Yu Mincho"/>
                <w:lang w:val="en-US" w:eastAsia="ja-JP"/>
              </w:rPr>
              <w:t xml:space="preserve"> to guide the scheduling decision for </w:t>
            </w:r>
            <w:proofErr w:type="spellStart"/>
            <w:r>
              <w:rPr>
                <w:rFonts w:eastAsia="Yu Mincho"/>
                <w:lang w:val="en-US" w:eastAsia="ja-JP"/>
              </w:rPr>
              <w:t>MsgB</w:t>
            </w:r>
            <w:proofErr w:type="spellEnd"/>
            <w:r>
              <w:rPr>
                <w:rFonts w:eastAsia="Yu Mincho"/>
                <w:lang w:val="en-US" w:eastAsia="ja-JP"/>
              </w:rPr>
              <w:t>,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 xml:space="preserve">Second, as Nordic points out, </w:t>
            </w:r>
            <w:proofErr w:type="spellStart"/>
            <w:r>
              <w:rPr>
                <w:rFonts w:eastAsia="Yu Mincho"/>
                <w:lang w:val="en-US" w:eastAsia="ja-JP"/>
              </w:rPr>
              <w:t>MsgB</w:t>
            </w:r>
            <w:proofErr w:type="spellEnd"/>
            <w:r>
              <w:rPr>
                <w:rFonts w:eastAsia="Yu Mincho"/>
                <w:lang w:val="en-US" w:eastAsia="ja-JP"/>
              </w:rPr>
              <w:t xml:space="preserve"> supports HARQ retransmission, like Msg4 but unlike Msg2, and the timeline for </w:t>
            </w:r>
            <w:proofErr w:type="spellStart"/>
            <w:r>
              <w:rPr>
                <w:rFonts w:eastAsia="Yu Mincho"/>
                <w:lang w:val="en-US" w:eastAsia="ja-JP"/>
              </w:rPr>
              <w:t>MsgB</w:t>
            </w:r>
            <w:proofErr w:type="spellEnd"/>
            <w:r>
              <w:rPr>
                <w:rFonts w:eastAsia="Yu Mincho"/>
                <w:lang w:val="en-US" w:eastAsia="ja-JP"/>
              </w:rPr>
              <w:t xml:space="preserve">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lastRenderedPageBreak/>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proofErr w:type="spellStart"/>
            <w:r>
              <w:rPr>
                <w:rFonts w:eastAsiaTheme="minorEastAsia" w:hint="eastAsia"/>
                <w:lang w:val="en-US" w:eastAsia="zh-CN"/>
              </w:rPr>
              <w:t>e</w:t>
            </w:r>
            <w:r>
              <w:rPr>
                <w:rFonts w:eastAsiaTheme="minorEastAsia"/>
                <w:lang w:val="en-US" w:eastAsia="zh-CN"/>
              </w:rPr>
              <w:t>RedCap</w:t>
            </w:r>
            <w:proofErr w:type="spellEnd"/>
            <w:r>
              <w:rPr>
                <w:rFonts w:eastAsiaTheme="minorEastAsia"/>
                <w:lang w:val="en-US" w:eastAsia="zh-CN"/>
              </w:rPr>
              <w:t xml:space="preserve">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can be implemented by the </w:t>
            </w:r>
            <w:proofErr w:type="spellStart"/>
            <w:r>
              <w:rPr>
                <w:rFonts w:eastAsiaTheme="minorEastAsia"/>
                <w:lang w:val="en-US" w:eastAsia="zh-CN"/>
              </w:rPr>
              <w:t>gNB</w:t>
            </w:r>
            <w:proofErr w:type="spellEnd"/>
            <w:r>
              <w:rPr>
                <w:rFonts w:eastAsiaTheme="minorEastAsia"/>
                <w:lang w:val="en-US" w:eastAsia="zh-CN"/>
              </w:rPr>
              <w:t>.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 xml:space="preserve">We have similar view as other companies that Msg2 can be </w:t>
            </w:r>
            <w:proofErr w:type="gramStart"/>
            <w:r>
              <w:rPr>
                <w:rFonts w:eastAsia="Yu Mincho"/>
                <w:lang w:val="en-US" w:eastAsia="ja-JP"/>
              </w:rPr>
              <w:t>to</w:t>
            </w:r>
            <w:proofErr w:type="gramEnd"/>
            <w:r>
              <w:rPr>
                <w:rFonts w:eastAsia="Yu Mincho"/>
                <w:lang w:val="en-US" w:eastAsia="ja-JP"/>
              </w:rPr>
              <w:t xml:space="preserve"> multiple UEs and that several UEs can be monitoring the same </w:t>
            </w:r>
            <w:proofErr w:type="spellStart"/>
            <w:r>
              <w:rPr>
                <w:rFonts w:eastAsia="Yu Mincho"/>
                <w:lang w:val="en-US" w:eastAsia="ja-JP"/>
              </w:rPr>
              <w:t>MsgB</w:t>
            </w:r>
            <w:proofErr w:type="spellEnd"/>
            <w:r>
              <w:rPr>
                <w:rFonts w:eastAsia="Yu Mincho"/>
                <w:lang w:val="en-US" w:eastAsia="ja-JP"/>
              </w:rPr>
              <w:t xml:space="preserve">-RNTI.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w:t>
            </w:r>
            <w:proofErr w:type="spellStart"/>
            <w:r>
              <w:rPr>
                <w:rFonts w:eastAsia="SimSun" w:hint="eastAsia"/>
                <w:lang w:val="en-US" w:eastAsia="zh-CN"/>
              </w:rPr>
              <w:t>MsgB</w:t>
            </w:r>
            <w:proofErr w:type="spellEnd"/>
            <w:r>
              <w:rPr>
                <w:rFonts w:eastAsia="SimSun" w:hint="eastAsia"/>
                <w:lang w:val="en-US" w:eastAsia="zh-CN"/>
              </w:rPr>
              <w:t xml:space="preserve"> PDSCH </w:t>
            </w:r>
            <w:proofErr w:type="gramStart"/>
            <w:r>
              <w:rPr>
                <w:rFonts w:eastAsia="SimSun" w:hint="eastAsia"/>
                <w:lang w:val="en-US" w:eastAsia="zh-CN"/>
              </w:rPr>
              <w:t>bandwidth .</w:t>
            </w:r>
            <w:proofErr w:type="gramEnd"/>
          </w:p>
          <w:p w14:paraId="0174A0ED" w14:textId="77777777" w:rsidR="005179E9" w:rsidRDefault="00E647C7">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xml:space="preserve">? We also do not understand how we limit the </w:t>
            </w:r>
            <w:proofErr w:type="gramStart"/>
            <w:r>
              <w:rPr>
                <w:rFonts w:eastAsia="SimSun" w:hint="eastAsia"/>
                <w:lang w:val="en-US" w:eastAsia="zh-CN"/>
              </w:rPr>
              <w:t>bandwidth?</w:t>
            </w:r>
            <w:proofErr w:type="gramEnd"/>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w:t>
            </w:r>
            <w:proofErr w:type="gramStart"/>
            <w:r>
              <w:rPr>
                <w:rFonts w:eastAsia="SimSun" w:hint="eastAsia"/>
                <w:lang w:val="en-US" w:eastAsia="zh-CN"/>
              </w:rPr>
              <w:t>actually is</w:t>
            </w:r>
            <w:proofErr w:type="gramEnd"/>
            <w:r>
              <w:rPr>
                <w:rFonts w:eastAsia="SimSun" w:hint="eastAsia"/>
                <w:lang w:val="en-US" w:eastAsia="zh-CN"/>
              </w:rPr>
              <w:t xml:space="preserve"> not limited, which can be 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2031C6E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PDSCH should be processed even if it takes longer to process. Because </w:t>
            </w:r>
            <w:proofErr w:type="spellStart"/>
            <w:r>
              <w:rPr>
                <w:rFonts w:eastAsiaTheme="minorEastAsia"/>
                <w:lang w:val="en-US" w:eastAsia="zh-CN"/>
              </w:rPr>
              <w:t>MsgA</w:t>
            </w:r>
            <w:proofErr w:type="spellEnd"/>
            <w:r>
              <w:rPr>
                <w:rFonts w:eastAsiaTheme="minorEastAsia"/>
                <w:lang w:val="en-US" w:eastAsia="zh-CN"/>
              </w:rPr>
              <w:t xml:space="preserve"> EI is available, the network can accommodate the longer processing time needed by </w:t>
            </w:r>
            <w:proofErr w:type="spellStart"/>
            <w:r>
              <w:rPr>
                <w:rFonts w:eastAsiaTheme="minorEastAsia"/>
                <w:lang w:val="en-US" w:eastAsia="zh-CN"/>
              </w:rPr>
              <w:t>eRedCap</w:t>
            </w:r>
            <w:proofErr w:type="spellEnd"/>
            <w:r>
              <w:rPr>
                <w:rFonts w:eastAsiaTheme="minorEastAsia"/>
                <w:lang w:val="en-US" w:eastAsia="zh-CN"/>
              </w:rPr>
              <w:t xml:space="preserve">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proofErr w:type="spellStart"/>
            <w:r>
              <w:rPr>
                <w:rFonts w:eastAsia="Malgun Gothic"/>
                <w:lang w:eastAsia="ko-KR"/>
              </w:rPr>
              <w:t>MsgB</w:t>
            </w:r>
            <w:proofErr w:type="spellEnd"/>
            <w:r>
              <w:rPr>
                <w:rFonts w:eastAsia="Malgun Gothic"/>
                <w:lang w:eastAsia="ko-KR"/>
              </w:rPr>
              <w:t xml:space="preserve"> PDSCH with a larger number of PRBs than 25 PRBs for 15 kHz SCS and 12 PRBs for 30 kHz SCS regardless of the </w:t>
            </w:r>
            <w:proofErr w:type="spellStart"/>
            <w:r>
              <w:rPr>
                <w:rFonts w:eastAsia="Malgun Gothic"/>
                <w:lang w:eastAsia="ko-KR"/>
              </w:rPr>
              <w:t>MsgA</w:t>
            </w:r>
            <w:proofErr w:type="spellEnd"/>
            <w:r>
              <w:rPr>
                <w:rFonts w:eastAsia="Malgun Gothic"/>
                <w:lang w:eastAsia="ko-KR"/>
              </w:rPr>
              <w:t xml:space="preserve">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 xml:space="preserve">As commented by companies, multiple MAC PDU for multiple UEs can be multiplexed in a </w:t>
            </w:r>
            <w:proofErr w:type="spellStart"/>
            <w:r>
              <w:rPr>
                <w:rFonts w:eastAsia="Yu Mincho"/>
                <w:lang w:val="en-US" w:eastAsia="ja-JP"/>
              </w:rPr>
              <w:t>MsgB</w:t>
            </w:r>
            <w:proofErr w:type="spellEnd"/>
            <w:r>
              <w:rPr>
                <w:rFonts w:eastAsia="Yu Mincho"/>
                <w:lang w:val="en-US" w:eastAsia="ja-JP"/>
              </w:rPr>
              <w:t xml:space="preserve"> PDSCH with the same </w:t>
            </w:r>
            <w:proofErr w:type="spellStart"/>
            <w:r>
              <w:rPr>
                <w:rFonts w:eastAsia="Yu Mincho"/>
                <w:lang w:val="en-US" w:eastAsia="ja-JP"/>
              </w:rPr>
              <w:t>MsgB</w:t>
            </w:r>
            <w:proofErr w:type="spellEnd"/>
            <w:r>
              <w:rPr>
                <w:rFonts w:eastAsia="Yu Mincho"/>
                <w:lang w:val="en-US" w:eastAsia="ja-JP"/>
              </w:rPr>
              <w:t xml:space="preserve">-RNTI same as Msg2. If the same handling as Msg2 is applied for </w:t>
            </w:r>
            <w:proofErr w:type="spellStart"/>
            <w:r>
              <w:rPr>
                <w:rFonts w:eastAsia="Yu Mincho"/>
                <w:lang w:val="en-US" w:eastAsia="ja-JP"/>
              </w:rPr>
              <w:t>MsgB</w:t>
            </w:r>
            <w:proofErr w:type="spellEnd"/>
            <w:r>
              <w:rPr>
                <w:rFonts w:eastAsia="Yu Mincho"/>
                <w:lang w:val="en-US" w:eastAsia="ja-JP"/>
              </w:rPr>
              <w:t xml:space="preserve">, some timeline extension between </w:t>
            </w:r>
            <w:proofErr w:type="spellStart"/>
            <w:r>
              <w:rPr>
                <w:rFonts w:eastAsia="Yu Mincho"/>
                <w:lang w:val="en-US" w:eastAsia="ja-JP"/>
              </w:rPr>
              <w:t>MsgB</w:t>
            </w:r>
            <w:proofErr w:type="spellEnd"/>
            <w:r>
              <w:rPr>
                <w:rFonts w:eastAsia="Yu Mincho"/>
                <w:lang w:val="en-US" w:eastAsia="ja-JP"/>
              </w:rPr>
              <w:t xml:space="preserve">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w:t>
            </w:r>
            <w:proofErr w:type="spellStart"/>
            <w:r>
              <w:rPr>
                <w:rFonts w:eastAsiaTheme="minorEastAsia"/>
                <w:lang w:val="en-US" w:eastAsia="zh-CN"/>
              </w:rPr>
              <w:t>MsgA</w:t>
            </w:r>
            <w:proofErr w:type="spellEnd"/>
            <w:r>
              <w:rPr>
                <w:rFonts w:eastAsiaTheme="minorEastAsia"/>
                <w:lang w:val="en-US" w:eastAsia="zh-CN"/>
              </w:rPr>
              <w:t xml:space="preserve"> always includes the early indication for Rel-18 </w:t>
            </w:r>
            <w:proofErr w:type="spellStart"/>
            <w:r>
              <w:rPr>
                <w:rFonts w:eastAsiaTheme="minorEastAsia"/>
                <w:lang w:val="en-US" w:eastAsia="zh-CN"/>
              </w:rPr>
              <w:t>eRedCap</w:t>
            </w:r>
            <w:proofErr w:type="spellEnd"/>
            <w:r>
              <w:rPr>
                <w:rFonts w:eastAsiaTheme="minorEastAsia"/>
                <w:lang w:val="en-US" w:eastAsia="zh-CN"/>
              </w:rPr>
              <w:t xml:space="preserve"> UE. Then my question is </w:t>
            </w:r>
          </w:p>
          <w:p w14:paraId="3362A4D6"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always strictly follows the UE’s BB capability indication for the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w:t>
            </w:r>
          </w:p>
          <w:p w14:paraId="6A5A722B"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we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perform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for all UEs including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lastRenderedPageBreak/>
              <w:t xml:space="preserve">If option 4 is the right way to go, we can agree on the proposal. If option 2 is </w:t>
            </w:r>
            <w:proofErr w:type="gramStart"/>
            <w:r>
              <w:rPr>
                <w:rFonts w:eastAsiaTheme="minorEastAsia"/>
                <w:lang w:val="en-US" w:eastAsia="zh-CN"/>
              </w:rPr>
              <w:t>more preferable</w:t>
            </w:r>
            <w:proofErr w:type="gramEnd"/>
            <w:r>
              <w:rPr>
                <w:rFonts w:eastAsiaTheme="minorEastAsia"/>
                <w:lang w:val="en-US" w:eastAsia="zh-CN"/>
              </w:rPr>
              <w:t xml:space="preserve">, we handle </w:t>
            </w:r>
            <w:proofErr w:type="spellStart"/>
            <w:r>
              <w:rPr>
                <w:rFonts w:eastAsiaTheme="minorEastAsia"/>
                <w:lang w:val="en-US" w:eastAsia="zh-CN"/>
              </w:rPr>
              <w:t>MsgB</w:t>
            </w:r>
            <w:proofErr w:type="spellEnd"/>
            <w:r>
              <w:rPr>
                <w:rFonts w:eastAsiaTheme="minorEastAsia"/>
                <w:lang w:val="en-US" w:eastAsia="zh-CN"/>
              </w:rPr>
              <w:t xml:space="preserve"> as Msg2 and need to change the proposal. We prefer the option 2 for maximizing </w:t>
            </w:r>
            <w:proofErr w:type="spellStart"/>
            <w:r>
              <w:rPr>
                <w:rFonts w:eastAsiaTheme="minorEastAsia"/>
                <w:lang w:val="en-US" w:eastAsia="zh-CN"/>
              </w:rPr>
              <w:t>gNB</w:t>
            </w:r>
            <w:proofErr w:type="spellEnd"/>
            <w:r>
              <w:rPr>
                <w:rFonts w:eastAsiaTheme="minorEastAsia"/>
                <w:lang w:val="en-US" w:eastAsia="zh-CN"/>
              </w:rPr>
              <w:t xml:space="preserve">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lastRenderedPageBreak/>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w:t>
            </w:r>
            <w:proofErr w:type="spellStart"/>
            <w:r>
              <w:rPr>
                <w:rFonts w:eastAsiaTheme="minorEastAsia"/>
                <w:lang w:val="en-US" w:eastAsia="zh-CN"/>
              </w:rPr>
              <w:t>gNB</w:t>
            </w:r>
            <w:proofErr w:type="spellEnd"/>
            <w:r>
              <w:rPr>
                <w:rFonts w:eastAsiaTheme="minorEastAsia"/>
                <w:lang w:val="en-US" w:eastAsia="zh-CN"/>
              </w:rPr>
              <w:t xml:space="preserve"> to perform scheduling of </w:t>
            </w:r>
            <w:proofErr w:type="spellStart"/>
            <w:r>
              <w:rPr>
                <w:rFonts w:eastAsiaTheme="minorEastAsia"/>
                <w:lang w:val="en-US" w:eastAsia="zh-CN"/>
              </w:rPr>
              <w:t>MsgB</w:t>
            </w:r>
            <w:proofErr w:type="spellEnd"/>
            <w:r>
              <w:rPr>
                <w:rFonts w:eastAsiaTheme="minorEastAsia"/>
                <w:lang w:val="en-US" w:eastAsia="zh-CN"/>
              </w:rPr>
              <w:t xml:space="preserve"> for all UEs including </w:t>
            </w:r>
            <w:proofErr w:type="spellStart"/>
            <w:r>
              <w:rPr>
                <w:rFonts w:eastAsiaTheme="minorEastAsia"/>
                <w:lang w:val="en-US" w:eastAsia="zh-CN"/>
              </w:rPr>
              <w:t>eRedCap</w:t>
            </w:r>
            <w:proofErr w:type="spellEnd"/>
            <w:r>
              <w:rPr>
                <w:rFonts w:eastAsiaTheme="minorEastAsia"/>
                <w:lang w:val="en-US" w:eastAsia="zh-CN"/>
              </w:rPr>
              <w:t xml:space="preserve">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proofErr w:type="spellStart"/>
            <w:r>
              <w:rPr>
                <w:rFonts w:eastAsiaTheme="minorEastAsia"/>
                <w:i/>
                <w:lang w:val="en-US" w:eastAsia="zh-CN"/>
              </w:rPr>
              <w:t>successRAR</w:t>
            </w:r>
            <w:proofErr w:type="spellEnd"/>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proofErr w:type="gramStart"/>
            <w:r>
              <w:rPr>
                <w:rFonts w:eastAsiaTheme="minorEastAsia"/>
                <w:lang w:val="en-US" w:eastAsia="zh-CN"/>
              </w:rPr>
              <w:t>As long as</w:t>
            </w:r>
            <w:proofErr w:type="gramEnd"/>
            <w:r>
              <w:rPr>
                <w:rFonts w:eastAsiaTheme="minorEastAsia"/>
                <w:lang w:val="en-US" w:eastAsia="zh-CN"/>
              </w:rPr>
              <w:t xml:space="preserve"> </w:t>
            </w:r>
            <w:proofErr w:type="spellStart"/>
            <w:r>
              <w:rPr>
                <w:rFonts w:eastAsiaTheme="minorEastAsia"/>
                <w:lang w:val="en-US" w:eastAsia="zh-CN"/>
              </w:rPr>
              <w:t>MsgA</w:t>
            </w:r>
            <w:proofErr w:type="spellEnd"/>
            <w:r>
              <w:rPr>
                <w:rFonts w:eastAsiaTheme="minorEastAsia"/>
                <w:lang w:val="en-US" w:eastAsia="zh-CN"/>
              </w:rPr>
              <w:t xml:space="preserve"> indication is available, why does </w:t>
            </w:r>
            <w:proofErr w:type="spellStart"/>
            <w:r>
              <w:rPr>
                <w:rFonts w:eastAsiaTheme="minorEastAsia"/>
                <w:lang w:val="en-US" w:eastAsia="zh-CN"/>
              </w:rPr>
              <w:t>gNB</w:t>
            </w:r>
            <w:proofErr w:type="spellEnd"/>
            <w:r>
              <w:rPr>
                <w:rFonts w:eastAsiaTheme="minorEastAsia"/>
                <w:lang w:val="en-US" w:eastAsia="zh-CN"/>
              </w:rPr>
              <w:t xml:space="preserve"> still schedule a large bandwidth </w:t>
            </w:r>
            <w:proofErr w:type="spellStart"/>
            <w:r>
              <w:rPr>
                <w:rFonts w:eastAsiaTheme="minorEastAsia"/>
                <w:lang w:val="en-US" w:eastAsia="zh-CN"/>
              </w:rPr>
              <w:t>MsgB</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 but not send multiple small bandwidth </w:t>
            </w:r>
            <w:proofErr w:type="spellStart"/>
            <w:r>
              <w:rPr>
                <w:rFonts w:eastAsiaTheme="minorEastAsia"/>
                <w:lang w:val="en-US" w:eastAsia="zh-CN"/>
              </w:rPr>
              <w:t>MsgBs</w:t>
            </w:r>
            <w:proofErr w:type="spellEnd"/>
            <w:r>
              <w:rPr>
                <w:rFonts w:eastAsiaTheme="minorEastAsia"/>
                <w:lang w:val="en-US" w:eastAsia="zh-CN"/>
              </w:rPr>
              <w:t xml:space="preserve"> within </w:t>
            </w:r>
            <w:proofErr w:type="spellStart"/>
            <w:r>
              <w:rPr>
                <w:rFonts w:eastAsiaTheme="minorEastAsia"/>
                <w:i/>
                <w:lang w:val="en-US" w:eastAsia="zh-CN"/>
              </w:rPr>
              <w:t>msgB-ResponseWindow</w:t>
            </w:r>
            <w:proofErr w:type="spellEnd"/>
            <w:r>
              <w:rPr>
                <w:rFonts w:eastAsiaTheme="minorEastAsia"/>
                <w:i/>
                <w:lang w:val="en-US" w:eastAsia="zh-CN"/>
              </w:rPr>
              <w:t>.</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 xml:space="preserve">With the proposal, it is unclear for us how a </w:t>
            </w:r>
            <w:proofErr w:type="spellStart"/>
            <w:r>
              <w:rPr>
                <w:rFonts w:eastAsia="Yu Mincho"/>
                <w:lang w:val="en-US" w:eastAsia="ja-JP"/>
              </w:rPr>
              <w:t>MsgB</w:t>
            </w:r>
            <w:proofErr w:type="spellEnd"/>
            <w:r>
              <w:rPr>
                <w:rFonts w:eastAsia="Yu Mincho"/>
                <w:lang w:val="en-US" w:eastAsia="ja-JP"/>
              </w:rPr>
              <w:t xml:space="preserve"> can be handled in a similar way as Msg4. Is a </w:t>
            </w:r>
            <w:proofErr w:type="spellStart"/>
            <w:r>
              <w:rPr>
                <w:rFonts w:eastAsia="Yu Mincho"/>
                <w:lang w:val="en-US" w:eastAsia="ja-JP"/>
              </w:rPr>
              <w:t>MsgB</w:t>
            </w:r>
            <w:proofErr w:type="spellEnd"/>
            <w:r>
              <w:rPr>
                <w:rFonts w:eastAsia="Yu Mincho"/>
                <w:lang w:val="en-US" w:eastAsia="ja-JP"/>
              </w:rPr>
              <w:t xml:space="preserve"> restricted to include a single </w:t>
            </w:r>
            <w:proofErr w:type="spellStart"/>
            <w:r>
              <w:rPr>
                <w:rFonts w:eastAsia="Yu Mincho"/>
                <w:lang w:val="en-US" w:eastAsia="ja-JP"/>
              </w:rPr>
              <w:t>successRAR</w:t>
            </w:r>
            <w:proofErr w:type="spellEnd"/>
            <w:r>
              <w:rPr>
                <w:rFonts w:eastAsia="Yu Mincho"/>
                <w:lang w:val="en-US" w:eastAsia="ja-JP"/>
              </w:rPr>
              <w:t xml:space="preserve"> for a Rel-18 </w:t>
            </w:r>
            <w:proofErr w:type="spellStart"/>
            <w:r>
              <w:rPr>
                <w:rFonts w:eastAsia="Yu Mincho"/>
                <w:lang w:val="en-US" w:eastAsia="ja-JP"/>
              </w:rPr>
              <w:t>RedCap</w:t>
            </w:r>
            <w:proofErr w:type="spellEnd"/>
            <w:r>
              <w:rPr>
                <w:rFonts w:eastAsia="Yu Mincho"/>
                <w:lang w:val="en-US" w:eastAsia="ja-JP"/>
              </w:rPr>
              <w:t xml:space="preserve"> UE? </w:t>
            </w:r>
            <w:proofErr w:type="gramStart"/>
            <w:r>
              <w:rPr>
                <w:rFonts w:eastAsia="Yu Mincho"/>
                <w:lang w:val="en-US" w:eastAsia="ja-JP"/>
              </w:rPr>
              <w:t>Or,</w:t>
            </w:r>
            <w:proofErr w:type="gramEnd"/>
            <w:r>
              <w:rPr>
                <w:rFonts w:eastAsia="Yu Mincho"/>
                <w:lang w:val="en-US" w:eastAsia="ja-JP"/>
              </w:rPr>
              <w:t xml:space="preserve"> is a </w:t>
            </w:r>
            <w:proofErr w:type="spellStart"/>
            <w:r>
              <w:rPr>
                <w:rFonts w:eastAsia="Yu Mincho"/>
                <w:lang w:val="en-US" w:eastAsia="ja-JP"/>
              </w:rPr>
              <w:t>MsgB</w:t>
            </w:r>
            <w:proofErr w:type="spellEnd"/>
            <w:r>
              <w:rPr>
                <w:rFonts w:eastAsia="Yu Mincho"/>
                <w:lang w:val="en-US" w:eastAsia="ja-JP"/>
              </w:rPr>
              <w:t xml:space="preserve"> restricted to include multiple </w:t>
            </w:r>
            <w:proofErr w:type="spellStart"/>
            <w:r>
              <w:rPr>
                <w:rFonts w:eastAsia="Yu Mincho"/>
                <w:lang w:val="en-US" w:eastAsia="ja-JP"/>
              </w:rPr>
              <w:t>successRAR</w:t>
            </w:r>
            <w:proofErr w:type="spellEnd"/>
            <w:r>
              <w:rPr>
                <w:rFonts w:eastAsia="Yu Mincho"/>
                <w:lang w:val="en-US" w:eastAsia="ja-JP"/>
              </w:rPr>
              <w:t xml:space="preserve"> for Rel-18 </w:t>
            </w:r>
            <w:proofErr w:type="spellStart"/>
            <w:r>
              <w:rPr>
                <w:rFonts w:eastAsia="Yu Mincho"/>
                <w:lang w:val="en-US" w:eastAsia="ja-JP"/>
              </w:rPr>
              <w:t>RedCap</w:t>
            </w:r>
            <w:proofErr w:type="spellEnd"/>
            <w:r>
              <w:rPr>
                <w:rFonts w:eastAsia="Yu Mincho"/>
                <w:lang w:val="en-US" w:eastAsia="ja-JP"/>
              </w:rPr>
              <w:t xml:space="preserve"> UEs only? In case a Rel-18 </w:t>
            </w:r>
            <w:proofErr w:type="spellStart"/>
            <w:r>
              <w:rPr>
                <w:rFonts w:eastAsia="Yu Mincho"/>
                <w:lang w:val="en-US" w:eastAsia="ja-JP"/>
              </w:rPr>
              <w:t>RedCap</w:t>
            </w:r>
            <w:proofErr w:type="spellEnd"/>
            <w:r>
              <w:rPr>
                <w:rFonts w:eastAsia="Yu Mincho"/>
                <w:lang w:val="en-US" w:eastAsia="ja-JP"/>
              </w:rPr>
              <w:t xml:space="preserve"> UE receives a DCI scheduling more PRBs than maximum number of PRBs, does it consider </w:t>
            </w:r>
            <w:proofErr w:type="gramStart"/>
            <w:r>
              <w:rPr>
                <w:rFonts w:eastAsia="Yu Mincho"/>
                <w:lang w:val="en-US" w:eastAsia="ja-JP"/>
              </w:rPr>
              <w:t>e.g.</w:t>
            </w:r>
            <w:proofErr w:type="gramEnd"/>
            <w:r>
              <w:rPr>
                <w:rFonts w:eastAsia="Yu Mincho"/>
                <w:lang w:val="en-US" w:eastAsia="ja-JP"/>
              </w:rPr>
              <w:t xml:space="preserve"> contention resolution is unsuccessful? Is a </w:t>
            </w:r>
            <w:proofErr w:type="spellStart"/>
            <w:r>
              <w:rPr>
                <w:rFonts w:eastAsia="Yu Mincho"/>
                <w:lang w:val="en-US" w:eastAsia="ja-JP"/>
              </w:rPr>
              <w:t>MsgB</w:t>
            </w:r>
            <w:proofErr w:type="spellEnd"/>
            <w:r>
              <w:rPr>
                <w:rFonts w:eastAsia="Yu Mincho"/>
                <w:lang w:val="en-US" w:eastAsia="ja-JP"/>
              </w:rPr>
              <w:t xml:space="preserve"> intended for other than Rel-18 </w:t>
            </w:r>
            <w:proofErr w:type="spellStart"/>
            <w:r>
              <w:rPr>
                <w:rFonts w:eastAsia="Yu Mincho"/>
                <w:lang w:val="en-US" w:eastAsia="ja-JP"/>
              </w:rPr>
              <w:t>RedCap</w:t>
            </w:r>
            <w:proofErr w:type="spellEnd"/>
            <w:r>
              <w:rPr>
                <w:rFonts w:eastAsia="Yu Mincho"/>
                <w:lang w:val="en-US" w:eastAsia="ja-JP"/>
              </w:rPr>
              <w:t xml:space="preserve">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 xml:space="preserve">With early indication in </w:t>
            </w:r>
            <w:proofErr w:type="spellStart"/>
            <w:r>
              <w:rPr>
                <w:rFonts w:eastAsia="SimSun"/>
                <w:lang w:val="en-US" w:eastAsia="zh-CN"/>
              </w:rPr>
              <w:t>msgA</w:t>
            </w:r>
            <w:proofErr w:type="spellEnd"/>
            <w:r>
              <w:rPr>
                <w:rFonts w:eastAsia="SimSun"/>
                <w:lang w:val="en-US" w:eastAsia="zh-CN"/>
              </w:rPr>
              <w:t xml:space="preserve">, </w:t>
            </w:r>
            <w:proofErr w:type="spellStart"/>
            <w:r>
              <w:rPr>
                <w:rFonts w:eastAsia="SimSun"/>
                <w:lang w:val="en-US" w:eastAsia="zh-CN"/>
              </w:rPr>
              <w:t>gNB</w:t>
            </w:r>
            <w:proofErr w:type="spellEnd"/>
            <w:r>
              <w:rPr>
                <w:rFonts w:eastAsia="SimSun"/>
                <w:lang w:val="en-US" w:eastAsia="zh-CN"/>
              </w:rPr>
              <w:t xml:space="preserve">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 xml:space="preserve">Schedule </w:t>
            </w:r>
            <w:proofErr w:type="spellStart"/>
            <w:r>
              <w:rPr>
                <w:rFonts w:eastAsia="SimSun"/>
                <w:lang w:val="en-US" w:eastAsia="zh-CN"/>
              </w:rPr>
              <w:t>msgB</w:t>
            </w:r>
            <w:proofErr w:type="spellEnd"/>
            <w:r>
              <w:rPr>
                <w:rFonts w:eastAsia="SimSun"/>
                <w:lang w:val="en-US" w:eastAsia="zh-CN"/>
              </w:rPr>
              <w:t xml:space="preserve">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 xml:space="preserve">Schedule msg4 larger than 5MHz and the timeline between PUCCH feedback and </w:t>
            </w:r>
            <w:proofErr w:type="spellStart"/>
            <w:r>
              <w:rPr>
                <w:rFonts w:eastAsia="SimSun"/>
                <w:lang w:val="en-US" w:eastAsia="zh-CN"/>
              </w:rPr>
              <w:t>msgB</w:t>
            </w:r>
            <w:proofErr w:type="spellEnd"/>
            <w:r>
              <w:rPr>
                <w:rFonts w:eastAsia="SimSun"/>
                <w:lang w:val="en-US" w:eastAsia="zh-CN"/>
              </w:rPr>
              <w:t xml:space="preserve"> is sufficient.</w:t>
            </w:r>
          </w:p>
          <w:p w14:paraId="78FF9F01" w14:textId="77777777" w:rsidR="005179E9" w:rsidRDefault="00E647C7">
            <w:pPr>
              <w:jc w:val="left"/>
              <w:rPr>
                <w:rFonts w:eastAsia="SimSun"/>
                <w:lang w:val="en-US" w:eastAsia="zh-CN"/>
              </w:rPr>
            </w:pPr>
            <w:r>
              <w:rPr>
                <w:rFonts w:eastAsia="SimSun"/>
                <w:lang w:val="en-US" w:eastAsia="zh-CN"/>
              </w:rPr>
              <w:t xml:space="preserve">Therefore, there is no need to have limit on UE and </w:t>
            </w:r>
            <w:proofErr w:type="spellStart"/>
            <w:r>
              <w:rPr>
                <w:rFonts w:eastAsia="SimSun"/>
                <w:lang w:val="en-US" w:eastAsia="zh-CN"/>
              </w:rPr>
              <w:t>gNB</w:t>
            </w:r>
            <w:proofErr w:type="spellEnd"/>
            <w:r>
              <w:rPr>
                <w:rFonts w:eastAsia="SimSun"/>
                <w:lang w:val="en-US" w:eastAsia="zh-CN"/>
              </w:rPr>
              <w:t>. The following is suggested.</w:t>
            </w:r>
          </w:p>
          <w:p w14:paraId="0183D2F1" w14:textId="77777777" w:rsidR="005179E9" w:rsidRDefault="00E647C7">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3940187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proofErr w:type="spellStart"/>
            <w:r>
              <w:rPr>
                <w:b/>
                <w:bCs/>
                <w:strike/>
                <w:lang w:val="en-US"/>
              </w:rPr>
              <w:t>MsgB</w:t>
            </w:r>
            <w:proofErr w:type="spellEnd"/>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w:t>
            </w:r>
            <w:proofErr w:type="spellStart"/>
            <w:r>
              <w:rPr>
                <w:rFonts w:eastAsia="Yu Mincho"/>
                <w:lang w:val="en-US" w:eastAsia="ja-JP"/>
              </w:rPr>
              <w:t>MsgB</w:t>
            </w:r>
            <w:proofErr w:type="spellEnd"/>
            <w:r>
              <w:rPr>
                <w:rFonts w:eastAsia="Yu Mincho"/>
                <w:lang w:val="en-US" w:eastAsia="ja-JP"/>
              </w:rPr>
              <w:t xml:space="preserve"> as if Msg2. </w:t>
            </w:r>
            <w:proofErr w:type="spellStart"/>
            <w:r>
              <w:rPr>
                <w:rFonts w:eastAsia="Yu Mincho"/>
                <w:lang w:val="en-US" w:eastAsia="ja-JP"/>
              </w:rPr>
              <w:t>MsgB</w:t>
            </w:r>
            <w:proofErr w:type="spellEnd"/>
            <w:r>
              <w:rPr>
                <w:rFonts w:eastAsia="Yu Mincho"/>
                <w:lang w:val="en-US" w:eastAsia="ja-JP"/>
              </w:rPr>
              <w:t xml:space="preserve"> can carry RAR for multiple UEs, so it is essentially broadcast PDSCH as msg2. Further, since EI is anyway </w:t>
            </w:r>
            <w:r>
              <w:rPr>
                <w:rFonts w:eastAsia="Yu Mincho"/>
                <w:lang w:val="en-US" w:eastAsia="ja-JP"/>
              </w:rPr>
              <w:lastRenderedPageBreak/>
              <w:t xml:space="preserve">available by </w:t>
            </w:r>
            <w:proofErr w:type="spellStart"/>
            <w:r>
              <w:rPr>
                <w:rFonts w:eastAsia="Yu Mincho"/>
                <w:lang w:val="en-US" w:eastAsia="ja-JP"/>
              </w:rPr>
              <w:t>msgA</w:t>
            </w:r>
            <w:proofErr w:type="spellEnd"/>
            <w:r>
              <w:rPr>
                <w:rFonts w:eastAsia="Yu Mincho"/>
                <w:lang w:val="en-US" w:eastAsia="ja-JP"/>
              </w:rPr>
              <w:t xml:space="preserve"> PUSCH, </w:t>
            </w:r>
            <w:proofErr w:type="spellStart"/>
            <w:r>
              <w:rPr>
                <w:rFonts w:eastAsia="Yu Mincho"/>
                <w:lang w:val="en-US" w:eastAsia="ja-JP"/>
              </w:rPr>
              <w:t>gNB</w:t>
            </w:r>
            <w:proofErr w:type="spellEnd"/>
            <w:r>
              <w:rPr>
                <w:rFonts w:eastAsia="Yu Mincho"/>
                <w:lang w:val="en-US" w:eastAsia="ja-JP"/>
              </w:rPr>
              <w:t xml:space="preserve"> can do proper scheduling for </w:t>
            </w:r>
            <w:proofErr w:type="spellStart"/>
            <w:r>
              <w:rPr>
                <w:rFonts w:eastAsia="Yu Mincho"/>
                <w:lang w:val="en-US" w:eastAsia="ja-JP"/>
              </w:rPr>
              <w:t>msgB</w:t>
            </w:r>
            <w:proofErr w:type="spellEnd"/>
            <w:r>
              <w:rPr>
                <w:rFonts w:eastAsia="Yu Mincho"/>
                <w:lang w:val="en-US" w:eastAsia="ja-JP"/>
              </w:rPr>
              <w:t xml:space="preserve"> PDSCH of &gt; or &lt;= 5MHz, which allows better </w:t>
            </w:r>
            <w:proofErr w:type="spellStart"/>
            <w:r>
              <w:rPr>
                <w:rFonts w:eastAsia="Yu Mincho"/>
                <w:lang w:val="en-US" w:eastAsia="ja-JP"/>
              </w:rPr>
              <w:t>gNB</w:t>
            </w:r>
            <w:proofErr w:type="spellEnd"/>
            <w:r>
              <w:rPr>
                <w:rFonts w:eastAsia="Yu Mincho"/>
                <w:lang w:val="en-US" w:eastAsia="ja-JP"/>
              </w:rPr>
              <w:t xml:space="preserve">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lastRenderedPageBreak/>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MsgB</w:t>
            </w:r>
            <w:proofErr w:type="spellEnd"/>
            <w:r>
              <w:rPr>
                <w:rFonts w:eastAsia="Yu Mincho"/>
                <w:lang w:val="en-US" w:eastAsia="ja-JP"/>
              </w:rPr>
              <w:t xml:space="preserve"> can include for multiple messages for UEs which can be a mixed of Rel-18 </w:t>
            </w:r>
            <w:proofErr w:type="spellStart"/>
            <w:r>
              <w:rPr>
                <w:rFonts w:eastAsia="Yu Mincho"/>
                <w:lang w:val="en-US" w:eastAsia="ja-JP"/>
              </w:rPr>
              <w:t>RedCap</w:t>
            </w:r>
            <w:proofErr w:type="spellEnd"/>
            <w:r>
              <w:rPr>
                <w:rFonts w:eastAsia="Yu Mincho"/>
                <w:lang w:val="en-US" w:eastAsia="ja-JP"/>
              </w:rPr>
              <w:t xml:space="preserve">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 xml:space="preserve">RAN1 can revisit the </w:t>
            </w:r>
            <w:proofErr w:type="spellStart"/>
            <w:r>
              <w:rPr>
                <w:rFonts w:eastAsiaTheme="minorEastAsia"/>
                <w:lang w:val="en-US" w:eastAsia="zh-CN"/>
              </w:rPr>
              <w:t>MsgA</w:t>
            </w:r>
            <w:proofErr w:type="spellEnd"/>
            <w:r>
              <w:rPr>
                <w:rFonts w:eastAsiaTheme="minorEastAsia"/>
                <w:lang w:val="en-US" w:eastAsia="zh-CN"/>
              </w:rPr>
              <w:t xml:space="preserve">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Heading1"/>
        <w:ind w:left="1134" w:hanging="1134"/>
        <w:rPr>
          <w:lang w:val="en-US"/>
        </w:rPr>
      </w:pPr>
      <w:r>
        <w:rPr>
          <w:lang w:val="en-US"/>
        </w:rPr>
        <w:lastRenderedPageBreak/>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2F01D3EB" w14:textId="77777777" w:rsidR="005179E9" w:rsidRDefault="00E647C7">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742BB895" w14:textId="77777777" w:rsidR="005179E9" w:rsidRDefault="00E647C7">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4C5520A4" w14:textId="77777777" w:rsidR="005179E9" w:rsidRDefault="00E647C7">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78D21ECC" w14:textId="77777777" w:rsidR="005179E9" w:rsidRDefault="00E647C7">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063A6978"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w:t>
            </w:r>
            <w:proofErr w:type="spellStart"/>
            <w:r>
              <w:rPr>
                <w:rFonts w:eastAsiaTheme="minorEastAsia"/>
                <w:lang w:val="en-US" w:eastAsia="zh-CN"/>
              </w:rPr>
              <w:t>RedCap</w:t>
            </w:r>
            <w:proofErr w:type="spellEnd"/>
            <w:r>
              <w:rPr>
                <w:rFonts w:eastAsiaTheme="minorEastAsia"/>
                <w:lang w:val="en-US" w:eastAsia="zh-CN"/>
              </w:rPr>
              <w:t xml:space="preserve">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should have the same 10-Mbps peak rate target regardless of what optional capabilities (e.g., MIMO) it might support.</w:t>
            </w:r>
          </w:p>
          <w:p w14:paraId="40873FEF"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UEs” and “PR1-only UEs” should have the same 10-Mbps peak rate target, but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that support optional capabilities (e.g., MIMO) might support higher peak rates.</w:t>
            </w:r>
          </w:p>
          <w:p w14:paraId="1FAC7C5B"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ListParagraph"/>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20MHz + PR1 and 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Enabling the peak data rate to be higher than 10Mbps and approaching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data rates is completely unnecessary when we note that there is no further segment in between LTE Cat1/1bis (10Mbps) and LTE Cat2 (50Mbps). How many different peak data rates do we need to introduce in between 10Mbps and 50Mbps (already supported by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w:t>
            </w:r>
          </w:p>
          <w:p w14:paraId="0CA67AEA"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w:t>
            </w:r>
            <w:proofErr w:type="spellStart"/>
            <w:r>
              <w:rPr>
                <w:rFonts w:ascii="Times New Roman" w:eastAsia="PMingLiU" w:hAnsi="Times New Roman" w:cs="Times New Roman"/>
                <w:b/>
                <w:bCs/>
                <w:sz w:val="20"/>
                <w:szCs w:val="20"/>
                <w:lang w:val="en-US" w:eastAsia="zh-TW"/>
              </w:rPr>
              <w:t>RedCap</w:t>
            </w:r>
            <w:proofErr w:type="spellEnd"/>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69C611E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lastRenderedPageBreak/>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w:t>
            </w:r>
            <w:proofErr w:type="spellStart"/>
            <w:r>
              <w:rPr>
                <w:lang w:eastAsia="zh-CN"/>
              </w:rPr>
              <w:t>RedCap</w:t>
            </w:r>
            <w:proofErr w:type="spellEnd"/>
            <w:r>
              <w:rPr>
                <w:lang w:eastAsia="zh-CN"/>
              </w:rPr>
              <w:t xml:space="preserve">, especially for SA PR1 </w:t>
            </w:r>
            <w:proofErr w:type="spellStart"/>
            <w:r>
              <w:rPr>
                <w:lang w:eastAsia="zh-CN"/>
              </w:rPr>
              <w:t>RedCap</w:t>
            </w:r>
            <w:proofErr w:type="spellEnd"/>
            <w:r>
              <w:rPr>
                <w:lang w:eastAsia="zh-CN"/>
              </w:rPr>
              <w:t xml:space="preserve">. </w:t>
            </w:r>
          </w:p>
          <w:p w14:paraId="21719ED3" w14:textId="77777777" w:rsidR="005179E9" w:rsidRDefault="00E647C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w:t>
            </w:r>
            <w:proofErr w:type="spellStart"/>
            <w:r>
              <w:rPr>
                <w:lang w:eastAsia="zh-CN"/>
              </w:rPr>
              <w:t>RedCap</w:t>
            </w:r>
            <w:proofErr w:type="spellEnd"/>
            <w:r>
              <w:rPr>
                <w:lang w:eastAsia="zh-CN"/>
              </w:rPr>
              <w:t xml:space="preserve">. </w:t>
            </w:r>
            <w:proofErr w:type="gramStart"/>
            <w:r>
              <w:rPr>
                <w:lang w:eastAsia="zh-CN"/>
              </w:rPr>
              <w:t>Also</w:t>
            </w:r>
            <w:proofErr w:type="gramEnd"/>
            <w:r>
              <w:rPr>
                <w:lang w:eastAsia="zh-CN"/>
              </w:rPr>
              <w:t xml:space="preserve"> as a R18 </w:t>
            </w:r>
            <w:proofErr w:type="spellStart"/>
            <w:r>
              <w:rPr>
                <w:lang w:eastAsia="zh-CN"/>
              </w:rPr>
              <w:t>RedCap</w:t>
            </w:r>
            <w:proofErr w:type="spellEnd"/>
            <w:r>
              <w:rPr>
                <w:lang w:eastAsia="zh-CN"/>
              </w:rPr>
              <w:t xml:space="preserve">, PR1-only UEs should also follow the same peak data rate range [~10Mbps, ~20Mbps], otherwise, PR1-only UEs is meaningless as the complexity reduction will no longer exist if the achieved peak data rate close to or even same to R17 </w:t>
            </w:r>
            <w:proofErr w:type="spellStart"/>
            <w:r>
              <w:rPr>
                <w:lang w:eastAsia="zh-CN"/>
              </w:rPr>
              <w:t>RedCap</w:t>
            </w:r>
            <w:proofErr w:type="spellEnd"/>
            <w:r>
              <w:rPr>
                <w:lang w:eastAsia="zh-CN"/>
              </w:rPr>
              <w:t>.</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26F3EE1C"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w:t>
            </w:r>
            <w:proofErr w:type="spellStart"/>
            <w:r>
              <w:rPr>
                <w:rFonts w:eastAsia="Yu Mincho"/>
                <w:lang w:val="en-US" w:eastAsia="ja-JP"/>
              </w:rPr>
              <w:t>RedCap</w:t>
            </w:r>
            <w:proofErr w:type="spellEnd"/>
            <w:r>
              <w:rPr>
                <w:rFonts w:eastAsia="Yu Mincho"/>
                <w:lang w:val="en-US" w:eastAsia="ja-JP"/>
              </w:rPr>
              <w:t xml:space="preserve">, peak rate much higher than 10 Mbps is not needed for any Rel-18 </w:t>
            </w:r>
            <w:proofErr w:type="spellStart"/>
            <w:r>
              <w:rPr>
                <w:rFonts w:eastAsia="Yu Mincho"/>
                <w:lang w:val="en-US" w:eastAsia="ja-JP"/>
              </w:rPr>
              <w:t>eRedCap</w:t>
            </w:r>
            <w:proofErr w:type="spellEnd"/>
            <w:r>
              <w:rPr>
                <w:rFonts w:eastAsia="Yu Mincho"/>
                <w:lang w:val="en-US" w:eastAsia="ja-JP"/>
              </w:rPr>
              <w:t xml:space="preserve"> UEs. Peak rate higher than 10 Mbps should be managed by Rel-17 </w:t>
            </w:r>
            <w:proofErr w:type="spellStart"/>
            <w:r>
              <w:rPr>
                <w:rFonts w:eastAsia="Yu Mincho"/>
                <w:lang w:val="en-US" w:eastAsia="ja-JP"/>
              </w:rPr>
              <w:t>RedCap</w:t>
            </w:r>
            <w:proofErr w:type="spellEnd"/>
            <w:r>
              <w:rPr>
                <w:rFonts w:eastAsia="Yu Mincho"/>
                <w:lang w:val="en-US" w:eastAsia="ja-JP"/>
              </w:rPr>
              <w:t xml:space="preserve">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 xml:space="preserve">For the relaxed constraint X in the following earlier RAN1 agreement, </w:t>
                  </w:r>
                  <w:proofErr w:type="gramStart"/>
                  <w:r>
                    <w:rPr>
                      <w:lang w:val="en-US"/>
                    </w:rPr>
                    <w:t>down-select</w:t>
                  </w:r>
                  <w:proofErr w:type="gramEnd"/>
                  <w:r>
                    <w:rPr>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w:t>
            </w:r>
            <w:proofErr w:type="spellStart"/>
            <w:r>
              <w:rPr>
                <w:rFonts w:eastAsiaTheme="minorEastAsia"/>
                <w:lang w:val="en-US" w:eastAsia="zh-CN"/>
              </w:rPr>
              <w:t>RedCap</w:t>
            </w:r>
            <w:proofErr w:type="spellEnd"/>
            <w:r>
              <w:rPr>
                <w:rFonts w:eastAsiaTheme="minorEastAsia"/>
                <w:lang w:val="en-US" w:eastAsia="zh-CN"/>
              </w:rPr>
              <w:t xml:space="preserve">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 xml:space="preserve">We prefer to have the same peak data rate for all Rel-18 </w:t>
            </w:r>
            <w:proofErr w:type="spellStart"/>
            <w:r>
              <w:rPr>
                <w:rFonts w:eastAsiaTheme="minorEastAsia"/>
                <w:lang w:val="en-US" w:eastAsia="zh-CN"/>
              </w:rPr>
              <w:t>eRedCap</w:t>
            </w:r>
            <w:proofErr w:type="spellEnd"/>
            <w:r>
              <w:rPr>
                <w:rFonts w:eastAsiaTheme="minorEastAsia"/>
                <w:lang w:val="en-US" w:eastAsia="zh-CN"/>
              </w:rPr>
              <w:t xml:space="preserve">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fragmentation and confusion as to what is </w:t>
            </w:r>
            <w:proofErr w:type="spellStart"/>
            <w:r>
              <w:rPr>
                <w:rFonts w:eastAsiaTheme="minorEastAsia"/>
                <w:lang w:val="en-US" w:eastAsia="zh-CN"/>
              </w:rPr>
              <w:t>eRedCap</w:t>
            </w:r>
            <w:proofErr w:type="spellEnd"/>
            <w:r>
              <w:rPr>
                <w:rFonts w:eastAsiaTheme="minorEastAsia"/>
                <w:lang w:val="en-US" w:eastAsia="zh-CN"/>
              </w:rPr>
              <w:t xml:space="preserve">. Customers identify devices based on peak data rate, so having a single value for </w:t>
            </w:r>
            <w:proofErr w:type="spellStart"/>
            <w:r>
              <w:rPr>
                <w:rFonts w:eastAsiaTheme="minorEastAsia"/>
                <w:lang w:val="en-US" w:eastAsia="zh-CN"/>
              </w:rPr>
              <w:t>eRedCap</w:t>
            </w:r>
            <w:proofErr w:type="spellEnd"/>
            <w:r>
              <w:rPr>
                <w:rFonts w:eastAsiaTheme="minorEastAsia"/>
                <w:lang w:val="en-US" w:eastAsia="zh-CN"/>
              </w:rPr>
              <w:t xml:space="preserve">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w:t>
            </w:r>
            <w:proofErr w:type="spellStart"/>
            <w:r>
              <w:rPr>
                <w:rFonts w:eastAsiaTheme="minorEastAsia"/>
                <w:lang w:val="en-US" w:eastAsia="zh-CN"/>
              </w:rPr>
              <w:t>eRedCap</w:t>
            </w:r>
            <w:proofErr w:type="spellEnd"/>
            <w:r>
              <w:rPr>
                <w:rFonts w:eastAsiaTheme="minorEastAsia"/>
                <w:lang w:val="en-US" w:eastAsia="zh-CN"/>
              </w:rPr>
              <w:t xml:space="preserve">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w:t>
            </w:r>
            <w:proofErr w:type="spellStart"/>
            <w:r>
              <w:rPr>
                <w:lang w:val="en-US" w:eastAsia="zh-CN"/>
              </w:rPr>
              <w:t>eRedCap</w:t>
            </w:r>
            <w:proofErr w:type="spellEnd"/>
            <w:r>
              <w:rPr>
                <w:lang w:val="en-US" w:eastAsia="zh-CN"/>
              </w:rPr>
              <w:t xml:space="preserve">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w:t>
            </w:r>
            <w:proofErr w:type="spellStart"/>
            <w:r>
              <w:rPr>
                <w:rFonts w:eastAsiaTheme="minorEastAsia"/>
                <w:lang w:val="en-US" w:eastAsia="zh-CN"/>
              </w:rPr>
              <w:t>RedCap</w:t>
            </w:r>
            <w:proofErr w:type="spellEnd"/>
            <w:r>
              <w:rPr>
                <w:rFonts w:eastAsiaTheme="minorEastAsia"/>
                <w:lang w:val="en-US" w:eastAsia="zh-CN"/>
              </w:rPr>
              <w:t xml:space="preserve"> UE can support optional MIMO and 256QAM capabilities as specified in the WID. Rel-18 </w:t>
            </w:r>
            <w:proofErr w:type="spellStart"/>
            <w:r>
              <w:rPr>
                <w:rFonts w:eastAsiaTheme="minorEastAsia"/>
                <w:lang w:val="en-US" w:eastAsia="zh-CN"/>
              </w:rPr>
              <w:t>RedCap</w:t>
            </w:r>
            <w:proofErr w:type="spellEnd"/>
            <w:r>
              <w:rPr>
                <w:rFonts w:eastAsiaTheme="minorEastAsia"/>
                <w:lang w:val="en-US" w:eastAsia="zh-CN"/>
              </w:rPr>
              <w:t xml:space="preserve"> UE supporting optional MIMO and 256QAM capabilities should have higher data rates (same as for Rel-17 </w:t>
            </w:r>
            <w:proofErr w:type="spellStart"/>
            <w:r>
              <w:rPr>
                <w:rFonts w:eastAsiaTheme="minorEastAsia"/>
                <w:lang w:val="en-US" w:eastAsia="zh-CN"/>
              </w:rPr>
              <w:t>RedCap</w:t>
            </w:r>
            <w:proofErr w:type="spellEnd"/>
            <w:r>
              <w:rPr>
                <w:rFonts w:eastAsiaTheme="minorEastAsia"/>
                <w:lang w:val="en-US" w:eastAsia="zh-CN"/>
              </w:rPr>
              <w:t>)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w:t>
            </w:r>
            <w:proofErr w:type="spellStart"/>
            <w:r>
              <w:rPr>
                <w:rFonts w:eastAsia="SimSun" w:hint="eastAsia"/>
                <w:lang w:val="en-US" w:eastAsia="zh-CN"/>
              </w:rPr>
              <w:t>RedCap</w:t>
            </w:r>
            <w:proofErr w:type="spellEnd"/>
            <w:r>
              <w:rPr>
                <w:rFonts w:eastAsia="SimSun" w:hint="eastAsia"/>
                <w:lang w:val="en-US" w:eastAsia="zh-CN"/>
              </w:rPr>
              <w:t xml:space="preserve"> UEs with basic feature like </w:t>
            </w:r>
            <w:r>
              <w:rPr>
                <w:rFonts w:eastAsia="Malgun Gothic"/>
                <w:szCs w:val="22"/>
                <w:lang w:val="en-US" w:eastAsia="ko-KR"/>
              </w:rPr>
              <w:t xml:space="preserve">“BW3/PR3+PR1 UEs” and “PR1-only UEs” have the same 10-Mbps peak rate, but Rel-18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w:t>
            </w:r>
            <w:proofErr w:type="spellStart"/>
            <w:r>
              <w:rPr>
                <w:rFonts w:eastAsia="SimSun" w:hint="eastAsia"/>
                <w:lang w:val="en-US" w:eastAsia="zh-CN"/>
              </w:rPr>
              <w:t>RedCap</w:t>
            </w:r>
            <w:proofErr w:type="spellEnd"/>
            <w:r>
              <w:rPr>
                <w:rFonts w:eastAsia="SimSun" w:hint="eastAsia"/>
                <w:lang w:val="en-US" w:eastAsia="zh-CN"/>
              </w:rPr>
              <w:t xml:space="preserve">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proofErr w:type="spellStart"/>
            <w:r>
              <w:rPr>
                <w:rFonts w:eastAsia="SimSun" w:hint="eastAsia"/>
                <w:lang w:val="en-US" w:eastAsia="zh-CN"/>
              </w:rPr>
              <w:t>RedCap</w:t>
            </w:r>
            <w:proofErr w:type="spellEnd"/>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w:t>
            </w:r>
            <w:proofErr w:type="spellStart"/>
            <w:r>
              <w:rPr>
                <w:rFonts w:eastAsia="SimSun"/>
                <w:lang w:val="en-US" w:eastAsia="zh-CN"/>
              </w:rPr>
              <w:t>RedCap</w:t>
            </w:r>
            <w:proofErr w:type="spellEnd"/>
            <w:r>
              <w:rPr>
                <w:rFonts w:eastAsia="SimSun"/>
                <w:lang w:val="en-US" w:eastAsia="zh-CN"/>
              </w:rPr>
              <w:t xml:space="preserve">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t xml:space="preserve">Based on above, for the better understanding the UE capability of </w:t>
            </w:r>
            <w:proofErr w:type="spellStart"/>
            <w:r>
              <w:rPr>
                <w:rFonts w:eastAsiaTheme="minorEastAsia"/>
                <w:lang w:val="en-US" w:eastAsia="zh-CN"/>
              </w:rPr>
              <w:t>eRedCap</w:t>
            </w:r>
            <w:proofErr w:type="spellEnd"/>
            <w:r>
              <w:rPr>
                <w:rFonts w:eastAsiaTheme="minorEastAsia"/>
                <w:lang w:val="en-US" w:eastAsia="zh-CN"/>
              </w:rPr>
              <w:t xml:space="preserve">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 xml:space="preserve">the peak rate can be different depending on the UE capability even for Rel-17 </w:t>
            </w:r>
            <w:proofErr w:type="spellStart"/>
            <w:r>
              <w:rPr>
                <w:rFonts w:eastAsia="Yu Mincho"/>
                <w:lang w:val="en-US"/>
              </w:rPr>
              <w:t>RedCap</w:t>
            </w:r>
            <w:proofErr w:type="spellEnd"/>
            <w:r>
              <w:rPr>
                <w:rFonts w:eastAsia="Yu Mincho"/>
                <w:lang w:val="en-US"/>
              </w:rPr>
              <w:t>.</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lastRenderedPageBreak/>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p w14:paraId="281FDB0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 xml:space="preserve">The first bullet is by default from the WID. We would like to avoid restricting Rel-17 </w:t>
            </w:r>
            <w:proofErr w:type="spellStart"/>
            <w:r>
              <w:rPr>
                <w:rFonts w:eastAsiaTheme="minorEastAsia"/>
                <w:lang w:val="en-US" w:eastAsia="zh-CN"/>
              </w:rPr>
              <w:t>RedCap</w:t>
            </w:r>
            <w:proofErr w:type="spellEnd"/>
            <w:r>
              <w:rPr>
                <w:rFonts w:eastAsiaTheme="minorEastAsia"/>
                <w:lang w:val="en-US" w:eastAsia="zh-CN"/>
              </w:rPr>
              <w:t xml:space="preserve">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w:t>
            </w:r>
            <w:proofErr w:type="spellStart"/>
            <w:r>
              <w:rPr>
                <w:rFonts w:eastAsiaTheme="minorEastAsia"/>
                <w:lang w:val="en-US" w:eastAsia="zh-CN"/>
              </w:rPr>
              <w:t>RedCap</w:t>
            </w:r>
            <w:proofErr w:type="spellEnd"/>
            <w:r>
              <w:rPr>
                <w:rFonts w:eastAsiaTheme="minorEastAsia"/>
                <w:lang w:val="en-US" w:eastAsia="zh-CN"/>
              </w:rPr>
              <w:t xml:space="preserve">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w:t>
            </w:r>
            <w:proofErr w:type="spellStart"/>
            <w:r>
              <w:rPr>
                <w:lang w:eastAsia="zh-CN"/>
              </w:rPr>
              <w:t>RedCap</w:t>
            </w:r>
            <w:proofErr w:type="spellEnd"/>
            <w:r>
              <w:rPr>
                <w:lang w:eastAsia="zh-CN"/>
              </w:rPr>
              <w:t xml:space="preserve">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w:t>
            </w:r>
            <w:r>
              <w:rPr>
                <w:rFonts w:eastAsiaTheme="minorEastAsia"/>
                <w:lang w:val="en-US" w:eastAsia="zh-CN"/>
              </w:rPr>
              <w:lastRenderedPageBreak/>
              <w:t xml:space="preserve">implement extra feature for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w:t>
            </w:r>
            <w:proofErr w:type="spellStart"/>
            <w:r>
              <w:rPr>
                <w:rFonts w:eastAsiaTheme="minorEastAsia"/>
                <w:lang w:val="en-US" w:eastAsia="zh-CN"/>
              </w:rPr>
              <w:t>RedCap</w:t>
            </w:r>
            <w:proofErr w:type="spellEnd"/>
            <w:r>
              <w:rPr>
                <w:rFonts w:eastAsiaTheme="minorEastAsia"/>
                <w:lang w:val="en-US" w:eastAsia="zh-CN"/>
              </w:rPr>
              <w:t xml:space="preserve"> and R18 </w:t>
            </w:r>
            <w:proofErr w:type="spellStart"/>
            <w:r>
              <w:rPr>
                <w:rFonts w:eastAsiaTheme="minorEastAsia"/>
                <w:lang w:val="en-US" w:eastAsia="zh-CN"/>
              </w:rPr>
              <w:t>RedCap</w:t>
            </w:r>
            <w:proofErr w:type="spellEnd"/>
            <w:r>
              <w:rPr>
                <w:rFonts w:eastAsiaTheme="minorEastAsia"/>
                <w:lang w:val="en-US" w:eastAsia="zh-CN"/>
              </w:rPr>
              <w:t xml:space="preserve">.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 xml:space="preserve">the achieved peak data rate for R18 </w:t>
            </w:r>
            <w:proofErr w:type="spellStart"/>
            <w:r>
              <w:rPr>
                <w:lang w:eastAsia="zh-CN"/>
              </w:rPr>
              <w:t>RedCap</w:t>
            </w:r>
            <w:proofErr w:type="spellEnd"/>
            <w:r>
              <w:rPr>
                <w:lang w:eastAsia="zh-CN"/>
              </w:rPr>
              <w:t xml:space="preserve"> can be the same to tha</w:t>
            </w:r>
            <w:r>
              <w:rPr>
                <w:rFonts w:hint="eastAsia"/>
                <w:lang w:eastAsia="zh-CN"/>
              </w:rPr>
              <w:t>t</w:t>
            </w:r>
            <w:r>
              <w:rPr>
                <w:lang w:eastAsia="zh-CN"/>
              </w:rPr>
              <w:t xml:space="preserve"> of R17 </w:t>
            </w:r>
            <w:proofErr w:type="spellStart"/>
            <w:r>
              <w:rPr>
                <w:lang w:eastAsia="zh-CN"/>
              </w:rPr>
              <w:t>RedCap</w:t>
            </w:r>
            <w:proofErr w:type="spellEnd"/>
            <w:r>
              <w:rPr>
                <w:lang w:eastAsia="zh-CN"/>
              </w:rPr>
              <w:t xml:space="preserve">. This is not </w:t>
            </w:r>
            <w:proofErr w:type="gramStart"/>
            <w:r>
              <w:rPr>
                <w:lang w:eastAsia="zh-CN"/>
              </w:rPr>
              <w:t>align</w:t>
            </w:r>
            <w:proofErr w:type="gramEnd"/>
            <w:r>
              <w:rPr>
                <w:lang w:eastAsia="zh-CN"/>
              </w:rPr>
              <w:t xml:space="preserve"> with the targets of R18 </w:t>
            </w:r>
            <w:proofErr w:type="spellStart"/>
            <w:r>
              <w:rPr>
                <w:lang w:eastAsia="zh-CN"/>
              </w:rPr>
              <w:t>RedCap</w:t>
            </w:r>
            <w:proofErr w:type="spellEnd"/>
            <w:r>
              <w:rPr>
                <w:lang w:eastAsia="zh-CN"/>
              </w:rPr>
              <w:t xml:space="preserve">, i.e., (from the WID justification part) </w:t>
            </w:r>
            <w:r>
              <w:rPr>
                <w:rFonts w:eastAsia="Times New Roman"/>
                <w:b/>
              </w:rPr>
              <w:t xml:space="preserve">Rel-18 </w:t>
            </w:r>
            <w:proofErr w:type="spellStart"/>
            <w:r>
              <w:rPr>
                <w:rFonts w:eastAsia="Times New Roman"/>
                <w:b/>
              </w:rPr>
              <w:t>RedCap</w:t>
            </w:r>
            <w:proofErr w:type="spellEnd"/>
            <w:r>
              <w:rPr>
                <w:rFonts w:eastAsia="Times New Roman"/>
                <w:b/>
              </w:rPr>
              <w:t xml:space="preserve"> should provide NR support for low-tier devices between existing LPWA UEs and the capabilities of Rel-17 </w:t>
            </w:r>
            <w:proofErr w:type="spellStart"/>
            <w:r>
              <w:rPr>
                <w:rFonts w:eastAsia="Times New Roman"/>
                <w:b/>
              </w:rPr>
              <w:t>RedCap</w:t>
            </w:r>
            <w:proofErr w:type="spellEnd"/>
            <w:r>
              <w:rPr>
                <w:rFonts w:eastAsia="Times New Roman"/>
                <w:b/>
              </w:rPr>
              <w:t xml:space="preserve"> UEs. </w:t>
            </w:r>
            <w:r>
              <w:rPr>
                <w:lang w:eastAsia="zh-CN"/>
              </w:rPr>
              <w:t xml:space="preserve">According to the description, the upper bound for R18 </w:t>
            </w:r>
            <w:proofErr w:type="spellStart"/>
            <w:r>
              <w:rPr>
                <w:lang w:eastAsia="zh-CN"/>
              </w:rPr>
              <w:t>RedCap</w:t>
            </w:r>
            <w:proofErr w:type="spellEnd"/>
            <w:r>
              <w:rPr>
                <w:lang w:eastAsia="zh-CN"/>
              </w:rPr>
              <w:t xml:space="preserve">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 xml:space="preserve">We can also accept MTK’s views for only one value (i.e., 10Mbps), or we can define an upper bound for R18 </w:t>
            </w:r>
            <w:proofErr w:type="spellStart"/>
            <w:r>
              <w:rPr>
                <w:lang w:eastAsia="zh-CN"/>
              </w:rPr>
              <w:t>RedCap</w:t>
            </w:r>
            <w:proofErr w:type="spellEnd"/>
            <w:r>
              <w:rPr>
                <w:lang w:eastAsia="zh-CN"/>
              </w:rPr>
              <w:t>.</w:t>
            </w:r>
          </w:p>
          <w:p w14:paraId="32D50DB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25656DE4" w14:textId="77777777" w:rsidR="005179E9" w:rsidRDefault="00E647C7">
            <w:pPr>
              <w:pStyle w:val="ListParagraph"/>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w:t>
            </w:r>
            <w:proofErr w:type="spellStart"/>
            <w:r>
              <w:rPr>
                <w:lang w:val="en-US"/>
              </w:rPr>
              <w:t>RedCap</w:t>
            </w:r>
            <w:proofErr w:type="spellEnd"/>
            <w:r>
              <w:rPr>
                <w:lang w:val="en-US"/>
              </w:rPr>
              <w:t xml:space="preserve">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w:t>
            </w:r>
            <w:proofErr w:type="spellStart"/>
            <w:r>
              <w:rPr>
                <w:rFonts w:eastAsia="Malgun Gothic"/>
                <w:lang w:eastAsia="ja-JP"/>
              </w:rPr>
              <w:t>RedCap</w:t>
            </w:r>
            <w:proofErr w:type="spellEnd"/>
            <w:r>
              <w:rPr>
                <w:rFonts w:eastAsia="Malgun Gothic"/>
                <w:lang w:eastAsia="ja-JP"/>
              </w:rPr>
              <w:t>.</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w:t>
            </w:r>
            <w:proofErr w:type="spellStart"/>
            <w:r>
              <w:rPr>
                <w:rFonts w:eastAsia="Yu Mincho"/>
                <w:lang w:val="en-US" w:eastAsia="ja-JP"/>
              </w:rPr>
              <w:t>RedCap</w:t>
            </w:r>
            <w:proofErr w:type="spellEnd"/>
            <w:r>
              <w:rPr>
                <w:rFonts w:eastAsia="Yu Mincho"/>
                <w:lang w:val="en-US" w:eastAsia="ja-JP"/>
              </w:rPr>
              <w:t xml:space="preserve">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 xml:space="preserve">so that the maximum data rate computed with these parameters results in either =10Mbps or &gt;10Mbps. Such a UE also </w:t>
            </w:r>
            <w:proofErr w:type="gramStart"/>
            <w:r>
              <w:rPr>
                <w:rFonts w:eastAsia="Yu Mincho"/>
                <w:lang w:val="en-US" w:eastAsia="ja-JP"/>
              </w:rPr>
              <w:t>has to</w:t>
            </w:r>
            <w:proofErr w:type="gramEnd"/>
            <w:r>
              <w:rPr>
                <w:rFonts w:eastAsia="Yu Mincho"/>
                <w:lang w:val="en-US" w:eastAsia="ja-JP"/>
              </w:rPr>
              <w:t xml:space="preserve">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summarized the peak rate achieved by each potential combination of modulation order and transmission rank reported by </w:t>
            </w:r>
            <w:proofErr w:type="spellStart"/>
            <w:r>
              <w:rPr>
                <w:rFonts w:eastAsia="Yu Mincho"/>
                <w:lang w:val="en-US" w:eastAsia="ja-JP"/>
              </w:rPr>
              <w:t>eRedCap</w:t>
            </w:r>
            <w:proofErr w:type="spellEnd"/>
            <w:r>
              <w:rPr>
                <w:rFonts w:eastAsia="Yu Mincho"/>
                <w:lang w:val="en-US" w:eastAsia="ja-JP"/>
              </w:rPr>
              <w:t xml:space="preserve">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lastRenderedPageBreak/>
              <w:t>C</w:t>
            </w:r>
            <w:r>
              <w:rPr>
                <w:rFonts w:eastAsia="Yu Mincho"/>
                <w:lang w:val="en-US" w:eastAsia="ja-JP"/>
              </w:rPr>
              <w:t xml:space="preserve">oncern 1: The capability to achieve 20 Mbps order or more peak rate may not be needed for </w:t>
            </w:r>
            <w:proofErr w:type="spellStart"/>
            <w:r>
              <w:rPr>
                <w:rFonts w:eastAsia="Yu Mincho"/>
                <w:lang w:val="en-US" w:eastAsia="ja-JP"/>
              </w:rPr>
              <w:t>eRedCap</w:t>
            </w:r>
            <w:proofErr w:type="spellEnd"/>
            <w:r>
              <w:rPr>
                <w:rFonts w:eastAsia="Yu Mincho"/>
                <w:lang w:val="en-US" w:eastAsia="ja-JP"/>
              </w:rPr>
              <w:t xml:space="preserve"> UEs. Some of the capability is more than Rel-17 </w:t>
            </w:r>
            <w:proofErr w:type="spellStart"/>
            <w:r>
              <w:rPr>
                <w:rFonts w:eastAsia="Yu Mincho"/>
                <w:lang w:val="en-US" w:eastAsia="ja-JP"/>
              </w:rPr>
              <w:t>RedCap</w:t>
            </w:r>
            <w:proofErr w:type="spellEnd"/>
            <w:r>
              <w:rPr>
                <w:rFonts w:eastAsia="Yu Mincho"/>
                <w:lang w:val="en-US" w:eastAsia="ja-JP"/>
              </w:rPr>
              <w:t xml:space="preserve"> UE.</w:t>
            </w:r>
          </w:p>
          <w:p w14:paraId="78D21183" w14:textId="77777777" w:rsidR="005179E9" w:rsidRDefault="00E647C7">
            <w:pPr>
              <w:pStyle w:val="ListParagraph"/>
              <w:numPr>
                <w:ilvl w:val="0"/>
                <w:numId w:val="48"/>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w:t>
            </w:r>
            <w:proofErr w:type="spellStart"/>
            <w:r>
              <w:rPr>
                <w:rFonts w:eastAsia="Yu Mincho"/>
                <w:bCs/>
                <w:sz w:val="20"/>
                <w:szCs w:val="21"/>
                <w:lang w:val="en-US"/>
              </w:rPr>
              <w:t>eRedCap</w:t>
            </w:r>
            <w:proofErr w:type="spellEnd"/>
            <w:r>
              <w:rPr>
                <w:rFonts w:eastAsia="Yu Mincho"/>
                <w:bCs/>
                <w:sz w:val="20"/>
                <w:szCs w:val="21"/>
                <w:lang w:val="en-US"/>
              </w:rPr>
              <w:t xml:space="preserve">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transmission may not be needed for </w:t>
            </w:r>
            <w:proofErr w:type="spellStart"/>
            <w:r>
              <w:rPr>
                <w:rFonts w:eastAsia="Yu Mincho"/>
                <w:lang w:val="en-US" w:eastAsia="ja-JP"/>
              </w:rPr>
              <w:t>eRedCap</w:t>
            </w:r>
            <w:proofErr w:type="spellEnd"/>
            <w:r>
              <w:rPr>
                <w:rFonts w:eastAsia="Yu Mincho"/>
                <w:lang w:val="en-US" w:eastAsia="ja-JP"/>
              </w:rPr>
              <w:t xml:space="preserve"> UEs.</w:t>
            </w:r>
          </w:p>
          <w:p w14:paraId="6FF7F876" w14:textId="77777777" w:rsidR="005179E9" w:rsidRDefault="00E647C7">
            <w:pPr>
              <w:pStyle w:val="ListParagraph"/>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processing is required. If such complexity increase is acceptable, simply to design Rel-17 </w:t>
            </w:r>
            <w:proofErr w:type="spellStart"/>
            <w:r>
              <w:rPr>
                <w:rFonts w:eastAsia="Yu Mincho"/>
                <w:bCs/>
                <w:sz w:val="20"/>
                <w:szCs w:val="20"/>
                <w:lang w:val="en-US"/>
              </w:rPr>
              <w:t>RedCap</w:t>
            </w:r>
            <w:proofErr w:type="spellEnd"/>
            <w:r>
              <w:rPr>
                <w:rFonts w:eastAsia="Yu Mincho"/>
                <w:bCs/>
                <w:sz w:val="20"/>
                <w:szCs w:val="20"/>
                <w:lang w:val="en-US"/>
              </w:rPr>
              <w:t xml:space="preserve">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proofErr w:type="spellStart"/>
                  <w:r>
                    <w:rPr>
                      <w:i/>
                      <w:iCs/>
                      <w:lang w:val="en-US"/>
                    </w:rPr>
                    <w:t>v</w:t>
                  </w:r>
                  <w:r>
                    <w:rPr>
                      <w:i/>
                      <w:iCs/>
                      <w:vertAlign w:val="subscript"/>
                      <w:lang w:val="en-US"/>
                    </w:rPr>
                    <w:t>Layers</w:t>
                  </w:r>
                  <w:proofErr w:type="spellEnd"/>
                </w:p>
              </w:tc>
              <w:tc>
                <w:tcPr>
                  <w:tcW w:w="567" w:type="dxa"/>
                </w:tcPr>
                <w:p w14:paraId="18A91D60" w14:textId="77777777" w:rsidR="005179E9" w:rsidRDefault="00E647C7">
                  <w:pPr>
                    <w:jc w:val="left"/>
                    <w:rPr>
                      <w:bCs/>
                      <w:lang w:val="en-US"/>
                    </w:rPr>
                  </w:pPr>
                  <w:proofErr w:type="spellStart"/>
                  <w:r>
                    <w:rPr>
                      <w:i/>
                      <w:iCs/>
                      <w:lang w:val="en-US"/>
                    </w:rPr>
                    <w:t>Q</w:t>
                  </w:r>
                  <w:r>
                    <w:rPr>
                      <w:i/>
                      <w:iCs/>
                      <w:vertAlign w:val="subscript"/>
                      <w:lang w:val="en-US"/>
                    </w:rPr>
                    <w:t>m</w:t>
                  </w:r>
                  <w:proofErr w:type="spellEnd"/>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w:t>
                  </w:r>
                </w:p>
                <w:p w14:paraId="1153FC31" w14:textId="77777777" w:rsidR="005179E9" w:rsidRDefault="00E647C7">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w:t>
            </w:r>
            <w:proofErr w:type="spellStart"/>
            <w:r>
              <w:rPr>
                <w:rFonts w:eastAsiaTheme="minorEastAsia"/>
                <w:lang w:val="en-US" w:eastAsia="zh-CN"/>
              </w:rPr>
              <w:t>RedCap</w:t>
            </w:r>
            <w:proofErr w:type="spellEnd"/>
            <w:r>
              <w:rPr>
                <w:rFonts w:eastAsiaTheme="minorEastAsia"/>
                <w:lang w:val="en-US" w:eastAsia="zh-CN"/>
              </w:rPr>
              <w:t xml:space="preserve">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lastRenderedPageBreak/>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 xml:space="preserve">d, in SIB1, </w:t>
            </w:r>
            <w:proofErr w:type="spellStart"/>
            <w:r>
              <w:rPr>
                <w:rFonts w:eastAsiaTheme="minorEastAsia" w:hint="eastAsia"/>
                <w:lang w:val="en-US" w:eastAsia="zh-CN"/>
              </w:rPr>
              <w:t>gNB</w:t>
            </w:r>
            <w:proofErr w:type="spellEnd"/>
            <w:r>
              <w:rPr>
                <w:rFonts w:eastAsiaTheme="minorEastAsia" w:hint="eastAsia"/>
                <w:lang w:val="en-US" w:eastAsia="zh-CN"/>
              </w:rPr>
              <w:t xml:space="preserve"> will provide Rx-specific cell barring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w:t>
            </w:r>
            <w:proofErr w:type="spellStart"/>
            <w:r>
              <w:rPr>
                <w:rFonts w:eastAsiaTheme="minorEastAsia" w:hint="eastAsia"/>
                <w:lang w:val="en-US" w:eastAsia="zh-CN"/>
              </w:rPr>
              <w:t>gNB</w:t>
            </w:r>
            <w:proofErr w:type="spellEnd"/>
            <w:r>
              <w:rPr>
                <w:rFonts w:eastAsiaTheme="minorEastAsia" w:hint="eastAsia"/>
                <w:lang w:val="en-US" w:eastAsia="zh-CN"/>
              </w:rPr>
              <w:t xml:space="preserve">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find that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 xml:space="preserve">Fine with the other part. No need to repeat, as </w:t>
            </w:r>
            <w:proofErr w:type="spellStart"/>
            <w:r>
              <w:rPr>
                <w:rFonts w:eastAsiaTheme="minorEastAsia" w:hint="eastAsia"/>
                <w:lang w:val="en-US" w:eastAsia="zh-CN"/>
              </w:rPr>
              <w:t>Futurewei</w:t>
            </w:r>
            <w:proofErr w:type="spellEnd"/>
            <w:r>
              <w:rPr>
                <w:rFonts w:eastAsiaTheme="minorEastAsia" w:hint="eastAsia"/>
                <w:lang w:val="en-US" w:eastAsia="zh-CN"/>
              </w:rPr>
              <w:t xml:space="preserve">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 xml:space="preserve">In addition, we have a small suggestion for </w:t>
            </w:r>
            <w:proofErr w:type="gramStart"/>
            <w:r>
              <w:rPr>
                <w:rFonts w:eastAsia="Yu Mincho"/>
                <w:lang w:val="en-US" w:eastAsia="ja-JP"/>
              </w:rPr>
              <w:t>update;</w:t>
            </w:r>
            <w:proofErr w:type="gramEnd"/>
          </w:p>
          <w:p w14:paraId="4E700D2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w:t>
            </w:r>
            <w:proofErr w:type="gramStart"/>
            <w:r>
              <w:rPr>
                <w:rFonts w:eastAsia="Yu Mincho"/>
                <w:lang w:val="en-US" w:eastAsia="ja-JP"/>
              </w:rPr>
              <w:t>And,</w:t>
            </w:r>
            <w:proofErr w:type="gramEnd"/>
            <w:r>
              <w:rPr>
                <w:rFonts w:eastAsia="Yu Mincho"/>
                <w:lang w:val="en-US" w:eastAsia="ja-JP"/>
              </w:rPr>
              <w:t xml:space="preserve">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 xml:space="preserve">The minimum peak data rate is defined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with basic capability,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 xml:space="preserve">Our assumption is that the 10-Mbps peak rate target applies to the most basic Rel-18 </w:t>
            </w:r>
            <w:proofErr w:type="spellStart"/>
            <w:r>
              <w:rPr>
                <w:rFonts w:eastAsiaTheme="minorEastAsia"/>
                <w:lang w:val="en-US" w:eastAsia="zh-CN"/>
              </w:rPr>
              <w:t>eRedCap</w:t>
            </w:r>
            <w:proofErr w:type="spellEnd"/>
            <w:r>
              <w:rPr>
                <w:rFonts w:eastAsiaTheme="minorEastAsia"/>
                <w:lang w:val="en-US" w:eastAsia="zh-CN"/>
              </w:rPr>
              <w:t xml:space="preserve">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w:t>
            </w:r>
            <w:proofErr w:type="spellStart"/>
            <w:r>
              <w:rPr>
                <w:rFonts w:eastAsiaTheme="minorEastAsia"/>
                <w:lang w:val="en-US" w:eastAsia="zh-CN"/>
              </w:rPr>
              <w:t>RedCap</w:t>
            </w:r>
            <w:proofErr w:type="spellEnd"/>
            <w:r>
              <w:rPr>
                <w:rFonts w:eastAsiaTheme="minorEastAsia"/>
                <w:lang w:val="en-US" w:eastAsia="zh-CN"/>
              </w:rPr>
              <w:t xml:space="preserve">.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 xml:space="preserve">Besides, </w:t>
            </w:r>
            <w:proofErr w:type="gramStart"/>
            <w:r>
              <w:rPr>
                <w:rFonts w:eastAsiaTheme="minorEastAsia"/>
                <w:lang w:val="en-US" w:eastAsia="zh-CN"/>
              </w:rPr>
              <w:t>in order to</w:t>
            </w:r>
            <w:proofErr w:type="gramEnd"/>
            <w:r>
              <w:rPr>
                <w:rFonts w:eastAsiaTheme="minorEastAsia"/>
                <w:lang w:val="en-US" w:eastAsia="zh-CN"/>
              </w:rPr>
              <w:t xml:space="preserve">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w:t>
            </w:r>
            <w:proofErr w:type="gramStart"/>
            <w:r>
              <w:rPr>
                <w:rFonts w:eastAsiaTheme="minorEastAsia"/>
                <w:lang w:val="en-US" w:eastAsia="zh-CN"/>
              </w:rPr>
              <w:t>all of</w:t>
            </w:r>
            <w:proofErr w:type="gramEnd"/>
            <w:r>
              <w:rPr>
                <w:rFonts w:eastAsiaTheme="minorEastAsia"/>
                <w:lang w:val="en-US" w:eastAsia="zh-CN"/>
              </w:rPr>
              <w:t xml:space="preserve">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 xml:space="preserve">ZTE, </w:t>
            </w:r>
            <w:proofErr w:type="spellStart"/>
            <w:r>
              <w:rPr>
                <w:rFonts w:eastAsia="Yu Mincho"/>
                <w:lang w:val="en-US" w:eastAsia="zh-CN"/>
              </w:rPr>
              <w:t>Sanechips</w:t>
            </w:r>
            <w:proofErr w:type="spellEnd"/>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31545FED" w14:textId="77777777" w:rsidR="005179E9" w:rsidRDefault="00E647C7">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w:t>
            </w:r>
            <w:proofErr w:type="spellStart"/>
            <w:r>
              <w:rPr>
                <w:rFonts w:eastAsia="DengXian"/>
                <w:lang w:val="en-US" w:eastAsia="zh-CN"/>
              </w:rPr>
              <w:t>i</w:t>
            </w:r>
            <w:r>
              <w:t>ndicates</w:t>
            </w:r>
            <w:proofErr w:type="spellEnd"/>
            <w:r>
              <w:t xml:space="preserve">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10B4928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lastRenderedPageBreak/>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w:t>
            </w:r>
            <w:proofErr w:type="gramStart"/>
            <w:r>
              <w:rPr>
                <w:rFonts w:eastAsia="Yu Mincho"/>
                <w:lang w:val="en-US" w:eastAsia="ja-JP"/>
              </w:rPr>
              <w:t>to have</w:t>
            </w:r>
            <w:proofErr w:type="gramEnd"/>
            <w:r>
              <w:rPr>
                <w:rFonts w:eastAsia="Yu Mincho"/>
                <w:lang w:val="en-US" w:eastAsia="ja-JP"/>
              </w:rPr>
              <w:t xml:space="preserve"> a separate question to discuss whether </w:t>
            </w:r>
            <w:proofErr w:type="spellStart"/>
            <w:r>
              <w:rPr>
                <w:rFonts w:eastAsia="Yu Mincho"/>
                <w:lang w:val="en-US" w:eastAsia="ja-JP"/>
              </w:rPr>
              <w:t>eRedCap</w:t>
            </w:r>
            <w:proofErr w:type="spellEnd"/>
            <w:r>
              <w:rPr>
                <w:rFonts w:eastAsia="Yu Mincho"/>
                <w:lang w:val="en-US" w:eastAsia="ja-JP"/>
              </w:rPr>
              <w:t xml:space="preserve"> should only support 1RX based on the comments online, for example, Proposal: Should </w:t>
            </w:r>
            <w:proofErr w:type="spellStart"/>
            <w:r>
              <w:rPr>
                <w:rFonts w:eastAsia="Yu Mincho"/>
                <w:lang w:val="en-US" w:eastAsia="ja-JP"/>
              </w:rPr>
              <w:t>eRedCap</w:t>
            </w:r>
            <w:proofErr w:type="spellEnd"/>
            <w:r>
              <w:rPr>
                <w:rFonts w:eastAsia="Yu Mincho"/>
                <w:lang w:val="en-US" w:eastAsia="ja-JP"/>
              </w:rPr>
              <w:t xml:space="preserve">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lastRenderedPageBreak/>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w:t>
            </w:r>
            <w:proofErr w:type="spellStart"/>
            <w:r>
              <w:rPr>
                <w:rFonts w:eastAsia="Yu Mincho"/>
                <w:lang w:val="en-US" w:eastAsia="ja-JP"/>
              </w:rPr>
              <w:t>vLayers·Qm·f</w:t>
            </w:r>
            <w:proofErr w:type="spellEnd"/>
            <w:r>
              <w:rPr>
                <w:rFonts w:eastAsia="Yu Mincho"/>
                <w:lang w:val="en-US" w:eastAsia="ja-JP"/>
              </w:rPr>
              <w:t xml:space="preserve"> ≥ 4 is relaxed to </w:t>
            </w:r>
            <w:proofErr w:type="spellStart"/>
            <w:r>
              <w:rPr>
                <w:rFonts w:eastAsia="Yu Mincho"/>
                <w:lang w:val="en-US" w:eastAsia="ja-JP"/>
              </w:rPr>
              <w:t>vLayers·Qm·f</w:t>
            </w:r>
            <w:proofErr w:type="spellEnd"/>
            <w:r>
              <w:rPr>
                <w:rFonts w:eastAsia="Yu Mincho"/>
                <w:lang w:val="en-US" w:eastAsia="ja-JP"/>
              </w:rPr>
              <w:t xml:space="preserve">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w:t>
            </w:r>
            <w:proofErr w:type="spellStart"/>
            <w:r>
              <w:rPr>
                <w:rFonts w:eastAsiaTheme="minorEastAsia"/>
                <w:lang w:val="en-US" w:eastAsia="zh-CN"/>
              </w:rPr>
              <w:t>eRedCap</w:t>
            </w:r>
            <w:proofErr w:type="spellEnd"/>
            <w:r>
              <w:rPr>
                <w:rFonts w:eastAsiaTheme="minorEastAsia"/>
                <w:lang w:val="en-US" w:eastAsia="zh-CN"/>
              </w:rPr>
              <w:t xml:space="preserve">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 xml:space="preserve">But we prefer </w:t>
            </w:r>
            <w:proofErr w:type="spellStart"/>
            <w:r>
              <w:rPr>
                <w:rFonts w:eastAsiaTheme="minorEastAsia"/>
                <w:lang w:val="en-US" w:eastAsia="zh-CN"/>
              </w:rPr>
              <w:t>Futurewei’s</w:t>
            </w:r>
            <w:proofErr w:type="spellEnd"/>
            <w:r>
              <w:rPr>
                <w:rFonts w:eastAsiaTheme="minorEastAsia"/>
                <w:lang w:val="en-US" w:eastAsia="zh-CN"/>
              </w:rPr>
              <w:t xml:space="preserve">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w:t>
            </w:r>
            <w:proofErr w:type="spellStart"/>
            <w:r>
              <w:rPr>
                <w:lang w:eastAsia="zh-CN"/>
              </w:rPr>
              <w:t>RedCap</w:t>
            </w:r>
            <w:proofErr w:type="spellEnd"/>
            <w:r>
              <w:rPr>
                <w:lang w:eastAsia="zh-CN"/>
              </w:rPr>
              <w:t xml:space="preserve"> should be avoided, as descripted in the WID: Rel-18 </w:t>
            </w:r>
            <w:proofErr w:type="spellStart"/>
            <w:r>
              <w:rPr>
                <w:lang w:eastAsia="zh-CN"/>
              </w:rPr>
              <w:t>RedCap</w:t>
            </w:r>
            <w:proofErr w:type="spellEnd"/>
            <w:r>
              <w:rPr>
                <w:lang w:eastAsia="zh-CN"/>
              </w:rPr>
              <w:t xml:space="preserve"> should provide NR support for low-tier devices between existing LPWA UEs and the capabilities of Rel-17 </w:t>
            </w:r>
            <w:proofErr w:type="spellStart"/>
            <w:r>
              <w:rPr>
                <w:lang w:eastAsia="zh-CN"/>
              </w:rPr>
              <w:t>RedCap</w:t>
            </w:r>
            <w:proofErr w:type="spellEnd"/>
            <w:r>
              <w:rPr>
                <w:lang w:eastAsia="zh-CN"/>
              </w:rPr>
              <w:t xml:space="preserve">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SimSun"/>
                <w:i/>
                <w:iCs/>
                <w:lang w:val="en-US" w:eastAsia="zh-CN"/>
              </w:rPr>
              <w:t xml:space="preserve">&gt;=4 </w:t>
            </w:r>
            <w:r>
              <w:rPr>
                <w:rFonts w:eastAsia="SimSun"/>
                <w:lang w:val="en-US" w:eastAsia="zh-CN"/>
              </w:rPr>
              <w:t xml:space="preserve">limitation for R17 </w:t>
            </w:r>
            <w:proofErr w:type="spellStart"/>
            <w:r>
              <w:rPr>
                <w:rFonts w:eastAsia="SimSun"/>
                <w:lang w:val="en-US" w:eastAsia="zh-CN"/>
              </w:rPr>
              <w:t>RedCap</w:t>
            </w:r>
            <w:proofErr w:type="spellEnd"/>
            <w:r>
              <w:rPr>
                <w:rFonts w:eastAsia="SimSun"/>
                <w:lang w:val="en-US" w:eastAsia="zh-CN"/>
              </w:rPr>
              <w:t xml:space="preserve">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 xml:space="preserve">We are fine with the proposal assuming it is intended to agree “=X” and “=Y” is used to derive maximum data rate of a Rel-18 </w:t>
            </w:r>
            <w:proofErr w:type="spellStart"/>
            <w:r>
              <w:rPr>
                <w:rFonts w:eastAsia="Yu Mincho"/>
                <w:lang w:eastAsia="ja-JP"/>
              </w:rPr>
              <w:t>RedCap</w:t>
            </w:r>
            <w:proofErr w:type="spellEnd"/>
            <w:r>
              <w:rPr>
                <w:rFonts w:eastAsia="Yu Mincho"/>
                <w:lang w:eastAsia="ja-JP"/>
              </w:rPr>
              <w:t xml:space="preserve">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lastRenderedPageBreak/>
              <w:t xml:space="preserve">We support keeping the current UE capability framework and </w:t>
            </w:r>
            <w:proofErr w:type="spellStart"/>
            <w:r>
              <w:rPr>
                <w:rFonts w:eastAsiaTheme="minorEastAsia"/>
                <w:lang w:val="en-US" w:eastAsia="zh-CN"/>
              </w:rPr>
              <w:t>eRedCap</w:t>
            </w:r>
            <w:proofErr w:type="spellEnd"/>
            <w:r>
              <w:rPr>
                <w:rFonts w:eastAsiaTheme="minorEastAsia"/>
                <w:lang w:val="en-US" w:eastAsia="zh-CN"/>
              </w:rPr>
              <w:t xml:space="preserve">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w:t>
            </w:r>
            <w:proofErr w:type="spellStart"/>
            <w:r>
              <w:rPr>
                <w:rFonts w:eastAsia="Yu Mincho"/>
                <w:lang w:eastAsia="ja-JP"/>
              </w:rPr>
              <w:t>FutureWei’s</w:t>
            </w:r>
            <w:proofErr w:type="spellEnd"/>
            <w:r>
              <w:rPr>
                <w:rFonts w:eastAsia="Yu Mincho"/>
                <w:lang w:eastAsia="ja-JP"/>
              </w:rPr>
              <w:t xml:space="preserve">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instead of “&gt;=”. </w:t>
            </w:r>
            <w:proofErr w:type="gramStart"/>
            <w:r>
              <w:rPr>
                <w:rFonts w:eastAsia="Yu Mincho"/>
                <w:lang w:eastAsia="ja-JP"/>
              </w:rPr>
              <w:t>So</w:t>
            </w:r>
            <w:proofErr w:type="gramEnd"/>
            <w:r>
              <w:rPr>
                <w:rFonts w:eastAsia="Yu Mincho"/>
                <w:lang w:eastAsia="ja-JP"/>
              </w:rPr>
              <w:t xml:space="preserve"> I suggest to change to either </w:t>
            </w:r>
            <w:proofErr w:type="spellStart"/>
            <w:r>
              <w:rPr>
                <w:rFonts w:eastAsia="Yu Mincho"/>
                <w:lang w:eastAsia="ja-JP"/>
              </w:rPr>
              <w:t>Futurewei’s</w:t>
            </w:r>
            <w:proofErr w:type="spellEnd"/>
            <w:r>
              <w:rPr>
                <w:rFonts w:eastAsia="Yu Mincho"/>
                <w:lang w:eastAsia="ja-JP"/>
              </w:rPr>
              <w:t xml:space="preserve">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ListParagraph"/>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E78978A"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6333DB56" w14:textId="77777777" w:rsidR="005179E9" w:rsidRDefault="00E647C7">
      <w:pPr>
        <w:pStyle w:val="ListParagraph"/>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FL8 High Priority Question 3.1-1f</w:t>
      </w:r>
      <w:r w:rsidRPr="003F12B5">
        <w:rPr>
          <w:rFonts w:ascii="Times New Roman" w:hAnsi="Times New Roman"/>
          <w:b/>
          <w:bCs/>
          <w:sz w:val="20"/>
        </w:rPr>
        <w:t>:</w:t>
      </w:r>
    </w:p>
    <w:p w14:paraId="271761A7"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answer is yes, feel free to suggest a proposal formulation that might reach consensus.</w:t>
      </w:r>
    </w:p>
    <w:p w14:paraId="68128D4E"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other companies concern that if R18 </w:t>
            </w:r>
            <w:proofErr w:type="spellStart"/>
            <w:r>
              <w:rPr>
                <w:rFonts w:eastAsiaTheme="minorEastAsia"/>
                <w:lang w:val="en-US" w:eastAsia="zh-CN"/>
              </w:rPr>
              <w:t>RedCap</w:t>
            </w:r>
            <w:proofErr w:type="spellEnd"/>
            <w:r>
              <w:rPr>
                <w:rFonts w:eastAsiaTheme="minorEastAsia"/>
                <w:lang w:val="en-US" w:eastAsia="zh-CN"/>
              </w:rPr>
              <w:t xml:space="preserve"> UE can support 2 layers or 256QAM without upper bound limitation, there will be some overlapping with R17 </w:t>
            </w:r>
            <w:proofErr w:type="spellStart"/>
            <w:r>
              <w:rPr>
                <w:rFonts w:eastAsiaTheme="minorEastAsia"/>
                <w:lang w:val="en-US" w:eastAsia="zh-CN"/>
              </w:rPr>
              <w:t>RedCap</w:t>
            </w:r>
            <w:proofErr w:type="spellEnd"/>
            <w:r>
              <w:rPr>
                <w:rFonts w:eastAsiaTheme="minorEastAsia"/>
                <w:lang w:val="en-US" w:eastAsia="zh-CN"/>
              </w:rPr>
              <w:t xml:space="preserve">. Large range of the peak data rate can be supported especially for R18 </w:t>
            </w:r>
            <w:proofErr w:type="spellStart"/>
            <w:r>
              <w:rPr>
                <w:rFonts w:eastAsiaTheme="minorEastAsia"/>
                <w:lang w:val="en-US" w:eastAsia="zh-CN"/>
              </w:rPr>
              <w:t>eRedCap</w:t>
            </w:r>
            <w:proofErr w:type="spellEnd"/>
            <w:r>
              <w:rPr>
                <w:rFonts w:eastAsiaTheme="minorEastAsia"/>
                <w:lang w:val="en-US" w:eastAsia="zh-CN"/>
              </w:rPr>
              <w:t xml:space="preserve">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ListParagraph"/>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677A5F2B" w14:textId="77777777" w:rsidR="005179E9" w:rsidRDefault="00E647C7">
            <w:pPr>
              <w:pStyle w:val="ListParagraph"/>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try</w:t>
            </w:r>
            <w:proofErr w:type="gramEnd"/>
            <w:r>
              <w:rPr>
                <w:rFonts w:eastAsia="SimSun" w:hint="eastAsia"/>
                <w:lang w:val="en-US" w:eastAsia="zh-CN"/>
              </w:rPr>
              <w:t xml:space="preserve"> to agree the numbers (e.g., 3.2 and 0.8) in RAN1. In our understanding, the point of wording </w:t>
            </w:r>
            <w:r>
              <w:rPr>
                <w:rFonts w:eastAsia="SimSun"/>
                <w:lang w:val="en-US" w:eastAsia="zh-CN"/>
              </w:rPr>
              <w:t>“</w:t>
            </w:r>
            <w:r>
              <w:rPr>
                <w:rFonts w:eastAsia="SimSun" w:hint="eastAsia"/>
                <w:lang w:val="en-US" w:eastAsia="zh-CN"/>
              </w:rPr>
              <w:t xml:space="preserve">Rel-18 </w:t>
            </w:r>
            <w:proofErr w:type="spellStart"/>
            <w:r>
              <w:rPr>
                <w:rFonts w:eastAsia="SimSun" w:hint="eastAsia"/>
                <w:lang w:val="en-US" w:eastAsia="zh-CN"/>
              </w:rPr>
              <w:t>eRedCap</w:t>
            </w:r>
            <w:proofErr w:type="spellEnd"/>
            <w:r>
              <w:rPr>
                <w:rFonts w:eastAsia="SimSun" w:hint="eastAsia"/>
                <w:lang w:val="en-US" w:eastAsia="zh-CN"/>
              </w:rPr>
              <w:t xml:space="preserve"> UE capable of 20MHz + PR1 and Rel-18 </w:t>
            </w:r>
            <w:proofErr w:type="spellStart"/>
            <w:r>
              <w:rPr>
                <w:rFonts w:eastAsia="SimSun" w:hint="eastAsia"/>
                <w:lang w:val="en-US" w:eastAsia="zh-CN"/>
              </w:rPr>
              <w:t>eRedCap</w:t>
            </w:r>
            <w:proofErr w:type="spellEnd"/>
            <w:r>
              <w:rPr>
                <w:rFonts w:eastAsia="SimSun" w:hint="eastAsia"/>
                <w:lang w:val="en-US" w:eastAsia="zh-CN"/>
              </w:rPr>
              <w:t xml:space="preserve">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w:t>
            </w:r>
            <w:proofErr w:type="spellStart"/>
            <w:r>
              <w:rPr>
                <w:rFonts w:eastAsia="SimSun" w:hint="eastAsia"/>
                <w:lang w:val="en-US" w:eastAsia="zh-CN"/>
              </w:rPr>
              <w:t>RedCap</w:t>
            </w:r>
            <w:proofErr w:type="spellEnd"/>
            <w:r>
              <w:rPr>
                <w:rFonts w:eastAsia="SimSun" w:hint="eastAsia"/>
                <w:lang w:val="en-US" w:eastAsia="zh-CN"/>
              </w:rPr>
              <w:t xml:space="preserve">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lastRenderedPageBreak/>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proofErr w:type="gramStart"/>
                  <w:r>
                    <w:rPr>
                      <w:b/>
                      <w:bCs/>
                      <w:highlight w:val="cyan"/>
                      <w:lang w:val="en-US"/>
                    </w:rPr>
                    <w:t>down-select</w:t>
                  </w:r>
                  <w:proofErr w:type="gramEnd"/>
                  <w:r>
                    <w:rPr>
                      <w:b/>
                      <w:bCs/>
                      <w:highlight w:val="cyan"/>
                      <w:lang w:val="en-US"/>
                    </w:rPr>
                    <w:t xml:space="preserve">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464" w:type="dxa"/>
          </w:tcPr>
          <w:p w14:paraId="72B451AA" w14:textId="77777777" w:rsidR="005179E9" w:rsidRDefault="005179E9">
            <w:pPr>
              <w:tabs>
                <w:tab w:val="left" w:pos="551"/>
              </w:tabs>
              <w:jc w:val="left"/>
              <w:rPr>
                <w:rFonts w:eastAsia="Yu Mincho"/>
                <w:lang w:val="en-US" w:eastAsia="ja-JP"/>
              </w:rPr>
            </w:pPr>
          </w:p>
        </w:tc>
        <w:tc>
          <w:tcPr>
            <w:tcW w:w="6688" w:type="dxa"/>
          </w:tcPr>
          <w:p w14:paraId="0AADCCD0" w14:textId="77777777" w:rsidR="005179E9" w:rsidRDefault="00E647C7">
            <w:pPr>
              <w:rPr>
                <w:rFonts w:eastAsia="SimSun"/>
                <w:lang w:val="en-US" w:eastAsia="zh-CN"/>
              </w:rPr>
            </w:pPr>
            <w:r>
              <w:rPr>
                <w:lang w:eastAsia="zh-CN"/>
              </w:rPr>
              <w:t>We share the similar concern as vivo that only one RAN1 meeting left after next RAN, and we are fine with these two values for X and Y.</w:t>
            </w:r>
          </w:p>
          <w:p w14:paraId="48970A53" w14:textId="77777777" w:rsidR="005179E9" w:rsidRDefault="00E647C7">
            <w:pPr>
              <w:rPr>
                <w:lang w:eastAsia="zh-CN"/>
              </w:rPr>
            </w:pPr>
            <w:r>
              <w:t>Regarding what the numbers are supposed to mean (i.e., whether they correspond to a fixed peak rate or a minimum peak rate), as we commented for priority proposal 3.1-1c, w</w:t>
            </w:r>
            <w:r>
              <w:rPr>
                <w:lang w:eastAsia="zh-CN"/>
              </w:rPr>
              <w:t xml:space="preserve">e can accept MTK’s views for only one value (i.e., 10Mbps), or we can define an upper bound X for R18 </w:t>
            </w:r>
            <w:proofErr w:type="spellStart"/>
            <w:r>
              <w:rPr>
                <w:lang w:eastAsia="zh-CN"/>
              </w:rPr>
              <w:t>RedCap</w:t>
            </w:r>
            <w:proofErr w:type="spellEnd"/>
            <w:r>
              <w:rPr>
                <w:lang w:eastAsia="zh-CN"/>
              </w:rPr>
              <w:t xml:space="preserve"> and further check it in the next meeting, e.g.,</w:t>
            </w:r>
          </w:p>
          <w:p w14:paraId="6573E5EC" w14:textId="77777777" w:rsidR="005179E9" w:rsidRPr="003F12B5" w:rsidRDefault="00E647C7">
            <w:pPr>
              <w:pStyle w:val="ListParagraph"/>
              <w:numPr>
                <w:ilvl w:val="0"/>
                <w:numId w:val="66"/>
              </w:numPr>
              <w:jc w:val="left"/>
              <w:rPr>
                <w:rFonts w:ascii="Times New Roman" w:hAnsi="Times New Roman" w:cs="Times New Roman"/>
                <w:b/>
                <w:bCs/>
                <w:lang w:val="en-US"/>
              </w:rPr>
            </w:pPr>
            <w:r w:rsidRPr="003F12B5">
              <w:rPr>
                <w:rFonts w:ascii="Times New Roman" w:hAnsi="Times New Roman" w:cs="Times New Roman"/>
                <w:b/>
                <w:bCs/>
                <w:lang w:val="en-US"/>
              </w:rPr>
              <w:t>The DL peak rate target is:</w:t>
            </w:r>
          </w:p>
          <w:p w14:paraId="2A486B6C" w14:textId="77777777" w:rsidR="005179E9" w:rsidRPr="003F12B5" w:rsidRDefault="00E647C7">
            <w:pPr>
              <w:pStyle w:val="ListParagraph"/>
              <w:numPr>
                <w:ilvl w:val="1"/>
                <w:numId w:val="66"/>
              </w:numPr>
              <w:jc w:val="left"/>
              <w:rPr>
                <w:rFonts w:ascii="Times New Roman" w:hAnsi="Times New Roman" w:cs="Times New Roman"/>
                <w:b/>
                <w:bCs/>
                <w:lang w:val="en-US" w:eastAsia="en-US"/>
              </w:rPr>
            </w:pPr>
            <w:r w:rsidRPr="003F12B5">
              <w:rPr>
                <w:rFonts w:ascii="Times New Roman" w:hAnsi="Times New Roman" w:cs="Times New Roman"/>
                <w:b/>
                <w:bCs/>
                <w:lang w:val="en-US"/>
              </w:rPr>
              <w:t>10 Mbps if the UE does not support DL 256QAM transmission or DL 2-layer transmission</w:t>
            </w:r>
          </w:p>
          <w:p w14:paraId="374DDC29" w14:textId="77777777" w:rsidR="005179E9" w:rsidRPr="003F12B5" w:rsidRDefault="00E647C7">
            <w:pPr>
              <w:pStyle w:val="ListParagraph"/>
              <w:numPr>
                <w:ilvl w:val="1"/>
                <w:numId w:val="66"/>
              </w:numPr>
              <w:jc w:val="left"/>
              <w:rPr>
                <w:rFonts w:ascii="Times New Roman" w:hAnsi="Times New Roman" w:cs="Times New Roman"/>
                <w:b/>
                <w:bCs/>
                <w:lang w:val="en-US"/>
              </w:rPr>
            </w:pPr>
            <w:r w:rsidRPr="003F12B5">
              <w:rPr>
                <w:rFonts w:ascii="Times New Roman" w:hAnsi="Times New Roman" w:cs="Times New Roman"/>
                <w:b/>
                <w:bCs/>
                <w:lang w:val="en-US"/>
              </w:rPr>
              <w:t xml:space="preserve">&gt;10 Mbps </w:t>
            </w:r>
            <w:r w:rsidRPr="003F12B5">
              <w:rPr>
                <w:rFonts w:ascii="Times New Roman" w:hAnsi="Times New Roman" w:cs="Times New Roman"/>
                <w:b/>
                <w:bCs/>
                <w:color w:val="FF0000"/>
                <w:lang w:val="en-US"/>
              </w:rPr>
              <w:t xml:space="preserve">and &lt;X </w:t>
            </w:r>
            <w:proofErr w:type="gramStart"/>
            <w:r w:rsidRPr="003F12B5">
              <w:rPr>
                <w:rFonts w:ascii="Times New Roman" w:hAnsi="Times New Roman" w:cs="Times New Roman"/>
                <w:b/>
                <w:bCs/>
                <w:color w:val="FF0000"/>
                <w:lang w:val="en-US"/>
              </w:rPr>
              <w:t>Mbps,</w:t>
            </w:r>
            <w:r w:rsidRPr="003F12B5">
              <w:rPr>
                <w:rFonts w:ascii="Times New Roman" w:hAnsi="Times New Roman" w:cs="Times New Roman"/>
                <w:b/>
                <w:bCs/>
                <w:lang w:val="en-US"/>
              </w:rPr>
              <w:t xml:space="preserve"> if</w:t>
            </w:r>
            <w:proofErr w:type="gramEnd"/>
            <w:r w:rsidRPr="003F12B5">
              <w:rPr>
                <w:rFonts w:ascii="Times New Roman" w:hAnsi="Times New Roman" w:cs="Times New Roman"/>
                <w:b/>
                <w:bCs/>
                <w:lang w:val="en-US"/>
              </w:rPr>
              <w:t xml:space="preserve"> the UE supports DL 256QAM transmission or DL 2-layer transmission</w:t>
            </w:r>
          </w:p>
          <w:p w14:paraId="4103E723" w14:textId="77777777" w:rsidR="005179E9" w:rsidRDefault="00E647C7">
            <w:pPr>
              <w:pStyle w:val="ListParagraph"/>
              <w:numPr>
                <w:ilvl w:val="2"/>
                <w:numId w:val="66"/>
              </w:numPr>
              <w:jc w:val="left"/>
              <w:rPr>
                <w:rFonts w:ascii="Times New Roman" w:hAnsi="Times New Roman" w:cs="Times New Roman"/>
                <w:b/>
                <w:bCs/>
                <w:color w:val="FF0000"/>
              </w:rPr>
            </w:pPr>
            <w:r>
              <w:rPr>
                <w:rFonts w:ascii="Times New Roman" w:hAnsi="Times New Roman" w:cs="Times New Roman"/>
                <w:b/>
                <w:bCs/>
                <w:color w:val="FF000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25FE750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75F0B9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In the WID, we use &gt;= for constrain 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 xml:space="preserve">Regarding the market fragmentation, as we commented, the upper bound of R18 </w:t>
            </w:r>
            <w:proofErr w:type="spellStart"/>
            <w:r>
              <w:rPr>
                <w:rFonts w:eastAsia="SimSun" w:hint="eastAsia"/>
                <w:lang w:val="en-US" w:eastAsia="zh-CN"/>
              </w:rPr>
              <w:t>RedCap</w:t>
            </w:r>
            <w:proofErr w:type="spellEnd"/>
            <w:r>
              <w:rPr>
                <w:rFonts w:eastAsia="SimSun" w:hint="eastAsia"/>
                <w:lang w:val="en-US" w:eastAsia="zh-CN"/>
              </w:rPr>
              <w:t xml:space="preserve"> peak data is lower than lower bound of Rel-17 </w:t>
            </w:r>
            <w:proofErr w:type="spellStart"/>
            <w:r>
              <w:rPr>
                <w:rFonts w:eastAsia="SimSun" w:hint="eastAsia"/>
                <w:lang w:val="en-US" w:eastAsia="zh-CN"/>
              </w:rPr>
              <w:t>RedCap</w:t>
            </w:r>
            <w:proofErr w:type="spellEnd"/>
            <w:r>
              <w:rPr>
                <w:rFonts w:eastAsia="SimSun" w:hint="eastAsia"/>
                <w:lang w:val="en-US" w:eastAsia="zh-CN"/>
              </w:rPr>
              <w:t xml:space="preserve"> UE. There is no fragmentation issue. On the other hand, if the Rel-18 </w:t>
            </w:r>
            <w:proofErr w:type="spellStart"/>
            <w:r>
              <w:rPr>
                <w:rFonts w:eastAsia="SimSun" w:hint="eastAsia"/>
                <w:lang w:val="en-US" w:eastAsia="zh-CN"/>
              </w:rPr>
              <w:t>RedCap</w:t>
            </w:r>
            <w:proofErr w:type="spellEnd"/>
            <w:r>
              <w:rPr>
                <w:rFonts w:eastAsia="SimSun" w:hint="eastAsia"/>
                <w:lang w:val="en-US" w:eastAsia="zh-CN"/>
              </w:rPr>
              <w:t xml:space="preserve"> UE has the fixed peak data rate 10Mbps, there would be a large gap between Rel-17 </w:t>
            </w:r>
            <w:proofErr w:type="spellStart"/>
            <w:r>
              <w:rPr>
                <w:rFonts w:eastAsia="SimSun" w:hint="eastAsia"/>
                <w:lang w:val="en-US" w:eastAsia="zh-CN"/>
              </w:rPr>
              <w:t>RedCap</w:t>
            </w:r>
            <w:proofErr w:type="spellEnd"/>
            <w:r>
              <w:rPr>
                <w:rFonts w:eastAsia="SimSun" w:hint="eastAsia"/>
                <w:lang w:val="en-US" w:eastAsia="zh-CN"/>
              </w:rPr>
              <w:t xml:space="preserve"> UE and Rel-18 </w:t>
            </w:r>
            <w:proofErr w:type="spellStart"/>
            <w:r>
              <w:rPr>
                <w:rFonts w:eastAsia="SimSun" w:hint="eastAsia"/>
                <w:lang w:val="en-US" w:eastAsia="zh-CN"/>
              </w:rPr>
              <w:t>RedCap</w:t>
            </w:r>
            <w:proofErr w:type="spellEnd"/>
            <w:r>
              <w:rPr>
                <w:rFonts w:eastAsia="SimSun" w:hint="eastAsia"/>
                <w:lang w:val="en-US" w:eastAsia="zh-CN"/>
              </w:rPr>
              <w:t xml:space="preserve"> UE.</w:t>
            </w:r>
          </w:p>
          <w:p w14:paraId="0F8F70D3" w14:textId="77777777" w:rsidR="005179E9" w:rsidRDefault="00E647C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cause</w:t>
            </w:r>
            <w:proofErr w:type="gramEnd"/>
            <w:r>
              <w:rPr>
                <w:rFonts w:eastAsia="SimSun" w:hint="eastAsia"/>
                <w:lang w:val="en-US" w:eastAsia="zh-CN"/>
              </w:rPr>
              <w:t xml:space="preserve"> it reverts the RAN conclusion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 xml:space="preserve">e don’t see the need to distinguish Rel-18 </w:t>
            </w:r>
            <w:proofErr w:type="spellStart"/>
            <w:r>
              <w:rPr>
                <w:rFonts w:eastAsia="Yu Mincho"/>
                <w:lang w:val="en-US" w:eastAsia="ja-JP"/>
              </w:rPr>
              <w:t>RedCap</w:t>
            </w:r>
            <w:proofErr w:type="spellEnd"/>
            <w:r>
              <w:rPr>
                <w:rFonts w:eastAsia="Yu Mincho"/>
                <w:lang w:val="en-US" w:eastAsia="ja-JP"/>
              </w:rPr>
              <w:t xml:space="preserve">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ListParagraph"/>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w:t>
            </w:r>
            <w:proofErr w:type="spellStart"/>
            <w:r>
              <w:rPr>
                <w:rFonts w:ascii="Times New Roman" w:hAnsi="Times New Roman" w:cs="Times New Roman"/>
                <w:b/>
                <w:sz w:val="20"/>
                <w:szCs w:val="20"/>
                <w:lang w:val="en-US"/>
              </w:rPr>
              <w:t>RecCap</w:t>
            </w:r>
            <w:proofErr w:type="spellEnd"/>
            <w:r>
              <w:rPr>
                <w:rFonts w:ascii="Times New Roman" w:hAnsi="Times New Roman" w:cs="Times New Roman"/>
                <w:b/>
                <w:sz w:val="20"/>
                <w:szCs w:val="20"/>
                <w:lang w:val="en-US"/>
              </w:rPr>
              <w:t xml:space="preserve">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ListParagraph"/>
              <w:numPr>
                <w:ilvl w:val="1"/>
                <w:numId w:val="36"/>
              </w:numPr>
              <w:jc w:val="left"/>
              <w:rPr>
                <w:rFonts w:eastAsia="Yu Mincho"/>
                <w:b/>
                <w:bCs/>
                <w:sz w:val="20"/>
                <w:szCs w:val="20"/>
                <w:lang w:val="en-US"/>
              </w:rPr>
            </w:pPr>
            <w:r w:rsidRPr="005C6602">
              <w:rPr>
                <w:rFonts w:eastAsia="Yu Mincho"/>
                <w:b/>
                <w:bCs/>
                <w:sz w:val="20"/>
                <w:szCs w:val="20"/>
                <w:lang w:val="en-US"/>
              </w:rPr>
              <w:t xml:space="preserve">Rel-18 </w:t>
            </w:r>
            <w:proofErr w:type="spellStart"/>
            <w:r w:rsidRPr="005C6602">
              <w:rPr>
                <w:rFonts w:eastAsia="Yu Mincho"/>
                <w:b/>
                <w:bCs/>
                <w:sz w:val="20"/>
                <w:szCs w:val="20"/>
                <w:lang w:val="en-US"/>
              </w:rPr>
              <w:t>RedCap</w:t>
            </w:r>
            <w:proofErr w:type="spellEnd"/>
            <w:r w:rsidRPr="005C6602">
              <w:rPr>
                <w:rFonts w:eastAsia="Yu Mincho"/>
                <w:b/>
                <w:bCs/>
                <w:sz w:val="20"/>
                <w:szCs w:val="20"/>
                <w:lang w:val="en-US"/>
              </w:rPr>
              <w:t xml:space="preserve">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ListParagraph"/>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ListParagraph"/>
              <w:numPr>
                <w:ilvl w:val="1"/>
                <w:numId w:val="36"/>
              </w:numPr>
              <w:jc w:val="left"/>
              <w:rPr>
                <w:lang w:val="en-US" w:eastAsia="zh-CN"/>
              </w:rPr>
            </w:pPr>
            <w:r>
              <w:rPr>
                <w:rFonts w:eastAsia="Yu Mincho"/>
                <w:b/>
                <w:bCs/>
                <w:sz w:val="20"/>
                <w:szCs w:val="20"/>
                <w:lang w:val="en-US"/>
              </w:rPr>
              <w:t xml:space="preserve">Rel-18 </w:t>
            </w:r>
            <w:proofErr w:type="spellStart"/>
            <w:r>
              <w:rPr>
                <w:rFonts w:eastAsia="Yu Mincho"/>
                <w:b/>
                <w:bCs/>
                <w:sz w:val="20"/>
                <w:szCs w:val="20"/>
                <w:lang w:val="en-US"/>
              </w:rPr>
              <w:t>RedCap</w:t>
            </w:r>
            <w:proofErr w:type="spellEnd"/>
            <w:r>
              <w:rPr>
                <w:rFonts w:eastAsia="Yu Mincho"/>
                <w:b/>
                <w:bCs/>
                <w:sz w:val="20"/>
                <w:szCs w:val="20"/>
                <w:lang w:val="en-US"/>
              </w:rPr>
              <w:t xml:space="preserve">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 xml:space="preserve">Similar view as </w:t>
            </w:r>
            <w:proofErr w:type="spellStart"/>
            <w:r>
              <w:rPr>
                <w:rFonts w:eastAsia="Yu Mincho"/>
                <w:lang w:val="en-US" w:eastAsia="ja-JP"/>
              </w:rPr>
              <w:t>Futurewei</w:t>
            </w:r>
            <w:proofErr w:type="spellEnd"/>
            <w:r>
              <w:rPr>
                <w:rFonts w:eastAsia="Yu Mincho"/>
                <w:lang w:val="en-US" w:eastAsia="ja-JP"/>
              </w:rPr>
              <w:t>.</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w:t>
            </w:r>
            <w:proofErr w:type="spellStart"/>
            <w:r>
              <w:rPr>
                <w:rFonts w:eastAsia="Yu Mincho"/>
                <w:lang w:val="en-US" w:eastAsia="ja-JP"/>
              </w:rPr>
              <w:t>eRedCap</w:t>
            </w:r>
            <w:proofErr w:type="spellEnd"/>
            <w:r>
              <w:rPr>
                <w:rFonts w:eastAsia="Yu Mincho"/>
                <w:lang w:val="en-US" w:eastAsia="ja-JP"/>
              </w:rPr>
              <w:t xml:space="preserve">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 xml:space="preserve">r UE supporting 256QAM and/or 2-layer DL MIMO, we think the </w:t>
            </w:r>
            <w:r w:rsidR="00E71922">
              <w:rPr>
                <w:rFonts w:eastAsia="Yu Mincho"/>
                <w:lang w:val="en-US" w:eastAsia="ja-JP"/>
              </w:rPr>
              <w:lastRenderedPageBreak/>
              <w:t>UE can have higher peak data rates. We wo</w:t>
            </w:r>
            <w:r w:rsidR="00F64380">
              <w:rPr>
                <w:rFonts w:eastAsia="Yu Mincho"/>
                <w:lang w:val="en-US" w:eastAsia="ja-JP"/>
              </w:rPr>
              <w:t xml:space="preserve">uld be fine with </w:t>
            </w:r>
            <w:r w:rsidR="001A3EBD">
              <w:rPr>
                <w:rFonts w:eastAsia="Yu Mincho"/>
                <w:lang w:val="en-US" w:eastAsia="ja-JP"/>
              </w:rPr>
              <w:t xml:space="preserve">something </w:t>
            </w:r>
            <w:proofErr w:type="gramStart"/>
            <w:r w:rsidR="001A3EBD">
              <w:rPr>
                <w:rFonts w:eastAsia="Yu Mincho"/>
                <w:lang w:val="en-US" w:eastAsia="ja-JP"/>
              </w:rPr>
              <w:t>similar to</w:t>
            </w:r>
            <w:proofErr w:type="gramEnd"/>
            <w:r w:rsidR="001A3EBD">
              <w:rPr>
                <w:rFonts w:eastAsia="Yu Mincho"/>
                <w:lang w:val="en-US" w:eastAsia="ja-JP"/>
              </w:rPr>
              <w:t xml:space="preserve"> </w:t>
            </w:r>
            <w:proofErr w:type="spellStart"/>
            <w:r w:rsidR="001A3EBD">
              <w:rPr>
                <w:rFonts w:eastAsia="Yu Mincho"/>
                <w:lang w:val="en-US" w:eastAsia="ja-JP"/>
              </w:rPr>
              <w:t>vivo’s</w:t>
            </w:r>
            <w:proofErr w:type="spellEnd"/>
            <w:r w:rsidR="001A3EBD">
              <w:rPr>
                <w:rFonts w:eastAsia="Yu Mincho"/>
                <w:lang w:val="en-US" w:eastAsia="ja-JP"/>
              </w:rPr>
              <w:t xml:space="preserve">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lastRenderedPageBreak/>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 xml:space="preserve">Agree with the proposal from </w:t>
            </w:r>
            <w:proofErr w:type="spellStart"/>
            <w:r>
              <w:rPr>
                <w:rFonts w:eastAsiaTheme="minorEastAsia"/>
                <w:lang w:val="en-US" w:eastAsia="zh-CN"/>
              </w:rPr>
              <w:t>Mediatek</w:t>
            </w:r>
            <w:proofErr w:type="spellEnd"/>
            <w:r>
              <w:rPr>
                <w:rFonts w:eastAsiaTheme="minorEastAsia"/>
                <w:lang w:val="en-US" w:eastAsia="zh-CN"/>
              </w:rPr>
              <w:t>.</w:t>
            </w:r>
          </w:p>
          <w:p w14:paraId="7AAF566E"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53450C3"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 xml:space="preserve">Rel-18 </w:t>
            </w:r>
            <w:proofErr w:type="spellStart"/>
            <w:r w:rsidRPr="00A84D3C">
              <w:rPr>
                <w:rFonts w:hint="eastAsia"/>
              </w:rPr>
              <w:t>eRedCap</w:t>
            </w:r>
            <w:proofErr w:type="spellEnd"/>
            <w:r w:rsidRPr="00A84D3C">
              <w:rPr>
                <w:rFonts w:hint="eastAsia"/>
              </w:rPr>
              <w:t xml:space="preserve"> UE capable of 20MHz + PR1 and Rel-18 </w:t>
            </w:r>
            <w:proofErr w:type="spellStart"/>
            <w:r w:rsidRPr="00A84D3C">
              <w:rPr>
                <w:rFonts w:hint="eastAsia"/>
              </w:rPr>
              <w:t>eRedCap</w:t>
            </w:r>
            <w:proofErr w:type="spellEnd"/>
            <w:r w:rsidRPr="00A84D3C">
              <w:rPr>
                <w:rFonts w:hint="eastAsia"/>
              </w:rPr>
              <w:t xml:space="preserve">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ListParagraph"/>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That means when we calculate the peak data rate, we cannot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654314E"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04A4C356"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lastRenderedPageBreak/>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w:t>
            </w:r>
            <w:proofErr w:type="spellStart"/>
            <w:r>
              <w:rPr>
                <w:bCs/>
                <w:szCs w:val="22"/>
                <w:lang w:val="en-US"/>
              </w:rPr>
              <w:t>eRedCap</w:t>
            </w:r>
            <w:proofErr w:type="spellEnd"/>
            <w:r>
              <w:rPr>
                <w:bCs/>
                <w:szCs w:val="22"/>
                <w:lang w:val="en-US"/>
              </w:rPr>
              <w:t>,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lastRenderedPageBreak/>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 xml:space="preserve">0.75 cannot be configured when </w:t>
            </w:r>
            <w:proofErr w:type="spellStart"/>
            <w:r>
              <w:rPr>
                <w:rFonts w:eastAsiaTheme="minorEastAsia"/>
                <w:lang w:val="en-US" w:eastAsia="zh-CN"/>
              </w:rPr>
              <w:t>RedCap</w:t>
            </w:r>
            <w:proofErr w:type="spellEnd"/>
            <w:r>
              <w:rPr>
                <w:rFonts w:eastAsiaTheme="minorEastAsia"/>
                <w:lang w:val="en-US" w:eastAsia="zh-CN"/>
              </w:rPr>
              <w:t xml:space="preserve">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ListParagraph"/>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w:t>
            </w:r>
            <w:proofErr w:type="spellStart"/>
            <w:r>
              <w:rPr>
                <w:rFonts w:eastAsiaTheme="minorEastAsia"/>
                <w:lang w:val="en-US" w:eastAsia="zh-CN"/>
              </w:rPr>
              <w:t>RedCap</w:t>
            </w:r>
            <w:proofErr w:type="spellEnd"/>
            <w:r>
              <w:rPr>
                <w:rFonts w:eastAsiaTheme="minorEastAsia"/>
                <w:lang w:val="en-US" w:eastAsia="zh-CN"/>
              </w:rPr>
              <w:t xml:space="preserve">. If “&gt;=” instead of “=” is agreed, then where is the boundary between R18 and R17 </w:t>
            </w:r>
            <w:proofErr w:type="spellStart"/>
            <w:r>
              <w:rPr>
                <w:rFonts w:eastAsiaTheme="minorEastAsia"/>
                <w:lang w:val="en-US" w:eastAsia="zh-CN"/>
              </w:rPr>
              <w:t>RedCap</w:t>
            </w:r>
            <w:proofErr w:type="spellEnd"/>
            <w:r>
              <w:rPr>
                <w:rFonts w:eastAsiaTheme="minorEastAsia"/>
                <w:lang w:val="en-US" w:eastAsia="zh-CN"/>
              </w:rPr>
              <w:t xml:space="preserve">?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w:t>
            </w:r>
            <w:proofErr w:type="spellStart"/>
            <w:r>
              <w:rPr>
                <w:rFonts w:eastAsiaTheme="minorEastAsia"/>
                <w:lang w:val="en-US" w:eastAsia="zh-CN"/>
              </w:rPr>
              <w:t>RedCap</w:t>
            </w:r>
            <w:proofErr w:type="spellEnd"/>
            <w:r>
              <w:rPr>
                <w:rFonts w:eastAsiaTheme="minorEastAsia"/>
                <w:lang w:val="en-US" w:eastAsia="zh-CN"/>
              </w:rPr>
              <w:t xml:space="preserve">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483A049" w14:textId="77777777" w:rsidR="005179E9" w:rsidRDefault="00E647C7">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lastRenderedPageBreak/>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proofErr w:type="spellStart"/>
            <w:r>
              <w:rPr>
                <w:rFonts w:eastAsia="SimSun" w:hint="eastAsia"/>
                <w:lang w:val="en-US" w:eastAsia="zh-CN"/>
              </w:rPr>
              <w:lastRenderedPageBreak/>
              <w:t>Transsion</w:t>
            </w:r>
            <w:proofErr w:type="spellEnd"/>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Heading1"/>
        <w:ind w:left="1134" w:hanging="1134"/>
        <w:rPr>
          <w:lang w:val="en-US"/>
        </w:rPr>
      </w:pPr>
      <w:r>
        <w:rPr>
          <w:lang w:val="en-US"/>
        </w:rPr>
        <w:lastRenderedPageBreak/>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ListParagraph"/>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ListParagraph"/>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ListParagraph"/>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ListParagraph"/>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ListParagraph"/>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ListParagraph"/>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ListParagraph"/>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ListParagraph"/>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ListParagraph"/>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0CD2CCB" w14:textId="777777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01FDF5E4" w14:textId="77777777" w:rsidR="005179E9" w:rsidRDefault="00E647C7">
            <w:pPr>
              <w:jc w:val="left"/>
              <w:rPr>
                <w:rFonts w:eastAsiaTheme="minorEastAsia"/>
                <w:szCs w:val="22"/>
                <w:lang w:val="en-US" w:eastAsia="zh-CN"/>
              </w:rPr>
            </w:pPr>
            <w:r>
              <w:rPr>
                <w:rFonts w:eastAsia="Yu Mincho"/>
                <w:szCs w:val="22"/>
                <w:lang w:val="en-US" w:eastAsia="ja-JP"/>
              </w:rPr>
              <w:t xml:space="preserve">We prefer to consider enhancement on common PUCCH capacity. As we proposed separate initial BWP specific to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000000">
            <w:pPr>
              <w:jc w:val="left"/>
              <w:rPr>
                <w:color w:val="0000FF"/>
                <w:u w:val="single"/>
                <w:lang w:val="en-US"/>
              </w:rPr>
            </w:pPr>
            <w:hyperlink r:id="rId22" w:history="1">
              <w:r w:rsidR="00E647C7">
                <w:rPr>
                  <w:rStyle w:val="Hyperlink"/>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000000">
            <w:pPr>
              <w:jc w:val="left"/>
              <w:rPr>
                <w:rFonts w:eastAsia="Calibri"/>
                <w:color w:val="0000FF"/>
                <w:u w:val="single"/>
                <w:lang w:val="en-US"/>
              </w:rPr>
            </w:pPr>
            <w:hyperlink r:id="rId23" w:history="1">
              <w:r w:rsidR="00E647C7">
                <w:rPr>
                  <w:rStyle w:val="Hyperlink"/>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000000">
            <w:pPr>
              <w:jc w:val="left"/>
              <w:rPr>
                <w:rStyle w:val="Hyperlink"/>
                <w:color w:val="0000FF"/>
              </w:rPr>
            </w:pPr>
            <w:hyperlink r:id="rId24" w:history="1">
              <w:r w:rsidR="00E647C7">
                <w:rPr>
                  <w:rStyle w:val="Hyperlink"/>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000000">
            <w:pPr>
              <w:jc w:val="left"/>
              <w:rPr>
                <w:rStyle w:val="Hyperlink"/>
                <w:color w:val="0000FF"/>
              </w:rPr>
            </w:pPr>
            <w:hyperlink r:id="rId25" w:history="1">
              <w:r w:rsidR="00E647C7">
                <w:rPr>
                  <w:rStyle w:val="Hyperlink"/>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000000">
            <w:pPr>
              <w:jc w:val="left"/>
              <w:rPr>
                <w:rStyle w:val="Hyperlink"/>
                <w:color w:val="0000FF"/>
              </w:rPr>
            </w:pPr>
            <w:hyperlink r:id="rId26" w:history="1">
              <w:r w:rsidR="00E647C7">
                <w:rPr>
                  <w:rStyle w:val="Hyperlink"/>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000000">
            <w:pPr>
              <w:jc w:val="left"/>
              <w:rPr>
                <w:rStyle w:val="Hyperlink"/>
                <w:color w:val="0000FF"/>
              </w:rPr>
            </w:pPr>
            <w:hyperlink r:id="rId27" w:history="1">
              <w:r w:rsidR="00E647C7">
                <w:rPr>
                  <w:rStyle w:val="Hyperlink"/>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000000">
            <w:pPr>
              <w:jc w:val="left"/>
              <w:rPr>
                <w:rStyle w:val="Hyperlink"/>
                <w:color w:val="0000FF"/>
                <w:lang w:val="en-US" w:eastAsia="sv-SE"/>
              </w:rPr>
            </w:pPr>
            <w:hyperlink r:id="rId28" w:history="1">
              <w:r w:rsidR="00E647C7">
                <w:rPr>
                  <w:rStyle w:val="Hyperlink"/>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000000">
            <w:pPr>
              <w:jc w:val="left"/>
              <w:rPr>
                <w:rStyle w:val="Hyperlink"/>
                <w:color w:val="0000FF"/>
                <w:lang w:val="en-US" w:eastAsia="sv-SE"/>
              </w:rPr>
            </w:pPr>
            <w:hyperlink r:id="rId29" w:history="1">
              <w:r w:rsidR="00E647C7">
                <w:rPr>
                  <w:rStyle w:val="Hyperlink"/>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000000">
            <w:pPr>
              <w:jc w:val="left"/>
              <w:rPr>
                <w:rStyle w:val="Hyperlink"/>
                <w:color w:val="0000FF"/>
                <w:lang w:val="en-US" w:eastAsia="sv-SE"/>
              </w:rPr>
            </w:pPr>
            <w:hyperlink r:id="rId30"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000000">
            <w:pPr>
              <w:jc w:val="left"/>
              <w:rPr>
                <w:rStyle w:val="Hyperlink"/>
                <w:color w:val="0000FF"/>
                <w:lang w:val="en-US" w:eastAsia="sv-SE"/>
              </w:rPr>
            </w:pPr>
            <w:hyperlink r:id="rId31" w:history="1">
              <w:r w:rsidR="00E647C7">
                <w:rPr>
                  <w:rStyle w:val="Hyperlink"/>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000000">
            <w:pPr>
              <w:jc w:val="left"/>
              <w:rPr>
                <w:rStyle w:val="Hyperlink"/>
                <w:color w:val="0000FF"/>
                <w:lang w:val="en-US" w:eastAsia="sv-SE"/>
              </w:rPr>
            </w:pPr>
            <w:hyperlink r:id="rId32" w:history="1">
              <w:r w:rsidR="00E647C7">
                <w:rPr>
                  <w:rStyle w:val="Hyperlink"/>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000000">
            <w:pPr>
              <w:jc w:val="left"/>
              <w:rPr>
                <w:rStyle w:val="Hyperlink"/>
                <w:color w:val="0000FF"/>
                <w:lang w:val="en-US" w:eastAsia="sv-SE"/>
              </w:rPr>
            </w:pPr>
            <w:hyperlink r:id="rId33" w:history="1">
              <w:r w:rsidR="00E647C7">
                <w:rPr>
                  <w:rStyle w:val="Hyperlink"/>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 xml:space="preserve">Huawei, </w:t>
            </w:r>
            <w:proofErr w:type="spellStart"/>
            <w:r>
              <w:t>HiSilicon</w:t>
            </w:r>
            <w:proofErr w:type="spellEnd"/>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000000">
            <w:pPr>
              <w:jc w:val="left"/>
              <w:rPr>
                <w:rStyle w:val="Hyperlink"/>
                <w:color w:val="0000FF"/>
                <w:lang w:val="en-US" w:eastAsia="sv-SE"/>
              </w:rPr>
            </w:pPr>
            <w:hyperlink r:id="rId34" w:history="1">
              <w:r w:rsidR="00E647C7">
                <w:rPr>
                  <w:rStyle w:val="Hyperlink"/>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000000">
            <w:pPr>
              <w:jc w:val="left"/>
              <w:rPr>
                <w:rStyle w:val="Hyperlink"/>
                <w:color w:val="0000FF"/>
                <w:lang w:val="en-US" w:eastAsia="sv-SE"/>
              </w:rPr>
            </w:pPr>
            <w:hyperlink r:id="rId35" w:history="1">
              <w:r w:rsidR="00E647C7">
                <w:rPr>
                  <w:rStyle w:val="Hyperlink"/>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000000">
            <w:pPr>
              <w:jc w:val="left"/>
              <w:rPr>
                <w:rStyle w:val="Hyperlink"/>
                <w:color w:val="0000FF"/>
                <w:lang w:val="en-US" w:eastAsia="sv-SE"/>
              </w:rPr>
            </w:pPr>
            <w:hyperlink r:id="rId36" w:history="1">
              <w:r w:rsidR="00E647C7">
                <w:rPr>
                  <w:rStyle w:val="Hyperlink"/>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7FC38021" w14:textId="77777777" w:rsidR="005179E9" w:rsidRDefault="00E647C7">
            <w:pPr>
              <w:jc w:val="left"/>
              <w:rPr>
                <w:lang w:val="en-US"/>
              </w:rPr>
            </w:pPr>
            <w:proofErr w:type="spellStart"/>
            <w:r>
              <w:t>Spreadtrum</w:t>
            </w:r>
            <w:proofErr w:type="spellEnd"/>
            <w:r>
              <w:t xml:space="preserve">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000000">
            <w:pPr>
              <w:jc w:val="left"/>
              <w:rPr>
                <w:rStyle w:val="Hyperlink"/>
                <w:color w:val="0000FF"/>
                <w:lang w:val="en-US" w:eastAsia="sv-SE"/>
              </w:rPr>
            </w:pPr>
            <w:hyperlink r:id="rId37" w:history="1">
              <w:r w:rsidR="00E647C7">
                <w:rPr>
                  <w:rStyle w:val="Hyperlink"/>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000000">
            <w:pPr>
              <w:jc w:val="left"/>
              <w:rPr>
                <w:rStyle w:val="Hyperlink"/>
                <w:color w:val="0000FF"/>
                <w:lang w:val="en-US" w:eastAsia="sv-SE"/>
              </w:rPr>
            </w:pPr>
            <w:hyperlink r:id="rId38" w:history="1">
              <w:r w:rsidR="00E647C7">
                <w:rPr>
                  <w:rStyle w:val="Hyperlink"/>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000000">
            <w:pPr>
              <w:jc w:val="left"/>
              <w:rPr>
                <w:rStyle w:val="Hyperlink"/>
                <w:color w:val="0000FF"/>
                <w:lang w:val="en-US" w:eastAsia="sv-SE"/>
              </w:rPr>
            </w:pPr>
            <w:hyperlink r:id="rId39" w:history="1">
              <w:r w:rsidR="00E647C7">
                <w:rPr>
                  <w:rStyle w:val="Hyperlink"/>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000000">
            <w:pPr>
              <w:jc w:val="left"/>
              <w:rPr>
                <w:rStyle w:val="Hyperlink"/>
                <w:color w:val="0000FF"/>
                <w:lang w:val="en-US" w:eastAsia="sv-SE"/>
              </w:rPr>
            </w:pPr>
            <w:hyperlink r:id="rId40" w:history="1">
              <w:r w:rsidR="00E647C7">
                <w:rPr>
                  <w:rStyle w:val="Hyperlink"/>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 xml:space="preserve">ZTE, </w:t>
            </w:r>
            <w:proofErr w:type="spellStart"/>
            <w:r>
              <w:t>Sanechips</w:t>
            </w:r>
            <w:proofErr w:type="spellEnd"/>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000000">
            <w:pPr>
              <w:jc w:val="left"/>
              <w:rPr>
                <w:rStyle w:val="Hyperlink"/>
                <w:color w:val="0000FF"/>
                <w:lang w:val="en-US" w:eastAsia="sv-SE"/>
              </w:rPr>
            </w:pPr>
            <w:hyperlink r:id="rId41" w:history="1">
              <w:r w:rsidR="00E647C7">
                <w:rPr>
                  <w:rStyle w:val="Hyperlink"/>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000000">
            <w:pPr>
              <w:jc w:val="left"/>
              <w:rPr>
                <w:rStyle w:val="Hyperlink"/>
                <w:color w:val="0000FF"/>
                <w:lang w:val="en-US" w:eastAsia="sv-SE"/>
              </w:rPr>
            </w:pPr>
            <w:hyperlink r:id="rId42" w:history="1">
              <w:r w:rsidR="00E647C7">
                <w:rPr>
                  <w:rStyle w:val="Hyperlink"/>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lastRenderedPageBreak/>
              <w:t>[22]</w:t>
            </w:r>
          </w:p>
        </w:tc>
        <w:tc>
          <w:tcPr>
            <w:tcW w:w="1456" w:type="dxa"/>
            <w:tcMar>
              <w:top w:w="0" w:type="dxa"/>
              <w:left w:w="70" w:type="dxa"/>
              <w:bottom w:w="0" w:type="dxa"/>
              <w:right w:w="70" w:type="dxa"/>
            </w:tcMar>
          </w:tcPr>
          <w:p w14:paraId="2DAE89A6" w14:textId="77777777" w:rsidR="005179E9" w:rsidRDefault="00000000">
            <w:pPr>
              <w:jc w:val="left"/>
              <w:rPr>
                <w:rStyle w:val="Hyperlink"/>
                <w:color w:val="0000FF"/>
                <w:lang w:val="en-US" w:eastAsia="sv-SE"/>
              </w:rPr>
            </w:pPr>
            <w:hyperlink r:id="rId43" w:history="1">
              <w:r w:rsidR="00E647C7">
                <w:rPr>
                  <w:rStyle w:val="Hyperlink"/>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000000">
            <w:pPr>
              <w:jc w:val="left"/>
              <w:rPr>
                <w:rStyle w:val="Hyperlink"/>
                <w:color w:val="0000FF"/>
                <w:lang w:val="en-US" w:eastAsia="sv-SE"/>
              </w:rPr>
            </w:pPr>
            <w:hyperlink r:id="rId44" w:history="1">
              <w:r w:rsidR="00E647C7">
                <w:rPr>
                  <w:rStyle w:val="Hyperlink"/>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000000">
            <w:pPr>
              <w:jc w:val="left"/>
              <w:rPr>
                <w:rStyle w:val="Hyperlink"/>
                <w:color w:val="0000FF"/>
                <w:lang w:val="en-US" w:eastAsia="sv-SE"/>
              </w:rPr>
            </w:pPr>
            <w:hyperlink r:id="rId45" w:history="1">
              <w:r w:rsidR="00E647C7">
                <w:rPr>
                  <w:rStyle w:val="Hyperlink"/>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000000">
            <w:pPr>
              <w:jc w:val="left"/>
              <w:rPr>
                <w:rStyle w:val="Hyperlink"/>
                <w:color w:val="0000FF"/>
                <w:lang w:val="en-US" w:eastAsia="sv-SE"/>
              </w:rPr>
            </w:pPr>
            <w:hyperlink r:id="rId46" w:history="1">
              <w:r w:rsidR="00E647C7">
                <w:rPr>
                  <w:rStyle w:val="Hyperlink"/>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proofErr w:type="spellStart"/>
            <w:r>
              <w:t>Transsion</w:t>
            </w:r>
            <w:proofErr w:type="spellEnd"/>
            <w:r>
              <w:t xml:space="preserve">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000000">
            <w:pPr>
              <w:jc w:val="left"/>
              <w:rPr>
                <w:rStyle w:val="Hyperlink"/>
                <w:color w:val="0000FF"/>
                <w:lang w:val="en-US" w:eastAsia="sv-SE"/>
              </w:rPr>
            </w:pPr>
            <w:hyperlink r:id="rId47" w:history="1">
              <w:r w:rsidR="00E647C7">
                <w:rPr>
                  <w:rStyle w:val="Hyperlink"/>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000000">
            <w:pPr>
              <w:jc w:val="left"/>
              <w:rPr>
                <w:rStyle w:val="Hyperlink"/>
                <w:color w:val="0000FF"/>
                <w:lang w:val="en-US" w:eastAsia="sv-SE"/>
              </w:rPr>
            </w:pPr>
            <w:hyperlink r:id="rId48" w:history="1">
              <w:r w:rsidR="00E647C7">
                <w:rPr>
                  <w:rStyle w:val="Hyperlink"/>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000000">
            <w:pPr>
              <w:jc w:val="left"/>
              <w:rPr>
                <w:rStyle w:val="Hyperlink"/>
                <w:color w:val="0000FF"/>
                <w:lang w:val="en-US" w:eastAsia="sv-SE"/>
              </w:rPr>
            </w:pPr>
            <w:hyperlink r:id="rId49" w:history="1">
              <w:r w:rsidR="00E647C7">
                <w:rPr>
                  <w:rStyle w:val="Hyperlink"/>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000000">
            <w:pPr>
              <w:jc w:val="left"/>
              <w:rPr>
                <w:rStyle w:val="Hyperlink"/>
                <w:color w:val="0000FF"/>
                <w:lang w:val="en-US" w:eastAsia="sv-SE"/>
              </w:rPr>
            </w:pPr>
            <w:hyperlink r:id="rId50" w:history="1">
              <w:r w:rsidR="00E647C7">
                <w:rPr>
                  <w:rStyle w:val="Hyperlink"/>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000000">
            <w:pPr>
              <w:jc w:val="left"/>
              <w:rPr>
                <w:rStyle w:val="Hyperlink"/>
                <w:color w:val="0000FF"/>
                <w:lang w:val="en-US" w:eastAsia="sv-SE"/>
              </w:rPr>
            </w:pPr>
            <w:hyperlink r:id="rId51" w:history="1">
              <w:r w:rsidR="00E647C7">
                <w:rPr>
                  <w:rStyle w:val="Hyperlink"/>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 xml:space="preserve">UE complexity reduction for </w:t>
            </w:r>
            <w:proofErr w:type="spellStart"/>
            <w:r>
              <w:t>eRedCap</w:t>
            </w:r>
            <w:proofErr w:type="spellEnd"/>
          </w:p>
          <w:p w14:paraId="32C16B42" w14:textId="77777777" w:rsidR="005179E9" w:rsidRDefault="00E647C7">
            <w:pPr>
              <w:jc w:val="left"/>
              <w:rPr>
                <w:lang w:val="en-US"/>
              </w:rPr>
            </w:pPr>
            <w:r>
              <w:rPr>
                <w:lang w:val="en-US"/>
              </w:rPr>
              <w:t>(</w:t>
            </w:r>
            <w:proofErr w:type="gramStart"/>
            <w:r>
              <w:rPr>
                <w:lang w:val="en-US"/>
              </w:rPr>
              <w:t>revision</w:t>
            </w:r>
            <w:proofErr w:type="gramEnd"/>
            <w:r>
              <w:rPr>
                <w:lang w:val="en-US"/>
              </w:rPr>
              <w:t xml:space="preserve"> of </w:t>
            </w:r>
            <w:hyperlink r:id="rId52" w:history="1">
              <w:r>
                <w:rPr>
                  <w:rStyle w:val="Hyperlink"/>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000000">
            <w:pPr>
              <w:jc w:val="left"/>
              <w:rPr>
                <w:rStyle w:val="Hyperlink"/>
                <w:color w:val="0000FF"/>
                <w:lang w:val="en-US" w:eastAsia="sv-SE"/>
              </w:rPr>
            </w:pPr>
            <w:hyperlink r:id="rId53" w:history="1">
              <w:r w:rsidR="00E647C7">
                <w:rPr>
                  <w:rStyle w:val="Hyperlink"/>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000000">
            <w:pPr>
              <w:jc w:val="left"/>
              <w:rPr>
                <w:rStyle w:val="Hyperlink"/>
                <w:color w:val="0000FF"/>
                <w:lang w:val="en-US" w:eastAsia="sv-SE"/>
              </w:rPr>
            </w:pPr>
            <w:hyperlink r:id="rId54" w:history="1">
              <w:r w:rsidR="00E647C7">
                <w:rPr>
                  <w:rStyle w:val="Hyperlink"/>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000000">
            <w:pPr>
              <w:jc w:val="left"/>
              <w:rPr>
                <w:color w:val="000000"/>
                <w:lang w:val="en-US"/>
              </w:rPr>
            </w:pPr>
            <w:hyperlink r:id="rId55" w:history="1">
              <w:r w:rsidR="00E647C7">
                <w:rPr>
                  <w:rStyle w:val="Hyperlink"/>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000000">
            <w:pPr>
              <w:jc w:val="left"/>
              <w:rPr>
                <w:color w:val="000000"/>
                <w:lang w:val="en-US"/>
              </w:rPr>
            </w:pPr>
            <w:hyperlink r:id="rId56" w:history="1">
              <w:r w:rsidR="00E647C7">
                <w:rPr>
                  <w:rStyle w:val="Hyperlink"/>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000000">
            <w:pPr>
              <w:jc w:val="left"/>
              <w:rPr>
                <w:rStyle w:val="Hyperlink"/>
                <w:color w:val="0000FF"/>
              </w:rPr>
            </w:pPr>
            <w:hyperlink r:id="rId57" w:history="1">
              <w:r w:rsidR="00E647C7">
                <w:rPr>
                  <w:rStyle w:val="Hyperlink"/>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 xml:space="preserve">Considerations for Rel-18 </w:t>
            </w:r>
            <w:proofErr w:type="spellStart"/>
            <w:r>
              <w:t>eRedCap</w:t>
            </w:r>
            <w:proofErr w:type="spellEnd"/>
            <w:r>
              <w:t xml:space="preserve">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000000">
            <w:pPr>
              <w:jc w:val="left"/>
            </w:pPr>
            <w:hyperlink r:id="rId58" w:history="1">
              <w:r w:rsidR="00E647C7">
                <w:rPr>
                  <w:rStyle w:val="Hyperlink"/>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000000">
            <w:pPr>
              <w:jc w:val="left"/>
            </w:pPr>
            <w:hyperlink r:id="rId60" w:history="1">
              <w:r w:rsidR="00E647C7">
                <w:rPr>
                  <w:rStyle w:val="Hyperlink"/>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 xml:space="preserve">Discussion on Rel-18 </w:t>
            </w:r>
            <w:proofErr w:type="spellStart"/>
            <w:r>
              <w:t>RedCap</w:t>
            </w:r>
            <w:proofErr w:type="spellEnd"/>
            <w:r>
              <w:t xml:space="preserve">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000000">
            <w:pPr>
              <w:jc w:val="left"/>
            </w:pPr>
            <w:hyperlink r:id="rId62" w:history="1">
              <w:r w:rsidR="00E647C7">
                <w:rPr>
                  <w:rStyle w:val="Hyperlink"/>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 xml:space="preserve">On </w:t>
            </w:r>
            <w:proofErr w:type="spellStart"/>
            <w:r>
              <w:t>eRedCap</w:t>
            </w:r>
            <w:proofErr w:type="spellEnd"/>
            <w:r>
              <w:t xml:space="preserve">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000000">
            <w:pPr>
              <w:jc w:val="left"/>
            </w:pPr>
            <w:hyperlink r:id="rId64"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000000">
            <w:pPr>
              <w:jc w:val="left"/>
            </w:pPr>
            <w:hyperlink r:id="rId65" w:history="1">
              <w:r w:rsidR="00E647C7">
                <w:rPr>
                  <w:rStyle w:val="Hyperlink"/>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000000">
            <w:pPr>
              <w:jc w:val="left"/>
            </w:pPr>
            <w:hyperlink r:id="rId66" w:history="1">
              <w:r w:rsidR="00E647C7">
                <w:rPr>
                  <w:rStyle w:val="Hyperlink"/>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000000">
            <w:pPr>
              <w:jc w:val="left"/>
            </w:pPr>
            <w:hyperlink r:id="rId67" w:history="1">
              <w:r w:rsidR="00E647C7">
                <w:rPr>
                  <w:rStyle w:val="Hyperlink"/>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6C52" w14:textId="77777777" w:rsidR="000F78D4" w:rsidRDefault="000F78D4" w:rsidP="00C446AE">
      <w:pPr>
        <w:spacing w:after="0" w:line="240" w:lineRule="auto"/>
      </w:pPr>
      <w:r>
        <w:separator/>
      </w:r>
    </w:p>
  </w:endnote>
  <w:endnote w:type="continuationSeparator" w:id="0">
    <w:p w14:paraId="2A5BE927" w14:textId="77777777" w:rsidR="000F78D4" w:rsidRDefault="000F78D4" w:rsidP="00C446AE">
      <w:pPr>
        <w:spacing w:after="0" w:line="240" w:lineRule="auto"/>
      </w:pPr>
      <w:r>
        <w:continuationSeparator/>
      </w:r>
    </w:p>
  </w:endnote>
  <w:endnote w:type="continuationNotice" w:id="1">
    <w:p w14:paraId="26AFF03C" w14:textId="77777777" w:rsidR="000F78D4" w:rsidRDefault="000F7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EA6F" w14:textId="77777777" w:rsidR="000F78D4" w:rsidRDefault="000F78D4" w:rsidP="00C446AE">
      <w:pPr>
        <w:spacing w:after="0" w:line="240" w:lineRule="auto"/>
      </w:pPr>
      <w:r>
        <w:separator/>
      </w:r>
    </w:p>
  </w:footnote>
  <w:footnote w:type="continuationSeparator" w:id="0">
    <w:p w14:paraId="56061285" w14:textId="77777777" w:rsidR="000F78D4" w:rsidRDefault="000F78D4" w:rsidP="00C446AE">
      <w:pPr>
        <w:spacing w:after="0" w:line="240" w:lineRule="auto"/>
      </w:pPr>
      <w:r>
        <w:continuationSeparator/>
      </w:r>
    </w:p>
  </w:footnote>
  <w:footnote w:type="continuationNotice" w:id="1">
    <w:p w14:paraId="4AB637CD" w14:textId="77777777" w:rsidR="000F78D4" w:rsidRDefault="000F78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1"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59487484">
    <w:abstractNumId w:val="9"/>
  </w:num>
  <w:num w:numId="2" w16cid:durableId="781532487">
    <w:abstractNumId w:val="20"/>
  </w:num>
  <w:num w:numId="3" w16cid:durableId="483548573">
    <w:abstractNumId w:val="3"/>
  </w:num>
  <w:num w:numId="4" w16cid:durableId="504049942">
    <w:abstractNumId w:val="2"/>
  </w:num>
  <w:num w:numId="5" w16cid:durableId="1267344644">
    <w:abstractNumId w:val="24"/>
  </w:num>
  <w:num w:numId="6" w16cid:durableId="1628586029">
    <w:abstractNumId w:val="32"/>
    <w:lvlOverride w:ilvl="0">
      <w:startOverride w:val="1"/>
    </w:lvlOverride>
  </w:num>
  <w:num w:numId="7" w16cid:durableId="127482616">
    <w:abstractNumId w:val="33"/>
  </w:num>
  <w:num w:numId="8" w16cid:durableId="1468353583">
    <w:abstractNumId w:val="45"/>
  </w:num>
  <w:num w:numId="9" w16cid:durableId="390739708">
    <w:abstractNumId w:val="60"/>
  </w:num>
  <w:num w:numId="10" w16cid:durableId="1534918988">
    <w:abstractNumId w:val="65"/>
  </w:num>
  <w:num w:numId="11" w16cid:durableId="1307203587">
    <w:abstractNumId w:val="47"/>
  </w:num>
  <w:num w:numId="12" w16cid:durableId="1040470467">
    <w:abstractNumId w:val="27"/>
  </w:num>
  <w:num w:numId="13" w16cid:durableId="176770049">
    <w:abstractNumId w:val="37"/>
  </w:num>
  <w:num w:numId="14" w16cid:durableId="1966085632">
    <w:abstractNumId w:val="21"/>
  </w:num>
  <w:num w:numId="15" w16cid:durableId="1920291441">
    <w:abstractNumId w:val="52"/>
  </w:num>
  <w:num w:numId="16" w16cid:durableId="1291277355">
    <w:abstractNumId w:val="6"/>
  </w:num>
  <w:num w:numId="17" w16cid:durableId="1626158840">
    <w:abstractNumId w:val="23"/>
  </w:num>
  <w:num w:numId="18" w16cid:durableId="2102141359">
    <w:abstractNumId w:val="13"/>
  </w:num>
  <w:num w:numId="19" w16cid:durableId="1419016919">
    <w:abstractNumId w:val="22"/>
  </w:num>
  <w:num w:numId="20" w16cid:durableId="734082886">
    <w:abstractNumId w:val="53"/>
  </w:num>
  <w:num w:numId="21" w16cid:durableId="1516463174">
    <w:abstractNumId w:val="46"/>
  </w:num>
  <w:num w:numId="22" w16cid:durableId="194126538">
    <w:abstractNumId w:val="55"/>
  </w:num>
  <w:num w:numId="23" w16cid:durableId="1776558881">
    <w:abstractNumId w:val="38"/>
  </w:num>
  <w:num w:numId="24" w16cid:durableId="344326931">
    <w:abstractNumId w:val="4"/>
  </w:num>
  <w:num w:numId="25" w16cid:durableId="2013215648">
    <w:abstractNumId w:val="51"/>
  </w:num>
  <w:num w:numId="26" w16cid:durableId="1955668902">
    <w:abstractNumId w:val="54"/>
  </w:num>
  <w:num w:numId="27" w16cid:durableId="1210415850">
    <w:abstractNumId w:val="43"/>
  </w:num>
  <w:num w:numId="28" w16cid:durableId="732460092">
    <w:abstractNumId w:val="39"/>
  </w:num>
  <w:num w:numId="29" w16cid:durableId="464397251">
    <w:abstractNumId w:val="63"/>
  </w:num>
  <w:num w:numId="30" w16cid:durableId="796023287">
    <w:abstractNumId w:val="12"/>
  </w:num>
  <w:num w:numId="31" w16cid:durableId="1477987750">
    <w:abstractNumId w:val="1"/>
  </w:num>
  <w:num w:numId="32" w16cid:durableId="1909338910">
    <w:abstractNumId w:val="40"/>
  </w:num>
  <w:num w:numId="33" w16cid:durableId="503663977">
    <w:abstractNumId w:val="25"/>
  </w:num>
  <w:num w:numId="34" w16cid:durableId="1384670938">
    <w:abstractNumId w:val="58"/>
  </w:num>
  <w:num w:numId="35" w16cid:durableId="1167015820">
    <w:abstractNumId w:val="44"/>
  </w:num>
  <w:num w:numId="36" w16cid:durableId="1865053911">
    <w:abstractNumId w:val="61"/>
  </w:num>
  <w:num w:numId="37" w16cid:durableId="525944075">
    <w:abstractNumId w:val="30"/>
  </w:num>
  <w:num w:numId="38" w16cid:durableId="1597009309">
    <w:abstractNumId w:val="8"/>
  </w:num>
  <w:num w:numId="39" w16cid:durableId="1987466182">
    <w:abstractNumId w:val="14"/>
  </w:num>
  <w:num w:numId="40" w16cid:durableId="639768245">
    <w:abstractNumId w:val="49"/>
  </w:num>
  <w:num w:numId="41" w16cid:durableId="236136356">
    <w:abstractNumId w:val="67"/>
  </w:num>
  <w:num w:numId="42" w16cid:durableId="909969433">
    <w:abstractNumId w:val="66"/>
  </w:num>
  <w:num w:numId="43" w16cid:durableId="682124573">
    <w:abstractNumId w:val="57"/>
  </w:num>
  <w:num w:numId="44" w16cid:durableId="1927572025">
    <w:abstractNumId w:val="5"/>
  </w:num>
  <w:num w:numId="45" w16cid:durableId="1339113629">
    <w:abstractNumId w:val="56"/>
  </w:num>
  <w:num w:numId="46" w16cid:durableId="1055353160">
    <w:abstractNumId w:val="19"/>
  </w:num>
  <w:num w:numId="47" w16cid:durableId="1806654191">
    <w:abstractNumId w:val="10"/>
  </w:num>
  <w:num w:numId="48" w16cid:durableId="2059208702">
    <w:abstractNumId w:val="64"/>
  </w:num>
  <w:num w:numId="49" w16cid:durableId="769860320">
    <w:abstractNumId w:val="26"/>
  </w:num>
  <w:num w:numId="50" w16cid:durableId="892037951">
    <w:abstractNumId w:val="28"/>
  </w:num>
  <w:num w:numId="51" w16cid:durableId="1154375888">
    <w:abstractNumId w:val="48"/>
  </w:num>
  <w:num w:numId="52" w16cid:durableId="1662615288">
    <w:abstractNumId w:val="36"/>
  </w:num>
  <w:num w:numId="53" w16cid:durableId="275992505">
    <w:abstractNumId w:val="42"/>
  </w:num>
  <w:num w:numId="54" w16cid:durableId="652027153">
    <w:abstractNumId w:val="17"/>
  </w:num>
  <w:num w:numId="55" w16cid:durableId="289867116">
    <w:abstractNumId w:val="59"/>
  </w:num>
  <w:num w:numId="56" w16cid:durableId="1994799592">
    <w:abstractNumId w:val="29"/>
  </w:num>
  <w:num w:numId="57" w16cid:durableId="1562718228">
    <w:abstractNumId w:val="11"/>
  </w:num>
  <w:num w:numId="58" w16cid:durableId="24912605">
    <w:abstractNumId w:val="18"/>
  </w:num>
  <w:num w:numId="59" w16cid:durableId="605623785">
    <w:abstractNumId w:val="34"/>
  </w:num>
  <w:num w:numId="60" w16cid:durableId="1173640182">
    <w:abstractNumId w:val="31"/>
  </w:num>
  <w:num w:numId="61" w16cid:durableId="786462895">
    <w:abstractNumId w:val="0"/>
  </w:num>
  <w:num w:numId="62" w16cid:durableId="422072106">
    <w:abstractNumId w:val="68"/>
  </w:num>
  <w:num w:numId="63" w16cid:durableId="1894000683">
    <w:abstractNumId w:val="41"/>
  </w:num>
  <w:num w:numId="64" w16cid:durableId="798839388">
    <w:abstractNumId w:val="35"/>
  </w:num>
  <w:num w:numId="65" w16cid:durableId="2003581691">
    <w:abstractNumId w:val="7"/>
  </w:num>
  <w:num w:numId="66" w16cid:durableId="1394039930">
    <w:abstractNumId w:val="62"/>
  </w:num>
  <w:num w:numId="67" w16cid:durableId="809252543">
    <w:abstractNumId w:val="15"/>
  </w:num>
  <w:num w:numId="68" w16cid:durableId="1929461617">
    <w:abstractNumId w:val="50"/>
  </w:num>
  <w:num w:numId="69" w16cid:durableId="1593080872">
    <w:abstractNumId w:val="1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FDA"/>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6EA1"/>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C62"/>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3EA0"/>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841"/>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0D5DE"/>
  <w15:docId w15:val="{CC61B817-736C-45F7-8CC1-DBA065C0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26" Type="http://schemas.openxmlformats.org/officeDocument/2006/relationships/hyperlink" Target="https://www.3gpp.org/ftp/TSG_RAN/WG1_RL1/TSGR1_112/Docs/R1-2301888.zip" TargetMode="External"/><Relationship Id="rId39" Type="http://schemas.openxmlformats.org/officeDocument/2006/relationships/hyperlink" Target="https://www.3gpp.org/ftp/TSG_RAN/WG1_RL1/TSGR1_112b-e/Docs/R1-2302887.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61" Type="http://schemas.openxmlformats.org/officeDocument/2006/relationships/hyperlink" Target="https://www.3gpp.org/ftp/TSG_RAN/WG1_RL1/TSGR1_112b-e/Docs/R1-2303173.zip" TargetMode="External"/><Relationship Id="rId10" Type="http://schemas.openxmlformats.org/officeDocument/2006/relationships/footnotes" Target="footnotes.xml"/><Relationship Id="rId19" Type="http://schemas.openxmlformats.org/officeDocument/2006/relationships/hyperlink" Target="https://www.3gpp.org/ftp/TSG_RAN/WG1_RL1/TSGR1_112b-e/Docs/R1-2302298.zip" TargetMode="Externa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hyperlink" Target="https://www.3gpp.org/ftp/TSG_RAN/WG1_RL1/TSGR1_112b-e/Docs/R1-2303935.zip" TargetMode="Externa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1FDC632-347F-4819-A09E-313D239360C8}">
  <ds:schemaRefs>
    <ds:schemaRef ds:uri="http://schemas.openxmlformats.org/officeDocument/2006/bibliography"/>
  </ds:schemaRefs>
</ds:datastoreItem>
</file>

<file path=customXml/itemProps4.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95</Pages>
  <Words>37436</Words>
  <Characters>213390</Characters>
  <Application>Microsoft Office Word</Application>
  <DocSecurity>0</DocSecurity>
  <Lines>1778</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Beale, Martin</cp:lastModifiedBy>
  <cp:revision>33</cp:revision>
  <dcterms:created xsi:type="dcterms:W3CDTF">2023-04-24T12:20:00Z</dcterms:created>
  <dcterms:modified xsi:type="dcterms:W3CDTF">2023-04-24T15:40:00Z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