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893" w:rsidRDefault="00A47886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</w:rPr>
        <w:t>#11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2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  <w:t xml:space="preserve">                                                                 </w:t>
      </w:r>
      <w:r>
        <w:rPr>
          <w:rFonts w:ascii="Arial" w:eastAsia="MS Mincho" w:hAnsi="Arial" w:cs="Arial" w:hint="eastAsia"/>
          <w:b/>
          <w:sz w:val="22"/>
        </w:rPr>
        <w:t>R1-2</w:t>
      </w:r>
      <w:r>
        <w:rPr>
          <w:rFonts w:ascii="Arial" w:eastAsia="宋体" w:hAnsi="Arial" w:cs="Arial" w:hint="eastAsia"/>
          <w:b/>
          <w:sz w:val="22"/>
          <w:lang w:eastAsia="zh-CN"/>
        </w:rPr>
        <w:t>300350</w:t>
      </w:r>
    </w:p>
    <w:p w:rsidR="00FE0893" w:rsidRDefault="00A4788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Athens, Greece, February 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</w:t>
      </w:r>
    </w:p>
    <w:p w:rsidR="00FE0893" w:rsidRDefault="00FE0893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FE0893" w:rsidRDefault="00FE089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FE0893" w:rsidRDefault="00A47886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Draft reply LS on RB set configuration</w:t>
      </w:r>
    </w:p>
    <w:p w:rsidR="00FE0893" w:rsidRDefault="00A47886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R1-2300006(R3-226781)</w:t>
      </w:r>
    </w:p>
    <w:p w:rsidR="00FE0893" w:rsidRDefault="00A47886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7</w:t>
      </w:r>
    </w:p>
    <w:p w:rsidR="00FE0893" w:rsidRDefault="00A47886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</w:t>
      </w:r>
      <w:r>
        <w:rPr>
          <w:rFonts w:ascii="Arial" w:hAnsi="Arial" w:cs="Arial"/>
          <w:b/>
          <w:sz w:val="22"/>
          <w:szCs w:val="22"/>
        </w:rPr>
        <w:t>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  <w:lang w:eastAsia="ja-JP"/>
        </w:rPr>
        <w:t>NR_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IAB</w:t>
      </w:r>
      <w:r>
        <w:rPr>
          <w:rFonts w:ascii="Arial" w:hAnsi="Arial" w:cs="Arial"/>
          <w:sz w:val="22"/>
          <w:szCs w:val="22"/>
          <w:lang w:eastAsia="ja-JP"/>
        </w:rPr>
        <w:t>_enh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>-Core</w:t>
      </w:r>
    </w:p>
    <w:p w:rsidR="00FE0893" w:rsidRDefault="00FE0893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FE0893" w:rsidRDefault="00A47886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[RAN1], 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ZTE,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Sanechips</w:t>
      </w:r>
      <w:proofErr w:type="spellEnd"/>
    </w:p>
    <w:p w:rsidR="00FE0893" w:rsidRDefault="00A47886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3</w:t>
      </w:r>
    </w:p>
    <w:p w:rsidR="00FE0893" w:rsidRDefault="00A47886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FE0893" w:rsidRDefault="00FE0893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FE0893" w:rsidRDefault="00A47886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FE0893" w:rsidRDefault="00FE0893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FE0893" w:rsidRDefault="00A47886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FE0893" w:rsidRDefault="00A47886" w:rsidP="00BB4E8E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Hu</w:t>
      </w:r>
      <w:proofErr w:type="spellEnd"/>
    </w:p>
    <w:p w:rsidR="00FE0893" w:rsidRDefault="00A47886" w:rsidP="00BB4E8E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E-mail Address: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FE0893">
        <w:fldChar w:fldCharType="begin"/>
      </w:r>
      <w:r>
        <w:rPr>
          <w:lang w:val="fr-FR"/>
        </w:rPr>
        <w:instrText>HYPERLINK "mailto:huyuzhou@zte.com.cn"</w:instrText>
      </w:r>
      <w:r w:rsidR="00FE0893">
        <w:fldChar w:fldCharType="separate"/>
      </w:r>
      <w:r>
        <w:rPr>
          <w:rStyle w:val="af2"/>
          <w:rFonts w:ascii="Arial" w:eastAsia="宋体" w:hAnsi="Arial" w:cs="Arial" w:hint="eastAsia"/>
          <w:sz w:val="22"/>
          <w:szCs w:val="22"/>
          <w:lang w:val="fr-FR" w:eastAsia="zh-CN"/>
        </w:rPr>
        <w:t>huyuzhou</w:t>
      </w:r>
      <w:r>
        <w:rPr>
          <w:rStyle w:val="af2"/>
          <w:rFonts w:ascii="Arial" w:hAnsi="Arial" w:cs="Arial"/>
          <w:sz w:val="22"/>
          <w:szCs w:val="22"/>
          <w:lang w:val="fr-FR"/>
        </w:rPr>
        <w:t>@</w:t>
      </w:r>
      <w:r>
        <w:rPr>
          <w:rStyle w:val="af2"/>
          <w:rFonts w:ascii="Arial" w:eastAsia="宋体" w:hAnsi="Arial" w:cs="Arial" w:hint="eastAsia"/>
          <w:sz w:val="22"/>
          <w:szCs w:val="22"/>
          <w:lang w:val="fr-FR" w:eastAsia="zh-CN"/>
        </w:rPr>
        <w:t>zte</w:t>
      </w:r>
      <w:r>
        <w:rPr>
          <w:rStyle w:val="af2"/>
          <w:rFonts w:ascii="Arial" w:hAnsi="Arial" w:cs="Arial"/>
          <w:sz w:val="22"/>
          <w:szCs w:val="22"/>
          <w:lang w:val="fr-FR"/>
        </w:rPr>
        <w:t>.com.cn</w:t>
      </w:r>
      <w:r w:rsidR="00FE0893">
        <w:fldChar w:fldCharType="end"/>
      </w:r>
      <w:r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:rsidR="00FE0893" w:rsidRDefault="00FE0893" w:rsidP="00BB4E8E">
      <w:pPr>
        <w:pBdr>
          <w:bottom w:val="single" w:sz="4" w:space="1" w:color="auto"/>
        </w:pBdr>
        <w:tabs>
          <w:tab w:val="left" w:pos="2552"/>
        </w:tabs>
        <w:spacing w:beforeLines="50" w:afterLines="50"/>
        <w:rPr>
          <w:rFonts w:eastAsia="宋体"/>
          <w:lang w:val="fr-FR" w:eastAsia="zh-CN"/>
        </w:rPr>
      </w:pPr>
    </w:p>
    <w:p w:rsidR="00FE0893" w:rsidRDefault="00A47886" w:rsidP="00BB4E8E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FE0893" w:rsidRDefault="00A478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>
        <w:rPr>
          <w:rFonts w:eastAsiaTheme="minorEastAsia" w:hint="eastAsia"/>
          <w:lang w:eastAsia="zh-CN"/>
        </w:rPr>
        <w:t>RAN3</w:t>
      </w:r>
      <w:r>
        <w:rPr>
          <w:rFonts w:eastAsiaTheme="minorEastAsia"/>
          <w:lang w:eastAsia="zh-CN"/>
        </w:rPr>
        <w:t xml:space="preserve"> fo</w:t>
      </w:r>
      <w:r>
        <w:rPr>
          <w:rFonts w:eastAsiaTheme="minorEastAsia"/>
          <w:lang w:eastAsia="zh-CN"/>
        </w:rPr>
        <w:t>r the LS</w:t>
      </w:r>
      <w:r>
        <w:rPr>
          <w:rFonts w:eastAsiaTheme="minorEastAsia"/>
          <w:lang w:eastAsia="zh-CN"/>
        </w:rPr>
        <w:t xml:space="preserve"> R1-2300006(R3-226781)</w:t>
      </w:r>
      <w:r>
        <w:rPr>
          <w:rFonts w:eastAsiaTheme="minorEastAsia"/>
          <w:lang w:eastAsia="zh-CN"/>
        </w:rPr>
        <w:t xml:space="preserve">on </w:t>
      </w:r>
      <w:r>
        <w:rPr>
          <w:rFonts w:eastAsiaTheme="minorEastAsia"/>
          <w:lang w:eastAsia="zh-CN"/>
        </w:rPr>
        <w:t>RB set configuration</w:t>
      </w:r>
      <w:r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would like to provide the following response</w:t>
      </w:r>
      <w:r>
        <w:rPr>
          <w:rFonts w:eastAsiaTheme="minorEastAsia" w:hint="eastAsia"/>
          <w:lang w:eastAsia="zh-CN"/>
        </w:rPr>
        <w:t xml:space="preserve"> to the question from </w:t>
      </w:r>
      <w:r>
        <w:rPr>
          <w:rFonts w:eastAsiaTheme="minorEastAsia" w:hint="eastAsia"/>
          <w:lang w:eastAsia="zh-CN"/>
        </w:rPr>
        <w:t>RAN3</w:t>
      </w:r>
      <w:r>
        <w:rPr>
          <w:rFonts w:eastAsiaTheme="minorEastAsia"/>
          <w:lang w:eastAsia="zh-CN"/>
        </w:rPr>
        <w:t xml:space="preserve">: </w:t>
      </w:r>
      <w:bookmarkStart w:id="0" w:name="_GoBack"/>
      <w:bookmarkEnd w:id="0"/>
    </w:p>
    <w:p w:rsidR="00FE0893" w:rsidRDefault="00A47886">
      <w:pPr>
        <w:rPr>
          <w:lang w:eastAsia="zh-CN"/>
        </w:rPr>
      </w:pPr>
      <w:r>
        <w:rPr>
          <w:b/>
          <w:u w:val="single"/>
          <w:lang w:eastAsia="zh-CN"/>
        </w:rPr>
        <w:t>Question</w:t>
      </w:r>
      <w:r>
        <w:rPr>
          <w:rFonts w:hint="eastAsia"/>
          <w:b/>
          <w:u w:val="single"/>
          <w:lang w:eastAsia="zh-CN"/>
        </w:rPr>
        <w:t xml:space="preserve"> :</w:t>
      </w:r>
      <w:r>
        <w:rPr>
          <w:lang w:eastAsia="zh-CN"/>
        </w:rPr>
        <w:t xml:space="preserve"> </w:t>
      </w:r>
      <w:r>
        <w:rPr>
          <w:lang w:eastAsia="zh-CN"/>
        </w:rPr>
        <w:t>RAN3 has uncertainty on how to define the start RB index for the Rel-17 IAB-DU HSNA resource configuration of an IAB-DU ce</w:t>
      </w:r>
      <w:r>
        <w:rPr>
          <w:lang w:eastAsia="zh-CN"/>
        </w:rPr>
        <w:t xml:space="preserve">ll. </w:t>
      </w:r>
    </w:p>
    <w:p w:rsidR="00FE0893" w:rsidRDefault="00A47886">
      <w:pPr>
        <w:rPr>
          <w:lang w:eastAsia="zh-CN"/>
        </w:rPr>
      </w:pPr>
      <w:r>
        <w:rPr>
          <w:lang w:eastAsia="zh-CN"/>
        </w:rPr>
        <w:t>RAN3 has two different understandings:</w:t>
      </w:r>
    </w:p>
    <w:p w:rsidR="00FE0893" w:rsidRDefault="00A47886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Understanding 1: the start RB index for the Rel-17 IAB-DU HSNA resource configuration of the IAB-DU cell is point A plus the SCS-specific offset defined in the</w:t>
      </w:r>
      <w:r>
        <w:rPr>
          <w:i/>
          <w:iCs/>
          <w:lang w:eastAsia="zh-CN"/>
        </w:rPr>
        <w:t xml:space="preserve"> NR Carrier List</w:t>
      </w:r>
      <w:r>
        <w:rPr>
          <w:lang w:eastAsia="zh-CN"/>
        </w:rPr>
        <w:t xml:space="preserve"> IE based on the SCS included in the </w:t>
      </w:r>
      <w:r>
        <w:rPr>
          <w:i/>
          <w:iCs/>
          <w:lang w:eastAsia="zh-CN"/>
        </w:rPr>
        <w:t>RB Set Configuration</w:t>
      </w:r>
      <w:r>
        <w:rPr>
          <w:lang w:eastAsia="zh-CN"/>
        </w:rPr>
        <w:t xml:space="preserve"> IE.</w:t>
      </w:r>
    </w:p>
    <w:p w:rsidR="00FE0893" w:rsidRDefault="00A47886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Understanding 2: t</w:t>
      </w:r>
      <w:r>
        <w:rPr>
          <w:lang w:eastAsia="ja-JP"/>
        </w:rPr>
        <w:t xml:space="preserve">he start RB index </w:t>
      </w:r>
      <w:r>
        <w:rPr>
          <w:lang w:eastAsia="zh-CN"/>
        </w:rPr>
        <w:t xml:space="preserve">for the </w:t>
      </w:r>
      <w:r>
        <w:rPr>
          <w:rStyle w:val="fontstyle01"/>
          <w:rFonts w:ascii="Times New Roman" w:hAnsi="Times New Roman"/>
        </w:rPr>
        <w:t xml:space="preserve">Rel-17 IAB-DU HSNA resource configuration of the IAB-DU cell is point A plus the smallest SCS-specific frequency offset across all numerologies provided by the </w:t>
      </w:r>
      <w:r>
        <w:rPr>
          <w:rStyle w:val="fontstyle01"/>
          <w:rFonts w:ascii="Times New Roman" w:hAnsi="Times New Roman"/>
          <w:i/>
          <w:iCs/>
        </w:rPr>
        <w:t>NR Carrier List</w:t>
      </w:r>
      <w:r>
        <w:rPr>
          <w:rStyle w:val="fontstyle01"/>
          <w:rFonts w:ascii="Times New Roman" w:hAnsi="Times New Roman"/>
        </w:rPr>
        <w:t xml:space="preserve"> IE for this cell.</w:t>
      </w:r>
      <w:r>
        <w:rPr>
          <w:rStyle w:val="fontstyle01"/>
          <w:rFonts w:ascii="Times New Roman" w:hAnsi="Times New Roman"/>
          <w:lang w:eastAsia="zh-CN"/>
        </w:rPr>
        <w:t xml:space="preserve"> </w:t>
      </w:r>
      <w:r>
        <w:rPr>
          <w:lang w:eastAsia="zh-CN"/>
        </w:rPr>
        <w:t xml:space="preserve">Note that in this understanding, the start RB index does not depend on the SCS value included in the </w:t>
      </w:r>
      <w:r>
        <w:rPr>
          <w:i/>
          <w:iCs/>
          <w:lang w:eastAsia="zh-CN"/>
        </w:rPr>
        <w:t>RB Set Configuration</w:t>
      </w:r>
      <w:r>
        <w:rPr>
          <w:lang w:eastAsia="zh-CN"/>
        </w:rPr>
        <w:t xml:space="preserve"> IE in TS 38.473.</w:t>
      </w:r>
    </w:p>
    <w:p w:rsidR="00FE0893" w:rsidRDefault="00A47886" w:rsidP="00BB4E8E">
      <w:pPr>
        <w:spacing w:beforeLines="50" w:after="120"/>
        <w:rPr>
          <w:lang w:eastAsia="zh-CN"/>
        </w:rPr>
      </w:pPr>
      <w:r>
        <w:rPr>
          <w:rStyle w:val="fontstyle01"/>
          <w:rFonts w:ascii="Times New Roman" w:hAnsi="Times New Roman"/>
        </w:rPr>
        <w:t xml:space="preserve">In both understandings, the start RB is aligned with point A in case the </w:t>
      </w:r>
      <w:r>
        <w:rPr>
          <w:rStyle w:val="fontstyle01"/>
          <w:rFonts w:ascii="Times New Roman" w:hAnsi="Times New Roman"/>
          <w:i/>
          <w:iCs/>
        </w:rPr>
        <w:t>NR Carrier List</w:t>
      </w:r>
      <w:r>
        <w:rPr>
          <w:rStyle w:val="fontstyle01"/>
          <w:rFonts w:ascii="Times New Roman" w:hAnsi="Times New Roman"/>
        </w:rPr>
        <w:t xml:space="preserve"> IE is not</w:t>
      </w:r>
      <w:r>
        <w:rPr>
          <w:rStyle w:val="fontstyle01"/>
          <w:rFonts w:ascii="Times New Roman" w:hAnsi="Times New Roman"/>
        </w:rPr>
        <w:t xml:space="preserve"> present</w:t>
      </w:r>
      <w:r>
        <w:rPr>
          <w:lang w:eastAsia="zh-CN"/>
        </w:rPr>
        <w:t>.</w:t>
      </w:r>
    </w:p>
    <w:p w:rsidR="00FE0893" w:rsidRDefault="00A47886">
      <w:r>
        <w:rPr>
          <w:lang w:eastAsia="zh-CN"/>
        </w:rPr>
        <w:t>RAN3 kindly asks RAN1 to provide clarification on</w:t>
      </w:r>
      <w:r>
        <w:t xml:space="preserve"> which of the two understandings is correct.</w:t>
      </w:r>
    </w:p>
    <w:p w:rsidR="00FE0893" w:rsidRDefault="00FE0893" w:rsidP="00BB4E8E">
      <w:pPr>
        <w:spacing w:beforeLines="50" w:after="120"/>
        <w:rPr>
          <w:lang w:eastAsia="zh-CN"/>
        </w:rPr>
      </w:pPr>
    </w:p>
    <w:p w:rsidR="00FE0893" w:rsidRDefault="00A47886" w:rsidP="00BB4E8E">
      <w:pPr>
        <w:spacing w:beforeLines="50" w:after="120"/>
        <w:rPr>
          <w:rFonts w:eastAsia="宋体"/>
        </w:rPr>
      </w:pPr>
      <w:r>
        <w:rPr>
          <w:rFonts w:hint="eastAsia"/>
          <w:b/>
          <w:u w:val="single"/>
          <w:lang w:eastAsia="zh-CN"/>
        </w:rPr>
        <w:t>A</w:t>
      </w:r>
      <w:r>
        <w:rPr>
          <w:b/>
          <w:u w:val="single"/>
          <w:lang w:eastAsia="zh-CN"/>
        </w:rPr>
        <w:t xml:space="preserve">nswer: </w:t>
      </w:r>
      <w:r>
        <w:rPr>
          <w:rFonts w:eastAsia="宋体"/>
        </w:rPr>
        <w:t xml:space="preserve">From RAN1’s perspective, </w:t>
      </w:r>
      <w:r>
        <w:rPr>
          <w:rFonts w:eastAsia="宋体" w:hint="eastAsia"/>
        </w:rPr>
        <w:t xml:space="preserve">the start RB index of the first RB set refers to a common RB index </w:t>
      </w:r>
      <w:r>
        <w:rPr>
          <w:rFonts w:eastAsia="宋体" w:hint="eastAsia"/>
          <w:lang w:eastAsia="zh-CN"/>
        </w:rPr>
        <w:t>using</w:t>
      </w:r>
      <w:r>
        <w:rPr>
          <w:rFonts w:eastAsia="宋体" w:hint="eastAsia"/>
        </w:rPr>
        <w:t xml:space="preserve"> the SCS</w:t>
      </w:r>
      <w:r>
        <w:rPr>
          <w:rFonts w:eastAsia="宋体" w:hint="eastAsia"/>
          <w:lang w:eastAsia="zh-CN"/>
        </w:rPr>
        <w:t xml:space="preserve"> in </w:t>
      </w:r>
      <w:r>
        <w:t xml:space="preserve">the </w:t>
      </w:r>
      <w:r>
        <w:rPr>
          <w:i/>
          <w:iCs/>
        </w:rPr>
        <w:t>RB Set Configuration</w:t>
      </w:r>
      <w:r>
        <w:t xml:space="preserve"> IE</w:t>
      </w:r>
      <w:r>
        <w:rPr>
          <w:rFonts w:eastAsia="宋体"/>
        </w:rPr>
        <w:t>.</w:t>
      </w:r>
    </w:p>
    <w:p w:rsidR="00FE0893" w:rsidRDefault="00A47886" w:rsidP="00BB4E8E">
      <w:pPr>
        <w:spacing w:beforeLines="50" w:after="12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</w:rPr>
        <w:t>u</w:t>
      </w:r>
      <w:r>
        <w:rPr>
          <w:rFonts w:eastAsia="宋体" w:hint="eastAsia"/>
        </w:rPr>
        <w:t xml:space="preserve">nderstanding 2, it is not clear how to convert the </w:t>
      </w:r>
      <w:r>
        <w:rPr>
          <w:rStyle w:val="fontstyle01"/>
          <w:rFonts w:ascii="Times New Roman" w:hAnsi="Times New Roman"/>
        </w:rPr>
        <w:t xml:space="preserve">smallest </w:t>
      </w:r>
      <w:r>
        <w:rPr>
          <w:rFonts w:eastAsia="宋体" w:hint="eastAsia"/>
        </w:rPr>
        <w:t xml:space="preserve">SCS-specific frequency offset into </w:t>
      </w:r>
      <w:r>
        <w:rPr>
          <w:rFonts w:eastAsia="宋体" w:hint="eastAsia"/>
          <w:lang w:eastAsia="zh-CN"/>
        </w:rPr>
        <w:t xml:space="preserve">integer </w:t>
      </w:r>
      <w:r>
        <w:rPr>
          <w:rFonts w:eastAsia="宋体" w:hint="eastAsia"/>
        </w:rPr>
        <w:t>number of RBs using the SCS</w:t>
      </w:r>
      <w:r>
        <w:rPr>
          <w:rFonts w:eastAsia="宋体" w:hint="eastAsia"/>
          <w:lang w:eastAsia="zh-CN"/>
        </w:rPr>
        <w:t xml:space="preserve"> in </w:t>
      </w:r>
      <w:r>
        <w:t xml:space="preserve">the </w:t>
      </w:r>
      <w:r>
        <w:rPr>
          <w:i/>
          <w:iCs/>
        </w:rPr>
        <w:t>RB Set Configuration</w:t>
      </w:r>
      <w:r>
        <w:t xml:space="preserve"> IE</w:t>
      </w:r>
      <w:r>
        <w:rPr>
          <w:rFonts w:eastAsia="宋体" w:hint="eastAsia"/>
        </w:rPr>
        <w:t xml:space="preserve"> </w:t>
      </w:r>
      <w:r>
        <w:rPr>
          <w:rFonts w:hint="eastAsia"/>
        </w:rPr>
        <w:t xml:space="preserve">when </w:t>
      </w:r>
      <w:r>
        <w:rPr>
          <w:rFonts w:eastAsia="宋体" w:hint="eastAsia"/>
        </w:rPr>
        <w:t xml:space="preserve">the SCS of the </w:t>
      </w:r>
      <w:r>
        <w:rPr>
          <w:rStyle w:val="fontstyle01"/>
          <w:rFonts w:ascii="Times New Roman" w:hAnsi="Times New Roman"/>
        </w:rPr>
        <w:t xml:space="preserve">smallest </w:t>
      </w:r>
      <w:r>
        <w:rPr>
          <w:rFonts w:eastAsia="宋体" w:hint="eastAsia"/>
        </w:rPr>
        <w:t>SCS-specific frequency offset is different from the SCS</w:t>
      </w:r>
      <w:r>
        <w:rPr>
          <w:rFonts w:eastAsia="宋体" w:hint="eastAsia"/>
          <w:lang w:eastAsia="zh-CN"/>
        </w:rPr>
        <w:t xml:space="preserve"> in </w:t>
      </w:r>
      <w:r>
        <w:t xml:space="preserve">the </w:t>
      </w:r>
      <w:r>
        <w:rPr>
          <w:i/>
          <w:iCs/>
        </w:rPr>
        <w:t>RB</w:t>
      </w:r>
      <w:r>
        <w:rPr>
          <w:i/>
          <w:iCs/>
        </w:rPr>
        <w:t xml:space="preserve"> Set Configuration</w:t>
      </w:r>
      <w:r>
        <w:t xml:space="preserve"> IE</w:t>
      </w:r>
      <w:r>
        <w:rPr>
          <w:rFonts w:hint="eastAsia"/>
        </w:rPr>
        <w:t>.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zh-CN"/>
        </w:rPr>
        <w:t xml:space="preserve">In addition, it seems that this is not a good choice regardless of </w:t>
      </w:r>
      <w:r>
        <w:rPr>
          <w:rFonts w:eastAsia="宋体" w:hint="eastAsia"/>
        </w:rPr>
        <w:t xml:space="preserve">the </w:t>
      </w:r>
      <w:r>
        <w:rPr>
          <w:rStyle w:val="fontstyle01"/>
          <w:rFonts w:ascii="Times New Roman" w:hAnsi="Times New Roman"/>
        </w:rPr>
        <w:t xml:space="preserve">smallest </w:t>
      </w:r>
      <w:r>
        <w:rPr>
          <w:rFonts w:eastAsia="宋体" w:hint="eastAsia"/>
        </w:rPr>
        <w:t>SCS-specific frequency offset</w:t>
      </w:r>
      <w:r>
        <w:rPr>
          <w:rFonts w:eastAsia="宋体" w:hint="eastAsia"/>
          <w:lang w:eastAsia="zh-CN"/>
        </w:rPr>
        <w:t xml:space="preserve"> is rounded up or down.</w:t>
      </w:r>
    </w:p>
    <w:p w:rsidR="00FE0893" w:rsidRDefault="00A47886" w:rsidP="00BB4E8E">
      <w:pPr>
        <w:spacing w:beforeLines="50" w:after="120"/>
      </w:pPr>
      <w:r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</w:rPr>
        <w:t xml:space="preserve">understanding 1, </w:t>
      </w:r>
      <w:r>
        <w:rPr>
          <w:rFonts w:eastAsia="宋体" w:hint="eastAsia"/>
          <w:lang w:eastAsia="zh-CN"/>
        </w:rPr>
        <w:t>i</w:t>
      </w:r>
      <w:r>
        <w:rPr>
          <w:rFonts w:hint="eastAsia"/>
        </w:rPr>
        <w:t xml:space="preserve">f the SCS </w:t>
      </w:r>
      <w:r>
        <w:t xml:space="preserve">in the </w:t>
      </w:r>
      <w:r>
        <w:rPr>
          <w:i/>
          <w:iCs/>
        </w:rPr>
        <w:t>RB Set Configuration</w:t>
      </w:r>
      <w:r>
        <w:t xml:space="preserve"> IE</w:t>
      </w:r>
      <w:r>
        <w:rPr>
          <w:rFonts w:hint="eastAsia"/>
        </w:rPr>
        <w:t xml:space="preserve"> in IAB-DU cell is configured as </w:t>
      </w:r>
      <w:r>
        <w:rPr>
          <w:rStyle w:val="fontstyle01"/>
          <w:rFonts w:ascii="Times New Roman" w:hAnsi="Times New Roman"/>
        </w:rPr>
        <w:t>the S</w:t>
      </w:r>
      <w:r>
        <w:rPr>
          <w:rStyle w:val="fontstyle01"/>
          <w:rFonts w:ascii="Times New Roman" w:hAnsi="Times New Roman"/>
        </w:rPr>
        <w:t>CS</w:t>
      </w:r>
      <w:r>
        <w:rPr>
          <w:rStyle w:val="fontstyle01"/>
          <w:rFonts w:eastAsia="宋体" w:hint="eastAsia"/>
        </w:rPr>
        <w:t xml:space="preserve"> of the carrier with lowest frequency among all SCS-specific carriers indicated by</w:t>
      </w:r>
      <w:r>
        <w:rPr>
          <w:rStyle w:val="fontstyle01"/>
          <w:rFonts w:ascii="Times New Roman" w:hAnsi="Times New Roman"/>
        </w:rPr>
        <w:t xml:space="preserve"> the </w:t>
      </w:r>
      <w:r>
        <w:rPr>
          <w:rStyle w:val="fontstyle01"/>
          <w:rFonts w:ascii="Times New Roman" w:hAnsi="Times New Roman"/>
          <w:i/>
          <w:iCs/>
        </w:rPr>
        <w:t>NR Carrier List</w:t>
      </w:r>
      <w:r>
        <w:rPr>
          <w:rStyle w:val="fontstyle01"/>
          <w:rFonts w:ascii="Times New Roman" w:hAnsi="Times New Roman"/>
        </w:rPr>
        <w:t xml:space="preserve"> IE for</w:t>
      </w:r>
      <w:r>
        <w:rPr>
          <w:rStyle w:val="fontstyle01"/>
          <w:rFonts w:eastAsia="宋体" w:hint="eastAsia"/>
        </w:rPr>
        <w:t xml:space="preserve"> the</w:t>
      </w:r>
      <w:r>
        <w:rPr>
          <w:rStyle w:val="fontstyle01"/>
          <w:rFonts w:ascii="Times New Roman" w:hAnsi="Times New Roman"/>
        </w:rPr>
        <w:t xml:space="preserve"> </w:t>
      </w:r>
      <w:r>
        <w:rPr>
          <w:rStyle w:val="fontstyle01"/>
          <w:rFonts w:eastAsia="宋体" w:hint="eastAsia"/>
        </w:rPr>
        <w:t xml:space="preserve">IAB-DU </w:t>
      </w:r>
      <w:r>
        <w:rPr>
          <w:rStyle w:val="fontstyle01"/>
          <w:rFonts w:ascii="Times New Roman" w:hAnsi="Times New Roman"/>
        </w:rPr>
        <w:t>cell</w:t>
      </w:r>
      <w:r>
        <w:rPr>
          <w:rStyle w:val="fontstyle01"/>
          <w:rFonts w:eastAsia="宋体" w:hint="eastAsia"/>
        </w:rPr>
        <w:t>, RB set configuration based</w:t>
      </w:r>
      <w:r>
        <w:rPr>
          <w:rStyle w:val="fontstyle01"/>
          <w:rFonts w:eastAsia="宋体"/>
        </w:rPr>
        <w:t xml:space="preserve"> on</w:t>
      </w:r>
      <w:r>
        <w:rPr>
          <w:rStyle w:val="fontstyle01"/>
          <w:rFonts w:eastAsia="宋体" w:hint="eastAsia"/>
        </w:rPr>
        <w:t xml:space="preserve"> understanding 2 can be determined based on understanding 1</w:t>
      </w:r>
      <w:r>
        <w:rPr>
          <w:rFonts w:hint="eastAsia"/>
        </w:rPr>
        <w:t xml:space="preserve"> by configuring appropriate RB set size</w:t>
      </w:r>
      <w:r>
        <w:rPr>
          <w:rFonts w:hint="eastAsia"/>
        </w:rPr>
        <w:t xml:space="preserve"> and number of RB sets. Therefore, </w:t>
      </w:r>
      <w:r>
        <w:rPr>
          <w:rFonts w:eastAsia="宋体" w:hint="eastAsia"/>
        </w:rPr>
        <w:t xml:space="preserve">understanding </w:t>
      </w:r>
      <w:r>
        <w:rPr>
          <w:rFonts w:hint="eastAsia"/>
        </w:rPr>
        <w:t>1 is clear and more flexible.</w:t>
      </w:r>
    </w:p>
    <w:p w:rsidR="00FE0893" w:rsidRDefault="00A47886" w:rsidP="00BB4E8E">
      <w:pPr>
        <w:spacing w:before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above analysis, understanding 1 is correct.</w:t>
      </w:r>
    </w:p>
    <w:p w:rsidR="00FE0893" w:rsidRDefault="00FE0893" w:rsidP="00BB4E8E">
      <w:pPr>
        <w:spacing w:beforeLines="50" w:after="120"/>
        <w:rPr>
          <w:rFonts w:eastAsiaTheme="minorEastAsia"/>
          <w:lang w:eastAsia="zh-CN"/>
        </w:rPr>
      </w:pPr>
    </w:p>
    <w:p w:rsidR="00FE0893" w:rsidRDefault="00A47886" w:rsidP="00BB4E8E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FE0893" w:rsidRDefault="00A47886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>
        <w:rPr>
          <w:rFonts w:ascii="Arial" w:eastAsia="宋体" w:hAnsi="Arial" w:cs="Arial" w:hint="eastAsia"/>
          <w:b/>
          <w:lang w:eastAsia="zh-CN"/>
        </w:rPr>
        <w:t>3</w:t>
      </w:r>
      <w:r>
        <w:rPr>
          <w:rFonts w:ascii="Arial" w:eastAsia="Malgun Gothic" w:hAnsi="Arial" w:cs="Arial"/>
          <w:b/>
          <w:lang w:eastAsia="ko-KR"/>
        </w:rPr>
        <w:t>:</w:t>
      </w:r>
    </w:p>
    <w:p w:rsidR="00FE0893" w:rsidRDefault="00A47886" w:rsidP="00BB4E8E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</w:t>
      </w:r>
      <w:r>
        <w:t>take the above information into account</w:t>
      </w:r>
      <w:r>
        <w:rPr>
          <w:rFonts w:eastAsiaTheme="minorEastAsia"/>
          <w:lang w:eastAsia="zh-CN"/>
        </w:rPr>
        <w:t>.</w:t>
      </w:r>
    </w:p>
    <w:p w:rsidR="00FE0893" w:rsidRDefault="00A47886" w:rsidP="00BB4E8E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 xml:space="preserve">Date of Next TSG-RAN1 </w:t>
      </w:r>
      <w:r>
        <w:rPr>
          <w:rFonts w:cs="Arial"/>
          <w:lang w:val="en-US"/>
        </w:rPr>
        <w:t>Meetings:</w:t>
      </w:r>
    </w:p>
    <w:p w:rsidR="00FE0893" w:rsidRDefault="00A4788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2bis-e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17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Apr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E-Meeting</w:t>
      </w:r>
    </w:p>
    <w:p w:rsidR="00FE0893" w:rsidRDefault="00A47886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RAN1#113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22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proofErr w:type="spellStart"/>
      <w:r>
        <w:rPr>
          <w:rFonts w:eastAsiaTheme="minorEastAsia" w:hint="eastAsia"/>
          <w:lang w:eastAsia="zh-CN"/>
        </w:rPr>
        <w:t>Incheon</w:t>
      </w:r>
      <w:proofErr w:type="spellEnd"/>
      <w:r>
        <w:rPr>
          <w:rFonts w:eastAsiaTheme="minorEastAsia" w:hint="eastAsia"/>
          <w:lang w:eastAsia="zh-CN"/>
        </w:rPr>
        <w:t xml:space="preserve"> , KR</w:t>
      </w:r>
    </w:p>
    <w:sectPr w:rsidR="00FE0893" w:rsidSect="00FE0893">
      <w:headerReference w:type="default" r:id="rId8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886" w:rsidRDefault="00A47886" w:rsidP="00FE0893">
      <w:r>
        <w:separator/>
      </w:r>
    </w:p>
  </w:endnote>
  <w:endnote w:type="continuationSeparator" w:id="0">
    <w:p w:rsidR="00A47886" w:rsidRDefault="00A47886" w:rsidP="00FE0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886" w:rsidRDefault="00A47886" w:rsidP="00FE0893">
      <w:r>
        <w:separator/>
      </w:r>
    </w:p>
  </w:footnote>
  <w:footnote w:type="continuationSeparator" w:id="0">
    <w:p w:rsidR="00A47886" w:rsidRDefault="00A47886" w:rsidP="00FE08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893" w:rsidRDefault="00FE0893">
    <w:pPr>
      <w:pStyle w:val="a9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41DB43E"/>
    <w:multiLevelType w:val="singleLevel"/>
    <w:tmpl w:val="F41DB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3549"/>
    <w:rsid w:val="00224655"/>
    <w:rsid w:val="00224CE4"/>
    <w:rsid w:val="00226A69"/>
    <w:rsid w:val="00226BE6"/>
    <w:rsid w:val="0023015C"/>
    <w:rsid w:val="00230A7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5B7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6F8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4788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4E8E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206A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2C4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0893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29B604B"/>
    <w:rsid w:val="18132B66"/>
    <w:rsid w:val="1AB50814"/>
    <w:rsid w:val="1D1A6D7C"/>
    <w:rsid w:val="24362377"/>
    <w:rsid w:val="288E5E3A"/>
    <w:rsid w:val="2B8A4E7D"/>
    <w:rsid w:val="2ECB3F4C"/>
    <w:rsid w:val="33B36A61"/>
    <w:rsid w:val="46C655E9"/>
    <w:rsid w:val="483D4A92"/>
    <w:rsid w:val="49B145F3"/>
    <w:rsid w:val="4F7E2F34"/>
    <w:rsid w:val="57990C47"/>
    <w:rsid w:val="59B541B6"/>
    <w:rsid w:val="5DF01955"/>
    <w:rsid w:val="5EA4256B"/>
    <w:rsid w:val="65F32C4F"/>
    <w:rsid w:val="67120C16"/>
    <w:rsid w:val="6EA12CCC"/>
    <w:rsid w:val="74224550"/>
    <w:rsid w:val="75585106"/>
    <w:rsid w:val="762348D6"/>
    <w:rsid w:val="7C694FA8"/>
    <w:rsid w:val="7D47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List Bulle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E0893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0"/>
    <w:next w:val="a0"/>
    <w:link w:val="1Char"/>
    <w:qFormat/>
    <w:rsid w:val="00FE0893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0"/>
    <w:link w:val="2Char"/>
    <w:qFormat/>
    <w:rsid w:val="00FE0893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0"/>
    <w:link w:val="3Char"/>
    <w:qFormat/>
    <w:rsid w:val="00FE0893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0"/>
    <w:next w:val="a0"/>
    <w:link w:val="4Char"/>
    <w:qFormat/>
    <w:rsid w:val="00FE0893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unhideWhenUsed/>
    <w:qFormat/>
    <w:rsid w:val="00FE0893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0"/>
    <w:next w:val="a0"/>
    <w:link w:val="6Char"/>
    <w:unhideWhenUsed/>
    <w:qFormat/>
    <w:rsid w:val="00FE0893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0"/>
    <w:next w:val="a0"/>
    <w:link w:val="7Char"/>
    <w:unhideWhenUsed/>
    <w:qFormat/>
    <w:rsid w:val="00FE0893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0"/>
    <w:next w:val="a0"/>
    <w:link w:val="8Char"/>
    <w:unhideWhenUsed/>
    <w:qFormat/>
    <w:rsid w:val="00FE0893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0"/>
    <w:next w:val="a0"/>
    <w:link w:val="9Char"/>
    <w:unhideWhenUsed/>
    <w:qFormat/>
    <w:rsid w:val="00FE0893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qFormat/>
    <w:rsid w:val="00FE0893"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lang w:eastAsia="ja-JP"/>
    </w:rPr>
  </w:style>
  <w:style w:type="paragraph" w:styleId="a4">
    <w:name w:val="Document Map"/>
    <w:basedOn w:val="a0"/>
    <w:link w:val="Char"/>
    <w:uiPriority w:val="99"/>
    <w:semiHidden/>
    <w:unhideWhenUsed/>
    <w:qFormat/>
    <w:rsid w:val="00FE0893"/>
    <w:rPr>
      <w:rFonts w:ascii="宋体" w:eastAsia="宋体"/>
      <w:sz w:val="18"/>
      <w:szCs w:val="18"/>
    </w:rPr>
  </w:style>
  <w:style w:type="paragraph" w:styleId="a5">
    <w:name w:val="annotation text"/>
    <w:basedOn w:val="a0"/>
    <w:link w:val="Char0"/>
    <w:uiPriority w:val="99"/>
    <w:qFormat/>
    <w:rsid w:val="00FE0893"/>
    <w:rPr>
      <w:lang w:val="zh-CN"/>
    </w:rPr>
  </w:style>
  <w:style w:type="paragraph" w:styleId="a6">
    <w:name w:val="Body Text"/>
    <w:basedOn w:val="a0"/>
    <w:link w:val="Char1"/>
    <w:qFormat/>
    <w:rsid w:val="00FE0893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7">
    <w:name w:val="Balloon Text"/>
    <w:basedOn w:val="a0"/>
    <w:link w:val="Char2"/>
    <w:uiPriority w:val="99"/>
    <w:unhideWhenUsed/>
    <w:qFormat/>
    <w:rsid w:val="00FE0893"/>
    <w:rPr>
      <w:rFonts w:ascii="宋体" w:eastAsia="宋体"/>
      <w:sz w:val="18"/>
      <w:szCs w:val="18"/>
    </w:rPr>
  </w:style>
  <w:style w:type="paragraph" w:styleId="a8">
    <w:name w:val="footer"/>
    <w:basedOn w:val="a0"/>
    <w:link w:val="Char3"/>
    <w:uiPriority w:val="99"/>
    <w:unhideWhenUsed/>
    <w:qFormat/>
    <w:rsid w:val="00FE0893"/>
    <w:pPr>
      <w:tabs>
        <w:tab w:val="center" w:pos="4320"/>
        <w:tab w:val="right" w:pos="8640"/>
      </w:tabs>
    </w:pPr>
  </w:style>
  <w:style w:type="paragraph" w:styleId="a9">
    <w:name w:val="header"/>
    <w:basedOn w:val="a0"/>
    <w:link w:val="Char4"/>
    <w:unhideWhenUsed/>
    <w:qFormat/>
    <w:rsid w:val="00FE0893"/>
    <w:pPr>
      <w:tabs>
        <w:tab w:val="center" w:pos="4320"/>
        <w:tab w:val="right" w:pos="8640"/>
      </w:tabs>
    </w:pPr>
  </w:style>
  <w:style w:type="paragraph" w:styleId="aa">
    <w:name w:val="Subtitle"/>
    <w:basedOn w:val="a0"/>
    <w:next w:val="a0"/>
    <w:link w:val="Char5"/>
    <w:uiPriority w:val="11"/>
    <w:qFormat/>
    <w:rsid w:val="00FE0893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b">
    <w:name w:val="Normal (Web)"/>
    <w:basedOn w:val="a0"/>
    <w:uiPriority w:val="99"/>
    <w:unhideWhenUsed/>
    <w:qFormat/>
    <w:rsid w:val="00FE0893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c">
    <w:name w:val="Title"/>
    <w:basedOn w:val="a0"/>
    <w:next w:val="a0"/>
    <w:link w:val="Char6"/>
    <w:uiPriority w:val="10"/>
    <w:qFormat/>
    <w:rsid w:val="00FE089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annotation subject"/>
    <w:basedOn w:val="a5"/>
    <w:next w:val="a5"/>
    <w:link w:val="Char7"/>
    <w:uiPriority w:val="99"/>
    <w:unhideWhenUsed/>
    <w:qFormat/>
    <w:rsid w:val="00FE0893"/>
    <w:rPr>
      <w:b/>
      <w:bCs/>
      <w:lang w:val="en-US"/>
    </w:rPr>
  </w:style>
  <w:style w:type="table" w:styleId="ae">
    <w:name w:val="Table Grid"/>
    <w:basedOn w:val="a2"/>
    <w:uiPriority w:val="59"/>
    <w:qFormat/>
    <w:rsid w:val="00FE0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sid w:val="00FE0893"/>
    <w:rPr>
      <w:b/>
      <w:bCs/>
    </w:rPr>
  </w:style>
  <w:style w:type="character" w:styleId="af0">
    <w:name w:val="FollowedHyperlink"/>
    <w:basedOn w:val="a1"/>
    <w:uiPriority w:val="99"/>
    <w:semiHidden/>
    <w:unhideWhenUsed/>
    <w:qFormat/>
    <w:rsid w:val="00FE0893"/>
    <w:rPr>
      <w:color w:val="800080" w:themeColor="followedHyperlink"/>
      <w:u w:val="single"/>
    </w:rPr>
  </w:style>
  <w:style w:type="character" w:styleId="af1">
    <w:name w:val="Emphasis"/>
    <w:basedOn w:val="a1"/>
    <w:uiPriority w:val="20"/>
    <w:qFormat/>
    <w:rsid w:val="00FE0893"/>
    <w:rPr>
      <w:i/>
      <w:iCs/>
    </w:rPr>
  </w:style>
  <w:style w:type="character" w:styleId="af2">
    <w:name w:val="Hyperlink"/>
    <w:uiPriority w:val="99"/>
    <w:qFormat/>
    <w:rsid w:val="00FE0893"/>
    <w:rPr>
      <w:color w:val="0000FF"/>
      <w:u w:val="single"/>
    </w:rPr>
  </w:style>
  <w:style w:type="character" w:styleId="af3">
    <w:name w:val="annotation reference"/>
    <w:uiPriority w:val="99"/>
    <w:qFormat/>
    <w:rsid w:val="00FE0893"/>
    <w:rPr>
      <w:sz w:val="21"/>
    </w:rPr>
  </w:style>
  <w:style w:type="character" w:customStyle="1" w:styleId="Char2">
    <w:name w:val="批注框文本 Char"/>
    <w:basedOn w:val="a1"/>
    <w:link w:val="a7"/>
    <w:uiPriority w:val="99"/>
    <w:semiHidden/>
    <w:qFormat/>
    <w:rsid w:val="00FE0893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4">
    <w:name w:val="页眉 Char"/>
    <w:basedOn w:val="a1"/>
    <w:link w:val="a9"/>
    <w:qFormat/>
    <w:rsid w:val="00FE0893"/>
  </w:style>
  <w:style w:type="character" w:customStyle="1" w:styleId="Char3">
    <w:name w:val="页脚 Char"/>
    <w:basedOn w:val="a1"/>
    <w:link w:val="a8"/>
    <w:uiPriority w:val="99"/>
    <w:qFormat/>
    <w:rsid w:val="00FE0893"/>
  </w:style>
  <w:style w:type="character" w:customStyle="1" w:styleId="1Char">
    <w:name w:val="标题 1 Char"/>
    <w:basedOn w:val="a1"/>
    <w:link w:val="1"/>
    <w:qFormat/>
    <w:rsid w:val="00FE0893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FE0893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FE0893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FE0893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qFormat/>
    <w:rsid w:val="00FE0893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FE0893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FE0893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FE0893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FE0893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1">
    <w:name w:val="正文文本 Char"/>
    <w:link w:val="a6"/>
    <w:qFormat/>
    <w:rsid w:val="00FE0893"/>
    <w:rPr>
      <w:rFonts w:eastAsia="MS Mincho"/>
      <w:lang w:eastAsia="en-US"/>
    </w:rPr>
  </w:style>
  <w:style w:type="character" w:customStyle="1" w:styleId="Char0">
    <w:name w:val="批注文字 Char"/>
    <w:basedOn w:val="a1"/>
    <w:link w:val="a5"/>
    <w:uiPriority w:val="99"/>
    <w:qFormat/>
    <w:rsid w:val="00FE0893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0"/>
    <w:link w:val="THChar"/>
    <w:qFormat/>
    <w:rsid w:val="00FE0893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FE0893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sid w:val="00FE0893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FE0893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0"/>
    <w:link w:val="Char8"/>
    <w:uiPriority w:val="34"/>
    <w:qFormat/>
    <w:rsid w:val="00FE0893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8">
    <w:name w:val="列出段落 Char"/>
    <w:link w:val="10"/>
    <w:uiPriority w:val="34"/>
    <w:qFormat/>
    <w:rsid w:val="00FE0893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FE0893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0"/>
    <w:link w:val="bullet1Char"/>
    <w:qFormat/>
    <w:rsid w:val="00FE0893"/>
    <w:pPr>
      <w:numPr>
        <w:numId w:val="3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0"/>
    <w:qFormat/>
    <w:rsid w:val="00FE0893"/>
    <w:pPr>
      <w:numPr>
        <w:ilvl w:val="1"/>
        <w:numId w:val="3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FE0893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0"/>
    <w:qFormat/>
    <w:rsid w:val="00FE0893"/>
    <w:pPr>
      <w:numPr>
        <w:ilvl w:val="2"/>
        <w:numId w:val="3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FE0893"/>
    <w:pPr>
      <w:numPr>
        <w:ilvl w:val="3"/>
        <w:numId w:val="3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0"/>
    <w:qFormat/>
    <w:rsid w:val="00FE089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7">
    <w:name w:val="批注主题 Char"/>
    <w:basedOn w:val="Char0"/>
    <w:link w:val="ad"/>
    <w:uiPriority w:val="99"/>
    <w:semiHidden/>
    <w:qFormat/>
    <w:rsid w:val="00FE0893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sid w:val="00FE0893"/>
    <w:rPr>
      <w:color w:val="808080"/>
    </w:rPr>
  </w:style>
  <w:style w:type="paragraph" w:customStyle="1" w:styleId="TAC">
    <w:name w:val="TAC"/>
    <w:basedOn w:val="a0"/>
    <w:link w:val="TACChar"/>
    <w:qFormat/>
    <w:rsid w:val="00FE0893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FE0893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FE089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E0893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FE0893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a"/>
    <w:uiPriority w:val="11"/>
    <w:qFormat/>
    <w:rsid w:val="00FE0893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sid w:val="00FE0893"/>
    <w:rPr>
      <w:color w:val="808080"/>
    </w:rPr>
  </w:style>
  <w:style w:type="paragraph" w:customStyle="1" w:styleId="21">
    <w:name w:val="列出段落2"/>
    <w:basedOn w:val="a0"/>
    <w:uiPriority w:val="34"/>
    <w:unhideWhenUsed/>
    <w:qFormat/>
    <w:rsid w:val="00FE0893"/>
    <w:pPr>
      <w:ind w:firstLineChars="200" w:firstLine="420"/>
    </w:pPr>
  </w:style>
  <w:style w:type="character" w:customStyle="1" w:styleId="Char6">
    <w:name w:val="标题 Char"/>
    <w:basedOn w:val="a1"/>
    <w:link w:val="ac"/>
    <w:uiPriority w:val="10"/>
    <w:qFormat/>
    <w:rsid w:val="00FE0893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sid w:val="00FE0893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sid w:val="00FE0893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FE0893"/>
  </w:style>
  <w:style w:type="paragraph" w:styleId="af4">
    <w:name w:val="List Paragraph"/>
    <w:basedOn w:val="a0"/>
    <w:link w:val="Char12"/>
    <w:uiPriority w:val="34"/>
    <w:unhideWhenUsed/>
    <w:qFormat/>
    <w:rsid w:val="00FE0893"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sid w:val="00FE0893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0"/>
    <w:link w:val="Style1Char"/>
    <w:qFormat/>
    <w:rsid w:val="00FE0893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FE0893"/>
    <w:rPr>
      <w:rFonts w:ascii="Times New Roman" w:eastAsia="宋体" w:hAnsi="Times New Roman" w:cs="Times New Roman"/>
    </w:rPr>
  </w:style>
  <w:style w:type="character" w:styleId="af5">
    <w:name w:val="Placeholder Text"/>
    <w:basedOn w:val="a1"/>
    <w:uiPriority w:val="99"/>
    <w:unhideWhenUsed/>
    <w:qFormat/>
    <w:rsid w:val="00FE0893"/>
    <w:rPr>
      <w:color w:val="808080"/>
    </w:rPr>
  </w:style>
  <w:style w:type="paragraph" w:customStyle="1" w:styleId="H6">
    <w:name w:val="H6"/>
    <w:basedOn w:val="5"/>
    <w:next w:val="a0"/>
    <w:qFormat/>
    <w:rsid w:val="00FE0893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0"/>
    <w:qFormat/>
    <w:rsid w:val="00FE089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0"/>
    <w:link w:val="TALCar"/>
    <w:qFormat/>
    <w:rsid w:val="00FE0893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FE0893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0"/>
    <w:qFormat/>
    <w:rsid w:val="00FE089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0"/>
    <w:next w:val="a0"/>
    <w:uiPriority w:val="99"/>
    <w:qFormat/>
    <w:rsid w:val="00FE0893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4"/>
    <w:uiPriority w:val="34"/>
    <w:qFormat/>
    <w:rsid w:val="00FE0893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0"/>
    <w:link w:val="B1Zchn"/>
    <w:qFormat/>
    <w:rsid w:val="00FE0893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0"/>
    <w:link w:val="B2Char"/>
    <w:qFormat/>
    <w:rsid w:val="00FE0893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FE0893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FE0893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0"/>
    <w:qFormat/>
    <w:rsid w:val="00FE0893"/>
    <w:pPr>
      <w:widowControl w:val="0"/>
      <w:numPr>
        <w:numId w:val="5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0"/>
    <w:link w:val="NOChar"/>
    <w:qFormat/>
    <w:rsid w:val="00FE089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FE0893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FE0893"/>
    <w:rPr>
      <w:lang w:val="en-GB" w:eastAsia="ko-KR"/>
    </w:rPr>
  </w:style>
  <w:style w:type="character" w:customStyle="1" w:styleId="B1Char">
    <w:name w:val="B1 Char"/>
    <w:qFormat/>
    <w:rsid w:val="00FE0893"/>
    <w:rPr>
      <w:rFonts w:eastAsia="Times New Roman"/>
    </w:rPr>
  </w:style>
  <w:style w:type="character" w:customStyle="1" w:styleId="13">
    <w:name w:val="列表段落 字符1"/>
    <w:uiPriority w:val="34"/>
    <w:qFormat/>
    <w:rsid w:val="00FE0893"/>
    <w:rPr>
      <w:rFonts w:ascii="Times" w:eastAsia="Batang" w:hAnsi="Times"/>
      <w:szCs w:val="24"/>
      <w:lang w:val="en-GB"/>
    </w:rPr>
  </w:style>
  <w:style w:type="character" w:customStyle="1" w:styleId="Char">
    <w:name w:val="文档结构图 Char"/>
    <w:basedOn w:val="a1"/>
    <w:link w:val="a4"/>
    <w:uiPriority w:val="99"/>
    <w:semiHidden/>
    <w:qFormat/>
    <w:rsid w:val="00FE0893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fontstyle01">
    <w:name w:val="fontstyle01"/>
    <w:qFormat/>
    <w:rsid w:val="00FE0893"/>
    <w:rPr>
      <w:rFonts w:ascii="Times" w:hAnsi="Times" w:hint="default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EE8EE-0E56-4F8A-A3D7-1914EF63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431</Words>
  <Characters>2459</Characters>
  <Application>Microsoft Office Word</Application>
  <DocSecurity>0</DocSecurity>
  <Lines>20</Lines>
  <Paragraphs>5</Paragraphs>
  <ScaleCrop>false</ScaleCrop>
  <Company>ZTE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</cp:revision>
  <cp:lastPrinted>2019-08-13T07:17:00Z</cp:lastPrinted>
  <dcterms:created xsi:type="dcterms:W3CDTF">2022-11-07T08:29:00Z</dcterms:created>
  <dcterms:modified xsi:type="dcterms:W3CDTF">2023-02-17T12:45:00Z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48A3C4AFDC264093BBDD06483C4463C5</vt:lpwstr>
  </property>
</Properties>
</file>