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E9DEBCE" w:rsidR="003346F0" w:rsidRPr="00771486" w:rsidRDefault="00080C1D"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Pr>
          <w:rFonts w:ascii="Times New Roman" w:eastAsiaTheme="minorHAnsi" w:hAnsi="Times New Roman"/>
          <w:b/>
          <w:bCs/>
          <w:sz w:val="24"/>
          <w:szCs w:val="28"/>
          <w:lang w:val="en-US"/>
        </w:rPr>
        <w:t>7b</w:t>
      </w:r>
      <w:r w:rsidRPr="00592B72">
        <w:rPr>
          <w:rFonts w:ascii="Times New Roman" w:eastAsiaTheme="minorHAnsi" w:hAnsi="Times New Roman"/>
          <w:b/>
          <w:bCs/>
          <w:sz w:val="24"/>
          <w:szCs w:val="28"/>
          <w:lang w:val="en-US"/>
        </w:rPr>
        <w:t>-e</w:t>
      </w:r>
      <w:r w:rsidR="003346F0" w:rsidRPr="00771486">
        <w:rPr>
          <w:rFonts w:ascii="Times New Roman" w:eastAsiaTheme="minorHAnsi" w:hAnsi="Times New Roman" w:cstheme="minorBidi"/>
          <w:b/>
          <w:bCs/>
          <w:sz w:val="24"/>
          <w:szCs w:val="28"/>
          <w:lang w:val="en-US"/>
        </w:rPr>
        <w:tab/>
      </w:r>
      <w:r w:rsidR="003346F0" w:rsidRPr="00771486">
        <w:rPr>
          <w:rFonts w:ascii="Times New Roman" w:eastAsiaTheme="minorHAnsi" w:hAnsi="Times New Roman" w:cstheme="minorBidi"/>
          <w:b/>
          <w:bCs/>
          <w:sz w:val="24"/>
          <w:szCs w:val="28"/>
          <w:lang w:val="en-US"/>
        </w:rPr>
        <w:tab/>
      </w:r>
      <w:r w:rsidR="003346F0">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7E3896" w:rsidRPr="007E3896">
        <w:rPr>
          <w:rFonts w:ascii="Times New Roman" w:eastAsiaTheme="minorHAnsi" w:hAnsi="Times New Roman"/>
          <w:b/>
          <w:bCs/>
          <w:sz w:val="24"/>
          <w:szCs w:val="24"/>
          <w:lang w:val="en-US"/>
        </w:rPr>
        <w:t>2200522</w:t>
      </w:r>
    </w:p>
    <w:p w14:paraId="7DFC3C48" w14:textId="77777777" w:rsidR="006056BE" w:rsidRDefault="006056BE" w:rsidP="006056BE">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January</w:t>
      </w:r>
      <w:r w:rsidRPr="00A526EC">
        <w:rPr>
          <w:rFonts w:ascii="Times New Roman" w:eastAsiaTheme="minorHAnsi" w:hAnsi="Times New Roman"/>
          <w:b/>
          <w:bCs/>
          <w:sz w:val="24"/>
          <w:szCs w:val="28"/>
          <w:lang w:val="en-US"/>
        </w:rPr>
        <w:t xml:space="preserve"> 1</w:t>
      </w:r>
      <w:r>
        <w:rPr>
          <w:rFonts w:ascii="Times New Roman" w:eastAsiaTheme="minorHAnsi" w:hAnsi="Times New Roman"/>
          <w:b/>
          <w:bCs/>
          <w:sz w:val="24"/>
          <w:szCs w:val="28"/>
          <w:lang w:val="en-US"/>
        </w:rPr>
        <w:t>7</w:t>
      </w:r>
      <w:r w:rsidRPr="002C1A69">
        <w:rPr>
          <w:rFonts w:ascii="Times New Roman" w:eastAsiaTheme="minorHAnsi" w:hAnsi="Times New Roman"/>
          <w:b/>
          <w:bCs/>
          <w:sz w:val="24"/>
          <w:szCs w:val="28"/>
          <w:vertAlign w:val="superscript"/>
          <w:lang w:val="en-US"/>
        </w:rPr>
        <w:t>th</w:t>
      </w:r>
      <w:r w:rsidRPr="00A526EC">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25</w:t>
      </w:r>
      <w:r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B3121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7A91576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8821D9">
        <w:rPr>
          <w:rFonts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A8061C7" w14:textId="385AA425" w:rsidR="004C757F" w:rsidRDefault="004C757F" w:rsidP="004C757F">
      <w:pPr>
        <w:spacing w:line="240" w:lineRule="auto"/>
        <w:rPr>
          <w:rFonts w:cs="Times New Roman"/>
          <w:sz w:val="20"/>
          <w:szCs w:val="20"/>
        </w:rPr>
      </w:pPr>
      <w:r w:rsidRPr="00E86906">
        <w:rPr>
          <w:rFonts w:cs="Times New Roman"/>
          <w:sz w:val="20"/>
          <w:szCs w:val="20"/>
        </w:rPr>
        <w:t xml:space="preserve">This contribution addresses the following </w:t>
      </w:r>
      <w:r w:rsidR="00B46F42">
        <w:rPr>
          <w:rFonts w:cs="Times New Roman"/>
          <w:sz w:val="20"/>
          <w:szCs w:val="20"/>
        </w:rPr>
        <w:t xml:space="preserve">remaining </w:t>
      </w:r>
      <w:r w:rsidRPr="00E86906">
        <w:rPr>
          <w:rFonts w:cs="Times New Roman"/>
          <w:sz w:val="20"/>
          <w:szCs w:val="20"/>
        </w:rPr>
        <w:t>issues for Type A PUSCH repetitions for Msg3:</w:t>
      </w:r>
    </w:p>
    <w:p w14:paraId="554858F6" w14:textId="452BDE61" w:rsidR="008821D9" w:rsidRDefault="00B71594" w:rsidP="000C3BCA">
      <w:pPr>
        <w:pStyle w:val="ListParagraph"/>
        <w:numPr>
          <w:ilvl w:val="0"/>
          <w:numId w:val="28"/>
        </w:numPr>
        <w:rPr>
          <w:rFonts w:cs="Times New Roman"/>
          <w:sz w:val="20"/>
          <w:szCs w:val="20"/>
        </w:rPr>
      </w:pPr>
      <w:r>
        <w:rPr>
          <w:rFonts w:cs="Times New Roman"/>
          <w:sz w:val="20"/>
          <w:szCs w:val="20"/>
        </w:rPr>
        <w:t>Repetition</w:t>
      </w:r>
      <w:r w:rsidR="00B46F42">
        <w:rPr>
          <w:rFonts w:cs="Times New Roman"/>
          <w:sz w:val="20"/>
          <w:szCs w:val="20"/>
        </w:rPr>
        <w:t xml:space="preserve"> indication </w:t>
      </w:r>
      <w:r>
        <w:rPr>
          <w:rFonts w:cs="Times New Roman"/>
          <w:sz w:val="20"/>
          <w:szCs w:val="20"/>
        </w:rPr>
        <w:t>for</w:t>
      </w:r>
      <w:r w:rsidR="00B46F42">
        <w:rPr>
          <w:rFonts w:cs="Times New Roman"/>
          <w:sz w:val="20"/>
          <w:szCs w:val="20"/>
        </w:rPr>
        <w:t xml:space="preserve"> msg3 re-transmission</w:t>
      </w:r>
    </w:p>
    <w:p w14:paraId="578DCDC5" w14:textId="05BB83F0" w:rsidR="008821D9" w:rsidRDefault="00F14C74" w:rsidP="000C3BCA">
      <w:pPr>
        <w:pStyle w:val="ListParagraph"/>
        <w:numPr>
          <w:ilvl w:val="0"/>
          <w:numId w:val="28"/>
        </w:numPr>
        <w:rPr>
          <w:rFonts w:cs="Times New Roman"/>
          <w:sz w:val="20"/>
          <w:szCs w:val="20"/>
        </w:rPr>
      </w:pPr>
      <w:r>
        <w:rPr>
          <w:rFonts w:cs="Times New Roman"/>
          <w:sz w:val="20"/>
          <w:szCs w:val="20"/>
        </w:rPr>
        <w:t>R</w:t>
      </w:r>
      <w:r w:rsidR="00B46F42">
        <w:rPr>
          <w:rFonts w:cs="Times New Roman"/>
          <w:sz w:val="20"/>
          <w:szCs w:val="20"/>
        </w:rPr>
        <w:t>epetition for CFRA PUSCH</w:t>
      </w:r>
    </w:p>
    <w:p w14:paraId="3E016F7E" w14:textId="0E2CAAC3" w:rsidR="00C65D27" w:rsidRPr="00C65D27" w:rsidRDefault="00C65D27" w:rsidP="00CD4B5F">
      <w:pPr>
        <w:spacing w:before="240"/>
        <w:rPr>
          <w:rFonts w:cs="Times New Roman"/>
          <w:sz w:val="20"/>
          <w:szCs w:val="20"/>
        </w:rPr>
      </w:pPr>
      <w:r>
        <w:rPr>
          <w:rFonts w:cs="Times New Roman"/>
          <w:sz w:val="20"/>
          <w:szCs w:val="20"/>
        </w:rPr>
        <w:t xml:space="preserve">The contribution proposes to </w:t>
      </w:r>
      <w:r w:rsidR="00F14C74">
        <w:rPr>
          <w:rFonts w:cs="Times New Roman"/>
          <w:sz w:val="20"/>
          <w:szCs w:val="20"/>
        </w:rPr>
        <w:t>that 8 MCS index can be indicated in the case of msg3 retransmission</w:t>
      </w:r>
      <w:r>
        <w:rPr>
          <w:rFonts w:cs="Times New Roman"/>
          <w:sz w:val="20"/>
          <w:szCs w:val="20"/>
        </w:rPr>
        <w:t>.</w:t>
      </w:r>
      <w:r w:rsidR="00F14C74">
        <w:rPr>
          <w:rFonts w:cs="Times New Roman"/>
          <w:sz w:val="20"/>
          <w:szCs w:val="20"/>
        </w:rPr>
        <w:t xml:space="preserve"> It also proposes to confirm the working assumption on repetition for PUSCH scheduled by RAR in case of CFRA.</w:t>
      </w:r>
    </w:p>
    <w:p w14:paraId="52DEA30D" w14:textId="4F4330AE" w:rsidR="004C757F" w:rsidRDefault="00B71594" w:rsidP="004C757F">
      <w:pPr>
        <w:pStyle w:val="Heading1"/>
      </w:pPr>
      <w:r>
        <w:t>Repetition indication</w:t>
      </w:r>
      <w:r w:rsidR="006A4DE4">
        <w:t xml:space="preserve"> for msg3 re-transmission</w:t>
      </w:r>
      <w:r w:rsidR="008821D9">
        <w:t xml:space="preserve"> </w:t>
      </w:r>
    </w:p>
    <w:p w14:paraId="349FAA55" w14:textId="4E051ACE" w:rsidR="006A4DE4" w:rsidRDefault="00B71594" w:rsidP="004C757F">
      <w:pPr>
        <w:rPr>
          <w:rFonts w:cs="Times New Roman"/>
          <w:sz w:val="20"/>
          <w:szCs w:val="20"/>
          <w:lang w:val="en-GB" w:eastAsia="zh-CN"/>
        </w:rPr>
      </w:pPr>
      <w:r>
        <w:rPr>
          <w:rFonts w:cs="Times New Roman"/>
          <w:sz w:val="20"/>
          <w:szCs w:val="20"/>
          <w:lang w:val="en-GB" w:eastAsia="zh-CN"/>
        </w:rPr>
        <w:t xml:space="preserve">In RAN1#107-e, RAN1 agreed to use MCS information field for indication of the number of repetitions </w:t>
      </w:r>
      <w:r w:rsidR="00154ADB">
        <w:rPr>
          <w:rFonts w:cs="Times New Roman"/>
          <w:sz w:val="20"/>
          <w:szCs w:val="20"/>
          <w:lang w:val="en-GB" w:eastAsia="zh-CN"/>
        </w:rPr>
        <w:t>for</w:t>
      </w:r>
      <w:r>
        <w:rPr>
          <w:rFonts w:cs="Times New Roman"/>
          <w:sz w:val="20"/>
          <w:szCs w:val="20"/>
          <w:lang w:val="en-GB" w:eastAsia="zh-CN"/>
        </w:rPr>
        <w:t xml:space="preserve"> msg3 initial transmission. RAN1 also agreed th</w:t>
      </w:r>
      <w:r w:rsidR="00154ADB">
        <w:rPr>
          <w:rFonts w:cs="Times New Roman"/>
          <w:sz w:val="20"/>
          <w:szCs w:val="20"/>
          <w:lang w:val="en-GB" w:eastAsia="zh-CN"/>
        </w:rPr>
        <w:t>at 4 MCS index values can be signaled. As the MCS field of the random access response grant comprises 4 bits, the field can potentially indicate any combination of one out of 4 MCS indices and one out of 4 repetition factors.</w:t>
      </w:r>
    </w:p>
    <w:p w14:paraId="6A8416D9" w14:textId="1896BBCA" w:rsidR="00154ADB" w:rsidRDefault="00154ADB" w:rsidP="004C757F">
      <w:pPr>
        <w:rPr>
          <w:rFonts w:cs="Times New Roman"/>
          <w:sz w:val="20"/>
          <w:szCs w:val="20"/>
          <w:lang w:val="en-GB" w:eastAsia="zh-CN"/>
        </w:rPr>
      </w:pPr>
      <w:r>
        <w:rPr>
          <w:rFonts w:cs="Times New Roman"/>
          <w:sz w:val="20"/>
          <w:szCs w:val="20"/>
          <w:lang w:val="en-GB" w:eastAsia="zh-CN"/>
        </w:rPr>
        <w:t>For the indication of the number of repetitions for msg3 retransmissions</w:t>
      </w:r>
      <w:r w:rsidR="00051103">
        <w:rPr>
          <w:rFonts w:cs="Times New Roman"/>
          <w:sz w:val="20"/>
          <w:szCs w:val="20"/>
          <w:lang w:val="en-GB" w:eastAsia="zh-CN"/>
        </w:rPr>
        <w:t xml:space="preserve">, RAN1 agreed to use the same mechanism as for msg3 initial transmission. However, </w:t>
      </w:r>
      <w:r w:rsidR="00516018">
        <w:rPr>
          <w:rFonts w:cs="Times New Roman"/>
          <w:sz w:val="20"/>
          <w:szCs w:val="20"/>
          <w:lang w:val="en-GB" w:eastAsia="zh-CN"/>
        </w:rPr>
        <w:t>in this case the</w:t>
      </w:r>
      <w:r w:rsidR="00D8173B">
        <w:rPr>
          <w:rFonts w:cs="Times New Roman"/>
          <w:sz w:val="20"/>
          <w:szCs w:val="20"/>
          <w:lang w:val="en-GB" w:eastAsia="zh-CN"/>
        </w:rPr>
        <w:t xml:space="preserve"> MCS field is </w:t>
      </w:r>
      <w:r w:rsidR="00C91857">
        <w:rPr>
          <w:rFonts w:cs="Times New Roman"/>
          <w:sz w:val="20"/>
          <w:szCs w:val="20"/>
          <w:lang w:val="en-GB" w:eastAsia="zh-CN"/>
        </w:rPr>
        <w:t>included</w:t>
      </w:r>
      <w:r w:rsidR="00D8173B">
        <w:rPr>
          <w:rFonts w:cs="Times New Roman"/>
          <w:sz w:val="20"/>
          <w:szCs w:val="20"/>
          <w:lang w:val="en-GB" w:eastAsia="zh-CN"/>
        </w:rPr>
        <w:t xml:space="preserve"> in the DCI and has a size of 5 bits. The</w:t>
      </w:r>
      <w:r w:rsidR="00035CB6">
        <w:rPr>
          <w:rFonts w:cs="Times New Roman"/>
          <w:sz w:val="20"/>
          <w:szCs w:val="20"/>
          <w:lang w:val="en-GB" w:eastAsia="zh-CN"/>
        </w:rPr>
        <w:t xml:space="preserve"> following options can be envisioned for the use of the additional bit:</w:t>
      </w:r>
    </w:p>
    <w:p w14:paraId="2F1CE1F0" w14:textId="5A48C363" w:rsidR="00035CB6" w:rsidRDefault="00035CB6" w:rsidP="00035CB6">
      <w:pPr>
        <w:pStyle w:val="ListParagraph"/>
        <w:numPr>
          <w:ilvl w:val="0"/>
          <w:numId w:val="37"/>
        </w:numPr>
        <w:rPr>
          <w:rFonts w:cs="Times New Roman"/>
          <w:sz w:val="20"/>
          <w:szCs w:val="20"/>
          <w:lang w:val="en-GB" w:eastAsia="zh-CN"/>
        </w:rPr>
      </w:pPr>
      <w:r>
        <w:rPr>
          <w:rFonts w:cs="Times New Roman"/>
          <w:sz w:val="20"/>
          <w:szCs w:val="20"/>
          <w:lang w:val="en-GB" w:eastAsia="zh-CN"/>
        </w:rPr>
        <w:t>Doubling the number of MCS values to 8</w:t>
      </w:r>
    </w:p>
    <w:p w14:paraId="1B70B2AE" w14:textId="745D718D" w:rsidR="00035CB6" w:rsidRDefault="00035CB6" w:rsidP="00035CB6">
      <w:pPr>
        <w:pStyle w:val="ListParagraph"/>
        <w:numPr>
          <w:ilvl w:val="0"/>
          <w:numId w:val="37"/>
        </w:numPr>
        <w:rPr>
          <w:rFonts w:cs="Times New Roman"/>
          <w:sz w:val="20"/>
          <w:szCs w:val="20"/>
          <w:lang w:val="en-GB" w:eastAsia="zh-CN"/>
        </w:rPr>
      </w:pPr>
      <w:r>
        <w:rPr>
          <w:rFonts w:cs="Times New Roman"/>
          <w:sz w:val="20"/>
          <w:szCs w:val="20"/>
          <w:lang w:val="en-GB" w:eastAsia="zh-CN"/>
        </w:rPr>
        <w:t>Doubling the number of repetition values</w:t>
      </w:r>
      <w:r w:rsidR="00E35898">
        <w:rPr>
          <w:rFonts w:cs="Times New Roman"/>
          <w:sz w:val="20"/>
          <w:szCs w:val="20"/>
          <w:lang w:val="en-GB" w:eastAsia="zh-CN"/>
        </w:rPr>
        <w:t xml:space="preserve"> to 8</w:t>
      </w:r>
    </w:p>
    <w:p w14:paraId="319C11AC" w14:textId="57B0677B" w:rsidR="00EF18C6" w:rsidRDefault="00EF18C6" w:rsidP="00035CB6">
      <w:pPr>
        <w:pStyle w:val="ListParagraph"/>
        <w:numPr>
          <w:ilvl w:val="0"/>
          <w:numId w:val="37"/>
        </w:numPr>
        <w:rPr>
          <w:rFonts w:cs="Times New Roman"/>
          <w:sz w:val="20"/>
          <w:szCs w:val="20"/>
          <w:lang w:val="en-GB" w:eastAsia="zh-CN"/>
        </w:rPr>
      </w:pPr>
      <w:r>
        <w:rPr>
          <w:rFonts w:cs="Times New Roman"/>
          <w:sz w:val="20"/>
          <w:szCs w:val="20"/>
          <w:lang w:val="en-GB" w:eastAsia="zh-CN"/>
        </w:rPr>
        <w:t>Additional combinations of MCS values and repetition values</w:t>
      </w:r>
    </w:p>
    <w:p w14:paraId="7A939FF4" w14:textId="75426561" w:rsidR="00035CB6" w:rsidRDefault="00035CB6" w:rsidP="00035CB6">
      <w:pPr>
        <w:pStyle w:val="ListParagraph"/>
        <w:numPr>
          <w:ilvl w:val="0"/>
          <w:numId w:val="37"/>
        </w:numPr>
        <w:rPr>
          <w:rFonts w:cs="Times New Roman"/>
          <w:sz w:val="20"/>
          <w:szCs w:val="20"/>
          <w:lang w:val="en-GB" w:eastAsia="zh-CN"/>
        </w:rPr>
      </w:pPr>
      <w:r>
        <w:rPr>
          <w:rFonts w:cs="Times New Roman"/>
          <w:sz w:val="20"/>
          <w:szCs w:val="20"/>
          <w:lang w:val="en-GB" w:eastAsia="zh-CN"/>
        </w:rPr>
        <w:t>Reserving</w:t>
      </w:r>
    </w:p>
    <w:p w14:paraId="273C415A" w14:textId="2D45FB51" w:rsidR="00E35898" w:rsidRDefault="00E35898" w:rsidP="00E35898">
      <w:pPr>
        <w:spacing w:before="240"/>
        <w:rPr>
          <w:rFonts w:cs="Times New Roman"/>
          <w:sz w:val="20"/>
          <w:szCs w:val="20"/>
          <w:lang w:val="en-GB" w:eastAsia="zh-CN"/>
        </w:rPr>
      </w:pPr>
      <w:r>
        <w:rPr>
          <w:rFonts w:cs="Times New Roman"/>
          <w:sz w:val="20"/>
          <w:szCs w:val="20"/>
          <w:lang w:val="en-GB" w:eastAsia="zh-CN"/>
        </w:rPr>
        <w:t xml:space="preserve">In the above, option c) offers would incur lots of additional SIB overhead which may not be warranted by the benefits of the additional flexibility. </w:t>
      </w:r>
      <w:r w:rsidR="00884FDF">
        <w:rPr>
          <w:rFonts w:cs="Times New Roman"/>
          <w:sz w:val="20"/>
          <w:szCs w:val="20"/>
          <w:lang w:val="en-GB" w:eastAsia="zh-CN"/>
        </w:rPr>
        <w:t xml:space="preserve">Option (d) is of course possible but either (a) or (b) would increase scheduling flexibility from network perspective and </w:t>
      </w:r>
      <w:r w:rsidR="00B92A5E">
        <w:rPr>
          <w:rFonts w:cs="Times New Roman"/>
          <w:sz w:val="20"/>
          <w:szCs w:val="20"/>
          <w:lang w:val="en-GB" w:eastAsia="zh-CN"/>
        </w:rPr>
        <w:t>seems better</w:t>
      </w:r>
      <w:r w:rsidR="00884FDF">
        <w:rPr>
          <w:rFonts w:cs="Times New Roman"/>
          <w:sz w:val="20"/>
          <w:szCs w:val="20"/>
          <w:lang w:val="en-GB" w:eastAsia="zh-CN"/>
        </w:rPr>
        <w:t xml:space="preserve">. In particular, option (a) would allow the network to recover some flexibility in selection of MCS value that was lost for the signaling of the initial transmission and is </w:t>
      </w:r>
      <w:r w:rsidR="00FE2174">
        <w:rPr>
          <w:rFonts w:cs="Times New Roman"/>
          <w:sz w:val="20"/>
          <w:szCs w:val="20"/>
          <w:lang w:val="en-GB" w:eastAsia="zh-CN"/>
        </w:rPr>
        <w:t xml:space="preserve">therefore </w:t>
      </w:r>
      <w:r w:rsidR="00884FDF">
        <w:rPr>
          <w:rFonts w:cs="Times New Roman"/>
          <w:sz w:val="20"/>
          <w:szCs w:val="20"/>
          <w:lang w:val="en-GB" w:eastAsia="zh-CN"/>
        </w:rPr>
        <w:t>preferred.</w:t>
      </w:r>
      <w:r w:rsidR="00FE2174">
        <w:rPr>
          <w:rFonts w:cs="Times New Roman"/>
          <w:sz w:val="20"/>
          <w:szCs w:val="20"/>
          <w:lang w:val="en-GB" w:eastAsia="zh-CN"/>
        </w:rPr>
        <w:t xml:space="preserve"> As for the initial transmission, the set of additional MCS values can be configurable in SIB1 with default values.</w:t>
      </w:r>
    </w:p>
    <w:p w14:paraId="7D8F433E" w14:textId="59097E3C" w:rsidR="00884FDF" w:rsidRPr="00F02611" w:rsidRDefault="00884FDF" w:rsidP="00E35898">
      <w:pPr>
        <w:spacing w:before="240"/>
        <w:rPr>
          <w:rFonts w:cs="Times New Roman"/>
          <w:b/>
          <w:bCs/>
          <w:i/>
          <w:iCs/>
          <w:sz w:val="20"/>
          <w:szCs w:val="20"/>
          <w:lang w:val="en-GB" w:eastAsia="zh-CN"/>
        </w:rPr>
      </w:pPr>
      <w:r w:rsidRPr="00F02611">
        <w:rPr>
          <w:rFonts w:cs="Times New Roman"/>
          <w:b/>
          <w:bCs/>
          <w:i/>
          <w:iCs/>
          <w:sz w:val="20"/>
          <w:szCs w:val="20"/>
          <w:lang w:val="en-GB" w:eastAsia="zh-CN"/>
        </w:rPr>
        <w:t xml:space="preserve">Proposal 1: </w:t>
      </w:r>
      <w:r w:rsidR="00940EC8">
        <w:rPr>
          <w:rFonts w:cs="Times New Roman"/>
          <w:b/>
          <w:bCs/>
          <w:i/>
          <w:iCs/>
          <w:sz w:val="20"/>
          <w:szCs w:val="20"/>
          <w:lang w:val="en-GB" w:eastAsia="zh-CN"/>
        </w:rPr>
        <w:t>When the UE applies msg3 repetition, t</w:t>
      </w:r>
      <w:r w:rsidR="00FE2174" w:rsidRPr="00F02611">
        <w:rPr>
          <w:rFonts w:cs="Times New Roman"/>
          <w:b/>
          <w:bCs/>
          <w:i/>
          <w:iCs/>
          <w:sz w:val="20"/>
          <w:szCs w:val="20"/>
          <w:lang w:val="en-GB" w:eastAsia="zh-CN"/>
        </w:rPr>
        <w:t xml:space="preserve">he MCS information field for msg3 re-transmission </w:t>
      </w:r>
      <w:r w:rsidR="00F04BF0" w:rsidRPr="00F02611">
        <w:rPr>
          <w:rFonts w:cs="Times New Roman"/>
          <w:b/>
          <w:bCs/>
          <w:i/>
          <w:iCs/>
          <w:sz w:val="20"/>
          <w:szCs w:val="20"/>
          <w:lang w:val="en-GB" w:eastAsia="zh-CN"/>
        </w:rPr>
        <w:t>can indicate up to 8 MCS index values.</w:t>
      </w:r>
    </w:p>
    <w:p w14:paraId="08219436" w14:textId="72F279C4" w:rsidR="00EF18C6" w:rsidRPr="00F02611" w:rsidRDefault="00F02611" w:rsidP="00531C22">
      <w:pPr>
        <w:rPr>
          <w:rFonts w:cs="Times New Roman"/>
          <w:b/>
          <w:bCs/>
          <w:i/>
          <w:iCs/>
          <w:sz w:val="20"/>
          <w:szCs w:val="20"/>
          <w:lang w:val="en-GB" w:eastAsia="zh-CN"/>
        </w:rPr>
      </w:pPr>
      <w:r w:rsidRPr="00F02611">
        <w:rPr>
          <w:rFonts w:cs="Times New Roman"/>
          <w:b/>
          <w:bCs/>
          <w:i/>
          <w:iCs/>
          <w:sz w:val="20"/>
          <w:szCs w:val="20"/>
          <w:lang w:val="en-GB" w:eastAsia="zh-CN"/>
        </w:rPr>
        <w:t>Proposal 2: Four additional candidate MCS index values can be configured by SIB1 for msg3 retransmission, with default values MCS 4~7 if field is absent.</w:t>
      </w:r>
    </w:p>
    <w:p w14:paraId="4EF1E449" w14:textId="3A12EBE3" w:rsidR="00F02611" w:rsidRDefault="00F14C74" w:rsidP="00F02611">
      <w:pPr>
        <w:pStyle w:val="Heading1"/>
      </w:pPr>
      <w:r>
        <w:lastRenderedPageBreak/>
        <w:t>R</w:t>
      </w:r>
      <w:r w:rsidR="00F02611">
        <w:t xml:space="preserve">epetition for CFRA </w:t>
      </w:r>
      <w:r>
        <w:t xml:space="preserve">PUSCH </w:t>
      </w:r>
      <w:r w:rsidR="00F02611">
        <w:t xml:space="preserve">case </w:t>
      </w:r>
    </w:p>
    <w:p w14:paraId="49A75453" w14:textId="524BC4FE" w:rsidR="00B71594" w:rsidRDefault="00F02611" w:rsidP="004C757F">
      <w:pPr>
        <w:rPr>
          <w:rFonts w:cs="Times New Roman"/>
          <w:sz w:val="20"/>
          <w:szCs w:val="20"/>
          <w:lang w:val="en-GB" w:eastAsia="zh-CN"/>
        </w:rPr>
      </w:pPr>
      <w:r>
        <w:rPr>
          <w:rFonts w:cs="Times New Roman"/>
          <w:sz w:val="20"/>
          <w:szCs w:val="20"/>
          <w:lang w:val="en-GB" w:eastAsia="zh-CN"/>
        </w:rPr>
        <w:t>In RAN1#107-e, RAN1 made a working assumption to support repetition for a PUSCH scheduled by RAR UL grant also for the case of CFRA PUSCH. The working assumption can be confirmed only if no additional RAN1 specification impact is identified and if no optimization specific for CFRA PUSCH is supported.</w:t>
      </w:r>
    </w:p>
    <w:p w14:paraId="3FD11C64" w14:textId="1E9E0DA1" w:rsidR="008B76A1" w:rsidRDefault="00B8753B" w:rsidP="004C757F">
      <w:pPr>
        <w:rPr>
          <w:rFonts w:cs="Times New Roman"/>
          <w:sz w:val="20"/>
          <w:szCs w:val="20"/>
          <w:lang w:val="en-GB" w:eastAsia="zh-CN"/>
        </w:rPr>
      </w:pPr>
      <w:r>
        <w:rPr>
          <w:rFonts w:cs="Times New Roman"/>
          <w:sz w:val="20"/>
          <w:szCs w:val="20"/>
          <w:lang w:val="en-GB" w:eastAsia="zh-CN"/>
        </w:rPr>
        <w:t xml:space="preserve">Supporting repetition for CFRA PUSCH scheduled by RAR UL grant may be beneficial for example in case of handover when coverage-limited (e.g. between two large cells or when the UE is shadowed). In this case, the UE may receive a dedicated preamble in the handover </w:t>
      </w:r>
      <w:r w:rsidR="00B3771C">
        <w:rPr>
          <w:rFonts w:cs="Times New Roman"/>
          <w:sz w:val="20"/>
          <w:szCs w:val="20"/>
          <w:lang w:val="en-GB" w:eastAsia="zh-CN"/>
        </w:rPr>
        <w:t>command,</w:t>
      </w:r>
      <w:r w:rsidR="005708DC">
        <w:rPr>
          <w:rFonts w:cs="Times New Roman"/>
          <w:sz w:val="20"/>
          <w:szCs w:val="20"/>
          <w:lang w:val="en-GB" w:eastAsia="zh-CN"/>
        </w:rPr>
        <w:t xml:space="preserve"> and it can </w:t>
      </w:r>
      <w:r w:rsidR="00B3771C">
        <w:rPr>
          <w:rFonts w:cs="Times New Roman"/>
          <w:sz w:val="20"/>
          <w:szCs w:val="20"/>
          <w:lang w:val="en-GB" w:eastAsia="zh-CN"/>
        </w:rPr>
        <w:t xml:space="preserve">then apply repetition on the PUSCH scheduled by RAR. </w:t>
      </w:r>
      <w:r w:rsidR="00FC0942">
        <w:rPr>
          <w:rFonts w:cs="Times New Roman"/>
          <w:sz w:val="20"/>
          <w:szCs w:val="20"/>
          <w:lang w:val="en-GB" w:eastAsia="zh-CN"/>
        </w:rPr>
        <w:t>Assuming that the network knows the UE capability, t</w:t>
      </w:r>
      <w:r w:rsidR="009B3DCD">
        <w:rPr>
          <w:rFonts w:cs="Times New Roman"/>
          <w:sz w:val="20"/>
          <w:szCs w:val="20"/>
          <w:lang w:val="en-GB" w:eastAsia="zh-CN"/>
        </w:rPr>
        <w:t>he UE can interpret the RAR as indicating repetitions whenever</w:t>
      </w:r>
      <w:r w:rsidR="00FC0942">
        <w:rPr>
          <w:rFonts w:cs="Times New Roman"/>
          <w:sz w:val="20"/>
          <w:szCs w:val="20"/>
          <w:lang w:val="en-GB" w:eastAsia="zh-CN"/>
        </w:rPr>
        <w:t xml:space="preserve"> a dedicated preamble is provided (CFRA) and its RACH is configured for msg3 repetition.</w:t>
      </w:r>
    </w:p>
    <w:p w14:paraId="307D8B3E" w14:textId="16298999" w:rsidR="00FC0942" w:rsidRPr="00FC0942" w:rsidRDefault="00FC0942" w:rsidP="004C757F">
      <w:pPr>
        <w:rPr>
          <w:rFonts w:cs="Times New Roman"/>
          <w:b/>
          <w:bCs/>
          <w:i/>
          <w:iCs/>
          <w:sz w:val="20"/>
          <w:szCs w:val="20"/>
          <w:lang w:val="en-GB" w:eastAsia="zh-CN"/>
        </w:rPr>
      </w:pPr>
      <w:r w:rsidRPr="00FC0942">
        <w:rPr>
          <w:rFonts w:cs="Times New Roman"/>
          <w:b/>
          <w:bCs/>
          <w:i/>
          <w:iCs/>
          <w:sz w:val="20"/>
          <w:szCs w:val="20"/>
          <w:lang w:val="en-GB" w:eastAsia="zh-CN"/>
        </w:rPr>
        <w:t>Proposal 3: Confirm the following working assumption:</w:t>
      </w:r>
    </w:p>
    <w:p w14:paraId="43AF06F2" w14:textId="77777777" w:rsidR="00FC0942" w:rsidRPr="00FC0942" w:rsidRDefault="00FC0942" w:rsidP="00FC0942">
      <w:pPr>
        <w:shd w:val="clear" w:color="auto" w:fill="FFFFFF"/>
        <w:spacing w:after="0" w:line="240" w:lineRule="auto"/>
        <w:ind w:left="420"/>
        <w:jc w:val="left"/>
        <w:rPr>
          <w:rFonts w:ascii="Times" w:eastAsia="Batang" w:hAnsi="Times" w:cs="Times New Roman"/>
          <w:b/>
          <w:bCs/>
          <w:i/>
          <w:iCs/>
          <w:sz w:val="20"/>
          <w:szCs w:val="24"/>
          <w:highlight w:val="darkYellow"/>
          <w:lang w:eastAsia="zh-CN"/>
        </w:rPr>
      </w:pPr>
      <w:r w:rsidRPr="00FC0942">
        <w:rPr>
          <w:rFonts w:ascii="Times" w:eastAsia="Batang" w:hAnsi="Times" w:cs="Times New Roman" w:hint="eastAsia"/>
          <w:b/>
          <w:bCs/>
          <w:i/>
          <w:iCs/>
          <w:sz w:val="20"/>
          <w:szCs w:val="24"/>
          <w:highlight w:val="darkYellow"/>
          <w:lang w:eastAsia="zh-CN"/>
        </w:rPr>
        <w:t>Working assumption </w:t>
      </w:r>
    </w:p>
    <w:p w14:paraId="2CAA57AB" w14:textId="77777777" w:rsidR="00FC0942" w:rsidRPr="00FC0942" w:rsidRDefault="00FC0942" w:rsidP="00FC0942">
      <w:pPr>
        <w:numPr>
          <w:ilvl w:val="0"/>
          <w:numId w:val="36"/>
        </w:numPr>
        <w:shd w:val="clear" w:color="auto" w:fill="FFFFFF"/>
        <w:spacing w:after="0" w:line="240" w:lineRule="auto"/>
        <w:ind w:left="84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support repetition for a PUSCH scheduled by RAR UL grant, including both Msg3 PUSCH and CFRA PUSCH.</w:t>
      </w:r>
    </w:p>
    <w:p w14:paraId="1DF2083A" w14:textId="77777777" w:rsidR="00FC0942" w:rsidRPr="00FC0942" w:rsidRDefault="00FC0942" w:rsidP="00FC0942">
      <w:pPr>
        <w:numPr>
          <w:ilvl w:val="1"/>
          <w:numId w:val="36"/>
        </w:numPr>
        <w:shd w:val="clear" w:color="auto" w:fill="FFFFFF"/>
        <w:spacing w:after="0" w:line="240" w:lineRule="auto"/>
        <w:ind w:left="1260"/>
        <w:jc w:val="left"/>
        <w:rPr>
          <w:rFonts w:ascii="Microsoft YaHei UI" w:eastAsia="Microsoft YaHei UI" w:hAnsi="Microsoft YaHei UI" w:cs="SimSun"/>
          <w:i/>
          <w:iCs/>
          <w:color w:val="000000"/>
          <w:sz w:val="21"/>
          <w:szCs w:val="21"/>
          <w:lang w:eastAsia="zh-CN"/>
        </w:rPr>
      </w:pPr>
      <w:r w:rsidRPr="00FC0942">
        <w:rPr>
          <w:rFonts w:ascii="Times" w:eastAsia="Batang" w:hAnsi="Times" w:cs="Times New Roman" w:hint="eastAsia"/>
          <w:i/>
          <w:iCs/>
          <w:sz w:val="20"/>
          <w:szCs w:val="24"/>
          <w:lang w:val="en-GB" w:eastAsia="en-US"/>
        </w:rPr>
        <w:t>Use the same mechanism of Msg3 PUSCH repetition, when applicable, for CFRA PUSCH with repetitions.</w:t>
      </w:r>
    </w:p>
    <w:p w14:paraId="69324906" w14:textId="77777777" w:rsidR="00FC0942" w:rsidRPr="00FC0942" w:rsidRDefault="00FC0942" w:rsidP="00FC0942">
      <w:pPr>
        <w:numPr>
          <w:ilvl w:val="1"/>
          <w:numId w:val="36"/>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separate CFRA preamble/RO for repetition of CFRA PUSCH is introduced.</w:t>
      </w:r>
    </w:p>
    <w:p w14:paraId="49284E9C" w14:textId="77777777" w:rsidR="00FC0942" w:rsidRPr="00FC0942" w:rsidRDefault="00FC0942" w:rsidP="00FC0942">
      <w:pPr>
        <w:numPr>
          <w:ilvl w:val="1"/>
          <w:numId w:val="36"/>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optimization specific for CFRA PUSCH is considered for CFRA PUSCH with repetition.</w:t>
      </w:r>
    </w:p>
    <w:p w14:paraId="2A5C91F0" w14:textId="77777777" w:rsidR="00FC0942" w:rsidRPr="00FC0942" w:rsidRDefault="00FC0942" w:rsidP="00FC0942">
      <w:pPr>
        <w:numPr>
          <w:ilvl w:val="1"/>
          <w:numId w:val="36"/>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RAN1 specification impact</w:t>
      </w:r>
    </w:p>
    <w:p w14:paraId="3C5760CE" w14:textId="77777777" w:rsidR="00FC0942" w:rsidRPr="00FC0942" w:rsidRDefault="00FC0942" w:rsidP="00FC0942">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UE reports Msg3 repetition capability after initial access.</w:t>
      </w:r>
    </w:p>
    <w:p w14:paraId="7F2996A6" w14:textId="77777777" w:rsidR="00FC0942" w:rsidRPr="00FC0942" w:rsidRDefault="00FC0942" w:rsidP="00FC0942">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The working assumption can be confirmed only if no additional RAN1 specification impact nor optimization specific for CFRA PUSCH. </w:t>
      </w:r>
    </w:p>
    <w:p w14:paraId="71CD939C" w14:textId="0C37D2B8" w:rsidR="00C2403B" w:rsidRPr="003677AA" w:rsidRDefault="00C2403B" w:rsidP="00CE5517">
      <w:pPr>
        <w:spacing w:before="240"/>
        <w:rPr>
          <w:rFonts w:cs="Times New Roman"/>
          <w:b/>
          <w:bCs/>
          <w:i/>
          <w:iCs/>
          <w:sz w:val="20"/>
          <w:szCs w:val="20"/>
          <w:lang w:val="en-GB" w:eastAsia="zh-CN"/>
        </w:rPr>
      </w:pPr>
    </w:p>
    <w:p w14:paraId="386ED62F" w14:textId="77777777" w:rsidR="004C757F" w:rsidRPr="00771865" w:rsidRDefault="004C757F" w:rsidP="004C757F">
      <w:pPr>
        <w:pStyle w:val="Heading1"/>
        <w:rPr>
          <w:rFonts w:ascii="Times New Roman" w:hAnsi="Times New Roman"/>
          <w:szCs w:val="32"/>
          <w:lang w:val="en-US"/>
        </w:rPr>
      </w:pPr>
      <w:r w:rsidRPr="00771865">
        <w:rPr>
          <w:rFonts w:ascii="Times New Roman" w:hAnsi="Times New Roman"/>
          <w:szCs w:val="32"/>
        </w:rPr>
        <w:t>Conclusion</w:t>
      </w:r>
      <w:r w:rsidRPr="00771865">
        <w:rPr>
          <w:rFonts w:ascii="Times New Roman" w:hAnsi="Times New Roman"/>
          <w:i/>
          <w:sz w:val="20"/>
          <w:szCs w:val="20"/>
        </w:rPr>
        <w:t>.</w:t>
      </w:r>
    </w:p>
    <w:p w14:paraId="0F1BAD55" w14:textId="17E387E6" w:rsidR="004C757F" w:rsidRDefault="004C757F" w:rsidP="004C757F">
      <w:pPr>
        <w:spacing w:before="120" w:after="120"/>
        <w:rPr>
          <w:rFonts w:cs="Times New Roman"/>
          <w:sz w:val="20"/>
          <w:szCs w:val="20"/>
        </w:rPr>
      </w:pPr>
      <w:r w:rsidRPr="00771865">
        <w:rPr>
          <w:rFonts w:cs="Times New Roman"/>
          <w:sz w:val="20"/>
          <w:szCs w:val="20"/>
        </w:rPr>
        <w:t>This contribution proposes the following:</w:t>
      </w:r>
    </w:p>
    <w:p w14:paraId="1C2D8B40" w14:textId="77777777" w:rsidR="00940EC8" w:rsidRPr="00F02611" w:rsidRDefault="00940EC8" w:rsidP="00940EC8">
      <w:pPr>
        <w:spacing w:before="240"/>
        <w:rPr>
          <w:rFonts w:cs="Times New Roman"/>
          <w:b/>
          <w:bCs/>
          <w:i/>
          <w:iCs/>
          <w:sz w:val="20"/>
          <w:szCs w:val="20"/>
          <w:lang w:val="en-GB" w:eastAsia="zh-CN"/>
        </w:rPr>
      </w:pPr>
      <w:r w:rsidRPr="00F02611">
        <w:rPr>
          <w:rFonts w:cs="Times New Roman"/>
          <w:b/>
          <w:bCs/>
          <w:i/>
          <w:iCs/>
          <w:sz w:val="20"/>
          <w:szCs w:val="20"/>
          <w:lang w:val="en-GB" w:eastAsia="zh-CN"/>
        </w:rPr>
        <w:t xml:space="preserve">Proposal 1: </w:t>
      </w:r>
      <w:r>
        <w:rPr>
          <w:rFonts w:cs="Times New Roman"/>
          <w:b/>
          <w:bCs/>
          <w:i/>
          <w:iCs/>
          <w:sz w:val="20"/>
          <w:szCs w:val="20"/>
          <w:lang w:val="en-GB" w:eastAsia="zh-CN"/>
        </w:rPr>
        <w:t>When the UE applies msg3 repetition, t</w:t>
      </w:r>
      <w:r w:rsidRPr="00F02611">
        <w:rPr>
          <w:rFonts w:cs="Times New Roman"/>
          <w:b/>
          <w:bCs/>
          <w:i/>
          <w:iCs/>
          <w:sz w:val="20"/>
          <w:szCs w:val="20"/>
          <w:lang w:val="en-GB" w:eastAsia="zh-CN"/>
        </w:rPr>
        <w:t>he MCS information field for msg3 re-transmission can indicate up to 8 MCS index values.</w:t>
      </w:r>
    </w:p>
    <w:p w14:paraId="1EEE6C8B" w14:textId="77777777" w:rsidR="00F14C74" w:rsidRPr="00F02611" w:rsidRDefault="00F14C74" w:rsidP="00F14C74">
      <w:pPr>
        <w:rPr>
          <w:rFonts w:cs="Times New Roman"/>
          <w:b/>
          <w:bCs/>
          <w:i/>
          <w:iCs/>
          <w:sz w:val="20"/>
          <w:szCs w:val="20"/>
          <w:lang w:val="en-GB" w:eastAsia="zh-CN"/>
        </w:rPr>
      </w:pPr>
      <w:r w:rsidRPr="00F02611">
        <w:rPr>
          <w:rFonts w:cs="Times New Roman"/>
          <w:b/>
          <w:bCs/>
          <w:i/>
          <w:iCs/>
          <w:sz w:val="20"/>
          <w:szCs w:val="20"/>
          <w:lang w:val="en-GB" w:eastAsia="zh-CN"/>
        </w:rPr>
        <w:t>Proposal 2: Four additional candidate MCS index values can be configured by SIB1 for msg3 retransmission, with default values MCS 4~7 if field is absent.</w:t>
      </w:r>
    </w:p>
    <w:p w14:paraId="2742445C" w14:textId="77777777" w:rsidR="00F14C74" w:rsidRPr="00FC0942" w:rsidRDefault="00F14C74" w:rsidP="00F14C74">
      <w:pPr>
        <w:rPr>
          <w:rFonts w:cs="Times New Roman"/>
          <w:b/>
          <w:bCs/>
          <w:i/>
          <w:iCs/>
          <w:sz w:val="20"/>
          <w:szCs w:val="20"/>
          <w:lang w:val="en-GB" w:eastAsia="zh-CN"/>
        </w:rPr>
      </w:pPr>
      <w:r w:rsidRPr="00FC0942">
        <w:rPr>
          <w:rFonts w:cs="Times New Roman"/>
          <w:b/>
          <w:bCs/>
          <w:i/>
          <w:iCs/>
          <w:sz w:val="20"/>
          <w:szCs w:val="20"/>
          <w:lang w:val="en-GB" w:eastAsia="zh-CN"/>
        </w:rPr>
        <w:t>Proposal 3: Confirm the following working assumption:</w:t>
      </w:r>
    </w:p>
    <w:p w14:paraId="3445511E" w14:textId="77777777" w:rsidR="00F14C74" w:rsidRPr="00FC0942" w:rsidRDefault="00F14C74" w:rsidP="00F14C74">
      <w:pPr>
        <w:shd w:val="clear" w:color="auto" w:fill="FFFFFF"/>
        <w:spacing w:after="0" w:line="240" w:lineRule="auto"/>
        <w:ind w:left="420"/>
        <w:jc w:val="left"/>
        <w:rPr>
          <w:rFonts w:ascii="Times" w:eastAsia="Batang" w:hAnsi="Times" w:cs="Times New Roman"/>
          <w:b/>
          <w:bCs/>
          <w:i/>
          <w:iCs/>
          <w:sz w:val="20"/>
          <w:szCs w:val="24"/>
          <w:highlight w:val="darkYellow"/>
          <w:lang w:eastAsia="zh-CN"/>
        </w:rPr>
      </w:pPr>
      <w:r w:rsidRPr="00FC0942">
        <w:rPr>
          <w:rFonts w:ascii="Times" w:eastAsia="Batang" w:hAnsi="Times" w:cs="Times New Roman" w:hint="eastAsia"/>
          <w:b/>
          <w:bCs/>
          <w:i/>
          <w:iCs/>
          <w:sz w:val="20"/>
          <w:szCs w:val="24"/>
          <w:highlight w:val="darkYellow"/>
          <w:lang w:eastAsia="zh-CN"/>
        </w:rPr>
        <w:t>Working assumption </w:t>
      </w:r>
    </w:p>
    <w:p w14:paraId="6245C19D" w14:textId="77777777" w:rsidR="00F14C74" w:rsidRPr="00FC0942" w:rsidRDefault="00F14C74" w:rsidP="00F14C74">
      <w:pPr>
        <w:numPr>
          <w:ilvl w:val="0"/>
          <w:numId w:val="36"/>
        </w:numPr>
        <w:shd w:val="clear" w:color="auto" w:fill="FFFFFF"/>
        <w:spacing w:after="0" w:line="240" w:lineRule="auto"/>
        <w:ind w:left="84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support repetition for a PUSCH scheduled by RAR UL grant, including both Msg3 PUSCH and CFRA PUSCH.</w:t>
      </w:r>
    </w:p>
    <w:p w14:paraId="29219C72" w14:textId="77777777" w:rsidR="00F14C74" w:rsidRPr="00FC0942" w:rsidRDefault="00F14C74" w:rsidP="00F14C74">
      <w:pPr>
        <w:numPr>
          <w:ilvl w:val="1"/>
          <w:numId w:val="36"/>
        </w:numPr>
        <w:shd w:val="clear" w:color="auto" w:fill="FFFFFF"/>
        <w:spacing w:after="0" w:line="240" w:lineRule="auto"/>
        <w:ind w:left="1260"/>
        <w:jc w:val="left"/>
        <w:rPr>
          <w:rFonts w:ascii="Microsoft YaHei UI" w:eastAsia="Microsoft YaHei UI" w:hAnsi="Microsoft YaHei UI" w:cs="SimSun"/>
          <w:i/>
          <w:iCs/>
          <w:color w:val="000000"/>
          <w:sz w:val="21"/>
          <w:szCs w:val="21"/>
          <w:lang w:eastAsia="zh-CN"/>
        </w:rPr>
      </w:pPr>
      <w:r w:rsidRPr="00FC0942">
        <w:rPr>
          <w:rFonts w:ascii="Times" w:eastAsia="Batang" w:hAnsi="Times" w:cs="Times New Roman" w:hint="eastAsia"/>
          <w:i/>
          <w:iCs/>
          <w:sz w:val="20"/>
          <w:szCs w:val="24"/>
          <w:lang w:val="en-GB" w:eastAsia="en-US"/>
        </w:rPr>
        <w:t>Use the same mechanism of Msg3 PUSCH repetition, when applicable, for CFRA PUSCH with repetitions.</w:t>
      </w:r>
    </w:p>
    <w:p w14:paraId="097B9749" w14:textId="77777777" w:rsidR="00F14C74" w:rsidRPr="00FC0942" w:rsidRDefault="00F14C74" w:rsidP="00F14C74">
      <w:pPr>
        <w:numPr>
          <w:ilvl w:val="1"/>
          <w:numId w:val="36"/>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separate CFRA preamble/RO for repetition of CFRA PUSCH is introduced.</w:t>
      </w:r>
    </w:p>
    <w:p w14:paraId="65678523" w14:textId="77777777" w:rsidR="00F14C74" w:rsidRPr="00FC0942" w:rsidRDefault="00F14C74" w:rsidP="00F14C74">
      <w:pPr>
        <w:numPr>
          <w:ilvl w:val="1"/>
          <w:numId w:val="36"/>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optimization specific for CFRA PUSCH is considered for CFRA PUSCH with repetition.</w:t>
      </w:r>
    </w:p>
    <w:p w14:paraId="4F6B83B4" w14:textId="77777777" w:rsidR="00F14C74" w:rsidRPr="00FC0942" w:rsidRDefault="00F14C74" w:rsidP="00F14C74">
      <w:pPr>
        <w:numPr>
          <w:ilvl w:val="1"/>
          <w:numId w:val="36"/>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RAN1 specification impact</w:t>
      </w:r>
    </w:p>
    <w:p w14:paraId="6AA8711F" w14:textId="77777777" w:rsidR="00F14C74" w:rsidRPr="00FC0942" w:rsidRDefault="00F14C74" w:rsidP="00F14C74">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UE reports Msg3 repetition capability after initial access.</w:t>
      </w:r>
    </w:p>
    <w:p w14:paraId="4057FE14" w14:textId="74D09223" w:rsidR="003677AA" w:rsidRPr="00F14C74" w:rsidRDefault="00F14C74" w:rsidP="00F14C74">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The working assumption can be confirmed only if no additional RAN1 specification impact nor optimization specific for CFRA PUSCH. </w:t>
      </w:r>
    </w:p>
    <w:p w14:paraId="09BA66A5" w14:textId="77777777" w:rsidR="004C757F" w:rsidRPr="001029A1" w:rsidRDefault="004C757F" w:rsidP="004C757F">
      <w:pPr>
        <w:pStyle w:val="Heading1"/>
        <w:rPr>
          <w:rFonts w:ascii="Times New Roman" w:hAnsi="Times New Roman"/>
          <w:szCs w:val="32"/>
          <w:lang w:val="en-US"/>
        </w:rPr>
      </w:pPr>
      <w:r>
        <w:rPr>
          <w:rFonts w:ascii="Times New Roman" w:hAnsi="Times New Roman"/>
          <w:szCs w:val="32"/>
        </w:rPr>
        <w:lastRenderedPageBreak/>
        <w:t>References</w:t>
      </w:r>
    </w:p>
    <w:p w14:paraId="4F0084C8" w14:textId="4FAF34E1" w:rsidR="004C757F" w:rsidRDefault="004C757F" w:rsidP="004C757F">
      <w:pPr>
        <w:spacing w:before="240"/>
        <w:rPr>
          <w:rFonts w:cs="Times New Roman"/>
          <w:sz w:val="20"/>
          <w:szCs w:val="20"/>
          <w:lang w:eastAsia="zh-CN"/>
        </w:rPr>
      </w:pPr>
      <w:r w:rsidRPr="008F7262">
        <w:rPr>
          <w:rFonts w:cs="Times New Roman"/>
          <w:sz w:val="20"/>
          <w:szCs w:val="20"/>
          <w:lang w:eastAsia="zh-CN"/>
        </w:rPr>
        <w:t xml:space="preserve">[1] </w:t>
      </w:r>
      <w:r w:rsidR="00F27C34">
        <w:rPr>
          <w:rFonts w:cs="Times New Roman"/>
          <w:sz w:val="20"/>
          <w:szCs w:val="20"/>
          <w:lang w:eastAsia="zh-CN"/>
        </w:rPr>
        <w:t>R1-21</w:t>
      </w:r>
      <w:r w:rsidR="00FC0942">
        <w:rPr>
          <w:rFonts w:cs="Times New Roman"/>
          <w:sz w:val="20"/>
          <w:szCs w:val="20"/>
          <w:lang w:eastAsia="zh-CN"/>
        </w:rPr>
        <w:t>12836</w:t>
      </w:r>
      <w:r w:rsidR="00CE5517">
        <w:rPr>
          <w:rFonts w:cs="Times New Roman"/>
          <w:sz w:val="20"/>
          <w:szCs w:val="20"/>
          <w:lang w:eastAsia="zh-CN"/>
        </w:rPr>
        <w:t>,</w:t>
      </w:r>
      <w:r w:rsidR="00F27C34">
        <w:rPr>
          <w:rFonts w:cs="Times New Roman"/>
          <w:sz w:val="20"/>
          <w:szCs w:val="20"/>
          <w:lang w:eastAsia="zh-CN"/>
        </w:rPr>
        <w:tab/>
        <w:t>“Feature lead summary #</w:t>
      </w:r>
      <w:r w:rsidR="00FC0942">
        <w:rPr>
          <w:rFonts w:cs="Times New Roman"/>
          <w:sz w:val="20"/>
          <w:szCs w:val="20"/>
          <w:lang w:eastAsia="zh-CN"/>
        </w:rPr>
        <w:t>4</w:t>
      </w:r>
      <w:r w:rsidR="00F27C34">
        <w:rPr>
          <w:rFonts w:cs="Times New Roman"/>
          <w:sz w:val="20"/>
          <w:szCs w:val="20"/>
          <w:lang w:eastAsia="zh-CN"/>
        </w:rPr>
        <w:t xml:space="preserve"> on support of Type A PUSCH repetitions for Msg3”</w:t>
      </w:r>
      <w:r w:rsidR="0048485A">
        <w:rPr>
          <w:rFonts w:cs="Times New Roman"/>
          <w:sz w:val="20"/>
          <w:szCs w:val="20"/>
          <w:lang w:eastAsia="zh-CN"/>
        </w:rPr>
        <w:t>, Moderator (ZTE Corporation).</w:t>
      </w:r>
    </w:p>
    <w:p w14:paraId="7A855B3E" w14:textId="70DC75DC" w:rsidR="00CE5517" w:rsidRDefault="00CE5517" w:rsidP="004C757F">
      <w:pPr>
        <w:spacing w:before="240"/>
        <w:rPr>
          <w:rFonts w:cs="Times New Roman"/>
          <w:sz w:val="20"/>
          <w:szCs w:val="20"/>
          <w:lang w:eastAsia="zh-CN"/>
        </w:rPr>
      </w:pPr>
    </w:p>
    <w:p w14:paraId="61F2D960" w14:textId="7D2A6FCD" w:rsidR="004C757F" w:rsidRDefault="004C757F" w:rsidP="004C757F">
      <w:pPr>
        <w:pStyle w:val="Heading1"/>
        <w:numPr>
          <w:ilvl w:val="0"/>
          <w:numId w:val="0"/>
        </w:numPr>
        <w:ind w:left="432" w:hanging="432"/>
        <w:rPr>
          <w:rFonts w:ascii="Times New Roman" w:hAnsi="Times New Roman"/>
          <w:szCs w:val="32"/>
        </w:rPr>
      </w:pPr>
      <w:r>
        <w:rPr>
          <w:rFonts w:ascii="Times New Roman" w:hAnsi="Times New Roman"/>
          <w:szCs w:val="32"/>
        </w:rPr>
        <w:t>Appendix</w:t>
      </w:r>
    </w:p>
    <w:p w14:paraId="1F964015" w14:textId="31C50950" w:rsidR="00B71594" w:rsidRPr="00F27C34" w:rsidRDefault="00B71594" w:rsidP="00B71594">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7-e</w:t>
      </w:r>
    </w:p>
    <w:p w14:paraId="07B07995" w14:textId="77777777" w:rsidR="00B71594" w:rsidRPr="00B71594" w:rsidRDefault="00B71594" w:rsidP="00B71594">
      <w:pPr>
        <w:spacing w:after="0" w:line="240" w:lineRule="auto"/>
        <w:jc w:val="left"/>
        <w:rPr>
          <w:rFonts w:ascii="Times" w:eastAsia="Batang" w:hAnsi="Times" w:cs="Times New Roman"/>
          <w:b/>
          <w:bCs/>
          <w:sz w:val="20"/>
          <w:szCs w:val="24"/>
          <w:highlight w:val="green"/>
          <w:lang w:val="en-GB" w:eastAsia="x-none"/>
        </w:rPr>
      </w:pPr>
      <w:r w:rsidRPr="00B71594">
        <w:rPr>
          <w:rFonts w:ascii="Times" w:eastAsia="Batang" w:hAnsi="Times" w:cs="Times New Roman"/>
          <w:b/>
          <w:bCs/>
          <w:sz w:val="20"/>
          <w:szCs w:val="24"/>
          <w:highlight w:val="green"/>
          <w:lang w:val="en-GB" w:eastAsia="x-none"/>
        </w:rPr>
        <w:t>Agreement </w:t>
      </w:r>
    </w:p>
    <w:p w14:paraId="18350EF7" w14:textId="77777777" w:rsidR="00B71594" w:rsidRPr="00B71594" w:rsidRDefault="00B71594" w:rsidP="00B71594">
      <w:pPr>
        <w:numPr>
          <w:ilvl w:val="0"/>
          <w:numId w:val="35"/>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Flexible symbol indicated by</w:t>
      </w:r>
      <w:r w:rsidRPr="00B71594">
        <w:rPr>
          <w:rFonts w:ascii="Times" w:eastAsia="Batang" w:hAnsi="Times" w:cs="Times New Roman"/>
          <w:i/>
          <w:iCs/>
          <w:sz w:val="20"/>
          <w:szCs w:val="24"/>
          <w:lang w:val="en-GB" w:eastAsia="x-none"/>
        </w:rPr>
        <w:t> tdd-UL-DL-ConfigurationCommon </w:t>
      </w:r>
      <w:r w:rsidRPr="00B71594">
        <w:rPr>
          <w:rFonts w:ascii="Times" w:eastAsia="Batang" w:hAnsi="Times" w:cs="Times New Roman"/>
          <w:sz w:val="20"/>
          <w:szCs w:val="24"/>
          <w:lang w:val="en-GB" w:eastAsia="x-none"/>
        </w:rPr>
        <w:t>and not overlapped with SSB symbols indicated by </w:t>
      </w:r>
      <w:r w:rsidRPr="00B71594">
        <w:rPr>
          <w:rFonts w:ascii="Times" w:eastAsia="Batang" w:hAnsi="Times" w:cs="Times New Roman"/>
          <w:i/>
          <w:iCs/>
          <w:sz w:val="20"/>
          <w:szCs w:val="24"/>
          <w:lang w:val="en-GB" w:eastAsia="x-none"/>
        </w:rPr>
        <w:t>ssb-PositionsInBurst</w:t>
      </w:r>
      <w:r w:rsidRPr="00B71594">
        <w:rPr>
          <w:rFonts w:ascii="Times" w:eastAsia="Batang" w:hAnsi="Times" w:cs="Times New Roman"/>
          <w:sz w:val="20"/>
          <w:szCs w:val="24"/>
          <w:lang w:val="en-GB" w:eastAsia="x-none"/>
        </w:rPr>
        <w:t> can be regarded as available symbols for Msg3 PUSCH repetition.</w:t>
      </w:r>
    </w:p>
    <w:p w14:paraId="468BD84C" w14:textId="77777777" w:rsidR="00B71594" w:rsidRPr="00B71594" w:rsidRDefault="00B71594" w:rsidP="00B71594">
      <w:pPr>
        <w:numPr>
          <w:ilvl w:val="0"/>
          <w:numId w:val="35"/>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Note: whether and how to introduce other potential mechanisms to use the flexible symbols are separately discussed.</w:t>
      </w:r>
    </w:p>
    <w:p w14:paraId="7DF5A8C8" w14:textId="77777777" w:rsidR="00B71594" w:rsidRPr="00B71594" w:rsidRDefault="00B71594" w:rsidP="00B71594">
      <w:pPr>
        <w:numPr>
          <w:ilvl w:val="0"/>
          <w:numId w:val="35"/>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Note: The Rel-15/16 rules are reused for collision handling between Msg3 PUSCH transmission and a CORESET for Type0-PDCCH CSS set indicated to a UE by </w:t>
      </w:r>
      <w:r w:rsidRPr="00B71594">
        <w:rPr>
          <w:rFonts w:ascii="Times" w:eastAsia="Batang" w:hAnsi="Times" w:cs="Times New Roman"/>
          <w:i/>
          <w:iCs/>
          <w:sz w:val="20"/>
          <w:szCs w:val="24"/>
          <w:lang w:val="en-GB" w:eastAsia="x-none"/>
        </w:rPr>
        <w:t>pdcch-ConfigSIB1</w:t>
      </w:r>
      <w:r w:rsidRPr="00B71594">
        <w:rPr>
          <w:rFonts w:ascii="Times" w:eastAsia="Batang" w:hAnsi="Times" w:cs="Times New Roman"/>
          <w:sz w:val="20"/>
          <w:szCs w:val="24"/>
          <w:lang w:val="en-GB" w:eastAsia="x-none"/>
        </w:rPr>
        <w:t> in MIB in a set of flexible symbols indicated by </w:t>
      </w:r>
      <w:r w:rsidRPr="00B71594">
        <w:rPr>
          <w:rFonts w:ascii="Times" w:eastAsia="Batang" w:hAnsi="Times" w:cs="Times New Roman"/>
          <w:i/>
          <w:iCs/>
          <w:sz w:val="20"/>
          <w:szCs w:val="24"/>
          <w:lang w:val="en-GB" w:eastAsia="x-none"/>
        </w:rPr>
        <w:t>tdd-UL-DL-ConfigurationCommon</w:t>
      </w:r>
      <w:r w:rsidRPr="00B71594">
        <w:rPr>
          <w:rFonts w:ascii="Times" w:eastAsia="Batang" w:hAnsi="Times" w:cs="Times New Roman"/>
          <w:sz w:val="20"/>
          <w:szCs w:val="24"/>
          <w:lang w:val="en-GB" w:eastAsia="x-none"/>
        </w:rPr>
        <w:t>.</w:t>
      </w:r>
    </w:p>
    <w:p w14:paraId="5459044E" w14:textId="77777777" w:rsidR="00B71594" w:rsidRPr="00B71594" w:rsidRDefault="00B71594" w:rsidP="00B71594">
      <w:pPr>
        <w:spacing w:after="0" w:line="240" w:lineRule="auto"/>
        <w:jc w:val="left"/>
        <w:rPr>
          <w:rFonts w:ascii="SimSun" w:eastAsia="SimSun" w:hAnsi="SimSun" w:cs="SimSun"/>
          <w:sz w:val="24"/>
          <w:szCs w:val="24"/>
          <w:lang w:eastAsia="zh-CN"/>
        </w:rPr>
      </w:pPr>
      <w:r w:rsidRPr="00B71594">
        <w:rPr>
          <w:rFonts w:eastAsia="SimSun" w:cs="Times New Roman"/>
          <w:b/>
          <w:bCs/>
          <w:sz w:val="24"/>
          <w:szCs w:val="24"/>
          <w:lang w:eastAsia="zh-CN"/>
        </w:rPr>
        <w:t> </w:t>
      </w:r>
    </w:p>
    <w:p w14:paraId="760703B7" w14:textId="77777777" w:rsidR="00B71594" w:rsidRPr="00B71594" w:rsidRDefault="00B71594" w:rsidP="00B71594">
      <w:p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Conclusion</w:t>
      </w:r>
    </w:p>
    <w:p w14:paraId="06268C74" w14:textId="77777777" w:rsidR="00B71594" w:rsidRPr="00B71594" w:rsidRDefault="00B71594" w:rsidP="00B71594">
      <w:pPr>
        <w:numPr>
          <w:ilvl w:val="0"/>
          <w:numId w:val="34"/>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There is no consensus to additionally introduce explicit indication to indicate whether or not flexible slots/symbols configured via TDD-UL-DL-Configcommon are available for Msg3 repetition.</w:t>
      </w:r>
    </w:p>
    <w:p w14:paraId="0FE6F31E" w14:textId="77777777" w:rsidR="00B71594" w:rsidRPr="00B71594" w:rsidRDefault="00B71594" w:rsidP="00B71594">
      <w:pPr>
        <w:spacing w:after="0" w:line="240" w:lineRule="auto"/>
        <w:jc w:val="left"/>
        <w:rPr>
          <w:rFonts w:ascii="SimSun" w:eastAsia="SimSun" w:hAnsi="SimSun" w:cs="SimSun"/>
          <w:sz w:val="24"/>
          <w:szCs w:val="24"/>
          <w:lang w:eastAsia="zh-CN"/>
        </w:rPr>
      </w:pPr>
      <w:r w:rsidRPr="00B71594">
        <w:rPr>
          <w:rFonts w:eastAsia="SimSun" w:cs="Times New Roman"/>
          <w:b/>
          <w:bCs/>
          <w:sz w:val="24"/>
          <w:szCs w:val="24"/>
          <w:lang w:eastAsia="zh-CN"/>
        </w:rPr>
        <w:t> </w:t>
      </w:r>
    </w:p>
    <w:p w14:paraId="2A09897C" w14:textId="77777777" w:rsidR="00B71594" w:rsidRPr="00B71594" w:rsidRDefault="00B71594" w:rsidP="00B71594">
      <w:pPr>
        <w:spacing w:after="0" w:line="240" w:lineRule="auto"/>
        <w:jc w:val="left"/>
        <w:rPr>
          <w:rFonts w:ascii="Times" w:eastAsia="Batang" w:hAnsi="Times" w:cs="Times New Roman"/>
          <w:b/>
          <w:bCs/>
          <w:sz w:val="20"/>
          <w:szCs w:val="24"/>
          <w:highlight w:val="green"/>
          <w:lang w:val="en-GB" w:eastAsia="x-none"/>
        </w:rPr>
      </w:pPr>
      <w:r w:rsidRPr="00B71594">
        <w:rPr>
          <w:rFonts w:ascii="Times" w:eastAsia="Batang" w:hAnsi="Times" w:cs="Times New Roman"/>
          <w:b/>
          <w:bCs/>
          <w:sz w:val="20"/>
          <w:szCs w:val="24"/>
          <w:highlight w:val="green"/>
          <w:lang w:val="en-GB" w:eastAsia="x-none"/>
        </w:rPr>
        <w:t>Agreement </w:t>
      </w:r>
    </w:p>
    <w:p w14:paraId="4AEC2DBE" w14:textId="77777777" w:rsidR="00B71594" w:rsidRPr="00B71594" w:rsidRDefault="00B71594" w:rsidP="00B71594">
      <w:pPr>
        <w:numPr>
          <w:ilvl w:val="0"/>
          <w:numId w:val="34"/>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RV cycling for Msg3 PUSCH repetition is based on transmission occasions on available slots.</w:t>
      </w:r>
    </w:p>
    <w:p w14:paraId="61A3A7BD" w14:textId="77777777" w:rsidR="00B71594" w:rsidRPr="00B71594" w:rsidRDefault="00B71594" w:rsidP="00B71594">
      <w:pPr>
        <w:spacing w:after="0" w:line="240" w:lineRule="auto"/>
        <w:jc w:val="left"/>
        <w:rPr>
          <w:rFonts w:ascii="SimSun" w:eastAsia="SimSun" w:hAnsi="SimSun" w:cs="SimSun"/>
          <w:sz w:val="24"/>
          <w:szCs w:val="24"/>
          <w:lang w:eastAsia="zh-CN"/>
        </w:rPr>
      </w:pPr>
      <w:r w:rsidRPr="00B71594">
        <w:rPr>
          <w:rFonts w:eastAsia="SimSun" w:cs="Times New Roman"/>
          <w:b/>
          <w:bCs/>
          <w:sz w:val="24"/>
          <w:szCs w:val="24"/>
          <w:lang w:eastAsia="zh-CN"/>
        </w:rPr>
        <w:t> </w:t>
      </w:r>
    </w:p>
    <w:p w14:paraId="5E66F612" w14:textId="77777777" w:rsidR="00B71594" w:rsidRPr="00B71594" w:rsidRDefault="00B71594" w:rsidP="00B71594">
      <w:pPr>
        <w:spacing w:after="0" w:line="240" w:lineRule="auto"/>
        <w:jc w:val="left"/>
        <w:rPr>
          <w:rFonts w:ascii="Times" w:eastAsia="Batang" w:hAnsi="Times" w:cs="Times New Roman"/>
          <w:b/>
          <w:bCs/>
          <w:sz w:val="20"/>
          <w:szCs w:val="24"/>
          <w:highlight w:val="green"/>
          <w:lang w:val="en-GB" w:eastAsia="x-none"/>
        </w:rPr>
      </w:pPr>
      <w:r w:rsidRPr="00B71594">
        <w:rPr>
          <w:rFonts w:ascii="Times" w:eastAsia="Batang" w:hAnsi="Times" w:cs="Times New Roman"/>
          <w:b/>
          <w:bCs/>
          <w:sz w:val="20"/>
          <w:szCs w:val="24"/>
          <w:highlight w:val="green"/>
          <w:lang w:val="en-GB" w:eastAsia="x-none"/>
        </w:rPr>
        <w:t>Agreement </w:t>
      </w:r>
    </w:p>
    <w:p w14:paraId="2EFAE669" w14:textId="77777777" w:rsidR="00B71594" w:rsidRPr="00B71594" w:rsidRDefault="00B71594" w:rsidP="00B71594">
      <w:p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For inter-slot FH for Msg3 PUSCH repetition, adopt the following legacy rules.</w:t>
      </w:r>
    </w:p>
    <w:p w14:paraId="6A6603C3" w14:textId="77777777" w:rsidR="00B71594" w:rsidRPr="00B71594" w:rsidRDefault="00B71594" w:rsidP="00B71594">
      <w:pPr>
        <w:numPr>
          <w:ilvl w:val="0"/>
          <w:numId w:val="34"/>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 Rel-16 RB offset determination mechanism defined in Table 8.3-1 of TS 38.213 for intra-slot FH for Msg3 PUSCH is reused</w:t>
      </w:r>
      <w:r w:rsidRPr="00B71594">
        <w:rPr>
          <w:rFonts w:ascii="Times" w:eastAsia="Batang" w:hAnsi="Times" w:cs="Times New Roman" w:hint="eastAsia"/>
          <w:sz w:val="20"/>
          <w:szCs w:val="24"/>
          <w:lang w:val="en-GB" w:eastAsia="x-none"/>
        </w:rPr>
        <w:t>.</w:t>
      </w:r>
    </w:p>
    <w:p w14:paraId="66AB43D4" w14:textId="77777777" w:rsidR="00B71594" w:rsidRPr="00B71594" w:rsidRDefault="00B71594" w:rsidP="00B71594">
      <w:pPr>
        <w:numPr>
          <w:ilvl w:val="0"/>
          <w:numId w:val="34"/>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 Rel-16 additional DMRS configuration defined in Clause 6.2.2 of TS 38.214 for Msg3 PUSCH in case intra-slot FH is disabled is reused.</w:t>
      </w:r>
    </w:p>
    <w:p w14:paraId="5355FCBF" w14:textId="77777777" w:rsidR="00B71594" w:rsidRPr="00B71594" w:rsidRDefault="00B71594" w:rsidP="00B71594">
      <w:pPr>
        <w:numPr>
          <w:ilvl w:val="0"/>
          <w:numId w:val="34"/>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 Rel-16 inter-slot FH pattern defined in Clause 6.3.1 of TS 38.214 for PUSCH repetition type A is reused. </w:t>
      </w:r>
    </w:p>
    <w:p w14:paraId="35DBF388" w14:textId="77777777" w:rsidR="00B71594" w:rsidRPr="00B71594" w:rsidRDefault="00B71594" w:rsidP="00B71594">
      <w:pPr>
        <w:spacing w:after="0" w:line="240" w:lineRule="auto"/>
        <w:jc w:val="left"/>
        <w:rPr>
          <w:rFonts w:ascii="Times" w:eastAsia="SimSun" w:hAnsi="Times" w:cs="Times New Roman"/>
          <w:color w:val="FF0000"/>
          <w:sz w:val="20"/>
          <w:szCs w:val="24"/>
          <w:lang w:eastAsia="zh-CN"/>
        </w:rPr>
      </w:pPr>
    </w:p>
    <w:p w14:paraId="521A8970" w14:textId="77777777" w:rsidR="00B71594" w:rsidRPr="00B71594" w:rsidRDefault="00B71594" w:rsidP="00B71594">
      <w:pPr>
        <w:tabs>
          <w:tab w:val="left" w:pos="720"/>
        </w:tabs>
        <w:spacing w:after="0" w:line="240" w:lineRule="auto"/>
        <w:jc w:val="left"/>
        <w:rPr>
          <w:rFonts w:ascii="Times" w:eastAsia="SimSun" w:hAnsi="Times" w:cs="Times New Roman"/>
          <w:b/>
          <w:bCs/>
          <w:sz w:val="20"/>
          <w:szCs w:val="24"/>
          <w:highlight w:val="green"/>
          <w:lang w:eastAsia="zh-CN"/>
        </w:rPr>
      </w:pPr>
      <w:r w:rsidRPr="00B71594">
        <w:rPr>
          <w:rFonts w:ascii="Times" w:eastAsia="SimSun" w:hAnsi="Times" w:cs="Times New Roman" w:hint="eastAsia"/>
          <w:b/>
          <w:bCs/>
          <w:sz w:val="20"/>
          <w:szCs w:val="24"/>
          <w:highlight w:val="green"/>
          <w:lang w:eastAsia="zh-CN"/>
        </w:rPr>
        <w:t>Agreement</w:t>
      </w:r>
    </w:p>
    <w:p w14:paraId="5F177024" w14:textId="77777777" w:rsidR="00B71594" w:rsidRPr="00B71594" w:rsidRDefault="00B71594" w:rsidP="00B71594">
      <w:pPr>
        <w:numPr>
          <w:ilvl w:val="0"/>
          <w:numId w:val="33"/>
        </w:numPr>
        <w:overflowPunct w:val="0"/>
        <w:autoSpaceDE w:val="0"/>
        <w:autoSpaceDN w:val="0"/>
        <w:adjustRightInd w:val="0"/>
        <w:snapToGrid w:val="0"/>
        <w:spacing w:before="120" w:after="180" w:line="280" w:lineRule="atLeast"/>
        <w:jc w:val="left"/>
        <w:textAlignment w:val="baseline"/>
        <w:rPr>
          <w:rFonts w:ascii="New York" w:eastAsia="New York" w:hAnsi="New York" w:cs="Times New Roman"/>
          <w:bCs/>
          <w:sz w:val="20"/>
          <w:szCs w:val="24"/>
          <w:lang w:eastAsia="zh-CN"/>
        </w:rPr>
      </w:pPr>
      <w:r w:rsidRPr="00B71594">
        <w:rPr>
          <w:rFonts w:ascii="New York" w:eastAsia="SimSun" w:hAnsi="New York" w:cs="Times New Roman" w:hint="eastAsia"/>
          <w:bCs/>
          <w:sz w:val="20"/>
          <w:szCs w:val="24"/>
          <w:shd w:val="clear" w:color="auto" w:fill="FFFFFF"/>
          <w:lang w:eastAsia="zh-CN" w:bidi="ar"/>
        </w:rPr>
        <w:t>F</w:t>
      </w:r>
      <w:r w:rsidRPr="00B71594">
        <w:rPr>
          <w:rFonts w:ascii="New York" w:eastAsia="SimSun" w:hAnsi="New York" w:cs="Times New Roman"/>
          <w:bCs/>
          <w:sz w:val="20"/>
          <w:szCs w:val="24"/>
          <w:shd w:val="clear" w:color="auto" w:fill="FFFFFF"/>
          <w:lang w:eastAsia="zh-CN" w:bidi="ar"/>
        </w:rPr>
        <w:t>or indication of the number of repetitions of Msg3 initial transmission</w:t>
      </w:r>
      <w:r w:rsidRPr="00B71594">
        <w:rPr>
          <w:rFonts w:ascii="New York" w:eastAsia="SimSun" w:hAnsi="New York" w:cs="Times New Roman" w:hint="eastAsia"/>
          <w:bCs/>
          <w:sz w:val="20"/>
          <w:szCs w:val="24"/>
          <w:shd w:val="clear" w:color="auto" w:fill="FFFFFF"/>
          <w:lang w:eastAsia="zh-CN" w:bidi="ar"/>
        </w:rPr>
        <w:t xml:space="preserve">, </w:t>
      </w:r>
      <w:r w:rsidRPr="00B71594">
        <w:rPr>
          <w:rFonts w:ascii="New York" w:eastAsia="New York" w:hAnsi="New York" w:cs="Times New Roman"/>
          <w:bCs/>
          <w:sz w:val="20"/>
          <w:szCs w:val="24"/>
          <w:lang w:eastAsia="zh-CN"/>
        </w:rPr>
        <w:t xml:space="preserve">Alt </w:t>
      </w:r>
      <w:r w:rsidRPr="00B71594">
        <w:rPr>
          <w:rFonts w:ascii="New York" w:eastAsia="New York" w:hAnsi="New York" w:cs="Times New Roman" w:hint="eastAsia"/>
          <w:bCs/>
          <w:sz w:val="20"/>
          <w:szCs w:val="24"/>
          <w:lang w:eastAsia="zh-CN"/>
        </w:rPr>
        <w:t xml:space="preserve">2 (i.e., using MCS </w:t>
      </w:r>
      <w:r w:rsidRPr="00B71594">
        <w:rPr>
          <w:rFonts w:ascii="New York" w:eastAsia="New York" w:hAnsi="New York" w:cs="Times New Roman"/>
          <w:bCs/>
          <w:sz w:val="20"/>
          <w:szCs w:val="24"/>
          <w:lang w:eastAsia="zh-CN"/>
        </w:rPr>
        <w:t>information field</w:t>
      </w:r>
      <w:r w:rsidRPr="00B71594">
        <w:rPr>
          <w:rFonts w:ascii="New York" w:eastAsia="New York" w:hAnsi="New York" w:cs="Times New Roman" w:hint="eastAsia"/>
          <w:bCs/>
          <w:sz w:val="20"/>
          <w:szCs w:val="24"/>
          <w:lang w:eastAsia="zh-CN"/>
        </w:rPr>
        <w:t xml:space="preserve">) is adopted. </w:t>
      </w:r>
    </w:p>
    <w:p w14:paraId="213608D8" w14:textId="77777777" w:rsidR="00B71594" w:rsidRPr="00B71594" w:rsidRDefault="00B71594" w:rsidP="00B71594">
      <w:pPr>
        <w:numPr>
          <w:ilvl w:val="1"/>
          <w:numId w:val="33"/>
        </w:numPr>
        <w:tabs>
          <w:tab w:val="left" w:pos="840"/>
        </w:tabs>
        <w:overflowPunct w:val="0"/>
        <w:autoSpaceDE w:val="0"/>
        <w:autoSpaceDN w:val="0"/>
        <w:adjustRightInd w:val="0"/>
        <w:snapToGrid w:val="0"/>
        <w:spacing w:before="120" w:after="180" w:line="280" w:lineRule="atLeast"/>
        <w:ind w:left="840"/>
        <w:jc w:val="left"/>
        <w:textAlignment w:val="baseline"/>
        <w:rPr>
          <w:rFonts w:ascii="Times" w:eastAsia="SimSun" w:hAnsi="Times" w:cs="Times New Roman"/>
          <w:sz w:val="20"/>
          <w:szCs w:val="24"/>
          <w:lang w:eastAsia="zh-CN"/>
        </w:rPr>
      </w:pPr>
      <w:r w:rsidRPr="00B71594">
        <w:rPr>
          <w:rFonts w:ascii="Times" w:eastAsia="SimSun" w:hAnsi="Times" w:cs="Times New Roman" w:hint="eastAsia"/>
          <w:sz w:val="20"/>
          <w:szCs w:val="24"/>
          <w:lang w:eastAsia="zh-CN"/>
        </w:rPr>
        <w:t xml:space="preserve">Four candidate MCS indexes can be configured by SIB1 for Msg3 initial transmission. </w:t>
      </w:r>
      <w:r w:rsidRPr="00B71594">
        <w:rPr>
          <w:rFonts w:ascii="Times" w:eastAsia="SimSun" w:hAnsi="Times" w:cs="Times New Roman"/>
          <w:sz w:val="20"/>
          <w:szCs w:val="24"/>
          <w:lang w:eastAsia="zh-CN"/>
        </w:rPr>
        <w:t>MCS 0~3 are applied if the configuration is absent.</w:t>
      </w:r>
    </w:p>
    <w:p w14:paraId="30FE124C" w14:textId="77777777" w:rsidR="00B71594" w:rsidRPr="00B71594" w:rsidRDefault="00B71594" w:rsidP="00B71594">
      <w:pPr>
        <w:numPr>
          <w:ilvl w:val="1"/>
          <w:numId w:val="33"/>
        </w:numPr>
        <w:tabs>
          <w:tab w:val="left" w:pos="840"/>
        </w:tabs>
        <w:overflowPunct w:val="0"/>
        <w:autoSpaceDE w:val="0"/>
        <w:autoSpaceDN w:val="0"/>
        <w:adjustRightInd w:val="0"/>
        <w:snapToGrid w:val="0"/>
        <w:spacing w:before="120" w:after="180" w:line="280" w:lineRule="atLeast"/>
        <w:ind w:left="840"/>
        <w:jc w:val="left"/>
        <w:textAlignment w:val="baseline"/>
        <w:rPr>
          <w:rFonts w:ascii="Times" w:eastAsia="SimSun" w:hAnsi="Times" w:cs="Times New Roman"/>
          <w:sz w:val="20"/>
          <w:szCs w:val="24"/>
          <w:lang w:eastAsia="zh-CN"/>
        </w:rPr>
      </w:pPr>
      <w:r w:rsidRPr="00B71594">
        <w:rPr>
          <w:rFonts w:ascii="Times" w:eastAsia="SimSun" w:hAnsi="Times" w:cs="Times New Roman" w:hint="eastAsia"/>
          <w:sz w:val="20"/>
          <w:szCs w:val="24"/>
          <w:lang w:eastAsia="zh-CN"/>
        </w:rPr>
        <w:t xml:space="preserve">If the four candidate repetition factors are not configured, the default values are {1, 2, 3, 4}. </w:t>
      </w:r>
    </w:p>
    <w:p w14:paraId="03B7E45A" w14:textId="77777777" w:rsidR="00B71594" w:rsidRPr="00B71594" w:rsidRDefault="00B71594" w:rsidP="00B71594">
      <w:pPr>
        <w:spacing w:after="0" w:line="240" w:lineRule="auto"/>
        <w:jc w:val="left"/>
        <w:rPr>
          <w:rFonts w:ascii="Times" w:eastAsia="Batang" w:hAnsi="Times" w:cs="Times New Roman"/>
          <w:b/>
          <w:bCs/>
          <w:sz w:val="20"/>
          <w:szCs w:val="24"/>
          <w:highlight w:val="green"/>
          <w:lang w:eastAsia="zh-CN"/>
        </w:rPr>
      </w:pPr>
      <w:r w:rsidRPr="00B71594">
        <w:rPr>
          <w:rFonts w:ascii="Times" w:eastAsia="Batang" w:hAnsi="Times" w:cs="Times New Roman"/>
          <w:b/>
          <w:bCs/>
          <w:sz w:val="20"/>
          <w:szCs w:val="24"/>
          <w:highlight w:val="green"/>
          <w:lang w:eastAsia="zh-CN"/>
        </w:rPr>
        <w:t>Agreement</w:t>
      </w:r>
      <w:r w:rsidRPr="00B71594">
        <w:rPr>
          <w:rFonts w:ascii="Times" w:eastAsia="Batang" w:hAnsi="Times" w:cs="Times New Roman" w:hint="eastAsia"/>
          <w:b/>
          <w:bCs/>
          <w:sz w:val="20"/>
          <w:szCs w:val="24"/>
          <w:highlight w:val="green"/>
          <w:lang w:eastAsia="zh-CN"/>
        </w:rPr>
        <w:t xml:space="preserve"> </w:t>
      </w:r>
    </w:p>
    <w:p w14:paraId="40BFFF3A" w14:textId="77777777" w:rsidR="00B71594" w:rsidRPr="00B71594" w:rsidRDefault="00B71594" w:rsidP="00B71594">
      <w:pPr>
        <w:spacing w:after="0" w:line="240" w:lineRule="auto"/>
        <w:jc w:val="left"/>
        <w:rPr>
          <w:rFonts w:ascii="Times" w:eastAsia="SimSun" w:hAnsi="Times" w:cs="Times New Roman"/>
          <w:sz w:val="20"/>
          <w:szCs w:val="24"/>
          <w:lang w:eastAsia="zh-CN"/>
        </w:rPr>
      </w:pPr>
      <w:r w:rsidRPr="00B71594">
        <w:rPr>
          <w:rFonts w:ascii="Times" w:eastAsia="Batang" w:hAnsi="Times" w:cs="Times New Roman" w:hint="eastAsia"/>
          <w:sz w:val="20"/>
          <w:szCs w:val="24"/>
          <w:lang w:eastAsia="zh-CN"/>
        </w:rPr>
        <w:t xml:space="preserve">For repetition indication for </w:t>
      </w:r>
      <w:r w:rsidRPr="00B71594">
        <w:rPr>
          <w:rFonts w:ascii="Times" w:eastAsia="Batang" w:hAnsi="Times" w:cs="Times New Roman"/>
          <w:sz w:val="20"/>
          <w:szCs w:val="24"/>
          <w:lang w:eastAsia="zh-CN"/>
        </w:rPr>
        <w:t>Msg3 re-transmission</w:t>
      </w:r>
      <w:r w:rsidRPr="00B71594">
        <w:rPr>
          <w:rFonts w:ascii="Times" w:eastAsia="Batang" w:hAnsi="Times" w:cs="Times New Roman" w:hint="eastAsia"/>
          <w:sz w:val="20"/>
          <w:szCs w:val="24"/>
          <w:lang w:eastAsia="zh-CN"/>
        </w:rPr>
        <w:t>, Option 1 (i.e., u</w:t>
      </w:r>
      <w:r w:rsidRPr="00B71594">
        <w:rPr>
          <w:rFonts w:ascii="Times" w:eastAsia="Batang" w:hAnsi="Times" w:cs="Times New Roman"/>
          <w:sz w:val="20"/>
          <w:szCs w:val="24"/>
          <w:lang w:val="en-GB" w:eastAsia="en-US"/>
        </w:rPr>
        <w:t>se the same mechanism as supported for Msg3 initial transmission</w:t>
      </w:r>
      <w:r w:rsidRPr="00B71594">
        <w:rPr>
          <w:rFonts w:ascii="Times" w:eastAsia="SimSun" w:hAnsi="Times" w:cs="Times New Roman" w:hint="eastAsia"/>
          <w:sz w:val="20"/>
          <w:szCs w:val="24"/>
          <w:lang w:eastAsia="zh-CN"/>
        </w:rPr>
        <w:t xml:space="preserve">) is adopted. </w:t>
      </w:r>
    </w:p>
    <w:p w14:paraId="20AF2632" w14:textId="77777777" w:rsidR="00B71594" w:rsidRPr="00B71594" w:rsidRDefault="00B71594" w:rsidP="00B71594">
      <w:pPr>
        <w:spacing w:after="0" w:line="240" w:lineRule="auto"/>
        <w:jc w:val="left"/>
        <w:rPr>
          <w:rFonts w:ascii="Times" w:eastAsia="SimSun" w:hAnsi="Times" w:cs="Times New Roman"/>
          <w:b/>
          <w:bCs/>
          <w:sz w:val="20"/>
          <w:szCs w:val="24"/>
          <w:lang w:eastAsia="zh-CN"/>
        </w:rPr>
      </w:pPr>
      <w:r w:rsidRPr="00B71594">
        <w:rPr>
          <w:rFonts w:ascii="Times" w:eastAsia="SimSun" w:hAnsi="Times" w:cs="Times New Roman"/>
          <w:b/>
          <w:bCs/>
          <w:sz w:val="20"/>
          <w:szCs w:val="24"/>
          <w:lang w:eastAsia="zh-CN"/>
        </w:rPr>
        <w:t xml:space="preserve">FFS: [8] MCS index to be used for </w:t>
      </w:r>
      <w:r w:rsidRPr="00B71594">
        <w:rPr>
          <w:rFonts w:ascii="Times" w:eastAsia="Batang" w:hAnsi="Times" w:cs="Times New Roman"/>
          <w:b/>
          <w:bCs/>
          <w:sz w:val="20"/>
          <w:szCs w:val="24"/>
          <w:lang w:eastAsia="zh-CN"/>
        </w:rPr>
        <w:t>Msg3 re-transmission</w:t>
      </w:r>
    </w:p>
    <w:p w14:paraId="7A5902A2" w14:textId="77777777" w:rsidR="00B71594" w:rsidRPr="00B71594" w:rsidRDefault="00B71594" w:rsidP="00B71594">
      <w:pPr>
        <w:shd w:val="clear" w:color="auto" w:fill="FFFFFF"/>
        <w:spacing w:after="0" w:line="240" w:lineRule="auto"/>
        <w:jc w:val="left"/>
        <w:rPr>
          <w:rFonts w:ascii="Arial" w:eastAsia="Microsoft YaHei UI" w:hAnsi="Arial" w:cs="Arial"/>
          <w:b/>
          <w:bCs/>
          <w:color w:val="000000"/>
          <w:sz w:val="21"/>
          <w:szCs w:val="21"/>
          <w:shd w:val="clear" w:color="auto" w:fill="00FF00"/>
          <w:lang w:eastAsia="zh-CN"/>
        </w:rPr>
      </w:pPr>
    </w:p>
    <w:p w14:paraId="43C70314" w14:textId="77777777" w:rsidR="00B71594" w:rsidRPr="00B71594" w:rsidRDefault="00B71594" w:rsidP="00B71594">
      <w:pPr>
        <w:shd w:val="clear" w:color="auto" w:fill="FFFFFF"/>
        <w:spacing w:after="0" w:line="240" w:lineRule="auto"/>
        <w:jc w:val="left"/>
        <w:rPr>
          <w:rFonts w:ascii="Arial" w:eastAsia="Microsoft YaHei UI" w:hAnsi="Arial" w:cs="Arial"/>
          <w:b/>
          <w:bCs/>
          <w:color w:val="000000"/>
          <w:sz w:val="21"/>
          <w:szCs w:val="21"/>
          <w:shd w:val="clear" w:color="auto" w:fill="00FF00"/>
          <w:lang w:eastAsia="zh-CN"/>
        </w:rPr>
      </w:pPr>
      <w:r w:rsidRPr="00B71594">
        <w:rPr>
          <w:rFonts w:ascii="Times" w:eastAsia="Batang" w:hAnsi="Times" w:cs="Times New Roman"/>
          <w:b/>
          <w:bCs/>
          <w:sz w:val="20"/>
          <w:szCs w:val="24"/>
          <w:highlight w:val="green"/>
          <w:lang w:eastAsia="zh-CN"/>
        </w:rPr>
        <w:t>Agreement</w:t>
      </w:r>
    </w:p>
    <w:p w14:paraId="44CDE46A" w14:textId="77777777" w:rsidR="00B71594" w:rsidRPr="00B71594" w:rsidRDefault="00B71594" w:rsidP="00B71594">
      <w:pPr>
        <w:numPr>
          <w:ilvl w:val="0"/>
          <w:numId w:val="36"/>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lastRenderedPageBreak/>
        <w:t>Reuse legacy collision handling rule between Msg3 PUSCH transmission and downlink symbols indicated by tdd-UL-DL-ConfigurationDedicated.</w:t>
      </w:r>
    </w:p>
    <w:p w14:paraId="29C0A1A8" w14:textId="77777777" w:rsidR="00B71594" w:rsidRPr="00B71594" w:rsidRDefault="00B71594" w:rsidP="00B71594">
      <w:pPr>
        <w:numPr>
          <w:ilvl w:val="0"/>
          <w:numId w:val="36"/>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Note: there is no specification impact.</w:t>
      </w:r>
    </w:p>
    <w:p w14:paraId="5E067A21" w14:textId="77777777" w:rsidR="00B71594" w:rsidRPr="00B71594" w:rsidRDefault="00B71594" w:rsidP="00B71594">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B71594">
        <w:rPr>
          <w:rFonts w:ascii="Microsoft YaHei UI" w:eastAsia="Microsoft YaHei UI" w:hAnsi="Microsoft YaHei UI" w:cs="SimSun" w:hint="eastAsia"/>
          <w:b/>
          <w:bCs/>
          <w:color w:val="000000"/>
          <w:sz w:val="21"/>
          <w:szCs w:val="21"/>
          <w:lang w:eastAsia="zh-CN"/>
        </w:rPr>
        <w:t> </w:t>
      </w:r>
    </w:p>
    <w:p w14:paraId="3988247F" w14:textId="77777777" w:rsidR="00B71594" w:rsidRPr="00B71594" w:rsidRDefault="00B71594" w:rsidP="00B71594">
      <w:pPr>
        <w:shd w:val="clear" w:color="auto" w:fill="FFFFFF"/>
        <w:spacing w:after="0" w:line="240" w:lineRule="auto"/>
        <w:jc w:val="left"/>
        <w:rPr>
          <w:rFonts w:ascii="Times" w:eastAsia="Batang" w:hAnsi="Times" w:cs="Times New Roman"/>
          <w:b/>
          <w:bCs/>
          <w:sz w:val="20"/>
          <w:szCs w:val="24"/>
          <w:highlight w:val="darkYellow"/>
          <w:lang w:eastAsia="zh-CN"/>
        </w:rPr>
      </w:pPr>
      <w:r w:rsidRPr="00B71594">
        <w:rPr>
          <w:rFonts w:ascii="Times" w:eastAsia="Batang" w:hAnsi="Times" w:cs="Times New Roman" w:hint="eastAsia"/>
          <w:b/>
          <w:bCs/>
          <w:sz w:val="20"/>
          <w:szCs w:val="24"/>
          <w:highlight w:val="darkYellow"/>
          <w:lang w:eastAsia="zh-CN"/>
        </w:rPr>
        <w:t>Working assumption </w:t>
      </w:r>
    </w:p>
    <w:p w14:paraId="36ECF42E" w14:textId="77777777" w:rsidR="00B71594" w:rsidRPr="00B71594" w:rsidRDefault="00B71594" w:rsidP="00B71594">
      <w:pPr>
        <w:numPr>
          <w:ilvl w:val="0"/>
          <w:numId w:val="36"/>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support repetition for a PUSCH scheduled by RAR UL grant, including both Msg3 PUSCH and CFRA PUSCH.</w:t>
      </w:r>
    </w:p>
    <w:p w14:paraId="3B604C99" w14:textId="77777777" w:rsidR="00B71594" w:rsidRPr="00B71594" w:rsidRDefault="00B71594" w:rsidP="00B71594">
      <w:pPr>
        <w:numPr>
          <w:ilvl w:val="1"/>
          <w:numId w:val="36"/>
        </w:num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B71594">
        <w:rPr>
          <w:rFonts w:ascii="Times" w:eastAsia="Batang" w:hAnsi="Times" w:cs="Times New Roman" w:hint="eastAsia"/>
          <w:sz w:val="20"/>
          <w:szCs w:val="24"/>
          <w:lang w:val="en-GB" w:eastAsia="en-US"/>
        </w:rPr>
        <w:t>Use the same mechanism of Msg3 PUSCH repetition, when applicable, for CFRA PUSCH with repetitions.</w:t>
      </w:r>
    </w:p>
    <w:p w14:paraId="786752C9" w14:textId="77777777" w:rsidR="00B71594" w:rsidRPr="00B71594" w:rsidRDefault="00B71594" w:rsidP="00B71594">
      <w:pPr>
        <w:numPr>
          <w:ilvl w:val="1"/>
          <w:numId w:val="36"/>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 separate CFRA preamble/RO for repetition of CFRA PUSCH is introduced.</w:t>
      </w:r>
    </w:p>
    <w:p w14:paraId="2EDFD49E" w14:textId="77777777" w:rsidR="00B71594" w:rsidRPr="00B71594" w:rsidRDefault="00B71594" w:rsidP="00B71594">
      <w:pPr>
        <w:numPr>
          <w:ilvl w:val="1"/>
          <w:numId w:val="36"/>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 additional optimization specific for CFRA PUSCH is considered for CFRA PUSCH with repetition.</w:t>
      </w:r>
    </w:p>
    <w:p w14:paraId="5BEC84F1" w14:textId="77777777" w:rsidR="00B71594" w:rsidRPr="00B71594" w:rsidRDefault="00B71594" w:rsidP="00B71594">
      <w:pPr>
        <w:numPr>
          <w:ilvl w:val="1"/>
          <w:numId w:val="36"/>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 additional RAN1 specification impact</w:t>
      </w:r>
    </w:p>
    <w:p w14:paraId="1BB4FFB3" w14:textId="77777777" w:rsidR="00B71594" w:rsidRPr="00B71594" w:rsidRDefault="00B71594" w:rsidP="00B71594">
      <w:p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Note: UE reports Msg3 repetition capability after initial access.</w:t>
      </w:r>
    </w:p>
    <w:p w14:paraId="09C229F5" w14:textId="77777777" w:rsidR="00B71594" w:rsidRPr="00B71594" w:rsidRDefault="00B71594" w:rsidP="00B71594">
      <w:p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Note: The working assumption can be confirmed only if no additional RAN1 specification impact nor optimization specific for CFRA PUSCH. </w:t>
      </w:r>
    </w:p>
    <w:p w14:paraId="69D0DB80" w14:textId="77777777" w:rsidR="00B71594" w:rsidRPr="00B71594" w:rsidRDefault="00B71594" w:rsidP="00B71594">
      <w:pPr>
        <w:overflowPunct w:val="0"/>
        <w:autoSpaceDE w:val="0"/>
        <w:autoSpaceDN w:val="0"/>
        <w:adjustRightInd w:val="0"/>
        <w:snapToGrid w:val="0"/>
        <w:spacing w:before="120" w:after="180" w:line="280" w:lineRule="atLeast"/>
        <w:textAlignment w:val="baseline"/>
        <w:rPr>
          <w:rFonts w:ascii="New York" w:eastAsia="DengXian" w:hAnsi="New York" w:cs="Times New Roman"/>
          <w:sz w:val="20"/>
          <w:szCs w:val="24"/>
          <w:lang w:eastAsia="zh-CN"/>
        </w:rPr>
      </w:pPr>
      <w:r w:rsidRPr="00B71594">
        <w:rPr>
          <w:rFonts w:ascii="New York" w:eastAsia="DengXian" w:hAnsi="New York" w:cs="Times New Roman"/>
          <w:sz w:val="20"/>
          <w:szCs w:val="24"/>
          <w:lang w:eastAsia="zh-CN"/>
        </w:rPr>
        <w:t>R1-2112836</w:t>
      </w:r>
      <w:r w:rsidRPr="00B71594">
        <w:rPr>
          <w:rFonts w:ascii="New York" w:eastAsia="DengXian" w:hAnsi="New York" w:cs="Times New Roman"/>
          <w:sz w:val="20"/>
          <w:szCs w:val="24"/>
          <w:lang w:eastAsia="zh-CN"/>
        </w:rPr>
        <w:tab/>
        <w:t>Feature lead summary #4 on support of Type A PUSCH repetitions for Msg3</w:t>
      </w:r>
      <w:r w:rsidRPr="00B71594">
        <w:rPr>
          <w:rFonts w:ascii="New York" w:eastAsia="DengXian" w:hAnsi="New York" w:cs="Times New Roman"/>
          <w:sz w:val="20"/>
          <w:szCs w:val="24"/>
          <w:lang w:eastAsia="zh-CN"/>
        </w:rPr>
        <w:tab/>
      </w:r>
      <w:r w:rsidRPr="00B71594">
        <w:rPr>
          <w:rFonts w:ascii="Times" w:eastAsia="Batang" w:hAnsi="Times" w:cs="Times New Roman" w:hint="eastAsia"/>
          <w:sz w:val="20"/>
          <w:szCs w:val="24"/>
          <w:lang w:val="en-GB" w:eastAsia="x-none"/>
        </w:rPr>
        <w:t>Moderator (</w:t>
      </w:r>
      <w:r w:rsidRPr="00B71594">
        <w:rPr>
          <w:rFonts w:ascii="Times" w:eastAsia="Batang" w:hAnsi="Times" w:cs="Times New Roman"/>
          <w:sz w:val="20"/>
          <w:szCs w:val="24"/>
          <w:lang w:val="en-GB" w:eastAsia="x-none"/>
        </w:rPr>
        <w:t>ZTE Corporation</w:t>
      </w:r>
      <w:r w:rsidRPr="00B71594">
        <w:rPr>
          <w:rFonts w:ascii="Times" w:eastAsia="Batang" w:hAnsi="Times" w:cs="Times New Roman" w:hint="eastAsia"/>
          <w:sz w:val="20"/>
          <w:szCs w:val="24"/>
          <w:lang w:val="en-GB" w:eastAsia="x-none"/>
        </w:rPr>
        <w:t>)</w:t>
      </w:r>
    </w:p>
    <w:p w14:paraId="0C81B46A" w14:textId="77777777" w:rsidR="00B71594" w:rsidRPr="00B71594" w:rsidRDefault="00100D44" w:rsidP="00B71594">
      <w:pPr>
        <w:spacing w:after="0" w:line="240" w:lineRule="auto"/>
        <w:ind w:left="1440" w:hanging="1440"/>
        <w:jc w:val="left"/>
        <w:rPr>
          <w:rFonts w:ascii="Times" w:eastAsia="Batang" w:hAnsi="Times" w:cs="Times New Roman"/>
          <w:sz w:val="20"/>
          <w:szCs w:val="24"/>
          <w:lang w:eastAsia="x-none"/>
        </w:rPr>
      </w:pPr>
      <w:hyperlink r:id="rId11" w:history="1">
        <w:r w:rsidR="00B71594" w:rsidRPr="00B71594">
          <w:rPr>
            <w:rFonts w:ascii="Times" w:eastAsia="Batang" w:hAnsi="Times" w:cs="Times New Roman"/>
            <w:color w:val="0000FF"/>
            <w:sz w:val="20"/>
            <w:szCs w:val="24"/>
            <w:u w:val="single"/>
            <w:lang w:eastAsia="x-none"/>
          </w:rPr>
          <w:t>R1-2112558</w:t>
        </w:r>
      </w:hyperlink>
      <w:r w:rsidR="00B71594" w:rsidRPr="00B71594">
        <w:rPr>
          <w:rFonts w:ascii="Times" w:eastAsia="Batang" w:hAnsi="Times" w:cs="Times New Roman"/>
          <w:sz w:val="20"/>
          <w:szCs w:val="24"/>
          <w:lang w:eastAsia="x-none"/>
        </w:rPr>
        <w:tab/>
        <w:t>Feature lead summary #3 on support of Type A PUSCH repetitions for Msg3</w:t>
      </w:r>
      <w:r w:rsidR="00B71594" w:rsidRPr="00B71594">
        <w:rPr>
          <w:rFonts w:ascii="Times" w:eastAsia="Batang" w:hAnsi="Times" w:cs="Times New Roman"/>
          <w:sz w:val="20"/>
          <w:szCs w:val="24"/>
          <w:lang w:val="en-GB" w:eastAsia="x-none"/>
        </w:rPr>
        <w:tab/>
      </w:r>
      <w:r w:rsidR="00B71594" w:rsidRPr="00B71594">
        <w:rPr>
          <w:rFonts w:ascii="Times" w:eastAsia="Batang" w:hAnsi="Times" w:cs="Times New Roman" w:hint="eastAsia"/>
          <w:sz w:val="20"/>
          <w:szCs w:val="24"/>
          <w:lang w:val="en-GB" w:eastAsia="x-none"/>
        </w:rPr>
        <w:t>Moderator (</w:t>
      </w:r>
      <w:r w:rsidR="00B71594" w:rsidRPr="00B71594">
        <w:rPr>
          <w:rFonts w:ascii="Times" w:eastAsia="Batang" w:hAnsi="Times" w:cs="Times New Roman"/>
          <w:sz w:val="20"/>
          <w:szCs w:val="24"/>
          <w:lang w:val="en-GB" w:eastAsia="x-none"/>
        </w:rPr>
        <w:t>ZTE Corporation</w:t>
      </w:r>
      <w:r w:rsidR="00B71594" w:rsidRPr="00B71594">
        <w:rPr>
          <w:rFonts w:ascii="Times" w:eastAsia="Batang" w:hAnsi="Times" w:cs="Times New Roman" w:hint="eastAsia"/>
          <w:sz w:val="20"/>
          <w:szCs w:val="24"/>
          <w:lang w:val="en-GB" w:eastAsia="x-none"/>
        </w:rPr>
        <w:t>)</w:t>
      </w:r>
    </w:p>
    <w:p w14:paraId="66F30419" w14:textId="77777777" w:rsidR="00B71594" w:rsidRPr="00B71594" w:rsidRDefault="00100D44" w:rsidP="00B71594">
      <w:pPr>
        <w:spacing w:after="0" w:line="240" w:lineRule="auto"/>
        <w:ind w:left="1440" w:hanging="1440"/>
        <w:jc w:val="left"/>
        <w:rPr>
          <w:rFonts w:ascii="Times" w:eastAsia="DengXian" w:hAnsi="Times" w:cs="Times New Roman"/>
          <w:sz w:val="20"/>
          <w:szCs w:val="24"/>
          <w:lang w:val="en-GB" w:eastAsia="zh-CN"/>
        </w:rPr>
      </w:pPr>
      <w:hyperlink r:id="rId12" w:history="1">
        <w:r w:rsidR="00B71594" w:rsidRPr="00B71594">
          <w:rPr>
            <w:rFonts w:ascii="Times" w:eastAsia="DengXian" w:hAnsi="Times" w:cs="Times New Roman"/>
            <w:color w:val="0000FF"/>
            <w:sz w:val="20"/>
            <w:szCs w:val="24"/>
            <w:u w:val="single"/>
            <w:lang w:val="en-GB" w:eastAsia="zh-CN"/>
          </w:rPr>
          <w:t>R1-2112557</w:t>
        </w:r>
      </w:hyperlink>
      <w:r w:rsidR="00B71594" w:rsidRPr="00B71594">
        <w:rPr>
          <w:rFonts w:ascii="Times" w:eastAsia="DengXian" w:hAnsi="Times" w:cs="Times New Roman"/>
          <w:sz w:val="20"/>
          <w:szCs w:val="24"/>
          <w:lang w:val="en-GB" w:eastAsia="zh-CN"/>
        </w:rPr>
        <w:tab/>
        <w:t>Feature lead summary #2 on support of Type A PUSCH repetitions for Msg3</w:t>
      </w:r>
      <w:r w:rsidR="00B71594" w:rsidRPr="00B71594">
        <w:rPr>
          <w:rFonts w:ascii="Times" w:eastAsia="DengXian" w:hAnsi="Times" w:cs="Times New Roman"/>
          <w:sz w:val="20"/>
          <w:szCs w:val="24"/>
          <w:lang w:val="en-GB" w:eastAsia="zh-CN"/>
        </w:rPr>
        <w:tab/>
      </w:r>
      <w:r w:rsidR="00B71594" w:rsidRPr="00B71594">
        <w:rPr>
          <w:rFonts w:ascii="Times" w:eastAsia="Batang" w:hAnsi="Times" w:cs="Times New Roman" w:hint="eastAsia"/>
          <w:sz w:val="20"/>
          <w:szCs w:val="24"/>
          <w:lang w:val="en-GB" w:eastAsia="x-none"/>
        </w:rPr>
        <w:t>Moderator (</w:t>
      </w:r>
      <w:r w:rsidR="00B71594" w:rsidRPr="00B71594">
        <w:rPr>
          <w:rFonts w:ascii="Times" w:eastAsia="Batang" w:hAnsi="Times" w:cs="Times New Roman"/>
          <w:sz w:val="20"/>
          <w:szCs w:val="24"/>
          <w:lang w:val="en-GB" w:eastAsia="x-none"/>
        </w:rPr>
        <w:t>ZTE Corporation</w:t>
      </w:r>
      <w:r w:rsidR="00B71594" w:rsidRPr="00B71594">
        <w:rPr>
          <w:rFonts w:ascii="Times" w:eastAsia="Batang" w:hAnsi="Times" w:cs="Times New Roman" w:hint="eastAsia"/>
          <w:sz w:val="20"/>
          <w:szCs w:val="24"/>
          <w:lang w:val="en-GB" w:eastAsia="x-none"/>
        </w:rPr>
        <w:t>)</w:t>
      </w:r>
    </w:p>
    <w:p w14:paraId="13F118C3" w14:textId="77777777" w:rsidR="00B71594" w:rsidRPr="00B71594" w:rsidRDefault="00100D44" w:rsidP="00B71594">
      <w:pPr>
        <w:spacing w:after="0" w:line="240" w:lineRule="auto"/>
        <w:ind w:left="1440" w:hanging="1440"/>
        <w:jc w:val="left"/>
        <w:rPr>
          <w:rFonts w:ascii="Times" w:eastAsia="Batang" w:hAnsi="Times" w:cs="Times New Roman"/>
          <w:sz w:val="20"/>
          <w:szCs w:val="24"/>
          <w:lang w:val="en-GB" w:eastAsia="x-none"/>
        </w:rPr>
      </w:pPr>
      <w:hyperlink r:id="rId13" w:history="1">
        <w:r w:rsidR="00B71594" w:rsidRPr="00B71594">
          <w:rPr>
            <w:rFonts w:ascii="Times" w:eastAsia="Batang" w:hAnsi="Times" w:cs="Times New Roman"/>
            <w:color w:val="0000FF"/>
            <w:sz w:val="20"/>
            <w:szCs w:val="24"/>
            <w:u w:val="single"/>
            <w:lang w:val="en-GB" w:eastAsia="x-none"/>
          </w:rPr>
          <w:t>R1-2112556</w:t>
        </w:r>
      </w:hyperlink>
      <w:r w:rsidR="00B71594" w:rsidRPr="00B71594">
        <w:rPr>
          <w:rFonts w:ascii="Times" w:eastAsia="Batang" w:hAnsi="Times" w:cs="Times New Roman"/>
          <w:sz w:val="20"/>
          <w:szCs w:val="24"/>
          <w:lang w:val="en-GB" w:eastAsia="x-none"/>
        </w:rPr>
        <w:tab/>
      </w:r>
      <w:r w:rsidR="00B71594" w:rsidRPr="00B71594">
        <w:rPr>
          <w:rFonts w:ascii="Times" w:eastAsia="Batang" w:hAnsi="Times" w:cs="Times New Roman" w:hint="eastAsia"/>
          <w:sz w:val="20"/>
          <w:szCs w:val="24"/>
          <w:lang w:val="en-GB" w:eastAsia="x-none"/>
        </w:rPr>
        <w:t>Feature lead summary #1 on support of Type A PUSCH repetitions for Msg3</w:t>
      </w:r>
      <w:r w:rsidR="00B71594" w:rsidRPr="00B71594">
        <w:rPr>
          <w:rFonts w:ascii="Times" w:eastAsia="Batang" w:hAnsi="Times" w:cs="Times New Roman"/>
          <w:sz w:val="20"/>
          <w:szCs w:val="24"/>
          <w:lang w:val="en-GB" w:eastAsia="x-none"/>
        </w:rPr>
        <w:tab/>
      </w:r>
      <w:r w:rsidR="00B71594" w:rsidRPr="00B71594">
        <w:rPr>
          <w:rFonts w:ascii="Times" w:eastAsia="Batang" w:hAnsi="Times" w:cs="Times New Roman" w:hint="eastAsia"/>
          <w:sz w:val="20"/>
          <w:szCs w:val="24"/>
          <w:lang w:val="en-GB" w:eastAsia="x-none"/>
        </w:rPr>
        <w:t>Moderator (</w:t>
      </w:r>
      <w:r w:rsidR="00B71594" w:rsidRPr="00B71594">
        <w:rPr>
          <w:rFonts w:ascii="Times" w:eastAsia="Batang" w:hAnsi="Times" w:cs="Times New Roman"/>
          <w:sz w:val="20"/>
          <w:szCs w:val="24"/>
          <w:lang w:val="en-GB" w:eastAsia="x-none"/>
        </w:rPr>
        <w:t>ZTE Corporation</w:t>
      </w:r>
      <w:r w:rsidR="00B71594" w:rsidRPr="00B71594">
        <w:rPr>
          <w:rFonts w:ascii="Times" w:eastAsia="Batang" w:hAnsi="Times" w:cs="Times New Roman" w:hint="eastAsia"/>
          <w:sz w:val="20"/>
          <w:szCs w:val="24"/>
          <w:lang w:val="en-GB" w:eastAsia="x-none"/>
        </w:rPr>
        <w:t>)</w:t>
      </w:r>
    </w:p>
    <w:p w14:paraId="1B582528" w14:textId="77777777" w:rsidR="00B71594" w:rsidRPr="00B71594" w:rsidRDefault="00B71594" w:rsidP="0003739E">
      <w:pPr>
        <w:rPr>
          <w:rFonts w:cs="Times New Roman"/>
          <w:u w:val="single"/>
          <w:lang w:val="en-GB" w:eastAsia="zh-CN"/>
        </w:rPr>
      </w:pPr>
    </w:p>
    <w:p w14:paraId="2E628797" w14:textId="2DCFE385" w:rsidR="0003739E" w:rsidRPr="00F27C34" w:rsidRDefault="0003739E" w:rsidP="0003739E">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6b-e</w:t>
      </w:r>
    </w:p>
    <w:p w14:paraId="7C91638E" w14:textId="77777777" w:rsidR="0003739E" w:rsidRPr="0003739E" w:rsidRDefault="0003739E" w:rsidP="0003739E">
      <w:pPr>
        <w:spacing w:after="0" w:line="240" w:lineRule="auto"/>
        <w:jc w:val="left"/>
        <w:rPr>
          <w:rFonts w:ascii="Times" w:eastAsia="Batang" w:hAnsi="Times" w:cs="Times New Roman"/>
          <w:b/>
          <w:i/>
          <w:sz w:val="20"/>
          <w:szCs w:val="24"/>
          <w:highlight w:val="cyan"/>
          <w:u w:val="single"/>
          <w:lang w:val="en-GB" w:eastAsia="x-none"/>
        </w:rPr>
      </w:pPr>
      <w:r w:rsidRPr="0003739E">
        <w:rPr>
          <w:rFonts w:ascii="Times" w:eastAsia="Batang" w:hAnsi="Times" w:cs="Times New Roman"/>
          <w:b/>
          <w:i/>
          <w:sz w:val="20"/>
          <w:szCs w:val="24"/>
          <w:highlight w:val="cyan"/>
          <w:u w:val="single"/>
          <w:lang w:val="en-GB" w:eastAsia="x-none"/>
        </w:rPr>
        <w:t>NR_cov_enh – Msg3 repetition (From AI 5)</w:t>
      </w:r>
    </w:p>
    <w:p w14:paraId="70A54C0C" w14:textId="77777777" w:rsidR="0003739E" w:rsidRPr="0003739E" w:rsidRDefault="00100D44" w:rsidP="0003739E">
      <w:pPr>
        <w:spacing w:after="0" w:line="240" w:lineRule="auto"/>
        <w:jc w:val="left"/>
        <w:rPr>
          <w:rFonts w:ascii="Times" w:eastAsia="Batang" w:hAnsi="Times" w:cs="Times New Roman"/>
          <w:sz w:val="20"/>
          <w:szCs w:val="24"/>
          <w:highlight w:val="cyan"/>
          <w:lang w:val="en-GB" w:eastAsia="x-none"/>
        </w:rPr>
      </w:pPr>
      <w:hyperlink r:id="rId14" w:history="1">
        <w:r w:rsidR="0003739E" w:rsidRPr="0003739E">
          <w:rPr>
            <w:rFonts w:ascii="Times" w:eastAsia="Batang" w:hAnsi="Times" w:cs="Times New Roman"/>
            <w:color w:val="0000FF"/>
            <w:sz w:val="20"/>
            <w:szCs w:val="24"/>
            <w:highlight w:val="cyan"/>
            <w:u w:val="single"/>
            <w:lang w:val="en-GB" w:eastAsia="x-none"/>
          </w:rPr>
          <w:t>R1-2108712</w:t>
        </w:r>
      </w:hyperlink>
      <w:r w:rsidR="0003739E" w:rsidRPr="0003739E">
        <w:rPr>
          <w:rFonts w:ascii="Times" w:eastAsia="Batang" w:hAnsi="Times" w:cs="Times New Roman"/>
          <w:sz w:val="20"/>
          <w:szCs w:val="24"/>
          <w:highlight w:val="cyan"/>
          <w:lang w:val="en-GB" w:eastAsia="x-none"/>
        </w:rPr>
        <w:tab/>
        <w:t>LS on Msg3 repetition in coverage enhancement</w:t>
      </w:r>
      <w:r w:rsidR="0003739E" w:rsidRPr="0003739E">
        <w:rPr>
          <w:rFonts w:ascii="Times" w:eastAsia="Batang" w:hAnsi="Times" w:cs="Times New Roman"/>
          <w:sz w:val="20"/>
          <w:szCs w:val="24"/>
          <w:highlight w:val="cyan"/>
          <w:lang w:val="en-GB" w:eastAsia="x-none"/>
        </w:rPr>
        <w:tab/>
        <w:t>RAN2, ZTE</w:t>
      </w:r>
    </w:p>
    <w:p w14:paraId="1063662B" w14:textId="77777777" w:rsidR="0003739E" w:rsidRPr="0003739E" w:rsidRDefault="0003739E" w:rsidP="0003739E">
      <w:pPr>
        <w:spacing w:after="0" w:line="240" w:lineRule="auto"/>
        <w:jc w:val="left"/>
        <w:rPr>
          <w:rFonts w:ascii="Times" w:eastAsia="Batang" w:hAnsi="Times" w:cs="Times New Roman"/>
          <w:sz w:val="20"/>
          <w:szCs w:val="24"/>
          <w:highlight w:val="cyan"/>
          <w:lang w:val="en-GB" w:eastAsia="x-none"/>
        </w:rPr>
      </w:pPr>
      <w:r w:rsidRPr="0003739E">
        <w:rPr>
          <w:rFonts w:ascii="Times" w:eastAsia="Batang" w:hAnsi="Times" w:cs="Times New Roman"/>
          <w:sz w:val="20"/>
          <w:szCs w:val="24"/>
          <w:highlight w:val="cyan"/>
          <w:lang w:val="en-GB" w:eastAsia="x-none"/>
        </w:rPr>
        <w:t>Response LS needed. To be handled under agenda item 8.8.3.</w:t>
      </w:r>
    </w:p>
    <w:p w14:paraId="50533232" w14:textId="77777777" w:rsidR="0003739E" w:rsidRPr="0003739E" w:rsidRDefault="0003739E" w:rsidP="0003739E">
      <w:pPr>
        <w:spacing w:after="0" w:line="240" w:lineRule="auto"/>
        <w:jc w:val="left"/>
        <w:rPr>
          <w:rFonts w:ascii="Times" w:eastAsia="Batang" w:hAnsi="Times" w:cs="Times New Roman"/>
          <w:sz w:val="20"/>
          <w:szCs w:val="24"/>
          <w:highlight w:val="cyan"/>
          <w:lang w:val="en-GB" w:eastAsia="x-none"/>
        </w:rPr>
      </w:pPr>
    </w:p>
    <w:p w14:paraId="22B9994F" w14:textId="77777777" w:rsidR="0003739E" w:rsidRPr="0003739E" w:rsidRDefault="0003739E" w:rsidP="0003739E">
      <w:pPr>
        <w:spacing w:after="0" w:line="240" w:lineRule="auto"/>
        <w:jc w:val="left"/>
        <w:rPr>
          <w:rFonts w:ascii="Times" w:eastAsia="DengXian" w:hAnsi="Times" w:cs="Times New Roman"/>
          <w:sz w:val="20"/>
          <w:szCs w:val="24"/>
          <w:lang w:val="en-GB" w:eastAsia="zh-CN"/>
        </w:rPr>
      </w:pPr>
      <w:r w:rsidRPr="0003739E">
        <w:rPr>
          <w:rFonts w:ascii="Times" w:eastAsia="DengXian" w:hAnsi="Times" w:cs="Times New Roman"/>
          <w:sz w:val="20"/>
          <w:szCs w:val="24"/>
          <w:highlight w:val="green"/>
          <w:lang w:val="en-GB" w:eastAsia="zh-CN"/>
        </w:rPr>
        <w:t>The Draft LS of v01 is endorsed in principle.</w:t>
      </w:r>
    </w:p>
    <w:p w14:paraId="453B29D1" w14:textId="77777777" w:rsidR="0003739E" w:rsidRPr="0003739E" w:rsidRDefault="0003739E" w:rsidP="0003739E">
      <w:pPr>
        <w:spacing w:after="0" w:line="240" w:lineRule="auto"/>
        <w:jc w:val="left"/>
        <w:rPr>
          <w:rFonts w:ascii="Times" w:eastAsia="DengXian" w:hAnsi="Times" w:cs="Times New Roman"/>
          <w:sz w:val="20"/>
          <w:szCs w:val="24"/>
          <w:lang w:val="en-GB" w:eastAsia="zh-CN"/>
        </w:rPr>
      </w:pPr>
      <w:r w:rsidRPr="0003739E">
        <w:rPr>
          <w:rFonts w:ascii="Times" w:eastAsia="DengXian" w:hAnsi="Times" w:cs="Times New Roman" w:hint="eastAsia"/>
          <w:sz w:val="20"/>
          <w:szCs w:val="24"/>
          <w:highlight w:val="green"/>
          <w:lang w:val="en-GB" w:eastAsia="zh-CN"/>
        </w:rPr>
        <w:t>F</w:t>
      </w:r>
      <w:r w:rsidRPr="0003739E">
        <w:rPr>
          <w:rFonts w:ascii="Times" w:eastAsia="DengXian" w:hAnsi="Times" w:cs="Times New Roman"/>
          <w:sz w:val="20"/>
          <w:szCs w:val="24"/>
          <w:highlight w:val="green"/>
          <w:lang w:val="en-GB" w:eastAsia="zh-CN"/>
        </w:rPr>
        <w:t xml:space="preserve">inal LS </w:t>
      </w:r>
      <w:hyperlink r:id="rId15" w:history="1">
        <w:r w:rsidRPr="0003739E">
          <w:rPr>
            <w:rFonts w:ascii="Times" w:eastAsia="DengXian" w:hAnsi="Times" w:cs="Times New Roman"/>
            <w:color w:val="0000FF"/>
            <w:sz w:val="20"/>
            <w:szCs w:val="24"/>
            <w:highlight w:val="green"/>
            <w:u w:val="single"/>
            <w:lang w:val="en-GB" w:eastAsia="zh-CN"/>
          </w:rPr>
          <w:t>R1-2110585</w:t>
        </w:r>
      </w:hyperlink>
      <w:r w:rsidRPr="0003739E">
        <w:rPr>
          <w:rFonts w:ascii="Times" w:eastAsia="DengXian" w:hAnsi="Times" w:cs="Times New Roman"/>
          <w:sz w:val="20"/>
          <w:szCs w:val="24"/>
          <w:highlight w:val="green"/>
          <w:lang w:val="en-GB" w:eastAsia="zh-CN"/>
        </w:rPr>
        <w:t xml:space="preserve"> is endorsed.</w:t>
      </w:r>
    </w:p>
    <w:p w14:paraId="09C000A9" w14:textId="77777777" w:rsidR="0003739E" w:rsidRPr="0003739E" w:rsidRDefault="0003739E" w:rsidP="0003739E">
      <w:pPr>
        <w:spacing w:after="0" w:line="240" w:lineRule="auto"/>
        <w:jc w:val="left"/>
        <w:rPr>
          <w:rFonts w:ascii="Times" w:eastAsia="Batang" w:hAnsi="Times" w:cs="Times New Roman"/>
          <w:sz w:val="20"/>
          <w:szCs w:val="24"/>
          <w:lang w:val="en-GB" w:eastAsia="x-none"/>
        </w:rPr>
      </w:pPr>
    </w:p>
    <w:p w14:paraId="25E5FCAF" w14:textId="77777777" w:rsidR="0003739E" w:rsidRPr="0003739E" w:rsidRDefault="0003739E" w:rsidP="0003739E">
      <w:pPr>
        <w:spacing w:before="120" w:after="180" w:line="280" w:lineRule="atLeast"/>
        <w:jc w:val="left"/>
        <w:rPr>
          <w:rFonts w:ascii="Times" w:eastAsia="SimSun" w:hAnsi="Times" w:cs="Times New Roman"/>
          <w:b/>
          <w:bCs/>
          <w:sz w:val="20"/>
          <w:szCs w:val="24"/>
          <w:highlight w:val="darkYellow"/>
          <w:shd w:val="clear" w:color="auto" w:fill="FFFFFF"/>
          <w:lang w:eastAsia="zh-CN"/>
        </w:rPr>
      </w:pPr>
      <w:r w:rsidRPr="0003739E">
        <w:rPr>
          <w:rFonts w:ascii="Times" w:eastAsia="SimSun" w:hAnsi="Times" w:cs="Times New Roman"/>
          <w:b/>
          <w:bCs/>
          <w:sz w:val="20"/>
          <w:szCs w:val="24"/>
          <w:highlight w:val="darkYellow"/>
          <w:shd w:val="clear" w:color="auto" w:fill="FFFFFF"/>
          <w:lang w:eastAsia="zh-CN"/>
        </w:rPr>
        <w:t xml:space="preserve">Working </w:t>
      </w:r>
      <w:r w:rsidRPr="0003739E">
        <w:rPr>
          <w:rFonts w:ascii="Times" w:eastAsia="SimSun" w:hAnsi="Times" w:cs="Times New Roman" w:hint="eastAsia"/>
          <w:b/>
          <w:bCs/>
          <w:sz w:val="20"/>
          <w:szCs w:val="24"/>
          <w:highlight w:val="darkYellow"/>
          <w:shd w:val="clear" w:color="auto" w:fill="FFFFFF"/>
          <w:lang w:eastAsia="zh-CN"/>
        </w:rPr>
        <w:t xml:space="preserve">Assumption </w:t>
      </w:r>
    </w:p>
    <w:p w14:paraId="031B7C47" w14:textId="77777777" w:rsidR="0003739E" w:rsidRPr="0003739E" w:rsidRDefault="0003739E" w:rsidP="0003739E">
      <w:pPr>
        <w:spacing w:before="120" w:after="180" w:line="280" w:lineRule="atLeast"/>
        <w:jc w:val="left"/>
        <w:rPr>
          <w:rFonts w:ascii="Times" w:eastAsia="Batang" w:hAnsi="Times" w:cs="Times New Roman"/>
          <w:b/>
          <w:bCs/>
          <w:sz w:val="20"/>
          <w:szCs w:val="24"/>
          <w:lang w:eastAsia="zh-CN"/>
        </w:rPr>
      </w:pPr>
      <w:r w:rsidRPr="0003739E">
        <w:rPr>
          <w:rFonts w:ascii="Times" w:eastAsia="SimSun" w:hAnsi="Times" w:cs="Times New Roman"/>
          <w:b/>
          <w:bCs/>
          <w:sz w:val="20"/>
          <w:szCs w:val="24"/>
          <w:shd w:val="clear" w:color="auto" w:fill="FFFFFF"/>
          <w:lang w:val="en-GB" w:eastAsia="zh-CN"/>
        </w:rPr>
        <w:t xml:space="preserve">Down-select only one from the following </w:t>
      </w:r>
      <w:r w:rsidRPr="0003739E">
        <w:rPr>
          <w:rFonts w:ascii="Times" w:eastAsia="SimSun" w:hAnsi="Times" w:cs="Times New Roman"/>
          <w:b/>
          <w:bCs/>
          <w:sz w:val="20"/>
          <w:szCs w:val="24"/>
          <w:shd w:val="clear" w:color="auto" w:fill="FFFFFF"/>
          <w:lang w:eastAsia="zh-CN"/>
        </w:rPr>
        <w:t xml:space="preserve">methods </w:t>
      </w:r>
      <w:r w:rsidRPr="0003739E">
        <w:rPr>
          <w:rFonts w:ascii="Times" w:eastAsia="SimSun" w:hAnsi="Times" w:cs="Times New Roman"/>
          <w:b/>
          <w:bCs/>
          <w:sz w:val="20"/>
          <w:szCs w:val="24"/>
          <w:shd w:val="clear" w:color="auto" w:fill="FFFFFF"/>
          <w:lang w:val="en-GB" w:eastAsia="zh-CN"/>
        </w:rPr>
        <w:t>for indication of the number of repetition</w:t>
      </w:r>
      <w:r w:rsidRPr="0003739E">
        <w:rPr>
          <w:rFonts w:ascii="Times" w:eastAsia="SimSun" w:hAnsi="Times" w:cs="Times New Roman" w:hint="eastAsia"/>
          <w:b/>
          <w:bCs/>
          <w:sz w:val="20"/>
          <w:szCs w:val="24"/>
          <w:shd w:val="clear" w:color="auto" w:fill="FFFFFF"/>
          <w:lang w:eastAsia="zh-CN"/>
        </w:rPr>
        <w:t>s</w:t>
      </w:r>
      <w:r w:rsidRPr="0003739E">
        <w:rPr>
          <w:rFonts w:ascii="Times" w:eastAsia="SimSun" w:hAnsi="Times" w:cs="Times New Roman"/>
          <w:b/>
          <w:bCs/>
          <w:sz w:val="20"/>
          <w:szCs w:val="24"/>
          <w:shd w:val="clear" w:color="auto" w:fill="FFFFFF"/>
          <w:lang w:val="en-GB" w:eastAsia="zh-CN"/>
        </w:rPr>
        <w:t xml:space="preserve"> of Msg3 initial transmission.</w:t>
      </w:r>
    </w:p>
    <w:p w14:paraId="507B53D5" w14:textId="77777777" w:rsidR="0003739E" w:rsidRPr="0003739E" w:rsidRDefault="0003739E" w:rsidP="0003739E">
      <w:pPr>
        <w:numPr>
          <w:ilvl w:val="0"/>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eastAsia="zh-CN"/>
        </w:rPr>
      </w:pPr>
      <w:r w:rsidRPr="0003739E">
        <w:rPr>
          <w:rFonts w:ascii="Times" w:eastAsia="Batang" w:hAnsi="Times" w:cs="Times New Roman"/>
          <w:b/>
          <w:bCs/>
          <w:sz w:val="20"/>
          <w:szCs w:val="24"/>
          <w:lang w:eastAsia="zh-CN"/>
        </w:rPr>
        <w:t xml:space="preserve">Alt 1: If TDRA information field is chosen, </w:t>
      </w:r>
      <w:r w:rsidRPr="0003739E">
        <w:rPr>
          <w:rFonts w:ascii="Times" w:eastAsia="Batang" w:hAnsi="Times" w:cs="Times New Roman" w:hint="eastAsia"/>
          <w:b/>
          <w:bCs/>
          <w:sz w:val="20"/>
          <w:szCs w:val="24"/>
          <w:lang w:eastAsia="zh-CN"/>
        </w:rPr>
        <w:t xml:space="preserve">Option 2 is supported. </w:t>
      </w:r>
    </w:p>
    <w:p w14:paraId="264BFA62" w14:textId="77777777" w:rsidR="0003739E" w:rsidRPr="0003739E" w:rsidRDefault="0003739E" w:rsidP="0003739E">
      <w:pPr>
        <w:numPr>
          <w:ilvl w:val="1"/>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val="en-GB" w:eastAsia="zh-CN"/>
        </w:rPr>
      </w:pPr>
      <w:r w:rsidRPr="0003739E">
        <w:rPr>
          <w:rFonts w:ascii="Times" w:eastAsia="Batang" w:hAnsi="Times" w:cs="Times New Roman" w:hint="eastAsia"/>
          <w:b/>
          <w:bCs/>
          <w:sz w:val="20"/>
          <w:szCs w:val="24"/>
          <w:lang w:eastAsia="zh-CN"/>
        </w:rPr>
        <w:t xml:space="preserve"> </w:t>
      </w:r>
      <w:r w:rsidRPr="0003739E">
        <w:rPr>
          <w:rFonts w:ascii="Times" w:eastAsia="SimSun" w:hAnsi="Times" w:cs="Times New Roman" w:hint="eastAsia"/>
          <w:b/>
          <w:bCs/>
          <w:sz w:val="20"/>
          <w:szCs w:val="24"/>
          <w:shd w:val="clear" w:color="auto" w:fill="FFFFFF"/>
          <w:lang w:eastAsia="zh-CN"/>
        </w:rPr>
        <w:t xml:space="preserve"> The candidate values for </w:t>
      </w:r>
      <w:r w:rsidRPr="0003739E">
        <w:rPr>
          <w:rFonts w:ascii="Times" w:eastAsia="SimSun" w:hAnsi="Times" w:cs="Times New Roman"/>
          <w:b/>
          <w:bCs/>
          <w:sz w:val="20"/>
          <w:szCs w:val="24"/>
          <w:shd w:val="clear" w:color="auto" w:fill="FFFFFF"/>
          <w:lang w:eastAsia="zh-CN"/>
        </w:rPr>
        <w:t>repetition factor</w:t>
      </w:r>
      <w:r w:rsidRPr="0003739E">
        <w:rPr>
          <w:rFonts w:ascii="Times" w:eastAsia="SimSun" w:hAnsi="Times" w:cs="Times New Roman" w:hint="eastAsia"/>
          <w:b/>
          <w:bCs/>
          <w:sz w:val="20"/>
          <w:szCs w:val="24"/>
          <w:shd w:val="clear" w:color="auto" w:fill="FFFFFF"/>
          <w:lang w:eastAsia="zh-CN"/>
        </w:rPr>
        <w:t xml:space="preserve"> could be chosen from {[1], 2, 3, 4, 7, 8,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12</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 xml:space="preserve">,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16</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w:t>
      </w:r>
      <w:r w:rsidRPr="0003739E">
        <w:rPr>
          <w:rFonts w:ascii="Times" w:eastAsia="SimSun" w:hAnsi="Times" w:cs="Times New Roman"/>
          <w:b/>
          <w:bCs/>
          <w:sz w:val="20"/>
          <w:szCs w:val="24"/>
          <w:shd w:val="clear" w:color="auto" w:fill="FFFFFF"/>
          <w:lang w:eastAsia="zh-CN"/>
        </w:rPr>
        <w:t xml:space="preserve"> </w:t>
      </w:r>
    </w:p>
    <w:p w14:paraId="4BD15093" w14:textId="77777777" w:rsidR="0003739E" w:rsidRPr="0003739E" w:rsidRDefault="0003739E" w:rsidP="0003739E">
      <w:pPr>
        <w:numPr>
          <w:ilvl w:val="0"/>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val="en-GB" w:eastAsia="zh-CN"/>
        </w:rPr>
      </w:pPr>
      <w:r w:rsidRPr="0003739E">
        <w:rPr>
          <w:rFonts w:ascii="Times" w:eastAsia="Batang" w:hAnsi="Times" w:cs="Times New Roman"/>
          <w:b/>
          <w:bCs/>
          <w:sz w:val="20"/>
          <w:szCs w:val="24"/>
          <w:lang w:eastAsia="zh-CN"/>
        </w:rPr>
        <w:t xml:space="preserve">Alt 2: If MCS information </w:t>
      </w:r>
      <w:r w:rsidRPr="0003739E">
        <w:rPr>
          <w:rFonts w:ascii="Times" w:eastAsia="SimSun" w:hAnsi="Times" w:cs="Times New Roman"/>
          <w:b/>
          <w:bCs/>
          <w:sz w:val="20"/>
          <w:szCs w:val="24"/>
          <w:shd w:val="clear" w:color="auto" w:fill="FFFFFF"/>
          <w:lang w:val="en-GB" w:eastAsia="zh-CN"/>
        </w:rPr>
        <w:t xml:space="preserve">field </w:t>
      </w:r>
      <w:r w:rsidRPr="0003739E">
        <w:rPr>
          <w:rFonts w:ascii="Times" w:eastAsia="SimSun" w:hAnsi="Times" w:cs="Times New Roman"/>
          <w:b/>
          <w:bCs/>
          <w:sz w:val="20"/>
          <w:szCs w:val="24"/>
          <w:shd w:val="clear" w:color="auto" w:fill="FFFFFF"/>
          <w:lang w:eastAsia="zh-CN"/>
        </w:rPr>
        <w:t xml:space="preserve">is chosen, repurpose the MCS </w:t>
      </w:r>
      <w:r w:rsidRPr="0003739E">
        <w:rPr>
          <w:rFonts w:ascii="Times" w:eastAsia="Batang" w:hAnsi="Times" w:cs="Times New Roman"/>
          <w:b/>
          <w:bCs/>
          <w:sz w:val="20"/>
          <w:szCs w:val="24"/>
          <w:lang w:eastAsia="zh-CN"/>
        </w:rPr>
        <w:t xml:space="preserve">information </w:t>
      </w:r>
      <w:r w:rsidRPr="0003739E">
        <w:rPr>
          <w:rFonts w:ascii="Times" w:eastAsia="SimSun" w:hAnsi="Times" w:cs="Times New Roman"/>
          <w:b/>
          <w:bCs/>
          <w:sz w:val="20"/>
          <w:szCs w:val="24"/>
          <w:shd w:val="clear" w:color="auto" w:fill="FFFFFF"/>
          <w:lang w:eastAsia="zh-CN"/>
        </w:rPr>
        <w:t>field</w:t>
      </w:r>
      <w:r w:rsidRPr="0003739E">
        <w:rPr>
          <w:rFonts w:ascii="Times" w:eastAsia="Batang" w:hAnsi="Times" w:cs="Times New Roman"/>
          <w:b/>
          <w:bCs/>
          <w:sz w:val="20"/>
          <w:szCs w:val="24"/>
          <w:lang w:eastAsia="zh-CN"/>
        </w:rPr>
        <w:t xml:space="preserve"> as follows.</w:t>
      </w:r>
    </w:p>
    <w:p w14:paraId="380D027A" w14:textId="77777777" w:rsidR="0003739E" w:rsidRPr="0003739E" w:rsidRDefault="0003739E" w:rsidP="0003739E">
      <w:pPr>
        <w:numPr>
          <w:ilvl w:val="1"/>
          <w:numId w:val="20"/>
        </w:numPr>
        <w:overflowPunct w:val="0"/>
        <w:autoSpaceDE w:val="0"/>
        <w:autoSpaceDN w:val="0"/>
        <w:adjustRightInd w:val="0"/>
        <w:snapToGrid w:val="0"/>
        <w:spacing w:before="120" w:afterLines="50" w:after="120" w:line="256" w:lineRule="auto"/>
        <w:jc w:val="left"/>
        <w:textAlignment w:val="baseline"/>
        <w:rPr>
          <w:rFonts w:ascii="Times" w:eastAsia="SimSun" w:hAnsi="Times" w:cs="Times New Roman"/>
          <w:b/>
          <w:bCs/>
          <w:sz w:val="20"/>
          <w:szCs w:val="24"/>
          <w:shd w:val="clear" w:color="auto" w:fill="FFFFFF"/>
          <w:lang w:eastAsia="zh-CN"/>
        </w:rPr>
      </w:pPr>
      <w:r w:rsidRPr="0003739E">
        <w:rPr>
          <w:rFonts w:ascii="Times" w:eastAsia="SimSun" w:hAnsi="Times" w:cs="Times New Roman" w:hint="eastAsia"/>
          <w:b/>
          <w:bCs/>
          <w:sz w:val="20"/>
          <w:szCs w:val="24"/>
          <w:shd w:val="clear" w:color="auto" w:fill="FFFFFF"/>
          <w:lang w:eastAsia="zh-CN"/>
        </w:rPr>
        <w:t>2</w:t>
      </w:r>
      <w:r w:rsidRPr="0003739E">
        <w:rPr>
          <w:rFonts w:ascii="Times" w:eastAsia="SimSun" w:hAnsi="Times" w:cs="Times New Roman"/>
          <w:b/>
          <w:bCs/>
          <w:sz w:val="20"/>
          <w:szCs w:val="24"/>
          <w:shd w:val="clear" w:color="auto" w:fill="FFFFFF"/>
          <w:lang w:eastAsia="zh-CN"/>
        </w:rPr>
        <w:t xml:space="preserve"> MSB bits of the MCS </w:t>
      </w:r>
      <w:r w:rsidRPr="0003739E">
        <w:rPr>
          <w:rFonts w:ascii="Times" w:eastAsia="Batang" w:hAnsi="Times" w:cs="Times New Roman"/>
          <w:b/>
          <w:bCs/>
          <w:sz w:val="20"/>
          <w:szCs w:val="24"/>
          <w:lang w:eastAsia="zh-CN"/>
        </w:rPr>
        <w:t xml:space="preserve">information </w:t>
      </w:r>
      <w:r w:rsidRPr="0003739E">
        <w:rPr>
          <w:rFonts w:ascii="Times" w:eastAsia="SimSun" w:hAnsi="Times" w:cs="Times New Roman"/>
          <w:b/>
          <w:bCs/>
          <w:sz w:val="20"/>
          <w:szCs w:val="24"/>
          <w:shd w:val="clear" w:color="auto" w:fill="FFFFFF"/>
          <w:lang w:val="en-GB" w:eastAsia="zh-CN"/>
        </w:rPr>
        <w:t>field</w:t>
      </w:r>
      <w:r w:rsidRPr="0003739E">
        <w:rPr>
          <w:rFonts w:ascii="Times" w:eastAsia="SimSun" w:hAnsi="Times" w:cs="Times New Roman"/>
          <w:b/>
          <w:bCs/>
          <w:sz w:val="20"/>
          <w:szCs w:val="24"/>
          <w:shd w:val="clear" w:color="auto" w:fill="FFFFFF"/>
          <w:lang w:eastAsia="zh-CN"/>
        </w:rPr>
        <w:t xml:space="preserve"> are used for selecting one repetition factor from a SIB1 configured set</w:t>
      </w:r>
      <w:r w:rsidRPr="0003739E">
        <w:rPr>
          <w:rFonts w:ascii="Times" w:eastAsia="SimSun" w:hAnsi="Times" w:cs="Times New Roman" w:hint="eastAsia"/>
          <w:b/>
          <w:bCs/>
          <w:sz w:val="20"/>
          <w:szCs w:val="24"/>
          <w:shd w:val="clear" w:color="auto" w:fill="FFFFFF"/>
          <w:lang w:eastAsia="zh-CN"/>
        </w:rPr>
        <w:t xml:space="preserve"> with 4 candidate values.</w:t>
      </w:r>
    </w:p>
    <w:p w14:paraId="6624CB73" w14:textId="77777777" w:rsidR="0003739E" w:rsidRPr="0003739E" w:rsidRDefault="0003739E" w:rsidP="0003739E">
      <w:pPr>
        <w:numPr>
          <w:ilvl w:val="2"/>
          <w:numId w:val="20"/>
        </w:numPr>
        <w:overflowPunct w:val="0"/>
        <w:autoSpaceDE w:val="0"/>
        <w:autoSpaceDN w:val="0"/>
        <w:adjustRightInd w:val="0"/>
        <w:snapToGrid w:val="0"/>
        <w:spacing w:before="120" w:afterLines="50" w:after="120" w:line="256" w:lineRule="auto"/>
        <w:jc w:val="left"/>
        <w:textAlignment w:val="baseline"/>
        <w:rPr>
          <w:rFonts w:ascii="Times" w:eastAsia="SimSun" w:hAnsi="Times" w:cs="Times New Roman"/>
          <w:b/>
          <w:bCs/>
          <w:sz w:val="20"/>
          <w:szCs w:val="24"/>
          <w:shd w:val="clear" w:color="auto" w:fill="FFFFFF"/>
          <w:lang w:eastAsia="zh-CN"/>
        </w:rPr>
      </w:pPr>
      <w:r w:rsidRPr="0003739E">
        <w:rPr>
          <w:rFonts w:ascii="Times" w:eastAsia="SimSun" w:hAnsi="Times" w:cs="Times New Roman" w:hint="eastAsia"/>
          <w:b/>
          <w:bCs/>
          <w:sz w:val="20"/>
          <w:szCs w:val="24"/>
          <w:shd w:val="clear" w:color="auto" w:fill="FFFFFF"/>
          <w:lang w:eastAsia="zh-CN"/>
        </w:rPr>
        <w:t xml:space="preserve"> The set of candidate values for </w:t>
      </w:r>
      <w:r w:rsidRPr="0003739E">
        <w:rPr>
          <w:rFonts w:ascii="Times" w:eastAsia="SimSun" w:hAnsi="Times" w:cs="Times New Roman"/>
          <w:b/>
          <w:bCs/>
          <w:sz w:val="20"/>
          <w:szCs w:val="24"/>
          <w:shd w:val="clear" w:color="auto" w:fill="FFFFFF"/>
          <w:lang w:eastAsia="zh-CN"/>
        </w:rPr>
        <w:t>repetition factor</w:t>
      </w:r>
      <w:r w:rsidRPr="0003739E">
        <w:rPr>
          <w:rFonts w:ascii="Times" w:eastAsia="SimSun" w:hAnsi="Times" w:cs="Times New Roman" w:hint="eastAsia"/>
          <w:b/>
          <w:bCs/>
          <w:sz w:val="20"/>
          <w:szCs w:val="24"/>
          <w:shd w:val="clear" w:color="auto" w:fill="FFFFFF"/>
          <w:lang w:eastAsia="zh-CN"/>
        </w:rPr>
        <w:t xml:space="preserve"> could be chosen from {[1], 2, 3, 4, 7, 8,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12</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 xml:space="preserve">,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16</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w:t>
      </w:r>
    </w:p>
    <w:p w14:paraId="2C9DDF68" w14:textId="77777777" w:rsidR="0003739E" w:rsidRPr="0003739E" w:rsidRDefault="0003739E" w:rsidP="0003739E">
      <w:pPr>
        <w:spacing w:after="0" w:line="240" w:lineRule="auto"/>
        <w:jc w:val="left"/>
        <w:rPr>
          <w:rFonts w:ascii="Times" w:eastAsia="Batang" w:hAnsi="Times" w:cs="Times New Roman"/>
          <w:sz w:val="20"/>
          <w:szCs w:val="24"/>
          <w:lang w:eastAsia="x-none"/>
        </w:rPr>
      </w:pPr>
      <w:r w:rsidRPr="0003739E">
        <w:rPr>
          <w:rFonts w:ascii="Times" w:eastAsia="Batang" w:hAnsi="Times" w:cs="Times New Roman" w:hint="eastAsia"/>
          <w:b/>
          <w:bCs/>
          <w:sz w:val="20"/>
          <w:szCs w:val="24"/>
          <w:lang w:val="en-GB" w:eastAsia="zh-CN"/>
        </w:rPr>
        <w:t xml:space="preserve">Note: </w:t>
      </w:r>
      <w:r w:rsidRPr="0003739E">
        <w:rPr>
          <w:rFonts w:ascii="Times" w:eastAsia="Batang" w:hAnsi="Times" w:cs="Times New Roman"/>
          <w:b/>
          <w:bCs/>
          <w:sz w:val="20"/>
          <w:szCs w:val="24"/>
          <w:lang w:val="en-GB" w:eastAsia="zh-CN"/>
        </w:rPr>
        <w:t xml:space="preserve">Whether ‘1’ is included depends on the </w:t>
      </w:r>
      <w:r w:rsidRPr="0003739E">
        <w:rPr>
          <w:rFonts w:ascii="Times" w:eastAsia="Batang" w:hAnsi="Times" w:cs="Times New Roman" w:hint="eastAsia"/>
          <w:b/>
          <w:bCs/>
          <w:sz w:val="20"/>
          <w:szCs w:val="24"/>
          <w:lang w:val="en-GB" w:eastAsia="zh-CN"/>
        </w:rPr>
        <w:t xml:space="preserve">outcome of </w:t>
      </w:r>
      <w:r w:rsidRPr="0003739E">
        <w:rPr>
          <w:rFonts w:ascii="Times" w:eastAsia="Batang" w:hAnsi="Times" w:cs="Times New Roman"/>
          <w:b/>
          <w:bCs/>
          <w:sz w:val="20"/>
          <w:szCs w:val="24"/>
          <w:lang w:val="en-GB" w:eastAsia="zh-CN"/>
        </w:rPr>
        <w:t>interpretation of the selected information field.</w:t>
      </w:r>
    </w:p>
    <w:p w14:paraId="3F907073" w14:textId="77777777" w:rsidR="0003739E" w:rsidRPr="0003739E" w:rsidRDefault="0003739E" w:rsidP="0003739E">
      <w:pPr>
        <w:spacing w:after="0" w:line="240" w:lineRule="auto"/>
        <w:jc w:val="left"/>
        <w:rPr>
          <w:rFonts w:ascii="Times" w:eastAsia="Batang" w:hAnsi="Times" w:cs="Times New Roman"/>
          <w:b/>
          <w:bCs/>
          <w:sz w:val="20"/>
          <w:szCs w:val="24"/>
          <w:highlight w:val="cyan"/>
          <w:lang w:eastAsia="zh-CN"/>
        </w:rPr>
      </w:pPr>
    </w:p>
    <w:p w14:paraId="2336B330" w14:textId="77777777" w:rsidR="0003739E" w:rsidRPr="0003739E" w:rsidRDefault="0003739E" w:rsidP="0003739E">
      <w:pPr>
        <w:spacing w:after="0" w:line="240" w:lineRule="auto"/>
        <w:jc w:val="left"/>
        <w:rPr>
          <w:rFonts w:ascii="Times" w:eastAsia="Batang" w:hAnsi="Times" w:cs="Times New Roman"/>
          <w:b/>
          <w:bCs/>
          <w:sz w:val="20"/>
          <w:szCs w:val="24"/>
          <w:highlight w:val="green"/>
          <w:lang w:eastAsia="zh-CN"/>
        </w:rPr>
      </w:pPr>
      <w:r w:rsidRPr="0003739E">
        <w:rPr>
          <w:rFonts w:ascii="Times" w:eastAsia="Batang" w:hAnsi="Times" w:cs="Times New Roman" w:hint="eastAsia"/>
          <w:b/>
          <w:bCs/>
          <w:sz w:val="20"/>
          <w:szCs w:val="24"/>
          <w:highlight w:val="green"/>
          <w:lang w:eastAsia="zh-CN"/>
        </w:rPr>
        <w:t xml:space="preserve">Agreement </w:t>
      </w:r>
    </w:p>
    <w:p w14:paraId="0484EFE3"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DengXian" w:hAnsi="Times" w:cs="Times New Roman" w:hint="eastAsia"/>
          <w:b/>
          <w:bCs/>
          <w:sz w:val="20"/>
          <w:szCs w:val="24"/>
          <w:lang w:eastAsia="zh-CN"/>
        </w:rPr>
        <w:t xml:space="preserve">Include the following into the reply LS to </w:t>
      </w:r>
      <w:hyperlink r:id="rId16" w:history="1">
        <w:r w:rsidRPr="0003739E">
          <w:rPr>
            <w:rFonts w:ascii="Times" w:eastAsia="DengXian" w:hAnsi="Times" w:cs="Times New Roman"/>
            <w:b/>
            <w:bCs/>
            <w:color w:val="0000FF"/>
            <w:sz w:val="20"/>
            <w:szCs w:val="24"/>
            <w:u w:val="single"/>
            <w:lang w:eastAsia="zh-CN"/>
          </w:rPr>
          <w:t>R1-2108712</w:t>
        </w:r>
      </w:hyperlink>
      <w:r w:rsidRPr="0003739E">
        <w:rPr>
          <w:rFonts w:ascii="Times" w:eastAsia="DengXian" w:hAnsi="Times" w:cs="Times New Roman" w:hint="eastAsia"/>
          <w:b/>
          <w:bCs/>
          <w:sz w:val="20"/>
          <w:szCs w:val="24"/>
          <w:lang w:eastAsia="zh-CN"/>
        </w:rPr>
        <w:t xml:space="preserve">(R2-2109195). </w:t>
      </w:r>
    </w:p>
    <w:p w14:paraId="7AF39AD2"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lastRenderedPageBreak/>
        <w:t>RAN1 thinks at least the number of preambles per SSB</w:t>
      </w:r>
      <w:r w:rsidRPr="0003739E">
        <w:rPr>
          <w:rFonts w:ascii="Times" w:eastAsia="Batang" w:hAnsi="Times" w:cs="Times New Roman"/>
          <w:b/>
          <w:bCs/>
          <w:sz w:val="20"/>
          <w:szCs w:val="24"/>
          <w:lang w:eastAsia="zh-CN"/>
        </w:rPr>
        <w:t xml:space="preserve"> </w:t>
      </w:r>
      <w:r w:rsidRPr="0003739E">
        <w:rPr>
          <w:rFonts w:ascii="Times" w:eastAsia="Batang" w:hAnsi="Times" w:cs="Times New Roman" w:hint="eastAsia"/>
          <w:b/>
          <w:bCs/>
          <w:sz w:val="20"/>
          <w:szCs w:val="24"/>
          <w:lang w:eastAsia="zh-CN"/>
        </w:rPr>
        <w:t>per</w:t>
      </w:r>
      <w:r w:rsidRPr="0003739E">
        <w:rPr>
          <w:rFonts w:ascii="Times" w:eastAsia="Batang" w:hAnsi="Times" w:cs="Times New Roman"/>
          <w:b/>
          <w:bCs/>
          <w:sz w:val="20"/>
          <w:szCs w:val="24"/>
          <w:lang w:eastAsia="zh-CN"/>
        </w:rPr>
        <w:t xml:space="preserve"> </w:t>
      </w:r>
      <w:r w:rsidRPr="0003739E">
        <w:rPr>
          <w:rFonts w:ascii="Times" w:eastAsia="Batang" w:hAnsi="Times" w:cs="Times New Roman" w:hint="eastAsia"/>
          <w:b/>
          <w:bCs/>
          <w:sz w:val="20"/>
          <w:szCs w:val="24"/>
          <w:lang w:eastAsia="zh-CN"/>
        </w:rPr>
        <w:t>RO for request of Msg3 repetition</w:t>
      </w:r>
      <w:r w:rsidRPr="0003739E">
        <w:rPr>
          <w:rFonts w:ascii="Times" w:eastAsia="Batang" w:hAnsi="Times" w:cs="Times New Roman" w:hint="eastAsia"/>
          <w:b/>
          <w:bCs/>
          <w:strike/>
          <w:color w:val="FF0000"/>
          <w:sz w:val="20"/>
          <w:szCs w:val="24"/>
          <w:lang w:eastAsia="zh-CN"/>
        </w:rPr>
        <w:t xml:space="preserve">, i.e., </w:t>
      </w:r>
      <w:r w:rsidRPr="0003739E">
        <w:rPr>
          <w:rFonts w:ascii="Times" w:eastAsia="Batang" w:hAnsi="Times" w:cs="Times New Roman" w:hint="eastAsia"/>
          <w:b/>
          <w:bCs/>
          <w:i/>
          <w:iCs/>
          <w:strike/>
          <w:color w:val="FF0000"/>
          <w:sz w:val="20"/>
          <w:szCs w:val="24"/>
          <w:lang w:eastAsia="zh-CN"/>
        </w:rPr>
        <w:t>CB-PreamblesPerSSB</w:t>
      </w:r>
      <w:r w:rsidRPr="0003739E">
        <w:rPr>
          <w:rFonts w:ascii="Times" w:eastAsia="Batang" w:hAnsi="Times" w:cs="Times New Roman" w:hint="eastAsia"/>
          <w:b/>
          <w:bCs/>
          <w:strike/>
          <w:color w:val="FF0000"/>
          <w:sz w:val="20"/>
          <w:szCs w:val="24"/>
          <w:lang w:eastAsia="zh-CN"/>
        </w:rPr>
        <w:t>,</w:t>
      </w:r>
      <w:r w:rsidRPr="0003739E">
        <w:rPr>
          <w:rFonts w:ascii="Times" w:eastAsia="Batang" w:hAnsi="Times" w:cs="Times New Roman" w:hint="eastAsia"/>
          <w:b/>
          <w:bCs/>
          <w:sz w:val="20"/>
          <w:szCs w:val="24"/>
          <w:lang w:eastAsia="zh-CN"/>
        </w:rPr>
        <w:t xml:space="preserve"> is needed. It</w:t>
      </w:r>
      <w:r w:rsidRPr="0003739E">
        <w:rPr>
          <w:rFonts w:ascii="Times" w:eastAsia="Batang" w:hAnsi="Times" w:cs="Times New Roman"/>
          <w:b/>
          <w:bCs/>
          <w:sz w:val="20"/>
          <w:szCs w:val="24"/>
          <w:lang w:eastAsia="zh-CN"/>
        </w:rPr>
        <w:t>’</w:t>
      </w:r>
      <w:r w:rsidRPr="0003739E">
        <w:rPr>
          <w:rFonts w:ascii="Times" w:eastAsia="Batang" w:hAnsi="Times" w:cs="Times New Roman" w:hint="eastAsia"/>
          <w:b/>
          <w:bCs/>
          <w:sz w:val="20"/>
          <w:szCs w:val="24"/>
          <w:lang w:eastAsia="zh-CN"/>
        </w:rPr>
        <w:t xml:space="preserve">s up to RAN2 whether to indicate the start of preamble index for request of Msg3 repetition with shared RO. </w:t>
      </w:r>
    </w:p>
    <w:p w14:paraId="6E8775CE" w14:textId="77777777" w:rsidR="0003739E" w:rsidRPr="0003739E" w:rsidRDefault="0003739E" w:rsidP="0003739E">
      <w:pPr>
        <w:spacing w:after="0" w:line="240" w:lineRule="auto"/>
        <w:jc w:val="left"/>
        <w:rPr>
          <w:rFonts w:ascii="Times" w:eastAsia="Batang" w:hAnsi="Times" w:cs="Times New Roman"/>
          <w:sz w:val="20"/>
          <w:szCs w:val="24"/>
          <w:lang w:eastAsia="x-none"/>
        </w:rPr>
      </w:pPr>
    </w:p>
    <w:p w14:paraId="5DBF4211" w14:textId="77777777" w:rsidR="0003739E" w:rsidRPr="0003739E" w:rsidRDefault="0003739E" w:rsidP="0003739E">
      <w:pPr>
        <w:spacing w:after="0" w:line="240" w:lineRule="auto"/>
        <w:jc w:val="left"/>
        <w:rPr>
          <w:rFonts w:ascii="Times" w:eastAsia="DengXian" w:hAnsi="Times" w:cs="Times New Roman"/>
          <w:b/>
          <w:bCs/>
          <w:sz w:val="20"/>
          <w:szCs w:val="24"/>
          <w:highlight w:val="green"/>
          <w:lang w:eastAsia="zh-CN"/>
        </w:rPr>
      </w:pPr>
      <w:r w:rsidRPr="0003739E">
        <w:rPr>
          <w:rFonts w:ascii="Times" w:eastAsia="DengXian" w:hAnsi="Times" w:cs="Times New Roman" w:hint="eastAsia"/>
          <w:b/>
          <w:bCs/>
          <w:sz w:val="20"/>
          <w:szCs w:val="24"/>
          <w:highlight w:val="green"/>
          <w:lang w:eastAsia="zh-CN"/>
        </w:rPr>
        <w:t xml:space="preserve">Agreement </w:t>
      </w:r>
    </w:p>
    <w:p w14:paraId="0D56651D" w14:textId="77777777" w:rsidR="0003739E" w:rsidRPr="0003739E" w:rsidRDefault="0003739E" w:rsidP="0003739E">
      <w:pPr>
        <w:spacing w:after="0" w:line="240" w:lineRule="auto"/>
        <w:jc w:val="left"/>
        <w:rPr>
          <w:rFonts w:ascii="Times" w:eastAsia="Batang" w:hAnsi="Times" w:cs="Times New Roman"/>
          <w:b/>
          <w:bCs/>
          <w:sz w:val="20"/>
          <w:szCs w:val="24"/>
          <w:highlight w:val="cyan"/>
          <w:lang w:eastAsia="zh-CN"/>
        </w:rPr>
      </w:pPr>
      <w:r w:rsidRPr="0003739E">
        <w:rPr>
          <w:rFonts w:ascii="Times" w:eastAsia="DengXian" w:hAnsi="Times" w:cs="Times New Roman" w:hint="eastAsia"/>
          <w:b/>
          <w:bCs/>
          <w:sz w:val="20"/>
          <w:szCs w:val="24"/>
          <w:lang w:eastAsia="zh-CN"/>
        </w:rPr>
        <w:t xml:space="preserve">Include the following into the reply LS to </w:t>
      </w:r>
      <w:hyperlink r:id="rId17" w:history="1">
        <w:r w:rsidRPr="0003739E">
          <w:rPr>
            <w:rFonts w:ascii="Times" w:eastAsia="DengXian" w:hAnsi="Times" w:cs="Times New Roman"/>
            <w:b/>
            <w:bCs/>
            <w:color w:val="0000FF"/>
            <w:sz w:val="20"/>
            <w:szCs w:val="24"/>
            <w:u w:val="single"/>
            <w:lang w:eastAsia="zh-CN"/>
          </w:rPr>
          <w:t>R1-2108712</w:t>
        </w:r>
      </w:hyperlink>
      <w:r w:rsidRPr="0003739E">
        <w:rPr>
          <w:rFonts w:ascii="Times" w:eastAsia="DengXian" w:hAnsi="Times" w:cs="Times New Roman" w:hint="eastAsia"/>
          <w:b/>
          <w:bCs/>
          <w:sz w:val="20"/>
          <w:szCs w:val="24"/>
          <w:lang w:eastAsia="zh-CN"/>
        </w:rPr>
        <w:t xml:space="preserve">(R2-2109195). </w:t>
      </w:r>
    </w:p>
    <w:p w14:paraId="4671C255" w14:textId="77777777" w:rsidR="0003739E" w:rsidRPr="0003739E" w:rsidRDefault="0003739E" w:rsidP="0003739E">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sz w:val="20"/>
          <w:szCs w:val="24"/>
          <w:lang w:eastAsia="zh-CN"/>
        </w:rPr>
      </w:pPr>
      <w:r w:rsidRPr="0003739E">
        <w:rPr>
          <w:rFonts w:ascii="Times" w:eastAsia="SimSun" w:hAnsi="Times" w:cs="Times New Roman" w:hint="eastAsia"/>
          <w:b/>
          <w:bCs/>
          <w:sz w:val="20"/>
          <w:szCs w:val="24"/>
          <w:lang w:eastAsia="zh-CN"/>
        </w:rPr>
        <w:t xml:space="preserve">From RAN1 perspective, there is no need to separately configure the following </w:t>
      </w:r>
      <w:r w:rsidRPr="0003739E">
        <w:rPr>
          <w:rFonts w:ascii="Times" w:eastAsia="Batang" w:hAnsi="Times" w:cs="Times New Roman" w:hint="eastAsia"/>
          <w:b/>
          <w:bCs/>
          <w:sz w:val="20"/>
          <w:szCs w:val="24"/>
          <w:lang w:eastAsia="zh-CN"/>
        </w:rPr>
        <w:t xml:space="preserve">legacy RACH parameters configured in </w:t>
      </w:r>
      <w:r w:rsidRPr="0003739E">
        <w:rPr>
          <w:rFonts w:ascii="Times" w:eastAsia="Batang" w:hAnsi="Times" w:cs="Times New Roman" w:hint="eastAsia"/>
          <w:b/>
          <w:bCs/>
          <w:i/>
          <w:iCs/>
          <w:sz w:val="20"/>
          <w:szCs w:val="24"/>
          <w:lang w:eastAsia="zh-CN"/>
        </w:rPr>
        <w:t>RACH-ConfigCommon</w:t>
      </w:r>
      <w:r w:rsidRPr="0003739E">
        <w:rPr>
          <w:rFonts w:ascii="Times" w:eastAsia="Batang" w:hAnsi="Times" w:cs="Times New Roman" w:hint="eastAsia"/>
          <w:b/>
          <w:bCs/>
          <w:sz w:val="20"/>
          <w:szCs w:val="24"/>
          <w:lang w:eastAsia="zh-CN"/>
        </w:rPr>
        <w:t xml:space="preserve"> for requesting Msg3 PUSCH repetition with shared RO on a given</w:t>
      </w:r>
      <w:r w:rsidRPr="0003739E">
        <w:rPr>
          <w:rFonts w:ascii="Times" w:eastAsia="Batang" w:hAnsi="Times" w:cs="Times New Roman"/>
          <w:b/>
          <w:bCs/>
          <w:sz w:val="20"/>
          <w:szCs w:val="24"/>
          <w:lang w:eastAsia="zh-CN"/>
        </w:rPr>
        <w:t xml:space="preserve"> </w:t>
      </w:r>
      <w:r w:rsidRPr="0003739E">
        <w:rPr>
          <w:rFonts w:eastAsia="Times New Roman" w:cs="Times New Roman" w:hint="eastAsia"/>
          <w:b/>
          <w:bCs/>
          <w:sz w:val="20"/>
          <w:szCs w:val="24"/>
          <w:lang w:eastAsia="zh-CN"/>
        </w:rPr>
        <w:t>UL</w:t>
      </w:r>
      <w:r w:rsidRPr="0003739E">
        <w:rPr>
          <w:rFonts w:ascii="Times" w:eastAsia="Batang" w:hAnsi="Times" w:cs="Times New Roman" w:hint="eastAsia"/>
          <w:b/>
          <w:bCs/>
          <w:sz w:val="20"/>
          <w:szCs w:val="24"/>
          <w:lang w:eastAsia="zh-CN"/>
        </w:rPr>
        <w:t xml:space="preserve"> carrier. </w:t>
      </w:r>
    </w:p>
    <w:p w14:paraId="15390495"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prach-ConfigurationIndex</w:t>
      </w:r>
    </w:p>
    <w:p w14:paraId="47718977"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msg1-FDM</w:t>
      </w:r>
    </w:p>
    <w:p w14:paraId="69B3830E"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msg1-FrequencyStart</w:t>
      </w:r>
    </w:p>
    <w:p w14:paraId="26B78E59"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zeroCorrelationZoneConfig</w:t>
      </w:r>
    </w:p>
    <w:p w14:paraId="6ADCB323"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totalNumberOfRA-Preambles</w:t>
      </w:r>
    </w:p>
    <w:p w14:paraId="2FD13882"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ssb-perRACH-OccasionAndCB-PreamblesPerSSB</w:t>
      </w:r>
    </w:p>
    <w:p w14:paraId="08719132"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color w:val="FF0000"/>
          <w:sz w:val="20"/>
          <w:szCs w:val="24"/>
          <w:lang w:eastAsia="zh-CN"/>
        </w:rPr>
      </w:pPr>
      <w:r w:rsidRPr="0003739E">
        <w:rPr>
          <w:rFonts w:ascii="Times" w:eastAsia="Batang" w:hAnsi="Times" w:cs="Times New Roman"/>
          <w:b/>
          <w:bCs/>
          <w:i/>
          <w:iCs/>
          <w:color w:val="FF0000"/>
          <w:sz w:val="20"/>
          <w:szCs w:val="24"/>
          <w:lang w:eastAsia="zh-CN"/>
        </w:rPr>
        <w:t xml:space="preserve">FFS: </w:t>
      </w:r>
      <w:r w:rsidRPr="0003739E">
        <w:rPr>
          <w:rFonts w:ascii="Times" w:eastAsia="Batang" w:hAnsi="Times" w:cs="Times New Roman" w:hint="eastAsia"/>
          <w:b/>
          <w:bCs/>
          <w:i/>
          <w:iCs/>
          <w:color w:val="FF0000"/>
          <w:sz w:val="20"/>
          <w:szCs w:val="24"/>
          <w:lang w:eastAsia="zh-CN"/>
        </w:rPr>
        <w:t xml:space="preserve">rsrp-ThresholdSSB </w:t>
      </w:r>
    </w:p>
    <w:p w14:paraId="07DBE6F6"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rsrp-ThresholdSSB-SUL</w:t>
      </w:r>
    </w:p>
    <w:p w14:paraId="1A381CE6"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prach-RootSequenceIndex</w:t>
      </w:r>
    </w:p>
    <w:p w14:paraId="75B95980"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msg1-SubcarrierSpacing</w:t>
      </w:r>
    </w:p>
    <w:p w14:paraId="62AB7B4F"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restrictedSetConfig</w:t>
      </w:r>
    </w:p>
    <w:p w14:paraId="67A6709F"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DengXian" w:hAnsi="Times" w:cs="Times New Roman"/>
          <w:sz w:val="20"/>
          <w:szCs w:val="24"/>
          <w:lang w:eastAsia="zh-CN"/>
        </w:rPr>
      </w:pPr>
      <w:r w:rsidRPr="0003739E">
        <w:rPr>
          <w:rFonts w:ascii="Times" w:eastAsia="Batang" w:hAnsi="Times" w:cs="Times New Roman" w:hint="eastAsia"/>
          <w:b/>
          <w:bCs/>
          <w:i/>
          <w:iCs/>
          <w:sz w:val="20"/>
          <w:szCs w:val="24"/>
          <w:lang w:eastAsia="zh-CN"/>
        </w:rPr>
        <w:t>msg3-transformPrecoder</w:t>
      </w:r>
    </w:p>
    <w:p w14:paraId="773B6551" w14:textId="77777777" w:rsidR="0003739E" w:rsidRPr="0003739E" w:rsidRDefault="0003739E" w:rsidP="0003739E">
      <w:pPr>
        <w:spacing w:after="0" w:line="240" w:lineRule="auto"/>
        <w:jc w:val="left"/>
        <w:rPr>
          <w:rFonts w:ascii="Times" w:eastAsia="Batang" w:hAnsi="Times" w:cs="Times New Roman"/>
          <w:sz w:val="20"/>
          <w:szCs w:val="24"/>
          <w:lang w:eastAsia="x-none"/>
        </w:rPr>
      </w:pPr>
    </w:p>
    <w:p w14:paraId="3CAAC14C"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 xml:space="preserve">Conclusion </w:t>
      </w:r>
    </w:p>
    <w:p w14:paraId="7DC65799"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 xml:space="preserve">There is no consensus to additionally support intra-slot frequency hopping for Msg3 PUSCH </w:t>
      </w:r>
      <w:r w:rsidRPr="0003739E">
        <w:rPr>
          <w:rFonts w:ascii="Times" w:eastAsia="Batang" w:hAnsi="Times" w:cs="Times New Roman" w:hint="eastAsia"/>
          <w:b/>
          <w:bCs/>
          <w:color w:val="FF0000"/>
          <w:sz w:val="20"/>
          <w:szCs w:val="24"/>
          <w:u w:val="single"/>
          <w:lang w:eastAsia="zh-CN"/>
        </w:rPr>
        <w:t xml:space="preserve">with </w:t>
      </w:r>
      <w:r w:rsidRPr="0003739E">
        <w:rPr>
          <w:rFonts w:ascii="Times" w:eastAsia="Batang" w:hAnsi="Times" w:cs="Times New Roman" w:hint="eastAsia"/>
          <w:b/>
          <w:bCs/>
          <w:sz w:val="20"/>
          <w:szCs w:val="24"/>
          <w:lang w:eastAsia="zh-CN"/>
        </w:rPr>
        <w:t>repetition</w:t>
      </w:r>
      <w:r w:rsidRPr="0003739E">
        <w:rPr>
          <w:rFonts w:ascii="Times" w:eastAsia="Batang" w:hAnsi="Times" w:cs="Times New Roman"/>
          <w:b/>
          <w:bCs/>
          <w:sz w:val="20"/>
          <w:szCs w:val="24"/>
          <w:lang w:eastAsia="zh-CN"/>
        </w:rPr>
        <w:t xml:space="preserve"> in Rel-17</w:t>
      </w:r>
      <w:r w:rsidRPr="0003739E">
        <w:rPr>
          <w:rFonts w:ascii="Times" w:eastAsia="Batang" w:hAnsi="Times" w:cs="Times New Roman" w:hint="eastAsia"/>
          <w:b/>
          <w:bCs/>
          <w:sz w:val="20"/>
          <w:szCs w:val="24"/>
          <w:lang w:eastAsia="zh-CN"/>
        </w:rPr>
        <w:t xml:space="preserve">. </w:t>
      </w:r>
    </w:p>
    <w:p w14:paraId="3D1B845D" w14:textId="77777777" w:rsidR="0003739E" w:rsidRPr="0003739E" w:rsidRDefault="0003739E" w:rsidP="0003739E">
      <w:pPr>
        <w:spacing w:after="0" w:line="240" w:lineRule="auto"/>
        <w:jc w:val="left"/>
        <w:rPr>
          <w:rFonts w:ascii="Times" w:eastAsia="Malgun Gothic" w:hAnsi="Times" w:cs="Times New Roman"/>
          <w:b/>
          <w:bCs/>
          <w:color w:val="FF0000"/>
          <w:sz w:val="20"/>
          <w:szCs w:val="24"/>
          <w:u w:val="single"/>
          <w:lang w:val="en-GB" w:eastAsia="ko-KR"/>
        </w:rPr>
      </w:pPr>
      <w:r w:rsidRPr="0003739E">
        <w:rPr>
          <w:rFonts w:ascii="Times" w:eastAsia="Batang" w:hAnsi="Times" w:cs="Times New Roman" w:hint="eastAsia"/>
          <w:b/>
          <w:bCs/>
          <w:color w:val="FF0000"/>
          <w:sz w:val="20"/>
          <w:szCs w:val="24"/>
          <w:u w:val="single"/>
          <w:lang w:eastAsia="zh-CN"/>
        </w:rPr>
        <w:t xml:space="preserve">Note: </w:t>
      </w:r>
      <w:r w:rsidRPr="0003739E">
        <w:rPr>
          <w:rFonts w:ascii="Times" w:eastAsia="Malgun Gothic" w:hAnsi="Times" w:cs="Times New Roman"/>
          <w:b/>
          <w:bCs/>
          <w:color w:val="FF0000"/>
          <w:sz w:val="20"/>
          <w:szCs w:val="24"/>
          <w:u w:val="single"/>
          <w:lang w:val="en-GB" w:eastAsia="ko-KR"/>
        </w:rPr>
        <w:t>intra-slot FH is supported when a UE is scheduled Msg3 PUSCH without repetition.</w:t>
      </w:r>
    </w:p>
    <w:p w14:paraId="63B1C052" w14:textId="77777777" w:rsidR="0003739E" w:rsidRPr="0003739E" w:rsidRDefault="0003739E" w:rsidP="0003739E">
      <w:pPr>
        <w:spacing w:after="0" w:line="240" w:lineRule="auto"/>
        <w:jc w:val="left"/>
        <w:rPr>
          <w:rFonts w:ascii="Times" w:eastAsia="Batang" w:hAnsi="Times" w:cs="Times New Roman"/>
          <w:sz w:val="20"/>
          <w:szCs w:val="24"/>
          <w:lang w:val="en-GB" w:eastAsia="x-none"/>
        </w:rPr>
      </w:pPr>
    </w:p>
    <w:p w14:paraId="352BF024"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r w:rsidRPr="0003739E">
        <w:rPr>
          <w:rFonts w:ascii="SimSun" w:eastAsia="SimSun" w:hAnsi="SimSun" w:cs="SimSun" w:hint="eastAsia"/>
          <w:b/>
          <w:bCs/>
          <w:color w:val="000000"/>
          <w:sz w:val="21"/>
          <w:szCs w:val="21"/>
          <w:lang w:eastAsia="zh-CN"/>
        </w:rPr>
        <w:t> </w:t>
      </w:r>
    </w:p>
    <w:p w14:paraId="71A8738F"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 xml:space="preserve">Include the following into the reply LS to </w:t>
      </w:r>
      <w:hyperlink r:id="rId18" w:history="1">
        <w:r w:rsidRPr="0003739E">
          <w:rPr>
            <w:rFonts w:ascii="Gulim" w:eastAsia="Gulim" w:hAnsi="Gulim" w:cs="SimSun"/>
            <w:b/>
            <w:bCs/>
            <w:color w:val="0000FF"/>
            <w:sz w:val="21"/>
            <w:szCs w:val="21"/>
            <w:u w:val="single"/>
            <w:lang w:eastAsia="zh-CN"/>
          </w:rPr>
          <w:t>R1-2108712</w:t>
        </w:r>
      </w:hyperlink>
      <w:r w:rsidRPr="0003739E">
        <w:rPr>
          <w:rFonts w:ascii="Gulim" w:eastAsia="Gulim" w:hAnsi="Gulim" w:cs="SimSun" w:hint="eastAsia"/>
          <w:b/>
          <w:bCs/>
          <w:color w:val="000000"/>
          <w:sz w:val="21"/>
          <w:szCs w:val="21"/>
          <w:lang w:eastAsia="zh-CN"/>
        </w:rPr>
        <w:t>(R2-2109195)</w:t>
      </w:r>
    </w:p>
    <w:p w14:paraId="66663706" w14:textId="77777777" w:rsidR="0003739E" w:rsidRPr="0003739E" w:rsidRDefault="0003739E" w:rsidP="0003739E">
      <w:pPr>
        <w:shd w:val="clear" w:color="auto" w:fill="FFFFFF"/>
        <w:spacing w:after="0" w:line="240" w:lineRule="auto"/>
        <w:ind w:leftChars="60" w:left="132"/>
        <w:jc w:val="left"/>
        <w:rPr>
          <w:rFonts w:ascii="Microsoft YaHei UI" w:eastAsia="Microsoft YaHei UI" w:hAnsi="Microsoft YaHei UI" w:cs="SimSun"/>
          <w:color w:val="000000"/>
          <w:sz w:val="21"/>
          <w:szCs w:val="21"/>
          <w:lang w:eastAsia="zh-CN"/>
        </w:rPr>
      </w:pPr>
      <w:r w:rsidRPr="0003739E">
        <w:rPr>
          <w:rFonts w:ascii="Wingdings" w:eastAsia="Microsoft YaHei UI" w:hAnsi="Wingdings"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From RAN1 perspective, it can be beneficial to separately configure </w:t>
      </w:r>
      <w:r w:rsidRPr="0003739E">
        <w:rPr>
          <w:rFonts w:ascii="Gulim" w:eastAsia="Gulim" w:hAnsi="Gulim" w:cs="SimSun" w:hint="eastAsia"/>
          <w:b/>
          <w:bCs/>
          <w:i/>
          <w:iCs/>
          <w:color w:val="000000"/>
          <w:sz w:val="21"/>
          <w:szCs w:val="21"/>
          <w:lang w:eastAsia="zh-CN"/>
        </w:rPr>
        <w:t>rsrp-ThresholdSSB </w:t>
      </w:r>
      <w:r w:rsidRPr="0003739E">
        <w:rPr>
          <w:rFonts w:ascii="Gulim" w:eastAsia="Gulim" w:hAnsi="Gulim" w:cs="SimSun" w:hint="eastAsia"/>
          <w:b/>
          <w:bCs/>
          <w:color w:val="000000"/>
          <w:sz w:val="21"/>
          <w:szCs w:val="21"/>
          <w:lang w:eastAsia="zh-CN"/>
        </w:rPr>
        <w:t>for requesting Msg3 PUSCH repetition with shared RO on a given UL carrier.</w:t>
      </w:r>
    </w:p>
    <w:p w14:paraId="7A59C79A"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p>
    <w:p w14:paraId="614B6AC3"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If UE is indicated with Msg3 PUSCH with repetition, the frequency hopping flag information field in UL RAR grant or DCI format 0_0 with CRC scrambled by TC-RNTI is reused to enable/disable inter-slot frequency hopping.</w:t>
      </w:r>
    </w:p>
    <w:p w14:paraId="254B9295"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p>
    <w:p w14:paraId="5F432C81"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The Rel-15/16 Msg3 PUSCH collision handling rules are reused for transmission of Msg3 PUSCH repetition in an available slot.</w:t>
      </w:r>
    </w:p>
    <w:p w14:paraId="2F0F2A8E"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Symbol" w:eastAsia="Microsoft YaHei UI" w:hAnsi="Symbol"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FFS whether collision with downlink symbols indicated by </w:t>
      </w:r>
      <w:r w:rsidRPr="0003739E">
        <w:rPr>
          <w:rFonts w:ascii="Gulim" w:eastAsia="Gulim" w:hAnsi="Gulim" w:cs="SimSun" w:hint="eastAsia"/>
          <w:b/>
          <w:bCs/>
          <w:i/>
          <w:iCs/>
          <w:color w:val="000000"/>
          <w:sz w:val="21"/>
          <w:szCs w:val="21"/>
          <w:lang w:eastAsia="zh-CN"/>
        </w:rPr>
        <w:t>tdd-UL-DL-ConfigurationDedicated</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is an exceptional case, i.e., Msg3 PUSCH repetition cannot be canceled by downlink symbols indicated by </w:t>
      </w:r>
      <w:r w:rsidRPr="0003739E">
        <w:rPr>
          <w:rFonts w:ascii="Gulim" w:eastAsia="Gulim" w:hAnsi="Gulim" w:cs="SimSun" w:hint="eastAsia"/>
          <w:b/>
          <w:bCs/>
          <w:i/>
          <w:iCs/>
          <w:color w:val="000000"/>
          <w:sz w:val="21"/>
          <w:szCs w:val="21"/>
          <w:lang w:eastAsia="zh-CN"/>
        </w:rPr>
        <w:t>tdd-UL-DL-ConfigurationDedicated</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in Rel-17.</w:t>
      </w:r>
    </w:p>
    <w:p w14:paraId="73E04D51"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Symbol" w:eastAsia="Microsoft YaHei UI" w:hAnsi="Symbol"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FFS: Rel-17 Msg3 PUSCH collision</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rules are also applied if introduced in other WI(s)</w:t>
      </w:r>
    </w:p>
    <w:p w14:paraId="422C0903" w14:textId="77777777" w:rsidR="0003739E" w:rsidRDefault="0003739E" w:rsidP="004C757F">
      <w:pPr>
        <w:rPr>
          <w:rFonts w:cs="Times New Roman"/>
          <w:u w:val="single"/>
          <w:lang w:val="en-GB" w:eastAsia="zh-CN"/>
        </w:rPr>
      </w:pPr>
    </w:p>
    <w:p w14:paraId="600FFFE9" w14:textId="3B0822CE" w:rsidR="004C757F" w:rsidRPr="00F27C34" w:rsidRDefault="00F27C34" w:rsidP="004C757F">
      <w:pPr>
        <w:rPr>
          <w:rFonts w:cs="Times New Roman"/>
          <w:u w:val="single"/>
          <w:lang w:val="en-GB" w:eastAsia="zh-CN"/>
        </w:rPr>
      </w:pPr>
      <w:r w:rsidRPr="00B13245">
        <w:rPr>
          <w:rFonts w:cs="Times New Roman"/>
          <w:u w:val="single"/>
          <w:lang w:val="en-GB" w:eastAsia="zh-CN"/>
        </w:rPr>
        <w:lastRenderedPageBreak/>
        <w:t>Agreements from RAN1#10</w:t>
      </w:r>
      <w:r>
        <w:rPr>
          <w:rFonts w:cs="Times New Roman"/>
          <w:u w:val="single"/>
          <w:lang w:val="en-GB" w:eastAsia="zh-CN"/>
        </w:rPr>
        <w:t>6-e</w:t>
      </w:r>
    </w:p>
    <w:p w14:paraId="05246481" w14:textId="77777777" w:rsidR="00F27C34" w:rsidRPr="00F27C34" w:rsidRDefault="00F27C34" w:rsidP="00F27C34">
      <w:pPr>
        <w:spacing w:after="0" w:line="240" w:lineRule="auto"/>
        <w:rPr>
          <w:rFonts w:ascii="Times" w:eastAsia="Batang" w:hAnsi="Times" w:cs="Times New Roman"/>
          <w:b/>
          <w:bCs/>
          <w:sz w:val="20"/>
          <w:szCs w:val="24"/>
          <w:highlight w:val="green"/>
          <w:lang w:eastAsia="zh-CN"/>
        </w:rPr>
      </w:pPr>
      <w:r w:rsidRPr="00F27C34">
        <w:rPr>
          <w:rFonts w:ascii="Times" w:eastAsia="Batang" w:hAnsi="Times" w:cs="Times New Roman"/>
          <w:b/>
          <w:bCs/>
          <w:sz w:val="20"/>
          <w:szCs w:val="24"/>
          <w:highlight w:val="green"/>
          <w:lang w:eastAsia="zh-CN"/>
        </w:rPr>
        <w:t>Agreement</w:t>
      </w:r>
      <w:r w:rsidRPr="00F27C34">
        <w:rPr>
          <w:rFonts w:ascii="Times" w:eastAsia="Batang" w:hAnsi="Times" w:cs="Times New Roman" w:hint="eastAsia"/>
          <w:b/>
          <w:bCs/>
          <w:sz w:val="20"/>
          <w:szCs w:val="24"/>
          <w:highlight w:val="green"/>
          <w:lang w:eastAsia="zh-CN"/>
        </w:rPr>
        <w:t xml:space="preserve"> </w:t>
      </w:r>
    </w:p>
    <w:p w14:paraId="60305944" w14:textId="77777777" w:rsidR="00F27C34" w:rsidRPr="00F27C34" w:rsidRDefault="00F27C34" w:rsidP="00F27C34">
      <w:pPr>
        <w:spacing w:after="0" w:line="240" w:lineRule="auto"/>
        <w:rPr>
          <w:rFonts w:ascii="Times" w:eastAsia="Batang" w:hAnsi="Times" w:cs="Times New Roman"/>
          <w:sz w:val="20"/>
          <w:szCs w:val="24"/>
          <w:lang w:eastAsia="zh-CN"/>
        </w:rPr>
      </w:pPr>
      <w:r w:rsidRPr="00F27C34">
        <w:rPr>
          <w:rFonts w:ascii="Times" w:eastAsia="Batang" w:hAnsi="Times" w:cs="Times New Roman" w:hint="eastAsia"/>
          <w:sz w:val="20"/>
          <w:szCs w:val="24"/>
          <w:lang w:eastAsia="zh-CN"/>
        </w:rPr>
        <w:t>Do NOT support f</w:t>
      </w:r>
      <w:r w:rsidRPr="00F27C34">
        <w:rPr>
          <w:rFonts w:ascii="Times" w:eastAsia="Batang" w:hAnsi="Times" w:cs="Times New Roman"/>
          <w:sz w:val="20"/>
          <w:szCs w:val="24"/>
          <w:lang w:val="en-GB" w:eastAsia="en-US"/>
        </w:rPr>
        <w:t>allback RAR UL grant</w:t>
      </w:r>
      <w:r w:rsidRPr="00F27C34">
        <w:rPr>
          <w:rFonts w:ascii="Times" w:eastAsia="Batang" w:hAnsi="Times" w:cs="Times New Roman" w:hint="eastAsia"/>
          <w:sz w:val="20"/>
          <w:szCs w:val="24"/>
          <w:lang w:eastAsia="zh-CN"/>
        </w:rPr>
        <w:t xml:space="preserve"> in 2-step RACH for indicating Msg3 repetition. </w:t>
      </w:r>
    </w:p>
    <w:p w14:paraId="39DD6C95" w14:textId="77777777" w:rsidR="00F27C34" w:rsidRPr="00F27C34" w:rsidRDefault="00F27C34" w:rsidP="00F27C34">
      <w:pPr>
        <w:spacing w:after="0" w:line="240" w:lineRule="auto"/>
        <w:rPr>
          <w:rFonts w:ascii="Times" w:eastAsia="Batang" w:hAnsi="Times" w:cs="Times New Roman"/>
          <w:sz w:val="20"/>
          <w:szCs w:val="24"/>
          <w:lang w:eastAsia="zh-CN"/>
        </w:rPr>
      </w:pPr>
    </w:p>
    <w:p w14:paraId="7E9B52A9" w14:textId="77777777" w:rsidR="00F27C34" w:rsidRPr="00F27C34" w:rsidRDefault="00F27C34" w:rsidP="00F27C34">
      <w:pPr>
        <w:spacing w:beforeLines="50" w:before="120" w:after="0" w:line="240" w:lineRule="auto"/>
        <w:jc w:val="left"/>
        <w:rPr>
          <w:rFonts w:ascii="Times" w:eastAsia="Batang" w:hAnsi="Times" w:cs="Times New Roman"/>
          <w:b/>
          <w:iCs/>
          <w:sz w:val="20"/>
          <w:szCs w:val="24"/>
          <w:highlight w:val="green"/>
          <w:lang w:eastAsia="en-US"/>
        </w:rPr>
      </w:pPr>
      <w:r w:rsidRPr="00F27C34">
        <w:rPr>
          <w:rFonts w:ascii="Times" w:eastAsia="Batang" w:hAnsi="Times" w:cs="Times New Roman"/>
          <w:b/>
          <w:iCs/>
          <w:sz w:val="20"/>
          <w:szCs w:val="24"/>
          <w:highlight w:val="green"/>
          <w:lang w:eastAsia="en-US"/>
        </w:rPr>
        <w:t xml:space="preserve">Agreement </w:t>
      </w:r>
    </w:p>
    <w:p w14:paraId="27BF28FD" w14:textId="77777777" w:rsidR="00F27C34" w:rsidRPr="00F27C34" w:rsidRDefault="00F27C34" w:rsidP="00F27C34">
      <w:pPr>
        <w:spacing w:beforeLines="50" w:before="120" w:after="0" w:line="240" w:lineRule="auto"/>
        <w:jc w:val="left"/>
        <w:rPr>
          <w:rFonts w:ascii="Times" w:eastAsia="Batang" w:hAnsi="Times" w:cs="Times New Roman"/>
          <w:iCs/>
          <w:sz w:val="20"/>
          <w:szCs w:val="24"/>
          <w:lang w:eastAsia="zh-CN"/>
        </w:rPr>
      </w:pPr>
      <w:r w:rsidRPr="00F27C34">
        <w:rPr>
          <w:rFonts w:ascii="Times" w:eastAsia="Batang" w:hAnsi="Times" w:cs="Times New Roman" w:hint="eastAsia"/>
          <w:iCs/>
          <w:sz w:val="20"/>
          <w:szCs w:val="24"/>
          <w:lang w:eastAsia="zh-CN"/>
        </w:rPr>
        <w:t xml:space="preserve">The separate preambles for </w:t>
      </w:r>
      <w:r w:rsidRPr="00F27C34">
        <w:rPr>
          <w:rFonts w:ascii="Times" w:eastAsia="Batang" w:hAnsi="Times" w:cs="Times New Roman"/>
          <w:iCs/>
          <w:sz w:val="20"/>
          <w:szCs w:val="24"/>
          <w:lang w:eastAsia="zh-CN"/>
        </w:rPr>
        <w:t xml:space="preserve">requesting </w:t>
      </w:r>
      <w:r w:rsidRPr="00F27C34">
        <w:rPr>
          <w:rFonts w:ascii="Times" w:eastAsia="Batang" w:hAnsi="Times" w:cs="Times New Roman" w:hint="eastAsia"/>
          <w:iCs/>
          <w:sz w:val="20"/>
          <w:szCs w:val="24"/>
          <w:lang w:eastAsia="zh-CN"/>
        </w:rPr>
        <w:t xml:space="preserve">Msg3 repetition could be configured </w:t>
      </w:r>
      <w:r w:rsidRPr="00F27C34">
        <w:rPr>
          <w:rFonts w:ascii="Times" w:eastAsia="Batang" w:hAnsi="Times" w:cs="Times New Roman"/>
          <w:iCs/>
          <w:sz w:val="20"/>
          <w:szCs w:val="24"/>
          <w:lang w:eastAsia="zh-CN"/>
        </w:rPr>
        <w:t xml:space="preserve">only </w:t>
      </w:r>
      <w:r w:rsidRPr="00F27C34">
        <w:rPr>
          <w:rFonts w:ascii="Times" w:eastAsia="Batang" w:hAnsi="Times" w:cs="Times New Roman" w:hint="eastAsia"/>
          <w:iCs/>
          <w:sz w:val="20"/>
          <w:szCs w:val="24"/>
          <w:lang w:eastAsia="zh-CN"/>
        </w:rPr>
        <w:t>in a</w:t>
      </w:r>
      <w:r w:rsidRPr="00F27C34">
        <w:rPr>
          <w:rFonts w:ascii="Times" w:eastAsia="Batang" w:hAnsi="Times" w:cs="Times New Roman"/>
          <w:iCs/>
          <w:sz w:val="20"/>
          <w:szCs w:val="24"/>
          <w:lang w:eastAsia="zh-CN"/>
        </w:rPr>
        <w:t>n</w:t>
      </w:r>
      <w:r w:rsidRPr="00F27C34">
        <w:rPr>
          <w:rFonts w:ascii="Times" w:eastAsia="Batang" w:hAnsi="Times" w:cs="Times New Roman" w:hint="eastAsia"/>
          <w:iCs/>
          <w:sz w:val="20"/>
          <w:szCs w:val="24"/>
          <w:lang w:eastAsia="zh-CN"/>
        </w:rPr>
        <w:t xml:space="preserve"> RO configured with 4-step RACH preambles</w:t>
      </w:r>
      <w:r w:rsidRPr="00F27C34">
        <w:rPr>
          <w:rFonts w:ascii="Times" w:eastAsia="Batang" w:hAnsi="Times" w:cs="Times New Roman"/>
          <w:iCs/>
          <w:sz w:val="20"/>
          <w:szCs w:val="24"/>
          <w:lang w:eastAsia="zh-CN"/>
        </w:rPr>
        <w:t xml:space="preserve"> not for requesting Msg3 repetition</w:t>
      </w:r>
      <w:r w:rsidRPr="00F27C34">
        <w:rPr>
          <w:rFonts w:ascii="Times" w:eastAsia="Batang" w:hAnsi="Times" w:cs="Times New Roman" w:hint="eastAsia"/>
          <w:iCs/>
          <w:sz w:val="20"/>
          <w:szCs w:val="24"/>
          <w:lang w:eastAsia="zh-CN"/>
        </w:rPr>
        <w:t>.</w:t>
      </w:r>
    </w:p>
    <w:p w14:paraId="6B9434AB"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2FB57E41" w14:textId="77777777" w:rsidR="00F27C34" w:rsidRPr="00F27C34" w:rsidRDefault="00F27C34" w:rsidP="00F27C34">
      <w:pPr>
        <w:spacing w:before="120" w:after="180" w:line="240" w:lineRule="auto"/>
        <w:rPr>
          <w:rFonts w:ascii="New York" w:eastAsia="SimSun" w:hAnsi="New York" w:cs="Times New Roman"/>
          <w:b/>
          <w:bCs/>
          <w:sz w:val="20"/>
          <w:szCs w:val="24"/>
          <w:highlight w:val="darkYellow"/>
          <w:shd w:val="clear" w:color="auto" w:fill="FFFFFF"/>
          <w:lang w:eastAsia="zh-CN"/>
        </w:rPr>
      </w:pPr>
      <w:r w:rsidRPr="00F27C34">
        <w:rPr>
          <w:rFonts w:ascii="New York" w:eastAsia="SimSun" w:hAnsi="New York" w:cs="Times New Roman"/>
          <w:b/>
          <w:bCs/>
          <w:sz w:val="20"/>
          <w:szCs w:val="24"/>
          <w:highlight w:val="darkYellow"/>
          <w:shd w:val="clear" w:color="auto" w:fill="FFFFFF"/>
          <w:lang w:eastAsia="zh-CN"/>
        </w:rPr>
        <w:t>Working Assumption</w:t>
      </w:r>
    </w:p>
    <w:p w14:paraId="60B96073" w14:textId="77777777" w:rsidR="00F27C34" w:rsidRPr="00F27C34" w:rsidRDefault="00F27C34" w:rsidP="00F27C34">
      <w:pPr>
        <w:spacing w:before="120" w:after="180" w:line="240" w:lineRule="auto"/>
        <w:rPr>
          <w:rFonts w:ascii="Times" w:eastAsia="Batang" w:hAnsi="Times" w:cs="Times New Roman"/>
          <w:sz w:val="20"/>
          <w:szCs w:val="24"/>
          <w:lang w:eastAsia="zh-CN"/>
        </w:rPr>
      </w:pPr>
      <w:r w:rsidRPr="00F27C34">
        <w:rPr>
          <w:rFonts w:ascii="New York" w:eastAsia="SimSun" w:hAnsi="New York" w:cs="Times New Roman"/>
          <w:sz w:val="20"/>
          <w:szCs w:val="24"/>
          <w:shd w:val="clear" w:color="auto" w:fill="FFFFFF"/>
          <w:lang w:val="en-GB" w:eastAsia="zh-CN"/>
        </w:rPr>
        <w:t xml:space="preserve">Down-select only one from the following </w:t>
      </w:r>
      <w:r w:rsidRPr="00F27C34">
        <w:rPr>
          <w:rFonts w:ascii="New York" w:eastAsia="SimSun" w:hAnsi="New York" w:cs="Times New Roman" w:hint="eastAsia"/>
          <w:sz w:val="20"/>
          <w:szCs w:val="24"/>
          <w:shd w:val="clear" w:color="auto" w:fill="FFFFFF"/>
          <w:lang w:eastAsia="zh-CN"/>
        </w:rPr>
        <w:t xml:space="preserve">methods </w:t>
      </w:r>
      <w:r w:rsidRPr="00F27C34">
        <w:rPr>
          <w:rFonts w:ascii="New York" w:eastAsia="SimSun" w:hAnsi="New York" w:cs="Times New Roman"/>
          <w:sz w:val="20"/>
          <w:szCs w:val="24"/>
          <w:shd w:val="clear" w:color="auto" w:fill="FFFFFF"/>
          <w:lang w:val="en-GB" w:eastAsia="zh-CN"/>
        </w:rPr>
        <w:t>for indication of the number of repetition of Msg3 initial transmission.</w:t>
      </w:r>
    </w:p>
    <w:p w14:paraId="42B5F7A4"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1: If </w:t>
      </w:r>
      <w:r w:rsidRPr="00F27C34">
        <w:rPr>
          <w:rFonts w:ascii="Times" w:eastAsia="Batang" w:hAnsi="Times" w:cs="Times New Roman"/>
          <w:sz w:val="20"/>
          <w:szCs w:val="24"/>
          <w:lang w:val="en-GB" w:eastAsia="zh-CN"/>
        </w:rPr>
        <w:t xml:space="preserve">TDRA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w:t>
      </w:r>
      <w:r w:rsidRPr="00F27C34">
        <w:rPr>
          <w:rFonts w:ascii="Times" w:eastAsia="Batang" w:hAnsi="Times" w:cs="Times New Roman"/>
          <w:sz w:val="20"/>
          <w:szCs w:val="24"/>
          <w:lang w:val="en-GB" w:eastAsia="zh-CN"/>
        </w:rPr>
        <w:t>introducing a new configurable TDRA table including the repetition factors.</w:t>
      </w:r>
    </w:p>
    <w:p w14:paraId="59EA1C94"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 The new TDRA table is configured by SIB</w:t>
      </w:r>
      <w:r w:rsidRPr="00F27C34">
        <w:rPr>
          <w:rFonts w:ascii="Times" w:eastAsia="Batang" w:hAnsi="Times" w:cs="Times New Roman"/>
          <w:sz w:val="20"/>
          <w:szCs w:val="24"/>
          <w:lang w:eastAsia="zh-CN"/>
        </w:rPr>
        <w:t>1</w:t>
      </w:r>
      <w:r w:rsidRPr="00F27C34">
        <w:rPr>
          <w:rFonts w:ascii="Times" w:eastAsia="Batang" w:hAnsi="Times" w:cs="Times New Roman" w:hint="eastAsia"/>
          <w:sz w:val="20"/>
          <w:szCs w:val="24"/>
          <w:lang w:eastAsia="zh-CN"/>
        </w:rPr>
        <w:t xml:space="preserve">, with selecting one of the two options below. </w:t>
      </w:r>
    </w:p>
    <w:p w14:paraId="055736FB"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1: The new TDRA table</w:t>
      </w:r>
      <w:r w:rsidRPr="00F27C34">
        <w:rPr>
          <w:rFonts w:ascii="New York" w:eastAsia="Batang" w:hAnsi="New York" w:cs="Times New Roman" w:hint="eastAsia"/>
          <w:sz w:val="20"/>
          <w:szCs w:val="24"/>
          <w:lang w:eastAsia="zh-CN"/>
        </w:rPr>
        <w:t xml:space="preserve"> includes separate new indication for K2, mapping type, SLIV and repetition factor. </w:t>
      </w:r>
    </w:p>
    <w:p w14:paraId="7DE4ED28"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2: The new TDRA table</w:t>
      </w:r>
      <w:r w:rsidRPr="00F27C34">
        <w:rPr>
          <w:rFonts w:ascii="New York" w:eastAsia="Batang" w:hAnsi="New York" w:cs="Times New Roman" w:hint="eastAsia"/>
          <w:sz w:val="20"/>
          <w:szCs w:val="24"/>
          <w:lang w:eastAsia="zh-CN"/>
        </w:rPr>
        <w:t xml:space="preserve"> includes</w:t>
      </w:r>
      <w:r w:rsidRPr="00F27C34">
        <w:rPr>
          <w:rFonts w:ascii="Times" w:eastAsia="Batang" w:hAnsi="Times" w:cs="Times New Roman" w:hint="eastAsia"/>
          <w:sz w:val="20"/>
          <w:szCs w:val="24"/>
          <w:lang w:eastAsia="zh-CN"/>
        </w:rPr>
        <w:t xml:space="preserve"> </w:t>
      </w:r>
      <w:r w:rsidRPr="00F27C34">
        <w:rPr>
          <w:rFonts w:ascii="New York" w:eastAsia="Batang" w:hAnsi="New York" w:cs="Times New Roman" w:hint="eastAsia"/>
          <w:sz w:val="20"/>
          <w:szCs w:val="24"/>
          <w:lang w:eastAsia="zh-CN"/>
        </w:rPr>
        <w:t xml:space="preserve">legacy indication for K2, mapping type and SLIV from legacy TDRA table, </w:t>
      </w:r>
      <w:r w:rsidRPr="00F27C34">
        <w:rPr>
          <w:rFonts w:ascii="Times" w:eastAsia="Batang" w:hAnsi="Times" w:cs="Times New Roman" w:hint="eastAsia"/>
          <w:sz w:val="20"/>
          <w:szCs w:val="24"/>
          <w:lang w:eastAsia="zh-CN"/>
        </w:rPr>
        <w:t xml:space="preserve">and new indication for </w:t>
      </w:r>
      <w:r w:rsidRPr="00F27C34">
        <w:rPr>
          <w:rFonts w:ascii="Times" w:eastAsia="Batang" w:hAnsi="Times" w:cs="Times New Roman"/>
          <w:sz w:val="20"/>
          <w:szCs w:val="24"/>
          <w:lang w:val="en-GB" w:eastAsia="zh-CN"/>
        </w:rPr>
        <w:t>repetition factor</w:t>
      </w:r>
      <w:r w:rsidRPr="00F27C34">
        <w:rPr>
          <w:rFonts w:ascii="Times" w:eastAsia="Batang" w:hAnsi="Times" w:cs="Times New Roman" w:hint="eastAsia"/>
          <w:sz w:val="20"/>
          <w:szCs w:val="24"/>
          <w:lang w:eastAsia="zh-CN"/>
        </w:rPr>
        <w:t>.</w:t>
      </w:r>
    </w:p>
    <w:p w14:paraId="526B1DA7"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 If </w:t>
      </w:r>
      <w:r w:rsidRPr="00F27C34">
        <w:rPr>
          <w:rFonts w:ascii="Times" w:eastAsia="Batang" w:hAnsi="Times" w:cs="Times New Roman"/>
          <w:sz w:val="20"/>
          <w:szCs w:val="24"/>
          <w:lang w:eastAsia="zh-CN"/>
        </w:rPr>
        <w:t>a new</w:t>
      </w:r>
      <w:r w:rsidRPr="00F27C34">
        <w:rPr>
          <w:rFonts w:ascii="Times" w:eastAsia="Batang" w:hAnsi="Times" w:cs="Times New Roman" w:hint="eastAsia"/>
          <w:sz w:val="20"/>
          <w:szCs w:val="24"/>
          <w:lang w:eastAsia="zh-CN"/>
        </w:rPr>
        <w:t xml:space="preserve"> TDRA table</w:t>
      </w:r>
      <w:r w:rsidRPr="00F27C34">
        <w:rPr>
          <w:rFonts w:ascii="Times" w:eastAsia="Batang" w:hAnsi="Times" w:cs="Times New Roman"/>
          <w:sz w:val="20"/>
          <w:szCs w:val="24"/>
          <w:lang w:eastAsia="zh-CN"/>
        </w:rPr>
        <w:t xml:space="preserve"> is not configured</w:t>
      </w:r>
      <w:r w:rsidRPr="00F27C34">
        <w:rPr>
          <w:rFonts w:ascii="Times" w:eastAsia="Batang" w:hAnsi="Times" w:cs="Times New Roman" w:hint="eastAsia"/>
          <w:sz w:val="20"/>
          <w:szCs w:val="24"/>
          <w:lang w:eastAsia="zh-CN"/>
        </w:rPr>
        <w:t>, the legacy default TDRA table is used, and</w:t>
      </w:r>
      <w:r w:rsidRPr="00F27C34">
        <w:rPr>
          <w:rFonts w:ascii="Times" w:eastAsia="Batang" w:hAnsi="Times" w:cs="Times New Roman"/>
          <w:sz w:val="20"/>
          <w:szCs w:val="24"/>
          <w:lang w:eastAsia="zh-CN"/>
        </w:rPr>
        <w:t xml:space="preserve"> </w:t>
      </w:r>
      <w:r w:rsidRPr="00F27C34">
        <w:rPr>
          <w:rFonts w:ascii="Times" w:eastAsia="Batang" w:hAnsi="Times" w:cs="Times New Roman" w:hint="eastAsia"/>
          <w:sz w:val="20"/>
          <w:szCs w:val="24"/>
          <w:lang w:eastAsia="zh-CN"/>
        </w:rPr>
        <w:t>repetition factor K=1 is applied.</w:t>
      </w:r>
    </w:p>
    <w:p w14:paraId="725D6EE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trike/>
          <w:sz w:val="20"/>
          <w:szCs w:val="24"/>
          <w:lang w:val="en-GB" w:eastAsia="zh-CN"/>
        </w:rPr>
      </w:pPr>
      <w:r w:rsidRPr="00F27C34">
        <w:rPr>
          <w:rFonts w:ascii="Times" w:eastAsia="Batang" w:hAnsi="Times" w:cs="Times New Roman" w:hint="eastAsia"/>
          <w:strike/>
          <w:sz w:val="20"/>
          <w:szCs w:val="24"/>
          <w:lang w:eastAsia="zh-CN"/>
        </w:rPr>
        <w:t xml:space="preserve">K=1. </w:t>
      </w:r>
    </w:p>
    <w:p w14:paraId="05746897"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2: If MCS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as follows.</w:t>
      </w:r>
    </w:p>
    <w:p w14:paraId="5DDD2638"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X MSB bits of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0810297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 FFS the value of X.</w:t>
      </w:r>
    </w:p>
    <w:p w14:paraId="6F14262D"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3098C06"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3: If TPC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by selecting one of the two options below.</w:t>
      </w:r>
    </w:p>
    <w:p w14:paraId="504DAFCD"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1: X LSB bits of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4F5E1B6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 FFS the value of X.</w:t>
      </w:r>
    </w:p>
    <w:p w14:paraId="684ED0CE"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32AD4F1F"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2: A predefined </w:t>
      </w:r>
      <w:r w:rsidRPr="00F27C34">
        <w:rPr>
          <w:rFonts w:ascii="Times" w:eastAsia="Batang" w:hAnsi="Times" w:cs="Times New Roman" w:hint="eastAsia"/>
          <w:sz w:val="20"/>
          <w:szCs w:val="24"/>
          <w:lang w:eastAsia="zh-CN"/>
        </w:rPr>
        <w:t xml:space="preserve">TPC command </w:t>
      </w:r>
      <w:r w:rsidRPr="00F27C34">
        <w:rPr>
          <w:rFonts w:ascii="Times" w:eastAsia="SimSun" w:hAnsi="Times" w:cs="Times New Roman" w:hint="eastAsia"/>
          <w:sz w:val="20"/>
          <w:szCs w:val="24"/>
          <w:shd w:val="clear" w:color="auto" w:fill="FFFFFF"/>
          <w:lang w:eastAsia="zh-CN"/>
        </w:rPr>
        <w:t xml:space="preserve">table with including repetition factor K is introduced. </w:t>
      </w:r>
    </w:p>
    <w:p w14:paraId="3DC11B6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b/>
          <w:bCs/>
          <w:sz w:val="20"/>
          <w:szCs w:val="24"/>
          <w:lang w:val="en-GB" w:eastAsia="en-US"/>
        </w:rPr>
      </w:pPr>
      <w:r w:rsidRPr="00F27C34">
        <w:rPr>
          <w:rFonts w:ascii="Times" w:eastAsia="SimSun" w:hAnsi="Times" w:cs="Times New Roman" w:hint="eastAsia"/>
          <w:sz w:val="20"/>
          <w:szCs w:val="24"/>
          <w:shd w:val="clear" w:color="auto" w:fill="FFFFFF"/>
          <w:lang w:eastAsia="zh-CN"/>
        </w:rPr>
        <w:t xml:space="preserve"> FFS </w:t>
      </w:r>
      <w:r w:rsidRPr="00F27C34">
        <w:rPr>
          <w:rFonts w:ascii="Times" w:eastAsia="Batang" w:hAnsi="Times" w:cs="Times New Roman" w:hint="eastAsia"/>
          <w:sz w:val="20"/>
          <w:szCs w:val="24"/>
          <w:lang w:eastAsia="zh-CN"/>
        </w:rPr>
        <w:t xml:space="preserve">details. </w:t>
      </w:r>
    </w:p>
    <w:p w14:paraId="3444E84E"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5290C06B" w14:textId="77777777" w:rsidR="00F27C34" w:rsidRPr="00F27C34" w:rsidRDefault="00F27C34" w:rsidP="00F27C34">
      <w:pPr>
        <w:spacing w:after="0" w:line="240" w:lineRule="auto"/>
        <w:jc w:val="left"/>
        <w:rPr>
          <w:rFonts w:ascii="DengXian" w:eastAsia="Batang" w:hAnsi="DengXian" w:cs="Times New Roman"/>
          <w:b/>
          <w:bCs/>
          <w:sz w:val="20"/>
          <w:highlight w:val="green"/>
          <w:lang w:eastAsia="zh-CN"/>
        </w:rPr>
      </w:pPr>
      <w:r w:rsidRPr="00F27C34">
        <w:rPr>
          <w:rFonts w:ascii="Times" w:eastAsia="Batang" w:hAnsi="Times" w:cs="Times New Roman"/>
          <w:b/>
          <w:bCs/>
          <w:sz w:val="20"/>
          <w:szCs w:val="24"/>
          <w:highlight w:val="green"/>
          <w:lang w:val="en-GB" w:eastAsia="en-US"/>
        </w:rPr>
        <w:t>Agreement </w:t>
      </w:r>
    </w:p>
    <w:p w14:paraId="163298AC" w14:textId="77777777" w:rsidR="00F27C34" w:rsidRPr="00F27C34" w:rsidRDefault="00F27C34" w:rsidP="00F27C34">
      <w:pPr>
        <w:spacing w:before="50" w:after="50" w:line="210" w:lineRule="atLeast"/>
        <w:jc w:val="left"/>
        <w:rPr>
          <w:rFonts w:ascii="Arial" w:eastAsia="Arial" w:hAnsi="Arial" w:cs="Arial"/>
          <w:color w:val="000000"/>
          <w:sz w:val="20"/>
          <w:szCs w:val="20"/>
          <w:lang w:eastAsia="zh-CN"/>
        </w:rPr>
      </w:pPr>
      <w:r w:rsidRPr="00F27C34">
        <w:rPr>
          <w:rFonts w:ascii="Arial" w:eastAsia="Arial" w:hAnsi="Arial" w:cs="Arial"/>
          <w:color w:val="000000"/>
          <w:sz w:val="20"/>
          <w:szCs w:val="20"/>
          <w:lang w:eastAsia="zh-CN"/>
        </w:rPr>
        <w:t>Down-select one of the two options on how a UE should interpret the selected information field for indication of the number of repetitions.</w:t>
      </w:r>
    </w:p>
    <w:p w14:paraId="2E17C31F" w14:textId="77777777" w:rsidR="00F27C34" w:rsidRPr="00F27C34" w:rsidRDefault="00F27C34" w:rsidP="000C3BCA">
      <w:pPr>
        <w:widowControl w:val="0"/>
        <w:numPr>
          <w:ilvl w:val="0"/>
          <w:numId w:val="22"/>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Option 1:</w:t>
      </w:r>
    </w:p>
    <w:p w14:paraId="60A53E6C"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lastRenderedPageBreak/>
        <w:t>When a UE requests Msg3 repetition, the new TDRA table or repurposed information field is applied. gNB schedules Msg3 with or without repetition for the UE requesting Msg3 repetition.</w:t>
      </w:r>
    </w:p>
    <w:p w14:paraId="3E589DFC"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included in the TDRA table or one entry/codepoint of the repurposed information field.</w:t>
      </w:r>
    </w:p>
    <w:p w14:paraId="68B1A3D6"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the legacy TDRA table or legacy information field is applied. gNB schedules Msg3 without repetition for the UE not requesting Msg3 repetition.</w:t>
      </w:r>
    </w:p>
    <w:p w14:paraId="01E73A0A" w14:textId="77777777" w:rsidR="00F27C34" w:rsidRPr="00F27C34" w:rsidRDefault="00F27C34" w:rsidP="000C3BCA">
      <w:pPr>
        <w:widowControl w:val="0"/>
        <w:numPr>
          <w:ilvl w:val="0"/>
          <w:numId w:val="24"/>
        </w:numPr>
        <w:spacing w:before="50" w:after="50" w:line="210" w:lineRule="atLeast"/>
        <w:jc w:val="left"/>
        <w:rPr>
          <w:rFonts w:ascii="Arial" w:eastAsia="Arial" w:hAnsi="Arial" w:cs="Arial"/>
          <w:color w:val="493118"/>
          <w:sz w:val="20"/>
          <w:szCs w:val="20"/>
          <w:lang w:eastAsia="zh-CN"/>
        </w:rPr>
      </w:pPr>
      <w:r w:rsidRPr="00F27C34">
        <w:rPr>
          <w:rFonts w:ascii="Arial" w:eastAsia="Arial" w:hAnsi="Arial" w:cs="Arial"/>
          <w:color w:val="493118"/>
          <w:sz w:val="20"/>
          <w:szCs w:val="20"/>
          <w:lang w:eastAsia="zh-CN"/>
        </w:rPr>
        <w:t>Option 2:</w:t>
      </w:r>
    </w:p>
    <w:p w14:paraId="1EAA3753" w14:textId="77777777" w:rsidR="00F27C34" w:rsidRPr="00F27C34" w:rsidRDefault="00F27C34" w:rsidP="000C3BCA">
      <w:pPr>
        <w:widowControl w:val="0"/>
        <w:numPr>
          <w:ilvl w:val="0"/>
          <w:numId w:val="23"/>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3192CA5"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FFS details, e.g. implicit or explicit indication or predefined.</w:t>
      </w:r>
    </w:p>
    <w:p w14:paraId="77D276FA"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NOT included in the TDRA table or one entry/codepoint of the repurposed information field.</w:t>
      </w:r>
    </w:p>
    <w:p w14:paraId="602B4823"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gNB schedules Msg3 without repetition. The UE applies the legacy TDRA table, or the legacy interpretation of the information field.</w:t>
      </w:r>
    </w:p>
    <w:p w14:paraId="777B4618" w14:textId="77777777" w:rsidR="00F27C34" w:rsidRPr="00F27C34" w:rsidRDefault="00F27C34" w:rsidP="00F27C34">
      <w:pPr>
        <w:spacing w:after="0" w:line="240" w:lineRule="auto"/>
        <w:jc w:val="left"/>
        <w:rPr>
          <w:rFonts w:ascii="Times" w:eastAsia="DengXian" w:hAnsi="Times" w:cs="Times New Roman"/>
          <w:sz w:val="20"/>
          <w:szCs w:val="24"/>
          <w:lang w:val="en-GB" w:eastAsia="en-US"/>
        </w:rPr>
      </w:pPr>
    </w:p>
    <w:p w14:paraId="4F3D0FB0" w14:textId="77777777" w:rsidR="00F27C34" w:rsidRPr="00F27C34" w:rsidRDefault="00F27C34" w:rsidP="00F27C34">
      <w:pPr>
        <w:spacing w:after="0" w:line="240" w:lineRule="auto"/>
        <w:jc w:val="left"/>
        <w:rPr>
          <w:rFonts w:ascii="Times" w:eastAsia="Batang" w:hAnsi="Times" w:cs="Times New Roman"/>
          <w:sz w:val="20"/>
          <w:szCs w:val="24"/>
          <w:highlight w:val="green"/>
          <w:lang w:val="en-GB" w:eastAsia="en-US"/>
        </w:rPr>
      </w:pPr>
      <w:r w:rsidRPr="00F27C34">
        <w:rPr>
          <w:rFonts w:ascii="Times" w:eastAsia="Batang" w:hAnsi="Times" w:cs="Times New Roman"/>
          <w:b/>
          <w:bCs/>
          <w:sz w:val="20"/>
          <w:szCs w:val="24"/>
          <w:highlight w:val="green"/>
          <w:lang w:val="en-GB" w:eastAsia="en-US"/>
        </w:rPr>
        <w:t>Agreement</w:t>
      </w:r>
      <w:r w:rsidRPr="00F27C34">
        <w:rPr>
          <w:rFonts w:ascii="Times" w:eastAsia="Batang" w:hAnsi="Times" w:cs="Times New Roman"/>
          <w:sz w:val="20"/>
          <w:szCs w:val="24"/>
          <w:highlight w:val="green"/>
          <w:lang w:val="en-GB" w:eastAsia="en-US"/>
        </w:rPr>
        <w:t xml:space="preserve"> </w:t>
      </w:r>
    </w:p>
    <w:p w14:paraId="748FAE46"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Support at least repetition factor K = {2, 4} for Msg3 PUSCH repetition. </w:t>
      </w:r>
    </w:p>
    <w:p w14:paraId="471D9D61" w14:textId="77777777" w:rsidR="00F27C34" w:rsidRPr="00F27C34" w:rsidRDefault="00F27C34" w:rsidP="000C3BCA">
      <w:pPr>
        <w:widowControl w:val="0"/>
        <w:numPr>
          <w:ilvl w:val="0"/>
          <w:numId w:val="26"/>
        </w:numPr>
        <w:spacing w:after="0" w:line="240" w:lineRule="auto"/>
        <w:ind w:firstLine="840"/>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 FFS whether to support other values, e.g., 8. </w:t>
      </w:r>
    </w:p>
    <w:p w14:paraId="562B6615"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Note: K=1 is supported and how to support K=1 is FFS.  </w:t>
      </w:r>
    </w:p>
    <w:p w14:paraId="59F81748" w14:textId="77777777" w:rsidR="00F27C34" w:rsidRPr="00F27C34" w:rsidRDefault="00F27C34" w:rsidP="00F27C34">
      <w:pPr>
        <w:shd w:val="clear" w:color="auto" w:fill="FFFFFF"/>
        <w:spacing w:after="0" w:line="240" w:lineRule="auto"/>
        <w:jc w:val="left"/>
        <w:rPr>
          <w:rFonts w:ascii="Times" w:eastAsia="SimSun" w:hAnsi="Times" w:cs="Times New Roman"/>
          <w:b/>
          <w:bCs/>
          <w:iCs/>
          <w:sz w:val="20"/>
          <w:szCs w:val="24"/>
          <w:highlight w:val="green"/>
          <w:lang w:val="en-GB" w:eastAsia="zh-CN"/>
        </w:rPr>
      </w:pPr>
    </w:p>
    <w:p w14:paraId="1DA21554" w14:textId="77777777" w:rsidR="00F27C34" w:rsidRPr="00F27C34" w:rsidRDefault="00F27C34" w:rsidP="00F27C34">
      <w:pPr>
        <w:shd w:val="clear" w:color="auto" w:fill="FFFFFF"/>
        <w:spacing w:after="0" w:line="240" w:lineRule="auto"/>
        <w:jc w:val="left"/>
        <w:rPr>
          <w:rFonts w:ascii="DengXian" w:eastAsia="SimSun" w:hAnsi="DengXian" w:cs="Times New Roman"/>
          <w:b/>
          <w:bCs/>
          <w:iCs/>
          <w:sz w:val="20"/>
          <w:highlight w:val="green"/>
          <w:lang w:eastAsia="zh-CN"/>
        </w:rPr>
      </w:pPr>
      <w:r w:rsidRPr="00F27C34">
        <w:rPr>
          <w:rFonts w:ascii="Times" w:eastAsia="SimSun" w:hAnsi="Times" w:cs="Times New Roman"/>
          <w:b/>
          <w:bCs/>
          <w:iCs/>
          <w:sz w:val="20"/>
          <w:szCs w:val="24"/>
          <w:highlight w:val="green"/>
          <w:lang w:val="en-GB" w:eastAsia="zh-CN"/>
        </w:rPr>
        <w:t>Agreement</w:t>
      </w:r>
    </w:p>
    <w:p w14:paraId="6E18E7C4" w14:textId="77777777" w:rsidR="00F27C34" w:rsidRPr="00F27C34" w:rsidRDefault="00F27C34" w:rsidP="000C3BCA">
      <w:pPr>
        <w:numPr>
          <w:ilvl w:val="0"/>
          <w:numId w:val="27"/>
        </w:numPr>
        <w:shd w:val="clear" w:color="auto" w:fill="FFFFFF"/>
        <w:tabs>
          <w:tab w:val="num" w:pos="288"/>
        </w:tabs>
        <w:spacing w:after="0" w:line="240" w:lineRule="auto"/>
        <w:ind w:left="708"/>
        <w:jc w:val="left"/>
        <w:rPr>
          <w:rFonts w:ascii="Times" w:eastAsia="Yu Mincho" w:hAnsi="Times" w:cs="Times New Roman"/>
          <w:i/>
          <w:color w:val="000000"/>
          <w:sz w:val="20"/>
          <w:szCs w:val="24"/>
          <w:lang w:val="en-GB"/>
        </w:rPr>
      </w:pPr>
      <w:r w:rsidRPr="00F27C34">
        <w:rPr>
          <w:rFonts w:ascii="Times" w:eastAsia="SimSun" w:hAnsi="Times" w:cs="Times New Roman"/>
          <w:i/>
          <w:color w:val="000000"/>
          <w:sz w:val="20"/>
          <w:szCs w:val="24"/>
          <w:lang w:val="en-GB" w:eastAsia="en-US"/>
        </w:rPr>
        <w:t xml:space="preserve">The available slot of Msg3 PUSCH repetition is only determined by the </w:t>
      </w:r>
      <w:r w:rsidRPr="00F27C34">
        <w:rPr>
          <w:rFonts w:ascii="Times" w:eastAsia="Batang" w:hAnsi="Times" w:cs="Times New Roman"/>
          <w:i/>
          <w:color w:val="000000"/>
          <w:sz w:val="20"/>
          <w:szCs w:val="24"/>
          <w:lang w:val="en-GB" w:eastAsia="en-US"/>
        </w:rPr>
        <w:t>tdd-UL-DL-ConfigurationCommon and ssb-PositionsInBurst</w:t>
      </w:r>
      <w:r w:rsidRPr="00F27C34">
        <w:rPr>
          <w:rFonts w:ascii="Times" w:eastAsia="SimSun" w:hAnsi="Times" w:cs="Times New Roman"/>
          <w:i/>
          <w:color w:val="000000"/>
          <w:sz w:val="20"/>
          <w:szCs w:val="24"/>
          <w:lang w:val="en-GB" w:eastAsia="en-US"/>
        </w:rPr>
        <w:t xml:space="preserve">, no other additional Rel-16 signals/signalings will be considered. </w:t>
      </w:r>
    </w:p>
    <w:p w14:paraId="4C804981" w14:textId="77777777" w:rsidR="00F27C34" w:rsidRPr="00F27C34" w:rsidRDefault="00F27C34" w:rsidP="000C3BCA">
      <w:pPr>
        <w:numPr>
          <w:ilvl w:val="0"/>
          <w:numId w:val="27"/>
        </w:numPr>
        <w:shd w:val="clear" w:color="auto" w:fill="FFFFFF"/>
        <w:tabs>
          <w:tab w:val="num" w:pos="688"/>
        </w:tabs>
        <w:spacing w:after="0" w:line="240" w:lineRule="auto"/>
        <w:ind w:leftChars="344" w:left="1177"/>
        <w:jc w:val="left"/>
        <w:rPr>
          <w:rFonts w:ascii="Times" w:eastAsia="Yu Mincho" w:hAnsi="Times" w:cs="Times New Roman"/>
          <w:i/>
          <w:sz w:val="20"/>
          <w:szCs w:val="24"/>
          <w:lang w:val="en-GB"/>
        </w:rPr>
      </w:pPr>
      <w:r w:rsidRPr="00F27C34">
        <w:rPr>
          <w:rFonts w:ascii="Times" w:eastAsia="Yu Mincho" w:hAnsi="Times" w:cs="Times New Roman"/>
          <w:i/>
          <w:sz w:val="20"/>
          <w:szCs w:val="24"/>
          <w:lang w:val="en-GB"/>
        </w:rPr>
        <w:t>If a symbol for Msg3 repetition in a slot overlaps with SSB transmission [FFS:</w:t>
      </w:r>
      <w:r w:rsidRPr="00F27C34">
        <w:rPr>
          <w:rFonts w:ascii="Times" w:eastAsia="Yu Mincho" w:hAnsi="Times" w:cs="Times New Roman" w:hint="eastAsia"/>
          <w:i/>
          <w:sz w:val="20"/>
          <w:szCs w:val="24"/>
          <w:lang w:val="en-GB"/>
        </w:rPr>
        <w:t>N</w:t>
      </w:r>
      <w:r w:rsidRPr="00F27C34">
        <w:rPr>
          <w:rFonts w:ascii="Times" w:eastAsia="Yu Mincho" w:hAnsi="Times" w:cs="Times New Roman"/>
          <w:i/>
          <w:sz w:val="20"/>
          <w:szCs w:val="24"/>
          <w:lang w:val="en-GB"/>
        </w:rPr>
        <w:t xml:space="preserve"> </w:t>
      </w:r>
      <w:r w:rsidRPr="00F27C34">
        <w:rPr>
          <w:rFonts w:ascii="Times" w:eastAsia="Yu Mincho" w:hAnsi="Times" w:cs="Times New Roman" w:hint="eastAsia"/>
          <w:i/>
          <w:sz w:val="20"/>
          <w:szCs w:val="24"/>
          <w:lang w:val="en-GB"/>
        </w:rPr>
        <w:t>Gap</w:t>
      </w:r>
      <w:r w:rsidRPr="00F27C34">
        <w:rPr>
          <w:rFonts w:ascii="Times" w:eastAsia="Yu Mincho" w:hAnsi="Times" w:cs="Times New Roman"/>
          <w:i/>
          <w:sz w:val="20"/>
          <w:szCs w:val="24"/>
          <w:lang w:val="en-GB"/>
        </w:rPr>
        <w:t xml:space="preserve"> s</w:t>
      </w:r>
      <w:r w:rsidRPr="00F27C34">
        <w:rPr>
          <w:rFonts w:ascii="Times" w:eastAsia="Yu Mincho" w:hAnsi="Times" w:cs="Times New Roman" w:hint="eastAsia"/>
          <w:i/>
          <w:sz w:val="20"/>
          <w:szCs w:val="24"/>
          <w:lang w:val="en-GB"/>
        </w:rPr>
        <w:t>ymbols</w:t>
      </w:r>
      <w:r w:rsidRPr="00F27C34">
        <w:rPr>
          <w:rFonts w:ascii="Times" w:eastAsia="Yu Mincho" w:hAnsi="Times" w:cs="Times New Roman"/>
          <w:i/>
          <w:sz w:val="20"/>
          <w:szCs w:val="24"/>
          <w:lang w:val="en-GB"/>
        </w:rPr>
        <w:t xml:space="preserve"> after SSB], the slot is determined as not available during the counting of repetitions</w:t>
      </w:r>
      <w:r w:rsidRPr="00F27C34">
        <w:rPr>
          <w:rFonts w:ascii="DengXian" w:eastAsia="DengXian" w:hAnsi="DengXian" w:cs="Times New Roman" w:hint="eastAsia"/>
          <w:i/>
          <w:sz w:val="20"/>
          <w:szCs w:val="24"/>
          <w:lang w:val="en-GB" w:eastAsia="zh-CN"/>
        </w:rPr>
        <w:t>.</w:t>
      </w:r>
      <w:r w:rsidRPr="00F27C34">
        <w:rPr>
          <w:rFonts w:ascii="Times" w:eastAsia="Yu Mincho" w:hAnsi="Times" w:cs="Times New Roman"/>
          <w:i/>
          <w:sz w:val="20"/>
          <w:szCs w:val="24"/>
          <w:lang w:val="en-GB"/>
        </w:rPr>
        <w:t xml:space="preserve"> </w:t>
      </w:r>
      <w:r w:rsidRPr="00F27C34">
        <w:rPr>
          <w:rFonts w:ascii="Times" w:eastAsia="Yu Mincho" w:hAnsi="Times" w:cs="Times New Roman"/>
          <w:i/>
          <w:color w:val="FF0000"/>
          <w:sz w:val="20"/>
          <w:szCs w:val="24"/>
          <w:lang w:val="en-GB"/>
        </w:rPr>
        <w:t xml:space="preserve">As there is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 xml:space="preserve">in the slot,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omission applies to the slot.</w:t>
      </w:r>
    </w:p>
    <w:p w14:paraId="7090CB14" w14:textId="77777777" w:rsidR="00F27C34" w:rsidRPr="00F27C34" w:rsidRDefault="00F27C34" w:rsidP="00F27C34">
      <w:pPr>
        <w:spacing w:beforeLines="50" w:before="120" w:after="0" w:line="240" w:lineRule="auto"/>
        <w:jc w:val="left"/>
        <w:rPr>
          <w:rFonts w:ascii="Times" w:eastAsia="SimSun" w:hAnsi="Times" w:cs="Times New Roman"/>
          <w:b/>
          <w:bCs/>
          <w:iCs/>
          <w:sz w:val="20"/>
          <w:szCs w:val="24"/>
          <w:highlight w:val="green"/>
          <w:lang w:val="en-GB" w:eastAsia="zh-CN"/>
        </w:rPr>
      </w:pPr>
      <w:r w:rsidRPr="00F27C34">
        <w:rPr>
          <w:rFonts w:ascii="Times" w:eastAsia="SimSun" w:hAnsi="Times" w:cs="Times New Roman"/>
          <w:b/>
          <w:bCs/>
          <w:iCs/>
          <w:sz w:val="20"/>
          <w:szCs w:val="24"/>
          <w:highlight w:val="green"/>
          <w:lang w:val="en-GB" w:eastAsia="zh-CN"/>
        </w:rPr>
        <w:t>Agreement</w:t>
      </w:r>
      <w:r w:rsidRPr="00F27C34">
        <w:rPr>
          <w:rFonts w:ascii="Times" w:eastAsia="SimSun" w:hAnsi="Times" w:cs="Times New Roman" w:hint="eastAsia"/>
          <w:b/>
          <w:bCs/>
          <w:iCs/>
          <w:sz w:val="20"/>
          <w:szCs w:val="24"/>
          <w:highlight w:val="green"/>
          <w:lang w:val="en-GB" w:eastAsia="zh-CN"/>
        </w:rPr>
        <w:t xml:space="preserve"> </w:t>
      </w:r>
    </w:p>
    <w:p w14:paraId="7DCBA9B6" w14:textId="77777777" w:rsidR="00F27C34" w:rsidRPr="00F27C34" w:rsidRDefault="00F27C34" w:rsidP="00F27C34">
      <w:pPr>
        <w:spacing w:beforeLines="50" w:before="120" w:after="0" w:line="240" w:lineRule="auto"/>
        <w:jc w:val="left"/>
        <w:rPr>
          <w:rFonts w:ascii="Times" w:eastAsia="Batang" w:hAnsi="Times" w:cs="Times New Roman"/>
          <w:sz w:val="20"/>
          <w:szCs w:val="24"/>
          <w:lang w:val="en-GB" w:eastAsia="en-US"/>
        </w:rPr>
      </w:pPr>
      <w:r w:rsidRPr="00F27C34">
        <w:rPr>
          <w:rFonts w:ascii="Times" w:eastAsia="Batang" w:hAnsi="Times" w:cs="Times New Roman" w:hint="eastAsia"/>
          <w:sz w:val="20"/>
          <w:szCs w:val="24"/>
          <w:lang w:val="en-GB" w:eastAsia="en-US"/>
        </w:rPr>
        <w:t xml:space="preserve">Do not support </w:t>
      </w:r>
      <w:r w:rsidRPr="00F27C34">
        <w:rPr>
          <w:rFonts w:ascii="Times" w:eastAsia="Batang" w:hAnsi="Times" w:cs="Times New Roman"/>
          <w:sz w:val="20"/>
          <w:szCs w:val="24"/>
          <w:lang w:val="en-GB" w:eastAsia="en-US"/>
        </w:rPr>
        <w:t>TB</w:t>
      </w:r>
      <w:r w:rsidRPr="00F27C34">
        <w:rPr>
          <w:rFonts w:ascii="Times" w:eastAsia="Batang" w:hAnsi="Times" w:cs="Times New Roman" w:hint="eastAsia"/>
          <w:sz w:val="20"/>
          <w:szCs w:val="24"/>
          <w:lang w:val="en-GB" w:eastAsia="en-US"/>
        </w:rPr>
        <w:t>oMS for Msg3 in Rel-17 coverage enhancement WI.</w:t>
      </w:r>
    </w:p>
    <w:p w14:paraId="46574CA0" w14:textId="77777777" w:rsidR="00F27C34" w:rsidRPr="00F27C34" w:rsidRDefault="00F27C34" w:rsidP="004C757F">
      <w:pPr>
        <w:rPr>
          <w:lang w:val="en-GB" w:eastAsia="zh-CN"/>
        </w:rPr>
      </w:pPr>
    </w:p>
    <w:p w14:paraId="3C8A2738"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5-e</w:t>
      </w:r>
    </w:p>
    <w:p w14:paraId="1B0F660A" w14:textId="77777777" w:rsidR="004C757F" w:rsidRPr="00B75C02" w:rsidRDefault="00100D44" w:rsidP="004C757F">
      <w:pPr>
        <w:spacing w:after="0" w:line="240" w:lineRule="auto"/>
        <w:rPr>
          <w:rFonts w:ascii="Times" w:eastAsia="Batang" w:hAnsi="Times" w:cs="Times New Roman"/>
          <w:sz w:val="20"/>
          <w:szCs w:val="24"/>
          <w:lang w:val="en-GB" w:eastAsia="en-US"/>
        </w:rPr>
      </w:pPr>
      <w:hyperlink r:id="rId19" w:history="1">
        <w:r w:rsidR="004C757F" w:rsidRPr="00B75C02">
          <w:rPr>
            <w:rFonts w:ascii="Times" w:eastAsia="Batang" w:hAnsi="Times" w:cs="Times New Roman"/>
            <w:color w:val="0000FF"/>
            <w:sz w:val="20"/>
            <w:szCs w:val="24"/>
            <w:u w:val="single"/>
            <w:lang w:val="en-GB" w:eastAsia="en-US"/>
          </w:rPr>
          <w:t>R1-2106007</w:t>
        </w:r>
      </w:hyperlink>
    </w:p>
    <w:p w14:paraId="38CA472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Update on 5/22:</w:t>
      </w:r>
    </w:p>
    <w:p w14:paraId="4319765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 UE requests Msg3 PUSCH repetition at least when the RSRP of the downlink pathloss reference is lower than an RSRP threshold.</w:t>
      </w:r>
    </w:p>
    <w:p w14:paraId="42DED901"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determination of the RSRP threshold.</w:t>
      </w:r>
    </w:p>
    <w:p w14:paraId="7A37C191"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Arial" w:eastAsia="SimSun" w:hAnsi="Arial" w:cs="Arial"/>
          <w:color w:val="493118"/>
          <w:sz w:val="18"/>
          <w:szCs w:val="18"/>
          <w:lang w:eastAsia="zh-CN"/>
        </w:rPr>
        <w:t> </w:t>
      </w:r>
    </w:p>
    <w:p w14:paraId="4809DF7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For repetition indication of Msg3 re-transmission, select one options from the following two options.</w:t>
      </w:r>
    </w:p>
    <w:p w14:paraId="3DCDF759"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 1: Use the same mechanism as supported for Msg3 initial transmission.</w:t>
      </w:r>
    </w:p>
    <w:p w14:paraId="2196F07E"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Option2: Use HARQ process number bit field in DCI format 0_0 with CRC scrambled by TC-RNTI. </w:t>
      </w:r>
      <w:r w:rsidRPr="00B75C02">
        <w:rPr>
          <w:rFonts w:ascii="Times" w:eastAsia="Batang" w:hAnsi="Times" w:cs="Times New Roman" w:hint="eastAsia"/>
          <w:sz w:val="20"/>
          <w:szCs w:val="24"/>
          <w:lang w:val="en-GB" w:eastAsia="en-US"/>
        </w:rPr>
        <w:t> </w:t>
      </w:r>
    </w:p>
    <w:p w14:paraId="3694DF7A"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eastAsia="SimSun" w:cs="Times New Roman"/>
          <w:color w:val="FF0000"/>
          <w:sz w:val="18"/>
          <w:szCs w:val="18"/>
          <w:lang w:eastAsia="zh-CN"/>
        </w:rPr>
        <w:t> </w:t>
      </w:r>
    </w:p>
    <w:p w14:paraId="084E0CA9"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dynamic SFI in DCI format 2-0.</w:t>
      </w:r>
    </w:p>
    <w:p w14:paraId="354871DB"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3744BCD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UL CI.</w:t>
      </w:r>
    </w:p>
    <w:p w14:paraId="630C8B18"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73410A8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Use a fixed RV sequence [0 2 3 1] for repetition of Msg3 initial and re-transmission.</w:t>
      </w:r>
    </w:p>
    <w:p w14:paraId="213D018F"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lastRenderedPageBreak/>
        <w:t>The RV cycling for Msg3 initial transmission follows the rule specified in the first row in Table 6.1.2.1-2 in TS38.214</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 </w:t>
      </w:r>
    </w:p>
    <w:p w14:paraId="3C7186D1"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re-transmission follows the rules specified in Table 6.1.2.1-2 in TS38.214</w:t>
      </w:r>
      <w:r w:rsidRPr="00B75C02">
        <w:rPr>
          <w:rFonts w:ascii="Times" w:eastAsia="Batang" w:hAnsi="Times" w:cs="Times New Roman" w:hint="eastAsia"/>
          <w:sz w:val="20"/>
          <w:szCs w:val="24"/>
          <w:lang w:val="en-GB" w:eastAsia="en-US"/>
        </w:rPr>
        <w:t>.</w:t>
      </w:r>
    </w:p>
    <w:p w14:paraId="6A4DDEC8"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RV cycling for Msg3 is based on transmission occasions on available slot.</w:t>
      </w:r>
    </w:p>
    <w:p w14:paraId="48689D36"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7063F270"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45589A03" w14:textId="77777777" w:rsidR="004C757F" w:rsidRPr="00B75C02" w:rsidRDefault="004C757F" w:rsidP="004C757F">
      <w:pPr>
        <w:spacing w:after="0" w:line="240" w:lineRule="auto"/>
        <w:rPr>
          <w:rFonts w:eastAsia="Batang" w:cs="Times New Roman"/>
          <w:sz w:val="20"/>
          <w:szCs w:val="20"/>
          <w:highlight w:val="green"/>
          <w:lang w:val="en-GB" w:eastAsia="en-US"/>
        </w:rPr>
      </w:pPr>
      <w:r w:rsidRPr="00B75C02">
        <w:rPr>
          <w:rFonts w:eastAsia="Batang" w:cs="Times New Roman"/>
          <w:sz w:val="20"/>
          <w:szCs w:val="20"/>
          <w:highlight w:val="green"/>
          <w:lang w:val="en-GB" w:eastAsia="en-US"/>
        </w:rPr>
        <w:t>Agreement:</w:t>
      </w:r>
    </w:p>
    <w:p w14:paraId="73195182" w14:textId="77777777" w:rsidR="004C757F" w:rsidRPr="00B75C02" w:rsidRDefault="004C757F" w:rsidP="000C3BCA">
      <w:pPr>
        <w:numPr>
          <w:ilvl w:val="0"/>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For requesting Msg3 PUSCH repetition, support the following:</w:t>
      </w:r>
    </w:p>
    <w:p w14:paraId="2D58E210" w14:textId="77777777" w:rsidR="004C757F" w:rsidRPr="00B75C02" w:rsidRDefault="004C757F" w:rsidP="000C3BCA">
      <w:pPr>
        <w:numPr>
          <w:ilvl w:val="1"/>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 Use separate preamble with shared RO configured by the same PRACH configuration index with legacy UEs.</w:t>
      </w:r>
    </w:p>
    <w:p w14:paraId="45E540C6"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 xml:space="preserve">FFS whether to introduce a PRACH mask to indicate a sub-set of ROs associated with a same SSB index within an SSB-RO mapping cycle for requesting Msg3 repetition for a UE. </w:t>
      </w:r>
    </w:p>
    <w:p w14:paraId="06F2D848"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FFS definition of shared RO (e.g., whether the shared RO can be an RO with preamble(s) for 4-step RACH only or with preambles for both 4-step RACH and 2-step RACH).</w:t>
      </w:r>
    </w:p>
    <w:p w14:paraId="2D5FE84C" w14:textId="77777777" w:rsidR="004C757F" w:rsidRPr="00B75C02" w:rsidRDefault="004C757F" w:rsidP="000C3BCA">
      <w:pPr>
        <w:numPr>
          <w:ilvl w:val="1"/>
          <w:numId w:val="18"/>
        </w:numPr>
        <w:shd w:val="clear" w:color="auto" w:fill="FFFFFF"/>
        <w:tabs>
          <w:tab w:val="left" w:pos="84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FFS whether or not to additionally support one (&amp; only one) more option:</w:t>
      </w:r>
    </w:p>
    <w:p w14:paraId="535F708B" w14:textId="77777777" w:rsidR="004C757F" w:rsidRPr="00B75C02" w:rsidRDefault="004C757F" w:rsidP="000C3BCA">
      <w:pPr>
        <w:numPr>
          <w:ilvl w:val="2"/>
          <w:numId w:val="18"/>
        </w:numPr>
        <w:shd w:val="clear" w:color="auto" w:fill="FFFFFF"/>
        <w:tabs>
          <w:tab w:val="left" w:pos="126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E.g., option 2: Use separate RO configured by a separate PRACH configuration index from legacy UEs</w:t>
      </w:r>
    </w:p>
    <w:p w14:paraId="0F6D6289" w14:textId="77777777" w:rsidR="004C757F" w:rsidRPr="00B75C02" w:rsidRDefault="004C757F" w:rsidP="000C3BCA">
      <w:pPr>
        <w:numPr>
          <w:ilvl w:val="2"/>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E.g., Option 3: Use separate RO, which include</w:t>
      </w:r>
    </w:p>
    <w:p w14:paraId="7269D3AB"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the separate RO configured by a separate RACH configuration index from legacy UE, and</w:t>
      </w:r>
    </w:p>
    <w:p w14:paraId="60EA4646"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Malgun Gothic" w:cs="Times New Roman"/>
          <w:sz w:val="20"/>
          <w:szCs w:val="20"/>
          <w:lang w:eastAsia="ko-KR"/>
        </w:rPr>
      </w:pPr>
      <w:r w:rsidRPr="00B75C02">
        <w:rPr>
          <w:rFonts w:eastAsia="Times New Roman" w:cs="Times New Roman"/>
          <w:sz w:val="20"/>
          <w:szCs w:val="20"/>
          <w:lang w:eastAsia="zh-CN"/>
        </w:rPr>
        <w:t>the remaining RO (if any) configured, by the same PRACH configuration index with legacy UEs, that cannot be used by legacy rules for PRACH transmission.</w:t>
      </w:r>
    </w:p>
    <w:p w14:paraId="1696CEB6" w14:textId="77777777" w:rsidR="004C757F" w:rsidRPr="00B75C02" w:rsidRDefault="004C757F" w:rsidP="004C757F">
      <w:pPr>
        <w:spacing w:after="0" w:line="240" w:lineRule="auto"/>
        <w:rPr>
          <w:rFonts w:eastAsia="Calibri" w:cs="Times New Roman"/>
          <w:color w:val="FF0000"/>
          <w:sz w:val="20"/>
          <w:szCs w:val="15"/>
          <w:lang w:val="en-GB" w:eastAsia="zh-CN"/>
        </w:rPr>
      </w:pPr>
    </w:p>
    <w:p w14:paraId="3284E972" w14:textId="77777777" w:rsidR="004C757F" w:rsidRPr="00B75C02" w:rsidRDefault="004C757F" w:rsidP="004C757F">
      <w:pPr>
        <w:spacing w:beforeLines="100" w:before="240" w:after="0" w:line="240" w:lineRule="auto"/>
        <w:rPr>
          <w:rFonts w:eastAsia="SimSun" w:cs="Times New Roman"/>
          <w:sz w:val="20"/>
          <w:szCs w:val="20"/>
          <w:lang w:val="en-GB" w:eastAsia="zh-CN"/>
        </w:rPr>
      </w:pPr>
      <w:r w:rsidRPr="00B75C02">
        <w:rPr>
          <w:rFonts w:eastAsia="SimSun" w:cs="Times New Roman"/>
          <w:bCs/>
          <w:sz w:val="20"/>
          <w:szCs w:val="20"/>
          <w:highlight w:val="green"/>
          <w:lang w:val="en-GB" w:eastAsia="zh-CN"/>
        </w:rPr>
        <w:t>Agreement</w:t>
      </w:r>
      <w:r w:rsidRPr="00B75C02">
        <w:rPr>
          <w:rFonts w:eastAsia="SimSun" w:cs="Times New Roman"/>
          <w:b/>
          <w:sz w:val="20"/>
          <w:szCs w:val="20"/>
          <w:lang w:val="en-GB" w:eastAsia="zh-CN"/>
        </w:rPr>
        <w:t xml:space="preserve">: </w:t>
      </w:r>
      <w:r w:rsidRPr="00B75C02">
        <w:rPr>
          <w:rFonts w:eastAsia="SimSun" w:cs="Times New Roman"/>
          <w:sz w:val="20"/>
          <w:szCs w:val="20"/>
          <w:lang w:val="en-GB" w:eastAsia="zh-CN"/>
        </w:rPr>
        <w:t>A</w:t>
      </w:r>
      <w:r w:rsidRPr="00B75C02">
        <w:rPr>
          <w:rFonts w:eastAsia="Batang" w:cs="Times New Roman"/>
          <w:sz w:val="20"/>
          <w:szCs w:val="20"/>
          <w:lang w:val="en-GB" w:eastAsia="en-US"/>
        </w:rPr>
        <w:t xml:space="preserve">vailable slots </w:t>
      </w:r>
      <w:r w:rsidRPr="00B75C02">
        <w:rPr>
          <w:rFonts w:eastAsia="SimSun" w:cs="Times New Roman"/>
          <w:sz w:val="20"/>
          <w:szCs w:val="20"/>
          <w:lang w:val="en-GB" w:eastAsia="zh-CN"/>
        </w:rPr>
        <w:t xml:space="preserve">for Msg3 PUSCH repetition do not depend on </w:t>
      </w:r>
      <w:r w:rsidRPr="00B75C02">
        <w:rPr>
          <w:rFonts w:eastAsia="Batang" w:cs="Times New Roman"/>
          <w:i/>
          <w:iCs/>
          <w:sz w:val="20"/>
          <w:szCs w:val="20"/>
          <w:lang w:val="en-GB" w:eastAsia="en-US"/>
        </w:rPr>
        <w:t>tdd-UL-DL-ConfigurationDedicated</w:t>
      </w:r>
      <w:r w:rsidRPr="00B75C02">
        <w:rPr>
          <w:rFonts w:eastAsia="SimSun" w:cs="Times New Roman"/>
          <w:sz w:val="20"/>
          <w:szCs w:val="20"/>
          <w:lang w:val="en-GB" w:eastAsia="zh-CN"/>
        </w:rPr>
        <w:t>.</w:t>
      </w:r>
    </w:p>
    <w:p w14:paraId="2FFC7F46" w14:textId="77777777" w:rsidR="004C757F" w:rsidRPr="00B75C02" w:rsidRDefault="004C757F" w:rsidP="004C757F">
      <w:pPr>
        <w:spacing w:after="0" w:line="240" w:lineRule="auto"/>
        <w:rPr>
          <w:rFonts w:eastAsia="Batang" w:cs="Times New Roman"/>
          <w:color w:val="FF0000"/>
          <w:sz w:val="28"/>
          <w:szCs w:val="20"/>
          <w:lang w:val="en-GB" w:eastAsia="zh-CN"/>
        </w:rPr>
      </w:pPr>
    </w:p>
    <w:p w14:paraId="04AB7780" w14:textId="77777777" w:rsidR="004C757F" w:rsidRPr="00B75C02" w:rsidRDefault="004C757F" w:rsidP="004C757F">
      <w:pPr>
        <w:spacing w:afterLines="50" w:after="120" w:line="240" w:lineRule="auto"/>
        <w:rPr>
          <w:rFonts w:eastAsia="Batang" w:cs="Times New Roman"/>
          <w:sz w:val="20"/>
          <w:szCs w:val="20"/>
          <w:lang w:eastAsia="zh-CN"/>
        </w:rPr>
      </w:pPr>
      <w:r w:rsidRPr="00B75C02">
        <w:rPr>
          <w:rFonts w:eastAsia="SimSun" w:cs="Times New Roman"/>
          <w:bCs/>
          <w:sz w:val="20"/>
          <w:szCs w:val="20"/>
          <w:highlight w:val="green"/>
          <w:lang w:eastAsia="zh-CN"/>
        </w:rPr>
        <w:t>Agreement</w:t>
      </w:r>
      <w:r w:rsidRPr="00B75C02">
        <w:rPr>
          <w:rFonts w:eastAsia="SimSun" w:cs="Times New Roman"/>
          <w:b/>
          <w:sz w:val="20"/>
          <w:szCs w:val="20"/>
          <w:lang w:eastAsia="zh-CN"/>
        </w:rPr>
        <w:t xml:space="preserve">: </w:t>
      </w:r>
      <w:r w:rsidRPr="00B75C02">
        <w:rPr>
          <w:rFonts w:eastAsia="SimSun" w:cs="Times New Roman"/>
          <w:sz w:val="20"/>
          <w:szCs w:val="20"/>
          <w:lang w:eastAsia="zh-CN"/>
        </w:rPr>
        <w:t>A</w:t>
      </w:r>
      <w:r w:rsidRPr="00B75C02">
        <w:rPr>
          <w:rFonts w:eastAsia="Batang" w:cs="Times New Roman"/>
          <w:sz w:val="20"/>
          <w:szCs w:val="20"/>
          <w:lang w:val="en-GB" w:eastAsia="x-none"/>
        </w:rPr>
        <w:t xml:space="preserve">vailable slot </w:t>
      </w:r>
      <w:r w:rsidRPr="00B75C02">
        <w:rPr>
          <w:rFonts w:eastAsia="SimSun" w:cs="Times New Roman"/>
          <w:sz w:val="20"/>
          <w:szCs w:val="20"/>
          <w:lang w:eastAsia="zh-CN"/>
        </w:rPr>
        <w:t xml:space="preserve">for Msg3 PUSCH repetition </w:t>
      </w:r>
      <w:r w:rsidRPr="00B75C02">
        <w:rPr>
          <w:rFonts w:eastAsia="Batang" w:cs="Times New Roman"/>
          <w:sz w:val="20"/>
          <w:szCs w:val="20"/>
          <w:lang w:val="en-GB" w:eastAsia="x-none"/>
        </w:rPr>
        <w:t xml:space="preserve">depends on </w:t>
      </w:r>
      <w:r w:rsidRPr="00B75C02">
        <w:rPr>
          <w:rFonts w:eastAsia="DengXian" w:cs="Times New Roman"/>
          <w:i/>
          <w:iCs/>
          <w:sz w:val="20"/>
          <w:szCs w:val="20"/>
          <w:lang w:val="en-GB" w:eastAsia="zh-CN"/>
        </w:rPr>
        <w:t>TDD-UL-DL-Configcommon</w:t>
      </w:r>
      <w:r w:rsidRPr="00B75C02">
        <w:rPr>
          <w:rFonts w:eastAsia="Batang" w:cs="Times New Roman"/>
          <w:sz w:val="20"/>
          <w:szCs w:val="20"/>
          <w:lang w:eastAsia="zh-CN"/>
        </w:rPr>
        <w:t xml:space="preserve">. </w:t>
      </w:r>
    </w:p>
    <w:p w14:paraId="41141F86" w14:textId="77777777" w:rsidR="004C757F" w:rsidRPr="00B75C02" w:rsidRDefault="004C757F" w:rsidP="000C3BCA">
      <w:pPr>
        <w:numPr>
          <w:ilvl w:val="0"/>
          <w:numId w:val="19"/>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A slot is determined as available for Msg3 repetition only if the consecutive symbols allocated for Msg3 repetition in the slot are all available symbols. </w:t>
      </w:r>
    </w:p>
    <w:p w14:paraId="3C0A3018"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UL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 xml:space="preserve"> are determined as available for Msg3 repetition.</w:t>
      </w:r>
    </w:p>
    <w:p w14:paraId="6DE3EF71"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FFS whether and how to use flexible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w:t>
      </w:r>
    </w:p>
    <w:p w14:paraId="5C65C360" w14:textId="77777777" w:rsidR="004C757F" w:rsidRPr="00B75C02" w:rsidRDefault="004C757F" w:rsidP="004C757F">
      <w:pPr>
        <w:spacing w:after="0" w:line="240" w:lineRule="auto"/>
        <w:rPr>
          <w:rFonts w:ascii="Times" w:eastAsia="Batang" w:hAnsi="Times" w:cs="Times New Roman"/>
          <w:i/>
          <w:iCs/>
          <w:color w:val="FF0000"/>
          <w:shd w:val="clear" w:color="auto" w:fill="FFFFFF"/>
          <w:lang w:val="en-GB" w:eastAsia="zh-CN"/>
        </w:rPr>
      </w:pPr>
    </w:p>
    <w:p w14:paraId="4705277F" w14:textId="77777777" w:rsidR="004C757F" w:rsidRPr="00B75C02" w:rsidRDefault="004C757F" w:rsidP="004C757F">
      <w:pPr>
        <w:spacing w:after="0" w:line="240" w:lineRule="auto"/>
        <w:rPr>
          <w:rFonts w:ascii="Times" w:eastAsia="Batang" w:hAnsi="Times" w:cs="Times New Roman"/>
          <w:sz w:val="20"/>
          <w:szCs w:val="20"/>
          <w:highlight w:val="darkYellow"/>
          <w:shd w:val="clear" w:color="auto" w:fill="FFFFFF"/>
          <w:lang w:val="en-GB" w:eastAsia="zh-CN"/>
        </w:rPr>
      </w:pPr>
      <w:r w:rsidRPr="00B75C02">
        <w:rPr>
          <w:rFonts w:ascii="Times" w:eastAsia="Batang" w:hAnsi="Times" w:cs="Times New Roman"/>
          <w:sz w:val="20"/>
          <w:szCs w:val="20"/>
          <w:highlight w:val="darkYellow"/>
          <w:shd w:val="clear" w:color="auto" w:fill="FFFFFF"/>
          <w:lang w:val="en-GB" w:eastAsia="zh-CN"/>
        </w:rPr>
        <w:t>Working assumption:</w:t>
      </w:r>
    </w:p>
    <w:p w14:paraId="2BC90303" w14:textId="77777777" w:rsidR="004C757F" w:rsidRPr="00B75C02" w:rsidRDefault="004C757F" w:rsidP="000C3BCA">
      <w:pPr>
        <w:numPr>
          <w:ilvl w:val="0"/>
          <w:numId w:val="20"/>
        </w:numPr>
        <w:spacing w:after="0" w:line="240" w:lineRule="auto"/>
        <w:jc w:val="left"/>
        <w:rPr>
          <w:rFonts w:eastAsia="SimSun" w:cs="Times New Roman"/>
          <w:sz w:val="20"/>
          <w:szCs w:val="20"/>
          <w:shd w:val="clear" w:color="auto" w:fill="FFFFFF"/>
          <w:lang w:val="en-GB" w:eastAsia="zh-CN"/>
        </w:rPr>
      </w:pPr>
      <w:r w:rsidRPr="00B75C02">
        <w:rPr>
          <w:rFonts w:eastAsia="SimSun" w:cs="Times New Roman"/>
          <w:sz w:val="20"/>
          <w:szCs w:val="20"/>
          <w:shd w:val="clear" w:color="auto" w:fill="FFFFFF"/>
          <w:lang w:val="en-GB" w:eastAsia="zh-CN"/>
        </w:rPr>
        <w:t xml:space="preserve">Using an information field from the existing information fields in RAR UL grant for indication of the number of repetition of Msg3 initial transmission </w:t>
      </w:r>
    </w:p>
    <w:p w14:paraId="598555B1" w14:textId="77777777" w:rsidR="004C757F" w:rsidRPr="00B75C02" w:rsidRDefault="004C757F" w:rsidP="000C3BCA">
      <w:pPr>
        <w:numPr>
          <w:ilvl w:val="1"/>
          <w:numId w:val="20"/>
        </w:numPr>
        <w:spacing w:after="0" w:line="240" w:lineRule="auto"/>
        <w:jc w:val="left"/>
        <w:rPr>
          <w:rFonts w:eastAsia="Batang" w:cs="Times New Roman"/>
          <w:b/>
          <w:bCs/>
          <w:sz w:val="20"/>
          <w:szCs w:val="20"/>
          <w:shd w:val="clear" w:color="auto" w:fill="FFFFFF"/>
          <w:lang w:val="en-GB" w:eastAsia="zh-CN"/>
        </w:rPr>
      </w:pPr>
      <w:r w:rsidRPr="00B75C02">
        <w:rPr>
          <w:rFonts w:eastAsia="SimSun" w:cs="Times New Roman"/>
          <w:sz w:val="20"/>
          <w:szCs w:val="20"/>
          <w:shd w:val="clear" w:color="auto" w:fill="FFFFFF"/>
          <w:lang w:val="en-GB" w:eastAsia="zh-CN"/>
        </w:rPr>
        <w:t xml:space="preserve">Down-select only one from the following information fields in RAR UL grant for indication of the number of repetition of Msg3 initial transmission. </w:t>
      </w:r>
    </w:p>
    <w:p w14:paraId="6B354BB4"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TDRA </w:t>
      </w:r>
      <w:r w:rsidRPr="00B75C02">
        <w:rPr>
          <w:rFonts w:eastAsia="SimSun" w:cs="Times New Roman"/>
          <w:sz w:val="20"/>
          <w:szCs w:val="20"/>
          <w:shd w:val="clear" w:color="auto" w:fill="FFFFFF"/>
          <w:lang w:val="en-GB" w:eastAsia="zh-CN"/>
        </w:rPr>
        <w:t xml:space="preserve">information field </w:t>
      </w:r>
      <w:r w:rsidRPr="00B75C02">
        <w:rPr>
          <w:rFonts w:eastAsia="Batang" w:cs="Times New Roman"/>
          <w:sz w:val="20"/>
          <w:szCs w:val="20"/>
          <w:lang w:val="en-GB" w:eastAsia="zh-CN"/>
        </w:rPr>
        <w:t>with introducing a new TDRA table including the repetition factors.</w:t>
      </w:r>
    </w:p>
    <w:p w14:paraId="76A62183"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MCS </w:t>
      </w:r>
      <w:r w:rsidRPr="00B75C02">
        <w:rPr>
          <w:rFonts w:eastAsia="SimSun" w:cs="Times New Roman"/>
          <w:sz w:val="20"/>
          <w:szCs w:val="20"/>
          <w:shd w:val="clear" w:color="auto" w:fill="FFFFFF"/>
          <w:lang w:val="en-GB" w:eastAsia="zh-CN"/>
        </w:rPr>
        <w:t>information field</w:t>
      </w:r>
    </w:p>
    <w:p w14:paraId="5E6098CC"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TPC </w:t>
      </w:r>
      <w:r w:rsidRPr="00B75C02">
        <w:rPr>
          <w:rFonts w:eastAsia="SimSun" w:cs="Times New Roman"/>
          <w:sz w:val="20"/>
          <w:szCs w:val="20"/>
          <w:shd w:val="clear" w:color="auto" w:fill="FFFFFF"/>
          <w:lang w:val="en-GB" w:eastAsia="zh-CN"/>
        </w:rPr>
        <w:t>information field</w:t>
      </w:r>
    </w:p>
    <w:p w14:paraId="3AD2ADD7"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CSI request </w:t>
      </w:r>
      <w:r w:rsidRPr="00B75C02">
        <w:rPr>
          <w:rFonts w:eastAsia="SimSun" w:cs="Times New Roman"/>
          <w:sz w:val="20"/>
          <w:szCs w:val="20"/>
          <w:shd w:val="clear" w:color="auto" w:fill="FFFFFF"/>
          <w:lang w:val="en-GB" w:eastAsia="zh-CN"/>
        </w:rPr>
        <w:t>information field</w:t>
      </w:r>
    </w:p>
    <w:p w14:paraId="3F63E1E1"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FDRA </w:t>
      </w:r>
      <w:r w:rsidRPr="00B75C02">
        <w:rPr>
          <w:rFonts w:eastAsia="SimSun" w:cs="Times New Roman"/>
          <w:sz w:val="20"/>
          <w:szCs w:val="20"/>
          <w:shd w:val="clear" w:color="auto" w:fill="FFFFFF"/>
          <w:lang w:val="en-GB" w:eastAsia="zh-CN"/>
        </w:rPr>
        <w:t>information field</w:t>
      </w:r>
    </w:p>
    <w:p w14:paraId="75DD473B"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lastRenderedPageBreak/>
        <w:t>The total size of RAR UL grant does not change.</w:t>
      </w:r>
    </w:p>
    <w:p w14:paraId="4502A21D"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Position of all fields in the bit sequence of the RAR UL grant does not change, regardless of whether they are repurposed or not.</w:t>
      </w:r>
    </w:p>
    <w:p w14:paraId="1111F9CC"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FFS details, e.g., TDRA table selection, or whether/how to indicate which interpretation UE should use for the repurposed </w:t>
      </w:r>
      <w:r w:rsidRPr="00B75C02">
        <w:rPr>
          <w:rFonts w:eastAsia="SimSun" w:cs="Arial"/>
          <w:sz w:val="20"/>
          <w:szCs w:val="20"/>
          <w:shd w:val="clear" w:color="auto" w:fill="FFFFFF"/>
          <w:lang w:eastAsia="zh-CN"/>
        </w:rPr>
        <w:t>information field</w:t>
      </w:r>
      <w:r w:rsidRPr="00B75C02">
        <w:rPr>
          <w:rFonts w:eastAsia="SimSun" w:cs="Times New Roman"/>
          <w:sz w:val="20"/>
          <w:szCs w:val="20"/>
          <w:shd w:val="clear" w:color="auto" w:fill="FFFFFF"/>
          <w:lang w:eastAsia="zh-CN"/>
        </w:rPr>
        <w:t xml:space="preserve"> (legacy vs repurposed interpretation) etc. </w:t>
      </w:r>
    </w:p>
    <w:p w14:paraId="79A8B09E"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p>
    <w:p w14:paraId="578C8F5D"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r w:rsidRPr="00B75C02">
        <w:rPr>
          <w:rFonts w:ascii="Times" w:eastAsia="SimSun" w:hAnsi="Times" w:cs="Times New Roman"/>
          <w:b/>
          <w:bCs/>
          <w:sz w:val="20"/>
          <w:szCs w:val="20"/>
          <w:u w:val="single"/>
          <w:lang w:val="en-GB" w:eastAsia="zh-CN"/>
        </w:rPr>
        <w:t>Conclusion:</w:t>
      </w:r>
    </w:p>
    <w:p w14:paraId="4664C744" w14:textId="77777777" w:rsidR="004C757F" w:rsidRPr="00B75C02" w:rsidRDefault="004C757F" w:rsidP="000C3BCA">
      <w:pPr>
        <w:numPr>
          <w:ilvl w:val="0"/>
          <w:numId w:val="21"/>
        </w:numPr>
        <w:spacing w:after="0" w:line="240" w:lineRule="auto"/>
        <w:jc w:val="left"/>
        <w:rPr>
          <w:rFonts w:ascii="Times" w:eastAsia="Batang" w:hAnsi="Times" w:cs="Times New Roman"/>
          <w:sz w:val="20"/>
          <w:szCs w:val="20"/>
          <w:lang w:val="en-GB" w:eastAsia="zh-CN"/>
        </w:rPr>
      </w:pPr>
      <w:r w:rsidRPr="00B75C02">
        <w:rPr>
          <w:rFonts w:ascii="Times" w:eastAsia="Batang" w:hAnsi="Times" w:cs="Times New Roman"/>
          <w:sz w:val="20"/>
          <w:szCs w:val="20"/>
          <w:lang w:val="en-GB"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14:paraId="233D456F" w14:textId="77777777" w:rsidR="004C757F" w:rsidRPr="00B75C02" w:rsidRDefault="004C757F" w:rsidP="004C757F">
      <w:pPr>
        <w:spacing w:after="0" w:line="240" w:lineRule="auto"/>
        <w:rPr>
          <w:rFonts w:ascii="Times" w:eastAsia="Batang" w:hAnsi="Times" w:cs="Times New Roman"/>
          <w:b/>
          <w:bCs/>
          <w:sz w:val="32"/>
          <w:szCs w:val="40"/>
          <w:lang w:val="en-GB" w:eastAsia="zh-CN"/>
        </w:rPr>
      </w:pPr>
    </w:p>
    <w:p w14:paraId="009D82FA"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 xml:space="preserve">Final summary in </w:t>
      </w:r>
      <w:hyperlink r:id="rId20" w:history="1">
        <w:r w:rsidRPr="00B75C02">
          <w:rPr>
            <w:rFonts w:ascii="Times" w:eastAsia="Batang" w:hAnsi="Times" w:cs="Times New Roman"/>
            <w:color w:val="0000FF"/>
            <w:sz w:val="20"/>
            <w:szCs w:val="24"/>
            <w:u w:val="single"/>
            <w:lang w:val="en-GB" w:eastAsia="en-US"/>
          </w:rPr>
          <w:t>R1-2106247</w:t>
        </w:r>
      </w:hyperlink>
    </w:p>
    <w:p w14:paraId="35B66785" w14:textId="77777777" w:rsidR="004C757F" w:rsidRDefault="004C757F" w:rsidP="004C757F">
      <w:pPr>
        <w:rPr>
          <w:rFonts w:cs="Times New Roman"/>
          <w:u w:val="single"/>
          <w:lang w:val="en-GB" w:eastAsia="zh-CN"/>
        </w:rPr>
      </w:pPr>
    </w:p>
    <w:p w14:paraId="31AE23B9"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w:t>
      </w:r>
      <w:r>
        <w:rPr>
          <w:rFonts w:cs="Times New Roman"/>
          <w:u w:val="single"/>
          <w:lang w:val="en-GB" w:eastAsia="zh-CN"/>
        </w:rPr>
        <w:t>b</w:t>
      </w:r>
      <w:r w:rsidRPr="00B13245">
        <w:rPr>
          <w:rFonts w:cs="Times New Roman"/>
          <w:u w:val="single"/>
          <w:lang w:val="en-GB" w:eastAsia="zh-CN"/>
        </w:rPr>
        <w:t>-e</w:t>
      </w:r>
    </w:p>
    <w:p w14:paraId="009D3D50" w14:textId="77777777" w:rsidR="004C757F" w:rsidRPr="00317A05" w:rsidRDefault="004C757F" w:rsidP="004C757F">
      <w:pPr>
        <w:spacing w:after="0" w:line="240" w:lineRule="auto"/>
        <w:rPr>
          <w:rFonts w:ascii="Times" w:eastAsia="Batang" w:hAnsi="Times" w:cs="Times New Roman"/>
          <w:b/>
          <w:bCs/>
          <w:sz w:val="20"/>
          <w:szCs w:val="24"/>
          <w:lang w:val="en-GB" w:eastAsia="x-none"/>
        </w:rPr>
      </w:pPr>
      <w:r w:rsidRPr="00317A05">
        <w:rPr>
          <w:rFonts w:ascii="Times" w:eastAsia="Batang" w:hAnsi="Times" w:cs="Times New Roman"/>
          <w:b/>
          <w:bCs/>
          <w:color w:val="0000FF"/>
          <w:sz w:val="20"/>
          <w:szCs w:val="24"/>
          <w:u w:val="single"/>
          <w:lang w:val="en-GB" w:eastAsia="x-none"/>
        </w:rPr>
        <w:t>R1-2103829</w:t>
      </w:r>
    </w:p>
    <w:p w14:paraId="2B45D605" w14:textId="77777777" w:rsidR="004C757F" w:rsidRPr="00317A05" w:rsidRDefault="004C757F" w:rsidP="004C757F">
      <w:pPr>
        <w:spacing w:after="0" w:line="240" w:lineRule="auto"/>
        <w:rPr>
          <w:rFonts w:eastAsia="Batang" w:cs="Times New Roman"/>
          <w:sz w:val="20"/>
          <w:szCs w:val="20"/>
          <w:lang w:val="en-GB" w:eastAsia="zh-CN"/>
        </w:rPr>
      </w:pPr>
      <w:r w:rsidRPr="00317A05">
        <w:rPr>
          <w:rFonts w:eastAsia="Batang" w:cs="Times New Roman"/>
          <w:sz w:val="20"/>
          <w:szCs w:val="20"/>
          <w:highlight w:val="green"/>
          <w:lang w:val="en-GB" w:eastAsia="zh-CN"/>
        </w:rPr>
        <w:t xml:space="preserve">Agreement: </w:t>
      </w:r>
      <w:r w:rsidRPr="00317A05">
        <w:rPr>
          <w:rFonts w:eastAsia="Batang" w:cs="Times New Roman"/>
          <w:sz w:val="20"/>
          <w:szCs w:val="20"/>
          <w:lang w:val="en-GB" w:eastAsia="en-US"/>
        </w:rPr>
        <w:t>For Msg3 PUSCH repetition, </w:t>
      </w:r>
      <w:r w:rsidRPr="00317A05">
        <w:rPr>
          <w:rFonts w:eastAsia="Batang" w:cs="Times New Roman"/>
          <w:sz w:val="20"/>
          <w:szCs w:val="20"/>
          <w:lang w:val="en-GB" w:eastAsia="zh-CN"/>
        </w:rPr>
        <w:t xml:space="preserve"> support the following modified Option 2-1. </w:t>
      </w:r>
    </w:p>
    <w:p w14:paraId="31303AE3" w14:textId="77777777" w:rsidR="004C757F" w:rsidRPr="00317A05" w:rsidRDefault="004C757F" w:rsidP="000C3BCA">
      <w:pPr>
        <w:numPr>
          <w:ilvl w:val="0"/>
          <w:numId w:val="5"/>
        </w:numPr>
        <w:shd w:val="clear" w:color="auto" w:fill="FFFFFF"/>
        <w:spacing w:after="0" w:line="315" w:lineRule="atLeast"/>
        <w:jc w:val="left"/>
        <w:rPr>
          <w:rFonts w:eastAsia="SimSun" w:cs="Times New Roman"/>
          <w:color w:val="000000"/>
          <w:sz w:val="20"/>
          <w:szCs w:val="20"/>
          <w:lang w:eastAsia="en-US"/>
        </w:rPr>
      </w:pPr>
      <w:r w:rsidRPr="00317A05">
        <w:rPr>
          <w:rFonts w:eastAsia="SimSun" w:cs="Times New Roman"/>
          <w:color w:val="000000"/>
          <w:sz w:val="20"/>
          <w:szCs w:val="20"/>
          <w:shd w:val="clear" w:color="auto" w:fill="FFFFFF"/>
          <w:lang w:eastAsia="zh-CN"/>
        </w:rPr>
        <w:t xml:space="preserve">Option 2-1: For UE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Msg3 PUSCH repetition with gNB indicating the number of repetitions,</w:t>
      </w:r>
    </w:p>
    <w:p w14:paraId="224FD6DE" w14:textId="77777777" w:rsidR="004C757F" w:rsidRPr="00317A05" w:rsidRDefault="004C757F" w:rsidP="000C3BCA">
      <w:pPr>
        <w:numPr>
          <w:ilvl w:val="0"/>
          <w:numId w:val="10"/>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A UE can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trigger RACH procedure with</w:t>
      </w:r>
      <w:r w:rsidRPr="00317A05">
        <w:rPr>
          <w:rFonts w:eastAsia="SimSun" w:cs="Times New Roman"/>
          <w:color w:val="0070C0"/>
          <w:sz w:val="20"/>
          <w:szCs w:val="20"/>
          <w:shd w:val="clear" w:color="auto" w:fill="FFFFFF"/>
          <w:lang w:eastAsia="zh-CN"/>
        </w:rPr>
        <w:t xml:space="preserve"> </w:t>
      </w:r>
      <w:r w:rsidRPr="00317A05">
        <w:rPr>
          <w:rFonts w:eastAsia="SimSun" w:cs="Times New Roman"/>
          <w:color w:val="000000"/>
          <w:sz w:val="20"/>
          <w:szCs w:val="20"/>
          <w:shd w:val="clear" w:color="auto" w:fill="FFFFFF"/>
          <w:lang w:eastAsia="zh-CN"/>
        </w:rPr>
        <w:t>Msg3 PUSCH repetition </w:t>
      </w:r>
      <w:r w:rsidRPr="00317A05">
        <w:rPr>
          <w:rFonts w:eastAsia="SimSun" w:cs="Times New Roman"/>
          <w:color w:val="FF0000"/>
          <w:sz w:val="20"/>
          <w:szCs w:val="20"/>
          <w:u w:val="single"/>
          <w:shd w:val="clear" w:color="auto" w:fill="FFFFFF"/>
          <w:lang w:eastAsia="zh-CN"/>
        </w:rPr>
        <w:t>via separate PRACH resources (FFS details, e.g., separate PRACH occasion or separate PRACH preamble in case of shared PRACH occasions after SSB association, etc.)</w:t>
      </w:r>
      <w:r w:rsidRPr="00317A05">
        <w:rPr>
          <w:rFonts w:eastAsia="SimSun" w:cs="Times New Roman"/>
          <w:color w:val="000000"/>
          <w:sz w:val="20"/>
          <w:szCs w:val="20"/>
          <w:shd w:val="clear" w:color="auto" w:fill="FFFFFF"/>
          <w:lang w:eastAsia="zh-CN"/>
        </w:rPr>
        <w:t>.</w:t>
      </w:r>
    </w:p>
    <w:p w14:paraId="6BF2CDE9" w14:textId="77777777" w:rsidR="004C757F" w:rsidRPr="00317A05" w:rsidRDefault="004C757F" w:rsidP="000C3BCA">
      <w:pPr>
        <w:numPr>
          <w:ilvl w:val="0"/>
          <w:numId w:val="11"/>
        </w:numPr>
        <w:shd w:val="clear" w:color="auto" w:fill="FFFFFF"/>
        <w:spacing w:after="0" w:line="315" w:lineRule="atLeast"/>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Whether a UE would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 xml:space="preserve">trigger </w:t>
      </w:r>
      <w:r w:rsidRPr="00317A05">
        <w:rPr>
          <w:rFonts w:eastAsia="SimSun" w:cs="Times New Roman"/>
          <w:color w:val="000000"/>
          <w:sz w:val="20"/>
          <w:szCs w:val="20"/>
          <w:shd w:val="clear" w:color="auto" w:fill="FFFFFF"/>
          <w:lang w:eastAsia="zh-CN"/>
        </w:rPr>
        <w:t>is based on some conditions, e.g., measured SS-RSRP threshold, which may or may not have spec impact.</w:t>
      </w:r>
    </w:p>
    <w:p w14:paraId="5CD2623C"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If Msg3 PUSCH repetition is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 xml:space="preserve">by UE, </w:t>
      </w:r>
      <w:r w:rsidRPr="00317A05">
        <w:rPr>
          <w:rFonts w:eastAsia="SimSun" w:cs="Times New Roman"/>
          <w:color w:val="FF0000"/>
          <w:sz w:val="20"/>
          <w:szCs w:val="20"/>
          <w:shd w:val="clear" w:color="auto" w:fill="FFFFFF"/>
          <w:lang w:eastAsia="zh-CN"/>
        </w:rPr>
        <w:t>gNB decides whether to schedule Msg3 PUSCH repetition or not. If scheduled,</w:t>
      </w:r>
      <w:r w:rsidRPr="00317A05">
        <w:rPr>
          <w:rFonts w:eastAsia="SimSun" w:cs="Times New Roman"/>
          <w:color w:val="000000"/>
          <w:sz w:val="20"/>
          <w:szCs w:val="20"/>
          <w:shd w:val="clear" w:color="auto" w:fill="FFFFFF"/>
          <w:lang w:eastAsia="zh-CN"/>
        </w:rPr>
        <w:t xml:space="preserve"> gNB decides the number of repetitions for Msg3 PUSCH 3 (re)-transmission.  </w:t>
      </w:r>
    </w:p>
    <w:p w14:paraId="0E0F8053"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FF0000"/>
          <w:sz w:val="20"/>
          <w:szCs w:val="20"/>
          <w:shd w:val="clear" w:color="auto" w:fill="FFFFFF"/>
          <w:lang w:eastAsia="zh-CN"/>
        </w:rPr>
      </w:pPr>
      <w:r w:rsidRPr="00317A05">
        <w:rPr>
          <w:rFonts w:eastAsia="SimSun" w:cs="Times New Roman"/>
          <w:color w:val="FF0000"/>
          <w:sz w:val="20"/>
          <w:szCs w:val="20"/>
          <w:shd w:val="clear" w:color="auto" w:fill="FFFFFF"/>
          <w:lang w:eastAsia="zh-CN"/>
        </w:rPr>
        <w:t>FFS the UE capability of supporting Msg3 PUSCH repetition can be reported after initial access procedure as usual</w:t>
      </w:r>
    </w:p>
    <w:p w14:paraId="03BAB28B"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shd w:val="clear" w:color="auto" w:fill="FFFFFF"/>
          <w:lang w:eastAsia="zh-CN"/>
        </w:rPr>
      </w:pPr>
      <w:r w:rsidRPr="00317A05">
        <w:rPr>
          <w:rFonts w:eastAsia="SimSun" w:cs="Times New Roman"/>
          <w:color w:val="000000"/>
          <w:sz w:val="20"/>
          <w:szCs w:val="20"/>
          <w:shd w:val="clear" w:color="auto" w:fill="FFFFFF"/>
          <w:lang w:eastAsia="zh-CN"/>
        </w:rPr>
        <w:t>FFS details if any.</w:t>
      </w:r>
    </w:p>
    <w:p w14:paraId="2C602F6D"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1083388"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Update on 4/16</w:t>
      </w:r>
    </w:p>
    <w:p w14:paraId="32AD8E19"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w:t>
      </w:r>
      <w:r w:rsidRPr="00317A05">
        <w:rPr>
          <w:rFonts w:ascii="Times" w:eastAsia="Batang" w:hAnsi="Times" w:cs="Times New Roman" w:hint="eastAsia"/>
          <w:sz w:val="20"/>
          <w:szCs w:val="24"/>
          <w:lang w:val="en-GB" w:eastAsia="en-US"/>
        </w:rPr>
        <w:t xml:space="preserve"> For the determination of RV for Msg3 PUSCH repetition, </w:t>
      </w:r>
    </w:p>
    <w:p w14:paraId="47311692"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RV of the first repetition is determined in the same way as legacy</w:t>
      </w:r>
      <w:r w:rsidRPr="00317A05">
        <w:rPr>
          <w:rFonts w:ascii="Times" w:eastAsia="Batang" w:hAnsi="Times" w:cs="Times New Roman" w:hint="eastAsia"/>
          <w:sz w:val="20"/>
          <w:szCs w:val="24"/>
          <w:lang w:val="en-GB" w:eastAsia="en-US"/>
        </w:rPr>
        <w:t>.</w:t>
      </w:r>
    </w:p>
    <w:p w14:paraId="413BBAF0"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Use RV</w:t>
      </w:r>
      <w:r w:rsidRPr="00317A05">
        <w:rPr>
          <w:rFonts w:ascii="Times" w:eastAsia="Batang" w:hAnsi="Times" w:cs="Times New Roman"/>
          <w:sz w:val="20"/>
          <w:szCs w:val="24"/>
          <w:lang w:val="en-GB" w:eastAsia="en-US"/>
        </w:rPr>
        <w:t xml:space="preserve"> 0</w:t>
      </w:r>
      <w:r w:rsidRPr="00317A05">
        <w:rPr>
          <w:rFonts w:ascii="Times" w:eastAsia="Batang" w:hAnsi="Times" w:cs="Times New Roman" w:hint="eastAsia"/>
          <w:sz w:val="20"/>
          <w:szCs w:val="24"/>
          <w:lang w:val="en-GB" w:eastAsia="en-US"/>
        </w:rPr>
        <w:t xml:space="preserve"> for the first repetition of Msg3 PUSCH initial transmission.</w:t>
      </w:r>
    </w:p>
    <w:p w14:paraId="2B7F6DE5"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Use a dynamically indicated RV id via </w:t>
      </w:r>
      <w:r w:rsidRPr="00317A05">
        <w:rPr>
          <w:rFonts w:ascii="Times" w:eastAsia="Batang" w:hAnsi="Times" w:cs="Times New Roman"/>
          <w:sz w:val="20"/>
          <w:szCs w:val="24"/>
          <w:lang w:val="en-GB" w:eastAsia="en-US"/>
        </w:rPr>
        <w:t>DCI</w:t>
      </w:r>
      <w:r w:rsidRPr="00317A05">
        <w:rPr>
          <w:rFonts w:ascii="Times" w:eastAsia="Batang" w:hAnsi="Times" w:cs="Times New Roman" w:hint="eastAsia"/>
          <w:sz w:val="20"/>
          <w:szCs w:val="24"/>
          <w:lang w:val="en-GB" w:eastAsia="en-US"/>
        </w:rPr>
        <w:t xml:space="preserve"> </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_</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 xml:space="preserve"> with CRC scrambled by TC-RNTI</w:t>
      </w:r>
      <w:r w:rsidRPr="00317A05">
        <w:rPr>
          <w:rFonts w:ascii="Times" w:eastAsia="Batang" w:hAnsi="Times" w:cs="Times New Roman"/>
          <w:sz w:val="20"/>
          <w:szCs w:val="24"/>
          <w:lang w:val="en-GB" w:eastAsia="en-US"/>
        </w:rPr>
        <w:t xml:space="preserve"> </w:t>
      </w:r>
      <w:r w:rsidRPr="00317A05">
        <w:rPr>
          <w:rFonts w:ascii="Times" w:eastAsia="Batang" w:hAnsi="Times" w:cs="Times New Roman" w:hint="eastAsia"/>
          <w:sz w:val="20"/>
          <w:szCs w:val="24"/>
          <w:lang w:val="en-GB" w:eastAsia="en-US"/>
        </w:rPr>
        <w:t>for the first repetition of Msg3 PUSCH re-transmission.</w:t>
      </w:r>
    </w:p>
    <w:p w14:paraId="52A7A276"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FFS determination of the RV sequence.  </w:t>
      </w:r>
    </w:p>
    <w:p w14:paraId="04107285"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606102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initial transmission, Option 1 (i.e., using UL grant scheduling Msg3) is adopted.</w:t>
      </w:r>
    </w:p>
    <w:p w14:paraId="31A5F4EB" w14:textId="77777777" w:rsidR="004C757F" w:rsidRPr="00317A05" w:rsidRDefault="004C757F" w:rsidP="000C3BCA">
      <w:pPr>
        <w:numPr>
          <w:ilvl w:val="0"/>
          <w:numId w:val="15"/>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FFS additionally using MAC RAR for indication.</w:t>
      </w:r>
    </w:p>
    <w:p w14:paraId="46B1ABEB"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291D3A5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re-transmission, Option 1 (i.e., using DCI format 0_0 with CRC scrambled by TC-RNTI) is adopted. </w:t>
      </w:r>
    </w:p>
    <w:p w14:paraId="615367D4" w14:textId="77777777" w:rsidR="004C757F" w:rsidRPr="00317A05" w:rsidRDefault="004C757F" w:rsidP="004C757F">
      <w:pPr>
        <w:shd w:val="clear" w:color="auto" w:fill="FFFFFF"/>
        <w:spacing w:after="0" w:line="300" w:lineRule="atLeast"/>
        <w:rPr>
          <w:rFonts w:ascii="Arial" w:eastAsia="SimSun" w:hAnsi="Arial" w:cs="Arial"/>
          <w:color w:val="493118"/>
          <w:sz w:val="18"/>
          <w:szCs w:val="18"/>
          <w:lang w:eastAsia="zh-CN"/>
        </w:rPr>
      </w:pPr>
    </w:p>
    <w:p w14:paraId="57C31C83" w14:textId="77777777" w:rsidR="004C757F" w:rsidRPr="00317A05" w:rsidRDefault="004C757F" w:rsidP="004C757F">
      <w:pPr>
        <w:shd w:val="clear" w:color="auto" w:fill="FFFFFF"/>
        <w:spacing w:after="0" w:line="300" w:lineRule="atLeast"/>
        <w:rPr>
          <w:rFonts w:eastAsia="SimSun" w:cs="Times New Roman"/>
          <w:i/>
          <w:iCs/>
          <w:sz w:val="20"/>
          <w:szCs w:val="20"/>
          <w:lang w:eastAsia="zh-CN"/>
        </w:rPr>
      </w:pPr>
      <w:r w:rsidRPr="00317A05">
        <w:rPr>
          <w:rFonts w:eastAsia="SimSun" w:cs="Times New Roman"/>
          <w:b/>
          <w:bCs/>
          <w:color w:val="493118"/>
          <w:sz w:val="20"/>
          <w:szCs w:val="20"/>
          <w:highlight w:val="darkYellow"/>
          <w:lang w:eastAsia="zh-CN"/>
        </w:rPr>
        <w:lastRenderedPageBreak/>
        <w:t>Working assumption: </w:t>
      </w:r>
      <w:r w:rsidRPr="00317A05">
        <w:rPr>
          <w:rFonts w:eastAsia="SimSun" w:cs="Times New Roman"/>
          <w:sz w:val="20"/>
          <w:szCs w:val="20"/>
          <w:lang w:eastAsia="zh-CN"/>
        </w:rPr>
        <w:t>The number of repetitions </w:t>
      </w:r>
      <w:r w:rsidRPr="00317A05">
        <w:rPr>
          <w:rFonts w:eastAsia="Batang" w:cs="Times New Roman"/>
          <w:sz w:val="20"/>
          <w:szCs w:val="20"/>
          <w:lang w:eastAsia="zh-CN"/>
        </w:rPr>
        <w:t>is </w:t>
      </w:r>
      <w:r w:rsidRPr="00317A05">
        <w:rPr>
          <w:rFonts w:eastAsia="SimSun" w:cs="Times New Roman"/>
          <w:sz w:val="20"/>
          <w:szCs w:val="20"/>
          <w:lang w:eastAsia="zh-CN"/>
        </w:rPr>
        <w:t>counted on the basis of available slots for Type A PUSCH repetitions for Msg3.</w:t>
      </w:r>
    </w:p>
    <w:p w14:paraId="7329A807" w14:textId="77777777" w:rsidR="004C757F" w:rsidRPr="00317A05" w:rsidRDefault="004C757F" w:rsidP="000C3BCA">
      <w:pPr>
        <w:numPr>
          <w:ilvl w:val="0"/>
          <w:numId w:val="15"/>
        </w:numPr>
        <w:shd w:val="clear" w:color="auto" w:fill="FFFFFF"/>
        <w:spacing w:after="0" w:line="300" w:lineRule="atLeast"/>
        <w:jc w:val="left"/>
        <w:rPr>
          <w:rFonts w:eastAsia="SimSun" w:cs="Times New Roman"/>
          <w:i/>
          <w:iCs/>
          <w:sz w:val="20"/>
          <w:szCs w:val="20"/>
          <w:lang w:eastAsia="zh-CN"/>
        </w:rPr>
      </w:pPr>
      <w:r w:rsidRPr="00317A05">
        <w:rPr>
          <w:rFonts w:eastAsia="SimSun" w:cs="Times New Roman"/>
          <w:sz w:val="20"/>
          <w:szCs w:val="20"/>
          <w:lang w:eastAsia="zh-CN"/>
        </w:rPr>
        <w:t>FFS: the determination of available slots.</w:t>
      </w:r>
    </w:p>
    <w:p w14:paraId="201FF79A" w14:textId="77777777" w:rsidR="004C757F" w:rsidRPr="00317A05" w:rsidRDefault="004C757F" w:rsidP="004C757F">
      <w:pPr>
        <w:rPr>
          <w:rFonts w:cs="Times New Roman"/>
          <w:u w:val="single"/>
          <w:lang w:eastAsia="zh-CN"/>
        </w:rPr>
      </w:pPr>
    </w:p>
    <w:p w14:paraId="056A8785"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RAN1#104-e</w:t>
      </w:r>
    </w:p>
    <w:p w14:paraId="62DDB21C"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6E06D03C" w14:textId="77777777" w:rsidR="004C757F" w:rsidRPr="00B13245" w:rsidRDefault="004C757F" w:rsidP="000C3BCA">
      <w:pPr>
        <w:numPr>
          <w:ilvl w:val="0"/>
          <w:numId w:val="3"/>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initial transmission, down-select one option from the options below.</w:t>
      </w:r>
    </w:p>
    <w:p w14:paraId="166F7580"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Option1: UL grant scheduling Msg3.</w:t>
      </w:r>
    </w:p>
    <w:p w14:paraId="4CFB71F6"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w:t>
      </w:r>
    </w:p>
    <w:p w14:paraId="654FC8A0"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fallbackRAR UL grant. </w:t>
      </w:r>
    </w:p>
    <w:p w14:paraId="40D08F4C"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Note: Optimization specific for fallbackRAR UL grant in 2-step RACH is not considered in Rel-17 CovEnh WI, if supported.</w:t>
      </w:r>
    </w:p>
    <w:p w14:paraId="1C16230A"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Option2: DCI format 1_0 with CRC scrambled by RA-RNTI</w:t>
      </w:r>
    </w:p>
    <w:p w14:paraId="184AF49A"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 </w:t>
      </w:r>
    </w:p>
    <w:p w14:paraId="0E9673BE"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Option3: SIB1 only</w:t>
      </w:r>
    </w:p>
    <w:p w14:paraId="3CE2F18D" w14:textId="77777777" w:rsidR="004C757F" w:rsidRPr="00B13245" w:rsidRDefault="004C757F" w:rsidP="000C3BCA">
      <w:pPr>
        <w:numPr>
          <w:ilvl w:val="0"/>
          <w:numId w:val="3"/>
        </w:numPr>
        <w:spacing w:after="0" w:line="240" w:lineRule="auto"/>
        <w:jc w:val="left"/>
        <w:rPr>
          <w:rFonts w:eastAsia="Batang" w:cs="Times New Roman"/>
          <w:sz w:val="20"/>
          <w:szCs w:val="20"/>
          <w:lang w:val="en-GB" w:eastAsia="en-US"/>
        </w:rPr>
      </w:pPr>
      <w:r w:rsidRPr="00B13245">
        <w:rPr>
          <w:rFonts w:eastAsia="Batang" w:cs="Times New Roman"/>
          <w:sz w:val="20"/>
          <w:szCs w:val="20"/>
          <w:lang w:val="en-GB" w:eastAsia="en-US"/>
        </w:rPr>
        <w:t>Any modifications of RAR UL grant or DCI format 1_0 with CRC scrambled by RA-RNTI for indicating Msg3 repetitions shall not impact the legacy UE interpretation of the RAR or DCI format 1_0 with CRC scrambled by RA-RNTI respectively</w:t>
      </w:r>
    </w:p>
    <w:p w14:paraId="69598A88" w14:textId="77777777" w:rsidR="004C757F" w:rsidRPr="00B13245" w:rsidRDefault="004C757F" w:rsidP="004C757F">
      <w:pPr>
        <w:spacing w:after="0" w:line="240" w:lineRule="auto"/>
        <w:rPr>
          <w:rFonts w:eastAsia="Batang" w:cs="Times New Roman"/>
          <w:sz w:val="20"/>
          <w:szCs w:val="20"/>
          <w:lang w:val="en-GB" w:eastAsia="en-US"/>
        </w:rPr>
      </w:pPr>
    </w:p>
    <w:p w14:paraId="2B247B38" w14:textId="77777777" w:rsidR="004C757F" w:rsidRPr="00B13245" w:rsidRDefault="004C757F" w:rsidP="004C757F">
      <w:pPr>
        <w:spacing w:after="0" w:line="240" w:lineRule="auto"/>
        <w:rPr>
          <w:rFonts w:eastAsia="Batang" w:cs="Times New Roman"/>
          <w:sz w:val="20"/>
          <w:szCs w:val="20"/>
          <w:lang w:val="en-GB" w:eastAsia="en-US"/>
        </w:rPr>
      </w:pPr>
    </w:p>
    <w:p w14:paraId="3197D7D4"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293FBA9B" w14:textId="77777777" w:rsidR="004C757F" w:rsidRPr="00B13245" w:rsidRDefault="004C757F" w:rsidP="000C3BCA">
      <w:pPr>
        <w:numPr>
          <w:ilvl w:val="0"/>
          <w:numId w:val="4"/>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re-transmission, down-select one option from the options below.</w:t>
      </w:r>
    </w:p>
    <w:p w14:paraId="0CE696F1"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Option1: DCI format 0_0 with CRC scrambled by TC-RNTI.</w:t>
      </w:r>
    </w:p>
    <w:p w14:paraId="05394BBC"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FFS details.</w:t>
      </w:r>
    </w:p>
    <w:p w14:paraId="021B16E9"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Any modifications of DCI format 0_0 with CRC scrambled by TC-RNTI for indicating Msg3 repetitions shall not impact the legacy UE interpretation of the DCI format 0_0 with CRC scrambled by TC-RNTI.</w:t>
      </w:r>
    </w:p>
    <w:p w14:paraId="644A912E"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Option2: Can be determined based on the repetition number  for  Msg3 initial transmission</w:t>
      </w:r>
    </w:p>
    <w:p w14:paraId="1BB075D2" w14:textId="77777777" w:rsidR="004C757F" w:rsidRPr="00B13245" w:rsidRDefault="004C757F" w:rsidP="004C757F">
      <w:pPr>
        <w:spacing w:after="0" w:line="240" w:lineRule="auto"/>
        <w:rPr>
          <w:rFonts w:eastAsia="Batang" w:cs="Times New Roman"/>
          <w:sz w:val="20"/>
          <w:szCs w:val="20"/>
          <w:lang w:val="en-GB" w:eastAsia="en-US"/>
        </w:rPr>
      </w:pPr>
    </w:p>
    <w:p w14:paraId="5BA4B72E"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59143AE6" w14:textId="77777777" w:rsidR="004C757F" w:rsidRPr="00B13245" w:rsidRDefault="004C757F" w:rsidP="004C757F">
      <w:pPr>
        <w:spacing w:before="100" w:beforeAutospacing="1" w:after="100" w:afterAutospacing="1" w:line="240" w:lineRule="auto"/>
        <w:rPr>
          <w:rFonts w:ascii="Calibri" w:eastAsia="SimSun" w:hAnsi="Calibri" w:cs="Arial"/>
          <w:color w:val="493118"/>
          <w:sz w:val="20"/>
          <w:szCs w:val="20"/>
          <w:lang w:eastAsia="zh-CN"/>
        </w:rPr>
      </w:pPr>
      <w:r w:rsidRPr="00B13245">
        <w:rPr>
          <w:rFonts w:eastAsia="SimSun" w:cs="Times New Roman"/>
          <w:color w:val="493118"/>
          <w:sz w:val="20"/>
          <w:szCs w:val="20"/>
          <w:lang w:eastAsia="zh-CN"/>
        </w:rPr>
        <w:t>Support inter-slot frequency hopping for repetition of Msg3 initial and re-transmission.</w:t>
      </w:r>
    </w:p>
    <w:p w14:paraId="78246590" w14:textId="77777777" w:rsidR="004C757F" w:rsidRPr="00B13245" w:rsidRDefault="004C757F" w:rsidP="004C757F">
      <w:pPr>
        <w:spacing w:after="0" w:line="240" w:lineRule="auto"/>
        <w:rPr>
          <w:rFonts w:eastAsia="Batang" w:cs="Times New Roman"/>
          <w:sz w:val="20"/>
          <w:szCs w:val="20"/>
          <w:lang w:val="en-GB" w:eastAsia="en-US"/>
        </w:rPr>
      </w:pPr>
      <w:r w:rsidRPr="00B13245">
        <w:rPr>
          <w:rFonts w:ascii="Wingdings" w:eastAsia="Batang" w:hAnsi="Wingdings" w:cs="Times New Roman"/>
          <w:sz w:val="20"/>
          <w:szCs w:val="20"/>
          <w:lang w:val="en-GB" w:eastAsia="en-US"/>
        </w:rPr>
        <w:t></w:t>
      </w:r>
      <w:r w:rsidRPr="00B13245">
        <w:rPr>
          <w:rFonts w:eastAsia="Batang" w:cs="Times New Roman"/>
          <w:sz w:val="20"/>
          <w:szCs w:val="20"/>
          <w:lang w:val="en-GB" w:eastAsia="en-US"/>
        </w:rPr>
        <w:t>FFS details, e.g., signaling etc.</w:t>
      </w:r>
    </w:p>
    <w:p w14:paraId="2759479D" w14:textId="77777777" w:rsidR="004C757F" w:rsidRPr="00B13245" w:rsidRDefault="004C757F" w:rsidP="004C757F">
      <w:pPr>
        <w:spacing w:after="0" w:line="240" w:lineRule="auto"/>
        <w:rPr>
          <w:rFonts w:eastAsia="Batang" w:cs="Times New Roman"/>
          <w:sz w:val="20"/>
          <w:szCs w:val="20"/>
          <w:lang w:val="en-GB" w:eastAsia="en-US"/>
        </w:rPr>
      </w:pPr>
    </w:p>
    <w:p w14:paraId="271D2715" w14:textId="77777777" w:rsidR="004C757F" w:rsidRPr="00B13245" w:rsidRDefault="004C757F" w:rsidP="004C757F">
      <w:pPr>
        <w:shd w:val="clear" w:color="auto" w:fill="FFFFFF"/>
        <w:spacing w:after="0" w:line="315" w:lineRule="atLeast"/>
        <w:rPr>
          <w:rFonts w:ascii="Arial" w:eastAsia="SimSun" w:hAnsi="Arial" w:cs="Arial"/>
          <w:bCs/>
          <w:color w:val="000000"/>
          <w:sz w:val="20"/>
          <w:szCs w:val="20"/>
          <w:shd w:val="clear" w:color="auto" w:fill="FFFFFF"/>
          <w:lang w:eastAsia="zh-CN"/>
        </w:rPr>
      </w:pPr>
      <w:r w:rsidRPr="00B13245">
        <w:rPr>
          <w:rFonts w:ascii="Arial" w:eastAsia="SimSun" w:hAnsi="Arial" w:cs="Arial"/>
          <w:bCs/>
          <w:color w:val="000000"/>
          <w:sz w:val="20"/>
          <w:szCs w:val="20"/>
          <w:highlight w:val="green"/>
          <w:shd w:val="clear" w:color="auto" w:fill="00FFFF"/>
          <w:lang w:eastAsia="zh-CN"/>
        </w:rPr>
        <w:t>Agreements:</w:t>
      </w:r>
    </w:p>
    <w:p w14:paraId="24710A53" w14:textId="77777777" w:rsidR="004C757F" w:rsidRPr="00B13245" w:rsidRDefault="004C757F" w:rsidP="004C757F">
      <w:pPr>
        <w:shd w:val="clear" w:color="auto" w:fill="FFFFFF"/>
        <w:spacing w:after="0" w:line="315" w:lineRule="atLeast"/>
        <w:rPr>
          <w:rFonts w:ascii="Calibri" w:eastAsia="SimSun" w:hAnsi="Calibri" w:cs="Times New Roman"/>
          <w:color w:val="493118"/>
          <w:sz w:val="20"/>
          <w:szCs w:val="20"/>
          <w:lang w:eastAsia="zh-CN"/>
        </w:rPr>
      </w:pPr>
      <w:r w:rsidRPr="00B13245">
        <w:rPr>
          <w:rFonts w:eastAsia="SimSun" w:cs="Times New Roman"/>
          <w:color w:val="000000"/>
          <w:sz w:val="20"/>
          <w:szCs w:val="20"/>
          <w:shd w:val="clear" w:color="auto" w:fill="FFFFFF"/>
          <w:lang w:eastAsia="zh-CN"/>
        </w:rPr>
        <w:t>For Msg3 PUSCH repetition,  the following options </w:t>
      </w:r>
      <w:r w:rsidRPr="00B13245">
        <w:rPr>
          <w:rFonts w:eastAsia="SimSun" w:cs="Times New Roman"/>
          <w:sz w:val="20"/>
          <w:szCs w:val="20"/>
          <w:shd w:val="clear" w:color="auto" w:fill="FFFFFF"/>
          <w:lang w:eastAsia="zh-CN"/>
        </w:rPr>
        <w:t>are considered, aiming</w:t>
      </w:r>
      <w:r w:rsidRPr="00B13245">
        <w:rPr>
          <w:rFonts w:eastAsia="SimSun" w:cs="Times New Roman"/>
          <w:color w:val="000000"/>
          <w:sz w:val="20"/>
          <w:szCs w:val="20"/>
          <w:shd w:val="clear" w:color="auto" w:fill="FFFFFF"/>
          <w:lang w:eastAsia="zh-CN"/>
        </w:rPr>
        <w:t xml:space="preserve"> for down-selection in RAN1#104b-e:</w:t>
      </w:r>
    </w:p>
    <w:p w14:paraId="1FA5E6C0"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ascii="Arial" w:eastAsia="SimSun" w:hAnsi="Arial" w:cs="Times New Roman"/>
          <w:color w:val="000000"/>
          <w:sz w:val="20"/>
          <w:szCs w:val="20"/>
          <w:shd w:val="clear" w:color="auto" w:fill="FFFFFF"/>
          <w:lang w:eastAsia="zh-CN"/>
        </w:rPr>
        <w:lastRenderedPageBreak/>
        <w:t xml:space="preserve"> </w:t>
      </w:r>
      <w:r w:rsidRPr="00B13245">
        <w:rPr>
          <w:rFonts w:eastAsia="SimSun" w:cs="Times New Roman"/>
          <w:color w:val="000000"/>
          <w:sz w:val="20"/>
          <w:szCs w:val="20"/>
          <w:shd w:val="clear" w:color="auto" w:fill="FFFFFF"/>
          <w:lang w:eastAsia="zh-CN"/>
        </w:rPr>
        <w:t>Option 1-1: For gNB scheduled Msg3 PUSCH repetition without UE request,</w:t>
      </w:r>
    </w:p>
    <w:p w14:paraId="3A920A00"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indicates to support of Msg3 PUSCH repetition via separate PRACH occasion or separate PRACH preamble in case of shared PRACH occasions.</w:t>
      </w:r>
    </w:p>
    <w:p w14:paraId="0F9668F6"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a UE supporting Msg3 PUSCH repetition, gNB decides whether to schedule Msg3 PUSCH repetition or not. If scheduled, gNB decides the number of repetitions.</w:t>
      </w:r>
    </w:p>
    <w:p w14:paraId="1845595F"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3782473C"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1-2: For gNB scheduled Msg3 PUSCH repetition without UE request,</w:t>
      </w:r>
    </w:p>
    <w:p w14:paraId="1BF3ABB4" w14:textId="77777777" w:rsidR="004C757F" w:rsidRPr="00B13245" w:rsidRDefault="004C757F" w:rsidP="000C3BCA">
      <w:pPr>
        <w:numPr>
          <w:ilvl w:val="0"/>
          <w:numId w:val="7"/>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6E0EE93C"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not support Msg3 PUSCH repetition, UE transmits Msg3 PUSCH without repetition</w:t>
      </w:r>
    </w:p>
    <w:p w14:paraId="4D16A2A0"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support Msg3 PUSCH repetition, UE transmits Msg3 PUSCH with repetition as indicated by gNB and UE uses, e.g., separate DMRS configuration or UCI multiplexing with Msg3 PUSCH (or other ways)</w:t>
      </w:r>
    </w:p>
    <w:p w14:paraId="7869A977" w14:textId="77777777" w:rsidR="004C757F" w:rsidRPr="00B13245" w:rsidRDefault="004C757F" w:rsidP="000C3BCA">
      <w:pPr>
        <w:numPr>
          <w:ilvl w:val="0"/>
          <w:numId w:val="8"/>
        </w:numPr>
        <w:shd w:val="clear" w:color="auto" w:fill="FFFFFF"/>
        <w:spacing w:after="0" w:line="315" w:lineRule="atLeast"/>
        <w:ind w:left="168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Note: e.g., this can be </w:t>
      </w:r>
      <w:r w:rsidRPr="00B13245">
        <w:rPr>
          <w:rFonts w:eastAsia="SimSun" w:cs="Times New Roman"/>
          <w:sz w:val="20"/>
          <w:szCs w:val="20"/>
          <w:shd w:val="clear" w:color="auto" w:fill="FFFFFF"/>
          <w:lang w:eastAsia="zh-CN"/>
        </w:rPr>
        <w:t>f</w:t>
      </w:r>
      <w:r w:rsidRPr="00B13245">
        <w:rPr>
          <w:rFonts w:ascii="Arial" w:eastAsia="SimSun" w:hAnsi="Arial" w:cs="Times New Roman"/>
          <w:sz w:val="20"/>
          <w:szCs w:val="20"/>
          <w:shd w:val="clear" w:color="auto" w:fill="FFFFFF"/>
          <w:lang w:eastAsia="zh-CN"/>
        </w:rPr>
        <w:t xml:space="preserve">or </w:t>
      </w:r>
      <w:r w:rsidRPr="00B13245">
        <w:rPr>
          <w:rFonts w:eastAsia="SimSun" w:cs="Times New Roman"/>
          <w:sz w:val="20"/>
          <w:szCs w:val="20"/>
          <w:shd w:val="clear" w:color="auto" w:fill="FFFFFF"/>
          <w:lang w:eastAsia="zh-CN"/>
        </w:rPr>
        <w:t xml:space="preserve">differentiation between UEs not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Rel-17 CE UEs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or between RACH procedure with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without repetition, </w:t>
      </w:r>
      <w:r w:rsidRPr="00B13245">
        <w:rPr>
          <w:rFonts w:ascii="Arial" w:eastAsia="SimSun" w:hAnsi="Arial" w:cs="Times New Roman"/>
          <w:sz w:val="20"/>
          <w:szCs w:val="20"/>
          <w:shd w:val="clear" w:color="auto" w:fill="FFFFFF"/>
          <w:lang w:eastAsia="zh-CN"/>
        </w:rPr>
        <w:t>etc.</w:t>
      </w:r>
    </w:p>
    <w:p w14:paraId="0897362A"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blindly decodes Msg3 PUSCH with two different assumptions, w/ and w/o repetition.</w:t>
      </w:r>
    </w:p>
    <w:p w14:paraId="2C05AD85"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0DE8CFF"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2-1: For UE triggered Msg3 PUSCH repetition with gNB indicating the number of repetitions,</w:t>
      </w:r>
    </w:p>
    <w:p w14:paraId="24D40FFE" w14:textId="77777777" w:rsidR="004C757F" w:rsidRPr="00B13245" w:rsidRDefault="004C757F" w:rsidP="000C3BCA">
      <w:pPr>
        <w:numPr>
          <w:ilvl w:val="0"/>
          <w:numId w:val="10"/>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can trigger RACH procedure with Msg3 PUSCH repetition via separate PRACH occasion or separate PRACH preamble in case of shared PRACH occasions.</w:t>
      </w:r>
    </w:p>
    <w:p w14:paraId="767658C3"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5383AB5"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If Msg3 PUSCH repetition is triggered by UE, gNB </w:t>
      </w:r>
      <w:r w:rsidRPr="00B13245">
        <w:rPr>
          <w:rFonts w:eastAsia="SimSun" w:cs="Times New Roman"/>
          <w:color w:val="493118"/>
          <w:sz w:val="20"/>
          <w:szCs w:val="20"/>
          <w:shd w:val="clear" w:color="auto" w:fill="FFFFFF"/>
          <w:lang w:eastAsia="zh-CN"/>
        </w:rPr>
        <w:t xml:space="preserve">decides the number of repetitions for </w:t>
      </w:r>
      <w:r w:rsidRPr="00B13245">
        <w:rPr>
          <w:rFonts w:eastAsia="SimSun" w:cs="Times New Roman"/>
          <w:color w:val="000000"/>
          <w:sz w:val="20"/>
          <w:szCs w:val="20"/>
          <w:shd w:val="clear" w:color="auto" w:fill="FFFFFF"/>
          <w:lang w:eastAsia="zh-CN"/>
        </w:rPr>
        <w:t xml:space="preserve">Msg3 PUSCH </w:t>
      </w:r>
      <w:r w:rsidRPr="00B13245">
        <w:rPr>
          <w:rFonts w:eastAsia="SimSun" w:cs="Times New Roman"/>
          <w:color w:val="493118"/>
          <w:sz w:val="20"/>
          <w:szCs w:val="20"/>
          <w:shd w:val="clear" w:color="auto" w:fill="FFFFFF"/>
          <w:lang w:eastAsia="zh-CN"/>
        </w:rPr>
        <w:t>3 (re)-transmission.  </w:t>
      </w:r>
    </w:p>
    <w:p w14:paraId="493113FC"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AD88967"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2-2: For UE triggered Msg3 PUSCH repetition with gNB indicating the number of repetitions,</w:t>
      </w:r>
    </w:p>
    <w:p w14:paraId="601C32F8"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34DC4C5B"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026A06FE"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89B0023"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2D610B98" w14:textId="77777777" w:rsidR="004C757F" w:rsidRPr="002B5287" w:rsidRDefault="004C757F" w:rsidP="000C3BCA">
      <w:pPr>
        <w:numPr>
          <w:ilvl w:val="0"/>
          <w:numId w:val="5"/>
        </w:numPr>
        <w:shd w:val="clear" w:color="auto" w:fill="FFFFFF"/>
        <w:spacing w:before="50" w:after="0" w:line="240" w:lineRule="auto"/>
        <w:jc w:val="left"/>
        <w:rPr>
          <w:rFonts w:ascii="Arial" w:eastAsia="Arial" w:hAnsi="Arial" w:cs="Arial"/>
          <w:color w:val="000000"/>
          <w:sz w:val="14"/>
          <w:szCs w:val="14"/>
          <w:lang w:eastAsia="en-US"/>
        </w:rPr>
      </w:pPr>
      <w:r w:rsidRPr="002B5287">
        <w:rPr>
          <w:rFonts w:eastAsia="SimSun" w:cs="Times New Roman"/>
          <w:sz w:val="20"/>
          <w:szCs w:val="20"/>
          <w:shd w:val="clear" w:color="auto" w:fill="FFFFFF"/>
          <w:lang w:eastAsia="zh-CN"/>
        </w:rPr>
        <w:t>Other options are not precluded. </w:t>
      </w:r>
    </w:p>
    <w:p w14:paraId="322DF8B6" w14:textId="28AB3975" w:rsidR="004C757F" w:rsidRDefault="004C757F" w:rsidP="00C83F58"/>
    <w:sectPr w:rsidR="004C75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B467" w14:textId="77777777" w:rsidR="00100D44" w:rsidRDefault="00100D44" w:rsidP="00C43ABF">
      <w:pPr>
        <w:spacing w:after="0" w:line="240" w:lineRule="auto"/>
      </w:pPr>
      <w:r>
        <w:separator/>
      </w:r>
    </w:p>
  </w:endnote>
  <w:endnote w:type="continuationSeparator" w:id="0">
    <w:p w14:paraId="0E7F5BBB" w14:textId="77777777" w:rsidR="00100D44" w:rsidRDefault="00100D4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B451" w14:textId="77777777" w:rsidR="00100D44" w:rsidRDefault="00100D44" w:rsidP="00C43ABF">
      <w:pPr>
        <w:spacing w:after="0" w:line="240" w:lineRule="auto"/>
      </w:pPr>
      <w:r>
        <w:separator/>
      </w:r>
    </w:p>
  </w:footnote>
  <w:footnote w:type="continuationSeparator" w:id="0">
    <w:p w14:paraId="57527220" w14:textId="77777777" w:rsidR="00100D44" w:rsidRDefault="00100D4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2"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B08C6D94"/>
    <w:multiLevelType w:val="singleLevel"/>
    <w:tmpl w:val="B08C6D94"/>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6"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7"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26FDF"/>
    <w:multiLevelType w:val="hybridMultilevel"/>
    <w:tmpl w:val="F8D223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1"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FA2E79"/>
    <w:multiLevelType w:val="hybridMultilevel"/>
    <w:tmpl w:val="3D381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8"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F5193D"/>
    <w:multiLevelType w:val="singleLevel"/>
    <w:tmpl w:val="4FF5193D"/>
    <w:lvl w:ilvl="0">
      <w:start w:val="1"/>
      <w:numFmt w:val="bullet"/>
      <w:lvlText w:val=""/>
      <w:lvlJc w:val="left"/>
      <w:pPr>
        <w:ind w:left="420" w:hanging="420"/>
      </w:pPr>
      <w:rPr>
        <w:rFonts w:ascii="Wingdings" w:hAnsi="Wingdings" w:hint="default"/>
      </w:rPr>
    </w:lvl>
  </w:abstractNum>
  <w:abstractNum w:abstractNumId="31"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2"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D1A35"/>
    <w:multiLevelType w:val="hybridMultilevel"/>
    <w:tmpl w:val="C264F42E"/>
    <w:lvl w:ilvl="0" w:tplc="1910DFF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8"/>
  </w:num>
  <w:num w:numId="2">
    <w:abstractNumId w:val="29"/>
  </w:num>
  <w:num w:numId="3">
    <w:abstractNumId w:val="9"/>
  </w:num>
  <w:num w:numId="4">
    <w:abstractNumId w:val="32"/>
  </w:num>
  <w:num w:numId="5">
    <w:abstractNumId w:val="0"/>
  </w:num>
  <w:num w:numId="6">
    <w:abstractNumId w:val="13"/>
  </w:num>
  <w:num w:numId="7">
    <w:abstractNumId w:val="27"/>
  </w:num>
  <w:num w:numId="8">
    <w:abstractNumId w:val="7"/>
  </w:num>
  <w:num w:numId="9">
    <w:abstractNumId w:val="23"/>
  </w:num>
  <w:num w:numId="10">
    <w:abstractNumId w:val="11"/>
  </w:num>
  <w:num w:numId="11">
    <w:abstractNumId w:val="2"/>
  </w:num>
  <w:num w:numId="12">
    <w:abstractNumId w:val="33"/>
  </w:num>
  <w:num w:numId="13">
    <w:abstractNumId w:val="22"/>
  </w:num>
  <w:num w:numId="14">
    <w:abstractNumId w:val="15"/>
  </w:num>
  <w:num w:numId="15">
    <w:abstractNumId w:val="24"/>
  </w:num>
  <w:num w:numId="16">
    <w:abstractNumId w:val="34"/>
  </w:num>
  <w:num w:numId="17">
    <w:abstractNumId w:val="19"/>
  </w:num>
  <w:num w:numId="18">
    <w:abstractNumId w:val="14"/>
  </w:num>
  <w:num w:numId="19">
    <w:abstractNumId w:val="12"/>
  </w:num>
  <w:num w:numId="20">
    <w:abstractNumId w:val="17"/>
  </w:num>
  <w:num w:numId="21">
    <w:abstractNumId w:val="21"/>
  </w:num>
  <w:num w:numId="22">
    <w:abstractNumId w:val="6"/>
  </w:num>
  <w:num w:numId="23">
    <w:abstractNumId w:val="31"/>
  </w:num>
  <w:num w:numId="24">
    <w:abstractNumId w:val="36"/>
  </w:num>
  <w:num w:numId="25">
    <w:abstractNumId w:val="5"/>
  </w:num>
  <w:num w:numId="26">
    <w:abstractNumId w:val="20"/>
  </w:num>
  <w:num w:numId="27">
    <w:abstractNumId w:val="3"/>
  </w:num>
  <w:num w:numId="28">
    <w:abstractNumId w:val="35"/>
  </w:num>
  <w:num w:numId="29">
    <w:abstractNumId w:val="26"/>
  </w:num>
  <w:num w:numId="30">
    <w:abstractNumId w:val="30"/>
  </w:num>
  <w:num w:numId="31">
    <w:abstractNumId w:val="4"/>
  </w:num>
  <w:num w:numId="32">
    <w:abstractNumId w:val="25"/>
  </w:num>
  <w:num w:numId="33">
    <w:abstractNumId w:val="1"/>
  </w:num>
  <w:num w:numId="34">
    <w:abstractNumId w:val="18"/>
  </w:num>
  <w:num w:numId="35">
    <w:abstractNumId w:val="10"/>
  </w:num>
  <w:num w:numId="36">
    <w:abstractNumId w:val="28"/>
  </w:num>
  <w:num w:numId="37">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A46"/>
    <w:rsid w:val="000017B1"/>
    <w:rsid w:val="0000230E"/>
    <w:rsid w:val="00003F71"/>
    <w:rsid w:val="00007777"/>
    <w:rsid w:val="00010A7F"/>
    <w:rsid w:val="00011739"/>
    <w:rsid w:val="00012E62"/>
    <w:rsid w:val="00014AEE"/>
    <w:rsid w:val="00015CC2"/>
    <w:rsid w:val="00015FBF"/>
    <w:rsid w:val="00016B6E"/>
    <w:rsid w:val="000175FD"/>
    <w:rsid w:val="00017975"/>
    <w:rsid w:val="00020068"/>
    <w:rsid w:val="000230E5"/>
    <w:rsid w:val="0002337F"/>
    <w:rsid w:val="0002387B"/>
    <w:rsid w:val="00024409"/>
    <w:rsid w:val="00024816"/>
    <w:rsid w:val="00024B0C"/>
    <w:rsid w:val="00024BAE"/>
    <w:rsid w:val="00025107"/>
    <w:rsid w:val="00026820"/>
    <w:rsid w:val="00026F14"/>
    <w:rsid w:val="00030ABF"/>
    <w:rsid w:val="0003242B"/>
    <w:rsid w:val="000326A2"/>
    <w:rsid w:val="00035918"/>
    <w:rsid w:val="00035CB6"/>
    <w:rsid w:val="0003739E"/>
    <w:rsid w:val="00037FC1"/>
    <w:rsid w:val="00040316"/>
    <w:rsid w:val="000444FE"/>
    <w:rsid w:val="00045602"/>
    <w:rsid w:val="00050AC0"/>
    <w:rsid w:val="00051103"/>
    <w:rsid w:val="00052E03"/>
    <w:rsid w:val="00052FD8"/>
    <w:rsid w:val="0005411A"/>
    <w:rsid w:val="00060644"/>
    <w:rsid w:val="000606EC"/>
    <w:rsid w:val="000609D9"/>
    <w:rsid w:val="0006187F"/>
    <w:rsid w:val="00061D89"/>
    <w:rsid w:val="00062344"/>
    <w:rsid w:val="00062A21"/>
    <w:rsid w:val="000635B6"/>
    <w:rsid w:val="000639D2"/>
    <w:rsid w:val="000645CD"/>
    <w:rsid w:val="00065150"/>
    <w:rsid w:val="00066531"/>
    <w:rsid w:val="00066E0F"/>
    <w:rsid w:val="000702C5"/>
    <w:rsid w:val="00071058"/>
    <w:rsid w:val="0007113B"/>
    <w:rsid w:val="000711AA"/>
    <w:rsid w:val="00072098"/>
    <w:rsid w:val="00072380"/>
    <w:rsid w:val="000730D7"/>
    <w:rsid w:val="00074BF5"/>
    <w:rsid w:val="000755E5"/>
    <w:rsid w:val="00075FAC"/>
    <w:rsid w:val="00076800"/>
    <w:rsid w:val="000777DC"/>
    <w:rsid w:val="000779A8"/>
    <w:rsid w:val="000802A3"/>
    <w:rsid w:val="00080C1D"/>
    <w:rsid w:val="0008120F"/>
    <w:rsid w:val="000846F7"/>
    <w:rsid w:val="00085852"/>
    <w:rsid w:val="0008644D"/>
    <w:rsid w:val="00086B9B"/>
    <w:rsid w:val="00094E63"/>
    <w:rsid w:val="00095068"/>
    <w:rsid w:val="000958E5"/>
    <w:rsid w:val="000963B8"/>
    <w:rsid w:val="000A1A7F"/>
    <w:rsid w:val="000A253C"/>
    <w:rsid w:val="000A2C8E"/>
    <w:rsid w:val="000A3DA9"/>
    <w:rsid w:val="000A3EB9"/>
    <w:rsid w:val="000A45BD"/>
    <w:rsid w:val="000A52DF"/>
    <w:rsid w:val="000A534C"/>
    <w:rsid w:val="000A5354"/>
    <w:rsid w:val="000A5F61"/>
    <w:rsid w:val="000A6538"/>
    <w:rsid w:val="000A72DB"/>
    <w:rsid w:val="000B2231"/>
    <w:rsid w:val="000B2982"/>
    <w:rsid w:val="000B324F"/>
    <w:rsid w:val="000B41E1"/>
    <w:rsid w:val="000B4466"/>
    <w:rsid w:val="000B44C7"/>
    <w:rsid w:val="000B4DE0"/>
    <w:rsid w:val="000B576A"/>
    <w:rsid w:val="000B6486"/>
    <w:rsid w:val="000B698D"/>
    <w:rsid w:val="000B6B16"/>
    <w:rsid w:val="000B7863"/>
    <w:rsid w:val="000C2A1E"/>
    <w:rsid w:val="000C374E"/>
    <w:rsid w:val="000C3BCA"/>
    <w:rsid w:val="000C51C7"/>
    <w:rsid w:val="000C555F"/>
    <w:rsid w:val="000C7FE2"/>
    <w:rsid w:val="000D0603"/>
    <w:rsid w:val="000D1363"/>
    <w:rsid w:val="000D254D"/>
    <w:rsid w:val="000D4221"/>
    <w:rsid w:val="000D4FBC"/>
    <w:rsid w:val="000D5143"/>
    <w:rsid w:val="000D5A1F"/>
    <w:rsid w:val="000D629A"/>
    <w:rsid w:val="000E07CF"/>
    <w:rsid w:val="000E1F25"/>
    <w:rsid w:val="000E257A"/>
    <w:rsid w:val="000E3156"/>
    <w:rsid w:val="000E3A99"/>
    <w:rsid w:val="000E3E10"/>
    <w:rsid w:val="000E49A9"/>
    <w:rsid w:val="000E49E6"/>
    <w:rsid w:val="000E6B09"/>
    <w:rsid w:val="000E7822"/>
    <w:rsid w:val="000F2DA2"/>
    <w:rsid w:val="000F2DF1"/>
    <w:rsid w:val="000F34B1"/>
    <w:rsid w:val="000F63C3"/>
    <w:rsid w:val="000F7DD8"/>
    <w:rsid w:val="00100015"/>
    <w:rsid w:val="00100418"/>
    <w:rsid w:val="0010069E"/>
    <w:rsid w:val="0010074E"/>
    <w:rsid w:val="00100D44"/>
    <w:rsid w:val="00101829"/>
    <w:rsid w:val="001024C3"/>
    <w:rsid w:val="001024C7"/>
    <w:rsid w:val="00102AFC"/>
    <w:rsid w:val="001041C9"/>
    <w:rsid w:val="00104AA2"/>
    <w:rsid w:val="00104D08"/>
    <w:rsid w:val="00105F6C"/>
    <w:rsid w:val="001065D8"/>
    <w:rsid w:val="00106CC8"/>
    <w:rsid w:val="00107B75"/>
    <w:rsid w:val="001110FF"/>
    <w:rsid w:val="001114FB"/>
    <w:rsid w:val="001115E7"/>
    <w:rsid w:val="001155C0"/>
    <w:rsid w:val="00116779"/>
    <w:rsid w:val="00117A83"/>
    <w:rsid w:val="00121E11"/>
    <w:rsid w:val="00122298"/>
    <w:rsid w:val="0012392E"/>
    <w:rsid w:val="00123BDB"/>
    <w:rsid w:val="00125188"/>
    <w:rsid w:val="001261FD"/>
    <w:rsid w:val="001268F9"/>
    <w:rsid w:val="00126B15"/>
    <w:rsid w:val="00127125"/>
    <w:rsid w:val="00132156"/>
    <w:rsid w:val="00132664"/>
    <w:rsid w:val="001346F8"/>
    <w:rsid w:val="001410B6"/>
    <w:rsid w:val="00141A29"/>
    <w:rsid w:val="00142968"/>
    <w:rsid w:val="001452C4"/>
    <w:rsid w:val="00145BCF"/>
    <w:rsid w:val="00145D35"/>
    <w:rsid w:val="00146186"/>
    <w:rsid w:val="0014718B"/>
    <w:rsid w:val="00147323"/>
    <w:rsid w:val="00147BFC"/>
    <w:rsid w:val="00150CD1"/>
    <w:rsid w:val="00150D70"/>
    <w:rsid w:val="00150E9B"/>
    <w:rsid w:val="00151346"/>
    <w:rsid w:val="00151E94"/>
    <w:rsid w:val="0015220F"/>
    <w:rsid w:val="00152F5C"/>
    <w:rsid w:val="00154ADB"/>
    <w:rsid w:val="0015556D"/>
    <w:rsid w:val="00155C43"/>
    <w:rsid w:val="001566A4"/>
    <w:rsid w:val="001608EC"/>
    <w:rsid w:val="00160A2D"/>
    <w:rsid w:val="00163B87"/>
    <w:rsid w:val="00164BA4"/>
    <w:rsid w:val="0016509E"/>
    <w:rsid w:val="00165106"/>
    <w:rsid w:val="0016514E"/>
    <w:rsid w:val="001716D8"/>
    <w:rsid w:val="00171974"/>
    <w:rsid w:val="00173FAF"/>
    <w:rsid w:val="00174123"/>
    <w:rsid w:val="00175597"/>
    <w:rsid w:val="00176519"/>
    <w:rsid w:val="001767FB"/>
    <w:rsid w:val="001769C8"/>
    <w:rsid w:val="0018216D"/>
    <w:rsid w:val="00182173"/>
    <w:rsid w:val="001854D2"/>
    <w:rsid w:val="00185DFC"/>
    <w:rsid w:val="00186DE3"/>
    <w:rsid w:val="0018722E"/>
    <w:rsid w:val="00191785"/>
    <w:rsid w:val="00192745"/>
    <w:rsid w:val="001928CB"/>
    <w:rsid w:val="00195A9B"/>
    <w:rsid w:val="00196551"/>
    <w:rsid w:val="00196B5C"/>
    <w:rsid w:val="001A05DE"/>
    <w:rsid w:val="001A0A09"/>
    <w:rsid w:val="001A1512"/>
    <w:rsid w:val="001A7462"/>
    <w:rsid w:val="001A76B9"/>
    <w:rsid w:val="001B3B16"/>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4711"/>
    <w:rsid w:val="001D472A"/>
    <w:rsid w:val="001D543B"/>
    <w:rsid w:val="001D5444"/>
    <w:rsid w:val="001D5717"/>
    <w:rsid w:val="001D5BB2"/>
    <w:rsid w:val="001D5C29"/>
    <w:rsid w:val="001D5EBA"/>
    <w:rsid w:val="001D7820"/>
    <w:rsid w:val="001E0640"/>
    <w:rsid w:val="001E16B4"/>
    <w:rsid w:val="001E1740"/>
    <w:rsid w:val="001E1813"/>
    <w:rsid w:val="001E1B3B"/>
    <w:rsid w:val="001E29B0"/>
    <w:rsid w:val="001E66D4"/>
    <w:rsid w:val="001E7E1E"/>
    <w:rsid w:val="001F0864"/>
    <w:rsid w:val="001F1087"/>
    <w:rsid w:val="001F12FD"/>
    <w:rsid w:val="001F1A87"/>
    <w:rsid w:val="001F1B53"/>
    <w:rsid w:val="001F2B3A"/>
    <w:rsid w:val="001F30DA"/>
    <w:rsid w:val="001F33B5"/>
    <w:rsid w:val="001F5354"/>
    <w:rsid w:val="00200A4F"/>
    <w:rsid w:val="0020206E"/>
    <w:rsid w:val="00202866"/>
    <w:rsid w:val="00203542"/>
    <w:rsid w:val="00203F15"/>
    <w:rsid w:val="002043A0"/>
    <w:rsid w:val="002058C3"/>
    <w:rsid w:val="00211CE3"/>
    <w:rsid w:val="002125DA"/>
    <w:rsid w:val="002130AF"/>
    <w:rsid w:val="002167D5"/>
    <w:rsid w:val="00217074"/>
    <w:rsid w:val="00217CBB"/>
    <w:rsid w:val="002200E6"/>
    <w:rsid w:val="00221BA0"/>
    <w:rsid w:val="002222F6"/>
    <w:rsid w:val="00222396"/>
    <w:rsid w:val="00222B50"/>
    <w:rsid w:val="002230CC"/>
    <w:rsid w:val="00224D50"/>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625E"/>
    <w:rsid w:val="002402E6"/>
    <w:rsid w:val="00241FA0"/>
    <w:rsid w:val="002423AC"/>
    <w:rsid w:val="0024283F"/>
    <w:rsid w:val="00243092"/>
    <w:rsid w:val="00243DE8"/>
    <w:rsid w:val="00243FC1"/>
    <w:rsid w:val="00244487"/>
    <w:rsid w:val="0024510B"/>
    <w:rsid w:val="00245438"/>
    <w:rsid w:val="002477F1"/>
    <w:rsid w:val="00250A5A"/>
    <w:rsid w:val="0025169F"/>
    <w:rsid w:val="002525F4"/>
    <w:rsid w:val="00254662"/>
    <w:rsid w:val="002549FA"/>
    <w:rsid w:val="002570FF"/>
    <w:rsid w:val="0025759F"/>
    <w:rsid w:val="002621C5"/>
    <w:rsid w:val="0026262E"/>
    <w:rsid w:val="002626BC"/>
    <w:rsid w:val="00264F6B"/>
    <w:rsid w:val="0026699C"/>
    <w:rsid w:val="00266EB3"/>
    <w:rsid w:val="00267357"/>
    <w:rsid w:val="002706B9"/>
    <w:rsid w:val="002730AC"/>
    <w:rsid w:val="00274556"/>
    <w:rsid w:val="00274988"/>
    <w:rsid w:val="00275240"/>
    <w:rsid w:val="002758AE"/>
    <w:rsid w:val="00275F95"/>
    <w:rsid w:val="00276DB1"/>
    <w:rsid w:val="00277CA2"/>
    <w:rsid w:val="0028096B"/>
    <w:rsid w:val="0028146E"/>
    <w:rsid w:val="002821BD"/>
    <w:rsid w:val="00282760"/>
    <w:rsid w:val="002829AC"/>
    <w:rsid w:val="00283A95"/>
    <w:rsid w:val="00284C0C"/>
    <w:rsid w:val="002866E9"/>
    <w:rsid w:val="00287B80"/>
    <w:rsid w:val="0029094B"/>
    <w:rsid w:val="00290EE3"/>
    <w:rsid w:val="00292104"/>
    <w:rsid w:val="002939F1"/>
    <w:rsid w:val="002946AD"/>
    <w:rsid w:val="00295AA6"/>
    <w:rsid w:val="002974AA"/>
    <w:rsid w:val="0029793E"/>
    <w:rsid w:val="002A02B1"/>
    <w:rsid w:val="002A06F5"/>
    <w:rsid w:val="002A0C22"/>
    <w:rsid w:val="002A0C8E"/>
    <w:rsid w:val="002A196C"/>
    <w:rsid w:val="002A1AF5"/>
    <w:rsid w:val="002A1FA7"/>
    <w:rsid w:val="002A3830"/>
    <w:rsid w:val="002A577A"/>
    <w:rsid w:val="002A71A2"/>
    <w:rsid w:val="002A7C1D"/>
    <w:rsid w:val="002B090A"/>
    <w:rsid w:val="002B0B6F"/>
    <w:rsid w:val="002B1A4C"/>
    <w:rsid w:val="002B1D16"/>
    <w:rsid w:val="002B2BC1"/>
    <w:rsid w:val="002B30EA"/>
    <w:rsid w:val="002B3A75"/>
    <w:rsid w:val="002B4CCE"/>
    <w:rsid w:val="002B54B4"/>
    <w:rsid w:val="002B62BB"/>
    <w:rsid w:val="002B69E6"/>
    <w:rsid w:val="002C0A51"/>
    <w:rsid w:val="002C0C14"/>
    <w:rsid w:val="002C1802"/>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DB6"/>
    <w:rsid w:val="002D6FEC"/>
    <w:rsid w:val="002D73CF"/>
    <w:rsid w:val="002D7F90"/>
    <w:rsid w:val="002E1F6D"/>
    <w:rsid w:val="002E3A0A"/>
    <w:rsid w:val="002E3D2E"/>
    <w:rsid w:val="002E5049"/>
    <w:rsid w:val="002E6539"/>
    <w:rsid w:val="002E66EF"/>
    <w:rsid w:val="002F09C5"/>
    <w:rsid w:val="002F19B6"/>
    <w:rsid w:val="002F2F7A"/>
    <w:rsid w:val="002F35DB"/>
    <w:rsid w:val="002F4001"/>
    <w:rsid w:val="002F48BA"/>
    <w:rsid w:val="002F6586"/>
    <w:rsid w:val="002F72DB"/>
    <w:rsid w:val="00300465"/>
    <w:rsid w:val="00300F32"/>
    <w:rsid w:val="00301E7E"/>
    <w:rsid w:val="00303055"/>
    <w:rsid w:val="003031D4"/>
    <w:rsid w:val="0030531F"/>
    <w:rsid w:val="00305428"/>
    <w:rsid w:val="00305F68"/>
    <w:rsid w:val="00306AF3"/>
    <w:rsid w:val="00307AA3"/>
    <w:rsid w:val="00310538"/>
    <w:rsid w:val="00310BED"/>
    <w:rsid w:val="0031206B"/>
    <w:rsid w:val="00312DBB"/>
    <w:rsid w:val="0031317F"/>
    <w:rsid w:val="003131E4"/>
    <w:rsid w:val="00314659"/>
    <w:rsid w:val="00314772"/>
    <w:rsid w:val="003157A8"/>
    <w:rsid w:val="003169BA"/>
    <w:rsid w:val="003176B4"/>
    <w:rsid w:val="00320B0D"/>
    <w:rsid w:val="00320BF4"/>
    <w:rsid w:val="00322F68"/>
    <w:rsid w:val="00323106"/>
    <w:rsid w:val="00323645"/>
    <w:rsid w:val="003248E8"/>
    <w:rsid w:val="0032709A"/>
    <w:rsid w:val="00327B20"/>
    <w:rsid w:val="003304F9"/>
    <w:rsid w:val="00331CA4"/>
    <w:rsid w:val="0033267B"/>
    <w:rsid w:val="003337A1"/>
    <w:rsid w:val="003346F0"/>
    <w:rsid w:val="00334C57"/>
    <w:rsid w:val="00336C48"/>
    <w:rsid w:val="00336FDE"/>
    <w:rsid w:val="00341726"/>
    <w:rsid w:val="00341B93"/>
    <w:rsid w:val="0034222F"/>
    <w:rsid w:val="003436F2"/>
    <w:rsid w:val="00343A44"/>
    <w:rsid w:val="00344442"/>
    <w:rsid w:val="00344701"/>
    <w:rsid w:val="003454D4"/>
    <w:rsid w:val="0034612D"/>
    <w:rsid w:val="00347FC4"/>
    <w:rsid w:val="003503F9"/>
    <w:rsid w:val="00350D0C"/>
    <w:rsid w:val="00352461"/>
    <w:rsid w:val="00354B55"/>
    <w:rsid w:val="0035593C"/>
    <w:rsid w:val="00357467"/>
    <w:rsid w:val="0036012F"/>
    <w:rsid w:val="00360AE1"/>
    <w:rsid w:val="0036209B"/>
    <w:rsid w:val="0036258C"/>
    <w:rsid w:val="00362730"/>
    <w:rsid w:val="00363259"/>
    <w:rsid w:val="00364C21"/>
    <w:rsid w:val="00364C5C"/>
    <w:rsid w:val="00365727"/>
    <w:rsid w:val="00365E10"/>
    <w:rsid w:val="003667BE"/>
    <w:rsid w:val="00366D1B"/>
    <w:rsid w:val="003677AA"/>
    <w:rsid w:val="0037125F"/>
    <w:rsid w:val="003732FD"/>
    <w:rsid w:val="00373BF8"/>
    <w:rsid w:val="00375A4F"/>
    <w:rsid w:val="00376AA2"/>
    <w:rsid w:val="00377AB5"/>
    <w:rsid w:val="00380BE3"/>
    <w:rsid w:val="003814BA"/>
    <w:rsid w:val="00383A0B"/>
    <w:rsid w:val="00384A57"/>
    <w:rsid w:val="00385095"/>
    <w:rsid w:val="00385273"/>
    <w:rsid w:val="00386A1D"/>
    <w:rsid w:val="00387447"/>
    <w:rsid w:val="00387AB3"/>
    <w:rsid w:val="003912DC"/>
    <w:rsid w:val="00391B55"/>
    <w:rsid w:val="00393E60"/>
    <w:rsid w:val="00393E9A"/>
    <w:rsid w:val="00394CDA"/>
    <w:rsid w:val="00394D9E"/>
    <w:rsid w:val="00396CC4"/>
    <w:rsid w:val="003A23FA"/>
    <w:rsid w:val="003A30D9"/>
    <w:rsid w:val="003A33BD"/>
    <w:rsid w:val="003A3B07"/>
    <w:rsid w:val="003A4F97"/>
    <w:rsid w:val="003A6060"/>
    <w:rsid w:val="003A6292"/>
    <w:rsid w:val="003B1BF3"/>
    <w:rsid w:val="003B3F2B"/>
    <w:rsid w:val="003B466D"/>
    <w:rsid w:val="003B4A67"/>
    <w:rsid w:val="003B5330"/>
    <w:rsid w:val="003B564F"/>
    <w:rsid w:val="003B58FB"/>
    <w:rsid w:val="003B6792"/>
    <w:rsid w:val="003B6DEA"/>
    <w:rsid w:val="003B7148"/>
    <w:rsid w:val="003C0AED"/>
    <w:rsid w:val="003C150D"/>
    <w:rsid w:val="003C1AEC"/>
    <w:rsid w:val="003C44A1"/>
    <w:rsid w:val="003C46EB"/>
    <w:rsid w:val="003C55CA"/>
    <w:rsid w:val="003C6424"/>
    <w:rsid w:val="003C784F"/>
    <w:rsid w:val="003D118B"/>
    <w:rsid w:val="003D1F7E"/>
    <w:rsid w:val="003D29E9"/>
    <w:rsid w:val="003D2C37"/>
    <w:rsid w:val="003D32BE"/>
    <w:rsid w:val="003D3B21"/>
    <w:rsid w:val="003D632B"/>
    <w:rsid w:val="003D7546"/>
    <w:rsid w:val="003E3F62"/>
    <w:rsid w:val="003E4663"/>
    <w:rsid w:val="003E74F5"/>
    <w:rsid w:val="003F12F2"/>
    <w:rsid w:val="003F1D70"/>
    <w:rsid w:val="003F2371"/>
    <w:rsid w:val="003F546F"/>
    <w:rsid w:val="003F6DA5"/>
    <w:rsid w:val="003F7070"/>
    <w:rsid w:val="003F77F2"/>
    <w:rsid w:val="00400F45"/>
    <w:rsid w:val="00403690"/>
    <w:rsid w:val="004037F6"/>
    <w:rsid w:val="004069D9"/>
    <w:rsid w:val="004072AF"/>
    <w:rsid w:val="00412946"/>
    <w:rsid w:val="00412E6F"/>
    <w:rsid w:val="004167C9"/>
    <w:rsid w:val="0041770E"/>
    <w:rsid w:val="00417DCE"/>
    <w:rsid w:val="00421802"/>
    <w:rsid w:val="00424AB3"/>
    <w:rsid w:val="0042595C"/>
    <w:rsid w:val="00430B88"/>
    <w:rsid w:val="00431811"/>
    <w:rsid w:val="00433B64"/>
    <w:rsid w:val="00437598"/>
    <w:rsid w:val="00437A09"/>
    <w:rsid w:val="004410D3"/>
    <w:rsid w:val="004413E2"/>
    <w:rsid w:val="00441708"/>
    <w:rsid w:val="004420E8"/>
    <w:rsid w:val="00443A91"/>
    <w:rsid w:val="0044478B"/>
    <w:rsid w:val="004457C2"/>
    <w:rsid w:val="0045280F"/>
    <w:rsid w:val="0045302F"/>
    <w:rsid w:val="004534E1"/>
    <w:rsid w:val="00453B4F"/>
    <w:rsid w:val="00454FB8"/>
    <w:rsid w:val="004556CF"/>
    <w:rsid w:val="00457604"/>
    <w:rsid w:val="0045779B"/>
    <w:rsid w:val="00460426"/>
    <w:rsid w:val="00462A9F"/>
    <w:rsid w:val="00465E00"/>
    <w:rsid w:val="00466267"/>
    <w:rsid w:val="00466443"/>
    <w:rsid w:val="004709A2"/>
    <w:rsid w:val="004721C4"/>
    <w:rsid w:val="004725A0"/>
    <w:rsid w:val="00472F98"/>
    <w:rsid w:val="004746E3"/>
    <w:rsid w:val="00474B25"/>
    <w:rsid w:val="004769D9"/>
    <w:rsid w:val="0048095B"/>
    <w:rsid w:val="00482393"/>
    <w:rsid w:val="004826D5"/>
    <w:rsid w:val="004838C3"/>
    <w:rsid w:val="004846B6"/>
    <w:rsid w:val="0048485A"/>
    <w:rsid w:val="004873FB"/>
    <w:rsid w:val="00487858"/>
    <w:rsid w:val="00487D89"/>
    <w:rsid w:val="00487F43"/>
    <w:rsid w:val="0049003E"/>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57F"/>
    <w:rsid w:val="004C7984"/>
    <w:rsid w:val="004C7AC6"/>
    <w:rsid w:val="004C7F5A"/>
    <w:rsid w:val="004D16C1"/>
    <w:rsid w:val="004D1BBF"/>
    <w:rsid w:val="004D1BC3"/>
    <w:rsid w:val="004D58A7"/>
    <w:rsid w:val="004D6C04"/>
    <w:rsid w:val="004D72EA"/>
    <w:rsid w:val="004D7352"/>
    <w:rsid w:val="004D7422"/>
    <w:rsid w:val="004E0F0C"/>
    <w:rsid w:val="004E1137"/>
    <w:rsid w:val="004E1392"/>
    <w:rsid w:val="004E1636"/>
    <w:rsid w:val="004E2DB3"/>
    <w:rsid w:val="004E3931"/>
    <w:rsid w:val="004E4117"/>
    <w:rsid w:val="004E4AC0"/>
    <w:rsid w:val="004E52C8"/>
    <w:rsid w:val="004E6AA6"/>
    <w:rsid w:val="004E6CB6"/>
    <w:rsid w:val="004E7FAA"/>
    <w:rsid w:val="004F02F9"/>
    <w:rsid w:val="004F04A3"/>
    <w:rsid w:val="004F0919"/>
    <w:rsid w:val="004F0DF1"/>
    <w:rsid w:val="004F11E3"/>
    <w:rsid w:val="004F2F28"/>
    <w:rsid w:val="004F41FD"/>
    <w:rsid w:val="004F42C9"/>
    <w:rsid w:val="004F4A96"/>
    <w:rsid w:val="004F53F5"/>
    <w:rsid w:val="004F621D"/>
    <w:rsid w:val="004F6357"/>
    <w:rsid w:val="004F6E06"/>
    <w:rsid w:val="004F79F7"/>
    <w:rsid w:val="004F7FD1"/>
    <w:rsid w:val="00500D98"/>
    <w:rsid w:val="00501587"/>
    <w:rsid w:val="00502BA4"/>
    <w:rsid w:val="0050485F"/>
    <w:rsid w:val="005050D6"/>
    <w:rsid w:val="00506217"/>
    <w:rsid w:val="0050711F"/>
    <w:rsid w:val="005155C4"/>
    <w:rsid w:val="00516018"/>
    <w:rsid w:val="005173B6"/>
    <w:rsid w:val="0052075E"/>
    <w:rsid w:val="00523842"/>
    <w:rsid w:val="00523C58"/>
    <w:rsid w:val="005240A4"/>
    <w:rsid w:val="00524543"/>
    <w:rsid w:val="0052477A"/>
    <w:rsid w:val="00524D79"/>
    <w:rsid w:val="00524F47"/>
    <w:rsid w:val="00525534"/>
    <w:rsid w:val="0053101B"/>
    <w:rsid w:val="00531C22"/>
    <w:rsid w:val="00531E33"/>
    <w:rsid w:val="00533764"/>
    <w:rsid w:val="005343CF"/>
    <w:rsid w:val="00534FF6"/>
    <w:rsid w:val="005408FA"/>
    <w:rsid w:val="0054150B"/>
    <w:rsid w:val="005424CD"/>
    <w:rsid w:val="00543103"/>
    <w:rsid w:val="005439A3"/>
    <w:rsid w:val="005443C1"/>
    <w:rsid w:val="00544FA3"/>
    <w:rsid w:val="00546C47"/>
    <w:rsid w:val="00547CF3"/>
    <w:rsid w:val="005504A3"/>
    <w:rsid w:val="00552028"/>
    <w:rsid w:val="00553EE7"/>
    <w:rsid w:val="005542F8"/>
    <w:rsid w:val="00554A44"/>
    <w:rsid w:val="00560E18"/>
    <w:rsid w:val="005618A0"/>
    <w:rsid w:val="00562788"/>
    <w:rsid w:val="00562CFC"/>
    <w:rsid w:val="005647E4"/>
    <w:rsid w:val="00564910"/>
    <w:rsid w:val="00564FA4"/>
    <w:rsid w:val="005666D4"/>
    <w:rsid w:val="005708DC"/>
    <w:rsid w:val="00570B71"/>
    <w:rsid w:val="0057105E"/>
    <w:rsid w:val="00571409"/>
    <w:rsid w:val="00571981"/>
    <w:rsid w:val="005733DB"/>
    <w:rsid w:val="00573544"/>
    <w:rsid w:val="00573AF4"/>
    <w:rsid w:val="005745F0"/>
    <w:rsid w:val="00576038"/>
    <w:rsid w:val="00576544"/>
    <w:rsid w:val="00577F1F"/>
    <w:rsid w:val="0058075B"/>
    <w:rsid w:val="0058109D"/>
    <w:rsid w:val="0058230F"/>
    <w:rsid w:val="00582576"/>
    <w:rsid w:val="00584122"/>
    <w:rsid w:val="0058535C"/>
    <w:rsid w:val="00587391"/>
    <w:rsid w:val="0059017B"/>
    <w:rsid w:val="005911E6"/>
    <w:rsid w:val="005947FD"/>
    <w:rsid w:val="00594B3D"/>
    <w:rsid w:val="00594CA9"/>
    <w:rsid w:val="00595343"/>
    <w:rsid w:val="00596F1A"/>
    <w:rsid w:val="005A2E19"/>
    <w:rsid w:val="005A3F77"/>
    <w:rsid w:val="005A57D8"/>
    <w:rsid w:val="005A639B"/>
    <w:rsid w:val="005A7358"/>
    <w:rsid w:val="005A77FE"/>
    <w:rsid w:val="005A7886"/>
    <w:rsid w:val="005A7FD7"/>
    <w:rsid w:val="005B0732"/>
    <w:rsid w:val="005B2B04"/>
    <w:rsid w:val="005B35A7"/>
    <w:rsid w:val="005B7211"/>
    <w:rsid w:val="005B76DD"/>
    <w:rsid w:val="005B7AC6"/>
    <w:rsid w:val="005B7F79"/>
    <w:rsid w:val="005C013A"/>
    <w:rsid w:val="005C0233"/>
    <w:rsid w:val="005C0DA1"/>
    <w:rsid w:val="005C19B7"/>
    <w:rsid w:val="005C235A"/>
    <w:rsid w:val="005C2D98"/>
    <w:rsid w:val="005C361D"/>
    <w:rsid w:val="005C484E"/>
    <w:rsid w:val="005C7D2C"/>
    <w:rsid w:val="005D0174"/>
    <w:rsid w:val="005D1194"/>
    <w:rsid w:val="005D1330"/>
    <w:rsid w:val="005D320B"/>
    <w:rsid w:val="005D3BB7"/>
    <w:rsid w:val="005D40CC"/>
    <w:rsid w:val="005D51FA"/>
    <w:rsid w:val="005D5515"/>
    <w:rsid w:val="005D5B1E"/>
    <w:rsid w:val="005D5DED"/>
    <w:rsid w:val="005D5E10"/>
    <w:rsid w:val="005D5F57"/>
    <w:rsid w:val="005D7FE8"/>
    <w:rsid w:val="005E0618"/>
    <w:rsid w:val="005E0A01"/>
    <w:rsid w:val="005E260E"/>
    <w:rsid w:val="005E3C68"/>
    <w:rsid w:val="005E73D2"/>
    <w:rsid w:val="005E7E1C"/>
    <w:rsid w:val="005F01ED"/>
    <w:rsid w:val="005F04A0"/>
    <w:rsid w:val="005F3FA7"/>
    <w:rsid w:val="005F40D3"/>
    <w:rsid w:val="005F6217"/>
    <w:rsid w:val="00600BC5"/>
    <w:rsid w:val="00601564"/>
    <w:rsid w:val="00602349"/>
    <w:rsid w:val="00602B09"/>
    <w:rsid w:val="0060427C"/>
    <w:rsid w:val="00604900"/>
    <w:rsid w:val="006056BE"/>
    <w:rsid w:val="006114F4"/>
    <w:rsid w:val="00612A7F"/>
    <w:rsid w:val="00612DEA"/>
    <w:rsid w:val="00614A74"/>
    <w:rsid w:val="00615E07"/>
    <w:rsid w:val="00620C92"/>
    <w:rsid w:val="00621759"/>
    <w:rsid w:val="0062261E"/>
    <w:rsid w:val="00624157"/>
    <w:rsid w:val="0062425E"/>
    <w:rsid w:val="006251A6"/>
    <w:rsid w:val="00625344"/>
    <w:rsid w:val="0062711A"/>
    <w:rsid w:val="00627D14"/>
    <w:rsid w:val="0063146C"/>
    <w:rsid w:val="00631891"/>
    <w:rsid w:val="00631F6F"/>
    <w:rsid w:val="00633358"/>
    <w:rsid w:val="00633AC8"/>
    <w:rsid w:val="00634E2E"/>
    <w:rsid w:val="00634FC9"/>
    <w:rsid w:val="00640784"/>
    <w:rsid w:val="00645D17"/>
    <w:rsid w:val="0064649C"/>
    <w:rsid w:val="0064666B"/>
    <w:rsid w:val="00646A14"/>
    <w:rsid w:val="00646C88"/>
    <w:rsid w:val="006474F9"/>
    <w:rsid w:val="00650763"/>
    <w:rsid w:val="006510DD"/>
    <w:rsid w:val="006522ED"/>
    <w:rsid w:val="00652702"/>
    <w:rsid w:val="006537D0"/>
    <w:rsid w:val="00653894"/>
    <w:rsid w:val="00653B68"/>
    <w:rsid w:val="00654498"/>
    <w:rsid w:val="00655423"/>
    <w:rsid w:val="00661510"/>
    <w:rsid w:val="006617A8"/>
    <w:rsid w:val="00662A92"/>
    <w:rsid w:val="00664DA1"/>
    <w:rsid w:val="00666F17"/>
    <w:rsid w:val="0067003E"/>
    <w:rsid w:val="00672F76"/>
    <w:rsid w:val="006778CB"/>
    <w:rsid w:val="00681859"/>
    <w:rsid w:val="0068308B"/>
    <w:rsid w:val="00683500"/>
    <w:rsid w:val="006853DF"/>
    <w:rsid w:val="0068648A"/>
    <w:rsid w:val="00687288"/>
    <w:rsid w:val="00691BE8"/>
    <w:rsid w:val="006922A7"/>
    <w:rsid w:val="006928A6"/>
    <w:rsid w:val="00692A41"/>
    <w:rsid w:val="00694CA8"/>
    <w:rsid w:val="006955BB"/>
    <w:rsid w:val="006957BF"/>
    <w:rsid w:val="006A05D2"/>
    <w:rsid w:val="006A0B16"/>
    <w:rsid w:val="006A12FE"/>
    <w:rsid w:val="006A1AEF"/>
    <w:rsid w:val="006A3C56"/>
    <w:rsid w:val="006A4DE4"/>
    <w:rsid w:val="006A4E4E"/>
    <w:rsid w:val="006A7275"/>
    <w:rsid w:val="006A7B75"/>
    <w:rsid w:val="006B0DCE"/>
    <w:rsid w:val="006B1B46"/>
    <w:rsid w:val="006B222D"/>
    <w:rsid w:val="006B2F7D"/>
    <w:rsid w:val="006B340A"/>
    <w:rsid w:val="006B4B09"/>
    <w:rsid w:val="006B5D5F"/>
    <w:rsid w:val="006B726D"/>
    <w:rsid w:val="006B7A79"/>
    <w:rsid w:val="006C07B5"/>
    <w:rsid w:val="006C0843"/>
    <w:rsid w:val="006C12B6"/>
    <w:rsid w:val="006C232B"/>
    <w:rsid w:val="006C2367"/>
    <w:rsid w:val="006C3ADE"/>
    <w:rsid w:val="006C6BD1"/>
    <w:rsid w:val="006C71AA"/>
    <w:rsid w:val="006D0850"/>
    <w:rsid w:val="006D125A"/>
    <w:rsid w:val="006D2233"/>
    <w:rsid w:val="006D3FF9"/>
    <w:rsid w:val="006D7E85"/>
    <w:rsid w:val="006E19CF"/>
    <w:rsid w:val="006E2A6B"/>
    <w:rsid w:val="006E4D6A"/>
    <w:rsid w:val="006E5C8D"/>
    <w:rsid w:val="006E771B"/>
    <w:rsid w:val="006F3259"/>
    <w:rsid w:val="006F5186"/>
    <w:rsid w:val="006F51FA"/>
    <w:rsid w:val="006F533F"/>
    <w:rsid w:val="006F5E84"/>
    <w:rsid w:val="006F6014"/>
    <w:rsid w:val="00700CF3"/>
    <w:rsid w:val="00700E19"/>
    <w:rsid w:val="00701823"/>
    <w:rsid w:val="00701C45"/>
    <w:rsid w:val="0070308F"/>
    <w:rsid w:val="00703223"/>
    <w:rsid w:val="00705252"/>
    <w:rsid w:val="00705301"/>
    <w:rsid w:val="00705E5A"/>
    <w:rsid w:val="00707A5D"/>
    <w:rsid w:val="0071195E"/>
    <w:rsid w:val="0071257F"/>
    <w:rsid w:val="007151C1"/>
    <w:rsid w:val="00717936"/>
    <w:rsid w:val="007205D5"/>
    <w:rsid w:val="0072434B"/>
    <w:rsid w:val="00725A70"/>
    <w:rsid w:val="00733931"/>
    <w:rsid w:val="00734F33"/>
    <w:rsid w:val="00735329"/>
    <w:rsid w:val="00741B29"/>
    <w:rsid w:val="00743DE9"/>
    <w:rsid w:val="0074407E"/>
    <w:rsid w:val="0074435A"/>
    <w:rsid w:val="00745700"/>
    <w:rsid w:val="00747985"/>
    <w:rsid w:val="00747FF3"/>
    <w:rsid w:val="00753809"/>
    <w:rsid w:val="00754BEF"/>
    <w:rsid w:val="00756C59"/>
    <w:rsid w:val="00760F8F"/>
    <w:rsid w:val="00761C80"/>
    <w:rsid w:val="00761CE7"/>
    <w:rsid w:val="00762B78"/>
    <w:rsid w:val="00762C23"/>
    <w:rsid w:val="007639B7"/>
    <w:rsid w:val="007648DA"/>
    <w:rsid w:val="00765DA4"/>
    <w:rsid w:val="007678DA"/>
    <w:rsid w:val="00767C10"/>
    <w:rsid w:val="0077180C"/>
    <w:rsid w:val="00774AEB"/>
    <w:rsid w:val="0077546D"/>
    <w:rsid w:val="00775C62"/>
    <w:rsid w:val="007777CB"/>
    <w:rsid w:val="00777B77"/>
    <w:rsid w:val="0078090A"/>
    <w:rsid w:val="00781752"/>
    <w:rsid w:val="00785A20"/>
    <w:rsid w:val="0078746D"/>
    <w:rsid w:val="00787A17"/>
    <w:rsid w:val="00787ACC"/>
    <w:rsid w:val="0079002F"/>
    <w:rsid w:val="007909CC"/>
    <w:rsid w:val="00790E3F"/>
    <w:rsid w:val="007917B9"/>
    <w:rsid w:val="0079265C"/>
    <w:rsid w:val="00794D96"/>
    <w:rsid w:val="00796347"/>
    <w:rsid w:val="007A098F"/>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5486"/>
    <w:rsid w:val="007B5D59"/>
    <w:rsid w:val="007B7763"/>
    <w:rsid w:val="007B77F0"/>
    <w:rsid w:val="007B78EF"/>
    <w:rsid w:val="007C042C"/>
    <w:rsid w:val="007C0BE5"/>
    <w:rsid w:val="007C597B"/>
    <w:rsid w:val="007C6240"/>
    <w:rsid w:val="007C63B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3896"/>
    <w:rsid w:val="007E4FD2"/>
    <w:rsid w:val="007E5553"/>
    <w:rsid w:val="007E6E88"/>
    <w:rsid w:val="007F0257"/>
    <w:rsid w:val="007F0949"/>
    <w:rsid w:val="007F207F"/>
    <w:rsid w:val="007F2EC1"/>
    <w:rsid w:val="007F4ADC"/>
    <w:rsid w:val="008005B2"/>
    <w:rsid w:val="00800D89"/>
    <w:rsid w:val="008031FD"/>
    <w:rsid w:val="00803AA7"/>
    <w:rsid w:val="00804456"/>
    <w:rsid w:val="00804B56"/>
    <w:rsid w:val="00805450"/>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4718"/>
    <w:rsid w:val="00824E80"/>
    <w:rsid w:val="0082530E"/>
    <w:rsid w:val="008260FE"/>
    <w:rsid w:val="008268A7"/>
    <w:rsid w:val="00827ED2"/>
    <w:rsid w:val="00831096"/>
    <w:rsid w:val="00831825"/>
    <w:rsid w:val="00833C7E"/>
    <w:rsid w:val="00834494"/>
    <w:rsid w:val="00836A18"/>
    <w:rsid w:val="008377C4"/>
    <w:rsid w:val="00837812"/>
    <w:rsid w:val="0084070D"/>
    <w:rsid w:val="00840A22"/>
    <w:rsid w:val="00841556"/>
    <w:rsid w:val="00841DC3"/>
    <w:rsid w:val="00842BB3"/>
    <w:rsid w:val="00842E06"/>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34F4"/>
    <w:rsid w:val="008638B9"/>
    <w:rsid w:val="00864701"/>
    <w:rsid w:val="00865C18"/>
    <w:rsid w:val="008715CB"/>
    <w:rsid w:val="00872B93"/>
    <w:rsid w:val="0087466A"/>
    <w:rsid w:val="008746EA"/>
    <w:rsid w:val="00874798"/>
    <w:rsid w:val="00875AE0"/>
    <w:rsid w:val="00876668"/>
    <w:rsid w:val="00876D73"/>
    <w:rsid w:val="00876DA8"/>
    <w:rsid w:val="00877015"/>
    <w:rsid w:val="0088165E"/>
    <w:rsid w:val="00881F74"/>
    <w:rsid w:val="008821D9"/>
    <w:rsid w:val="00882244"/>
    <w:rsid w:val="00883F39"/>
    <w:rsid w:val="008848B8"/>
    <w:rsid w:val="00884BD2"/>
    <w:rsid w:val="00884FDF"/>
    <w:rsid w:val="008865DE"/>
    <w:rsid w:val="008872E0"/>
    <w:rsid w:val="00890033"/>
    <w:rsid w:val="008906C2"/>
    <w:rsid w:val="00890C39"/>
    <w:rsid w:val="0089170F"/>
    <w:rsid w:val="008920F7"/>
    <w:rsid w:val="00892159"/>
    <w:rsid w:val="008935F7"/>
    <w:rsid w:val="0089461A"/>
    <w:rsid w:val="0089526D"/>
    <w:rsid w:val="00895A2E"/>
    <w:rsid w:val="00896153"/>
    <w:rsid w:val="00897D89"/>
    <w:rsid w:val="008A1840"/>
    <w:rsid w:val="008A2178"/>
    <w:rsid w:val="008A4558"/>
    <w:rsid w:val="008A602F"/>
    <w:rsid w:val="008A655B"/>
    <w:rsid w:val="008A6A85"/>
    <w:rsid w:val="008B1F4D"/>
    <w:rsid w:val="008B1F97"/>
    <w:rsid w:val="008B22B9"/>
    <w:rsid w:val="008B31D1"/>
    <w:rsid w:val="008B389D"/>
    <w:rsid w:val="008B505D"/>
    <w:rsid w:val="008B5101"/>
    <w:rsid w:val="008B658F"/>
    <w:rsid w:val="008B6840"/>
    <w:rsid w:val="008B7096"/>
    <w:rsid w:val="008B76A1"/>
    <w:rsid w:val="008C0A0E"/>
    <w:rsid w:val="008C0F0C"/>
    <w:rsid w:val="008C2C61"/>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596B"/>
    <w:rsid w:val="008D7752"/>
    <w:rsid w:val="008E2173"/>
    <w:rsid w:val="008E255F"/>
    <w:rsid w:val="008E3963"/>
    <w:rsid w:val="008E4DFD"/>
    <w:rsid w:val="008E6B65"/>
    <w:rsid w:val="008E70EB"/>
    <w:rsid w:val="008E72F7"/>
    <w:rsid w:val="008E7A42"/>
    <w:rsid w:val="008F124F"/>
    <w:rsid w:val="008F14EB"/>
    <w:rsid w:val="008F1E2D"/>
    <w:rsid w:val="008F269E"/>
    <w:rsid w:val="008F3313"/>
    <w:rsid w:val="008F5C28"/>
    <w:rsid w:val="008F7262"/>
    <w:rsid w:val="008F7960"/>
    <w:rsid w:val="008F7BE6"/>
    <w:rsid w:val="009011B1"/>
    <w:rsid w:val="00901AB5"/>
    <w:rsid w:val="00901D14"/>
    <w:rsid w:val="00902DBA"/>
    <w:rsid w:val="00902EFF"/>
    <w:rsid w:val="00903294"/>
    <w:rsid w:val="009046BF"/>
    <w:rsid w:val="0090565E"/>
    <w:rsid w:val="00905F02"/>
    <w:rsid w:val="00906EFA"/>
    <w:rsid w:val="0091007F"/>
    <w:rsid w:val="009120B0"/>
    <w:rsid w:val="009121BD"/>
    <w:rsid w:val="00914B0A"/>
    <w:rsid w:val="009157E2"/>
    <w:rsid w:val="00916372"/>
    <w:rsid w:val="00916457"/>
    <w:rsid w:val="009168F3"/>
    <w:rsid w:val="00920AD6"/>
    <w:rsid w:val="00921C3D"/>
    <w:rsid w:val="009254D5"/>
    <w:rsid w:val="00925809"/>
    <w:rsid w:val="009261C2"/>
    <w:rsid w:val="00926247"/>
    <w:rsid w:val="009316CE"/>
    <w:rsid w:val="00932124"/>
    <w:rsid w:val="00932BCE"/>
    <w:rsid w:val="00933061"/>
    <w:rsid w:val="0093311F"/>
    <w:rsid w:val="00933CFD"/>
    <w:rsid w:val="009348AF"/>
    <w:rsid w:val="009364F8"/>
    <w:rsid w:val="00936F54"/>
    <w:rsid w:val="00937427"/>
    <w:rsid w:val="009378A8"/>
    <w:rsid w:val="0094083C"/>
    <w:rsid w:val="00940EC8"/>
    <w:rsid w:val="00942CFC"/>
    <w:rsid w:val="00942F5C"/>
    <w:rsid w:val="00942FB8"/>
    <w:rsid w:val="009437A0"/>
    <w:rsid w:val="0094495E"/>
    <w:rsid w:val="00946005"/>
    <w:rsid w:val="009461FB"/>
    <w:rsid w:val="009476F2"/>
    <w:rsid w:val="009509F6"/>
    <w:rsid w:val="009515D9"/>
    <w:rsid w:val="009522AD"/>
    <w:rsid w:val="0095541F"/>
    <w:rsid w:val="00955E45"/>
    <w:rsid w:val="0095612F"/>
    <w:rsid w:val="009563DB"/>
    <w:rsid w:val="009576CC"/>
    <w:rsid w:val="009602AE"/>
    <w:rsid w:val="00967F1F"/>
    <w:rsid w:val="00971136"/>
    <w:rsid w:val="0097169B"/>
    <w:rsid w:val="009722CC"/>
    <w:rsid w:val="00973E3C"/>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A053C"/>
    <w:rsid w:val="009A0CC3"/>
    <w:rsid w:val="009A0EC5"/>
    <w:rsid w:val="009A16D1"/>
    <w:rsid w:val="009A2B6E"/>
    <w:rsid w:val="009A47DE"/>
    <w:rsid w:val="009A497F"/>
    <w:rsid w:val="009A4E4E"/>
    <w:rsid w:val="009A6D0A"/>
    <w:rsid w:val="009A7C6F"/>
    <w:rsid w:val="009B0257"/>
    <w:rsid w:val="009B19D2"/>
    <w:rsid w:val="009B1A9F"/>
    <w:rsid w:val="009B277F"/>
    <w:rsid w:val="009B3DCD"/>
    <w:rsid w:val="009B634B"/>
    <w:rsid w:val="009B6BB6"/>
    <w:rsid w:val="009C0031"/>
    <w:rsid w:val="009C0E00"/>
    <w:rsid w:val="009C1F62"/>
    <w:rsid w:val="009C4FE5"/>
    <w:rsid w:val="009C720D"/>
    <w:rsid w:val="009C7A38"/>
    <w:rsid w:val="009D0FC2"/>
    <w:rsid w:val="009D2E3B"/>
    <w:rsid w:val="009D2FDB"/>
    <w:rsid w:val="009D31A2"/>
    <w:rsid w:val="009D44EB"/>
    <w:rsid w:val="009D4E1F"/>
    <w:rsid w:val="009D4E65"/>
    <w:rsid w:val="009D5E6D"/>
    <w:rsid w:val="009D607D"/>
    <w:rsid w:val="009D782B"/>
    <w:rsid w:val="009D7856"/>
    <w:rsid w:val="009D7880"/>
    <w:rsid w:val="009D7D5B"/>
    <w:rsid w:val="009E01EB"/>
    <w:rsid w:val="009E2ABB"/>
    <w:rsid w:val="009E386B"/>
    <w:rsid w:val="009E62CA"/>
    <w:rsid w:val="009E639F"/>
    <w:rsid w:val="009F020F"/>
    <w:rsid w:val="009F0678"/>
    <w:rsid w:val="009F1606"/>
    <w:rsid w:val="009F1E5D"/>
    <w:rsid w:val="009F2345"/>
    <w:rsid w:val="009F3A59"/>
    <w:rsid w:val="009F3E82"/>
    <w:rsid w:val="009F3FB9"/>
    <w:rsid w:val="009F69D1"/>
    <w:rsid w:val="009F79FE"/>
    <w:rsid w:val="009F7CA2"/>
    <w:rsid w:val="00A01DCE"/>
    <w:rsid w:val="00A027D6"/>
    <w:rsid w:val="00A05F71"/>
    <w:rsid w:val="00A11CBB"/>
    <w:rsid w:val="00A12F32"/>
    <w:rsid w:val="00A132A2"/>
    <w:rsid w:val="00A13B80"/>
    <w:rsid w:val="00A14373"/>
    <w:rsid w:val="00A152F9"/>
    <w:rsid w:val="00A1607B"/>
    <w:rsid w:val="00A16531"/>
    <w:rsid w:val="00A174F8"/>
    <w:rsid w:val="00A208AD"/>
    <w:rsid w:val="00A20CE1"/>
    <w:rsid w:val="00A215F9"/>
    <w:rsid w:val="00A22732"/>
    <w:rsid w:val="00A228FC"/>
    <w:rsid w:val="00A22C98"/>
    <w:rsid w:val="00A2304B"/>
    <w:rsid w:val="00A23541"/>
    <w:rsid w:val="00A2518B"/>
    <w:rsid w:val="00A25834"/>
    <w:rsid w:val="00A25C3D"/>
    <w:rsid w:val="00A313F2"/>
    <w:rsid w:val="00A327B6"/>
    <w:rsid w:val="00A3298B"/>
    <w:rsid w:val="00A33326"/>
    <w:rsid w:val="00A33460"/>
    <w:rsid w:val="00A339FA"/>
    <w:rsid w:val="00A3412C"/>
    <w:rsid w:val="00A35F82"/>
    <w:rsid w:val="00A37D4B"/>
    <w:rsid w:val="00A37DDB"/>
    <w:rsid w:val="00A40E68"/>
    <w:rsid w:val="00A42F09"/>
    <w:rsid w:val="00A43280"/>
    <w:rsid w:val="00A4342C"/>
    <w:rsid w:val="00A4480A"/>
    <w:rsid w:val="00A44C7F"/>
    <w:rsid w:val="00A452A0"/>
    <w:rsid w:val="00A4653F"/>
    <w:rsid w:val="00A46D09"/>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461B"/>
    <w:rsid w:val="00A64FBD"/>
    <w:rsid w:val="00A661E2"/>
    <w:rsid w:val="00A67C38"/>
    <w:rsid w:val="00A67EC1"/>
    <w:rsid w:val="00A70631"/>
    <w:rsid w:val="00A711DE"/>
    <w:rsid w:val="00A72356"/>
    <w:rsid w:val="00A729F7"/>
    <w:rsid w:val="00A7306C"/>
    <w:rsid w:val="00A763F0"/>
    <w:rsid w:val="00A768A7"/>
    <w:rsid w:val="00A7728A"/>
    <w:rsid w:val="00A77B15"/>
    <w:rsid w:val="00A828BB"/>
    <w:rsid w:val="00A834C5"/>
    <w:rsid w:val="00A83C50"/>
    <w:rsid w:val="00A84663"/>
    <w:rsid w:val="00A8497D"/>
    <w:rsid w:val="00A84C75"/>
    <w:rsid w:val="00A85861"/>
    <w:rsid w:val="00A859A0"/>
    <w:rsid w:val="00A925D5"/>
    <w:rsid w:val="00A9336D"/>
    <w:rsid w:val="00A935CE"/>
    <w:rsid w:val="00A9555C"/>
    <w:rsid w:val="00A96210"/>
    <w:rsid w:val="00A964AE"/>
    <w:rsid w:val="00AA0B3F"/>
    <w:rsid w:val="00AA1B0B"/>
    <w:rsid w:val="00AA3CD7"/>
    <w:rsid w:val="00AA5DAF"/>
    <w:rsid w:val="00AB1127"/>
    <w:rsid w:val="00AB18D8"/>
    <w:rsid w:val="00AB2A08"/>
    <w:rsid w:val="00AB37C9"/>
    <w:rsid w:val="00AB41B4"/>
    <w:rsid w:val="00AB485B"/>
    <w:rsid w:val="00AB6C0F"/>
    <w:rsid w:val="00AC0E3E"/>
    <w:rsid w:val="00AC1519"/>
    <w:rsid w:val="00AC2895"/>
    <w:rsid w:val="00AC29F9"/>
    <w:rsid w:val="00AC354E"/>
    <w:rsid w:val="00AC452E"/>
    <w:rsid w:val="00AC48F7"/>
    <w:rsid w:val="00AC650C"/>
    <w:rsid w:val="00AD25EB"/>
    <w:rsid w:val="00AD2CCA"/>
    <w:rsid w:val="00AD3FD7"/>
    <w:rsid w:val="00AD4E21"/>
    <w:rsid w:val="00AD5D68"/>
    <w:rsid w:val="00AD67D2"/>
    <w:rsid w:val="00AD68BD"/>
    <w:rsid w:val="00AD6F9F"/>
    <w:rsid w:val="00AD7689"/>
    <w:rsid w:val="00AD79AE"/>
    <w:rsid w:val="00AD7A66"/>
    <w:rsid w:val="00AD7F72"/>
    <w:rsid w:val="00AE0E50"/>
    <w:rsid w:val="00AE1004"/>
    <w:rsid w:val="00AE1A7F"/>
    <w:rsid w:val="00AE21CC"/>
    <w:rsid w:val="00AE2848"/>
    <w:rsid w:val="00AE5257"/>
    <w:rsid w:val="00AE5CD2"/>
    <w:rsid w:val="00AE6EB9"/>
    <w:rsid w:val="00AE72B5"/>
    <w:rsid w:val="00AE7D05"/>
    <w:rsid w:val="00AF230A"/>
    <w:rsid w:val="00AF65C6"/>
    <w:rsid w:val="00B000BB"/>
    <w:rsid w:val="00B0066B"/>
    <w:rsid w:val="00B01D24"/>
    <w:rsid w:val="00B02B21"/>
    <w:rsid w:val="00B049C5"/>
    <w:rsid w:val="00B1126C"/>
    <w:rsid w:val="00B119FD"/>
    <w:rsid w:val="00B124A9"/>
    <w:rsid w:val="00B12B56"/>
    <w:rsid w:val="00B13AEA"/>
    <w:rsid w:val="00B1683C"/>
    <w:rsid w:val="00B20ABB"/>
    <w:rsid w:val="00B227DB"/>
    <w:rsid w:val="00B238AA"/>
    <w:rsid w:val="00B24786"/>
    <w:rsid w:val="00B26B0C"/>
    <w:rsid w:val="00B27077"/>
    <w:rsid w:val="00B274CF"/>
    <w:rsid w:val="00B27526"/>
    <w:rsid w:val="00B32D6F"/>
    <w:rsid w:val="00B32DF5"/>
    <w:rsid w:val="00B3317C"/>
    <w:rsid w:val="00B336BD"/>
    <w:rsid w:val="00B339C2"/>
    <w:rsid w:val="00B3575B"/>
    <w:rsid w:val="00B359C6"/>
    <w:rsid w:val="00B35B5B"/>
    <w:rsid w:val="00B36557"/>
    <w:rsid w:val="00B3692E"/>
    <w:rsid w:val="00B36A37"/>
    <w:rsid w:val="00B3771C"/>
    <w:rsid w:val="00B40E74"/>
    <w:rsid w:val="00B42D37"/>
    <w:rsid w:val="00B43BD3"/>
    <w:rsid w:val="00B45110"/>
    <w:rsid w:val="00B461D4"/>
    <w:rsid w:val="00B466C6"/>
    <w:rsid w:val="00B46F42"/>
    <w:rsid w:val="00B477BA"/>
    <w:rsid w:val="00B47D1F"/>
    <w:rsid w:val="00B500D1"/>
    <w:rsid w:val="00B518E8"/>
    <w:rsid w:val="00B52B21"/>
    <w:rsid w:val="00B53D92"/>
    <w:rsid w:val="00B53F5F"/>
    <w:rsid w:val="00B566CA"/>
    <w:rsid w:val="00B57543"/>
    <w:rsid w:val="00B57AF8"/>
    <w:rsid w:val="00B61BE6"/>
    <w:rsid w:val="00B62217"/>
    <w:rsid w:val="00B653CF"/>
    <w:rsid w:val="00B66761"/>
    <w:rsid w:val="00B66EBB"/>
    <w:rsid w:val="00B67222"/>
    <w:rsid w:val="00B71594"/>
    <w:rsid w:val="00B7248C"/>
    <w:rsid w:val="00B72E95"/>
    <w:rsid w:val="00B756D8"/>
    <w:rsid w:val="00B75FF1"/>
    <w:rsid w:val="00B766B4"/>
    <w:rsid w:val="00B77451"/>
    <w:rsid w:val="00B7755C"/>
    <w:rsid w:val="00B81144"/>
    <w:rsid w:val="00B812B4"/>
    <w:rsid w:val="00B831D0"/>
    <w:rsid w:val="00B85A83"/>
    <w:rsid w:val="00B85E6D"/>
    <w:rsid w:val="00B8753B"/>
    <w:rsid w:val="00B9044B"/>
    <w:rsid w:val="00B9051C"/>
    <w:rsid w:val="00B92A5E"/>
    <w:rsid w:val="00B92F34"/>
    <w:rsid w:val="00B93897"/>
    <w:rsid w:val="00B93C67"/>
    <w:rsid w:val="00B93EA4"/>
    <w:rsid w:val="00B9403D"/>
    <w:rsid w:val="00B94295"/>
    <w:rsid w:val="00B945BF"/>
    <w:rsid w:val="00B953DE"/>
    <w:rsid w:val="00B96240"/>
    <w:rsid w:val="00B964C3"/>
    <w:rsid w:val="00B97479"/>
    <w:rsid w:val="00BA0A4F"/>
    <w:rsid w:val="00BA0CB6"/>
    <w:rsid w:val="00BA3B62"/>
    <w:rsid w:val="00BA3C16"/>
    <w:rsid w:val="00BA4D34"/>
    <w:rsid w:val="00BA6E4C"/>
    <w:rsid w:val="00BB134C"/>
    <w:rsid w:val="00BB1861"/>
    <w:rsid w:val="00BB1F47"/>
    <w:rsid w:val="00BB3D0A"/>
    <w:rsid w:val="00BB470A"/>
    <w:rsid w:val="00BB4CBE"/>
    <w:rsid w:val="00BB5C4F"/>
    <w:rsid w:val="00BB5EB0"/>
    <w:rsid w:val="00BB5EDF"/>
    <w:rsid w:val="00BB676A"/>
    <w:rsid w:val="00BB7C33"/>
    <w:rsid w:val="00BC0DA2"/>
    <w:rsid w:val="00BC195A"/>
    <w:rsid w:val="00BC3147"/>
    <w:rsid w:val="00BC5061"/>
    <w:rsid w:val="00BC5507"/>
    <w:rsid w:val="00BC66B2"/>
    <w:rsid w:val="00BC7989"/>
    <w:rsid w:val="00BD21C1"/>
    <w:rsid w:val="00BD22D8"/>
    <w:rsid w:val="00BD3B44"/>
    <w:rsid w:val="00BD4044"/>
    <w:rsid w:val="00BD554E"/>
    <w:rsid w:val="00BE1FF2"/>
    <w:rsid w:val="00BE4462"/>
    <w:rsid w:val="00BE48D6"/>
    <w:rsid w:val="00BE511A"/>
    <w:rsid w:val="00BE6476"/>
    <w:rsid w:val="00BF0539"/>
    <w:rsid w:val="00BF0CBD"/>
    <w:rsid w:val="00BF0E09"/>
    <w:rsid w:val="00BF14FC"/>
    <w:rsid w:val="00BF15AF"/>
    <w:rsid w:val="00BF2F92"/>
    <w:rsid w:val="00BF6262"/>
    <w:rsid w:val="00BF708C"/>
    <w:rsid w:val="00BF7653"/>
    <w:rsid w:val="00BF78D4"/>
    <w:rsid w:val="00BF7BDC"/>
    <w:rsid w:val="00C00983"/>
    <w:rsid w:val="00C025E4"/>
    <w:rsid w:val="00C04F9A"/>
    <w:rsid w:val="00C07B74"/>
    <w:rsid w:val="00C12CBF"/>
    <w:rsid w:val="00C13F4B"/>
    <w:rsid w:val="00C144AF"/>
    <w:rsid w:val="00C14838"/>
    <w:rsid w:val="00C171EA"/>
    <w:rsid w:val="00C1769C"/>
    <w:rsid w:val="00C201E1"/>
    <w:rsid w:val="00C20C9F"/>
    <w:rsid w:val="00C21258"/>
    <w:rsid w:val="00C2261C"/>
    <w:rsid w:val="00C22AD3"/>
    <w:rsid w:val="00C2403B"/>
    <w:rsid w:val="00C24E62"/>
    <w:rsid w:val="00C263EE"/>
    <w:rsid w:val="00C2790D"/>
    <w:rsid w:val="00C31459"/>
    <w:rsid w:val="00C32AE9"/>
    <w:rsid w:val="00C33259"/>
    <w:rsid w:val="00C33449"/>
    <w:rsid w:val="00C33666"/>
    <w:rsid w:val="00C33A4D"/>
    <w:rsid w:val="00C364A3"/>
    <w:rsid w:val="00C40870"/>
    <w:rsid w:val="00C4088B"/>
    <w:rsid w:val="00C40CB6"/>
    <w:rsid w:val="00C421F4"/>
    <w:rsid w:val="00C42D6C"/>
    <w:rsid w:val="00C43896"/>
    <w:rsid w:val="00C43ABF"/>
    <w:rsid w:val="00C45720"/>
    <w:rsid w:val="00C463BB"/>
    <w:rsid w:val="00C478A3"/>
    <w:rsid w:val="00C51CBD"/>
    <w:rsid w:val="00C52720"/>
    <w:rsid w:val="00C5353D"/>
    <w:rsid w:val="00C5359B"/>
    <w:rsid w:val="00C53B6A"/>
    <w:rsid w:val="00C54827"/>
    <w:rsid w:val="00C5622C"/>
    <w:rsid w:val="00C563F9"/>
    <w:rsid w:val="00C57404"/>
    <w:rsid w:val="00C62156"/>
    <w:rsid w:val="00C62644"/>
    <w:rsid w:val="00C62809"/>
    <w:rsid w:val="00C650F2"/>
    <w:rsid w:val="00C65A9E"/>
    <w:rsid w:val="00C65D27"/>
    <w:rsid w:val="00C65F51"/>
    <w:rsid w:val="00C677BD"/>
    <w:rsid w:val="00C6796F"/>
    <w:rsid w:val="00C67E2F"/>
    <w:rsid w:val="00C7115A"/>
    <w:rsid w:val="00C7310A"/>
    <w:rsid w:val="00C7314A"/>
    <w:rsid w:val="00C73C40"/>
    <w:rsid w:val="00C76721"/>
    <w:rsid w:val="00C7748B"/>
    <w:rsid w:val="00C8198F"/>
    <w:rsid w:val="00C8205B"/>
    <w:rsid w:val="00C83C05"/>
    <w:rsid w:val="00C83F58"/>
    <w:rsid w:val="00C8451C"/>
    <w:rsid w:val="00C85515"/>
    <w:rsid w:val="00C86898"/>
    <w:rsid w:val="00C90204"/>
    <w:rsid w:val="00C91591"/>
    <w:rsid w:val="00C915B5"/>
    <w:rsid w:val="00C91857"/>
    <w:rsid w:val="00C9305F"/>
    <w:rsid w:val="00C93AB2"/>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024"/>
    <w:rsid w:val="00CC3F27"/>
    <w:rsid w:val="00CC4813"/>
    <w:rsid w:val="00CC4979"/>
    <w:rsid w:val="00CC7275"/>
    <w:rsid w:val="00CD049A"/>
    <w:rsid w:val="00CD0D63"/>
    <w:rsid w:val="00CD1F2F"/>
    <w:rsid w:val="00CD23BB"/>
    <w:rsid w:val="00CD2CA8"/>
    <w:rsid w:val="00CD2CEA"/>
    <w:rsid w:val="00CD32DF"/>
    <w:rsid w:val="00CD3A78"/>
    <w:rsid w:val="00CD4407"/>
    <w:rsid w:val="00CD4B5F"/>
    <w:rsid w:val="00CD5149"/>
    <w:rsid w:val="00CD5229"/>
    <w:rsid w:val="00CD5417"/>
    <w:rsid w:val="00CD55D2"/>
    <w:rsid w:val="00CD689E"/>
    <w:rsid w:val="00CD756B"/>
    <w:rsid w:val="00CE1393"/>
    <w:rsid w:val="00CE1462"/>
    <w:rsid w:val="00CE18B6"/>
    <w:rsid w:val="00CE275B"/>
    <w:rsid w:val="00CE37F7"/>
    <w:rsid w:val="00CE4F3D"/>
    <w:rsid w:val="00CE4FD3"/>
    <w:rsid w:val="00CE5517"/>
    <w:rsid w:val="00CE6337"/>
    <w:rsid w:val="00CF1022"/>
    <w:rsid w:val="00CF1646"/>
    <w:rsid w:val="00CF2B8D"/>
    <w:rsid w:val="00CF480A"/>
    <w:rsid w:val="00CF566A"/>
    <w:rsid w:val="00CF6B08"/>
    <w:rsid w:val="00D026A4"/>
    <w:rsid w:val="00D0288F"/>
    <w:rsid w:val="00D0290C"/>
    <w:rsid w:val="00D02E5E"/>
    <w:rsid w:val="00D04DB5"/>
    <w:rsid w:val="00D05523"/>
    <w:rsid w:val="00D05AD5"/>
    <w:rsid w:val="00D060EC"/>
    <w:rsid w:val="00D06EB6"/>
    <w:rsid w:val="00D07111"/>
    <w:rsid w:val="00D0765D"/>
    <w:rsid w:val="00D10087"/>
    <w:rsid w:val="00D10B3B"/>
    <w:rsid w:val="00D10F10"/>
    <w:rsid w:val="00D11D34"/>
    <w:rsid w:val="00D11EC9"/>
    <w:rsid w:val="00D125E2"/>
    <w:rsid w:val="00D128D2"/>
    <w:rsid w:val="00D13142"/>
    <w:rsid w:val="00D13920"/>
    <w:rsid w:val="00D1454D"/>
    <w:rsid w:val="00D14BB1"/>
    <w:rsid w:val="00D1660A"/>
    <w:rsid w:val="00D17660"/>
    <w:rsid w:val="00D214E5"/>
    <w:rsid w:val="00D21731"/>
    <w:rsid w:val="00D21763"/>
    <w:rsid w:val="00D21B0E"/>
    <w:rsid w:val="00D22FE7"/>
    <w:rsid w:val="00D236FD"/>
    <w:rsid w:val="00D24368"/>
    <w:rsid w:val="00D24B56"/>
    <w:rsid w:val="00D24EA4"/>
    <w:rsid w:val="00D2679D"/>
    <w:rsid w:val="00D26D3D"/>
    <w:rsid w:val="00D30C22"/>
    <w:rsid w:val="00D30E59"/>
    <w:rsid w:val="00D310F6"/>
    <w:rsid w:val="00D3241E"/>
    <w:rsid w:val="00D33795"/>
    <w:rsid w:val="00D371AA"/>
    <w:rsid w:val="00D371BD"/>
    <w:rsid w:val="00D4085C"/>
    <w:rsid w:val="00D41D8B"/>
    <w:rsid w:val="00D42559"/>
    <w:rsid w:val="00D44920"/>
    <w:rsid w:val="00D47FE1"/>
    <w:rsid w:val="00D5080D"/>
    <w:rsid w:val="00D50A9A"/>
    <w:rsid w:val="00D50B5C"/>
    <w:rsid w:val="00D5201E"/>
    <w:rsid w:val="00D5317E"/>
    <w:rsid w:val="00D54DC9"/>
    <w:rsid w:val="00D55055"/>
    <w:rsid w:val="00D55592"/>
    <w:rsid w:val="00D56CF4"/>
    <w:rsid w:val="00D572BF"/>
    <w:rsid w:val="00D603D1"/>
    <w:rsid w:val="00D60A0A"/>
    <w:rsid w:val="00D60AA0"/>
    <w:rsid w:val="00D61805"/>
    <w:rsid w:val="00D622C5"/>
    <w:rsid w:val="00D6276C"/>
    <w:rsid w:val="00D63703"/>
    <w:rsid w:val="00D641B3"/>
    <w:rsid w:val="00D64D93"/>
    <w:rsid w:val="00D706D1"/>
    <w:rsid w:val="00D70C2C"/>
    <w:rsid w:val="00D724A9"/>
    <w:rsid w:val="00D77A53"/>
    <w:rsid w:val="00D800FE"/>
    <w:rsid w:val="00D8173B"/>
    <w:rsid w:val="00D818D7"/>
    <w:rsid w:val="00D819EC"/>
    <w:rsid w:val="00D83706"/>
    <w:rsid w:val="00D83C94"/>
    <w:rsid w:val="00D83F41"/>
    <w:rsid w:val="00D84E22"/>
    <w:rsid w:val="00D863B2"/>
    <w:rsid w:val="00D86790"/>
    <w:rsid w:val="00D87A15"/>
    <w:rsid w:val="00D90B5E"/>
    <w:rsid w:val="00D90C26"/>
    <w:rsid w:val="00D9386A"/>
    <w:rsid w:val="00D962E6"/>
    <w:rsid w:val="00DA044E"/>
    <w:rsid w:val="00DA1568"/>
    <w:rsid w:val="00DA39A5"/>
    <w:rsid w:val="00DA427F"/>
    <w:rsid w:val="00DA4966"/>
    <w:rsid w:val="00DA5ED0"/>
    <w:rsid w:val="00DA6BBF"/>
    <w:rsid w:val="00DB0439"/>
    <w:rsid w:val="00DB0C80"/>
    <w:rsid w:val="00DB17DB"/>
    <w:rsid w:val="00DB1B32"/>
    <w:rsid w:val="00DB30BC"/>
    <w:rsid w:val="00DB3952"/>
    <w:rsid w:val="00DB4FBC"/>
    <w:rsid w:val="00DB5C93"/>
    <w:rsid w:val="00DB5ED8"/>
    <w:rsid w:val="00DB6215"/>
    <w:rsid w:val="00DB6E5B"/>
    <w:rsid w:val="00DC0240"/>
    <w:rsid w:val="00DC5EA1"/>
    <w:rsid w:val="00DC61EF"/>
    <w:rsid w:val="00DC6F05"/>
    <w:rsid w:val="00DC78F7"/>
    <w:rsid w:val="00DD3952"/>
    <w:rsid w:val="00DD441C"/>
    <w:rsid w:val="00DD51F3"/>
    <w:rsid w:val="00DD6313"/>
    <w:rsid w:val="00DE034C"/>
    <w:rsid w:val="00DE1213"/>
    <w:rsid w:val="00DE4707"/>
    <w:rsid w:val="00DE4854"/>
    <w:rsid w:val="00DE4976"/>
    <w:rsid w:val="00DE5241"/>
    <w:rsid w:val="00DE6635"/>
    <w:rsid w:val="00DE787F"/>
    <w:rsid w:val="00DF05C0"/>
    <w:rsid w:val="00DF26FE"/>
    <w:rsid w:val="00DF36E3"/>
    <w:rsid w:val="00DF46C2"/>
    <w:rsid w:val="00DF541B"/>
    <w:rsid w:val="00DF573E"/>
    <w:rsid w:val="00DF6BD8"/>
    <w:rsid w:val="00E0056A"/>
    <w:rsid w:val="00E008B4"/>
    <w:rsid w:val="00E0198C"/>
    <w:rsid w:val="00E02E77"/>
    <w:rsid w:val="00E02F86"/>
    <w:rsid w:val="00E03553"/>
    <w:rsid w:val="00E04864"/>
    <w:rsid w:val="00E071C1"/>
    <w:rsid w:val="00E07937"/>
    <w:rsid w:val="00E14679"/>
    <w:rsid w:val="00E14D4A"/>
    <w:rsid w:val="00E16C14"/>
    <w:rsid w:val="00E1772C"/>
    <w:rsid w:val="00E20D2E"/>
    <w:rsid w:val="00E2107A"/>
    <w:rsid w:val="00E2243C"/>
    <w:rsid w:val="00E22E8F"/>
    <w:rsid w:val="00E25C3C"/>
    <w:rsid w:val="00E27374"/>
    <w:rsid w:val="00E30EC0"/>
    <w:rsid w:val="00E31149"/>
    <w:rsid w:val="00E31201"/>
    <w:rsid w:val="00E31D23"/>
    <w:rsid w:val="00E334A9"/>
    <w:rsid w:val="00E33AFF"/>
    <w:rsid w:val="00E33C34"/>
    <w:rsid w:val="00E34F06"/>
    <w:rsid w:val="00E35769"/>
    <w:rsid w:val="00E35898"/>
    <w:rsid w:val="00E37285"/>
    <w:rsid w:val="00E401E0"/>
    <w:rsid w:val="00E40659"/>
    <w:rsid w:val="00E4286D"/>
    <w:rsid w:val="00E42D4A"/>
    <w:rsid w:val="00E4418B"/>
    <w:rsid w:val="00E44315"/>
    <w:rsid w:val="00E44A5B"/>
    <w:rsid w:val="00E44E31"/>
    <w:rsid w:val="00E45536"/>
    <w:rsid w:val="00E464CC"/>
    <w:rsid w:val="00E507C8"/>
    <w:rsid w:val="00E50A4E"/>
    <w:rsid w:val="00E51E0A"/>
    <w:rsid w:val="00E5410E"/>
    <w:rsid w:val="00E54EF3"/>
    <w:rsid w:val="00E5621D"/>
    <w:rsid w:val="00E5700C"/>
    <w:rsid w:val="00E608D9"/>
    <w:rsid w:val="00E62C35"/>
    <w:rsid w:val="00E636EA"/>
    <w:rsid w:val="00E7187F"/>
    <w:rsid w:val="00E71B3E"/>
    <w:rsid w:val="00E722FB"/>
    <w:rsid w:val="00E73229"/>
    <w:rsid w:val="00E733D5"/>
    <w:rsid w:val="00E73EE8"/>
    <w:rsid w:val="00E74126"/>
    <w:rsid w:val="00E744F9"/>
    <w:rsid w:val="00E74E1A"/>
    <w:rsid w:val="00E75FD0"/>
    <w:rsid w:val="00E772AE"/>
    <w:rsid w:val="00E817E4"/>
    <w:rsid w:val="00E81C81"/>
    <w:rsid w:val="00E82232"/>
    <w:rsid w:val="00E84E3D"/>
    <w:rsid w:val="00E86D2C"/>
    <w:rsid w:val="00E8754A"/>
    <w:rsid w:val="00E877DE"/>
    <w:rsid w:val="00E91FA4"/>
    <w:rsid w:val="00E92009"/>
    <w:rsid w:val="00E93038"/>
    <w:rsid w:val="00E93DC2"/>
    <w:rsid w:val="00E9524D"/>
    <w:rsid w:val="00E961D4"/>
    <w:rsid w:val="00EA0676"/>
    <w:rsid w:val="00EA173E"/>
    <w:rsid w:val="00EA1A02"/>
    <w:rsid w:val="00EA224A"/>
    <w:rsid w:val="00EA245B"/>
    <w:rsid w:val="00EA3206"/>
    <w:rsid w:val="00EA3570"/>
    <w:rsid w:val="00EA5AED"/>
    <w:rsid w:val="00EB0768"/>
    <w:rsid w:val="00EB0832"/>
    <w:rsid w:val="00EB22FC"/>
    <w:rsid w:val="00EB34A3"/>
    <w:rsid w:val="00EB38F0"/>
    <w:rsid w:val="00EB48D6"/>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6171"/>
    <w:rsid w:val="00ED6269"/>
    <w:rsid w:val="00ED6CD4"/>
    <w:rsid w:val="00ED7393"/>
    <w:rsid w:val="00ED778A"/>
    <w:rsid w:val="00ED7CF9"/>
    <w:rsid w:val="00EE17C5"/>
    <w:rsid w:val="00EE2893"/>
    <w:rsid w:val="00EE2958"/>
    <w:rsid w:val="00EE3A74"/>
    <w:rsid w:val="00EE4047"/>
    <w:rsid w:val="00EE4E0F"/>
    <w:rsid w:val="00EE5706"/>
    <w:rsid w:val="00EE58DF"/>
    <w:rsid w:val="00EE6582"/>
    <w:rsid w:val="00EE687E"/>
    <w:rsid w:val="00EE7631"/>
    <w:rsid w:val="00EF0072"/>
    <w:rsid w:val="00EF10AA"/>
    <w:rsid w:val="00EF18C6"/>
    <w:rsid w:val="00EF6116"/>
    <w:rsid w:val="00EF7C55"/>
    <w:rsid w:val="00F01539"/>
    <w:rsid w:val="00F0245F"/>
    <w:rsid w:val="00F02611"/>
    <w:rsid w:val="00F03B04"/>
    <w:rsid w:val="00F04BF0"/>
    <w:rsid w:val="00F063BE"/>
    <w:rsid w:val="00F06BBF"/>
    <w:rsid w:val="00F07FDF"/>
    <w:rsid w:val="00F109CA"/>
    <w:rsid w:val="00F11DD9"/>
    <w:rsid w:val="00F132AC"/>
    <w:rsid w:val="00F13492"/>
    <w:rsid w:val="00F13EB8"/>
    <w:rsid w:val="00F14C74"/>
    <w:rsid w:val="00F20D6D"/>
    <w:rsid w:val="00F23793"/>
    <w:rsid w:val="00F23A0C"/>
    <w:rsid w:val="00F27C34"/>
    <w:rsid w:val="00F27D92"/>
    <w:rsid w:val="00F32924"/>
    <w:rsid w:val="00F329A2"/>
    <w:rsid w:val="00F32FD2"/>
    <w:rsid w:val="00F34143"/>
    <w:rsid w:val="00F34342"/>
    <w:rsid w:val="00F34C8B"/>
    <w:rsid w:val="00F36D05"/>
    <w:rsid w:val="00F373A5"/>
    <w:rsid w:val="00F401FC"/>
    <w:rsid w:val="00F42784"/>
    <w:rsid w:val="00F42C76"/>
    <w:rsid w:val="00F431E7"/>
    <w:rsid w:val="00F43822"/>
    <w:rsid w:val="00F43979"/>
    <w:rsid w:val="00F465AB"/>
    <w:rsid w:val="00F4666C"/>
    <w:rsid w:val="00F46FC3"/>
    <w:rsid w:val="00F50827"/>
    <w:rsid w:val="00F53D06"/>
    <w:rsid w:val="00F55324"/>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24C9"/>
    <w:rsid w:val="00F73AA8"/>
    <w:rsid w:val="00F741FA"/>
    <w:rsid w:val="00F75590"/>
    <w:rsid w:val="00F7643C"/>
    <w:rsid w:val="00F8024F"/>
    <w:rsid w:val="00F8060C"/>
    <w:rsid w:val="00F80D09"/>
    <w:rsid w:val="00F81ECD"/>
    <w:rsid w:val="00F84F2C"/>
    <w:rsid w:val="00F85F89"/>
    <w:rsid w:val="00F86EBF"/>
    <w:rsid w:val="00F92050"/>
    <w:rsid w:val="00F93677"/>
    <w:rsid w:val="00F94746"/>
    <w:rsid w:val="00F979DB"/>
    <w:rsid w:val="00FA11A0"/>
    <w:rsid w:val="00FA1FAE"/>
    <w:rsid w:val="00FA360C"/>
    <w:rsid w:val="00FA5C5E"/>
    <w:rsid w:val="00FA6513"/>
    <w:rsid w:val="00FA7394"/>
    <w:rsid w:val="00FB0A15"/>
    <w:rsid w:val="00FB0A8D"/>
    <w:rsid w:val="00FB0AAB"/>
    <w:rsid w:val="00FB173B"/>
    <w:rsid w:val="00FB4A5D"/>
    <w:rsid w:val="00FB5E7D"/>
    <w:rsid w:val="00FC0942"/>
    <w:rsid w:val="00FC0D67"/>
    <w:rsid w:val="00FC29F5"/>
    <w:rsid w:val="00FC3B19"/>
    <w:rsid w:val="00FC40C8"/>
    <w:rsid w:val="00FC6857"/>
    <w:rsid w:val="00FC6A87"/>
    <w:rsid w:val="00FC70BE"/>
    <w:rsid w:val="00FD0BF6"/>
    <w:rsid w:val="00FD0E36"/>
    <w:rsid w:val="00FD18D4"/>
    <w:rsid w:val="00FD32C4"/>
    <w:rsid w:val="00FD409F"/>
    <w:rsid w:val="00FD4415"/>
    <w:rsid w:val="00FD4817"/>
    <w:rsid w:val="00FD568A"/>
    <w:rsid w:val="00FD5D72"/>
    <w:rsid w:val="00FD62FB"/>
    <w:rsid w:val="00FD68AD"/>
    <w:rsid w:val="00FE0C24"/>
    <w:rsid w:val="00FE0CEA"/>
    <w:rsid w:val="00FE1ACD"/>
    <w:rsid w:val="00FE210A"/>
    <w:rsid w:val="00FE2174"/>
    <w:rsid w:val="00FE2349"/>
    <w:rsid w:val="00FE2D51"/>
    <w:rsid w:val="00FE31CF"/>
    <w:rsid w:val="00FE3B61"/>
    <w:rsid w:val="00FE4FE1"/>
    <w:rsid w:val="00FE4FF0"/>
    <w:rsid w:val="00FE5F7C"/>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0647322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un\AppData\Docs\R1-2112556.zip" TargetMode="External"/><Relationship Id="rId18" Type="http://schemas.openxmlformats.org/officeDocument/2006/relationships/hyperlink" Target="file:///C:\3gpp\Meetings\TSGR1\TSGR1_106b-e\Docs\R1-210871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younsun\AppData\Docs\R1-2112557.zip" TargetMode="External"/><Relationship Id="rId17" Type="http://schemas.openxmlformats.org/officeDocument/2006/relationships/hyperlink" Target="file:///C:\3gpp\Meetings\TSGR1\TSGR1_106b-e\Docs\R1-2108712.zip" TargetMode="External"/><Relationship Id="rId2" Type="http://schemas.openxmlformats.org/officeDocument/2006/relationships/customXml" Target="../customXml/item2.xml"/><Relationship Id="rId16" Type="http://schemas.openxmlformats.org/officeDocument/2006/relationships/hyperlink" Target="file:///C:\3gpp\Meetings\TSGR1\TSGR1_106b-e\Docs\R1-2108712.zip" TargetMode="External"/><Relationship Id="rId20" Type="http://schemas.openxmlformats.org/officeDocument/2006/relationships/hyperlink" Target="file:///C:/Users/wanshic/OneDrive%20-%20Qualcomm/Documents/Standards/3GPP%20Standards/Meeting%20Documents/TSGR1_105/Docs/R1-210624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un\AppData\Docs\R1-2112558.zip" TargetMode="External"/><Relationship Id="rId5" Type="http://schemas.openxmlformats.org/officeDocument/2006/relationships/numbering" Target="numbering.xml"/><Relationship Id="rId15" Type="http://schemas.openxmlformats.org/officeDocument/2006/relationships/hyperlink" Target="file:///C:\3gpp\Meetings\TSGR1\TSGR1_106b-e\Docs\R1-2110585.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5/Docs/R1-210600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Meetings\TSGR1\TSGR1_106b-e\Docs\R1-210871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3148</TotalTime>
  <Pages>11</Pages>
  <Words>3908</Words>
  <Characters>22278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1716</cp:revision>
  <dcterms:created xsi:type="dcterms:W3CDTF">2021-03-15T12:09:00Z</dcterms:created>
  <dcterms:modified xsi:type="dcterms:W3CDTF">2022-01-11T19:36:00Z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