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Heading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ListParagraph"/>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ListParagraph"/>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ListParagraph"/>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Heading1"/>
        <w:rPr>
          <w:lang w:val="en-US"/>
        </w:rPr>
      </w:pPr>
      <w:r>
        <w:rPr>
          <w:lang w:val="en-US"/>
        </w:rPr>
        <w:t>1</w:t>
      </w:r>
      <w:r>
        <w:rPr>
          <w:lang w:val="en-US"/>
        </w:rPr>
        <w:tab/>
        <w:t>[ACTIVE] Issue #1: K_offset update</w:t>
      </w:r>
    </w:p>
    <w:p w14:paraId="65D17957" w14:textId="77777777" w:rsidR="000141E4" w:rsidRDefault="00C8331B">
      <w:pPr>
        <w:pStyle w:val="Heading2"/>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ListParagraph"/>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SI-window for the SIB containing K_offset in the modification period</w:t>
                            </w:r>
                          </w:p>
                          <w:p w14:paraId="7773AFCF" w14:textId="77777777" w:rsidR="007F62D0" w:rsidRPr="00792CAF" w:rsidRDefault="007F62D0">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ListParagraph"/>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7F62D0" w:rsidRPr="00792CAF" w:rsidRDefault="007F62D0">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ListParagraph"/>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SI-window for the SIB containing K_offset in the modification period</w:t>
                      </w:r>
                    </w:p>
                    <w:p w14:paraId="7773AFCF" w14:textId="77777777" w:rsidR="007F62D0" w:rsidRPr="00792CAF" w:rsidRDefault="007F62D0">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ListParagraph"/>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7F62D0" w:rsidRPr="00792CAF" w:rsidRDefault="007F62D0">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 xml:space="preserve">The value range of the differential UE specific K_offset value provided in MAC CE is 0 – 21 ms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 xml:space="preserve">The value range of the differential UE specific K_offset value provided in MAC CE is 0 – 21 ms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[Baicells]</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[Baicells]</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v:textbox>
                <w10:anchorlock/>
              </v:shape>
            </w:pict>
          </mc:Fallback>
        </mc:AlternateContent>
      </w:r>
    </w:p>
    <w:p w14:paraId="6B9891A4" w14:textId="77777777" w:rsidR="000141E4" w:rsidRDefault="00C8331B">
      <w:pPr>
        <w:pStyle w:val="Heading3"/>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 xml:space="preserve">[7] </w:t>
            </w:r>
            <w:proofErr w:type="spellStart"/>
            <w:r>
              <w:rPr>
                <w:rFonts w:ascii="Arial" w:hAnsi="Arial"/>
              </w:rPr>
              <w:t>sources</w:t>
            </w:r>
            <w:proofErr w:type="spellEnd"/>
            <w:r>
              <w:rPr>
                <w:rFonts w:ascii="Arial" w:hAnsi="Arial"/>
              </w:rPr>
              <w:t>: [</w:t>
            </w:r>
            <w:proofErr w:type="spellStart"/>
            <w:r>
              <w:rPr>
                <w:rFonts w:ascii="Arial" w:hAnsi="Arial"/>
              </w:rPr>
              <w:t>Huawei</w:t>
            </w:r>
            <w:proofErr w:type="spellEnd"/>
            <w:r>
              <w:rPr>
                <w:rFonts w:ascii="Arial" w:hAnsi="Arial"/>
              </w:rPr>
              <w:t>/</w:t>
            </w:r>
            <w:proofErr w:type="spellStart"/>
            <w:r>
              <w:rPr>
                <w:rFonts w:ascii="Arial" w:hAnsi="Arial"/>
              </w:rPr>
              <w:t>HiSi</w:t>
            </w:r>
            <w:proofErr w:type="spellEnd"/>
            <w:r>
              <w:rPr>
                <w:rFonts w:ascii="Arial" w:hAnsi="Arial"/>
              </w:rPr>
              <w:t>,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Heading3"/>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 xml:space="preserve">[6] sources: [Nokia/NSB, Apple, ITL, </w:t>
            </w:r>
            <w:proofErr w:type="spellStart"/>
            <w:r>
              <w:rPr>
                <w:rFonts w:ascii="Arial" w:hAnsi="Arial"/>
              </w:rPr>
              <w:t>MediaTek</w:t>
            </w:r>
            <w:proofErr w:type="spellEnd"/>
            <w:r>
              <w:rPr>
                <w:rFonts w:ascii="Arial" w:hAnsi="Arial"/>
              </w:rPr>
              <w:t xml:space="preserve">, NEC, </w:t>
            </w:r>
            <w:proofErr w:type="spellStart"/>
            <w:r>
              <w:rPr>
                <w:rFonts w:ascii="Arial" w:hAnsi="Arial"/>
              </w:rPr>
              <w:t>Sptreadtrum</w:t>
            </w:r>
            <w:proofErr w:type="spellEnd"/>
            <w:r>
              <w:rPr>
                <w:rFonts w:ascii="Arial" w:hAnsi="Arial"/>
              </w:rPr>
              <w:t>]</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 xml:space="preserve">[9] </w:t>
            </w:r>
            <w:proofErr w:type="spellStart"/>
            <w:r>
              <w:rPr>
                <w:rFonts w:ascii="Arial" w:hAnsi="Arial"/>
              </w:rPr>
              <w:t>sources</w:t>
            </w:r>
            <w:proofErr w:type="spellEnd"/>
            <w:r>
              <w:rPr>
                <w:rFonts w:ascii="Arial" w:hAnsi="Arial"/>
              </w:rPr>
              <w:t>: [</w:t>
            </w:r>
            <w:proofErr w:type="spellStart"/>
            <w:r>
              <w:rPr>
                <w:rFonts w:ascii="Arial" w:hAnsi="Arial"/>
              </w:rPr>
              <w:t>Huawei</w:t>
            </w:r>
            <w:proofErr w:type="spellEnd"/>
            <w:r>
              <w:rPr>
                <w:rFonts w:ascii="Arial" w:hAnsi="Arial"/>
              </w:rPr>
              <w:t>/</w:t>
            </w:r>
            <w:proofErr w:type="spellStart"/>
            <w:r>
              <w:rPr>
                <w:rFonts w:ascii="Arial" w:hAnsi="Arial"/>
              </w:rPr>
              <w:t>HiSi</w:t>
            </w:r>
            <w:proofErr w:type="spellEnd"/>
            <w:r>
              <w:rPr>
                <w:rFonts w:ascii="Arial" w:hAnsi="Arial"/>
              </w:rPr>
              <w:t xml:space="preserve">, CMCC, OPPO, Panasonic, ZTE, CATT, </w:t>
            </w:r>
            <w:proofErr w:type="spellStart"/>
            <w:r>
              <w:rPr>
                <w:rFonts w:ascii="Arial" w:hAnsi="Arial"/>
              </w:rPr>
              <w:t>Xiaomi</w:t>
            </w:r>
            <w:proofErr w:type="spellEnd"/>
            <w:r>
              <w:rPr>
                <w:rFonts w:ascii="Arial" w:hAnsi="Arial"/>
              </w:rPr>
              <w:t>,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lastRenderedPageBreak/>
        <w:t xml:space="preserve">For Option 2: [Ericsson] proposes the value range of the differential UE specific K_offset value provided in MAC CE is 0 – 21 ms with a step size of 1 </w:t>
      </w:r>
      <w:proofErr w:type="spellStart"/>
      <w:r>
        <w:rPr>
          <w:rFonts w:ascii="Arial" w:hAnsi="Arial" w:cs="Arial"/>
        </w:rPr>
        <w:t>ms.</w:t>
      </w:r>
      <w:proofErr w:type="spellEnd"/>
    </w:p>
    <w:p w14:paraId="4D3755CE" w14:textId="77777777" w:rsidR="000141E4" w:rsidRDefault="00C8331B">
      <w:pPr>
        <w:pStyle w:val="Heading3"/>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Heading2"/>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BodyText"/>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BodyText"/>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BodyText"/>
              <w:spacing w:line="254" w:lineRule="auto"/>
              <w:rPr>
                <w:rFonts w:cs="Arial"/>
              </w:rPr>
            </w:pPr>
            <w:r>
              <w:rPr>
                <w:rFonts w:cs="Arial"/>
              </w:rPr>
              <w:t xml:space="preserve">3). In case of Option 2, we think the value range is -11 ms to 11 ms, considering the maximum differential delay in a GEO </w:t>
            </w:r>
            <w:proofErr w:type="spellStart"/>
            <w:r>
              <w:rPr>
                <w:rFonts w:cs="Arial"/>
              </w:rPr>
              <w:t>cell</w:t>
            </w:r>
            <w:proofErr w:type="spellEnd"/>
            <w:r>
              <w:rPr>
                <w:rFonts w:cs="Arial"/>
              </w:rPr>
              <w:t xml:space="preserve"> </w:t>
            </w:r>
            <w:proofErr w:type="spellStart"/>
            <w:r>
              <w:rPr>
                <w:rFonts w:cs="Arial"/>
              </w:rPr>
              <w:t>is</w:t>
            </w:r>
            <w:proofErr w:type="spellEnd"/>
            <w:r>
              <w:rPr>
                <w:rFonts w:cs="Arial"/>
              </w:rPr>
              <w:t xml:space="preserve"> 10.3 </w:t>
            </w:r>
            <w:proofErr w:type="spellStart"/>
            <w:r>
              <w:rPr>
                <w:rFonts w:cs="Arial"/>
              </w:rPr>
              <w:t>ms.</w:t>
            </w:r>
            <w:proofErr w:type="spellEnd"/>
            <w:r>
              <w:rPr>
                <w:rFonts w:cs="Arial"/>
              </w:rPr>
              <w:t xml:space="preserve">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BodyText"/>
              <w:spacing w:line="254" w:lineRule="auto"/>
              <w:rPr>
                <w:rFonts w:cs="Arial"/>
              </w:rPr>
            </w:pPr>
            <w:r>
              <w:rPr>
                <w:rFonts w:cs="Arial" w:hint="eastAsia"/>
              </w:rPr>
              <w:t>W</w:t>
            </w:r>
            <w:r>
              <w:rPr>
                <w:rFonts w:cs="Arial"/>
              </w:rPr>
              <w:t xml:space="preserve">e slightly prefer Option 2 for </w:t>
            </w:r>
            <w:proofErr w:type="spellStart"/>
            <w:r>
              <w:rPr>
                <w:rFonts w:cs="Arial"/>
              </w:rPr>
              <w:t>saving</w:t>
            </w:r>
            <w:proofErr w:type="spellEnd"/>
            <w:r>
              <w:rPr>
                <w:rFonts w:cs="Arial"/>
              </w:rPr>
              <w:t xml:space="preserve">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w:t>
            </w:r>
          </w:p>
          <w:p w14:paraId="18BB6E6E" w14:textId="77777777" w:rsidR="000141E4" w:rsidRDefault="00C8331B">
            <w:pPr>
              <w:pStyle w:val="BodyText"/>
              <w:spacing w:line="254" w:lineRule="auto"/>
              <w:rPr>
                <w:rFonts w:cs="Arial"/>
              </w:rPr>
            </w:pPr>
            <w:r>
              <w:rPr>
                <w:rFonts w:cs="Arial"/>
              </w:rPr>
              <w:t xml:space="preserve">We think 0-21ms can cover the differential RTT within a footprint. We are fine </w:t>
            </w:r>
            <w:proofErr w:type="spellStart"/>
            <w:r>
              <w:rPr>
                <w:rFonts w:cs="Arial"/>
              </w:rPr>
              <w:t>to</w:t>
            </w:r>
            <w:proofErr w:type="spellEnd"/>
            <w:r>
              <w:rPr>
                <w:rFonts w:cs="Arial"/>
              </w:rPr>
              <w:t xml:space="preserve"> </w:t>
            </w:r>
            <w:proofErr w:type="spellStart"/>
            <w:r>
              <w:rPr>
                <w:rFonts w:cs="Arial"/>
              </w:rPr>
              <w:t>both</w:t>
            </w:r>
            <w:proofErr w:type="spellEnd"/>
            <w:r>
              <w:rPr>
                <w:rFonts w:cs="Arial"/>
              </w:rPr>
              <w:t xml:space="preserve">  0-21ms </w:t>
            </w:r>
            <w:proofErr w:type="spellStart"/>
            <w:r>
              <w:rPr>
                <w:rFonts w:cs="Arial"/>
              </w:rPr>
              <w:t>adn</w:t>
            </w:r>
            <w:proofErr w:type="spellEnd"/>
            <w:r>
              <w:rPr>
                <w:rFonts w:cs="Arial"/>
              </w:rPr>
              <w:t xml:space="preserve"> 0-31ms </w:t>
            </w:r>
            <w:proofErr w:type="spellStart"/>
            <w:r>
              <w:rPr>
                <w:rFonts w:cs="Arial"/>
              </w:rPr>
              <w:t>as</w:t>
            </w:r>
            <w:proofErr w:type="spellEnd"/>
            <w:r>
              <w:rPr>
                <w:rFonts w:cs="Arial"/>
              </w:rPr>
              <w:t xml:space="preserve"> </w:t>
            </w:r>
            <w:proofErr w:type="spellStart"/>
            <w:r>
              <w:rPr>
                <w:rFonts w:cs="Arial"/>
              </w:rPr>
              <w:t>anyway</w:t>
            </w:r>
            <w:proofErr w:type="spellEnd"/>
            <w:r>
              <w:rPr>
                <w:rFonts w:cs="Arial"/>
              </w:rPr>
              <w:t xml:space="preserve">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BodyText"/>
              <w:numPr>
                <w:ilvl w:val="0"/>
                <w:numId w:val="19"/>
              </w:numPr>
              <w:spacing w:line="254" w:lineRule="auto"/>
              <w:rPr>
                <w:rFonts w:cs="Arial"/>
              </w:rPr>
            </w:pPr>
            <w:r>
              <w:rPr>
                <w:rFonts w:cs="Arial"/>
              </w:rPr>
              <w:t>a. We prefer Option 2.</w:t>
            </w:r>
          </w:p>
          <w:p w14:paraId="6FF83EF4" w14:textId="77777777" w:rsidR="000141E4" w:rsidRDefault="00C8331B">
            <w:pPr>
              <w:pStyle w:val="BodyText"/>
              <w:numPr>
                <w:ilvl w:val="0"/>
                <w:numId w:val="19"/>
              </w:numPr>
              <w:spacing w:line="254" w:lineRule="auto"/>
              <w:rPr>
                <w:rFonts w:cs="Arial"/>
              </w:rPr>
            </w:pPr>
            <w:r>
              <w:rPr>
                <w:rFonts w:cs="Arial"/>
              </w:rPr>
              <w:t>a.</w:t>
            </w:r>
          </w:p>
          <w:p w14:paraId="2193F859" w14:textId="77777777" w:rsidR="000141E4" w:rsidRDefault="00C8331B">
            <w:pPr>
              <w:pStyle w:val="BodyText"/>
              <w:numPr>
                <w:ilvl w:val="0"/>
                <w:numId w:val="19"/>
              </w:numPr>
              <w:spacing w:line="254" w:lineRule="auto"/>
              <w:rPr>
                <w:rFonts w:cs="Arial"/>
              </w:rPr>
            </w:pPr>
            <w:r>
              <w:rPr>
                <w:rFonts w:cs="Arial"/>
              </w:rPr>
              <w:t xml:space="preserve">Fine with </w:t>
            </w:r>
            <w:proofErr w:type="spellStart"/>
            <w:r>
              <w:rPr>
                <w:rFonts w:cs="Arial"/>
              </w:rPr>
              <w:t>both</w:t>
            </w:r>
            <w:proofErr w:type="spellEnd"/>
            <w:r>
              <w:rPr>
                <w:rFonts w:cs="Arial"/>
              </w:rPr>
              <w:t xml:space="preserve"> </w:t>
            </w:r>
            <w:proofErr w:type="spellStart"/>
            <w:r>
              <w:rPr>
                <w:rFonts w:cs="Arial"/>
              </w:rPr>
              <w:t>since</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bitwidth</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the</w:t>
            </w:r>
            <w:proofErr w:type="spellEnd"/>
            <w:r>
              <w:rPr>
                <w:rFonts w:cs="Arial"/>
              </w:rPr>
              <w:t xml:space="preserv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BodyText"/>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BodyText"/>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BodyText"/>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BodyText"/>
              <w:spacing w:line="254" w:lineRule="auto"/>
              <w:rPr>
                <w:rFonts w:eastAsia="DengXian"/>
                <w:szCs w:val="20"/>
              </w:rPr>
            </w:pPr>
            <w:r>
              <w:rPr>
                <w:rFonts w:cs="Arial" w:hint="eastAsia"/>
              </w:rPr>
              <w:t>1</w:t>
            </w:r>
            <w:r>
              <w:rPr>
                <w:rFonts w:cs="Arial"/>
              </w:rPr>
              <w:t xml:space="preserve">) we support the option2. </w:t>
            </w:r>
            <w:r>
              <w:rPr>
                <w:rFonts w:eastAsia="DengXian"/>
                <w:szCs w:val="20"/>
              </w:rPr>
              <w:t xml:space="preserve">It has </w:t>
            </w:r>
            <w:proofErr w:type="spellStart"/>
            <w:r>
              <w:rPr>
                <w:rFonts w:eastAsia="DengXian"/>
                <w:szCs w:val="20"/>
              </w:rPr>
              <w:t>been</w:t>
            </w:r>
            <w:proofErr w:type="spellEnd"/>
            <w:r>
              <w:rPr>
                <w:rFonts w:eastAsia="DengXian"/>
                <w:szCs w:val="20"/>
              </w:rPr>
              <w:t xml:space="preserve"> </w:t>
            </w:r>
            <w:proofErr w:type="spellStart"/>
            <w:r>
              <w:rPr>
                <w:rFonts w:eastAsia="DengXian"/>
                <w:szCs w:val="20"/>
              </w:rPr>
              <w:t>agreed</w:t>
            </w:r>
            <w:proofErr w:type="spellEnd"/>
            <w:r>
              <w:rPr>
                <w:rFonts w:eastAsia="DengXian"/>
                <w:szCs w:val="20"/>
              </w:rPr>
              <w:t xml:space="preserve"> </w:t>
            </w:r>
            <w:proofErr w:type="spellStart"/>
            <w:r>
              <w:rPr>
                <w:rFonts w:eastAsia="DengXian"/>
                <w:szCs w:val="20"/>
              </w:rPr>
              <w:t>that</w:t>
            </w:r>
            <w:proofErr w:type="spellEnd"/>
            <w:r>
              <w:rPr>
                <w:rFonts w:eastAsia="DengXian"/>
                <w:szCs w:val="20"/>
              </w:rPr>
              <w:t xml:space="preserve"> </w:t>
            </w:r>
            <w:proofErr w:type="spellStart"/>
            <w:r>
              <w:rPr>
                <w:rFonts w:eastAsia="DengXian"/>
                <w:szCs w:val="20"/>
              </w:rPr>
              <w:t>signaling</w:t>
            </w:r>
            <w:proofErr w:type="spellEnd"/>
            <w:r>
              <w:rPr>
                <w:rFonts w:eastAsia="DengXian"/>
                <w:szCs w:val="20"/>
              </w:rPr>
              <w:t xml:space="preserve"> </w:t>
            </w:r>
            <w:proofErr w:type="spellStart"/>
            <w:r>
              <w:rPr>
                <w:rFonts w:eastAsia="DengXian"/>
                <w:szCs w:val="20"/>
              </w:rPr>
              <w:t>one</w:t>
            </w:r>
            <w:proofErr w:type="spellEnd"/>
            <w:r>
              <w:rPr>
                <w:rFonts w:eastAsia="DengXian"/>
                <w:szCs w:val="20"/>
              </w:rPr>
              <w:t xml:space="preserve"> </w:t>
            </w:r>
            <w:proofErr w:type="spellStart"/>
            <w:r>
              <w:rPr>
                <w:rFonts w:eastAsia="DengXian"/>
                <w:szCs w:val="20"/>
              </w:rPr>
              <w:t>value</w:t>
            </w:r>
            <w:proofErr w:type="spellEnd"/>
            <w:r>
              <w:rPr>
                <w:rFonts w:eastAsia="DengXian"/>
                <w:szCs w:val="20"/>
              </w:rPr>
              <w:t xml:space="preserve"> for cell-specific K_offset in system information in the last meeting. </w:t>
            </w:r>
            <w:proofErr w:type="spellStart"/>
            <w:r>
              <w:rPr>
                <w:rFonts w:eastAsia="DengXian"/>
                <w:szCs w:val="20"/>
              </w:rPr>
              <w:t>Therefore</w:t>
            </w:r>
            <w:proofErr w:type="spellEnd"/>
            <w:r>
              <w:rPr>
                <w:rFonts w:eastAsia="DengXian"/>
                <w:szCs w:val="20"/>
              </w:rPr>
              <w:t xml:space="preserve">, </w:t>
            </w:r>
            <w:proofErr w:type="spellStart"/>
            <w:r>
              <w:rPr>
                <w:rFonts w:eastAsia="DengXian"/>
                <w:szCs w:val="20"/>
              </w:rPr>
              <w:t>signaling</w:t>
            </w:r>
            <w:proofErr w:type="spellEnd"/>
            <w:r>
              <w:rPr>
                <w:rFonts w:eastAsia="DengXian"/>
                <w:szCs w:val="20"/>
              </w:rPr>
              <w:t xml:space="preserve"> a differential UE specific K_offset via MAC CE can be considered to save </w:t>
            </w:r>
            <w:proofErr w:type="spellStart"/>
            <w:r>
              <w:rPr>
                <w:rFonts w:eastAsia="DengXian"/>
                <w:szCs w:val="20"/>
              </w:rPr>
              <w:t>the</w:t>
            </w:r>
            <w:proofErr w:type="spellEnd"/>
            <w:r>
              <w:rPr>
                <w:rFonts w:eastAsia="DengXian"/>
                <w:szCs w:val="20"/>
              </w:rPr>
              <w:t xml:space="preserve"> </w:t>
            </w:r>
            <w:proofErr w:type="spellStart"/>
            <w:r>
              <w:rPr>
                <w:rFonts w:eastAsia="DengXian"/>
                <w:szCs w:val="20"/>
              </w:rPr>
              <w:t>number</w:t>
            </w:r>
            <w:proofErr w:type="spellEnd"/>
            <w:r>
              <w:rPr>
                <w:rFonts w:eastAsia="DengXian"/>
                <w:szCs w:val="20"/>
              </w:rPr>
              <w:t xml:space="preserve"> </w:t>
            </w:r>
            <w:proofErr w:type="spellStart"/>
            <w:r>
              <w:rPr>
                <w:rFonts w:eastAsia="DengXian"/>
                <w:szCs w:val="20"/>
              </w:rPr>
              <w:t>of</w:t>
            </w:r>
            <w:proofErr w:type="spellEnd"/>
            <w:r>
              <w:rPr>
                <w:rFonts w:eastAsia="DengXian"/>
                <w:szCs w:val="20"/>
              </w:rPr>
              <w:t xml:space="preserve"> </w:t>
            </w:r>
            <w:proofErr w:type="spellStart"/>
            <w:r>
              <w:rPr>
                <w:rFonts w:eastAsia="DengXian"/>
                <w:szCs w:val="20"/>
              </w:rPr>
              <w:t>signaling</w:t>
            </w:r>
            <w:proofErr w:type="spellEnd"/>
            <w:r>
              <w:rPr>
                <w:rFonts w:eastAsia="DengXian"/>
                <w:szCs w:val="20"/>
              </w:rPr>
              <w:t xml:space="preserve"> </w:t>
            </w:r>
            <w:proofErr w:type="spellStart"/>
            <w:r>
              <w:rPr>
                <w:rFonts w:eastAsia="DengXian"/>
                <w:szCs w:val="20"/>
              </w:rPr>
              <w:t>bits</w:t>
            </w:r>
            <w:proofErr w:type="spellEnd"/>
            <w:r>
              <w:rPr>
                <w:rFonts w:eastAsia="DengXian"/>
                <w:szCs w:val="20"/>
              </w:rPr>
              <w:t>.</w:t>
            </w:r>
          </w:p>
          <w:p w14:paraId="6A805399" w14:textId="77777777" w:rsidR="000141E4" w:rsidRDefault="00C8331B">
            <w:pPr>
              <w:pStyle w:val="BodyText"/>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BodyText"/>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BodyText"/>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BodyText"/>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BodyText"/>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BodyText"/>
                    <w:spacing w:line="254" w:lineRule="auto"/>
                    <w:rPr>
                      <w:rFonts w:cs="Arial"/>
                    </w:rPr>
                  </w:pPr>
                  <w:r>
                    <w:rPr>
                      <w:rFonts w:cs="Arial" w:hint="eastAsia"/>
                    </w:rPr>
                    <w:t>[</w:t>
                  </w:r>
                  <w:r>
                    <w:rPr>
                      <w:rFonts w:cs="Arial"/>
                    </w:rPr>
                    <w:t>0-3 ms]</w:t>
                  </w:r>
                </w:p>
              </w:tc>
            </w:tr>
          </w:tbl>
          <w:p w14:paraId="6FA536E3" w14:textId="77777777" w:rsidR="000141E4" w:rsidRDefault="00C8331B">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BodyText"/>
              <w:spacing w:line="254" w:lineRule="auto"/>
              <w:rPr>
                <w:rFonts w:cs="Arial"/>
              </w:rPr>
            </w:pPr>
            <w:r>
              <w:rPr>
                <w:rFonts w:cs="Arial"/>
              </w:rPr>
              <w:t>1) We support Option 1, for its simplicity.</w:t>
            </w:r>
          </w:p>
          <w:p w14:paraId="71E39B9C" w14:textId="77777777" w:rsidR="000141E4" w:rsidRDefault="00C8331B">
            <w:pPr>
              <w:pStyle w:val="BodyText"/>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BodyText"/>
              <w:spacing w:line="254" w:lineRule="auto"/>
              <w:rPr>
                <w:rFonts w:cs="Arial"/>
              </w:rPr>
            </w:pPr>
            <w:r>
              <w:rPr>
                <w:rFonts w:cs="Arial"/>
              </w:rPr>
              <w:t xml:space="preserve">We need to specify clearly to avoid corner </w:t>
            </w:r>
            <w:proofErr w:type="spellStart"/>
            <w:r>
              <w:rPr>
                <w:rFonts w:cs="Arial"/>
              </w:rPr>
              <w:t>cases</w:t>
            </w:r>
            <w:proofErr w:type="spellEnd"/>
            <w:r>
              <w:rPr>
                <w:rFonts w:cs="Arial"/>
              </w:rPr>
              <w:t xml:space="preserve"> </w:t>
            </w:r>
            <w:proofErr w:type="spellStart"/>
            <w:r>
              <w:rPr>
                <w:rFonts w:cs="Arial"/>
              </w:rPr>
              <w:t>where</w:t>
            </w:r>
            <w:proofErr w:type="spellEnd"/>
            <w:r>
              <w:rPr>
                <w:rFonts w:cs="Arial"/>
              </w:rPr>
              <w:t xml:space="preserve"> </w:t>
            </w:r>
            <w:proofErr w:type="spellStart"/>
            <w:r>
              <w:rPr>
                <w:rFonts w:cs="Arial"/>
              </w:rPr>
              <w:t>unexpected</w:t>
            </w:r>
            <w:proofErr w:type="spellEnd"/>
            <w:r>
              <w:rPr>
                <w:rFonts w:cs="Arial"/>
              </w:rPr>
              <w:t xml:space="preserve"> </w:t>
            </w:r>
            <w:proofErr w:type="spellStart"/>
            <w:r>
              <w:rPr>
                <w:rFonts w:cs="Arial"/>
              </w:rPr>
              <w:t>behavior</w:t>
            </w:r>
            <w:proofErr w:type="spellEnd"/>
            <w:r>
              <w:rPr>
                <w:rFonts w:cs="Arial"/>
              </w:rPr>
              <w:t xml:space="preserve"> </w:t>
            </w:r>
            <w:proofErr w:type="spellStart"/>
            <w:r>
              <w:rPr>
                <w:rFonts w:cs="Arial"/>
              </w:rPr>
              <w:t>may</w:t>
            </w:r>
            <w:proofErr w:type="spellEnd"/>
            <w:r>
              <w:rPr>
                <w:rFonts w:cs="Arial"/>
              </w:rPr>
              <w:t xml:space="preserve"> </w:t>
            </w:r>
            <w:proofErr w:type="spellStart"/>
            <w:r>
              <w:rPr>
                <w:rFonts w:cs="Arial"/>
              </w:rPr>
              <w:t>occur</w:t>
            </w:r>
            <w:proofErr w:type="spellEnd"/>
            <w:r>
              <w:rPr>
                <w:rFonts w:cs="Arial"/>
              </w:rPr>
              <w:t>. Absolute indication seems more simplistic.</w:t>
            </w:r>
          </w:p>
          <w:p w14:paraId="767E64EB" w14:textId="77777777" w:rsidR="000141E4" w:rsidRDefault="00C8331B">
            <w:pPr>
              <w:pStyle w:val="BodyText"/>
              <w:spacing w:line="254" w:lineRule="auto"/>
              <w:rPr>
                <w:rFonts w:cs="Arial"/>
              </w:rPr>
            </w:pPr>
            <w:r>
              <w:rPr>
                <w:rFonts w:cs="Arial"/>
              </w:rPr>
              <w:t xml:space="preserve">By the way, for example, the differential ranges proposed in Question 3 do not include negative values for differential indication, so there is no optimization </w:t>
            </w:r>
            <w:r>
              <w:rPr>
                <w:rFonts w:cs="Arial"/>
              </w:rPr>
              <w:lastRenderedPageBreak/>
              <w:t xml:space="preserve">on top of the more conservative cell-specific K_offset. This indicates </w:t>
            </w:r>
            <w:proofErr w:type="spellStart"/>
            <w:r>
              <w:rPr>
                <w:rFonts w:cs="Arial"/>
              </w:rPr>
              <w:t>we</w:t>
            </w:r>
            <w:proofErr w:type="spellEnd"/>
            <w:r>
              <w:rPr>
                <w:rFonts w:cs="Arial"/>
              </w:rPr>
              <w:t xml:space="preserve"> </w:t>
            </w:r>
            <w:proofErr w:type="spellStart"/>
            <w:r>
              <w:rPr>
                <w:rFonts w:cs="Arial"/>
              </w:rPr>
              <w:t>did</w:t>
            </w:r>
            <w:proofErr w:type="spellEnd"/>
            <w:r>
              <w:rPr>
                <w:rFonts w:cs="Arial"/>
              </w:rPr>
              <w:t xml:space="preserve"> not </w:t>
            </w:r>
            <w:proofErr w:type="spellStart"/>
            <w:r>
              <w:rPr>
                <w:rFonts w:cs="Arial"/>
              </w:rPr>
              <w:t>analyze</w:t>
            </w:r>
            <w:proofErr w:type="spellEnd"/>
            <w:r>
              <w:rPr>
                <w:rFonts w:cs="Arial"/>
              </w:rPr>
              <w:t xml:space="preserve"> </w:t>
            </w:r>
            <w:proofErr w:type="spellStart"/>
            <w:r>
              <w:rPr>
                <w:rFonts w:cs="Arial"/>
              </w:rPr>
              <w:t>this</w:t>
            </w:r>
            <w:proofErr w:type="spellEnd"/>
            <w:r>
              <w:rPr>
                <w:rFonts w:cs="Arial"/>
              </w:rPr>
              <w:t xml:space="preserve"> sub-scenario </w:t>
            </w:r>
            <w:proofErr w:type="spellStart"/>
            <w:r>
              <w:rPr>
                <w:rFonts w:cs="Arial"/>
              </w:rPr>
              <w:t>carefully</w:t>
            </w:r>
            <w:proofErr w:type="spellEnd"/>
            <w:r>
              <w:rPr>
                <w:rFonts w:cs="Arial"/>
              </w:rPr>
              <w:t xml:space="preserve"> enough.  </w:t>
            </w:r>
          </w:p>
          <w:p w14:paraId="69F27252"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BodyText"/>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w:t>
            </w:r>
            <w:proofErr w:type="spellStart"/>
            <w:r>
              <w:rPr>
                <w:rFonts w:cs="Arial"/>
              </w:rPr>
              <w:t>Leaving</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gNB</w:t>
            </w:r>
            <w:proofErr w:type="spellEnd"/>
            <w:r>
              <w:rPr>
                <w:rFonts w:cs="Arial"/>
              </w:rPr>
              <w:t xml:space="preserve"> in </w:t>
            </w:r>
            <w:proofErr w:type="spellStart"/>
            <w:r>
              <w:rPr>
                <w:rFonts w:cs="Arial"/>
              </w:rPr>
              <w:t>the</w:t>
            </w:r>
            <w:proofErr w:type="spellEnd"/>
            <w:r>
              <w:rPr>
                <w:rFonts w:cs="Arial"/>
              </w:rPr>
              <w:t xml:space="preserve"> </w:t>
            </w:r>
            <w:proofErr w:type="spellStart"/>
            <w:r>
              <w:rPr>
                <w:rFonts w:cs="Arial"/>
              </w:rPr>
              <w:t>dark</w:t>
            </w:r>
            <w:proofErr w:type="spellEnd"/>
            <w:r>
              <w:rPr>
                <w:rFonts w:cs="Arial"/>
              </w:rPr>
              <w:t xml:space="preserve">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BodyText"/>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BodyText"/>
              <w:spacing w:line="252" w:lineRule="auto"/>
              <w:rPr>
                <w:rFonts w:eastAsia="Yu Mincho" w:cs="Arial"/>
              </w:rPr>
            </w:pPr>
            <w:r>
              <w:rPr>
                <w:rFonts w:eastAsia="Yu Mincho" w:cs="Arial"/>
              </w:rPr>
              <w:t xml:space="preserve">1) We support option 2 </w:t>
            </w:r>
            <w:proofErr w:type="spellStart"/>
            <w:r>
              <w:rPr>
                <w:rFonts w:eastAsia="Yu Mincho" w:cs="Arial"/>
              </w:rPr>
              <w:t>to</w:t>
            </w:r>
            <w:proofErr w:type="spellEnd"/>
            <w:r>
              <w:rPr>
                <w:rFonts w:eastAsia="Yu Mincho" w:cs="Arial"/>
              </w:rPr>
              <w:t xml:space="preserve"> </w:t>
            </w:r>
            <w:proofErr w:type="spellStart"/>
            <w:r>
              <w:rPr>
                <w:rFonts w:eastAsia="Yu Mincho" w:cs="Arial"/>
              </w:rPr>
              <w:t>reduce</w:t>
            </w:r>
            <w:proofErr w:type="spellEnd"/>
            <w:r>
              <w:rPr>
                <w:rFonts w:eastAsia="Yu Mincho" w:cs="Arial"/>
              </w:rPr>
              <w:t xml:space="preserve"> </w:t>
            </w:r>
            <w:proofErr w:type="spellStart"/>
            <w:r>
              <w:rPr>
                <w:rFonts w:eastAsia="Yu Mincho" w:cs="Arial"/>
              </w:rPr>
              <w:t>signaling</w:t>
            </w:r>
            <w:proofErr w:type="spellEnd"/>
            <w:r>
              <w:rPr>
                <w:rFonts w:eastAsia="Yu Mincho" w:cs="Arial"/>
              </w:rPr>
              <w:t xml:space="preserve"> </w:t>
            </w:r>
            <w:proofErr w:type="spellStart"/>
            <w:r>
              <w:rPr>
                <w:rFonts w:eastAsia="Yu Mincho" w:cs="Arial"/>
              </w:rPr>
              <w:t>overhead</w:t>
            </w:r>
            <w:proofErr w:type="spellEnd"/>
            <w:r>
              <w:rPr>
                <w:rFonts w:eastAsia="Yu Mincho" w:cs="Arial"/>
              </w:rPr>
              <w:t xml:space="preserve"> in MAC CE. </w:t>
            </w:r>
          </w:p>
          <w:p w14:paraId="360B1541" w14:textId="77777777" w:rsidR="000141E4" w:rsidRDefault="00C8331B">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w:t>
            </w:r>
            <w:proofErr w:type="spellStart"/>
            <w:r>
              <w:rPr>
                <w:rFonts w:eastAsia="Yu Mincho" w:cs="Arial"/>
              </w:rPr>
              <w:t>If</w:t>
            </w:r>
            <w:proofErr w:type="spellEnd"/>
            <w:r>
              <w:rPr>
                <w:rFonts w:eastAsia="Yu Mincho" w:cs="Arial"/>
              </w:rPr>
              <w:t xml:space="preserve"> </w:t>
            </w:r>
            <w:proofErr w:type="spellStart"/>
            <w:r>
              <w:rPr>
                <w:bCs/>
              </w:rPr>
              <w:t>cell</w:t>
            </w:r>
            <w:proofErr w:type="spellEnd"/>
            <w:r>
              <w:rPr>
                <w:bCs/>
              </w:rPr>
              <w:t xml:space="preserve"> </w:t>
            </w:r>
            <w:proofErr w:type="spellStart"/>
            <w:r>
              <w:rPr>
                <w:bCs/>
              </w:rPr>
              <w:t>specific</w:t>
            </w:r>
            <w:proofErr w:type="spellEnd"/>
            <w:r>
              <w:rPr>
                <w:bCs/>
              </w:rPr>
              <w:t xml:space="preserve"> </w:t>
            </w:r>
            <w:proofErr w:type="spellStart"/>
            <w:r>
              <w:rPr>
                <w:bCs/>
              </w:rPr>
              <w:t>Koffset</w:t>
            </w:r>
            <w:proofErr w:type="spellEnd"/>
            <w:r>
              <w:rPr>
                <w:bCs/>
              </w:rPr>
              <w:t xml:space="preserve"> </w:t>
            </w:r>
            <w:proofErr w:type="spellStart"/>
            <w:r>
              <w:rPr>
                <w:bCs/>
              </w:rPr>
              <w:t>is</w:t>
            </w:r>
            <w:proofErr w:type="spellEnd"/>
            <w:r>
              <w:rPr>
                <w:bCs/>
              </w:rPr>
              <w:t xml:space="preserve"> </w:t>
            </w:r>
            <w:proofErr w:type="spellStart"/>
            <w:r>
              <w:rPr>
                <w:bCs/>
              </w:rPr>
              <w:t>determined</w:t>
            </w:r>
            <w:proofErr w:type="spellEnd"/>
            <w:r>
              <w:rPr>
                <w:bCs/>
              </w:rPr>
              <w:t xml:space="preserve"> </w:t>
            </w:r>
            <w:proofErr w:type="spellStart"/>
            <w:r>
              <w:rPr>
                <w:bCs/>
              </w:rPr>
              <w:t>based</w:t>
            </w:r>
            <w:proofErr w:type="spellEnd"/>
            <w:r>
              <w:rPr>
                <w:bCs/>
              </w:rPr>
              <w:t xml:space="preserve"> on the maximum RTT in the deployment (i.e. feeder link</w:t>
            </w:r>
            <w:r>
              <w:rPr>
                <w:rFonts w:eastAsia="Yu Mincho"/>
                <w:bCs/>
              </w:rPr>
              <w:t xml:space="preserve"> + service link</w:t>
            </w:r>
            <w:r>
              <w:rPr>
                <w:bCs/>
              </w:rPr>
              <w:t xml:space="preserve"> RTT with </w:t>
            </w:r>
            <w:proofErr w:type="spellStart"/>
            <w:r>
              <w:rPr>
                <w:bCs/>
              </w:rPr>
              <w:t>elevation</w:t>
            </w:r>
            <w:proofErr w:type="spellEnd"/>
            <w:r>
              <w:rPr>
                <w:bCs/>
              </w:rPr>
              <w:t xml:space="preserve"> angle 10</w:t>
            </w:r>
            <w:r>
              <w:rPr>
                <w:rFonts w:eastAsia="Yu Mincho"/>
                <w:bCs/>
              </w:rPr>
              <w:t xml:space="preserve"> </w:t>
            </w:r>
            <w:proofErr w:type="spellStart"/>
            <w:r>
              <w:rPr>
                <w:rFonts w:eastAsia="Yu Mincho"/>
                <w:bCs/>
              </w:rPr>
              <w:t>deg</w:t>
            </w:r>
            <w:proofErr w:type="spellEnd"/>
            <w:r>
              <w:rPr>
                <w:bCs/>
              </w:rPr>
              <w:t xml:space="preserve">) </w:t>
            </w:r>
            <w:proofErr w:type="spellStart"/>
            <w:r>
              <w:rPr>
                <w:bCs/>
              </w:rPr>
              <w:t>and</w:t>
            </w:r>
            <w:proofErr w:type="spellEnd"/>
            <w:r>
              <w:rPr>
                <w:bCs/>
              </w:rPr>
              <w:t xml:space="preserve"> </w:t>
            </w:r>
            <w:r>
              <w:rPr>
                <w:b/>
                <w:u w:val="single"/>
              </w:rPr>
              <w:t xml:space="preserve">not </w:t>
            </w:r>
            <w:proofErr w:type="spellStart"/>
            <w:r>
              <w:rPr>
                <w:b/>
                <w:u w:val="single"/>
              </w:rPr>
              <w:t>updated</w:t>
            </w:r>
            <w:proofErr w:type="spellEnd"/>
            <w:r>
              <w:rPr>
                <w:bCs/>
              </w:rPr>
              <w:t>, the maximum differential UE specific K_offset value should be the maximum RTT minus the minimum RTT (i.e. feeder link</w:t>
            </w:r>
            <w:r>
              <w:rPr>
                <w:rFonts w:eastAsia="Yu Mincho"/>
                <w:bCs/>
              </w:rPr>
              <w:t xml:space="preserve"> + service link</w:t>
            </w:r>
            <w:r>
              <w:rPr>
                <w:bCs/>
              </w:rPr>
              <w:t xml:space="preserve"> RTT with </w:t>
            </w:r>
            <w:proofErr w:type="spellStart"/>
            <w:r>
              <w:rPr>
                <w:bCs/>
              </w:rPr>
              <w:t>elevation</w:t>
            </w:r>
            <w:proofErr w:type="spellEnd"/>
            <w:r>
              <w:rPr>
                <w:bCs/>
              </w:rPr>
              <w:t xml:space="preserve"> angle 90 </w:t>
            </w:r>
            <w:proofErr w:type="spellStart"/>
            <w:r>
              <w:rPr>
                <w:bCs/>
              </w:rPr>
              <w:t>deg</w:t>
            </w:r>
            <w:proofErr w:type="spellEnd"/>
            <w:r>
              <w:rPr>
                <w:bCs/>
              </w:rPr>
              <w:t xml:space="preserve">).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BodyText"/>
              <w:spacing w:line="254" w:lineRule="auto"/>
              <w:rPr>
                <w:rFonts w:cs="Arial"/>
              </w:rPr>
            </w:pPr>
            <w:r>
              <w:rPr>
                <w:rFonts w:cs="Arial" w:hint="eastAsia"/>
              </w:rPr>
              <w:t>Q</w:t>
            </w:r>
            <w:r>
              <w:rPr>
                <w:rFonts w:cs="Arial"/>
              </w:rPr>
              <w:t xml:space="preserve">1: We support Option 2 for </w:t>
            </w:r>
            <w:proofErr w:type="spellStart"/>
            <w:r>
              <w:rPr>
                <w:rFonts w:cs="Arial"/>
              </w:rPr>
              <w:t>saving</w:t>
            </w:r>
            <w:proofErr w:type="spellEnd"/>
            <w:r>
              <w:rPr>
                <w:rFonts w:cs="Arial"/>
              </w:rPr>
              <w:t xml:space="preserve">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w:t>
            </w:r>
          </w:p>
          <w:p w14:paraId="17C7BAA4" w14:textId="77777777" w:rsidR="000141E4" w:rsidRDefault="00C8331B">
            <w:pPr>
              <w:pStyle w:val="BodyText"/>
              <w:spacing w:line="254" w:lineRule="auto"/>
              <w:rPr>
                <w:rFonts w:cs="Arial"/>
              </w:rPr>
            </w:pPr>
            <w:r>
              <w:rPr>
                <w:rFonts w:cs="Arial" w:hint="eastAsia"/>
              </w:rPr>
              <w:t>Q</w:t>
            </w:r>
            <w:r>
              <w:rPr>
                <w:rFonts w:cs="Arial"/>
              </w:rPr>
              <w:t xml:space="preserve">3: Fine with </w:t>
            </w:r>
            <w:proofErr w:type="spellStart"/>
            <w:r>
              <w:rPr>
                <w:rFonts w:cs="Arial"/>
              </w:rPr>
              <w:t>both</w:t>
            </w:r>
            <w:proofErr w:type="spellEnd"/>
            <w:r>
              <w:rPr>
                <w:rFonts w:cs="Arial"/>
              </w:rPr>
              <w:t xml:space="preserve"> </w:t>
            </w:r>
            <w:proofErr w:type="spellStart"/>
            <w:r>
              <w:rPr>
                <w:rFonts w:cs="Arial"/>
              </w:rPr>
              <w:t>since</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bitwidth</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the</w:t>
            </w:r>
            <w:proofErr w:type="spellEnd"/>
            <w:r>
              <w:rPr>
                <w:rFonts w:cs="Arial"/>
              </w:rPr>
              <w:t xml:space="preserve"> same.</w:t>
            </w:r>
          </w:p>
          <w:p w14:paraId="644FD1C9" w14:textId="77777777" w:rsidR="000141E4" w:rsidRDefault="00C8331B">
            <w:pPr>
              <w:pStyle w:val="BodyText"/>
              <w:spacing w:line="254" w:lineRule="auto"/>
              <w:rPr>
                <w:rFonts w:cs="Arial"/>
              </w:rPr>
            </w:pPr>
            <w:r>
              <w:rPr>
                <w:rFonts w:cs="Arial"/>
                <w:b/>
                <w:bCs/>
              </w:rPr>
              <w:t>Additionally</w:t>
            </w:r>
            <w:r>
              <w:rPr>
                <w:rFonts w:cs="Arial"/>
              </w:rPr>
              <w:t xml:space="preserve">, related to section 1.1.3, there may be a long ambiguity period with duration of about RTT for the MAC-CE determination, as discussed in our company contribution R1-2111605. In </w:t>
            </w:r>
            <w:proofErr w:type="spellStart"/>
            <w:r>
              <w:rPr>
                <w:rFonts w:cs="Arial"/>
              </w:rPr>
              <w:t>this</w:t>
            </w:r>
            <w:proofErr w:type="spellEnd"/>
            <w:r>
              <w:rPr>
                <w:rFonts w:cs="Arial"/>
              </w:rPr>
              <w:t xml:space="preserve"> </w:t>
            </w:r>
            <w:proofErr w:type="spellStart"/>
            <w:r>
              <w:rPr>
                <w:rFonts w:cs="Arial"/>
              </w:rPr>
              <w:t>ambiguity</w:t>
            </w:r>
            <w:proofErr w:type="spellEnd"/>
            <w:r>
              <w:rPr>
                <w:rFonts w:cs="Arial"/>
              </w:rPr>
              <w:t xml:space="preserve"> </w:t>
            </w:r>
            <w:proofErr w:type="spellStart"/>
            <w:r>
              <w:rPr>
                <w:rFonts w:cs="Arial"/>
              </w:rPr>
              <w:t>period</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can</w:t>
            </w:r>
            <w:proofErr w:type="spellEnd"/>
            <w:r>
              <w:rPr>
                <w:rFonts w:cs="Arial"/>
              </w:rPr>
              <w:t xml:space="preserve"> NOT </w:t>
            </w:r>
            <w:proofErr w:type="spellStart"/>
            <w:r>
              <w:rPr>
                <w:rFonts w:cs="Arial"/>
              </w:rPr>
              <w:t>assure</w:t>
            </w:r>
            <w:proofErr w:type="spellEnd"/>
            <w:r>
              <w:rPr>
                <w:rFonts w:cs="Arial"/>
              </w:rPr>
              <w:t xml:space="preserve"> whether new or old UE specific K_offset is applied at UE side.</w:t>
            </w:r>
          </w:p>
          <w:p w14:paraId="652FEC4D" w14:textId="77777777" w:rsidR="000141E4" w:rsidRDefault="00C8331B">
            <w:pPr>
              <w:pStyle w:val="BodyText"/>
              <w:spacing w:line="254" w:lineRule="auto"/>
              <w:rPr>
                <w:rFonts w:cs="Arial"/>
              </w:rPr>
            </w:pPr>
            <w:r>
              <w:rPr>
                <w:rFonts w:cs="Arial"/>
              </w:rPr>
              <w:t xml:space="preserve">In order to address the ambiguity period issue for MAC CE updating UE specific K_offset, we suggest to </w:t>
            </w:r>
            <w:r>
              <w:rPr>
                <w:rFonts w:cs="Arial"/>
                <w:b/>
              </w:rPr>
              <w:t xml:space="preserve">support cell-specific K_offset can be always used for the additional transmission </w:t>
            </w:r>
            <w:proofErr w:type="spellStart"/>
            <w:r>
              <w:rPr>
                <w:rFonts w:cs="Arial"/>
                <w:b/>
              </w:rPr>
              <w:t>timings</w:t>
            </w:r>
            <w:proofErr w:type="spellEnd"/>
            <w:r>
              <w:rPr>
                <w:rFonts w:cs="Arial"/>
                <w:b/>
              </w:rPr>
              <w:t xml:space="preserve"> </w:t>
            </w:r>
            <w:proofErr w:type="spellStart"/>
            <w:r>
              <w:rPr>
                <w:rFonts w:cs="Arial"/>
                <w:b/>
              </w:rPr>
              <w:t>related</w:t>
            </w:r>
            <w:proofErr w:type="spellEnd"/>
            <w:r>
              <w:rPr>
                <w:rFonts w:cs="Arial"/>
                <w:b/>
              </w:rPr>
              <w:t xml:space="preserve"> </w:t>
            </w:r>
            <w:proofErr w:type="spellStart"/>
            <w:r>
              <w:rPr>
                <w:rFonts w:cs="Arial"/>
                <w:b/>
              </w:rPr>
              <w:t>to</w:t>
            </w:r>
            <w:proofErr w:type="spellEnd"/>
            <w:r>
              <w:rPr>
                <w:rFonts w:cs="Arial"/>
                <w:b/>
              </w:rPr>
              <w:t xml:space="preserve"> </w:t>
            </w:r>
            <w:proofErr w:type="spellStart"/>
            <w:r>
              <w:rPr>
                <w:rFonts w:cs="Arial"/>
                <w:b/>
              </w:rPr>
              <w:t>fallback</w:t>
            </w:r>
            <w:proofErr w:type="spellEnd"/>
            <w:r>
              <w:rPr>
                <w:rFonts w:cs="Arial"/>
                <w:b/>
              </w:rPr>
              <w:t xml:space="preserve"> DCI </w:t>
            </w:r>
            <w:proofErr w:type="spellStart"/>
            <w:r>
              <w:rPr>
                <w:rFonts w:cs="Arial"/>
                <w:b/>
              </w:rPr>
              <w:t>format</w:t>
            </w:r>
            <w:proofErr w:type="spellEnd"/>
            <w:r>
              <w:rPr>
                <w:rFonts w:cs="Arial"/>
              </w:rPr>
              <w:t xml:space="preserve">. In </w:t>
            </w:r>
            <w:proofErr w:type="spellStart"/>
            <w:r>
              <w:rPr>
                <w:rFonts w:cs="Arial"/>
              </w:rPr>
              <w:t>this</w:t>
            </w:r>
            <w:proofErr w:type="spellEnd"/>
            <w:r>
              <w:rPr>
                <w:rFonts w:cs="Arial"/>
              </w:rPr>
              <w:t xml:space="preserve"> </w:t>
            </w:r>
            <w:proofErr w:type="spellStart"/>
            <w:r>
              <w:rPr>
                <w:rFonts w:cs="Arial"/>
              </w:rPr>
              <w:t>case</w:t>
            </w:r>
            <w:proofErr w:type="spellEnd"/>
            <w:r>
              <w:rPr>
                <w:rFonts w:cs="Arial"/>
              </w:rPr>
              <w:t xml:space="preserve">, </w:t>
            </w:r>
            <w:proofErr w:type="spellStart"/>
            <w:r>
              <w:rPr>
                <w:rFonts w:cs="Arial" w:hint="eastAsia"/>
              </w:rPr>
              <w:t>gNB</w:t>
            </w:r>
            <w:proofErr w:type="spellEnd"/>
            <w:r>
              <w:rPr>
                <w:rFonts w:cs="Arial"/>
              </w:rPr>
              <w:t xml:space="preserve"> </w:t>
            </w:r>
            <w:proofErr w:type="spellStart"/>
            <w:r>
              <w:rPr>
                <w:rFonts w:cs="Arial"/>
              </w:rPr>
              <w:t>can</w:t>
            </w:r>
            <w:proofErr w:type="spellEnd"/>
            <w:r>
              <w:rPr>
                <w:rFonts w:cs="Arial"/>
              </w:rPr>
              <w:t xml:space="preserve"> </w:t>
            </w:r>
            <w:proofErr w:type="spellStart"/>
            <w:r>
              <w:rPr>
                <w:rFonts w:cs="Arial"/>
              </w:rPr>
              <w:t>schedule</w:t>
            </w:r>
            <w:proofErr w:type="spellEnd"/>
            <w:r>
              <w:rPr>
                <w:rFonts w:cs="Arial"/>
              </w:rPr>
              <w:t xml:space="preserve"> UL transmission in the </w:t>
            </w:r>
            <w:proofErr w:type="spellStart"/>
            <w:r>
              <w:rPr>
                <w:rFonts w:cs="Arial"/>
              </w:rPr>
              <w:t>ambiguity</w:t>
            </w:r>
            <w:proofErr w:type="spellEnd"/>
            <w:r>
              <w:rPr>
                <w:rFonts w:cs="Arial"/>
              </w:rPr>
              <w:t xml:space="preserve"> </w:t>
            </w:r>
            <w:proofErr w:type="spellStart"/>
            <w:r>
              <w:rPr>
                <w:rFonts w:cs="Arial"/>
              </w:rPr>
              <w:lastRenderedPageBreak/>
              <w:t>period</w:t>
            </w:r>
            <w:proofErr w:type="spellEnd"/>
            <w:r>
              <w:rPr>
                <w:rFonts w:cs="Arial"/>
              </w:rPr>
              <w:t xml:space="preserve"> via </w:t>
            </w:r>
            <w:proofErr w:type="spellStart"/>
            <w:r>
              <w:rPr>
                <w:rFonts w:cs="Arial"/>
              </w:rPr>
              <w:t>fallback</w:t>
            </w:r>
            <w:proofErr w:type="spellEnd"/>
            <w:r>
              <w:rPr>
                <w:rFonts w:cs="Arial"/>
              </w:rPr>
              <w:t xml:space="preserve"> DCI. As a result, cell-specific K_offset may be used in the ambiguity period up to network implementation to eliminate the uncertainly.</w:t>
            </w:r>
          </w:p>
          <w:p w14:paraId="7A892F78" w14:textId="77777777" w:rsidR="000141E4" w:rsidRDefault="000141E4">
            <w:pPr>
              <w:pStyle w:val="BodyText"/>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BodyText"/>
              <w:spacing w:line="254" w:lineRule="auto"/>
              <w:rPr>
                <w:rFonts w:cs="Arial"/>
              </w:rPr>
            </w:pPr>
            <w:proofErr w:type="spellStart"/>
            <w:r>
              <w:rPr>
                <w:rFonts w:cs="Arial" w:hint="eastAsia"/>
              </w:rPr>
              <w:lastRenderedPageBreak/>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BodyText"/>
              <w:spacing w:line="254" w:lineRule="auto"/>
              <w:rPr>
                <w:rFonts w:cs="Arial"/>
              </w:rPr>
            </w:pPr>
            <w:r>
              <w:rPr>
                <w:rFonts w:cs="Arial"/>
              </w:rPr>
              <w:t>1) We prefer option 2 for the overhead saving</w:t>
            </w:r>
          </w:p>
          <w:p w14:paraId="0FAD1565" w14:textId="77777777" w:rsidR="000141E4" w:rsidRDefault="00C8331B">
            <w:pPr>
              <w:pStyle w:val="BodyText"/>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BodyText"/>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BodyText"/>
              <w:spacing w:line="252" w:lineRule="auto"/>
              <w:rPr>
                <w:rFonts w:cs="Arial"/>
              </w:rPr>
            </w:pPr>
            <w:r>
              <w:rPr>
                <w:rFonts w:cs="Arial"/>
              </w:rPr>
              <w:t>1) We prefer Option 2, but can live with Option 1 as well</w:t>
            </w:r>
          </w:p>
          <w:p w14:paraId="047CB9AE" w14:textId="77777777" w:rsidR="000141E4" w:rsidRDefault="00C8331B">
            <w:pPr>
              <w:pStyle w:val="BodyText"/>
              <w:spacing w:line="252" w:lineRule="auto"/>
              <w:rPr>
                <w:rFonts w:cs="Arial"/>
              </w:rPr>
            </w:pPr>
            <w:r>
              <w:rPr>
                <w:rFonts w:cs="Arial"/>
              </w:rPr>
              <w:t>2) a. Same as the value range of cell-specific K_offset</w:t>
            </w:r>
          </w:p>
          <w:p w14:paraId="3FEC0427" w14:textId="77777777" w:rsidR="000141E4" w:rsidRDefault="00C8331B">
            <w:pPr>
              <w:pStyle w:val="BodyText"/>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BodyText"/>
              <w:spacing w:line="254" w:lineRule="auto"/>
              <w:rPr>
                <w:rFonts w:cs="Arial"/>
              </w:rPr>
            </w:pPr>
            <w:r>
              <w:rPr>
                <w:rFonts w:cs="Arial"/>
              </w:rPr>
              <w:t xml:space="preserve">1) Firstly the </w:t>
            </w:r>
            <w:proofErr w:type="spellStart"/>
            <w:r>
              <w:rPr>
                <w:rFonts w:cs="Arial"/>
              </w:rPr>
              <w:t>logical</w:t>
            </w:r>
            <w:proofErr w:type="spellEnd"/>
            <w:r>
              <w:rPr>
                <w:rFonts w:cs="Arial"/>
              </w:rPr>
              <w:t xml:space="preserve"> </w:t>
            </w:r>
            <w:proofErr w:type="spellStart"/>
            <w:r>
              <w:rPr>
                <w:rFonts w:cs="Arial"/>
              </w:rPr>
              <w:t>timeline</w:t>
            </w:r>
            <w:proofErr w:type="spellEnd"/>
            <w:r>
              <w:rPr>
                <w:rFonts w:cs="Arial"/>
              </w:rPr>
              <w:t xml:space="preserve"> </w:t>
            </w:r>
            <w:proofErr w:type="spellStart"/>
            <w:r>
              <w:rPr>
                <w:rFonts w:cs="Arial"/>
              </w:rPr>
              <w:t>between</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and</w:t>
            </w:r>
            <w:proofErr w:type="spellEnd"/>
            <w:r>
              <w:rPr>
                <w:rFonts w:cs="Arial"/>
              </w:rPr>
              <w:t xml:space="preserve"> UE </w:t>
            </w:r>
            <w:proofErr w:type="spellStart"/>
            <w:r>
              <w:rPr>
                <w:rFonts w:cs="Arial"/>
              </w:rPr>
              <w:t>are</w:t>
            </w:r>
            <w:proofErr w:type="spellEnd"/>
            <w:r>
              <w:rPr>
                <w:rFonts w:cs="Arial"/>
              </w:rPr>
              <w:t xml:space="preserve"> aligned, </w:t>
            </w:r>
            <w:proofErr w:type="spellStart"/>
            <w:r>
              <w:rPr>
                <w:rFonts w:cs="Arial"/>
              </w:rPr>
              <w:t>that</w:t>
            </w:r>
            <w:proofErr w:type="spellEnd"/>
            <w:r>
              <w:rPr>
                <w:rFonts w:cs="Arial"/>
              </w:rPr>
              <w:t xml:space="preserve"> </w:t>
            </w:r>
            <w:proofErr w:type="spellStart"/>
            <w:r>
              <w:rPr>
                <w:rFonts w:cs="Arial"/>
              </w:rPr>
              <w:t>means</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the</w:t>
            </w:r>
            <w:proofErr w:type="spellEnd"/>
            <w:r>
              <w:rPr>
                <w:rFonts w:cs="Arial"/>
              </w:rPr>
              <w:t xml:space="preserve"> UE have the same understanding on when the MAC-CE is activated. In this regard, if the MAC-CE is transmitted before the SI update (at </w:t>
            </w:r>
            <w:proofErr w:type="spellStart"/>
            <w:r>
              <w:rPr>
                <w:rFonts w:cs="Arial"/>
              </w:rPr>
              <w:t>gNB</w:t>
            </w:r>
            <w:proofErr w:type="spellEnd"/>
            <w:r>
              <w:rPr>
                <w:rFonts w:cs="Arial"/>
              </w:rPr>
              <w:t xml:space="preserve"> </w:t>
            </w:r>
            <w:proofErr w:type="spellStart"/>
            <w:r>
              <w:rPr>
                <w:rFonts w:cs="Arial"/>
              </w:rPr>
              <w:t>side</w:t>
            </w:r>
            <w:proofErr w:type="spellEnd"/>
            <w:r>
              <w:rPr>
                <w:rFonts w:cs="Arial"/>
              </w:rPr>
              <w:t xml:space="preserve">), </w:t>
            </w:r>
            <w:proofErr w:type="spellStart"/>
            <w:r>
              <w:rPr>
                <w:rFonts w:cs="Arial"/>
              </w:rPr>
              <w:t>then</w:t>
            </w:r>
            <w:proofErr w:type="spellEnd"/>
            <w:r>
              <w:rPr>
                <w:rFonts w:cs="Arial"/>
              </w:rPr>
              <w:t xml:space="preserve"> </w:t>
            </w:r>
            <w:proofErr w:type="spellStart"/>
            <w:r>
              <w:rPr>
                <w:rFonts w:cs="Arial"/>
              </w:rPr>
              <w:t>the</w:t>
            </w:r>
            <w:proofErr w:type="spellEnd"/>
            <w:r>
              <w:rPr>
                <w:rFonts w:cs="Arial"/>
              </w:rPr>
              <w:t xml:space="preserv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BodyText"/>
              <w:spacing w:line="254" w:lineRule="auto"/>
              <w:rPr>
                <w:rFonts w:cs="Arial"/>
              </w:rPr>
            </w:pPr>
            <w:r>
              <w:rPr>
                <w:rFonts w:cs="Arial"/>
              </w:rPr>
              <w:t xml:space="preserve">Then we think there is no huge difference between option 1 and option 2 with the consideration that either kind </w:t>
            </w:r>
            <w:proofErr w:type="spellStart"/>
            <w:r>
              <w:rPr>
                <w:rFonts w:cs="Arial"/>
              </w:rPr>
              <w:t>of</w:t>
            </w:r>
            <w:proofErr w:type="spellEnd"/>
            <w:r>
              <w:rPr>
                <w:rFonts w:cs="Arial"/>
              </w:rPr>
              <w:t xml:space="preserve"> </w:t>
            </w:r>
            <w:proofErr w:type="spellStart"/>
            <w:r>
              <w:rPr>
                <w:rFonts w:cs="Arial"/>
              </w:rPr>
              <w:t>value</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signaled</w:t>
            </w:r>
            <w:proofErr w:type="spellEnd"/>
            <w:r>
              <w:rPr>
                <w:rFonts w:cs="Arial"/>
              </w:rPr>
              <w:t xml:space="preserve"> via MAC CE. And the difference is that clear signalling overhead (from MAC CE perspective) can be achieved with the price of simple subtractive operation at UE side.</w:t>
            </w:r>
          </w:p>
          <w:p w14:paraId="0E6CBF60" w14:textId="77777777" w:rsidR="000141E4" w:rsidRDefault="00C8331B">
            <w:pPr>
              <w:pStyle w:val="BodyText"/>
              <w:spacing w:line="254" w:lineRule="auto"/>
              <w:rPr>
                <w:rFonts w:cs="Arial"/>
                <w:u w:val="single"/>
              </w:rPr>
            </w:pPr>
            <w:r>
              <w:rPr>
                <w:rFonts w:cs="Arial"/>
                <w:u w:val="single"/>
              </w:rPr>
              <w:t>In conclusion we support the option 2.</w:t>
            </w:r>
          </w:p>
          <w:p w14:paraId="7CF66DF5" w14:textId="77777777" w:rsidR="000141E4" w:rsidRDefault="000141E4">
            <w:pPr>
              <w:pStyle w:val="BodyText"/>
              <w:spacing w:line="254" w:lineRule="auto"/>
              <w:rPr>
                <w:rFonts w:cs="Arial"/>
                <w:u w:val="single"/>
              </w:rPr>
            </w:pPr>
          </w:p>
          <w:p w14:paraId="14E55707" w14:textId="77777777" w:rsidR="000141E4" w:rsidRDefault="00C8331B">
            <w:pPr>
              <w:pStyle w:val="BodyText"/>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BodyText"/>
              <w:spacing w:line="254" w:lineRule="auto"/>
              <w:rPr>
                <w:rFonts w:cs="Arial"/>
              </w:rPr>
            </w:pPr>
            <w:r>
              <w:rPr>
                <w:rFonts w:cs="Arial"/>
              </w:rPr>
              <w:t>1). We support Option 1.</w:t>
            </w:r>
          </w:p>
          <w:p w14:paraId="6DB54BF3" w14:textId="77777777" w:rsidR="000141E4" w:rsidRDefault="00C8331B">
            <w:pPr>
              <w:pStyle w:val="BodyText"/>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BodyText"/>
              <w:numPr>
                <w:ilvl w:val="0"/>
                <w:numId w:val="20"/>
              </w:numPr>
              <w:spacing w:line="254" w:lineRule="auto"/>
              <w:rPr>
                <w:rFonts w:cs="Arial"/>
              </w:rPr>
            </w:pPr>
            <w:r>
              <w:rPr>
                <w:rFonts w:cs="Arial"/>
              </w:rPr>
              <w:t>a</w:t>
            </w:r>
          </w:p>
          <w:p w14:paraId="08C76119" w14:textId="77777777" w:rsidR="000141E4" w:rsidRDefault="00C8331B">
            <w:pPr>
              <w:pStyle w:val="BodyText"/>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BodyText"/>
              <w:spacing w:line="254" w:lineRule="auto"/>
              <w:rPr>
                <w:rFonts w:eastAsia="Yu Mincho" w:cs="Arial"/>
              </w:rPr>
            </w:pPr>
            <w:r>
              <w:rPr>
                <w:rFonts w:eastAsia="Yu Mincho" w:cs="Arial"/>
              </w:rPr>
              <w:t>1) We prefer Opt1 for the simplicity.</w:t>
            </w:r>
          </w:p>
          <w:p w14:paraId="7480E242" w14:textId="77777777" w:rsidR="000141E4" w:rsidRDefault="00C8331B">
            <w:pPr>
              <w:pStyle w:val="BodyText"/>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BodyText"/>
              <w:spacing w:line="254" w:lineRule="auto"/>
              <w:rPr>
                <w:rFonts w:eastAsia="Yu Mincho" w:cs="Arial"/>
              </w:rPr>
            </w:pPr>
            <w:r>
              <w:rPr>
                <w:rFonts w:eastAsia="Yu Mincho" w:cs="Arial"/>
              </w:rPr>
              <w:t>1). Option 1</w:t>
            </w:r>
          </w:p>
          <w:p w14:paraId="76217F9A" w14:textId="77777777" w:rsidR="000141E4" w:rsidRDefault="00C8331B">
            <w:pPr>
              <w:pStyle w:val="BodyText"/>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BodyText"/>
              <w:spacing w:line="254" w:lineRule="auto"/>
              <w:rPr>
                <w:rFonts w:cs="Arial"/>
              </w:rPr>
            </w:pPr>
            <w:proofErr w:type="spellStart"/>
            <w:r>
              <w:rPr>
                <w:rFonts w:cs="Arial" w:hint="eastAsia"/>
              </w:rPr>
              <w:t>Huawei</w:t>
            </w:r>
            <w:proofErr w:type="spellEnd"/>
            <w:r>
              <w:rPr>
                <w:rFonts w:cs="Arial" w:hint="eastAsia"/>
              </w:rPr>
              <w:t xml:space="preserve">, </w:t>
            </w:r>
            <w:proofErr w:type="spellStart"/>
            <w:r>
              <w:rPr>
                <w:rFonts w:cs="Arial" w:hint="eastAsia"/>
              </w:rPr>
              <w:t>HiSilicon</w:t>
            </w:r>
            <w:proofErr w:type="spellEnd"/>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w:t>
            </w:r>
            <w:proofErr w:type="spellStart"/>
            <w:r>
              <w:rPr>
                <w:rFonts w:cs="Arial"/>
              </w:rPr>
              <w:t>from</w:t>
            </w:r>
            <w:proofErr w:type="spellEnd"/>
            <w:r>
              <w:rPr>
                <w:rFonts w:cs="Arial"/>
              </w:rPr>
              <w:t xml:space="preserve">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w:t>
            </w:r>
            <w:proofErr w:type="spellStart"/>
            <w:r>
              <w:rPr>
                <w:rFonts w:cs="Arial"/>
              </w:rPr>
              <w:t>perspective</w:t>
            </w:r>
            <w:proofErr w:type="spellEnd"/>
            <w:r>
              <w:rPr>
                <w:rFonts w:cs="Arial"/>
              </w:rPr>
              <w:t xml:space="preserve">. </w:t>
            </w:r>
          </w:p>
          <w:p w14:paraId="159D8D5B" w14:textId="77777777" w:rsidR="000141E4" w:rsidRDefault="00C8331B">
            <w:pPr>
              <w:pStyle w:val="BodyText"/>
              <w:spacing w:line="254" w:lineRule="auto"/>
              <w:rPr>
                <w:rFonts w:eastAsia="Yu Mincho"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BodyText"/>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BodyText"/>
              <w:numPr>
                <w:ilvl w:val="0"/>
                <w:numId w:val="21"/>
              </w:numPr>
              <w:spacing w:line="254" w:lineRule="auto"/>
              <w:rPr>
                <w:rFonts w:cs="Arial"/>
              </w:rPr>
            </w:pPr>
            <w:r>
              <w:rPr>
                <w:rFonts w:cs="Arial"/>
              </w:rPr>
              <w:lastRenderedPageBreak/>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BodyText"/>
              <w:spacing w:line="254" w:lineRule="auto"/>
              <w:rPr>
                <w:rFonts w:cs="Arial"/>
              </w:rPr>
            </w:pPr>
            <w:r>
              <w:rPr>
                <w:rFonts w:cs="Arial"/>
              </w:rPr>
              <w:lastRenderedPageBreak/>
              <w:t>Sony</w:t>
            </w:r>
          </w:p>
        </w:tc>
        <w:tc>
          <w:tcPr>
            <w:tcW w:w="7834" w:type="dxa"/>
          </w:tcPr>
          <w:p w14:paraId="2951D132" w14:textId="77777777" w:rsidR="000141E4" w:rsidRDefault="00C8331B">
            <w:pPr>
              <w:pStyle w:val="BodyText"/>
              <w:spacing w:line="254" w:lineRule="auto"/>
              <w:rPr>
                <w:rFonts w:cs="Arial"/>
              </w:rPr>
            </w:pPr>
            <w:r>
              <w:rPr>
                <w:rFonts w:cs="Arial"/>
              </w:rPr>
              <w:t>Q1: Support Option 2</w:t>
            </w:r>
          </w:p>
          <w:p w14:paraId="42D33E56" w14:textId="77777777" w:rsidR="000141E4" w:rsidRDefault="00C8331B">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BodyText"/>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BodyText"/>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BodyText"/>
              <w:spacing w:line="254" w:lineRule="auto"/>
              <w:rPr>
                <w:rFonts w:cs="Arial"/>
              </w:rPr>
            </w:pPr>
          </w:p>
        </w:tc>
      </w:tr>
      <w:tr w:rsidR="000141E4" w14:paraId="7FA1B755" w14:textId="77777777">
        <w:tc>
          <w:tcPr>
            <w:tcW w:w="1795" w:type="dxa"/>
          </w:tcPr>
          <w:p w14:paraId="0A2FC16E" w14:textId="77777777" w:rsidR="000141E4" w:rsidRDefault="00C8331B">
            <w:pPr>
              <w:pStyle w:val="BodyText"/>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BodyText"/>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BodyText"/>
              <w:spacing w:line="254" w:lineRule="auto"/>
              <w:rPr>
                <w:rFonts w:asciiTheme="minorEastAsia" w:eastAsia="SimSun" w:hAnsiTheme="minorEastAsia" w:cs="Arial"/>
              </w:rPr>
            </w:pPr>
            <w:r>
              <w:rPr>
                <w:rFonts w:eastAsia="SimSun" w:cs="Arial" w:hint="eastAsia"/>
              </w:rPr>
              <w:t>Baicells</w:t>
            </w:r>
          </w:p>
        </w:tc>
        <w:tc>
          <w:tcPr>
            <w:tcW w:w="7834" w:type="dxa"/>
          </w:tcPr>
          <w:p w14:paraId="68773034" w14:textId="77777777" w:rsidR="000141E4" w:rsidRDefault="00C8331B">
            <w:pPr>
              <w:pStyle w:val="BodyText"/>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BodyText"/>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Heading2"/>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NTT DOCOMO, QC, LGE, CAICT, Baicells]</w:t>
      </w:r>
    </w:p>
    <w:p w14:paraId="4BA19113"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Sony, CAICT, Samsung, Baicells]</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Heading2"/>
        <w:rPr>
          <w:lang w:val="en-US"/>
        </w:rPr>
      </w:pPr>
      <w:r>
        <w:rPr>
          <w:lang w:val="en-US"/>
        </w:rPr>
        <w:lastRenderedPageBreak/>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ListParagraph"/>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ListParagraph"/>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ListParagraph"/>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r>
        <w:rPr>
          <w:rFonts w:ascii="Arial" w:hAnsi="Arial" w:cs="Arial"/>
        </w:rPr>
        <w:t>This would require 5 bits.</w:t>
      </w:r>
    </w:p>
    <w:p w14:paraId="6D226642" w14:textId="77777777" w:rsidR="000141E4" w:rsidRPr="006305CD" w:rsidRDefault="00C8331B">
      <w:pPr>
        <w:pStyle w:val="ListParagraph"/>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 xml:space="preserve">If cell specific </w:t>
      </w:r>
      <w:proofErr w:type="spellStart"/>
      <w:r>
        <w:rPr>
          <w:rFonts w:ascii="Arial" w:hAnsi="Arial" w:cs="Arial"/>
          <w:i/>
          <w:iCs/>
          <w:lang w:val="en-US"/>
        </w:rPr>
        <w:t>Koffset</w:t>
      </w:r>
      <w:proofErr w:type="spellEnd"/>
      <w:r>
        <w:rPr>
          <w:rFonts w:ascii="Arial" w:hAnsi="Arial" w:cs="Arial"/>
          <w:i/>
          <w:iCs/>
          <w:lang w:val="en-US"/>
        </w:rPr>
        <w:t xml:space="preserve">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BodyText"/>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 xml:space="preserve">ur view is that during the SIB </w:t>
            </w:r>
            <w:proofErr w:type="spellStart"/>
            <w:r>
              <w:rPr>
                <w:rFonts w:eastAsiaTheme="minorEastAsia" w:cs="Arial"/>
              </w:rPr>
              <w:t>modification</w:t>
            </w:r>
            <w:proofErr w:type="spellEnd"/>
            <w:r>
              <w:rPr>
                <w:rFonts w:eastAsiaTheme="minorEastAsia" w:cs="Arial"/>
              </w:rPr>
              <w:t xml:space="preserve"> </w:t>
            </w:r>
            <w:proofErr w:type="spellStart"/>
            <w:r>
              <w:rPr>
                <w:rFonts w:eastAsiaTheme="minorEastAsia" w:cs="Arial"/>
              </w:rPr>
              <w:t>period</w:t>
            </w:r>
            <w:proofErr w:type="spellEnd"/>
            <w:r>
              <w:rPr>
                <w:rFonts w:eastAsiaTheme="minorEastAsia" w:cs="Arial"/>
              </w:rPr>
              <w:t xml:space="preserve">, </w:t>
            </w:r>
            <w:proofErr w:type="spellStart"/>
            <w:r>
              <w:rPr>
                <w:rFonts w:eastAsiaTheme="minorEastAsia" w:cs="Arial"/>
              </w:rPr>
              <w:t>both</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and</w:t>
            </w:r>
            <w:proofErr w:type="spellEnd"/>
            <w:r>
              <w:rPr>
                <w:rFonts w:eastAsiaTheme="minorEastAsia" w:cs="Arial"/>
              </w:rPr>
              <w:t xml:space="preserve"> UE will assume the new cell-specific K-offset is not applied yet and use the old cell-specific K-offset. As </w:t>
            </w:r>
            <w:proofErr w:type="spellStart"/>
            <w:r>
              <w:rPr>
                <w:rFonts w:eastAsiaTheme="minorEastAsia" w:cs="Arial"/>
              </w:rPr>
              <w:t>cell-specifi</w:t>
            </w:r>
            <w:proofErr w:type="spellEnd"/>
            <w:r>
              <w:rPr>
                <w:rFonts w:eastAsiaTheme="minorEastAsia" w:cs="Arial"/>
              </w:rPr>
              <w:t xml:space="preserve"> K-offset </w:t>
            </w:r>
            <w:proofErr w:type="spellStart"/>
            <w:r>
              <w:rPr>
                <w:rFonts w:eastAsiaTheme="minorEastAsia" w:cs="Arial"/>
              </w:rPr>
              <w:t>is</w:t>
            </w:r>
            <w:proofErr w:type="spellEnd"/>
            <w:r>
              <w:rPr>
                <w:rFonts w:eastAsiaTheme="minorEastAsia" w:cs="Arial"/>
              </w:rPr>
              <w:t xml:space="preserve"> </w:t>
            </w:r>
            <w:proofErr w:type="spellStart"/>
            <w:r>
              <w:rPr>
                <w:rFonts w:eastAsiaTheme="minorEastAsia" w:cs="Arial"/>
              </w:rPr>
              <w:t>transmitted</w:t>
            </w:r>
            <w:proofErr w:type="spellEnd"/>
            <w:r>
              <w:rPr>
                <w:rFonts w:eastAsiaTheme="minorEastAsia" w:cs="Arial"/>
              </w:rPr>
              <w:t xml:space="preserve">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BodyText"/>
              <w:spacing w:line="254" w:lineRule="auto"/>
              <w:rPr>
                <w:rFonts w:cs="Arial"/>
              </w:rPr>
            </w:pPr>
            <w:r>
              <w:rPr>
                <w:rFonts w:cs="Arial"/>
              </w:rPr>
              <w:t xml:space="preserve">In our </w:t>
            </w:r>
            <w:r>
              <w:rPr>
                <w:rFonts w:cs="Arial" w:hint="eastAsia"/>
              </w:rPr>
              <w:t>point</w:t>
            </w:r>
            <w:r>
              <w:rPr>
                <w:rFonts w:cs="Arial"/>
              </w:rPr>
              <w:t xml:space="preserve">, we think there is no ambiguity </w:t>
            </w:r>
            <w:proofErr w:type="spellStart"/>
            <w:r>
              <w:rPr>
                <w:rFonts w:cs="Arial"/>
              </w:rPr>
              <w:t>problem</w:t>
            </w:r>
            <w:proofErr w:type="spellEnd"/>
            <w:r>
              <w:rPr>
                <w:rFonts w:cs="Arial"/>
              </w:rPr>
              <w:t xml:space="preserve"> </w:t>
            </w:r>
            <w:proofErr w:type="spellStart"/>
            <w:r>
              <w:rPr>
                <w:rFonts w:cs="Arial"/>
              </w:rPr>
              <w:t>if</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and</w:t>
            </w:r>
            <w:proofErr w:type="spellEnd"/>
            <w:r>
              <w:rPr>
                <w:rFonts w:cs="Arial"/>
              </w:rPr>
              <w:t xml:space="preserve"> UE </w:t>
            </w:r>
            <w:proofErr w:type="spellStart"/>
            <w:r>
              <w:rPr>
                <w:rFonts w:cs="Arial"/>
              </w:rPr>
              <w:t>keep</w:t>
            </w:r>
            <w:proofErr w:type="spellEnd"/>
            <w:r>
              <w:rPr>
                <w:rFonts w:cs="Arial"/>
              </w:rPr>
              <w:t xml:space="preserve"> the same understanding on application the cell specific K_offset during the SIB modification period. The key issue is how the UE determines whether to use the old cell specific K_offset value or the new cell specific K_offset value. </w:t>
            </w:r>
            <w:r>
              <w:rPr>
                <w:rFonts w:cs="Arial"/>
              </w:rPr>
              <w:lastRenderedPageBreak/>
              <w:t xml:space="preserve">For example, If the DCI is received after </w:t>
            </w:r>
            <w:proofErr w:type="spellStart"/>
            <w:r>
              <w:rPr>
                <w:rFonts w:cs="Arial"/>
              </w:rPr>
              <w:t>the</w:t>
            </w:r>
            <w:proofErr w:type="spellEnd"/>
            <w:r>
              <w:rPr>
                <w:rFonts w:cs="Arial"/>
              </w:rPr>
              <w:t xml:space="preserve"> PDSCH </w:t>
            </w:r>
            <w:proofErr w:type="spellStart"/>
            <w:r>
              <w:rPr>
                <w:rFonts w:cs="Arial"/>
              </w:rPr>
              <w:t>which</w:t>
            </w:r>
            <w:proofErr w:type="spellEnd"/>
            <w:r>
              <w:rPr>
                <w:rFonts w:cs="Arial"/>
              </w:rPr>
              <w:t xml:space="preserve"> </w:t>
            </w:r>
            <w:proofErr w:type="spellStart"/>
            <w:r>
              <w:rPr>
                <w:rFonts w:cs="Arial"/>
              </w:rPr>
              <w:t>carrys</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updated</w:t>
            </w:r>
            <w:proofErr w:type="spellEnd"/>
            <w:r>
              <w:rPr>
                <w:rFonts w:cs="Arial"/>
              </w:rPr>
              <w:t xml:space="preserve"> </w:t>
            </w:r>
            <w:proofErr w:type="spellStart"/>
            <w:r>
              <w:rPr>
                <w:rFonts w:cs="Arial"/>
              </w:rPr>
              <w:t>cell</w:t>
            </w:r>
            <w:proofErr w:type="spellEnd"/>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BodyText"/>
              <w:spacing w:line="254" w:lineRule="auto"/>
              <w:rPr>
                <w:rFonts w:cs="Arial"/>
              </w:rPr>
            </w:pPr>
            <w:r>
              <w:rPr>
                <w:rFonts w:eastAsiaTheme="minorEastAsia"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BodyText"/>
              <w:spacing w:line="254" w:lineRule="auto"/>
              <w:rPr>
                <w:rFonts w:cs="Arial"/>
              </w:rPr>
            </w:pPr>
            <w:proofErr w:type="spellStart"/>
            <w:r>
              <w:rPr>
                <w:rFonts w:eastAsiaTheme="minorEastAsia" w:cs="Arial"/>
              </w:rPr>
              <w:t>Since</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does</w:t>
            </w:r>
            <w:proofErr w:type="spellEnd"/>
            <w:r>
              <w:rPr>
                <w:rFonts w:eastAsiaTheme="minorEastAsia" w:cs="Arial"/>
              </w:rPr>
              <w:t xml:space="preserve"> not </w:t>
            </w:r>
            <w:proofErr w:type="spellStart"/>
            <w:r>
              <w:rPr>
                <w:rFonts w:eastAsiaTheme="minorEastAsia" w:cs="Arial"/>
              </w:rPr>
              <w:t>know</w:t>
            </w:r>
            <w:proofErr w:type="spellEnd"/>
            <w:r>
              <w:rPr>
                <w:rFonts w:eastAsiaTheme="minorEastAsia" w:cs="Arial"/>
              </w:rPr>
              <w:t xml:space="preserve"> the real-time and accurate UE’s full TA, the ambiguity period </w:t>
            </w:r>
            <w:proofErr w:type="spellStart"/>
            <w:r>
              <w:rPr>
                <w:rFonts w:eastAsiaTheme="minorEastAsia" w:cs="Arial"/>
              </w:rPr>
              <w:t>may</w:t>
            </w:r>
            <w:proofErr w:type="spellEnd"/>
            <w:r>
              <w:rPr>
                <w:rFonts w:eastAsiaTheme="minorEastAsia" w:cs="Arial"/>
              </w:rPr>
              <w:t xml:space="preserve"> </w:t>
            </w:r>
            <w:proofErr w:type="spellStart"/>
            <w:r>
              <w:rPr>
                <w:rFonts w:eastAsiaTheme="minorEastAsia" w:cs="Arial"/>
              </w:rPr>
              <w:t>exist</w:t>
            </w:r>
            <w:proofErr w:type="spellEnd"/>
            <w:r>
              <w:rPr>
                <w:rFonts w:eastAsiaTheme="minorEastAsia" w:cs="Arial"/>
              </w:rPr>
              <w:t xml:space="preserve"> </w:t>
            </w:r>
            <w:proofErr w:type="spellStart"/>
            <w:r>
              <w:rPr>
                <w:rFonts w:eastAsiaTheme="minorEastAsia" w:cs="Arial"/>
              </w:rPr>
              <w:t>that</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does</w:t>
            </w:r>
            <w:proofErr w:type="spellEnd"/>
            <w:r>
              <w:rPr>
                <w:rFonts w:eastAsiaTheme="minorEastAsia" w:cs="Arial"/>
              </w:rPr>
              <w:t xml:space="preserve"> not </w:t>
            </w:r>
            <w:proofErr w:type="spellStart"/>
            <w:r>
              <w:rPr>
                <w:rFonts w:eastAsiaTheme="minorEastAsia" w:cs="Arial"/>
              </w:rPr>
              <w:t>know</w:t>
            </w:r>
            <w:proofErr w:type="spellEnd"/>
            <w:r>
              <w:rPr>
                <w:rFonts w:eastAsiaTheme="minorEastAsia" w:cs="Arial"/>
              </w:rPr>
              <w:t xml:space="preserve"> starting from which uplink slot, the uplink reception from a particular UE is based on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new</w:t>
            </w:r>
            <w:proofErr w:type="spellEnd"/>
            <w:r>
              <w:rPr>
                <w:rFonts w:eastAsiaTheme="minorEastAsia" w:cs="Arial"/>
              </w:rPr>
              <w:t xml:space="preserve"> </w:t>
            </w:r>
            <w:proofErr w:type="spellStart"/>
            <w:r>
              <w:rPr>
                <w:rFonts w:eastAsiaTheme="minorEastAsia" w:cs="Arial"/>
              </w:rPr>
              <w:t>cell-specific</w:t>
            </w:r>
            <w:proofErr w:type="spell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However, with UE’s TA </w:t>
            </w:r>
            <w:proofErr w:type="spellStart"/>
            <w:r>
              <w:rPr>
                <w:rFonts w:eastAsiaTheme="minorEastAsia" w:cs="Arial"/>
              </w:rPr>
              <w:t>reporting</w:t>
            </w:r>
            <w:proofErr w:type="spellEnd"/>
            <w:r>
              <w:rPr>
                <w:rFonts w:eastAsiaTheme="minorEastAsia" w:cs="Arial"/>
              </w:rPr>
              <w:t xml:space="preserve"> </w:t>
            </w:r>
            <w:proofErr w:type="spellStart"/>
            <w:r>
              <w:rPr>
                <w:rFonts w:eastAsiaTheme="minorEastAsia" w:cs="Arial"/>
              </w:rPr>
              <w:t>and</w:t>
            </w:r>
            <w:proofErr w:type="spellEnd"/>
            <w:r>
              <w:rPr>
                <w:rFonts w:eastAsiaTheme="minorEastAsia" w:cs="Arial"/>
              </w:rPr>
              <w:t xml:space="preserve"> </w:t>
            </w:r>
            <w:proofErr w:type="spellStart"/>
            <w:r>
              <w:rPr>
                <w:rFonts w:eastAsiaTheme="minorEastAsia" w:cs="Arial"/>
              </w:rPr>
              <w:t>gNB’s</w:t>
            </w:r>
            <w:proofErr w:type="spellEnd"/>
            <w:r>
              <w:rPr>
                <w:rFonts w:eastAsiaTheme="minorEastAsia" w:cs="Arial"/>
              </w:rPr>
              <w:t xml:space="preserve"> </w:t>
            </w:r>
            <w:proofErr w:type="spellStart"/>
            <w:r>
              <w:rPr>
                <w:rFonts w:eastAsiaTheme="minorEastAsia" w:cs="Arial"/>
              </w:rPr>
              <w:t>hypothesis</w:t>
            </w:r>
            <w:proofErr w:type="spellEnd"/>
            <w:r>
              <w:rPr>
                <w:rFonts w:eastAsiaTheme="minorEastAsia" w:cs="Arial"/>
              </w:rPr>
              <w:t xml:space="preserve"> on </w:t>
            </w:r>
            <w:proofErr w:type="spellStart"/>
            <w:r>
              <w:rPr>
                <w:rFonts w:eastAsiaTheme="minorEastAsia" w:cs="Arial"/>
              </w:rPr>
              <w:t>the</w:t>
            </w:r>
            <w:proofErr w:type="spellEnd"/>
            <w:r>
              <w:rPr>
                <w:rFonts w:eastAsiaTheme="minorEastAsia" w:cs="Arial"/>
              </w:rPr>
              <w:t xml:space="preserve"> new </w:t>
            </w:r>
            <w:proofErr w:type="spellStart"/>
            <w:r>
              <w:rPr>
                <w:rFonts w:eastAsiaTheme="minorEastAsia" w:cs="Arial"/>
              </w:rPr>
              <w:t>or</w:t>
            </w:r>
            <w:proofErr w:type="spellEnd"/>
            <w:r>
              <w:rPr>
                <w:rFonts w:eastAsiaTheme="minorEastAsia" w:cs="Arial"/>
              </w:rPr>
              <w:t xml:space="preserve"> </w:t>
            </w:r>
            <w:proofErr w:type="spellStart"/>
            <w:r>
              <w:rPr>
                <w:rFonts w:eastAsiaTheme="minorEastAsia" w:cs="Arial"/>
              </w:rPr>
              <w:t>old</w:t>
            </w:r>
            <w:proofErr w:type="spellEnd"/>
            <w:r>
              <w:rPr>
                <w:rFonts w:eastAsiaTheme="minorEastAsia" w:cs="Arial"/>
              </w:rPr>
              <w:t xml:space="preserve"> </w:t>
            </w:r>
            <w:proofErr w:type="spellStart"/>
            <w:r>
              <w:rPr>
                <w:rFonts w:eastAsiaTheme="minorEastAsia" w:cs="Arial"/>
              </w:rPr>
              <w:t>cell-specific</w:t>
            </w:r>
            <w:proofErr w:type="spell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issue</w:t>
            </w:r>
            <w:proofErr w:type="spellEnd"/>
            <w:r>
              <w:rPr>
                <w:rFonts w:eastAsiaTheme="minorEastAsia" w:cs="Arial"/>
              </w:rPr>
              <w:t xml:space="preserve"> </w:t>
            </w:r>
            <w:proofErr w:type="spellStart"/>
            <w:r>
              <w:rPr>
                <w:rFonts w:eastAsiaTheme="minorEastAsia" w:cs="Arial"/>
              </w:rPr>
              <w:t>may</w:t>
            </w:r>
            <w:proofErr w:type="spellEnd"/>
            <w:r>
              <w:rPr>
                <w:rFonts w:eastAsiaTheme="minorEastAsia" w:cs="Arial"/>
              </w:rPr>
              <w:t xml:space="preserve"> </w:t>
            </w:r>
            <w:proofErr w:type="spellStart"/>
            <w:r>
              <w:rPr>
                <w:rFonts w:eastAsiaTheme="minorEastAsia" w:cs="Arial"/>
              </w:rPr>
              <w:t>be</w:t>
            </w:r>
            <w:proofErr w:type="spellEnd"/>
            <w:r>
              <w:rPr>
                <w:rFonts w:eastAsiaTheme="minorEastAsia" w:cs="Arial"/>
              </w:rPr>
              <w:t xml:space="preserve"> </w:t>
            </w:r>
            <w:proofErr w:type="spellStart"/>
            <w:r>
              <w:rPr>
                <w:rFonts w:eastAsiaTheme="minorEastAsia" w:cs="Arial"/>
              </w:rPr>
              <w:t>addressed</w:t>
            </w:r>
            <w:proofErr w:type="spellEnd"/>
            <w:r>
              <w:rPr>
                <w:rFonts w:eastAsiaTheme="minorEastAsia" w:cs="Arial"/>
              </w:rPr>
              <w:t xml:space="preserve"> </w:t>
            </w:r>
            <w:proofErr w:type="spellStart"/>
            <w:r>
              <w:rPr>
                <w:rFonts w:eastAsiaTheme="minorEastAsia" w:cs="Arial"/>
              </w:rPr>
              <w:t>by</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implementation</w:t>
            </w:r>
            <w:proofErr w:type="spellEnd"/>
            <w:r>
              <w:rPr>
                <w:rFonts w:eastAsiaTheme="minorEastAsia" w:cs="Arial"/>
              </w:rPr>
              <w:t xml:space="preserve"> </w:t>
            </w:r>
            <w:proofErr w:type="spellStart"/>
            <w:r>
              <w:rPr>
                <w:rFonts w:eastAsiaTheme="minorEastAsia" w:cs="Arial"/>
              </w:rPr>
              <w:t>without</w:t>
            </w:r>
            <w:proofErr w:type="spellEnd"/>
            <w:r>
              <w:rPr>
                <w:rFonts w:eastAsiaTheme="minorEastAsia" w:cs="Arial"/>
              </w:rPr>
              <w:t xml:space="preserve"> </w:t>
            </w:r>
            <w:proofErr w:type="spellStart"/>
            <w:r>
              <w:rPr>
                <w:rFonts w:eastAsiaTheme="minorEastAsia" w:cs="Arial"/>
              </w:rPr>
              <w:t>specification</w:t>
            </w:r>
            <w:proofErr w:type="spellEnd"/>
            <w:r>
              <w:rPr>
                <w:rFonts w:eastAsiaTheme="minorEastAsia" w:cs="Arial"/>
              </w:rPr>
              <w:t xml:space="preserve">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BodyText"/>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BodyText"/>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BodyText"/>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BodyText"/>
              <w:spacing w:line="254" w:lineRule="auto"/>
              <w:rPr>
                <w:rFonts w:eastAsia="Malgun Gothic" w:cs="Arial"/>
                <w:lang w:eastAsia="ko-KR"/>
              </w:rPr>
            </w:pPr>
            <w:r>
              <w:rPr>
                <w:rFonts w:eastAsia="Malgun Gothic" w:cs="Arial" w:hint="eastAsia"/>
                <w:lang w:eastAsia="ko-KR"/>
              </w:rPr>
              <w:t xml:space="preserve">It </w:t>
            </w:r>
            <w:proofErr w:type="spellStart"/>
            <w:r>
              <w:rPr>
                <w:rFonts w:eastAsia="Malgun Gothic" w:cs="Arial" w:hint="eastAsia"/>
                <w:lang w:eastAsia="ko-KR"/>
              </w:rPr>
              <w:t>is</w:t>
            </w:r>
            <w:proofErr w:type="spellEnd"/>
            <w:r>
              <w:rPr>
                <w:rFonts w:eastAsia="Malgun Gothic" w:cs="Arial" w:hint="eastAsia"/>
                <w:lang w:eastAsia="ko-KR"/>
              </w:rPr>
              <w:t xml:space="preserve"> </w:t>
            </w:r>
            <w:proofErr w:type="spellStart"/>
            <w:r>
              <w:rPr>
                <w:rFonts w:eastAsia="Malgun Gothic" w:cs="Arial" w:hint="eastAsia"/>
                <w:lang w:eastAsia="ko-KR"/>
              </w:rPr>
              <w:t>up</w:t>
            </w:r>
            <w:proofErr w:type="spellEnd"/>
            <w:r>
              <w:rPr>
                <w:rFonts w:eastAsia="Malgun Gothic" w:cs="Arial" w:hint="eastAsia"/>
                <w:lang w:eastAsia="ko-KR"/>
              </w:rPr>
              <w:t xml:space="preserve"> </w:t>
            </w:r>
            <w:proofErr w:type="spellStart"/>
            <w:r>
              <w:rPr>
                <w:rFonts w:eastAsia="Malgun Gothic" w:cs="Arial" w:hint="eastAsia"/>
                <w:lang w:eastAsia="ko-KR"/>
              </w:rPr>
              <w:t>to</w:t>
            </w:r>
            <w:proofErr w:type="spellEnd"/>
            <w:r>
              <w:rPr>
                <w:rFonts w:eastAsia="Malgun Gothic" w:cs="Arial" w:hint="eastAsia"/>
                <w:lang w:eastAsia="ko-KR"/>
              </w:rPr>
              <w:t xml:space="preserve"> </w:t>
            </w:r>
            <w:proofErr w:type="spellStart"/>
            <w:r>
              <w:rPr>
                <w:rFonts w:eastAsia="Malgun Gothic" w:cs="Arial" w:hint="eastAsia"/>
                <w:lang w:eastAsia="ko-KR"/>
              </w:rPr>
              <w:t>gNB</w:t>
            </w:r>
            <w:proofErr w:type="spellEnd"/>
            <w:r>
              <w:rPr>
                <w:rFonts w:eastAsia="Malgun Gothic" w:cs="Arial" w:hint="eastAsia"/>
                <w:lang w:eastAsia="ko-KR"/>
              </w:rPr>
              <w:t xml:space="preserve"> </w:t>
            </w:r>
            <w:proofErr w:type="spellStart"/>
            <w:r>
              <w:rPr>
                <w:rFonts w:eastAsia="Malgun Gothic" w:cs="Arial" w:hint="eastAsia"/>
                <w:lang w:eastAsia="ko-KR"/>
              </w:rPr>
              <w:t>implementation</w:t>
            </w:r>
            <w:proofErr w:type="spellEnd"/>
            <w:r>
              <w:rPr>
                <w:rFonts w:eastAsia="Malgun Gothic" w:cs="Arial" w:hint="eastAsia"/>
                <w:lang w:eastAsia="ko-KR"/>
              </w:rPr>
              <w:t xml:space="preserve"> like </w:t>
            </w:r>
            <w:proofErr w:type="spellStart"/>
            <w:r>
              <w:rPr>
                <w:rFonts w:eastAsia="Malgun Gothic" w:cs="Arial" w:hint="eastAsia"/>
                <w:lang w:eastAsia="ko-KR"/>
              </w:rPr>
              <w:t>other</w:t>
            </w:r>
            <w:proofErr w:type="spellEnd"/>
            <w:r>
              <w:rPr>
                <w:rFonts w:eastAsia="Malgun Gothic" w:cs="Arial" w:hint="eastAsia"/>
                <w:lang w:eastAsia="ko-KR"/>
              </w:rPr>
              <w:t xml:space="preserve">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BodyText"/>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BodyText"/>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proofErr w:type="spellStart"/>
            <w:r w:rsidR="00CA0081">
              <w:rPr>
                <w:rFonts w:eastAsia="Malgun Gothic" w:cs="Arial" w:hint="eastAsia"/>
                <w:lang w:eastAsia="ko-KR"/>
              </w:rPr>
              <w:t>to</w:t>
            </w:r>
            <w:proofErr w:type="spellEnd"/>
            <w:r w:rsidR="00CA0081">
              <w:rPr>
                <w:rFonts w:eastAsia="Malgun Gothic" w:cs="Arial" w:hint="eastAsia"/>
                <w:lang w:eastAsia="ko-KR"/>
              </w:rPr>
              <w:t xml:space="preserve"> </w:t>
            </w:r>
            <w:proofErr w:type="spellStart"/>
            <w:r w:rsidR="00CA0081">
              <w:rPr>
                <w:rFonts w:eastAsia="Malgun Gothic" w:cs="Arial" w:hint="eastAsia"/>
                <w:lang w:eastAsia="ko-KR"/>
              </w:rPr>
              <w:t>gNB</w:t>
            </w:r>
            <w:proofErr w:type="spellEnd"/>
            <w:r w:rsidR="00CA0081">
              <w:rPr>
                <w:rFonts w:eastAsia="Malgun Gothic" w:cs="Arial" w:hint="eastAsia"/>
                <w:lang w:eastAsia="ko-KR"/>
              </w:rPr>
              <w:t xml:space="preserve"> </w:t>
            </w:r>
            <w:proofErr w:type="spellStart"/>
            <w:r w:rsidR="00CA0081">
              <w:rPr>
                <w:rFonts w:eastAsia="Malgun Gothic" w:cs="Arial" w:hint="eastAsia"/>
                <w:lang w:eastAsia="ko-KR"/>
              </w:rPr>
              <w:t>implementation</w:t>
            </w:r>
            <w:proofErr w:type="spellEnd"/>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BodyText"/>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 xml:space="preserve">support cell-specific K_offset can be always used for the additional transmission </w:t>
            </w:r>
            <w:proofErr w:type="spellStart"/>
            <w:r w:rsidR="00A479A1">
              <w:rPr>
                <w:rFonts w:cs="Arial"/>
                <w:b/>
              </w:rPr>
              <w:t>timings</w:t>
            </w:r>
            <w:proofErr w:type="spellEnd"/>
            <w:r w:rsidR="00A479A1">
              <w:rPr>
                <w:rFonts w:cs="Arial"/>
                <w:b/>
              </w:rPr>
              <w:t xml:space="preserve"> </w:t>
            </w:r>
            <w:proofErr w:type="spellStart"/>
            <w:r w:rsidR="00A479A1">
              <w:rPr>
                <w:rFonts w:cs="Arial"/>
                <w:b/>
              </w:rPr>
              <w:t>related</w:t>
            </w:r>
            <w:proofErr w:type="spellEnd"/>
            <w:r w:rsidR="00A479A1">
              <w:rPr>
                <w:rFonts w:cs="Arial"/>
                <w:b/>
              </w:rPr>
              <w:t xml:space="preserve"> </w:t>
            </w:r>
            <w:proofErr w:type="spellStart"/>
            <w:r w:rsidR="00A479A1">
              <w:rPr>
                <w:rFonts w:cs="Arial"/>
                <w:b/>
              </w:rPr>
              <w:t>to</w:t>
            </w:r>
            <w:proofErr w:type="spellEnd"/>
            <w:r w:rsidR="00A479A1">
              <w:rPr>
                <w:rFonts w:cs="Arial"/>
                <w:b/>
              </w:rPr>
              <w:t xml:space="preserve"> </w:t>
            </w:r>
            <w:proofErr w:type="spellStart"/>
            <w:r w:rsidR="00A479A1">
              <w:rPr>
                <w:rFonts w:cs="Arial"/>
                <w:b/>
              </w:rPr>
              <w:t>fallback</w:t>
            </w:r>
            <w:proofErr w:type="spellEnd"/>
            <w:r w:rsidR="00A479A1">
              <w:rPr>
                <w:rFonts w:cs="Arial"/>
                <w:b/>
              </w:rPr>
              <w:t xml:space="preserve"> DCI </w:t>
            </w:r>
            <w:proofErr w:type="spellStart"/>
            <w:r w:rsidR="00A479A1">
              <w:rPr>
                <w:rFonts w:cs="Arial"/>
                <w:b/>
              </w:rPr>
              <w:t>format</w:t>
            </w:r>
            <w:proofErr w:type="spellEnd"/>
            <w:r w:rsidR="00A479A1">
              <w:rPr>
                <w:rFonts w:cs="Arial"/>
              </w:rPr>
              <w:t xml:space="preserve">. In </w:t>
            </w:r>
            <w:proofErr w:type="spellStart"/>
            <w:r w:rsidR="00A479A1">
              <w:rPr>
                <w:rFonts w:cs="Arial"/>
              </w:rPr>
              <w:t>this</w:t>
            </w:r>
            <w:proofErr w:type="spellEnd"/>
            <w:r w:rsidR="00A479A1">
              <w:rPr>
                <w:rFonts w:cs="Arial"/>
              </w:rPr>
              <w:t xml:space="preserve"> </w:t>
            </w:r>
            <w:proofErr w:type="spellStart"/>
            <w:r w:rsidR="00A479A1">
              <w:rPr>
                <w:rFonts w:cs="Arial"/>
              </w:rPr>
              <w:t>case</w:t>
            </w:r>
            <w:proofErr w:type="spellEnd"/>
            <w:r w:rsidR="00A479A1">
              <w:rPr>
                <w:rFonts w:cs="Arial"/>
              </w:rPr>
              <w:t xml:space="preserve">, </w:t>
            </w:r>
            <w:proofErr w:type="spellStart"/>
            <w:r w:rsidR="00A479A1">
              <w:rPr>
                <w:rFonts w:cs="Arial" w:hint="eastAsia"/>
              </w:rPr>
              <w:t>gNB</w:t>
            </w:r>
            <w:proofErr w:type="spellEnd"/>
            <w:r w:rsidR="00A479A1">
              <w:rPr>
                <w:rFonts w:cs="Arial"/>
              </w:rPr>
              <w:t xml:space="preserve"> </w:t>
            </w:r>
            <w:proofErr w:type="spellStart"/>
            <w:r w:rsidR="00A479A1">
              <w:rPr>
                <w:rFonts w:cs="Arial"/>
              </w:rPr>
              <w:t>can</w:t>
            </w:r>
            <w:proofErr w:type="spellEnd"/>
            <w:r w:rsidR="00A479A1">
              <w:rPr>
                <w:rFonts w:cs="Arial"/>
              </w:rPr>
              <w:t xml:space="preserve"> </w:t>
            </w:r>
            <w:proofErr w:type="spellStart"/>
            <w:r w:rsidR="00A479A1">
              <w:rPr>
                <w:rFonts w:cs="Arial"/>
              </w:rPr>
              <w:t>schedule</w:t>
            </w:r>
            <w:proofErr w:type="spellEnd"/>
            <w:r w:rsidR="00A479A1">
              <w:rPr>
                <w:rFonts w:cs="Arial"/>
              </w:rPr>
              <w:t xml:space="preserve"> UL transmission in the </w:t>
            </w:r>
            <w:proofErr w:type="spellStart"/>
            <w:r w:rsidR="00A479A1">
              <w:rPr>
                <w:rFonts w:cs="Arial"/>
              </w:rPr>
              <w:t>ambiguity</w:t>
            </w:r>
            <w:proofErr w:type="spellEnd"/>
            <w:r w:rsidR="00A479A1">
              <w:rPr>
                <w:rFonts w:cs="Arial"/>
              </w:rPr>
              <w:t xml:space="preserve"> </w:t>
            </w:r>
            <w:proofErr w:type="spellStart"/>
            <w:r w:rsidR="00A479A1">
              <w:rPr>
                <w:rFonts w:cs="Arial"/>
              </w:rPr>
              <w:t>period</w:t>
            </w:r>
            <w:proofErr w:type="spellEnd"/>
            <w:r w:rsidR="00A479A1">
              <w:rPr>
                <w:rFonts w:cs="Arial"/>
              </w:rPr>
              <w:t xml:space="preserve"> via </w:t>
            </w:r>
            <w:proofErr w:type="spellStart"/>
            <w:r w:rsidR="00A479A1">
              <w:rPr>
                <w:rFonts w:cs="Arial"/>
              </w:rPr>
              <w:t>fallback</w:t>
            </w:r>
            <w:proofErr w:type="spellEnd"/>
            <w:r w:rsidR="00A479A1">
              <w:rPr>
                <w:rFonts w:cs="Arial"/>
              </w:rPr>
              <w:t xml:space="preserve">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BodyText"/>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 xml:space="preserve">if the corresponding scheduling information is earlier than the K_offset updating SI,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old</w:t>
            </w:r>
            <w:proofErr w:type="spellEnd"/>
            <w:r>
              <w:rPr>
                <w:rFonts w:eastAsiaTheme="minorEastAsia" w:cs="Arial"/>
              </w:rPr>
              <w:t xml:space="preserve"> </w:t>
            </w:r>
            <w:proofErr w:type="spellStart"/>
            <w:r>
              <w:rPr>
                <w:rFonts w:eastAsiaTheme="minorEastAsia" w:cs="Arial"/>
              </w:rPr>
              <w:t>cell-specific</w:t>
            </w:r>
            <w:proofErr w:type="spellEnd"/>
            <w:r>
              <w:rPr>
                <w:rFonts w:eastAsiaTheme="minorEastAsia" w:cs="Arial"/>
              </w:rPr>
              <w:t xml:space="preserve"> </w:t>
            </w:r>
            <w:proofErr w:type="spellStart"/>
            <w:r>
              <w:rPr>
                <w:rFonts w:eastAsiaTheme="minorEastAsia" w:cs="Arial"/>
              </w:rPr>
              <w:t>Koffset</w:t>
            </w:r>
            <w:proofErr w:type="spellEnd"/>
            <w:r>
              <w:rPr>
                <w:rFonts w:eastAsiaTheme="minorEastAsia" w:cs="Arial" w:hint="eastAsia"/>
              </w:rPr>
              <w:t xml:space="preserve"> </w:t>
            </w:r>
            <w:proofErr w:type="spellStart"/>
            <w:r>
              <w:rPr>
                <w:rFonts w:eastAsiaTheme="minorEastAsia" w:cs="Arial"/>
              </w:rPr>
              <w:t>is</w:t>
            </w:r>
            <w:proofErr w:type="spellEnd"/>
            <w:r>
              <w:rPr>
                <w:rFonts w:eastAsiaTheme="minorEastAsia" w:cs="Arial"/>
              </w:rPr>
              <w:t xml:space="preserve"> </w:t>
            </w:r>
            <w:proofErr w:type="spellStart"/>
            <w:r>
              <w:rPr>
                <w:rFonts w:eastAsiaTheme="minorEastAsia" w:cs="Arial"/>
              </w:rPr>
              <w:t>used</w:t>
            </w:r>
            <w:proofErr w:type="spellEnd"/>
            <w:r>
              <w:rPr>
                <w:rFonts w:eastAsiaTheme="minorEastAsia" w:cs="Arial"/>
              </w:rPr>
              <w:t xml:space="preserve">. Otherwise,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new</w:t>
            </w:r>
            <w:proofErr w:type="spellEnd"/>
            <w:r>
              <w:rPr>
                <w:rFonts w:eastAsiaTheme="minorEastAsia" w:cs="Arial"/>
              </w:rPr>
              <w:t xml:space="preserve"> </w:t>
            </w:r>
            <w:proofErr w:type="spellStart"/>
            <w:r>
              <w:rPr>
                <w:rFonts w:eastAsiaTheme="minorEastAsia" w:cs="Arial"/>
              </w:rPr>
              <w:t>cell-specific</w:t>
            </w:r>
            <w:proofErr w:type="spell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w:t>
            </w:r>
            <w:proofErr w:type="spellStart"/>
            <w:r>
              <w:rPr>
                <w:rFonts w:eastAsiaTheme="minorEastAsia" w:cs="Arial"/>
              </w:rPr>
              <w:t>is</w:t>
            </w:r>
            <w:proofErr w:type="spellEnd"/>
            <w:r>
              <w:rPr>
                <w:rFonts w:eastAsiaTheme="minorEastAsia" w:cs="Arial"/>
              </w:rPr>
              <w:t xml:space="preserve"> </w:t>
            </w:r>
            <w:proofErr w:type="spellStart"/>
            <w:r>
              <w:rPr>
                <w:rFonts w:eastAsiaTheme="minorEastAsia" w:cs="Arial"/>
              </w:rPr>
              <w:t>used</w:t>
            </w:r>
            <w:proofErr w:type="spellEnd"/>
            <w:r>
              <w:rPr>
                <w:rFonts w:eastAsiaTheme="minorEastAsia" w:cs="Arial"/>
              </w:rPr>
              <w:t>.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BodyText"/>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BodyText"/>
              <w:spacing w:line="254" w:lineRule="auto"/>
              <w:rPr>
                <w:rFonts w:cs="Arial"/>
              </w:rPr>
            </w:pPr>
            <w:r>
              <w:rPr>
                <w:rFonts w:eastAsia="Yu Mincho" w:cs="Arial"/>
              </w:rPr>
              <w:t xml:space="preserve">In our view, optimization for this would not be needed considering the update </w:t>
            </w:r>
            <w:proofErr w:type="spellStart"/>
            <w:r>
              <w:rPr>
                <w:rFonts w:eastAsia="Yu Mincho" w:cs="Arial"/>
              </w:rPr>
              <w:t>of</w:t>
            </w:r>
            <w:proofErr w:type="spellEnd"/>
            <w:r>
              <w:rPr>
                <w:rFonts w:eastAsia="Yu Mincho" w:cs="Arial"/>
              </w:rPr>
              <w:t xml:space="preserve"> </w:t>
            </w:r>
            <w:proofErr w:type="spellStart"/>
            <w:r>
              <w:rPr>
                <w:rFonts w:eastAsia="Yu Mincho" w:cs="Arial"/>
              </w:rPr>
              <w:t>cell</w:t>
            </w:r>
            <w:proofErr w:type="spellEnd"/>
            <w:r>
              <w:rPr>
                <w:rFonts w:eastAsia="Yu Mincho" w:cs="Arial"/>
              </w:rPr>
              <w:t xml:space="preserve"> </w:t>
            </w:r>
            <w:proofErr w:type="spellStart"/>
            <w:r>
              <w:rPr>
                <w:rFonts w:eastAsia="Yu Mincho" w:cs="Arial"/>
              </w:rPr>
              <w:t>specific</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t>
            </w:r>
            <w:proofErr w:type="spellStart"/>
            <w:r>
              <w:rPr>
                <w:rFonts w:eastAsia="Yu Mincho" w:cs="Arial"/>
              </w:rPr>
              <w:t>would</w:t>
            </w:r>
            <w:proofErr w:type="spellEnd"/>
            <w:r>
              <w:rPr>
                <w:rFonts w:eastAsia="Yu Mincho" w:cs="Arial"/>
              </w:rPr>
              <w:t xml:space="preserve"> </w:t>
            </w:r>
            <w:proofErr w:type="spellStart"/>
            <w:r>
              <w:rPr>
                <w:rFonts w:eastAsia="Yu Mincho" w:cs="Arial"/>
              </w:rPr>
              <w:t>be</w:t>
            </w:r>
            <w:proofErr w:type="spellEnd"/>
            <w:r>
              <w:rPr>
                <w:rFonts w:eastAsia="Yu Mincho" w:cs="Arial"/>
              </w:rPr>
              <w:t xml:space="preserve"> rare </w:t>
            </w:r>
            <w:proofErr w:type="spellStart"/>
            <w:r>
              <w:rPr>
                <w:rFonts w:eastAsia="Yu Mincho" w:cs="Arial"/>
              </w:rPr>
              <w:t>event</w:t>
            </w:r>
            <w:proofErr w:type="spellEnd"/>
            <w:r>
              <w:rPr>
                <w:rFonts w:eastAsia="Yu Mincho" w:cs="Arial"/>
              </w:rPr>
              <w:t xml:space="preserve"> </w:t>
            </w:r>
            <w:proofErr w:type="spellStart"/>
            <w:r>
              <w:rPr>
                <w:rFonts w:eastAsia="Yu Mincho" w:cs="Arial"/>
              </w:rPr>
              <w:t>and</w:t>
            </w:r>
            <w:proofErr w:type="spellEnd"/>
            <w:r>
              <w:rPr>
                <w:rFonts w:eastAsia="Yu Mincho" w:cs="Arial"/>
              </w:rPr>
              <w:t xml:space="preserve"> </w:t>
            </w:r>
            <w:proofErr w:type="spellStart"/>
            <w:r>
              <w:rPr>
                <w:rFonts w:eastAsia="Yu Mincho" w:cs="Arial"/>
              </w:rPr>
              <w:t>gNB</w:t>
            </w:r>
            <w:proofErr w:type="spellEnd"/>
            <w:r>
              <w:rPr>
                <w:rFonts w:eastAsia="Yu Mincho" w:cs="Arial"/>
              </w:rPr>
              <w:t xml:space="preserve"> </w:t>
            </w:r>
            <w:proofErr w:type="spellStart"/>
            <w:r>
              <w:rPr>
                <w:rFonts w:eastAsia="Yu Mincho" w:cs="Arial"/>
              </w:rPr>
              <w:t>implementation</w:t>
            </w:r>
            <w:proofErr w:type="spellEnd"/>
            <w:r>
              <w:rPr>
                <w:rFonts w:eastAsia="Yu Mincho" w:cs="Arial"/>
              </w:rPr>
              <w:t xml:space="preserve"> </w:t>
            </w:r>
            <w:proofErr w:type="spellStart"/>
            <w:r>
              <w:rPr>
                <w:rFonts w:eastAsia="Yu Mincho" w:cs="Arial"/>
              </w:rPr>
              <w:t>can</w:t>
            </w:r>
            <w:proofErr w:type="spellEnd"/>
            <w:r>
              <w:rPr>
                <w:rFonts w:eastAsia="Yu Mincho" w:cs="Arial"/>
              </w:rPr>
              <w:t xml:space="preserve">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BodyText"/>
              <w:spacing w:line="254" w:lineRule="auto"/>
              <w:rPr>
                <w:rFonts w:cs="Arial"/>
              </w:rPr>
            </w:pPr>
            <w:r>
              <w:rPr>
                <w:rFonts w:cs="Arial"/>
              </w:rPr>
              <w:t xml:space="preserve">Same view as </w:t>
            </w:r>
            <w:r>
              <w:rPr>
                <w:rFonts w:eastAsiaTheme="minorEastAsia" w:cs="Arial" w:hint="eastAsia"/>
              </w:rPr>
              <w:t>L</w:t>
            </w:r>
            <w:r>
              <w:rPr>
                <w:rFonts w:eastAsiaTheme="minorEastAsia" w:cs="Arial"/>
              </w:rPr>
              <w:t xml:space="preserve">enovo/MM. </w:t>
            </w:r>
            <w:proofErr w:type="spellStart"/>
            <w:r>
              <w:rPr>
                <w:rFonts w:eastAsiaTheme="minorEastAsia" w:cs="Arial"/>
              </w:rPr>
              <w:t>There</w:t>
            </w:r>
            <w:proofErr w:type="spellEnd"/>
            <w:r>
              <w:rPr>
                <w:rFonts w:eastAsiaTheme="minorEastAsia" w:cs="Arial"/>
              </w:rPr>
              <w:t xml:space="preserve"> </w:t>
            </w:r>
            <w:proofErr w:type="spellStart"/>
            <w:r>
              <w:rPr>
                <w:rFonts w:eastAsiaTheme="minorEastAsia" w:cs="Arial"/>
              </w:rPr>
              <w:t>is</w:t>
            </w:r>
            <w:proofErr w:type="spellEnd"/>
            <w:r>
              <w:rPr>
                <w:rFonts w:eastAsiaTheme="minorEastAsia" w:cs="Arial"/>
              </w:rPr>
              <w:t xml:space="preserve"> no </w:t>
            </w:r>
            <w:proofErr w:type="spellStart"/>
            <w:r>
              <w:rPr>
                <w:rFonts w:eastAsiaTheme="minorEastAsia" w:cs="Arial"/>
              </w:rPr>
              <w:t>issue.</w:t>
            </w:r>
            <w:r w:rsidR="0059562E">
              <w:rPr>
                <w:rFonts w:eastAsiaTheme="minorEastAsia" w:cs="Arial"/>
              </w:rPr>
              <w:t>s</w:t>
            </w:r>
            <w:proofErr w:type="spellEnd"/>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BodyText"/>
              <w:spacing w:line="254" w:lineRule="auto"/>
              <w:rPr>
                <w:rFonts w:cs="Arial"/>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BodyText"/>
              <w:spacing w:line="254" w:lineRule="auto"/>
              <w:rPr>
                <w:rFonts w:cs="Arial"/>
              </w:rPr>
            </w:pPr>
            <w:r>
              <w:rPr>
                <w:rFonts w:cs="Arial"/>
              </w:rPr>
              <w:t xml:space="preserve">We do not see issue. UE can follow NR SI procedure with SIB update </w:t>
            </w:r>
            <w:proofErr w:type="spellStart"/>
            <w:r>
              <w:rPr>
                <w:rFonts w:cs="Arial"/>
              </w:rPr>
              <w:t>based</w:t>
            </w:r>
            <w:proofErr w:type="spellEnd"/>
            <w:r>
              <w:rPr>
                <w:rFonts w:cs="Arial"/>
              </w:rPr>
              <w:t xml:space="preserve"> on </w:t>
            </w:r>
            <w:proofErr w:type="spellStart"/>
            <w:r>
              <w:rPr>
                <w:rFonts w:cs="Arial"/>
              </w:rPr>
              <w:t>on</w:t>
            </w:r>
            <w:proofErr w:type="spellEnd"/>
            <w:r>
              <w:rPr>
                <w:rFonts w:cs="Arial"/>
              </w:rPr>
              <w:t xml:space="preserve"> </w:t>
            </w:r>
            <w:proofErr w:type="spellStart"/>
            <w:r>
              <w:rPr>
                <w:rFonts w:cs="Arial"/>
              </w:rPr>
              <w:t>valueTag</w:t>
            </w:r>
            <w:proofErr w:type="spellEnd"/>
            <w:r>
              <w:rPr>
                <w:rFonts w:cs="Arial"/>
              </w:rPr>
              <w:t xml:space="preserve"> in </w:t>
            </w:r>
            <w:proofErr w:type="spellStart"/>
            <w:r>
              <w:rPr>
                <w:rFonts w:cs="Arial"/>
              </w:rPr>
              <w:t>schedulingInfoList</w:t>
            </w:r>
            <w:proofErr w:type="spellEnd"/>
            <w:r>
              <w:rPr>
                <w:rFonts w:cs="Arial"/>
              </w:rPr>
              <w:t xml:space="preserve"> in SIB1. </w:t>
            </w:r>
          </w:p>
        </w:tc>
      </w:tr>
      <w:tr w:rsidR="00581991" w:rsidRPr="00581991" w14:paraId="7B717FAB" w14:textId="77777777">
        <w:tc>
          <w:tcPr>
            <w:tcW w:w="1795" w:type="dxa"/>
            <w:tcBorders>
              <w:top w:val="single" w:sz="4" w:space="0" w:color="auto"/>
              <w:left w:val="single" w:sz="4" w:space="0" w:color="auto"/>
              <w:bottom w:val="single" w:sz="4" w:space="0" w:color="auto"/>
              <w:right w:val="single" w:sz="4" w:space="0" w:color="auto"/>
            </w:tcBorders>
          </w:tcPr>
          <w:p w14:paraId="35BA12D0" w14:textId="4786C554" w:rsidR="00581991" w:rsidRPr="00581991" w:rsidRDefault="00581991" w:rsidP="00581991">
            <w:pPr>
              <w:pStyle w:val="BodyText"/>
              <w:spacing w:line="254" w:lineRule="auto"/>
              <w:rPr>
                <w:rFonts w:cs="Arial"/>
                <w:lang w:val="en-US"/>
              </w:rPr>
            </w:pPr>
            <w:r>
              <w:rPr>
                <w:rFonts w:eastAsiaTheme="minorEastAsia"/>
                <w:bCs/>
                <w:lang w:eastAsia="zh-CN"/>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B9EC439" w14:textId="3E766820" w:rsidR="00581991" w:rsidRDefault="00581991" w:rsidP="00581991">
            <w:pPr>
              <w:pStyle w:val="BodyText"/>
              <w:spacing w:line="254" w:lineRule="auto"/>
              <w:rPr>
                <w:rFonts w:cs="Arial"/>
                <w:lang w:val="en-GB"/>
              </w:rPr>
            </w:pPr>
            <w:r w:rsidRPr="000A236C">
              <w:rPr>
                <w:rFonts w:cs="Arial"/>
                <w:lang w:val="en-GB"/>
              </w:rPr>
              <w:t xml:space="preserve">The UE-specific </w:t>
            </w:r>
            <w:proofErr w:type="spellStart"/>
            <w:r w:rsidRPr="000A236C">
              <w:rPr>
                <w:rFonts w:cs="Arial"/>
                <w:lang w:val="en-GB"/>
              </w:rPr>
              <w:t>K_o</w:t>
            </w:r>
            <w:r>
              <w:rPr>
                <w:rFonts w:cs="Arial"/>
                <w:lang w:val="en-GB"/>
              </w:rPr>
              <w:t>ffset</w:t>
            </w:r>
            <w:proofErr w:type="spellEnd"/>
            <w:r>
              <w:rPr>
                <w:rFonts w:cs="Arial"/>
                <w:lang w:val="en-GB"/>
              </w:rPr>
              <w:t xml:space="preserve"> requires negative values, not only positive ones. Therefore, we cannot support a range that goes from 0-29 or 0-63 </w:t>
            </w:r>
            <w:proofErr w:type="spellStart"/>
            <w:r>
              <w:rPr>
                <w:rFonts w:cs="Arial"/>
                <w:lang w:val="en-GB"/>
              </w:rPr>
              <w:t>ms</w:t>
            </w:r>
            <w:proofErr w:type="spellEnd"/>
            <w:r>
              <w:rPr>
                <w:rFonts w:cs="Arial"/>
                <w:lang w:val="en-GB"/>
              </w:rPr>
              <w:t xml:space="preserve">. </w:t>
            </w:r>
          </w:p>
          <w:p w14:paraId="031D8D63" w14:textId="30D74A07" w:rsidR="00581991" w:rsidRDefault="00581991" w:rsidP="00581991">
            <w:pPr>
              <w:pStyle w:val="BodyText"/>
              <w:spacing w:line="254" w:lineRule="auto"/>
              <w:rPr>
                <w:rFonts w:cs="Arial"/>
                <w:lang w:val="en-GB"/>
              </w:rPr>
            </w:pPr>
            <w:r>
              <w:rPr>
                <w:rFonts w:cs="Arial"/>
                <w:lang w:val="en-GB"/>
              </w:rPr>
              <w:t xml:space="preserve">The reason is that in one cell, the cell-specific </w:t>
            </w:r>
            <w:proofErr w:type="spellStart"/>
            <w:r>
              <w:rPr>
                <w:rFonts w:cs="Arial"/>
                <w:lang w:val="en-GB"/>
              </w:rPr>
              <w:t>K_offset</w:t>
            </w:r>
            <w:proofErr w:type="spellEnd"/>
            <w:r>
              <w:rPr>
                <w:rFonts w:cs="Arial"/>
                <w:lang w:val="en-GB"/>
              </w:rPr>
              <w:t xml:space="preserve"> is to be set conservatively, to provide connectivity even in the worst-case scenario (UE farthest from the cell). But the UE specific </w:t>
            </w:r>
            <w:proofErr w:type="spellStart"/>
            <w:r>
              <w:rPr>
                <w:rFonts w:cs="Arial"/>
                <w:lang w:val="en-GB"/>
              </w:rPr>
              <w:t>K_offset</w:t>
            </w:r>
            <w:proofErr w:type="spellEnd"/>
            <w:r>
              <w:rPr>
                <w:rFonts w:cs="Arial"/>
                <w:lang w:val="en-GB"/>
              </w:rPr>
              <w:t xml:space="preserve"> may be used to optimize this value.</w:t>
            </w:r>
          </w:p>
          <w:p w14:paraId="7F628A80" w14:textId="4892CD5A" w:rsidR="00581991" w:rsidRDefault="00581991" w:rsidP="00581991">
            <w:pPr>
              <w:pStyle w:val="BodyText"/>
              <w:spacing w:line="254" w:lineRule="auto"/>
              <w:rPr>
                <w:rFonts w:cs="Arial"/>
                <w:lang w:val="en-GB"/>
              </w:rPr>
            </w:pPr>
            <w:r>
              <w:rPr>
                <w:rFonts w:cs="Arial"/>
                <w:lang w:val="en-GB"/>
              </w:rPr>
              <w:t xml:space="preserve">In what regards the FFS, we believe it could be further studied, </w:t>
            </w:r>
            <w:proofErr w:type="spellStart"/>
            <w:r>
              <w:rPr>
                <w:rFonts w:cs="Arial"/>
                <w:lang w:val="en-GB"/>
              </w:rPr>
              <w:t>specially</w:t>
            </w:r>
            <w:proofErr w:type="spellEnd"/>
            <w:r>
              <w:rPr>
                <w:rFonts w:cs="Arial"/>
                <w:lang w:val="en-GB"/>
              </w:rPr>
              <w:t xml:space="preserve"> regarding how the application point is defined during the modification period. The ambiguity is on the modification period itself, and it </w:t>
            </w:r>
            <w:proofErr w:type="gramStart"/>
            <w:r>
              <w:rPr>
                <w:rFonts w:cs="Arial"/>
                <w:lang w:val="en-GB"/>
              </w:rPr>
              <w:t>has to</w:t>
            </w:r>
            <w:proofErr w:type="gramEnd"/>
            <w:r>
              <w:rPr>
                <w:rFonts w:cs="Arial"/>
                <w:lang w:val="en-GB"/>
              </w:rPr>
              <w:t xml:space="preserve"> be addressed. If this is solved, we believe the UE specific </w:t>
            </w:r>
            <w:proofErr w:type="spellStart"/>
            <w:r>
              <w:rPr>
                <w:rFonts w:cs="Arial"/>
                <w:lang w:val="en-GB"/>
              </w:rPr>
              <w:t>K_offset</w:t>
            </w:r>
            <w:proofErr w:type="spellEnd"/>
            <w:r>
              <w:rPr>
                <w:rFonts w:cs="Arial"/>
                <w:lang w:val="en-GB"/>
              </w:rPr>
              <w:t xml:space="preserve"> will work fine. </w:t>
            </w:r>
          </w:p>
          <w:p w14:paraId="026844F1" w14:textId="77777777" w:rsidR="00581991" w:rsidRDefault="00581991" w:rsidP="00581991">
            <w:pPr>
              <w:pStyle w:val="BodyText"/>
              <w:spacing w:line="254" w:lineRule="auto"/>
              <w:rPr>
                <w:rFonts w:cs="Arial"/>
                <w:lang w:val="en-GB"/>
              </w:rPr>
            </w:pPr>
            <w:r>
              <w:rPr>
                <w:rFonts w:cs="Arial"/>
                <w:lang w:val="en-GB"/>
              </w:rPr>
              <w:t xml:space="preserve">Reasons for ambiguity: </w:t>
            </w:r>
          </w:p>
          <w:p w14:paraId="75298F83" w14:textId="77777777" w:rsidR="00581991" w:rsidRDefault="00581991" w:rsidP="00581991">
            <w:pPr>
              <w:pStyle w:val="BodyText"/>
              <w:spacing w:line="254" w:lineRule="auto"/>
              <w:rPr>
                <w:rFonts w:cs="Arial"/>
                <w:lang w:val="en-GB"/>
              </w:rPr>
            </w:pPr>
            <w:r>
              <w:rPr>
                <w:rFonts w:cs="Arial"/>
                <w:lang w:val="en-GB"/>
              </w:rPr>
              <w:t>UE may monitor for the modified SIB in several beams – when there are quasi-</w:t>
            </w:r>
            <w:proofErr w:type="spellStart"/>
            <w:r>
              <w:rPr>
                <w:rFonts w:cs="Arial"/>
                <w:lang w:val="en-GB"/>
              </w:rPr>
              <w:t>colocated</w:t>
            </w:r>
            <w:proofErr w:type="spellEnd"/>
            <w:r>
              <w:rPr>
                <w:rFonts w:cs="Arial"/>
                <w:lang w:val="en-GB"/>
              </w:rPr>
              <w:t xml:space="preserve"> beams. </w:t>
            </w:r>
            <w:proofErr w:type="gramStart"/>
            <w:r>
              <w:rPr>
                <w:rFonts w:cs="Arial"/>
                <w:lang w:val="en-GB"/>
              </w:rPr>
              <w:t>So</w:t>
            </w:r>
            <w:proofErr w:type="gramEnd"/>
            <w:r>
              <w:rPr>
                <w:rFonts w:cs="Arial"/>
                <w:lang w:val="en-GB"/>
              </w:rPr>
              <w:t xml:space="preserve"> the network may not know where the UE will re-acquire the modified SIB. </w:t>
            </w:r>
          </w:p>
          <w:p w14:paraId="2C5F2A24" w14:textId="50597F23" w:rsidR="00581991" w:rsidRDefault="00581991" w:rsidP="00581991">
            <w:pPr>
              <w:pStyle w:val="BodyText"/>
              <w:spacing w:line="254" w:lineRule="auto"/>
              <w:rPr>
                <w:rFonts w:cs="Arial"/>
                <w:lang w:val="en-GB"/>
              </w:rPr>
            </w:pPr>
            <w:r>
              <w:rPr>
                <w:rFonts w:cs="Arial"/>
                <w:lang w:val="en-GB"/>
              </w:rPr>
              <w:t xml:space="preserve">And the UE is not expected to read the very first SIB occasion of a beam in the modification period. </w:t>
            </w:r>
            <w:r w:rsidRPr="00D36A25">
              <w:rPr>
                <w:rFonts w:cs="Arial"/>
                <w:i/>
                <w:iCs/>
                <w:color w:val="C00000"/>
                <w:lang w:val="en-GB"/>
              </w:rPr>
              <w:t>“</w:t>
            </w:r>
            <w:r w:rsidRPr="00D36A25">
              <w:rPr>
                <w:i/>
                <w:iCs/>
                <w:color w:val="C00000"/>
                <w:lang w:val="en-GB"/>
              </w:rPr>
              <w:t>NOTE 2: The UE is not required to monitor PDCCH monitoring occasion(s) corresponding to each transmitted SSB in SI-window.”</w:t>
            </w:r>
            <w:r w:rsidRPr="00D36A25">
              <w:rPr>
                <w:rFonts w:cs="Arial"/>
                <w:color w:val="C00000"/>
                <w:lang w:val="en-GB"/>
              </w:rPr>
              <w:t xml:space="preserve"> </w:t>
            </w:r>
          </w:p>
          <w:p w14:paraId="3E707627" w14:textId="59E0814A" w:rsidR="00581991" w:rsidRDefault="00581991" w:rsidP="00581991">
            <w:pPr>
              <w:pStyle w:val="BodyText"/>
              <w:spacing w:line="254" w:lineRule="auto"/>
              <w:rPr>
                <w:rFonts w:cs="Arial"/>
              </w:rPr>
            </w:pPr>
            <w:r>
              <w:rPr>
                <w:rFonts w:cs="Arial"/>
                <w:lang w:val="en-GB"/>
              </w:rPr>
              <w:t xml:space="preserve">We need to clarify the application point of a modified NTN SIB (for </w:t>
            </w:r>
            <w:proofErr w:type="spellStart"/>
            <w:r>
              <w:rPr>
                <w:rFonts w:cs="Arial"/>
                <w:lang w:val="en-GB"/>
              </w:rPr>
              <w:t>K_offset</w:t>
            </w:r>
            <w:proofErr w:type="spellEnd"/>
            <w:r>
              <w:rPr>
                <w:rFonts w:cs="Arial"/>
                <w:lang w:val="en-GB"/>
              </w:rPr>
              <w:t xml:space="preserve"> purposes only).   </w:t>
            </w:r>
          </w:p>
        </w:tc>
      </w:tr>
      <w:tr w:rsidR="00581991" w:rsidRPr="00581991" w14:paraId="53628B1E" w14:textId="77777777">
        <w:tc>
          <w:tcPr>
            <w:tcW w:w="1795" w:type="dxa"/>
            <w:tcBorders>
              <w:top w:val="single" w:sz="4" w:space="0" w:color="auto"/>
              <w:left w:val="single" w:sz="4" w:space="0" w:color="auto"/>
              <w:bottom w:val="single" w:sz="4" w:space="0" w:color="auto"/>
              <w:right w:val="single" w:sz="4" w:space="0" w:color="auto"/>
            </w:tcBorders>
          </w:tcPr>
          <w:p w14:paraId="1DECD94E" w14:textId="77777777" w:rsidR="00581991" w:rsidRDefault="00581991" w:rsidP="00581991">
            <w:pPr>
              <w:pStyle w:val="BodyText"/>
              <w:spacing w:line="254" w:lineRule="auto"/>
              <w:rPr>
                <w:rFonts w:eastAsiaTheme="minorEastAsia"/>
                <w:bCs/>
                <w:lang w:eastAsia="zh-CN"/>
              </w:rPr>
            </w:pPr>
          </w:p>
        </w:tc>
        <w:tc>
          <w:tcPr>
            <w:tcW w:w="7834" w:type="dxa"/>
            <w:tcBorders>
              <w:top w:val="single" w:sz="4" w:space="0" w:color="auto"/>
              <w:left w:val="single" w:sz="4" w:space="0" w:color="auto"/>
              <w:bottom w:val="single" w:sz="4" w:space="0" w:color="auto"/>
              <w:right w:val="single" w:sz="4" w:space="0" w:color="auto"/>
            </w:tcBorders>
          </w:tcPr>
          <w:p w14:paraId="22593568" w14:textId="77777777" w:rsidR="00581991" w:rsidRPr="000A236C" w:rsidRDefault="00581991" w:rsidP="00581991">
            <w:pPr>
              <w:pStyle w:val="BodyText"/>
              <w:spacing w:line="254" w:lineRule="auto"/>
              <w:rPr>
                <w:rFonts w:cs="Arial"/>
                <w:lang w:val="en-GB"/>
              </w:rPr>
            </w:pPr>
          </w:p>
        </w:tc>
      </w:tr>
    </w:tbl>
    <w:p w14:paraId="13022173" w14:textId="77777777" w:rsidR="000141E4" w:rsidRDefault="000141E4">
      <w:pPr>
        <w:rPr>
          <w:rFonts w:ascii="Arial" w:hAnsi="Arial" w:cs="Arial"/>
          <w:highlight w:val="yellow"/>
        </w:rPr>
      </w:pPr>
    </w:p>
    <w:p w14:paraId="53C9E44F" w14:textId="77777777" w:rsidR="000141E4" w:rsidRDefault="00C8331B">
      <w:pPr>
        <w:pStyle w:val="Heading1"/>
        <w:rPr>
          <w:lang w:val="en-US"/>
        </w:rPr>
      </w:pPr>
      <w:r>
        <w:rPr>
          <w:lang w:val="en-US"/>
        </w:rPr>
        <w:t>2</w:t>
      </w:r>
      <w:r>
        <w:rPr>
          <w:lang w:val="en-US"/>
        </w:rPr>
        <w:tab/>
        <w:t>Issue #2: K_offset value determination</w:t>
      </w:r>
    </w:p>
    <w:p w14:paraId="034898FF" w14:textId="77777777" w:rsidR="000141E4" w:rsidRDefault="00C8331B">
      <w:pPr>
        <w:pStyle w:val="Heading2"/>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signaling of </w:t>
                            </w:r>
                            <w:proofErr w:type="spellStart"/>
                            <w:r>
                              <w:rPr>
                                <w:szCs w:val="20"/>
                              </w:rPr>
                              <w:t>K_offset</w:t>
                            </w:r>
                            <w:proofErr w:type="spellEnd"/>
                            <w:r>
                              <w:rPr>
                                <w:szCs w:val="20"/>
                              </w:rPr>
                              <w: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signaling of </w:t>
                      </w:r>
                      <w:proofErr w:type="spellStart"/>
                      <w:r>
                        <w:rPr>
                          <w:szCs w:val="20"/>
                        </w:rPr>
                        <w:t>K_offset</w:t>
                      </w:r>
                      <w:proofErr w:type="spellEnd"/>
                      <w:r>
                        <w:rPr>
                          <w:szCs w:val="20"/>
                        </w:rPr>
                        <w: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Heading1"/>
        <w:rPr>
          <w:lang w:val="en-US"/>
        </w:rPr>
      </w:pPr>
      <w:r>
        <w:rPr>
          <w:lang w:val="en-US"/>
        </w:rPr>
        <w:t>3</w:t>
      </w:r>
      <w:r>
        <w:rPr>
          <w:lang w:val="en-US"/>
        </w:rPr>
        <w:tab/>
        <w:t>[ACTIVE] Issue #3: K_offset unit and value range</w:t>
      </w:r>
    </w:p>
    <w:p w14:paraId="3C1E56A8" w14:textId="77777777" w:rsidR="000141E4" w:rsidRDefault="00C8331B">
      <w:pPr>
        <w:pStyle w:val="Heading2"/>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ListParagraph"/>
                              <w:numPr>
                                <w:ilvl w:val="0"/>
                                <w:numId w:val="29"/>
                              </w:numPr>
                              <w:rPr>
                                <w:szCs w:val="20"/>
                              </w:rPr>
                            </w:pPr>
                            <w:r>
                              <w:rPr>
                                <w:szCs w:val="20"/>
                              </w:rPr>
                              <w:t>LEO</w:t>
                            </w:r>
                            <w:r>
                              <w:rPr>
                                <w:szCs w:val="20"/>
                              </w:rPr>
                              <w:tab/>
                              <w:t>: 2~49 ms, 6 bits</w:t>
                            </w:r>
                          </w:p>
                          <w:p w14:paraId="7FB77C40" w14:textId="77777777" w:rsidR="007F62D0" w:rsidRDefault="007F62D0">
                            <w:pPr>
                              <w:pStyle w:val="ListParagraph"/>
                              <w:numPr>
                                <w:ilvl w:val="0"/>
                                <w:numId w:val="29"/>
                              </w:numPr>
                              <w:rPr>
                                <w:szCs w:val="20"/>
                              </w:rPr>
                            </w:pPr>
                            <w:r>
                              <w:rPr>
                                <w:szCs w:val="20"/>
                              </w:rPr>
                              <w:t>MEO: 47~396 ms, 9 bits</w:t>
                            </w:r>
                          </w:p>
                          <w:p w14:paraId="3D26AA45" w14:textId="77777777" w:rsidR="007F62D0" w:rsidRDefault="007F62D0">
                            <w:pPr>
                              <w:pStyle w:val="ListParagraph"/>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ListParagraph"/>
                              <w:numPr>
                                <w:ilvl w:val="0"/>
                                <w:numId w:val="30"/>
                              </w:numPr>
                              <w:rPr>
                                <w:szCs w:val="20"/>
                              </w:rPr>
                            </w:pPr>
                            <w:r>
                              <w:rPr>
                                <w:szCs w:val="20"/>
                              </w:rPr>
                              <w:t>Cell specific K_offset</w:t>
                            </w:r>
                          </w:p>
                          <w:p w14:paraId="3D48713C" w14:textId="77777777" w:rsidR="007F62D0" w:rsidRDefault="007F62D0">
                            <w:pPr>
                              <w:pStyle w:val="ListParagraph"/>
                              <w:numPr>
                                <w:ilvl w:val="0"/>
                                <w:numId w:val="30"/>
                              </w:numPr>
                              <w:rPr>
                                <w:szCs w:val="20"/>
                              </w:rPr>
                            </w:pPr>
                            <w:r>
                              <w:rPr>
                                <w:szCs w:val="20"/>
                              </w:rPr>
                              <w:t>Common TA parameters</w:t>
                            </w:r>
                          </w:p>
                          <w:p w14:paraId="1F2CF220" w14:textId="77777777" w:rsidR="007F62D0" w:rsidRDefault="007F62D0">
                            <w:pPr>
                              <w:pStyle w:val="ListParagraph"/>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K_offset,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ListParagraph"/>
                              <w:numPr>
                                <w:ilvl w:val="0"/>
                                <w:numId w:val="31"/>
                              </w:numPr>
                              <w:rPr>
                                <w:szCs w:val="20"/>
                              </w:rPr>
                            </w:pPr>
                            <w:r>
                              <w:rPr>
                                <w:szCs w:val="20"/>
                              </w:rPr>
                              <w:t>bits indicate the orbit type</w:t>
                            </w:r>
                          </w:p>
                          <w:p w14:paraId="0EA7A48A" w14:textId="77777777" w:rsidR="007F62D0" w:rsidRPr="00792CAF" w:rsidRDefault="007F62D0">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ListParagraph"/>
                        <w:numPr>
                          <w:ilvl w:val="0"/>
                          <w:numId w:val="29"/>
                        </w:numPr>
                        <w:rPr>
                          <w:szCs w:val="20"/>
                        </w:rPr>
                      </w:pPr>
                      <w:r>
                        <w:rPr>
                          <w:szCs w:val="20"/>
                        </w:rPr>
                        <w:t>LEO</w:t>
                      </w:r>
                      <w:r>
                        <w:rPr>
                          <w:szCs w:val="20"/>
                        </w:rPr>
                        <w:tab/>
                        <w:t>: 2~49 ms, 6 bits</w:t>
                      </w:r>
                    </w:p>
                    <w:p w14:paraId="7FB77C40" w14:textId="77777777" w:rsidR="007F62D0" w:rsidRDefault="007F62D0">
                      <w:pPr>
                        <w:pStyle w:val="ListParagraph"/>
                        <w:numPr>
                          <w:ilvl w:val="0"/>
                          <w:numId w:val="29"/>
                        </w:numPr>
                        <w:rPr>
                          <w:szCs w:val="20"/>
                        </w:rPr>
                      </w:pPr>
                      <w:r>
                        <w:rPr>
                          <w:szCs w:val="20"/>
                        </w:rPr>
                        <w:t>MEO: 47~396 ms, 9 bits</w:t>
                      </w:r>
                    </w:p>
                    <w:p w14:paraId="3D26AA45" w14:textId="77777777" w:rsidR="007F62D0" w:rsidRDefault="007F62D0">
                      <w:pPr>
                        <w:pStyle w:val="ListParagraph"/>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ListParagraph"/>
                        <w:numPr>
                          <w:ilvl w:val="0"/>
                          <w:numId w:val="30"/>
                        </w:numPr>
                        <w:rPr>
                          <w:szCs w:val="20"/>
                        </w:rPr>
                      </w:pPr>
                      <w:r>
                        <w:rPr>
                          <w:szCs w:val="20"/>
                        </w:rPr>
                        <w:t>Cell specific K_offset</w:t>
                      </w:r>
                    </w:p>
                    <w:p w14:paraId="3D48713C" w14:textId="77777777" w:rsidR="007F62D0" w:rsidRDefault="007F62D0">
                      <w:pPr>
                        <w:pStyle w:val="ListParagraph"/>
                        <w:numPr>
                          <w:ilvl w:val="0"/>
                          <w:numId w:val="30"/>
                        </w:numPr>
                        <w:rPr>
                          <w:szCs w:val="20"/>
                        </w:rPr>
                      </w:pPr>
                      <w:r>
                        <w:rPr>
                          <w:szCs w:val="20"/>
                        </w:rPr>
                        <w:t>Common TA parameters</w:t>
                      </w:r>
                    </w:p>
                    <w:p w14:paraId="1F2CF220" w14:textId="77777777" w:rsidR="007F62D0" w:rsidRDefault="007F62D0">
                      <w:pPr>
                        <w:pStyle w:val="ListParagraph"/>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K_offset,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ListParagraph"/>
                        <w:numPr>
                          <w:ilvl w:val="0"/>
                          <w:numId w:val="31"/>
                        </w:numPr>
                        <w:rPr>
                          <w:szCs w:val="20"/>
                        </w:rPr>
                      </w:pPr>
                      <w:r>
                        <w:rPr>
                          <w:szCs w:val="20"/>
                        </w:rPr>
                        <w:t>bits indicate the orbit type</w:t>
                      </w:r>
                    </w:p>
                    <w:p w14:paraId="0EA7A48A" w14:textId="77777777" w:rsidR="007F62D0" w:rsidRPr="00792CAF" w:rsidRDefault="007F62D0">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K_offset is 0 – 542 ms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K_offset is 0 – 542 ms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ListParagraph"/>
                              <w:numPr>
                                <w:ilvl w:val="0"/>
                                <w:numId w:val="32"/>
                              </w:numPr>
                              <w:rPr>
                                <w:szCs w:val="20"/>
                              </w:rPr>
                            </w:pPr>
                            <w:r>
                              <w:rPr>
                                <w:szCs w:val="20"/>
                              </w:rPr>
                              <w:t>LEO: 0-63 ms</w:t>
                            </w:r>
                          </w:p>
                          <w:p w14:paraId="4F0E03AB" w14:textId="77777777" w:rsidR="007F62D0" w:rsidRDefault="007F62D0">
                            <w:pPr>
                              <w:pStyle w:val="ListParagraph"/>
                              <w:numPr>
                                <w:ilvl w:val="0"/>
                                <w:numId w:val="32"/>
                              </w:numPr>
                              <w:rPr>
                                <w:szCs w:val="20"/>
                              </w:rPr>
                            </w:pPr>
                            <w:r>
                              <w:rPr>
                                <w:szCs w:val="20"/>
                              </w:rPr>
                              <w:t>MEO: 64-575 ms</w:t>
                            </w:r>
                          </w:p>
                          <w:p w14:paraId="67AFA929" w14:textId="77777777" w:rsidR="007F62D0" w:rsidRDefault="007F62D0">
                            <w:pPr>
                              <w:pStyle w:val="ListParagraph"/>
                              <w:numPr>
                                <w:ilvl w:val="0"/>
                                <w:numId w:val="32"/>
                              </w:numPr>
                              <w:rPr>
                                <w:szCs w:val="20"/>
                              </w:rPr>
                            </w:pPr>
                            <w:r>
                              <w:rPr>
                                <w:szCs w:val="20"/>
                              </w:rPr>
                              <w:t>GEO: 479-542 ms</w:t>
                            </w:r>
                          </w:p>
                          <w:p w14:paraId="58F97544" w14:textId="77777777" w:rsidR="007F62D0" w:rsidRDefault="007F62D0">
                            <w:pPr>
                              <w:pStyle w:val="ListParagraph"/>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ListParagraph"/>
                        <w:numPr>
                          <w:ilvl w:val="0"/>
                          <w:numId w:val="32"/>
                        </w:numPr>
                        <w:rPr>
                          <w:szCs w:val="20"/>
                        </w:rPr>
                      </w:pPr>
                      <w:r>
                        <w:rPr>
                          <w:szCs w:val="20"/>
                        </w:rPr>
                        <w:t>LEO: 0-63 ms</w:t>
                      </w:r>
                    </w:p>
                    <w:p w14:paraId="4F0E03AB" w14:textId="77777777" w:rsidR="007F62D0" w:rsidRDefault="007F62D0">
                      <w:pPr>
                        <w:pStyle w:val="ListParagraph"/>
                        <w:numPr>
                          <w:ilvl w:val="0"/>
                          <w:numId w:val="32"/>
                        </w:numPr>
                        <w:rPr>
                          <w:szCs w:val="20"/>
                        </w:rPr>
                      </w:pPr>
                      <w:r>
                        <w:rPr>
                          <w:szCs w:val="20"/>
                        </w:rPr>
                        <w:t>MEO: 64-575 ms</w:t>
                      </w:r>
                    </w:p>
                    <w:p w14:paraId="67AFA929" w14:textId="77777777" w:rsidR="007F62D0" w:rsidRDefault="007F62D0">
                      <w:pPr>
                        <w:pStyle w:val="ListParagraph"/>
                        <w:numPr>
                          <w:ilvl w:val="0"/>
                          <w:numId w:val="32"/>
                        </w:numPr>
                        <w:rPr>
                          <w:szCs w:val="20"/>
                        </w:rPr>
                      </w:pPr>
                      <w:r>
                        <w:rPr>
                          <w:szCs w:val="20"/>
                        </w:rPr>
                        <w:t>GEO: 479-542 ms</w:t>
                      </w:r>
                    </w:p>
                    <w:p w14:paraId="58F97544" w14:textId="77777777" w:rsidR="007F62D0" w:rsidRDefault="007F62D0">
                      <w:pPr>
                        <w:pStyle w:val="ListParagraph"/>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v:textbox>
                <w10:anchorlock/>
              </v:shape>
            </w:pict>
          </mc:Fallback>
        </mc:AlternateContent>
      </w:r>
    </w:p>
    <w:p w14:paraId="34AEEF82" w14:textId="77777777" w:rsidR="000141E4" w:rsidRDefault="00C8331B">
      <w:pPr>
        <w:pStyle w:val="Heading3"/>
      </w:pPr>
      <w:r>
        <w:rPr>
          <w:lang w:val="en-US"/>
        </w:rPr>
        <w:t>3</w:t>
      </w:r>
      <w:r>
        <w:t>.1.1</w:t>
      </w:r>
      <w:r>
        <w:tab/>
        <w:t>K_offset value range</w:t>
      </w:r>
    </w:p>
    <w:p w14:paraId="362724D9"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ListParagraph"/>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ListParagraph"/>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ListParagraph"/>
        <w:numPr>
          <w:ilvl w:val="1"/>
          <w:numId w:val="33"/>
        </w:numPr>
        <w:rPr>
          <w:rFonts w:ascii="Arial" w:hAnsi="Arial" w:cs="Arial"/>
          <w:lang w:val="en-GB"/>
        </w:rPr>
      </w:pPr>
      <w:r>
        <w:rPr>
          <w:rFonts w:ascii="Arial" w:hAnsi="Arial" w:cs="Arial"/>
          <w:lang w:val="en-GB"/>
        </w:rPr>
        <w:t>[Huawei/</w:t>
      </w:r>
      <w:proofErr w:type="spellStart"/>
      <w:r>
        <w:rPr>
          <w:rFonts w:ascii="Arial" w:hAnsi="Arial" w:cs="Arial"/>
          <w:lang w:val="en-GB"/>
        </w:rPr>
        <w:t>HiSi</w:t>
      </w:r>
      <w:proofErr w:type="spellEnd"/>
      <w:r>
        <w:rPr>
          <w:rFonts w:ascii="Arial" w:hAnsi="Arial" w:cs="Arial"/>
          <w:lang w:val="en-GB"/>
        </w:rPr>
        <w:t xml:space="preserve">]: LEO: 2 – 49 ms; MEO: 47 – 396 ms; GEO: 239 – 542 </w:t>
      </w:r>
      <w:proofErr w:type="spellStart"/>
      <w:r>
        <w:rPr>
          <w:rFonts w:ascii="Arial" w:hAnsi="Arial" w:cs="Arial"/>
          <w:lang w:val="en-GB"/>
        </w:rPr>
        <w:t>ms</w:t>
      </w:r>
      <w:proofErr w:type="spellEnd"/>
      <w:r>
        <w:rPr>
          <w:rFonts w:ascii="Arial" w:hAnsi="Arial" w:cs="Arial"/>
          <w:lang w:val="en-GB"/>
        </w:rPr>
        <w:t>.</w:t>
      </w:r>
    </w:p>
    <w:p w14:paraId="3534843A"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[Samsung]: LEO: 0 – 63 ms; MEO: 46 – 410 ms; GEO: 238 – 556 </w:t>
      </w:r>
      <w:proofErr w:type="spellStart"/>
      <w:r>
        <w:rPr>
          <w:rFonts w:ascii="Arial" w:hAnsi="Arial" w:cs="Arial"/>
          <w:lang w:val="en-GB"/>
        </w:rPr>
        <w:t>ms</w:t>
      </w:r>
      <w:proofErr w:type="spellEnd"/>
      <w:r>
        <w:rPr>
          <w:rFonts w:ascii="Arial" w:hAnsi="Arial" w:cs="Arial"/>
          <w:lang w:val="en-GB"/>
        </w:rPr>
        <w:t>.</w:t>
      </w:r>
    </w:p>
    <w:p w14:paraId="3AC17924"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[Qualcomm]: LEO: 0 – 63 ms; MEO: 64 – 575 ms; GEO: 479 – 542 </w:t>
      </w:r>
      <w:proofErr w:type="spellStart"/>
      <w:r>
        <w:rPr>
          <w:rFonts w:ascii="Arial" w:hAnsi="Arial" w:cs="Arial"/>
          <w:lang w:val="en-GB"/>
        </w:rPr>
        <w:t>ms</w:t>
      </w:r>
      <w:proofErr w:type="spellEnd"/>
      <w:r>
        <w:rPr>
          <w:rFonts w:ascii="Arial" w:hAnsi="Arial" w:cs="Arial"/>
          <w:lang w:val="en-GB"/>
        </w:rPr>
        <w:t>.</w:t>
      </w:r>
    </w:p>
    <w:p w14:paraId="2B512C47"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[CMCC]: ATG/HAPS: 0 – 2 </w:t>
      </w:r>
      <w:proofErr w:type="spellStart"/>
      <w:r>
        <w:rPr>
          <w:rFonts w:ascii="Arial" w:hAnsi="Arial" w:cs="Arial"/>
          <w:lang w:val="en-GB"/>
        </w:rPr>
        <w:t>ms</w:t>
      </w:r>
      <w:proofErr w:type="spellEnd"/>
      <w:r>
        <w:rPr>
          <w:rFonts w:ascii="Arial" w:hAnsi="Arial" w:cs="Arial"/>
          <w:lang w:val="en-GB"/>
        </w:rPr>
        <w:t>.</w:t>
      </w:r>
    </w:p>
    <w:p w14:paraId="641C5D3B" w14:textId="77777777" w:rsidR="000141E4" w:rsidRDefault="00C8331B">
      <w:pPr>
        <w:pStyle w:val="ListParagraph"/>
        <w:numPr>
          <w:ilvl w:val="1"/>
          <w:numId w:val="33"/>
        </w:numPr>
        <w:rPr>
          <w:rFonts w:ascii="Arial" w:hAnsi="Arial" w:cs="Arial"/>
          <w:lang w:val="en-GB"/>
        </w:rPr>
      </w:pPr>
      <w:r>
        <w:rPr>
          <w:rFonts w:ascii="Arial" w:hAnsi="Arial" w:cs="Arial"/>
          <w:lang w:val="en-GB"/>
        </w:rPr>
        <w:lastRenderedPageBreak/>
        <w:t xml:space="preserve">[ZTE]: ATG/HAPS: up to </w:t>
      </w:r>
      <w:proofErr w:type="spellStart"/>
      <w:r>
        <w:rPr>
          <w:rFonts w:ascii="Arial" w:hAnsi="Arial" w:cs="Arial"/>
          <w:lang w:val="en-GB"/>
        </w:rPr>
        <w:t>gNB</w:t>
      </w:r>
      <w:proofErr w:type="spellEnd"/>
      <w:r>
        <w:rPr>
          <w:rFonts w:ascii="Arial" w:hAnsi="Arial" w:cs="Arial"/>
          <w:lang w:val="en-GB"/>
        </w:rPr>
        <w:t xml:space="preserve"> implementation (e.g., K_offset can be zero)</w:t>
      </w:r>
    </w:p>
    <w:p w14:paraId="2F319E8A" w14:textId="77777777" w:rsidR="000141E4" w:rsidRDefault="00C8331B">
      <w:pPr>
        <w:pStyle w:val="Heading3"/>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Pr="00581991" w:rsidRDefault="00C8331B">
      <w:pPr>
        <w:pStyle w:val="ListParagraph"/>
        <w:numPr>
          <w:ilvl w:val="0"/>
          <w:numId w:val="34"/>
        </w:numPr>
        <w:rPr>
          <w:rFonts w:ascii="Arial" w:eastAsiaTheme="minorEastAsia" w:hAnsi="Arial" w:cs="Arial"/>
          <w:lang w:val="da-DK"/>
        </w:rPr>
      </w:pPr>
      <w:r w:rsidRPr="00581991">
        <w:rPr>
          <w:rFonts w:ascii="Arial" w:eastAsiaTheme="minorEastAsia" w:hAnsi="Arial" w:cs="Arial"/>
          <w:lang w:val="da-DK"/>
        </w:rPr>
        <w:t>120 kHz: [</w:t>
      </w:r>
      <w:proofErr w:type="spellStart"/>
      <w:r w:rsidRPr="00581991">
        <w:rPr>
          <w:rFonts w:ascii="Arial" w:eastAsiaTheme="minorEastAsia" w:hAnsi="Arial" w:cs="Arial"/>
          <w:lang w:val="da-DK"/>
        </w:rPr>
        <w:t>Spreadtrum</w:t>
      </w:r>
      <w:proofErr w:type="spellEnd"/>
      <w:r w:rsidRPr="00581991">
        <w:rPr>
          <w:rFonts w:ascii="Arial" w:eastAsiaTheme="minorEastAsia" w:hAnsi="Arial" w:cs="Arial"/>
          <w:lang w:val="da-DK"/>
        </w:rPr>
        <w:t>, SK Telecom/ETRI]</w:t>
      </w:r>
    </w:p>
    <w:p w14:paraId="752D28EF" w14:textId="77777777" w:rsidR="000141E4" w:rsidRDefault="00C8331B">
      <w:pPr>
        <w:pStyle w:val="Heading2"/>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No need to define; up to </w:t>
      </w:r>
      <w:proofErr w:type="spellStart"/>
      <w:r>
        <w:rPr>
          <w:rFonts w:ascii="Arial" w:hAnsi="Arial" w:cs="Arial"/>
          <w:highlight w:val="yellow"/>
          <w:lang w:val="en-US"/>
        </w:rPr>
        <w:t>gNB</w:t>
      </w:r>
      <w:proofErr w:type="spellEnd"/>
      <w:r>
        <w:rPr>
          <w:rFonts w:ascii="Arial" w:hAnsi="Arial" w:cs="Arial"/>
          <w:highlight w:val="yellow"/>
          <w:lang w:val="en-US"/>
        </w:rPr>
        <w:t xml:space="preserve"> implementation </w:t>
      </w:r>
      <w:r>
        <w:rPr>
          <w:rFonts w:ascii="Arial" w:hAnsi="Arial" w:cs="Arial"/>
          <w:highlight w:val="yellow"/>
          <w:lang w:val="en-GB"/>
        </w:rPr>
        <w:t>(e.g., K_offset can be zero)</w:t>
      </w:r>
    </w:p>
    <w:p w14:paraId="3CA104D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BodyText"/>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BodyText"/>
              <w:spacing w:line="254" w:lineRule="auto"/>
              <w:rPr>
                <w:rFonts w:cs="Arial"/>
              </w:rPr>
            </w:pPr>
            <w:r>
              <w:rPr>
                <w:rFonts w:cs="Arial"/>
              </w:rPr>
              <w:t xml:space="preserve">Q1: We prefer Option a (Option 1) for simplicity. There is some remaining work in Option 2, e.g., </w:t>
            </w:r>
            <w:proofErr w:type="spellStart"/>
            <w:r>
              <w:rPr>
                <w:rFonts w:cs="Arial"/>
              </w:rPr>
              <w:t>Koffset</w:t>
            </w:r>
            <w:proofErr w:type="spellEnd"/>
            <w:r>
              <w:rPr>
                <w:rFonts w:cs="Arial"/>
              </w:rPr>
              <w:t xml:space="preserve"> for HAPS </w:t>
            </w:r>
            <w:proofErr w:type="spellStart"/>
            <w:r>
              <w:rPr>
                <w:rFonts w:cs="Arial"/>
              </w:rPr>
              <w:t>or</w:t>
            </w:r>
            <w:proofErr w:type="spellEnd"/>
            <w:r>
              <w:rPr>
                <w:rFonts w:cs="Arial"/>
              </w:rPr>
              <w:t xml:space="preserve"> ATG. Also, the value ranges of LEO/MEO/GEO in Option 2 need to be further aligned between companies.  </w:t>
            </w:r>
          </w:p>
          <w:p w14:paraId="49F37201" w14:textId="77777777" w:rsidR="000141E4" w:rsidRDefault="00C8331B">
            <w:pPr>
              <w:pStyle w:val="BodyText"/>
              <w:spacing w:line="254" w:lineRule="auto"/>
              <w:rPr>
                <w:rFonts w:cs="Arial"/>
              </w:rPr>
            </w:pPr>
            <w:r>
              <w:rPr>
                <w:rFonts w:cs="Arial"/>
              </w:rPr>
              <w:t>Q2: We prefer Option a</w:t>
            </w:r>
          </w:p>
          <w:p w14:paraId="1B69754B" w14:textId="77777777" w:rsidR="000141E4" w:rsidRDefault="00C8331B">
            <w:pPr>
              <w:pStyle w:val="BodyText"/>
              <w:spacing w:line="254" w:lineRule="auto"/>
              <w:rPr>
                <w:rFonts w:cs="Arial"/>
              </w:rPr>
            </w:pPr>
            <w:r>
              <w:rPr>
                <w:rFonts w:cs="Arial"/>
              </w:rPr>
              <w:t>Q3: We prefer Option b</w:t>
            </w:r>
          </w:p>
          <w:p w14:paraId="37C58B6C" w14:textId="77777777" w:rsidR="000141E4" w:rsidRDefault="00C8331B">
            <w:pPr>
              <w:pStyle w:val="BodyText"/>
              <w:spacing w:line="254" w:lineRule="auto"/>
              <w:rPr>
                <w:rFonts w:cs="Arial"/>
              </w:rPr>
            </w:pPr>
            <w:r>
              <w:rPr>
                <w:rFonts w:cs="Arial"/>
              </w:rPr>
              <w:t>Q4: We prefer Option a</w:t>
            </w:r>
          </w:p>
          <w:p w14:paraId="30828B85" w14:textId="77777777" w:rsidR="000141E4" w:rsidRDefault="00C8331B">
            <w:pPr>
              <w:pStyle w:val="BodyText"/>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BodyText"/>
              <w:spacing w:line="254" w:lineRule="auto"/>
              <w:rPr>
                <w:rFonts w:cs="Arial"/>
              </w:rPr>
            </w:pPr>
            <w:r>
              <w:rPr>
                <w:rFonts w:cs="Arial" w:hint="eastAsia"/>
              </w:rPr>
              <w:t>F</w:t>
            </w:r>
            <w:r>
              <w:rPr>
                <w:rFonts w:cs="Arial"/>
              </w:rPr>
              <w:t>or 1), we prefer option 2.</w:t>
            </w:r>
          </w:p>
          <w:p w14:paraId="446BBE2F" w14:textId="77777777" w:rsidR="000141E4" w:rsidRDefault="00C8331B">
            <w:pPr>
              <w:pStyle w:val="BodyText"/>
              <w:spacing w:line="254" w:lineRule="auto"/>
              <w:rPr>
                <w:rFonts w:cs="Arial"/>
              </w:rPr>
            </w:pPr>
            <w:r>
              <w:rPr>
                <w:rFonts w:cs="Arial" w:hint="eastAsia"/>
              </w:rPr>
              <w:t>F</w:t>
            </w:r>
            <w:r>
              <w:rPr>
                <w:rFonts w:cs="Arial"/>
              </w:rPr>
              <w:t>or 3), we prefer option c.</w:t>
            </w:r>
          </w:p>
          <w:p w14:paraId="746BF3C0" w14:textId="77777777" w:rsidR="000141E4" w:rsidRDefault="00C8331B">
            <w:pPr>
              <w:pStyle w:val="BodyText"/>
              <w:spacing w:line="254" w:lineRule="auto"/>
              <w:rPr>
                <w:rFonts w:cs="Arial"/>
              </w:rPr>
            </w:pPr>
            <w:r>
              <w:rPr>
                <w:rFonts w:cs="Arial" w:hint="eastAsia"/>
              </w:rPr>
              <w:t>F</w:t>
            </w:r>
            <w:r>
              <w:rPr>
                <w:rFonts w:cs="Arial"/>
              </w:rPr>
              <w:t>or 4), we prefer option a.</w:t>
            </w:r>
          </w:p>
          <w:p w14:paraId="6C73156B" w14:textId="77777777" w:rsidR="000141E4" w:rsidRDefault="00C8331B">
            <w:pPr>
              <w:pStyle w:val="BodyText"/>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BodyText"/>
              <w:spacing w:line="254" w:lineRule="auto"/>
              <w:rPr>
                <w:rFonts w:cs="Arial"/>
              </w:rPr>
            </w:pPr>
            <w:r>
              <w:rPr>
                <w:rFonts w:cs="Arial"/>
              </w:rPr>
              <w:t>1) Option 1</w:t>
            </w:r>
          </w:p>
          <w:p w14:paraId="483D887D" w14:textId="77777777" w:rsidR="000141E4" w:rsidRDefault="00C8331B">
            <w:pPr>
              <w:pStyle w:val="BodyText"/>
              <w:spacing w:line="254" w:lineRule="auto"/>
              <w:rPr>
                <w:rFonts w:cs="Arial"/>
              </w:rPr>
            </w:pPr>
            <w:r>
              <w:rPr>
                <w:rFonts w:cs="Arial"/>
              </w:rPr>
              <w:t>2) Slight preference for a.</w:t>
            </w:r>
          </w:p>
          <w:p w14:paraId="7BA9FB86" w14:textId="77777777" w:rsidR="000141E4" w:rsidRDefault="00C8331B">
            <w:pPr>
              <w:pStyle w:val="BodyText"/>
              <w:spacing w:line="254" w:lineRule="auto"/>
              <w:rPr>
                <w:rFonts w:cs="Arial"/>
              </w:rPr>
            </w:pPr>
            <w:r>
              <w:rPr>
                <w:rFonts w:cs="Arial"/>
              </w:rPr>
              <w:t xml:space="preserve">3) Slight preference for c. </w:t>
            </w:r>
          </w:p>
          <w:p w14:paraId="432334E5" w14:textId="77777777" w:rsidR="000141E4" w:rsidRDefault="00C8331B">
            <w:pPr>
              <w:pStyle w:val="BodyText"/>
              <w:spacing w:line="254" w:lineRule="auto"/>
              <w:rPr>
                <w:rFonts w:cs="Arial"/>
              </w:rPr>
            </w:pPr>
            <w:r>
              <w:rPr>
                <w:rFonts w:cs="Arial"/>
              </w:rPr>
              <w:t>4) Slight preference for a.</w:t>
            </w:r>
          </w:p>
          <w:p w14:paraId="38B120B7" w14:textId="77777777" w:rsidR="000141E4" w:rsidRDefault="00C8331B">
            <w:pPr>
              <w:pStyle w:val="BodyText"/>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BodyText"/>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BodyText"/>
              <w:spacing w:line="254" w:lineRule="auto"/>
              <w:rPr>
                <w:rFonts w:cs="Arial"/>
              </w:rPr>
            </w:pPr>
            <w:r>
              <w:rPr>
                <w:rFonts w:cs="Arial"/>
              </w:rPr>
              <w:t xml:space="preserve">For 2). No strong preference. </w:t>
            </w:r>
          </w:p>
          <w:p w14:paraId="4C4CD739" w14:textId="77777777" w:rsidR="000141E4" w:rsidRDefault="000141E4">
            <w:pPr>
              <w:pStyle w:val="BodyText"/>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BodyText"/>
              <w:spacing w:line="254" w:lineRule="auto"/>
              <w:rPr>
                <w:rFonts w:cs="Arial"/>
                <w:szCs w:val="21"/>
              </w:rPr>
            </w:pPr>
            <w:r>
              <w:rPr>
                <w:rFonts w:cs="Arial"/>
                <w:szCs w:val="21"/>
              </w:rPr>
              <w:t xml:space="preserve">2) We prefer Option b. Compared with </w:t>
            </w:r>
            <w:proofErr w:type="spellStart"/>
            <w:r>
              <w:rPr>
                <w:rFonts w:cs="Arial"/>
                <w:szCs w:val="21"/>
              </w:rPr>
              <w:t>option</w:t>
            </w:r>
            <w:proofErr w:type="spellEnd"/>
            <w:r>
              <w:rPr>
                <w:rFonts w:cs="Arial"/>
                <w:szCs w:val="21"/>
              </w:rPr>
              <w:t xml:space="preserve"> b, </w:t>
            </w:r>
            <w:proofErr w:type="spellStart"/>
            <w:r>
              <w:rPr>
                <w:rFonts w:cs="Arial"/>
                <w:szCs w:val="21"/>
              </w:rPr>
              <w:t>option</w:t>
            </w:r>
            <w:proofErr w:type="spellEnd"/>
            <w:r>
              <w:rPr>
                <w:rFonts w:cs="Arial"/>
                <w:szCs w:val="21"/>
              </w:rPr>
              <w:t xml:space="preserve"> a also </w:t>
            </w:r>
            <w:proofErr w:type="spellStart"/>
            <w:r>
              <w:rPr>
                <w:rFonts w:cs="Arial"/>
                <w:szCs w:val="21"/>
              </w:rPr>
              <w:t>requires</w:t>
            </w:r>
            <w:proofErr w:type="spellEnd"/>
            <w:r>
              <w:rPr>
                <w:rFonts w:cs="Arial"/>
                <w:szCs w:val="21"/>
              </w:rPr>
              <w:t xml:space="preserve"> 10 bits.</w:t>
            </w:r>
          </w:p>
          <w:p w14:paraId="41ACC77E" w14:textId="77777777" w:rsidR="000141E4" w:rsidRDefault="00C8331B">
            <w:pPr>
              <w:pStyle w:val="BodyText"/>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BodyText"/>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BodyText"/>
              <w:spacing w:line="254" w:lineRule="auto"/>
              <w:rPr>
                <w:rFonts w:cs="Arial"/>
              </w:rPr>
            </w:pPr>
            <w:r>
              <w:rPr>
                <w:rFonts w:cs="Arial"/>
              </w:rPr>
              <w:t xml:space="preserve">Q1: We prefer Option 1 for simplicity. Specially because the “orbit/scenario </w:t>
            </w:r>
            <w:proofErr w:type="spellStart"/>
            <w:r>
              <w:rPr>
                <w:rFonts w:cs="Arial"/>
              </w:rPr>
              <w:t>determination</w:t>
            </w:r>
            <w:proofErr w:type="spellEnd"/>
            <w:r>
              <w:rPr>
                <w:rFonts w:cs="Arial"/>
              </w:rPr>
              <w:t xml:space="preserve">” was not </w:t>
            </w:r>
            <w:proofErr w:type="spellStart"/>
            <w:r>
              <w:rPr>
                <w:rFonts w:cs="Arial"/>
              </w:rPr>
              <w:t>analyzed</w:t>
            </w:r>
            <w:proofErr w:type="spellEnd"/>
            <w:r>
              <w:rPr>
                <w:rFonts w:cs="Arial"/>
              </w:rPr>
              <w:t xml:space="preserve"> in </w:t>
            </w:r>
            <w:proofErr w:type="spellStart"/>
            <w:r>
              <w:rPr>
                <w:rFonts w:cs="Arial"/>
              </w:rPr>
              <w:t>details</w:t>
            </w:r>
            <w:proofErr w:type="spellEnd"/>
            <w:r>
              <w:rPr>
                <w:rFonts w:cs="Arial"/>
              </w:rPr>
              <w:t xml:space="preserve"> </w:t>
            </w:r>
            <w:proofErr w:type="spellStart"/>
            <w:r>
              <w:rPr>
                <w:rFonts w:cs="Arial"/>
              </w:rPr>
              <w:t>or</w:t>
            </w:r>
            <w:proofErr w:type="spellEnd"/>
            <w:r>
              <w:rPr>
                <w:rFonts w:cs="Arial"/>
              </w:rPr>
              <w:t xml:space="preserve">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BodyText"/>
              <w:spacing w:line="254" w:lineRule="auto"/>
              <w:rPr>
                <w:rFonts w:cs="Arial"/>
              </w:rPr>
            </w:pPr>
            <w:r>
              <w:rPr>
                <w:rFonts w:cs="Arial"/>
              </w:rPr>
              <w:t>Q2: b</w:t>
            </w:r>
          </w:p>
          <w:p w14:paraId="458AD52F" w14:textId="77777777" w:rsidR="000141E4" w:rsidRDefault="00C8331B">
            <w:pPr>
              <w:pStyle w:val="BodyText"/>
              <w:spacing w:line="254" w:lineRule="auto"/>
              <w:rPr>
                <w:rFonts w:cs="Arial"/>
              </w:rPr>
            </w:pPr>
            <w:r>
              <w:rPr>
                <w:rFonts w:cs="Arial"/>
              </w:rPr>
              <w:lastRenderedPageBreak/>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BodyText"/>
              <w:spacing w:line="254" w:lineRule="auto"/>
              <w:rPr>
                <w:rFonts w:cs="Arial"/>
              </w:rPr>
            </w:pPr>
            <w:r>
              <w:rPr>
                <w:rFonts w:cs="Arial"/>
              </w:rPr>
              <w:t>Q4: b</w:t>
            </w:r>
          </w:p>
          <w:p w14:paraId="6A500A7F" w14:textId="77777777" w:rsidR="000141E4" w:rsidRDefault="00C8331B">
            <w:pPr>
              <w:pStyle w:val="BodyText"/>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BodyText"/>
              <w:spacing w:line="252" w:lineRule="auto"/>
              <w:rPr>
                <w:rFonts w:eastAsia="Yu Mincho" w:cs="Arial"/>
              </w:rPr>
            </w:pPr>
            <w:r>
              <w:rPr>
                <w:rFonts w:eastAsia="Yu Mincho" w:cs="Arial"/>
              </w:rPr>
              <w:t xml:space="preserve">1) Option 1 is preferable for K_offset indication. But, </w:t>
            </w:r>
            <w:proofErr w:type="spellStart"/>
            <w:r>
              <w:rPr>
                <w:rFonts w:eastAsia="Yu Mincho" w:cs="Arial"/>
              </w:rPr>
              <w:t>if</w:t>
            </w:r>
            <w:proofErr w:type="spellEnd"/>
            <w:r>
              <w:rPr>
                <w:rFonts w:eastAsia="Yu Mincho" w:cs="Arial"/>
              </w:rPr>
              <w:t xml:space="preserve"> different </w:t>
            </w:r>
            <w:proofErr w:type="spellStart"/>
            <w:r>
              <w:rPr>
                <w:rFonts w:eastAsia="Yu Mincho" w:cs="Arial"/>
              </w:rPr>
              <w:t>signaling</w:t>
            </w:r>
            <w:proofErr w:type="spellEnd"/>
            <w:r>
              <w:rPr>
                <w:rFonts w:eastAsia="Yu Mincho" w:cs="Arial"/>
              </w:rPr>
              <w:t xml:space="preserve"> design for different scenarios is adopted for other RRC parameters, to align with such design is also fine. </w:t>
            </w:r>
          </w:p>
          <w:p w14:paraId="64366532" w14:textId="77777777" w:rsidR="000141E4" w:rsidRDefault="00C8331B">
            <w:pPr>
              <w:pStyle w:val="BodyText"/>
              <w:spacing w:line="252" w:lineRule="auto"/>
              <w:rPr>
                <w:rFonts w:eastAsia="Yu Mincho" w:cs="Arial"/>
              </w:rPr>
            </w:pPr>
            <w:r>
              <w:rPr>
                <w:rFonts w:eastAsia="Yu Mincho" w:cs="Arial"/>
              </w:rPr>
              <w:t>2) we support option a</w:t>
            </w:r>
          </w:p>
          <w:p w14:paraId="15D51E6F" w14:textId="77777777" w:rsidR="000141E4" w:rsidRDefault="00C8331B">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BodyText"/>
              <w:spacing w:line="252" w:lineRule="auto"/>
              <w:rPr>
                <w:rFonts w:eastAsia="Yu Mincho" w:cs="Arial"/>
              </w:rPr>
            </w:pPr>
            <w:r>
              <w:rPr>
                <w:rFonts w:eastAsia="Yu Mincho" w:cs="Arial"/>
              </w:rPr>
              <w:t>4) we support option b</w:t>
            </w:r>
          </w:p>
          <w:p w14:paraId="3127A864" w14:textId="77777777" w:rsidR="000141E4" w:rsidRDefault="00C8331B">
            <w:pPr>
              <w:pStyle w:val="BodyText"/>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BodyText"/>
              <w:spacing w:line="254" w:lineRule="auto"/>
              <w:rPr>
                <w:rFonts w:cs="Arial"/>
              </w:rPr>
            </w:pPr>
            <w:r>
              <w:rPr>
                <w:rFonts w:cs="Arial" w:hint="eastAsia"/>
              </w:rPr>
              <w:t>Q</w:t>
            </w:r>
            <w:r>
              <w:rPr>
                <w:rFonts w:cs="Arial"/>
              </w:rPr>
              <w:t xml:space="preserve">1: Option 2. In our view, a scenario indication can be broadcasted by the network, and it can be used for determining the value range and bit allocation for other NTN parameters, such as, Common TA parameters, satellite ephemeris, etc. Thus, </w:t>
            </w:r>
            <w:proofErr w:type="spellStart"/>
            <w:r>
              <w:rPr>
                <w:rFonts w:cs="Arial"/>
              </w:rPr>
              <w:t>significant</w:t>
            </w:r>
            <w:proofErr w:type="spellEnd"/>
            <w:r>
              <w:rPr>
                <w:rFonts w:cs="Arial"/>
              </w:rPr>
              <w:t xml:space="preserve">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w:t>
            </w:r>
            <w:proofErr w:type="spellStart"/>
            <w:r>
              <w:rPr>
                <w:rFonts w:cs="Arial"/>
              </w:rPr>
              <w:t>reduction</w:t>
            </w:r>
            <w:proofErr w:type="spellEnd"/>
            <w:r>
              <w:rPr>
                <w:rFonts w:cs="Arial"/>
              </w:rPr>
              <w:t xml:space="preserve"> </w:t>
            </w:r>
            <w:proofErr w:type="spellStart"/>
            <w:r>
              <w:rPr>
                <w:rFonts w:cs="Arial"/>
              </w:rPr>
              <w:t>can</w:t>
            </w:r>
            <w:proofErr w:type="spellEnd"/>
            <w:r>
              <w:rPr>
                <w:rFonts w:cs="Arial"/>
              </w:rPr>
              <w:t xml:space="preserve"> be expected.</w:t>
            </w:r>
          </w:p>
          <w:p w14:paraId="5FA56584" w14:textId="77777777" w:rsidR="000141E4" w:rsidRDefault="00C8331B">
            <w:pPr>
              <w:pStyle w:val="BodyText"/>
              <w:spacing w:line="254" w:lineRule="auto"/>
              <w:rPr>
                <w:rFonts w:cs="Arial"/>
              </w:rPr>
            </w:pPr>
            <w:r>
              <w:rPr>
                <w:rFonts w:cs="Arial" w:hint="eastAsia"/>
              </w:rPr>
              <w:t>Q</w:t>
            </w:r>
            <w:r>
              <w:rPr>
                <w:rFonts w:cs="Arial"/>
              </w:rPr>
              <w:t>4: Option a</w:t>
            </w:r>
          </w:p>
          <w:p w14:paraId="6734697E" w14:textId="77777777" w:rsidR="000141E4" w:rsidRDefault="00C8331B">
            <w:pPr>
              <w:pStyle w:val="BodyText"/>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BodyText"/>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BodyText"/>
              <w:spacing w:line="254" w:lineRule="auto"/>
              <w:rPr>
                <w:rFonts w:cs="Arial"/>
              </w:rPr>
            </w:pPr>
            <w:r>
              <w:rPr>
                <w:rFonts w:cs="Arial" w:hint="eastAsia"/>
              </w:rPr>
              <w:t>Q</w:t>
            </w:r>
            <w:r>
              <w:rPr>
                <w:rFonts w:cs="Arial"/>
              </w:rPr>
              <w:t>3: slightly prefer option c</w:t>
            </w:r>
          </w:p>
          <w:p w14:paraId="579CDF97" w14:textId="77777777" w:rsidR="000141E4" w:rsidRDefault="00C8331B">
            <w:pPr>
              <w:pStyle w:val="BodyText"/>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BodyText"/>
              <w:spacing w:line="252" w:lineRule="auto"/>
              <w:rPr>
                <w:rFonts w:cs="Arial"/>
              </w:rPr>
            </w:pPr>
            <w:r>
              <w:rPr>
                <w:rFonts w:cs="Arial"/>
              </w:rPr>
              <w:t>Q1: Option 1 is straightforward</w:t>
            </w:r>
          </w:p>
          <w:p w14:paraId="6EF34DD8" w14:textId="77777777" w:rsidR="000141E4" w:rsidRDefault="00C8331B">
            <w:pPr>
              <w:pStyle w:val="BodyText"/>
              <w:spacing w:line="252" w:lineRule="auto"/>
              <w:rPr>
                <w:rFonts w:cs="Arial"/>
              </w:rPr>
            </w:pPr>
            <w:r>
              <w:rPr>
                <w:rFonts w:cs="Arial"/>
              </w:rPr>
              <w:t>Q2: Option a</w:t>
            </w:r>
          </w:p>
          <w:p w14:paraId="06FE49F7" w14:textId="77777777" w:rsidR="000141E4" w:rsidRDefault="00C8331B">
            <w:pPr>
              <w:pStyle w:val="BodyText"/>
              <w:spacing w:line="252" w:lineRule="auto"/>
              <w:rPr>
                <w:rFonts w:cs="Arial"/>
              </w:rPr>
            </w:pPr>
            <w:r>
              <w:rPr>
                <w:rFonts w:cs="Arial"/>
              </w:rPr>
              <w:t>Q3: Option c</w:t>
            </w:r>
          </w:p>
          <w:p w14:paraId="64682AD2" w14:textId="77777777" w:rsidR="000141E4" w:rsidRDefault="00C8331B">
            <w:pPr>
              <w:pStyle w:val="BodyText"/>
              <w:spacing w:line="252" w:lineRule="auto"/>
              <w:rPr>
                <w:rFonts w:cs="Arial"/>
              </w:rPr>
            </w:pPr>
            <w:r>
              <w:rPr>
                <w:rFonts w:cs="Arial"/>
              </w:rPr>
              <w:t>Q4: Option b</w:t>
            </w:r>
          </w:p>
          <w:p w14:paraId="0B3FACEF" w14:textId="77777777" w:rsidR="000141E4" w:rsidRDefault="00C8331B">
            <w:pPr>
              <w:pStyle w:val="BodyText"/>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BodyText"/>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BodyText"/>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BodyText"/>
              <w:spacing w:line="254" w:lineRule="auto"/>
              <w:rPr>
                <w:rFonts w:cs="Arial"/>
              </w:rPr>
            </w:pPr>
            <w:r>
              <w:rPr>
                <w:rFonts w:cs="Arial"/>
              </w:rPr>
              <w:t>Q3: option 2 is not preferred.</w:t>
            </w:r>
          </w:p>
          <w:p w14:paraId="525CC298" w14:textId="77777777" w:rsidR="000141E4" w:rsidRDefault="00C8331B">
            <w:pPr>
              <w:pStyle w:val="BodyText"/>
              <w:spacing w:line="254" w:lineRule="auto"/>
              <w:rPr>
                <w:rFonts w:cs="Arial"/>
              </w:rPr>
            </w:pPr>
            <w:r>
              <w:rPr>
                <w:rFonts w:cs="Arial"/>
              </w:rPr>
              <w:t>Q4: b, this system information is not necessary for ATG/HAPS.</w:t>
            </w:r>
          </w:p>
          <w:p w14:paraId="4BA218A9" w14:textId="77777777" w:rsidR="000141E4" w:rsidRDefault="00C8331B">
            <w:pPr>
              <w:pStyle w:val="BodyText"/>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BodyText"/>
              <w:spacing w:line="254" w:lineRule="auto"/>
              <w:rPr>
                <w:rFonts w:cs="Arial"/>
              </w:rPr>
            </w:pPr>
            <w:r>
              <w:rPr>
                <w:rFonts w:cs="Arial" w:hint="eastAsia"/>
              </w:rPr>
              <w:t>F</w:t>
            </w:r>
            <w:r>
              <w:rPr>
                <w:rFonts w:cs="Arial"/>
              </w:rPr>
              <w:t>or 1), we support option 2.</w:t>
            </w:r>
          </w:p>
          <w:p w14:paraId="15D48324" w14:textId="77777777" w:rsidR="000141E4" w:rsidRDefault="00C8331B">
            <w:pPr>
              <w:pStyle w:val="BodyText"/>
              <w:spacing w:line="254" w:lineRule="auto"/>
              <w:rPr>
                <w:rFonts w:cs="Arial"/>
              </w:rPr>
            </w:pPr>
            <w:r>
              <w:rPr>
                <w:rFonts w:cs="Arial" w:hint="eastAsia"/>
              </w:rPr>
              <w:lastRenderedPageBreak/>
              <w:t>F</w:t>
            </w:r>
            <w:r>
              <w:rPr>
                <w:rFonts w:cs="Arial"/>
              </w:rPr>
              <w:t>or 3), we prefer option a.</w:t>
            </w:r>
          </w:p>
          <w:p w14:paraId="14B7A8E3" w14:textId="77777777" w:rsidR="000141E4" w:rsidRDefault="00C8331B">
            <w:pPr>
              <w:pStyle w:val="BodyText"/>
              <w:spacing w:line="254" w:lineRule="auto"/>
              <w:rPr>
                <w:rFonts w:cs="Arial"/>
              </w:rPr>
            </w:pPr>
            <w:r>
              <w:rPr>
                <w:rFonts w:cs="Arial" w:hint="eastAsia"/>
              </w:rPr>
              <w:t>F</w:t>
            </w:r>
            <w:r>
              <w:rPr>
                <w:rFonts w:cs="Arial"/>
              </w:rPr>
              <w:t>or 4), we prefer option b.</w:t>
            </w:r>
          </w:p>
          <w:p w14:paraId="64D6D7C4" w14:textId="77777777" w:rsidR="000141E4" w:rsidRDefault="00C8331B">
            <w:pPr>
              <w:pStyle w:val="BodyText"/>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BodyText"/>
              <w:spacing w:line="254" w:lineRule="auto"/>
              <w:rPr>
                <w:rFonts w:cs="Arial"/>
              </w:rPr>
            </w:pPr>
            <w:proofErr w:type="spellStart"/>
            <w:r>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BodyText"/>
              <w:spacing w:line="254" w:lineRule="auto"/>
              <w:rPr>
                <w:rFonts w:cs="Arial"/>
              </w:rPr>
            </w:pPr>
            <w:r>
              <w:rPr>
                <w:rFonts w:cs="Arial"/>
              </w:rPr>
              <w:t>Q1) Option 2</w:t>
            </w:r>
          </w:p>
          <w:p w14:paraId="254C80F2" w14:textId="77777777" w:rsidR="000141E4" w:rsidRDefault="00C8331B">
            <w:pPr>
              <w:pStyle w:val="BodyText"/>
              <w:spacing w:line="254" w:lineRule="auto"/>
              <w:rPr>
                <w:rFonts w:cs="Arial"/>
              </w:rPr>
            </w:pPr>
            <w:r>
              <w:rPr>
                <w:rFonts w:cs="Arial"/>
              </w:rPr>
              <w:t>Q3) c</w:t>
            </w:r>
          </w:p>
          <w:p w14:paraId="02FB7F1D" w14:textId="77777777" w:rsidR="000141E4" w:rsidRDefault="00C8331B">
            <w:pPr>
              <w:pStyle w:val="BodyText"/>
              <w:spacing w:line="254" w:lineRule="auto"/>
              <w:rPr>
                <w:rFonts w:cs="Arial"/>
              </w:rPr>
            </w:pPr>
            <w:r>
              <w:rPr>
                <w:rFonts w:cs="Arial"/>
              </w:rPr>
              <w:t>Q4) b</w:t>
            </w:r>
          </w:p>
          <w:p w14:paraId="05481BAF" w14:textId="77777777" w:rsidR="000141E4" w:rsidRDefault="00C8331B">
            <w:pPr>
              <w:pStyle w:val="BodyText"/>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BodyText"/>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BodyText"/>
              <w:spacing w:line="254" w:lineRule="auto"/>
              <w:rPr>
                <w:rFonts w:eastAsia="Yu Mincho" w:cs="Arial"/>
              </w:rPr>
            </w:pPr>
            <w:proofErr w:type="spellStart"/>
            <w:r>
              <w:rPr>
                <w:rFonts w:cs="Arial"/>
                <w:bCs/>
                <w:sz w:val="20"/>
                <w:szCs w:val="20"/>
              </w:rPr>
              <w:t>Huawei</w:t>
            </w:r>
            <w:proofErr w:type="spellEnd"/>
            <w:r>
              <w:rPr>
                <w:rFonts w:cs="Arial"/>
                <w:bCs/>
                <w:sz w:val="20"/>
                <w:szCs w:val="20"/>
              </w:rPr>
              <w:t xml:space="preserve">,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BodyText"/>
              <w:spacing w:line="254" w:lineRule="auto"/>
              <w:rPr>
                <w:rFonts w:cs="Arial"/>
              </w:rPr>
            </w:pPr>
            <w:r>
              <w:rPr>
                <w:rFonts w:cs="Arial"/>
              </w:rPr>
              <w:t xml:space="preserve">1) Option 2. The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w:t>
            </w:r>
            <w:proofErr w:type="spellStart"/>
            <w:r>
              <w:rPr>
                <w:rFonts w:cs="Arial"/>
              </w:rPr>
              <w:t>can</w:t>
            </w:r>
            <w:proofErr w:type="spellEnd"/>
            <w:r>
              <w:rPr>
                <w:rFonts w:cs="Arial"/>
              </w:rPr>
              <w:t xml:space="preserve"> </w:t>
            </w:r>
            <w:proofErr w:type="spellStart"/>
            <w:r>
              <w:rPr>
                <w:rFonts w:cs="Arial"/>
              </w:rPr>
              <w:t>be</w:t>
            </w:r>
            <w:proofErr w:type="spellEnd"/>
            <w:r>
              <w:rPr>
                <w:rFonts w:cs="Arial"/>
              </w:rPr>
              <w:t xml:space="preserve"> reduced. Moreover, there is an even larger benefit if we go with this scenario dependent approach for other parameters.</w:t>
            </w:r>
          </w:p>
          <w:p w14:paraId="1EE58386" w14:textId="77777777" w:rsidR="000141E4" w:rsidRDefault="00C8331B">
            <w:pPr>
              <w:pStyle w:val="BodyText"/>
              <w:spacing w:line="254" w:lineRule="auto"/>
              <w:rPr>
                <w:rFonts w:cs="Arial"/>
              </w:rPr>
            </w:pPr>
            <w:r>
              <w:rPr>
                <w:rFonts w:cs="Arial"/>
              </w:rPr>
              <w:t xml:space="preserve">3) b </w:t>
            </w:r>
          </w:p>
          <w:p w14:paraId="65F37422" w14:textId="77777777" w:rsidR="000141E4" w:rsidRDefault="00C8331B">
            <w:pPr>
              <w:pStyle w:val="BodyText"/>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BodyText"/>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BodyText"/>
              <w:spacing w:line="254" w:lineRule="auto"/>
              <w:rPr>
                <w:rFonts w:cs="Arial"/>
              </w:rPr>
            </w:pPr>
            <w:r>
              <w:rPr>
                <w:rFonts w:cs="Arial"/>
              </w:rPr>
              <w:t xml:space="preserve">Q1: Option 1 is preferred. </w:t>
            </w:r>
          </w:p>
          <w:p w14:paraId="7E959AD6" w14:textId="77777777" w:rsidR="000141E4" w:rsidRDefault="00C8331B">
            <w:pPr>
              <w:pStyle w:val="BodyText"/>
              <w:spacing w:line="254" w:lineRule="auto"/>
              <w:rPr>
                <w:rFonts w:cs="Arial"/>
              </w:rPr>
            </w:pPr>
            <w:r>
              <w:rPr>
                <w:rFonts w:cs="Arial"/>
              </w:rPr>
              <w:t>Q2: Option a</w:t>
            </w:r>
          </w:p>
          <w:p w14:paraId="4C61FE66" w14:textId="77777777" w:rsidR="000141E4" w:rsidRDefault="00C8331B">
            <w:pPr>
              <w:pStyle w:val="BodyText"/>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BodyText"/>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BodyText"/>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BodyText"/>
              <w:spacing w:line="254" w:lineRule="auto"/>
              <w:rPr>
                <w:rFonts w:eastAsia="Malgun Gothic" w:cs="Arial"/>
              </w:rPr>
            </w:pPr>
            <w:r>
              <w:rPr>
                <w:rFonts w:eastAsia="Malgun Gothic" w:cs="Arial"/>
              </w:rPr>
              <w:t>Q1: Option 2.</w:t>
            </w:r>
          </w:p>
          <w:p w14:paraId="3912D6BC" w14:textId="77777777" w:rsidR="000141E4" w:rsidRDefault="00C8331B">
            <w:pPr>
              <w:pStyle w:val="BodyText"/>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BodyText"/>
              <w:spacing w:line="254" w:lineRule="auto"/>
              <w:rPr>
                <w:rFonts w:eastAsia="Malgun Gothic" w:cs="Arial"/>
              </w:rPr>
            </w:pPr>
            <w:r>
              <w:rPr>
                <w:rFonts w:eastAsia="Malgun Gothic" w:cs="Arial"/>
              </w:rPr>
              <w:t xml:space="preserve">Q4: B. </w:t>
            </w:r>
            <w:proofErr w:type="spellStart"/>
            <w:r>
              <w:rPr>
                <w:rFonts w:eastAsia="Malgun Gothic" w:cs="Arial"/>
              </w:rPr>
              <w:t>gNB</w:t>
            </w:r>
            <w:proofErr w:type="spellEnd"/>
            <w:r>
              <w:rPr>
                <w:rFonts w:eastAsia="Malgun Gothic" w:cs="Arial"/>
              </w:rPr>
              <w:t xml:space="preserve"> </w:t>
            </w:r>
            <w:proofErr w:type="spellStart"/>
            <w:r>
              <w:rPr>
                <w:rFonts w:eastAsia="Malgun Gothic" w:cs="Arial"/>
              </w:rPr>
              <w:t>can</w:t>
            </w:r>
            <w:proofErr w:type="spellEnd"/>
            <w:r>
              <w:rPr>
                <w:rFonts w:eastAsia="Malgun Gothic" w:cs="Arial"/>
              </w:rPr>
              <w:t xml:space="preserve"> </w:t>
            </w:r>
            <w:proofErr w:type="spellStart"/>
            <w:r>
              <w:rPr>
                <w:rFonts w:eastAsia="Malgun Gothic" w:cs="Arial"/>
              </w:rPr>
              <w:t>configure</w:t>
            </w:r>
            <w:proofErr w:type="spellEnd"/>
            <w:r>
              <w:rPr>
                <w:rFonts w:eastAsia="Malgun Gothic" w:cs="Arial"/>
              </w:rPr>
              <w:t xml:space="preserve"> </w:t>
            </w:r>
            <w:proofErr w:type="spellStart"/>
            <w:r>
              <w:rPr>
                <w:rFonts w:eastAsia="Malgun Gothic" w:cs="Arial"/>
              </w:rPr>
              <w:t>that</w:t>
            </w:r>
            <w:proofErr w:type="spellEnd"/>
            <w:r>
              <w:rPr>
                <w:rFonts w:eastAsia="Malgun Gothic" w:cs="Arial"/>
              </w:rPr>
              <w:t xml:space="preserve"> value as its implementation.</w:t>
            </w:r>
          </w:p>
          <w:p w14:paraId="6F40FFEE" w14:textId="77777777" w:rsidR="000141E4" w:rsidRDefault="00C8331B">
            <w:pPr>
              <w:pStyle w:val="BodyText"/>
              <w:spacing w:line="254" w:lineRule="auto"/>
              <w:rPr>
                <w:rFonts w:eastAsia="Yu Mincho" w:cs="Arial"/>
              </w:rPr>
            </w:pPr>
            <w:r>
              <w:rPr>
                <w:rFonts w:eastAsia="Malgun Gothic" w:cs="Arial"/>
              </w:rPr>
              <w:t>Q5: D.</w:t>
            </w:r>
          </w:p>
        </w:tc>
      </w:tr>
      <w:tr w:rsidR="000141E4" w14:paraId="7CF938CC" w14:textId="77777777">
        <w:tc>
          <w:tcPr>
            <w:tcW w:w="1795" w:type="dxa"/>
          </w:tcPr>
          <w:p w14:paraId="4B9AAD18"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EF52AE" w14:textId="77777777" w:rsidR="000141E4" w:rsidRDefault="00C8331B">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BodyText"/>
              <w:spacing w:line="254" w:lineRule="auto"/>
              <w:rPr>
                <w:rFonts w:eastAsia="Yu Mincho" w:cs="Arial"/>
              </w:rPr>
            </w:pPr>
            <w:r>
              <w:rPr>
                <w:rFonts w:eastAsia="Yu Mincho" w:cs="Arial" w:hint="eastAsia"/>
              </w:rPr>
              <w:t xml:space="preserve">Q2: </w:t>
            </w:r>
            <w:r>
              <w:rPr>
                <w:rFonts w:eastAsia="SimSun" w:cs="Arial" w:hint="eastAsia"/>
              </w:rPr>
              <w:t xml:space="preserve">Take the maximum value for a </w:t>
            </w:r>
            <w:proofErr w:type="spellStart"/>
            <w:r>
              <w:rPr>
                <w:rFonts w:eastAsia="SimSun" w:cs="Arial" w:hint="eastAsia"/>
              </w:rPr>
              <w:t>given</w:t>
            </w:r>
            <w:proofErr w:type="spellEnd"/>
            <w:r>
              <w:rPr>
                <w:rFonts w:eastAsia="Yu Mincho" w:cs="Arial" w:hint="eastAsia"/>
              </w:rPr>
              <w:t xml:space="preserve"> </w:t>
            </w:r>
            <w:proofErr w:type="spellStart"/>
            <w:r>
              <w:rPr>
                <w:rFonts w:eastAsia="SimSun" w:cs="Arial" w:hint="eastAsia"/>
              </w:rPr>
              <w:t>bitwidth</w:t>
            </w:r>
            <w:proofErr w:type="spellEnd"/>
            <w:r>
              <w:rPr>
                <w:rFonts w:eastAsia="Yu Mincho" w:cs="Arial" w:hint="eastAsia"/>
              </w:rPr>
              <w:t>.</w:t>
            </w:r>
          </w:p>
          <w:p w14:paraId="5251BEC3" w14:textId="77777777" w:rsidR="000141E4" w:rsidRDefault="00C8331B">
            <w:pPr>
              <w:pStyle w:val="BodyText"/>
              <w:spacing w:line="254" w:lineRule="auto"/>
              <w:rPr>
                <w:rFonts w:eastAsia="Yu Mincho" w:cs="Arial"/>
              </w:rPr>
            </w:pPr>
            <w:r>
              <w:rPr>
                <w:rFonts w:eastAsia="Yu Mincho" w:cs="Arial" w:hint="eastAsia"/>
              </w:rPr>
              <w:t>Q3: No strong preference.</w:t>
            </w:r>
          </w:p>
          <w:p w14:paraId="251030A9" w14:textId="77777777" w:rsidR="000141E4" w:rsidRDefault="00C8331B">
            <w:pPr>
              <w:pStyle w:val="BodyText"/>
              <w:spacing w:line="254" w:lineRule="auto"/>
              <w:rPr>
                <w:rFonts w:eastAsia="Yu Mincho" w:cs="Arial"/>
              </w:rPr>
            </w:pPr>
            <w:r>
              <w:rPr>
                <w:rFonts w:eastAsia="Yu Mincho" w:cs="Arial" w:hint="eastAsia"/>
              </w:rPr>
              <w:t>Q4: a.</w:t>
            </w:r>
          </w:p>
          <w:p w14:paraId="79278A80" w14:textId="77777777" w:rsidR="000141E4" w:rsidRDefault="00C8331B">
            <w:pPr>
              <w:pStyle w:val="BodyText"/>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BodyText"/>
              <w:numPr>
                <w:ilvl w:val="0"/>
                <w:numId w:val="37"/>
              </w:numPr>
              <w:spacing w:line="254" w:lineRule="auto"/>
              <w:rPr>
                <w:rFonts w:cs="Arial"/>
              </w:rPr>
            </w:pPr>
            <w:r>
              <w:rPr>
                <w:rFonts w:cs="Arial"/>
              </w:rPr>
              <w:t>We support option 2 for overhead saving.</w:t>
            </w:r>
          </w:p>
          <w:p w14:paraId="665F5E4E" w14:textId="77777777" w:rsidR="000141E4" w:rsidRDefault="00C8331B">
            <w:pPr>
              <w:pStyle w:val="BodyText"/>
              <w:numPr>
                <w:ilvl w:val="0"/>
                <w:numId w:val="38"/>
              </w:numPr>
              <w:spacing w:line="254" w:lineRule="auto"/>
              <w:rPr>
                <w:rFonts w:cs="Arial"/>
              </w:rPr>
            </w:pPr>
            <w:r>
              <w:rPr>
                <w:rFonts w:cs="Arial"/>
              </w:rPr>
              <w:t xml:space="preserve">We support option b, LEO: 2 – 49 ms; MEO: 47 – 396 ms; GEO: 239 – 542 </w:t>
            </w:r>
            <w:proofErr w:type="spellStart"/>
            <w:r>
              <w:rPr>
                <w:rFonts w:cs="Arial"/>
              </w:rPr>
              <w:t>ms.</w:t>
            </w:r>
            <w:proofErr w:type="spellEnd"/>
          </w:p>
          <w:p w14:paraId="73B1B6B1" w14:textId="77777777" w:rsidR="00AB2046" w:rsidRPr="00AB2046" w:rsidRDefault="00C8331B" w:rsidP="00AB2046">
            <w:pPr>
              <w:pStyle w:val="BodyText"/>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BodyText"/>
              <w:numPr>
                <w:ilvl w:val="0"/>
                <w:numId w:val="38"/>
              </w:numPr>
              <w:spacing w:line="254" w:lineRule="auto"/>
              <w:rPr>
                <w:rFonts w:cs="Arial"/>
              </w:rPr>
            </w:pPr>
            <w:r w:rsidRPr="00AB2046">
              <w:rPr>
                <w:rFonts w:cs="Arial"/>
              </w:rPr>
              <w:lastRenderedPageBreak/>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Heading2"/>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14:paraId="5FED3CEE"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Heading2"/>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1023 ms: [OPPO, Nokia/NSB, ZTE, Baicells]</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 xml:space="preserve">[9] </w:t>
            </w:r>
            <w:proofErr w:type="spellStart"/>
            <w:r>
              <w:rPr>
                <w:rFonts w:ascii="Arial" w:hAnsi="Arial"/>
              </w:rPr>
              <w:t>source</w:t>
            </w:r>
            <w:proofErr w:type="spellEnd"/>
            <w:r>
              <w:rPr>
                <w:rFonts w:ascii="Arial" w:hAnsi="Arial"/>
              </w:rPr>
              <w:t xml:space="preserve">: [OPPO, Nokia/NSB, </w:t>
            </w:r>
            <w:proofErr w:type="spellStart"/>
            <w:r>
              <w:rPr>
                <w:rFonts w:ascii="Arial" w:hAnsi="Arial"/>
              </w:rPr>
              <w:t>Xiaomi</w:t>
            </w:r>
            <w:proofErr w:type="spellEnd"/>
            <w:r>
              <w:rPr>
                <w:rFonts w:ascii="Arial" w:hAnsi="Arial"/>
              </w:rPr>
              <w:t xml:space="preserve">, Ericsson, ZTE, </w:t>
            </w:r>
            <w:proofErr w:type="spellStart"/>
            <w:r>
              <w:rPr>
                <w:rFonts w:ascii="Arial" w:hAnsi="Arial"/>
              </w:rPr>
              <w:t>InterDigital</w:t>
            </w:r>
            <w:proofErr w:type="spellEnd"/>
            <w:r>
              <w:rPr>
                <w:rFonts w:ascii="Arial" w:hAnsi="Arial"/>
              </w:rPr>
              <w:t xml:space="preserve">, </w:t>
            </w:r>
            <w:proofErr w:type="spellStart"/>
            <w:r>
              <w:rPr>
                <w:rFonts w:ascii="Arial" w:hAnsi="Arial"/>
              </w:rPr>
              <w:t>Huawei</w:t>
            </w:r>
            <w:proofErr w:type="spellEnd"/>
            <w:r>
              <w:rPr>
                <w:rFonts w:ascii="Arial" w:hAnsi="Arial"/>
              </w:rPr>
              <w:t>/</w:t>
            </w:r>
            <w:proofErr w:type="spellStart"/>
            <w:r>
              <w:rPr>
                <w:rFonts w:ascii="Arial" w:hAnsi="Arial"/>
              </w:rPr>
              <w:t>HiSilicon</w:t>
            </w:r>
            <w:proofErr w:type="spellEnd"/>
            <w:r>
              <w:rPr>
                <w:rFonts w:ascii="Arial" w:hAnsi="Arial"/>
              </w:rPr>
              <w:t>,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 xml:space="preserve">[2] </w:t>
            </w:r>
            <w:proofErr w:type="spellStart"/>
            <w:r>
              <w:rPr>
                <w:rFonts w:ascii="Arial" w:hAnsi="Arial"/>
              </w:rPr>
              <w:t>sources</w:t>
            </w:r>
            <w:proofErr w:type="spellEnd"/>
            <w:r>
              <w:rPr>
                <w:rFonts w:ascii="Arial" w:hAnsi="Arial"/>
              </w:rPr>
              <w:t>: [</w:t>
            </w:r>
            <w:proofErr w:type="spellStart"/>
            <w:r>
              <w:rPr>
                <w:rFonts w:ascii="Arial" w:hAnsi="Arial"/>
              </w:rPr>
              <w:t>Spreadtrum</w:t>
            </w:r>
            <w:proofErr w:type="spellEnd"/>
            <w:r>
              <w:rPr>
                <w:rFonts w:ascii="Arial" w:hAnsi="Arial"/>
              </w:rPr>
              <w:t>,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lastRenderedPageBreak/>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t>Moderator’s plan is to trigger the discussion on the detailed one value range of K_offset covering all scenarios in reflector directly.</w:t>
      </w:r>
    </w:p>
    <w:p w14:paraId="3A6EC7B4" w14:textId="77777777" w:rsidR="000141E4" w:rsidRDefault="00C8331B">
      <w:pPr>
        <w:pStyle w:val="Heading1"/>
        <w:rPr>
          <w:lang w:val="en-US"/>
        </w:rPr>
      </w:pPr>
      <w:r>
        <w:rPr>
          <w:lang w:val="en-US"/>
        </w:rPr>
        <w:t>4</w:t>
      </w:r>
      <w:r>
        <w:rPr>
          <w:lang w:val="en-US"/>
        </w:rPr>
        <w:tab/>
        <w:t>Issue #4: K_offset usage</w:t>
      </w:r>
    </w:p>
    <w:p w14:paraId="46F007C0" w14:textId="77777777" w:rsidR="000141E4" w:rsidRDefault="00C8331B">
      <w:pPr>
        <w:pStyle w:val="Heading2"/>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 xml:space="preserve">Proposal 4: </w:t>
                            </w:r>
                            <w:proofErr w:type="gramStart"/>
                            <w:r>
                              <w:rPr>
                                <w:szCs w:val="20"/>
                              </w:rPr>
                              <w:t>In order to</w:t>
                            </w:r>
                            <w:proofErr w:type="gramEnd"/>
                            <w:r>
                              <w:rPr>
                                <w:szCs w:val="20"/>
                              </w:rPr>
                              <w:t xml:space="preserve"> address the ambiguity period issue for MAC CE updating UE specific K_offset, support Option 2, i.e.,</w:t>
                            </w:r>
                          </w:p>
                          <w:p w14:paraId="27EF8AFB" w14:textId="77777777" w:rsidR="007F62D0" w:rsidRPr="00792CAF" w:rsidRDefault="007F62D0">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Proposal 8: Support always use the cell-specific K_offset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 xml:space="preserve">Proposal 4: </w:t>
                      </w:r>
                      <w:proofErr w:type="gramStart"/>
                      <w:r>
                        <w:rPr>
                          <w:szCs w:val="20"/>
                        </w:rPr>
                        <w:t>In order to</w:t>
                      </w:r>
                      <w:proofErr w:type="gramEnd"/>
                      <w:r>
                        <w:rPr>
                          <w:szCs w:val="20"/>
                        </w:rPr>
                        <w:t xml:space="preserve"> address the ambiguity period issue for MAC CE updating UE specific K_offset, support Option 2, i.e.,</w:t>
                      </w:r>
                    </w:p>
                    <w:p w14:paraId="27EF8AFB" w14:textId="77777777" w:rsidR="007F62D0" w:rsidRPr="00792CAF" w:rsidRDefault="007F62D0">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Proposal 8: Support always use the cell-specific K_offset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 xml:space="preserve">How to treat additional transmission </w:t>
            </w:r>
            <w:proofErr w:type="spellStart"/>
            <w:r>
              <w:rPr>
                <w:rFonts w:ascii="Arial" w:hAnsi="Arial" w:cs="Arial"/>
              </w:rPr>
              <w:t>timings</w:t>
            </w:r>
            <w:proofErr w:type="spellEnd"/>
            <w:r>
              <w:rPr>
                <w:rFonts w:ascii="Arial" w:hAnsi="Arial" w:cs="Arial"/>
              </w:rPr>
              <w:t xml:space="preserve"> </w:t>
            </w:r>
            <w:proofErr w:type="spellStart"/>
            <w:r>
              <w:rPr>
                <w:rFonts w:ascii="Arial" w:hAnsi="Arial" w:cs="Arial"/>
              </w:rPr>
              <w:t>related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fallback</w:t>
            </w:r>
            <w:proofErr w:type="spellEnd"/>
            <w:r>
              <w:rPr>
                <w:rFonts w:ascii="Arial" w:hAnsi="Arial" w:cs="Arial"/>
              </w:rPr>
              <w:t xml:space="preserve"> DCI </w:t>
            </w:r>
            <w:proofErr w:type="spellStart"/>
            <w:r>
              <w:rPr>
                <w:rFonts w:ascii="Arial" w:hAnsi="Arial" w:cs="Arial"/>
              </w:rPr>
              <w:t>formats</w:t>
            </w:r>
            <w:proofErr w:type="spellEnd"/>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 xml:space="preserve">Always use the cell-specific K_offset (i.e.,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K_offset</w:t>
            </w:r>
            <w:proofErr w:type="spellEnd"/>
            <w:r>
              <w:rPr>
                <w:rFonts w:ascii="Arial" w:hAnsi="Arial" w:cs="Arial"/>
              </w:rPr>
              <w:t xml:space="preserve"> </w:t>
            </w:r>
            <w:proofErr w:type="spellStart"/>
            <w:r>
              <w:rPr>
                <w:rFonts w:ascii="Arial" w:hAnsi="Arial" w:cs="Arial"/>
              </w:rPr>
              <w:t>value</w:t>
            </w:r>
            <w:proofErr w:type="spellEnd"/>
            <w:r>
              <w:rPr>
                <w:rFonts w:ascii="Arial" w:hAnsi="Arial" w:cs="Arial"/>
              </w:rPr>
              <w:t xml:space="preserve"> </w:t>
            </w:r>
            <w:proofErr w:type="spellStart"/>
            <w:r>
              <w:rPr>
                <w:rFonts w:ascii="Arial" w:hAnsi="Arial" w:cs="Arial"/>
              </w:rPr>
              <w:t>signaled</w:t>
            </w:r>
            <w:proofErr w:type="spellEnd"/>
            <w:r>
              <w:rPr>
                <w:rFonts w:ascii="Arial" w:hAnsi="Arial" w:cs="Arial"/>
              </w:rPr>
              <w:t xml:space="preserve"> in </w:t>
            </w:r>
            <w:proofErr w:type="spellStart"/>
            <w:r>
              <w:rPr>
                <w:rFonts w:ascii="Arial" w:hAnsi="Arial" w:cs="Arial"/>
              </w:rPr>
              <w:t>system</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Heading1"/>
        <w:rPr>
          <w:lang w:val="en-US"/>
        </w:rPr>
      </w:pPr>
      <w:r>
        <w:rPr>
          <w:lang w:val="en-US"/>
        </w:rPr>
        <w:t>5</w:t>
      </w:r>
      <w:r>
        <w:rPr>
          <w:lang w:val="en-US"/>
        </w:rPr>
        <w:tab/>
        <w:t>Issue #5: Beam-specific K_offset in initial access</w:t>
      </w:r>
    </w:p>
    <w:p w14:paraId="3A680D61" w14:textId="77777777" w:rsidR="000141E4" w:rsidRDefault="00C8331B">
      <w:pPr>
        <w:pStyle w:val="Heading2"/>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ListParagraph"/>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ListParagraph"/>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K_offset.</w:t>
                            </w:r>
                          </w:p>
                          <w:p w14:paraId="0F70FD4A" w14:textId="77777777" w:rsidR="007F62D0" w:rsidRPr="00792CAF" w:rsidRDefault="007F62D0">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K_offset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ListParagraph"/>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ListParagraph"/>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K_offset.</w:t>
                      </w:r>
                    </w:p>
                    <w:p w14:paraId="0F70FD4A" w14:textId="77777777" w:rsidR="007F62D0" w:rsidRPr="00792CAF" w:rsidRDefault="007F62D0">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K_offset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Heading1"/>
        <w:rPr>
          <w:lang w:val="en-US"/>
        </w:rPr>
      </w:pPr>
      <w:r>
        <w:rPr>
          <w:lang w:val="en-US"/>
        </w:rPr>
        <w:t>6</w:t>
      </w:r>
      <w:r>
        <w:rPr>
          <w:lang w:val="en-US"/>
        </w:rPr>
        <w:tab/>
        <w:t>[ACTIVE] Issue #6: MAC CE timing relationships</w:t>
      </w:r>
    </w:p>
    <w:p w14:paraId="2505888E" w14:textId="77777777" w:rsidR="000141E4" w:rsidRDefault="00C8331B">
      <w:pPr>
        <w:pStyle w:val="Heading2"/>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ListParagraph"/>
                              <w:numPr>
                                <w:ilvl w:val="0"/>
                                <w:numId w:val="45"/>
                              </w:numPr>
                              <w:rPr>
                                <w:szCs w:val="20"/>
                              </w:rPr>
                            </w:pPr>
                            <w:r>
                              <w:rPr>
                                <w:szCs w:val="20"/>
                              </w:rPr>
                              <w:t>LEO: 1~25 ms, 5 bits</w:t>
                            </w:r>
                          </w:p>
                          <w:p w14:paraId="10FF9355" w14:textId="77777777" w:rsidR="007F62D0" w:rsidRDefault="007F62D0">
                            <w:pPr>
                              <w:pStyle w:val="ListParagraph"/>
                              <w:numPr>
                                <w:ilvl w:val="0"/>
                                <w:numId w:val="45"/>
                              </w:numPr>
                              <w:rPr>
                                <w:szCs w:val="20"/>
                              </w:rPr>
                            </w:pPr>
                            <w:r>
                              <w:rPr>
                                <w:szCs w:val="20"/>
                              </w:rPr>
                              <w:t>MEO: 1~198 ms, 8 bits</w:t>
                            </w:r>
                          </w:p>
                          <w:p w14:paraId="37C3D183" w14:textId="77777777" w:rsidR="007F62D0" w:rsidRDefault="007F62D0">
                            <w:pPr>
                              <w:pStyle w:val="ListParagraph"/>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K_mac value, the value range of K_mac is 1 – 271 ms with a step size of 1 </w:t>
                            </w:r>
                            <w:proofErr w:type="spellStart"/>
                            <w:r>
                              <w:rPr>
                                <w:szCs w:val="20"/>
                              </w:rPr>
                              <w:t>ms.</w:t>
                            </w:r>
                            <w:proofErr w:type="spellEnd"/>
                          </w:p>
                          <w:p w14:paraId="6FE32EAE"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ListParagraph"/>
                        <w:numPr>
                          <w:ilvl w:val="0"/>
                          <w:numId w:val="45"/>
                        </w:numPr>
                        <w:rPr>
                          <w:szCs w:val="20"/>
                        </w:rPr>
                      </w:pPr>
                      <w:r>
                        <w:rPr>
                          <w:szCs w:val="20"/>
                        </w:rPr>
                        <w:t>LEO: 1~25 ms, 5 bits</w:t>
                      </w:r>
                    </w:p>
                    <w:p w14:paraId="10FF9355" w14:textId="77777777" w:rsidR="007F62D0" w:rsidRDefault="007F62D0">
                      <w:pPr>
                        <w:pStyle w:val="ListParagraph"/>
                        <w:numPr>
                          <w:ilvl w:val="0"/>
                          <w:numId w:val="45"/>
                        </w:numPr>
                        <w:rPr>
                          <w:szCs w:val="20"/>
                        </w:rPr>
                      </w:pPr>
                      <w:r>
                        <w:rPr>
                          <w:szCs w:val="20"/>
                        </w:rPr>
                        <w:t>MEO: 1~198 ms, 8 bits</w:t>
                      </w:r>
                    </w:p>
                    <w:p w14:paraId="37C3D183" w14:textId="77777777" w:rsidR="007F62D0" w:rsidRDefault="007F62D0">
                      <w:pPr>
                        <w:pStyle w:val="ListParagraph"/>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K_mac value, the value range of K_mac is 1 – 271 ms with a step size of 1 </w:t>
                      </w:r>
                      <w:proofErr w:type="spellStart"/>
                      <w:r>
                        <w:rPr>
                          <w:szCs w:val="20"/>
                        </w:rPr>
                        <w:t>ms.</w:t>
                      </w:r>
                      <w:proofErr w:type="spellEnd"/>
                    </w:p>
                    <w:p w14:paraId="6FE32EAE" w14:textId="77777777" w:rsidR="007F62D0" w:rsidRDefault="007F62D0">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ms, 205 </w:t>
                            </w:r>
                            <w:proofErr w:type="spellStart"/>
                            <w:r>
                              <w:rPr>
                                <w:szCs w:val="20"/>
                              </w:rPr>
                              <w:t>ms</w:t>
                            </w:r>
                            <w:proofErr w:type="spellEnd"/>
                            <w:r>
                              <w:rPr>
                                <w:szCs w:val="20"/>
                              </w:rPr>
                              <w:t xml:space="preserve">, and 278 </w:t>
                            </w:r>
                            <w:proofErr w:type="spellStart"/>
                            <w:r>
                              <w:rPr>
                                <w:szCs w:val="20"/>
                              </w:rPr>
                              <w:t>ms.</w:t>
                            </w:r>
                            <w:bookmarkEnd w:id="13"/>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ms, 205 </w:t>
                      </w:r>
                      <w:proofErr w:type="spellStart"/>
                      <w:r>
                        <w:rPr>
                          <w:szCs w:val="20"/>
                        </w:rPr>
                        <w:t>ms</w:t>
                      </w:r>
                      <w:proofErr w:type="spellEnd"/>
                      <w:r>
                        <w:rPr>
                          <w:szCs w:val="20"/>
                        </w:rPr>
                        <w:t xml:space="preserve">, and 278 </w:t>
                      </w:r>
                      <w:proofErr w:type="spellStart"/>
                      <w:r>
                        <w:rPr>
                          <w:szCs w:val="20"/>
                        </w:rPr>
                        <w:t>ms.</w:t>
                      </w:r>
                      <w:bookmarkEnd w:id="14"/>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v:textbox>
                <w10:anchorlock/>
              </v:shape>
            </w:pict>
          </mc:Fallback>
        </mc:AlternateContent>
      </w:r>
    </w:p>
    <w:p w14:paraId="2C62CCF1" w14:textId="77777777" w:rsidR="000141E4" w:rsidRDefault="00C8331B">
      <w:pPr>
        <w:pStyle w:val="Heading3"/>
      </w:pPr>
      <w:r>
        <w:rPr>
          <w:lang w:val="en-US"/>
        </w:rPr>
        <w:t>6</w:t>
      </w:r>
      <w:r>
        <w:t>.1.1</w:t>
      </w:r>
      <w:r>
        <w:tab/>
        <w:t>K_mac value range</w:t>
      </w:r>
    </w:p>
    <w:p w14:paraId="655D0873"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w:t>
      </w:r>
      <w:r>
        <w:rPr>
          <w:rFonts w:ascii="Arial" w:hAnsi="Arial" w:cs="Arial"/>
        </w:rPr>
        <w:lastRenderedPageBreak/>
        <w:t>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 [Nokia/NSB, ZTE] propose to utilize all code points of 9 bits, i.e., 1 – 512 ms</w:t>
      </w:r>
    </w:p>
    <w:p w14:paraId="023CD6E5"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Heading3"/>
      </w:pPr>
      <w:r>
        <w:rPr>
          <w:lang w:val="en-US"/>
        </w:rPr>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Pr="00581991" w:rsidRDefault="00C8331B">
      <w:pPr>
        <w:pStyle w:val="ListParagraph"/>
        <w:numPr>
          <w:ilvl w:val="0"/>
          <w:numId w:val="34"/>
        </w:numPr>
        <w:rPr>
          <w:rFonts w:ascii="Arial" w:eastAsiaTheme="minorEastAsia" w:hAnsi="Arial" w:cs="Arial"/>
          <w:lang w:val="da-DK"/>
        </w:rPr>
      </w:pPr>
      <w:r w:rsidRPr="00581991">
        <w:rPr>
          <w:rFonts w:ascii="Arial" w:eastAsiaTheme="minorEastAsia" w:hAnsi="Arial" w:cs="Arial"/>
          <w:lang w:val="da-DK"/>
        </w:rPr>
        <w:t>120 kHz: [</w:t>
      </w:r>
      <w:proofErr w:type="spellStart"/>
      <w:r w:rsidRPr="00581991">
        <w:rPr>
          <w:rFonts w:ascii="Arial" w:eastAsiaTheme="minorEastAsia" w:hAnsi="Arial" w:cs="Arial"/>
          <w:lang w:val="da-DK"/>
        </w:rPr>
        <w:t>Spreadtrum</w:t>
      </w:r>
      <w:proofErr w:type="spellEnd"/>
      <w:r w:rsidRPr="00581991">
        <w:rPr>
          <w:rFonts w:ascii="Arial" w:eastAsiaTheme="minorEastAsia" w:hAnsi="Arial" w:cs="Arial"/>
          <w:lang w:val="da-DK"/>
        </w:rPr>
        <w:t>, SK Telecom/ETRI]</w:t>
      </w:r>
    </w:p>
    <w:p w14:paraId="2518891B" w14:textId="77777777" w:rsidR="000141E4" w:rsidRDefault="00C8331B">
      <w:pPr>
        <w:pStyle w:val="Heading3"/>
      </w:pPr>
      <w:r>
        <w:rPr>
          <w:lang w:val="en-US"/>
        </w:rPr>
        <w:t>6</w:t>
      </w:r>
      <w:r>
        <w:t>.1.3</w:t>
      </w:r>
      <w:r>
        <w:tab/>
        <w:t>Whether/how to update K_mac</w:t>
      </w:r>
    </w:p>
    <w:p w14:paraId="395099CA" w14:textId="77777777" w:rsidR="000141E4" w:rsidRDefault="00C8331B">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 xml:space="preserve">K_mac updated upon expiry of the validity </w:t>
            </w:r>
            <w:proofErr w:type="spellStart"/>
            <w:r>
              <w:rPr>
                <w:rFonts w:ascii="Arial" w:hAnsi="Arial"/>
              </w:rPr>
              <w:t>timer</w:t>
            </w:r>
            <w:proofErr w:type="spellEnd"/>
            <w:r>
              <w:rPr>
                <w:rFonts w:ascii="Arial" w:hAnsi="Arial"/>
              </w:rPr>
              <w:t xml:space="preserve"> </w:t>
            </w:r>
            <w:proofErr w:type="spellStart"/>
            <w:r>
              <w:rPr>
                <w:rFonts w:ascii="Arial" w:hAnsi="Arial"/>
              </w:rPr>
              <w:t>used</w:t>
            </w:r>
            <w:proofErr w:type="spellEnd"/>
            <w:r>
              <w:rPr>
                <w:rFonts w:ascii="Arial" w:hAnsi="Arial"/>
              </w:rPr>
              <w:t xml:space="preserve"> for </w:t>
            </w:r>
            <w:proofErr w:type="spellStart"/>
            <w:r>
              <w:rPr>
                <w:rFonts w:ascii="Arial" w:hAnsi="Arial"/>
              </w:rPr>
              <w:t>signaling</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common</w:t>
            </w:r>
            <w:proofErr w:type="spellEnd"/>
            <w:r>
              <w:rPr>
                <w:rFonts w:ascii="Arial" w:hAnsi="Arial"/>
              </w:rPr>
              <w:t xml:space="preserve">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Heading2"/>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lastRenderedPageBreak/>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BodyText"/>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BodyText"/>
              <w:spacing w:line="254" w:lineRule="auto"/>
              <w:rPr>
                <w:rFonts w:cs="Arial"/>
              </w:rPr>
            </w:pPr>
            <w:r>
              <w:rPr>
                <w:rFonts w:cs="Arial"/>
              </w:rPr>
              <w:t xml:space="preserve">6): We prefer Option a (Option 1) for simplicity. There is some remaining work in Option 2, e.g., </w:t>
            </w:r>
            <w:proofErr w:type="spellStart"/>
            <w:r>
              <w:rPr>
                <w:rFonts w:cs="Arial"/>
              </w:rPr>
              <w:t>Kmac</w:t>
            </w:r>
            <w:proofErr w:type="spellEnd"/>
            <w:r>
              <w:rPr>
                <w:rFonts w:cs="Arial"/>
              </w:rPr>
              <w:t xml:space="preserve"> for HAPS </w:t>
            </w:r>
            <w:proofErr w:type="spellStart"/>
            <w:r>
              <w:rPr>
                <w:rFonts w:cs="Arial"/>
              </w:rPr>
              <w:t>or</w:t>
            </w:r>
            <w:proofErr w:type="spellEnd"/>
            <w:r>
              <w:rPr>
                <w:rFonts w:cs="Arial"/>
              </w:rPr>
              <w:t xml:space="preserve"> ATG. </w:t>
            </w:r>
          </w:p>
          <w:p w14:paraId="4852A43D" w14:textId="77777777" w:rsidR="000141E4" w:rsidRDefault="00C8331B">
            <w:pPr>
              <w:pStyle w:val="BodyText"/>
              <w:spacing w:line="254" w:lineRule="auto"/>
              <w:rPr>
                <w:rFonts w:cs="Arial"/>
              </w:rPr>
            </w:pPr>
            <w:r>
              <w:rPr>
                <w:rFonts w:cs="Arial"/>
              </w:rPr>
              <w:t>7): We prefer Option a</w:t>
            </w:r>
          </w:p>
          <w:p w14:paraId="257384F7" w14:textId="77777777" w:rsidR="000141E4" w:rsidRDefault="00C8331B">
            <w:pPr>
              <w:pStyle w:val="BodyText"/>
              <w:spacing w:line="254" w:lineRule="auto"/>
              <w:rPr>
                <w:rFonts w:cs="Arial"/>
              </w:rPr>
            </w:pPr>
            <w:r>
              <w:rPr>
                <w:rFonts w:cs="Arial"/>
              </w:rPr>
              <w:t>8): We prefer Option b</w:t>
            </w:r>
          </w:p>
          <w:p w14:paraId="5BC0B22C" w14:textId="77777777" w:rsidR="000141E4" w:rsidRDefault="00C8331B">
            <w:pPr>
              <w:pStyle w:val="BodyText"/>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BodyText"/>
              <w:spacing w:line="254" w:lineRule="auto"/>
              <w:rPr>
                <w:rFonts w:cs="Arial"/>
              </w:rPr>
            </w:pPr>
            <w:r>
              <w:rPr>
                <w:rFonts w:cs="Arial" w:hint="eastAsia"/>
              </w:rPr>
              <w:t>F</w:t>
            </w:r>
            <w:r>
              <w:rPr>
                <w:rFonts w:cs="Arial"/>
              </w:rPr>
              <w:t>or 6), we prefer option 2.</w:t>
            </w:r>
          </w:p>
          <w:p w14:paraId="6F10A55B" w14:textId="77777777" w:rsidR="000141E4" w:rsidRDefault="00C8331B">
            <w:pPr>
              <w:pStyle w:val="BodyText"/>
              <w:spacing w:line="254" w:lineRule="auto"/>
              <w:rPr>
                <w:rFonts w:cs="Arial"/>
              </w:rPr>
            </w:pPr>
            <w:r>
              <w:rPr>
                <w:rFonts w:cs="Arial" w:hint="eastAsia"/>
              </w:rPr>
              <w:t>F</w:t>
            </w:r>
            <w:r>
              <w:rPr>
                <w:rFonts w:cs="Arial"/>
              </w:rPr>
              <w:t>or 8), we prefer c.</w:t>
            </w:r>
          </w:p>
          <w:p w14:paraId="6CA48F50" w14:textId="77777777" w:rsidR="000141E4" w:rsidRDefault="00C8331B">
            <w:pPr>
              <w:pStyle w:val="BodyText"/>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BodyText"/>
              <w:spacing w:line="254" w:lineRule="auto"/>
              <w:rPr>
                <w:rFonts w:cs="Arial"/>
              </w:rPr>
            </w:pPr>
            <w:r>
              <w:rPr>
                <w:rFonts w:cs="Arial"/>
              </w:rPr>
              <w:t>6) We support Option 1</w:t>
            </w:r>
          </w:p>
          <w:p w14:paraId="38539086" w14:textId="77777777" w:rsidR="000141E4" w:rsidRDefault="00C8331B">
            <w:pPr>
              <w:pStyle w:val="BodyText"/>
              <w:spacing w:line="254" w:lineRule="auto"/>
              <w:rPr>
                <w:rFonts w:cs="Arial"/>
              </w:rPr>
            </w:pPr>
            <w:r>
              <w:rPr>
                <w:rFonts w:cs="Arial"/>
              </w:rPr>
              <w:t>7) Slight preference for b.</w:t>
            </w:r>
          </w:p>
          <w:p w14:paraId="78DC3A05" w14:textId="77777777" w:rsidR="000141E4" w:rsidRDefault="00C8331B">
            <w:pPr>
              <w:pStyle w:val="BodyText"/>
              <w:spacing w:line="254" w:lineRule="auto"/>
              <w:rPr>
                <w:rFonts w:cs="Arial"/>
              </w:rPr>
            </w:pPr>
            <w:r>
              <w:rPr>
                <w:rFonts w:cs="Arial"/>
              </w:rPr>
              <w:t>8) Slight preference for b.</w:t>
            </w:r>
          </w:p>
          <w:p w14:paraId="33AACDC0" w14:textId="77777777" w:rsidR="000141E4" w:rsidRDefault="00C8331B">
            <w:pPr>
              <w:pStyle w:val="BodyText"/>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BodyText"/>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BodyText"/>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BodyText"/>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BodyText"/>
              <w:spacing w:line="254" w:lineRule="auto"/>
              <w:rPr>
                <w:rFonts w:cs="Arial"/>
                <w:szCs w:val="21"/>
              </w:rPr>
            </w:pPr>
            <w:r>
              <w:rPr>
                <w:rFonts w:cs="Arial"/>
                <w:szCs w:val="21"/>
              </w:rPr>
              <w:lastRenderedPageBreak/>
              <w:t>7) We prefer Option c. Compared with option c, other options also require 9 bits.</w:t>
            </w:r>
          </w:p>
          <w:p w14:paraId="30FA1D9E" w14:textId="77777777" w:rsidR="000141E4" w:rsidRDefault="00C8331B">
            <w:pPr>
              <w:pStyle w:val="BodyText"/>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BodyText"/>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BodyText"/>
              <w:spacing w:line="254" w:lineRule="auto"/>
              <w:rPr>
                <w:rFonts w:cs="Arial"/>
              </w:rPr>
            </w:pPr>
            <w:r>
              <w:rPr>
                <w:rFonts w:cs="Arial"/>
              </w:rPr>
              <w:t>6) a (option 1)</w:t>
            </w:r>
          </w:p>
          <w:p w14:paraId="363CC4C5" w14:textId="77777777" w:rsidR="000141E4" w:rsidRDefault="00C8331B">
            <w:pPr>
              <w:pStyle w:val="BodyText"/>
              <w:spacing w:line="254" w:lineRule="auto"/>
              <w:rPr>
                <w:rFonts w:cs="Arial"/>
              </w:rPr>
            </w:pPr>
            <w:r>
              <w:rPr>
                <w:rFonts w:cs="Arial"/>
              </w:rPr>
              <w:t>7) c</w:t>
            </w:r>
          </w:p>
          <w:p w14:paraId="54557BE1" w14:textId="77777777" w:rsidR="000141E4" w:rsidRDefault="00C8331B">
            <w:pPr>
              <w:pStyle w:val="BodyText"/>
              <w:spacing w:line="254" w:lineRule="auto"/>
              <w:rPr>
                <w:rFonts w:cs="Arial"/>
              </w:rPr>
            </w:pPr>
            <w:r>
              <w:rPr>
                <w:rFonts w:cs="Arial"/>
              </w:rPr>
              <w:t>8) N/A</w:t>
            </w:r>
          </w:p>
          <w:p w14:paraId="6E7E370F" w14:textId="77777777" w:rsidR="000141E4" w:rsidRDefault="00C8331B">
            <w:pPr>
              <w:pStyle w:val="BodyText"/>
              <w:spacing w:line="254" w:lineRule="auto"/>
              <w:rPr>
                <w:rFonts w:cs="Arial"/>
              </w:rPr>
            </w:pPr>
            <w:r>
              <w:rPr>
                <w:rFonts w:cs="Arial"/>
              </w:rPr>
              <w:t>9) a.</w:t>
            </w:r>
          </w:p>
          <w:p w14:paraId="7B132FDC" w14:textId="77777777" w:rsidR="000141E4" w:rsidRDefault="00C8331B">
            <w:pPr>
              <w:pStyle w:val="BodyText"/>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BodyText"/>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BodyText"/>
              <w:spacing w:line="252" w:lineRule="auto"/>
              <w:rPr>
                <w:rFonts w:eastAsia="Yu Mincho" w:cs="Arial"/>
              </w:rPr>
            </w:pPr>
            <w:r>
              <w:rPr>
                <w:rFonts w:eastAsia="Yu Mincho" w:cs="Arial"/>
              </w:rPr>
              <w:t>7) we support option a</w:t>
            </w:r>
          </w:p>
          <w:p w14:paraId="02256AA9" w14:textId="77777777" w:rsidR="000141E4" w:rsidRDefault="00C8331B">
            <w:pPr>
              <w:pStyle w:val="BodyText"/>
              <w:spacing w:line="252" w:lineRule="auto"/>
              <w:rPr>
                <w:rFonts w:eastAsia="Yu Mincho" w:cs="Arial"/>
              </w:rPr>
            </w:pPr>
            <w:r>
              <w:rPr>
                <w:rFonts w:eastAsia="Yu Mincho" w:cs="Arial"/>
              </w:rPr>
              <w:t>8) we support option a</w:t>
            </w:r>
          </w:p>
          <w:p w14:paraId="70798D97" w14:textId="77777777" w:rsidR="000141E4" w:rsidRDefault="00C8331B">
            <w:pPr>
              <w:pStyle w:val="BodyText"/>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BodyText"/>
              <w:spacing w:line="254" w:lineRule="auto"/>
              <w:rPr>
                <w:rFonts w:cs="Arial"/>
              </w:rPr>
            </w:pPr>
            <w:r>
              <w:rPr>
                <w:rFonts w:cs="Arial" w:hint="eastAsia"/>
              </w:rPr>
              <w:t>Q</w:t>
            </w:r>
            <w:r>
              <w:rPr>
                <w:rFonts w:cs="Arial"/>
              </w:rPr>
              <w:t>6: Option 2</w:t>
            </w:r>
          </w:p>
          <w:p w14:paraId="2D04D984" w14:textId="77777777" w:rsidR="000141E4" w:rsidRDefault="00C8331B">
            <w:pPr>
              <w:pStyle w:val="BodyText"/>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BodyText"/>
              <w:spacing w:line="252" w:lineRule="auto"/>
              <w:rPr>
                <w:rFonts w:cs="Arial"/>
              </w:rPr>
            </w:pPr>
            <w:r>
              <w:rPr>
                <w:rFonts w:cs="Arial"/>
              </w:rPr>
              <w:t>6) a (option 1)</w:t>
            </w:r>
          </w:p>
          <w:p w14:paraId="5EBF1B00" w14:textId="77777777" w:rsidR="000141E4" w:rsidRDefault="00C8331B">
            <w:pPr>
              <w:pStyle w:val="BodyText"/>
              <w:spacing w:line="252" w:lineRule="auto"/>
              <w:rPr>
                <w:rFonts w:cs="Arial"/>
              </w:rPr>
            </w:pPr>
            <w:r>
              <w:rPr>
                <w:rFonts w:cs="Arial"/>
              </w:rPr>
              <w:t>7) c</w:t>
            </w:r>
          </w:p>
          <w:p w14:paraId="647BC22A" w14:textId="77777777" w:rsidR="000141E4" w:rsidRDefault="00C8331B">
            <w:pPr>
              <w:pStyle w:val="BodyText"/>
              <w:spacing w:line="252" w:lineRule="auto"/>
              <w:rPr>
                <w:rFonts w:cs="Arial"/>
              </w:rPr>
            </w:pPr>
            <w:r>
              <w:rPr>
                <w:rFonts w:cs="Arial"/>
              </w:rPr>
              <w:t>8) c</w:t>
            </w:r>
          </w:p>
          <w:p w14:paraId="7AD4A610" w14:textId="77777777" w:rsidR="000141E4" w:rsidRDefault="00C8331B">
            <w:pPr>
              <w:pStyle w:val="BodyText"/>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BodyText"/>
              <w:spacing w:line="254" w:lineRule="auto"/>
              <w:rPr>
                <w:rFonts w:cs="Arial"/>
              </w:rPr>
            </w:pPr>
            <w:r>
              <w:rPr>
                <w:rFonts w:cs="Arial"/>
              </w:rPr>
              <w:t xml:space="preserve">Similar conclusion as issue #3 is expected. </w:t>
            </w:r>
          </w:p>
          <w:p w14:paraId="1241E852" w14:textId="77777777" w:rsidR="000141E4" w:rsidRDefault="00C8331B">
            <w:pPr>
              <w:pStyle w:val="BodyText"/>
              <w:spacing w:line="254" w:lineRule="auto"/>
              <w:rPr>
                <w:rFonts w:cs="Arial"/>
              </w:rPr>
            </w:pPr>
            <w:r>
              <w:rPr>
                <w:rFonts w:cs="Arial"/>
              </w:rPr>
              <w:t>6) a (option 1)</w:t>
            </w:r>
          </w:p>
          <w:p w14:paraId="057A451E" w14:textId="77777777" w:rsidR="000141E4" w:rsidRDefault="00C8331B">
            <w:pPr>
              <w:pStyle w:val="BodyText"/>
              <w:spacing w:line="254" w:lineRule="auto"/>
              <w:rPr>
                <w:rFonts w:cs="Arial"/>
              </w:rPr>
            </w:pPr>
            <w:r>
              <w:rPr>
                <w:rFonts w:cs="Arial"/>
              </w:rPr>
              <w:t>7) c</w:t>
            </w:r>
          </w:p>
          <w:p w14:paraId="3EBA53A2" w14:textId="77777777" w:rsidR="000141E4" w:rsidRDefault="00C8331B">
            <w:pPr>
              <w:pStyle w:val="BodyText"/>
              <w:spacing w:line="254" w:lineRule="auto"/>
              <w:rPr>
                <w:rFonts w:cs="Arial"/>
              </w:rPr>
            </w:pPr>
            <w:r>
              <w:rPr>
                <w:rFonts w:cs="Arial"/>
              </w:rPr>
              <w:t>8) N/A</w:t>
            </w:r>
          </w:p>
          <w:p w14:paraId="0D274F7D" w14:textId="77777777" w:rsidR="000141E4" w:rsidRDefault="00C8331B">
            <w:pPr>
              <w:pStyle w:val="BodyText"/>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BodyText"/>
              <w:spacing w:line="254" w:lineRule="auto"/>
              <w:rPr>
                <w:rFonts w:cs="Arial"/>
              </w:rPr>
            </w:pPr>
            <w:r>
              <w:rPr>
                <w:rFonts w:cs="Arial" w:hint="eastAsia"/>
              </w:rPr>
              <w:t>F</w:t>
            </w:r>
            <w:r>
              <w:rPr>
                <w:rFonts w:cs="Arial"/>
              </w:rPr>
              <w:t>or 6), we support option 2.</w:t>
            </w:r>
          </w:p>
          <w:p w14:paraId="43358B94" w14:textId="77777777" w:rsidR="000141E4" w:rsidRDefault="00C8331B">
            <w:pPr>
              <w:pStyle w:val="BodyText"/>
              <w:spacing w:line="254" w:lineRule="auto"/>
              <w:rPr>
                <w:rFonts w:cs="Arial"/>
              </w:rPr>
            </w:pPr>
            <w:r>
              <w:rPr>
                <w:rFonts w:cs="Arial" w:hint="eastAsia"/>
              </w:rPr>
              <w:t>F</w:t>
            </w:r>
            <w:r>
              <w:rPr>
                <w:rFonts w:cs="Arial"/>
              </w:rPr>
              <w:t>or 8), we prefer option b.</w:t>
            </w:r>
          </w:p>
          <w:p w14:paraId="78387E23" w14:textId="77777777" w:rsidR="000141E4" w:rsidRDefault="00C8331B">
            <w:pPr>
              <w:pStyle w:val="BodyText"/>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BodyText"/>
              <w:spacing w:line="254" w:lineRule="auto"/>
              <w:rPr>
                <w:rFonts w:cs="Arial"/>
              </w:rPr>
            </w:pPr>
            <w:r>
              <w:rPr>
                <w:rFonts w:cs="Arial"/>
              </w:rPr>
              <w:t>Q6) Option 2</w:t>
            </w:r>
          </w:p>
          <w:p w14:paraId="3507ADCB" w14:textId="77777777" w:rsidR="000141E4" w:rsidRDefault="00C8331B">
            <w:pPr>
              <w:pStyle w:val="BodyText"/>
              <w:spacing w:line="254" w:lineRule="auto"/>
              <w:rPr>
                <w:rFonts w:cs="Arial"/>
              </w:rPr>
            </w:pPr>
            <w:r>
              <w:rPr>
                <w:rFonts w:cs="Arial"/>
              </w:rPr>
              <w:t>Q8) a</w:t>
            </w:r>
          </w:p>
          <w:p w14:paraId="02A3245C" w14:textId="77777777" w:rsidR="000141E4" w:rsidRDefault="00C8331B">
            <w:pPr>
              <w:pStyle w:val="BodyText"/>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BodyText"/>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BodyText"/>
              <w:spacing w:line="254" w:lineRule="auto"/>
              <w:rPr>
                <w:rFonts w:eastAsia="Yu Mincho" w:cs="Arial"/>
              </w:rPr>
            </w:pPr>
            <w:r>
              <w:rPr>
                <w:rFonts w:eastAsia="Yu Mincho"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BodyText"/>
              <w:spacing w:line="254" w:lineRule="auto"/>
              <w:rPr>
                <w:rFonts w:eastAsia="Yu Mincho" w:cs="Arial"/>
              </w:rPr>
            </w:pPr>
            <w:r>
              <w:rPr>
                <w:rFonts w:eastAsia="Yu Mincho" w:cs="Arial"/>
              </w:rPr>
              <w:t>Q6). Option 1</w:t>
            </w:r>
          </w:p>
          <w:p w14:paraId="2B2BCB58" w14:textId="77777777" w:rsidR="000141E4" w:rsidRDefault="00C8331B">
            <w:pPr>
              <w:pStyle w:val="BodyText"/>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BodyText"/>
              <w:spacing w:line="254" w:lineRule="auto"/>
              <w:rPr>
                <w:rFonts w:eastAsia="Yu Mincho" w:cs="Arial"/>
              </w:rPr>
            </w:pPr>
            <w:proofErr w:type="spellStart"/>
            <w:r>
              <w:rPr>
                <w:rFonts w:cs="Arial"/>
              </w:rPr>
              <w:t>Huawei</w:t>
            </w:r>
            <w:proofErr w:type="spellEnd"/>
            <w:r>
              <w:rPr>
                <w:rFonts w:cs="Arial"/>
              </w:rPr>
              <w:t xml:space="preserve">,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BodyText"/>
              <w:spacing w:line="254" w:lineRule="auto"/>
              <w:rPr>
                <w:rFonts w:cs="Arial"/>
              </w:rPr>
            </w:pPr>
            <w:r>
              <w:rPr>
                <w:rFonts w:cs="Arial" w:hint="eastAsia"/>
              </w:rPr>
              <w:t>6</w:t>
            </w:r>
            <w:r>
              <w:rPr>
                <w:rFonts w:cs="Arial"/>
              </w:rPr>
              <w:t xml:space="preserve">) b. Option 2 is preferred due to </w:t>
            </w:r>
            <w:proofErr w:type="spellStart"/>
            <w:r>
              <w:rPr>
                <w:rFonts w:cs="Arial"/>
              </w:rPr>
              <w:t>the</w:t>
            </w:r>
            <w:proofErr w:type="spellEnd"/>
            <w:r>
              <w:rPr>
                <w:rFonts w:cs="Arial"/>
              </w:rPr>
              <w:t xml:space="preserve"> </w:t>
            </w:r>
            <w:proofErr w:type="spellStart"/>
            <w:r>
              <w:rPr>
                <w:rFonts w:cs="Arial"/>
              </w:rPr>
              <w:t>benefit</w:t>
            </w:r>
            <w:proofErr w:type="spellEnd"/>
            <w:r>
              <w:rPr>
                <w:rFonts w:cs="Arial"/>
              </w:rPr>
              <w:t xml:space="preserve"> in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In </w:t>
            </w:r>
            <w:proofErr w:type="spellStart"/>
            <w:r>
              <w:rPr>
                <w:rFonts w:cs="Arial"/>
              </w:rPr>
              <w:t>addtion</w:t>
            </w:r>
            <w:proofErr w:type="spellEnd"/>
            <w:r>
              <w:rPr>
                <w:rFonts w:cs="Arial"/>
              </w:rPr>
              <w:t xml:space="preserve">, </w:t>
            </w:r>
            <w:proofErr w:type="spellStart"/>
            <w:r>
              <w:rPr>
                <w:rFonts w:cs="Arial"/>
              </w:rPr>
              <w:t>we</w:t>
            </w:r>
            <w:proofErr w:type="spellEnd"/>
            <w:r>
              <w:rPr>
                <w:rFonts w:cs="Arial"/>
              </w:rPr>
              <w:t xml:space="preserve"> </w:t>
            </w:r>
            <w:proofErr w:type="spellStart"/>
            <w:r>
              <w:rPr>
                <w:rFonts w:cs="Arial"/>
              </w:rPr>
              <w:t>think</w:t>
            </w:r>
            <w:proofErr w:type="spellEnd"/>
            <w:r>
              <w:rPr>
                <w:rFonts w:cs="Arial"/>
              </w:rPr>
              <w:t xml:space="preserve"> </w:t>
            </w:r>
            <w:proofErr w:type="spellStart"/>
            <w:r>
              <w:rPr>
                <w:rFonts w:cs="Arial"/>
              </w:rPr>
              <w:t>there</w:t>
            </w:r>
            <w:proofErr w:type="spellEnd"/>
            <w:r>
              <w:rPr>
                <w:rFonts w:cs="Arial"/>
              </w:rPr>
              <w:t xml:space="preserve"> is a large benefit to go </w:t>
            </w:r>
            <w:proofErr w:type="spellStart"/>
            <w:r>
              <w:rPr>
                <w:rFonts w:cs="Arial"/>
              </w:rPr>
              <w:t>with</w:t>
            </w:r>
            <w:proofErr w:type="spellEnd"/>
            <w:r>
              <w:rPr>
                <w:rFonts w:cs="Arial"/>
              </w:rPr>
              <w:t xml:space="preserve"> </w:t>
            </w:r>
            <w:proofErr w:type="spellStart"/>
            <w:r>
              <w:rPr>
                <w:rFonts w:cs="Arial"/>
              </w:rPr>
              <w:t>scenario</w:t>
            </w:r>
            <w:proofErr w:type="spellEnd"/>
            <w:r>
              <w:rPr>
                <w:rFonts w:cs="Arial"/>
              </w:rPr>
              <w:t xml:space="preserve"> </w:t>
            </w:r>
            <w:proofErr w:type="spellStart"/>
            <w:r>
              <w:rPr>
                <w:rFonts w:cs="Arial"/>
              </w:rPr>
              <w:t>dependent</w:t>
            </w:r>
            <w:proofErr w:type="spellEnd"/>
            <w:r>
              <w:rPr>
                <w:rFonts w:cs="Arial"/>
              </w:rPr>
              <w:t xml:space="preserve"> </w:t>
            </w:r>
            <w:proofErr w:type="spellStart"/>
            <w:r>
              <w:rPr>
                <w:rFonts w:cs="Arial"/>
              </w:rPr>
              <w:t>signaling</w:t>
            </w:r>
            <w:proofErr w:type="spellEnd"/>
            <w:r>
              <w:rPr>
                <w:rFonts w:cs="Arial"/>
              </w:rPr>
              <w:t xml:space="preserve"> for </w:t>
            </w:r>
            <w:proofErr w:type="spellStart"/>
            <w:r>
              <w:rPr>
                <w:rFonts w:cs="Arial"/>
              </w:rPr>
              <w:t>other</w:t>
            </w:r>
            <w:proofErr w:type="spellEnd"/>
            <w:r>
              <w:rPr>
                <w:rFonts w:cs="Arial"/>
              </w:rPr>
              <w:t xml:space="preserve"> </w:t>
            </w:r>
            <w:proofErr w:type="spellStart"/>
            <w:r>
              <w:rPr>
                <w:rFonts w:cs="Arial"/>
              </w:rPr>
              <w:t>parameters</w:t>
            </w:r>
            <w:proofErr w:type="spellEnd"/>
            <w:r>
              <w:rPr>
                <w:rFonts w:cs="Arial"/>
              </w:rPr>
              <w:t>.</w:t>
            </w:r>
          </w:p>
          <w:p w14:paraId="191316BA" w14:textId="77777777" w:rsidR="000141E4" w:rsidRDefault="00C8331B">
            <w:pPr>
              <w:pStyle w:val="BodyText"/>
              <w:spacing w:line="254" w:lineRule="auto"/>
              <w:rPr>
                <w:rFonts w:cs="Arial"/>
              </w:rPr>
            </w:pPr>
            <w:r>
              <w:rPr>
                <w:rFonts w:cs="Arial"/>
              </w:rPr>
              <w:t>8) a</w:t>
            </w:r>
          </w:p>
          <w:p w14:paraId="0C5B8BCE" w14:textId="77777777" w:rsidR="000141E4" w:rsidRDefault="00C8331B">
            <w:pPr>
              <w:pStyle w:val="BodyText"/>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BodyText"/>
              <w:spacing w:line="254" w:lineRule="auto"/>
              <w:rPr>
                <w:rFonts w:cs="Arial"/>
              </w:rPr>
            </w:pPr>
            <w:r>
              <w:rPr>
                <w:rFonts w:cs="Arial"/>
              </w:rPr>
              <w:t xml:space="preserve">Q6: Option 1 is preferred. </w:t>
            </w:r>
          </w:p>
          <w:p w14:paraId="05F6A9D2" w14:textId="77777777" w:rsidR="000141E4" w:rsidRDefault="00C8331B">
            <w:pPr>
              <w:pStyle w:val="BodyText"/>
              <w:spacing w:line="254" w:lineRule="auto"/>
              <w:rPr>
                <w:rFonts w:cs="Arial"/>
              </w:rPr>
            </w:pPr>
            <w:r>
              <w:rPr>
                <w:rFonts w:cs="Arial"/>
              </w:rPr>
              <w:t>Q7: Option a</w:t>
            </w:r>
          </w:p>
          <w:p w14:paraId="62DD8167" w14:textId="77777777" w:rsidR="000141E4" w:rsidRDefault="00C8331B">
            <w:pPr>
              <w:pStyle w:val="BodyText"/>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BodyText"/>
              <w:spacing w:line="254" w:lineRule="auto"/>
              <w:rPr>
                <w:rFonts w:cs="Arial"/>
              </w:rPr>
            </w:pPr>
            <w:r>
              <w:rPr>
                <w:rFonts w:cs="Arial"/>
              </w:rPr>
              <w:t>Sony</w:t>
            </w:r>
          </w:p>
        </w:tc>
        <w:tc>
          <w:tcPr>
            <w:tcW w:w="7834" w:type="dxa"/>
          </w:tcPr>
          <w:p w14:paraId="3B09F5DD" w14:textId="77777777" w:rsidR="000141E4" w:rsidRDefault="00C8331B">
            <w:pPr>
              <w:pStyle w:val="BodyText"/>
              <w:spacing w:line="254" w:lineRule="auto"/>
              <w:rPr>
                <w:rFonts w:cs="Arial"/>
              </w:rPr>
            </w:pPr>
            <w:r>
              <w:rPr>
                <w:rFonts w:cs="Arial"/>
              </w:rPr>
              <w:t>Q6: Option 2</w:t>
            </w:r>
          </w:p>
          <w:p w14:paraId="0829E413" w14:textId="77777777" w:rsidR="000141E4" w:rsidRDefault="00C8331B">
            <w:pPr>
              <w:pStyle w:val="BodyText"/>
              <w:spacing w:line="254" w:lineRule="auto"/>
              <w:rPr>
                <w:rFonts w:cs="Arial"/>
              </w:rPr>
            </w:pPr>
            <w:r>
              <w:rPr>
                <w:rFonts w:cs="Arial"/>
              </w:rPr>
              <w:t>Q8: b</w:t>
            </w:r>
          </w:p>
          <w:p w14:paraId="4A1F56A3" w14:textId="77777777" w:rsidR="000141E4" w:rsidRDefault="00C8331B">
            <w:pPr>
              <w:pStyle w:val="BodyText"/>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BodyText"/>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BodyText"/>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BodyText"/>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BodyText"/>
              <w:spacing w:line="254" w:lineRule="auto"/>
              <w:rPr>
                <w:rFonts w:eastAsia="SimSun" w:cs="Arial"/>
              </w:rPr>
            </w:pPr>
            <w:r>
              <w:rPr>
                <w:rFonts w:eastAsia="SimSun" w:cs="Arial" w:hint="eastAsia"/>
              </w:rPr>
              <w:t xml:space="preserve">Q7: Take the maximum value for a </w:t>
            </w:r>
            <w:proofErr w:type="spellStart"/>
            <w:r>
              <w:rPr>
                <w:rFonts w:eastAsia="SimSun" w:cs="Arial" w:hint="eastAsia"/>
              </w:rPr>
              <w:t>given</w:t>
            </w:r>
            <w:proofErr w:type="spellEnd"/>
            <w:r>
              <w:rPr>
                <w:rFonts w:eastAsia="SimSun" w:cs="Arial" w:hint="eastAsia"/>
              </w:rPr>
              <w:t xml:space="preserve"> </w:t>
            </w:r>
            <w:proofErr w:type="spellStart"/>
            <w:r>
              <w:rPr>
                <w:rFonts w:eastAsia="SimSun" w:cs="Arial" w:hint="eastAsia"/>
              </w:rPr>
              <w:t>bitwidth</w:t>
            </w:r>
            <w:proofErr w:type="spellEnd"/>
          </w:p>
        </w:tc>
      </w:tr>
      <w:tr w:rsidR="000141E4" w14:paraId="73B7CB0B" w14:textId="77777777">
        <w:tc>
          <w:tcPr>
            <w:tcW w:w="1795" w:type="dxa"/>
          </w:tcPr>
          <w:p w14:paraId="52E9A0AC"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BodyText"/>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BodyText"/>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BodyText"/>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Heading2"/>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ListParagraph"/>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14:paraId="4B915BCA"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ListParagraph"/>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lastRenderedPageBreak/>
        <w:t>For defining value range(s) of K_mac, specify one value range of K_mac covering all scenarios.</w:t>
      </w:r>
    </w:p>
    <w:p w14:paraId="7CBC84C1" w14:textId="77777777" w:rsidR="000141E4" w:rsidRDefault="00C8331B">
      <w:pPr>
        <w:pStyle w:val="Heading2"/>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512 ms: [OPPO, Nokia/NSB, Ericsson, ZTE, Baicells]</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t>The other issue is about the K_mac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 xml:space="preserve">[8] source: [OPPO, Nokia/NSB, Ericsson, ZTE, </w:t>
            </w:r>
            <w:proofErr w:type="spellStart"/>
            <w:r>
              <w:rPr>
                <w:rFonts w:ascii="Arial" w:hAnsi="Arial"/>
              </w:rPr>
              <w:t>InterDigital</w:t>
            </w:r>
            <w:proofErr w:type="spellEnd"/>
            <w:r>
              <w:rPr>
                <w:rFonts w:ascii="Arial" w:hAnsi="Arial"/>
              </w:rPr>
              <w:t xml:space="preserve">, </w:t>
            </w:r>
            <w:proofErr w:type="spellStart"/>
            <w:r>
              <w:rPr>
                <w:rFonts w:ascii="Arial" w:hAnsi="Arial"/>
              </w:rPr>
              <w:t>Huawei</w:t>
            </w:r>
            <w:proofErr w:type="spellEnd"/>
            <w:r>
              <w:rPr>
                <w:rFonts w:ascii="Arial" w:hAnsi="Arial"/>
              </w:rPr>
              <w:t>/</w:t>
            </w:r>
            <w:proofErr w:type="spellStart"/>
            <w:r>
              <w:rPr>
                <w:rFonts w:ascii="Arial" w:hAnsi="Arial"/>
              </w:rPr>
              <w:t>HiSilicon</w:t>
            </w:r>
            <w:proofErr w:type="spellEnd"/>
            <w:r>
              <w:rPr>
                <w:rFonts w:ascii="Arial" w:hAnsi="Arial"/>
              </w:rPr>
              <w:t>,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 xml:space="preserve">[3] </w:t>
            </w:r>
            <w:proofErr w:type="spellStart"/>
            <w:r>
              <w:rPr>
                <w:rFonts w:ascii="Arial" w:hAnsi="Arial"/>
              </w:rPr>
              <w:t>sources</w:t>
            </w:r>
            <w:proofErr w:type="spellEnd"/>
            <w:r>
              <w:rPr>
                <w:rFonts w:ascii="Arial" w:hAnsi="Arial"/>
              </w:rPr>
              <w:t>: [</w:t>
            </w:r>
            <w:proofErr w:type="spellStart"/>
            <w:r>
              <w:rPr>
                <w:rFonts w:ascii="Arial" w:hAnsi="Arial"/>
              </w:rPr>
              <w:t>Spreadtrum</w:t>
            </w:r>
            <w:proofErr w:type="spellEnd"/>
            <w:r>
              <w:rPr>
                <w:rFonts w:ascii="Arial" w:hAnsi="Arial"/>
              </w:rPr>
              <w:t>,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Heading1"/>
        <w:rPr>
          <w:lang w:val="en-US"/>
        </w:rPr>
      </w:pPr>
      <w:r>
        <w:rPr>
          <w:lang w:val="en-US"/>
        </w:rPr>
        <w:t>7</w:t>
      </w:r>
      <w:r>
        <w:rPr>
          <w:lang w:val="en-US"/>
        </w:rPr>
        <w:tab/>
        <w:t>Issue #7: Exceptional MAC CE timing relationships</w:t>
      </w:r>
    </w:p>
    <w:p w14:paraId="3A36735E" w14:textId="77777777" w:rsidR="000141E4" w:rsidRDefault="00C8331B">
      <w:pPr>
        <w:pStyle w:val="Heading2"/>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w:lastRenderedPageBreak/>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BodyText"/>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BodyText"/>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Heading1"/>
        <w:rPr>
          <w:lang w:val="en-US"/>
        </w:rPr>
      </w:pPr>
      <w:r>
        <w:rPr>
          <w:lang w:val="en-US"/>
        </w:rPr>
        <w:t>8</w:t>
      </w:r>
      <w:r>
        <w:rPr>
          <w:lang w:val="en-US"/>
        </w:rPr>
        <w:tab/>
        <w:t>Issue #8: On K1 range extension</w:t>
      </w:r>
    </w:p>
    <w:p w14:paraId="5F38B601" w14:textId="77777777" w:rsidR="000141E4" w:rsidRDefault="00C8331B">
      <w:pPr>
        <w:pStyle w:val="Heading2"/>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w:lastRenderedPageBreak/>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ListParagraph"/>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ListParagraph"/>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PUCCH-config IE from (</w:t>
                            </w:r>
                            <w:proofErr w:type="gramStart"/>
                            <w:r w:rsidRPr="00792CAF">
                              <w:rPr>
                                <w:szCs w:val="20"/>
                                <w:lang w:val="en-US"/>
                              </w:rPr>
                              <w:t>0,…</w:t>
                            </w:r>
                            <w:proofErr w:type="gramEnd"/>
                            <w:r w:rsidRPr="00792CAF">
                              <w:rPr>
                                <w:szCs w:val="20"/>
                                <w:lang w:val="en-US"/>
                              </w:rPr>
                              <w:t xml:space="preserve">,15) to (0,…,31). </w:t>
                            </w:r>
                          </w:p>
                          <w:p w14:paraId="4664196B" w14:textId="77777777" w:rsidR="007F62D0" w:rsidRPr="00792CAF" w:rsidRDefault="007F62D0">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ListParagraph"/>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ListParagraph"/>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PUCCH-config IE from (</w:t>
                      </w:r>
                      <w:proofErr w:type="gramStart"/>
                      <w:r w:rsidRPr="00792CAF">
                        <w:rPr>
                          <w:szCs w:val="20"/>
                          <w:lang w:val="en-US"/>
                        </w:rPr>
                        <w:t>0,…</w:t>
                      </w:r>
                      <w:proofErr w:type="gramEnd"/>
                      <w:r w:rsidRPr="00792CAF">
                        <w:rPr>
                          <w:szCs w:val="20"/>
                          <w:lang w:val="en-US"/>
                        </w:rPr>
                        <w:t xml:space="preserve">,15) to (0,…,31). </w:t>
                      </w:r>
                    </w:p>
                    <w:p w14:paraId="4664196B" w14:textId="77777777" w:rsidR="007F62D0" w:rsidRPr="00792CAF" w:rsidRDefault="007F62D0">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Heading1"/>
        <w:rPr>
          <w:lang w:val="en-US"/>
        </w:rPr>
      </w:pPr>
      <w:r>
        <w:rPr>
          <w:lang w:val="en-US"/>
        </w:rPr>
        <w:t>9</w:t>
      </w:r>
      <w:r>
        <w:rPr>
          <w:lang w:val="en-US"/>
        </w:rPr>
        <w:tab/>
        <w:t>Issue #9: Configured grant type 1 timing relationship</w:t>
      </w:r>
    </w:p>
    <w:p w14:paraId="2651B6D5" w14:textId="77777777" w:rsidR="000141E4" w:rsidRDefault="00C8331B">
      <w:pPr>
        <w:pStyle w:val="Heading2"/>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7F62D0" w:rsidRDefault="007F62D0">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7F62D0" w:rsidRDefault="007F62D0">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 xml:space="preserve">The proposal is not in favor of introducing </w:t>
      </w:r>
      <w:proofErr w:type="spellStart"/>
      <w:r>
        <w:rPr>
          <w:rFonts w:ascii="Arial" w:hAnsi="Arial" w:cs="Arial"/>
        </w:rPr>
        <w:t>K_offset</w:t>
      </w:r>
      <w:proofErr w:type="spellEnd"/>
      <w:r>
        <w:rPr>
          <w:rFonts w:ascii="Arial" w:hAnsi="Arial" w:cs="Arial"/>
        </w:rPr>
        <w:t xml:space="preserve"> for type 1 configured grant. Therefore, in Moderator’s view, there is no need to discuss this issue further at RAN1#107-e.</w:t>
      </w:r>
    </w:p>
    <w:p w14:paraId="4CF38316" w14:textId="77777777" w:rsidR="000141E4" w:rsidRDefault="00C8331B">
      <w:pPr>
        <w:pStyle w:val="Heading1"/>
        <w:rPr>
          <w:lang w:val="en-US"/>
        </w:rPr>
      </w:pPr>
      <w:r>
        <w:rPr>
          <w:lang w:val="en-US"/>
        </w:rPr>
        <w:t>10</w:t>
      </w:r>
      <w:r>
        <w:rPr>
          <w:lang w:val="en-US"/>
        </w:rPr>
        <w:tab/>
        <w:t>Issue #10: Start of RAR window</w:t>
      </w:r>
    </w:p>
    <w:p w14:paraId="34F8B32B" w14:textId="77777777" w:rsidR="000141E4" w:rsidRDefault="00C8331B">
      <w:pPr>
        <w:pStyle w:val="Heading2"/>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ListParagraph"/>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ListParagraph"/>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K_mac (number of slots), there may be a small error between the real value of the K_mac and the value </w:t>
      </w:r>
      <w:r>
        <w:rPr>
          <w:rFonts w:ascii="Arial" w:hAnsi="Arial"/>
        </w:rPr>
        <w:lastRenderedPageBreak/>
        <w:t xml:space="preserve">broadcasted to the UE by the </w:t>
      </w:r>
      <w:proofErr w:type="spellStart"/>
      <w:r>
        <w:rPr>
          <w:rFonts w:ascii="Arial" w:hAnsi="Arial"/>
        </w:rPr>
        <w:t>gNB</w:t>
      </w:r>
      <w:proofErr w:type="spellEnd"/>
      <w:r>
        <w:rPr>
          <w:rFonts w:ascii="Arial" w:hAnsi="Arial"/>
        </w:rPr>
        <w:t>. So, the starts of Msg2/</w:t>
      </w:r>
      <w:proofErr w:type="spellStart"/>
      <w:r>
        <w:rPr>
          <w:rFonts w:ascii="Arial" w:hAnsi="Arial"/>
        </w:rPr>
        <w:t>MsgB</w:t>
      </w:r>
      <w:proofErr w:type="spellEnd"/>
      <w:r>
        <w:rPr>
          <w:rFonts w:ascii="Arial" w:hAnsi="Arial"/>
        </w:rPr>
        <w:t xml:space="preserve"> RAR window may be a bit earlier or a bit later than ideal.</w:t>
      </w:r>
    </w:p>
    <w:p w14:paraId="048D7B45" w14:textId="77777777" w:rsidR="000141E4" w:rsidRPr="006305CD" w:rsidRDefault="00C8331B">
      <w:pPr>
        <w:pStyle w:val="ListParagraph"/>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Heading2"/>
        <w:rPr>
          <w:lang w:val="en-US"/>
        </w:rPr>
      </w:pPr>
      <w:r>
        <w:rPr>
          <w:lang w:val="en-US"/>
        </w:rPr>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BodyText"/>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w:t>
      </w:r>
      <w:proofErr w:type="spellStart"/>
      <w:r>
        <w:rPr>
          <w:rFonts w:ascii="Arial" w:eastAsiaTheme="majorEastAsia" w:hAnsi="Arial" w:cs="Arial"/>
          <w:i/>
          <w:iCs/>
          <w:highlight w:val="yellow"/>
        </w:rPr>
        <w:t>MsgB</w:t>
      </w:r>
      <w:proofErr w:type="spellEnd"/>
      <w:r>
        <w:rPr>
          <w:rFonts w:ascii="Arial" w:eastAsiaTheme="majorEastAsia" w:hAnsi="Arial" w:cs="Arial"/>
          <w:i/>
          <w:iCs/>
          <w:highlight w:val="yellow"/>
        </w:rPr>
        <w:t xml:space="preserve"> RAR window, the following options can be considered:</w:t>
      </w:r>
    </w:p>
    <w:p w14:paraId="70186335" w14:textId="77777777" w:rsidR="000141E4" w:rsidRPr="006305CD"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Option1: the starts of Msg2/</w:t>
      </w:r>
      <w:proofErr w:type="spellStart"/>
      <w:r w:rsidRPr="006305CD">
        <w:rPr>
          <w:rFonts w:ascii="Arial" w:eastAsiaTheme="majorEastAsia" w:hAnsi="Arial" w:cs="Arial"/>
          <w:i/>
          <w:iCs/>
          <w:highlight w:val="yellow"/>
          <w:lang w:val="en-US"/>
        </w:rPr>
        <w:t>MsgB</w:t>
      </w:r>
      <w:proofErr w:type="spellEnd"/>
      <w:r w:rsidRPr="006305CD">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14:paraId="6ABA707E"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BodyText"/>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BodyText"/>
              <w:spacing w:line="254" w:lineRule="auto"/>
              <w:rPr>
                <w:rFonts w:cs="Arial"/>
              </w:rPr>
            </w:pPr>
            <w:r>
              <w:rPr>
                <w:rFonts w:cs="Arial"/>
              </w:rPr>
              <w:t xml:space="preserve">We do not see strong motivation of discussing this issue. The granularity of K_mac is 1 ms, and the quantization error can be addressed by network implementation. </w:t>
            </w:r>
            <w:proofErr w:type="spellStart"/>
            <w:r>
              <w:rPr>
                <w:rFonts w:cs="Arial"/>
              </w:rPr>
              <w:t>Basically</w:t>
            </w:r>
            <w:proofErr w:type="spellEnd"/>
            <w:r>
              <w:rPr>
                <w:rFonts w:cs="Arial"/>
              </w:rPr>
              <w:t xml:space="preserve">, </w:t>
            </w:r>
            <w:proofErr w:type="spellStart"/>
            <w:r>
              <w:rPr>
                <w:rFonts w:cs="Arial"/>
              </w:rPr>
              <w:t>network</w:t>
            </w:r>
            <w:proofErr w:type="spellEnd"/>
            <w:r>
              <w:rPr>
                <w:rFonts w:cs="Arial"/>
              </w:rPr>
              <w:t xml:space="preserve"> </w:t>
            </w:r>
            <w:proofErr w:type="spellStart"/>
            <w:r>
              <w:rPr>
                <w:rFonts w:cs="Arial"/>
              </w:rPr>
              <w:t>sends</w:t>
            </w:r>
            <w:proofErr w:type="spellEnd"/>
            <w:r>
              <w:rPr>
                <w:rFonts w:cs="Arial"/>
              </w:rPr>
              <w:t xml:space="preserve"> Msg2/</w:t>
            </w:r>
            <w:proofErr w:type="spellStart"/>
            <w:r>
              <w:rPr>
                <w:rFonts w:cs="Arial"/>
              </w:rPr>
              <w:t>MsgB</w:t>
            </w:r>
            <w:proofErr w:type="spellEnd"/>
            <w:r>
              <w:rPr>
                <w:rFonts w:cs="Arial"/>
              </w:rPr>
              <w:t xml:space="preserve"> </w:t>
            </w:r>
            <w:proofErr w:type="spellStart"/>
            <w:r>
              <w:rPr>
                <w:rFonts w:cs="Arial"/>
              </w:rPr>
              <w:t>with</w:t>
            </w:r>
            <w:proofErr w:type="spellEnd"/>
            <w:r>
              <w:rPr>
                <w:rFonts w:cs="Arial"/>
              </w:rPr>
              <w:t xml:space="preserve">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BodyText"/>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BodyText"/>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BodyText"/>
              <w:spacing w:line="254" w:lineRule="auto"/>
              <w:rPr>
                <w:rFonts w:cs="Arial"/>
              </w:rPr>
            </w:pPr>
            <w:r>
              <w:rPr>
                <w:rFonts w:cs="Arial"/>
              </w:rPr>
              <w:t xml:space="preserve">Based on the analysis of moderator, if it can </w:t>
            </w:r>
            <w:proofErr w:type="spellStart"/>
            <w:r>
              <w:rPr>
                <w:rFonts w:cs="Arial"/>
              </w:rPr>
              <w:t>be</w:t>
            </w:r>
            <w:proofErr w:type="spellEnd"/>
            <w:r>
              <w:rPr>
                <w:rFonts w:cs="Arial"/>
              </w:rPr>
              <w:t xml:space="preserve"> </w:t>
            </w:r>
            <w:proofErr w:type="spellStart"/>
            <w:r>
              <w:rPr>
                <w:rFonts w:cs="Arial"/>
              </w:rPr>
              <w:t>handled</w:t>
            </w:r>
            <w:proofErr w:type="spellEnd"/>
            <w:r>
              <w:rPr>
                <w:rFonts w:cs="Arial"/>
              </w:rPr>
              <w:t xml:space="preserve"> </w:t>
            </w:r>
            <w:proofErr w:type="spellStart"/>
            <w:r>
              <w:rPr>
                <w:rFonts w:cs="Arial"/>
              </w:rPr>
              <w:t>by</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further</w:t>
            </w:r>
            <w:proofErr w:type="spellEnd"/>
            <w:r>
              <w:rPr>
                <w:rFonts w:cs="Arial"/>
              </w:rPr>
              <w:t xml:space="preserve"> </w:t>
            </w:r>
            <w:proofErr w:type="spellStart"/>
            <w:r>
              <w:rPr>
                <w:rFonts w:cs="Arial"/>
              </w:rPr>
              <w:t>optimization</w:t>
            </w:r>
            <w:proofErr w:type="spellEnd"/>
            <w:r>
              <w:rPr>
                <w:rFonts w:cs="Arial"/>
              </w:rPr>
              <w:t xml:space="preserve"> </w:t>
            </w:r>
            <w:proofErr w:type="spellStart"/>
            <w:r>
              <w:rPr>
                <w:rFonts w:cs="Arial"/>
              </w:rPr>
              <w:t>may</w:t>
            </w:r>
            <w:proofErr w:type="spellEnd"/>
            <w:r>
              <w:rPr>
                <w:rFonts w:cs="Arial"/>
              </w:rPr>
              <w:t xml:space="preserve">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BodyText"/>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BodyText"/>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BodyText"/>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BodyText"/>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BodyText"/>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BodyText"/>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BodyText"/>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BodyText"/>
              <w:spacing w:line="254" w:lineRule="auto"/>
              <w:rPr>
                <w:rFonts w:cs="Arial"/>
              </w:rPr>
            </w:pPr>
            <w:proofErr w:type="spellStart"/>
            <w:r>
              <w:rPr>
                <w:rFonts w:cs="Arial"/>
              </w:rPr>
              <w:t>Huawei</w:t>
            </w:r>
            <w:proofErr w:type="spellEnd"/>
            <w:r>
              <w:rPr>
                <w:rFonts w:cs="Arial"/>
              </w:rPr>
              <w:t xml:space="preserve">,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BodyText"/>
              <w:spacing w:line="254" w:lineRule="auto"/>
              <w:rPr>
                <w:rFonts w:cs="Arial"/>
              </w:rPr>
            </w:pPr>
            <w:r>
              <w:rPr>
                <w:rFonts w:cs="Arial"/>
              </w:rPr>
              <w:t xml:space="preserve">Agree with the FL and other companies that this issue can </w:t>
            </w:r>
            <w:proofErr w:type="spellStart"/>
            <w:r>
              <w:rPr>
                <w:rFonts w:cs="Arial"/>
              </w:rPr>
              <w:t>be</w:t>
            </w:r>
            <w:proofErr w:type="spellEnd"/>
            <w:r>
              <w:rPr>
                <w:rFonts w:cs="Arial"/>
              </w:rPr>
              <w:t xml:space="preserve"> </w:t>
            </w:r>
            <w:proofErr w:type="spellStart"/>
            <w:r>
              <w:rPr>
                <w:rFonts w:cs="Arial"/>
              </w:rPr>
              <w:t>solved</w:t>
            </w:r>
            <w:proofErr w:type="spellEnd"/>
            <w:r>
              <w:rPr>
                <w:rFonts w:cs="Arial"/>
              </w:rPr>
              <w:t xml:space="preserve"> </w:t>
            </w:r>
            <w:proofErr w:type="spellStart"/>
            <w:r>
              <w:rPr>
                <w:rFonts w:cs="Arial"/>
              </w:rPr>
              <w:t>by</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implementation</w:t>
            </w:r>
            <w:proofErr w:type="spellEnd"/>
            <w:r>
              <w:rPr>
                <w:rFonts w:cs="Arial"/>
              </w:rPr>
              <w:t xml:space="preserve">. When there is an smaller error </w:t>
            </w:r>
            <w:proofErr w:type="spellStart"/>
            <w:r>
              <w:rPr>
                <w:rFonts w:cs="Arial"/>
              </w:rPr>
              <w:t>between</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indicated</w:t>
            </w:r>
            <w:proofErr w:type="spellEnd"/>
            <w:r>
              <w:rPr>
                <w:rFonts w:cs="Arial"/>
              </w:rPr>
              <w:t xml:space="preserve"> </w:t>
            </w:r>
            <w:proofErr w:type="spellStart"/>
            <w:r>
              <w:rPr>
                <w:rFonts w:cs="Arial"/>
              </w:rPr>
              <w:t>Kmac</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the</w:t>
            </w:r>
            <w:proofErr w:type="spellEnd"/>
            <w:r>
              <w:rPr>
                <w:rFonts w:cs="Arial"/>
              </w:rPr>
              <w:t xml:space="preserve"> real </w:t>
            </w:r>
            <w:proofErr w:type="spellStart"/>
            <w:r>
              <w:rPr>
                <w:rFonts w:cs="Arial"/>
              </w:rPr>
              <w:t>value</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can</w:t>
            </w:r>
            <w:proofErr w:type="spellEnd"/>
            <w:r>
              <w:rPr>
                <w:rFonts w:cs="Arial"/>
              </w:rPr>
              <w:t xml:space="preserve"> </w:t>
            </w:r>
            <w:proofErr w:type="spellStart"/>
            <w:r>
              <w:rPr>
                <w:rFonts w:cs="Arial"/>
              </w:rPr>
              <w:t>sent</w:t>
            </w:r>
            <w:proofErr w:type="spellEnd"/>
            <w:r>
              <w:rPr>
                <w:rFonts w:cs="Arial"/>
              </w:rPr>
              <w:t xml:space="preserve"> Msg2 with the corresponding delay.</w:t>
            </w:r>
          </w:p>
        </w:tc>
      </w:tr>
      <w:tr w:rsidR="000141E4" w14:paraId="629CB07D" w14:textId="77777777">
        <w:tc>
          <w:tcPr>
            <w:tcW w:w="1795" w:type="dxa"/>
          </w:tcPr>
          <w:p w14:paraId="27086169" w14:textId="77777777" w:rsidR="000141E4" w:rsidRDefault="00C8331B">
            <w:pPr>
              <w:pStyle w:val="BodyText"/>
              <w:spacing w:line="254" w:lineRule="auto"/>
              <w:rPr>
                <w:rFonts w:cs="Arial"/>
              </w:rPr>
            </w:pPr>
            <w:r>
              <w:rPr>
                <w:rFonts w:cs="Arial" w:hint="eastAsia"/>
              </w:rPr>
              <w:lastRenderedPageBreak/>
              <w:t>L</w:t>
            </w:r>
            <w:r>
              <w:rPr>
                <w:rFonts w:cs="Arial"/>
              </w:rPr>
              <w:t>G Electronics</w:t>
            </w:r>
          </w:p>
        </w:tc>
        <w:tc>
          <w:tcPr>
            <w:tcW w:w="7834" w:type="dxa"/>
          </w:tcPr>
          <w:p w14:paraId="078DB671" w14:textId="77777777" w:rsidR="000141E4" w:rsidRDefault="00C8331B">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BodyText"/>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Heading2"/>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Heading1"/>
        <w:rPr>
          <w:lang w:val="en-US"/>
        </w:rPr>
      </w:pPr>
      <w:r>
        <w:rPr>
          <w:lang w:val="en-US"/>
        </w:rPr>
        <w:t>11</w:t>
      </w:r>
      <w:r>
        <w:rPr>
          <w:lang w:val="en-US"/>
        </w:rPr>
        <w:tab/>
        <w:t>[ACTIVE] Issue #11: PDCCH ordered PRACH</w:t>
      </w:r>
    </w:p>
    <w:p w14:paraId="0815477B" w14:textId="77777777" w:rsidR="000141E4" w:rsidRDefault="00C8331B">
      <w:pPr>
        <w:pStyle w:val="Heading2"/>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[Baicells]</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w:t>
                            </w:r>
                            <w:proofErr w:type="gramStart"/>
                            <w:r>
                              <w:rPr>
                                <w:rFonts w:eastAsiaTheme="majorEastAsia"/>
                                <w:szCs w:val="20"/>
                              </w:rPr>
                              <w:t>offset,  one</w:t>
                            </w:r>
                            <w:proofErr w:type="gramEnd"/>
                            <w:r>
                              <w:rPr>
                                <w:rFonts w:eastAsiaTheme="majorEastAsia"/>
                                <w:szCs w:val="20"/>
                              </w:rPr>
                              <w:t xml:space="preserve"> bit in the PDCCH order DCI is used to indicate if cell-specific or UE-specific K_offset to be used.</w:t>
                            </w:r>
                          </w:p>
                          <w:p w14:paraId="620051F6" w14:textId="77777777" w:rsidR="007F62D0" w:rsidRDefault="007F62D0">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[Baicells]</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w:t>
                      </w:r>
                      <w:proofErr w:type="gramStart"/>
                      <w:r>
                        <w:rPr>
                          <w:rFonts w:eastAsiaTheme="majorEastAsia"/>
                          <w:szCs w:val="20"/>
                        </w:rPr>
                        <w:t>offset,  one</w:t>
                      </w:r>
                      <w:proofErr w:type="gramEnd"/>
                      <w:r>
                        <w:rPr>
                          <w:rFonts w:eastAsiaTheme="majorEastAsia"/>
                          <w:szCs w:val="20"/>
                        </w:rPr>
                        <w:t xml:space="preserve"> bit in the PDCCH order DCI is used to indicate if cell-specific or UE-specific K_offset to be used.</w:t>
                      </w:r>
                    </w:p>
                    <w:p w14:paraId="620051F6" w14:textId="77777777" w:rsidR="007F62D0" w:rsidRDefault="007F62D0">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Heading3"/>
      </w:pPr>
      <w:r>
        <w:rPr>
          <w:lang w:val="en-US"/>
        </w:rPr>
        <w:t>11</w:t>
      </w:r>
      <w:r>
        <w:t>.1.1</w:t>
      </w:r>
      <w:r>
        <w:tab/>
        <w:t>Which K_offset to use</w:t>
      </w:r>
    </w:p>
    <w:p w14:paraId="09CB1B29" w14:textId="77777777" w:rsidR="000141E4" w:rsidRDefault="00C8331B">
      <w:pPr>
        <w:pStyle w:val="BodyText"/>
        <w:spacing w:line="256" w:lineRule="auto"/>
        <w:rPr>
          <w:rFonts w:cs="Arial"/>
        </w:rPr>
      </w:pPr>
      <w:r>
        <w:rPr>
          <w:rFonts w:cs="Arial"/>
        </w:rPr>
        <w:t>The views are summarized in the table below.</w:t>
      </w:r>
    </w:p>
    <w:tbl>
      <w:tblPr>
        <w:tblStyle w:val="TableGri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BodyText"/>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BodyText"/>
              <w:spacing w:line="256" w:lineRule="auto"/>
              <w:rPr>
                <w:rFonts w:cs="Arial"/>
              </w:rPr>
            </w:pPr>
            <w:r>
              <w:rPr>
                <w:rFonts w:cs="Arial"/>
              </w:rPr>
              <w:t>Proponents</w:t>
            </w:r>
          </w:p>
        </w:tc>
      </w:tr>
      <w:tr w:rsidR="000141E4" w:rsidRPr="00581991" w14:paraId="5E1F150D" w14:textId="77777777">
        <w:trPr>
          <w:trHeight w:val="409"/>
        </w:trPr>
        <w:tc>
          <w:tcPr>
            <w:tcW w:w="4786" w:type="dxa"/>
          </w:tcPr>
          <w:p w14:paraId="29D4DC12" w14:textId="77777777" w:rsidR="000141E4" w:rsidRDefault="00C8331B">
            <w:pPr>
              <w:pStyle w:val="BodyText"/>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BodyText"/>
              <w:tabs>
                <w:tab w:val="left" w:pos="672"/>
              </w:tabs>
              <w:spacing w:line="256" w:lineRule="auto"/>
              <w:rPr>
                <w:rFonts w:cs="Arial"/>
              </w:rPr>
            </w:pPr>
            <w:r>
              <w:rPr>
                <w:rFonts w:cs="Arial"/>
              </w:rPr>
              <w:t xml:space="preserve">[Nokia/NSB, </w:t>
            </w:r>
            <w:proofErr w:type="spellStart"/>
            <w:r>
              <w:rPr>
                <w:rFonts w:cs="Arial"/>
              </w:rPr>
              <w:t>Huawei</w:t>
            </w:r>
            <w:proofErr w:type="spellEnd"/>
            <w:r>
              <w:rPr>
                <w:rFonts w:cs="Arial"/>
              </w:rPr>
              <w:t>/</w:t>
            </w:r>
            <w:proofErr w:type="spellStart"/>
            <w:r>
              <w:rPr>
                <w:rFonts w:cs="Arial"/>
              </w:rPr>
              <w:t>HiSi</w:t>
            </w:r>
            <w:proofErr w:type="spellEnd"/>
            <w:r>
              <w:rPr>
                <w:rFonts w:cs="Arial"/>
              </w:rPr>
              <w:t xml:space="preserve">, CMCC, OPPO, Panasonic, ZTE, CATT, LGE, </w:t>
            </w:r>
            <w:proofErr w:type="spellStart"/>
            <w:r>
              <w:rPr>
                <w:rFonts w:cs="Arial"/>
              </w:rPr>
              <w:t>Xiaomi</w:t>
            </w:r>
            <w:proofErr w:type="spellEnd"/>
            <w:r>
              <w:rPr>
                <w:rFonts w:cs="Arial"/>
              </w:rPr>
              <w:t>,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BodyText"/>
              <w:spacing w:line="256" w:lineRule="auto"/>
              <w:rPr>
                <w:rFonts w:cs="Arial"/>
              </w:rPr>
            </w:pPr>
            <w:r>
              <w:rPr>
                <w:rFonts w:cs="Arial"/>
                <w:b/>
                <w:bCs/>
              </w:rPr>
              <w:t>Option 2:</w:t>
            </w:r>
            <w:r>
              <w:rPr>
                <w:rFonts w:cs="Arial"/>
              </w:rPr>
              <w:t xml:space="preserve"> UE-</w:t>
            </w:r>
            <w:proofErr w:type="spellStart"/>
            <w:r>
              <w:rPr>
                <w:rFonts w:cs="Arial"/>
              </w:rPr>
              <w:t>specific</w:t>
            </w:r>
            <w:proofErr w:type="spellEnd"/>
            <w:r>
              <w:rPr>
                <w:rFonts w:cs="Arial"/>
              </w:rPr>
              <w:t xml:space="preserve"> </w:t>
            </w:r>
            <w:proofErr w:type="spellStart"/>
            <w:r>
              <w:rPr>
                <w:rFonts w:cs="Arial"/>
              </w:rPr>
              <w:t>K_offset</w:t>
            </w:r>
            <w:proofErr w:type="spellEnd"/>
            <w:r>
              <w:rPr>
                <w:rFonts w:cs="Arial"/>
              </w:rPr>
              <w:t xml:space="preserve"> if configured and cell-specific K_offset otherwise</w:t>
            </w:r>
          </w:p>
        </w:tc>
        <w:tc>
          <w:tcPr>
            <w:tcW w:w="4787" w:type="dxa"/>
          </w:tcPr>
          <w:p w14:paraId="27B2A7F7" w14:textId="77777777" w:rsidR="000141E4" w:rsidRDefault="00C8331B">
            <w:pPr>
              <w:pStyle w:val="BodyText"/>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BodyText"/>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BodyText"/>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BodyText"/>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BodyText"/>
              <w:spacing w:line="256" w:lineRule="auto"/>
              <w:rPr>
                <w:rFonts w:cs="Arial"/>
              </w:rPr>
            </w:pPr>
            <w:r>
              <w:rPr>
                <w:rFonts w:cs="Arial"/>
              </w:rPr>
              <w:t>[</w:t>
            </w:r>
            <w:proofErr w:type="spellStart"/>
            <w:r>
              <w:rPr>
                <w:rFonts w:cs="Arial"/>
              </w:rPr>
              <w:t>Spreadtrum</w:t>
            </w:r>
            <w:proofErr w:type="spellEnd"/>
            <w:r>
              <w:rPr>
                <w:rFonts w:cs="Arial"/>
              </w:rPr>
              <w:t>]</w:t>
            </w:r>
          </w:p>
        </w:tc>
      </w:tr>
    </w:tbl>
    <w:p w14:paraId="7680809C" w14:textId="77777777" w:rsidR="000141E4" w:rsidRDefault="000141E4">
      <w:pPr>
        <w:pStyle w:val="BodyText"/>
        <w:spacing w:line="256" w:lineRule="auto"/>
        <w:rPr>
          <w:rFonts w:cs="Arial"/>
        </w:rPr>
      </w:pPr>
    </w:p>
    <w:p w14:paraId="3AD2CDFE" w14:textId="77777777" w:rsidR="000141E4" w:rsidRDefault="00C8331B">
      <w:pPr>
        <w:pStyle w:val="BodyText"/>
        <w:spacing w:line="256" w:lineRule="auto"/>
        <w:rPr>
          <w:rFonts w:cs="Arial"/>
        </w:rPr>
      </w:pPr>
      <w:r>
        <w:rPr>
          <w:rFonts w:cs="Arial"/>
        </w:rPr>
        <w:t xml:space="preserve">It is clear that Option 1 receives the majority support. </w:t>
      </w:r>
    </w:p>
    <w:p w14:paraId="443563B6" w14:textId="77777777" w:rsidR="000141E4" w:rsidRDefault="00C8331B">
      <w:pPr>
        <w:pStyle w:val="BodyText"/>
        <w:spacing w:line="256" w:lineRule="auto"/>
        <w:rPr>
          <w:rFonts w:cs="Arial"/>
        </w:rPr>
      </w:pPr>
      <w:r>
        <w:rPr>
          <w:rFonts w:cs="Arial"/>
        </w:rPr>
        <w:lastRenderedPageBreak/>
        <w:t xml:space="preserve">Regarding [Qualcomm]’s proposal on invalidating UE-specific K_offset if cell-specific </w:t>
      </w:r>
      <w:proofErr w:type="spellStart"/>
      <w:r>
        <w:rPr>
          <w:rFonts w:cs="Arial"/>
        </w:rPr>
        <w:t>K_offset</w:t>
      </w:r>
      <w:proofErr w:type="spellEnd"/>
      <w:r>
        <w:rPr>
          <w:rFonts w:cs="Arial"/>
        </w:rPr>
        <w:t xml:space="preserve"> is signaled, [Huawei/</w:t>
      </w:r>
      <w:proofErr w:type="spellStart"/>
      <w:r>
        <w:rPr>
          <w:rFonts w:cs="Arial"/>
        </w:rPr>
        <w:t>HiSi</w:t>
      </w:r>
      <w:proofErr w:type="spellEnd"/>
      <w:r>
        <w:rPr>
          <w:rFonts w:cs="Arial"/>
        </w:rPr>
        <w:t>] provides a response:</w:t>
      </w:r>
    </w:p>
    <w:p w14:paraId="4F3F202C" w14:textId="77777777" w:rsidR="000141E4" w:rsidRDefault="00C8331B">
      <w:pPr>
        <w:pStyle w:val="BodyText"/>
        <w:spacing w:line="256" w:lineRule="auto"/>
        <w:ind w:left="567"/>
        <w:rPr>
          <w:rFonts w:cs="Arial"/>
          <w:i/>
          <w:iCs/>
        </w:rPr>
      </w:pPr>
      <w:r>
        <w:rPr>
          <w:rFonts w:cs="Arial"/>
          <w:i/>
          <w:iCs/>
        </w:rPr>
        <w:t xml:space="preserve">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w:t>
      </w:r>
      <w:proofErr w:type="spellStart"/>
      <w:r>
        <w:rPr>
          <w:rFonts w:cs="Arial"/>
          <w:i/>
          <w:iCs/>
        </w:rPr>
        <w:t>gNB</w:t>
      </w:r>
      <w:proofErr w:type="spellEnd"/>
      <w:r>
        <w:rPr>
          <w:rFonts w:cs="Arial"/>
          <w:i/>
          <w:iCs/>
        </w:rPr>
        <w:t xml:space="preserve">. Given that there is no UE-specific TA report during this period, there is no need for the </w:t>
      </w:r>
      <w:proofErr w:type="spellStart"/>
      <w:r>
        <w:rPr>
          <w:rFonts w:cs="Arial"/>
          <w:i/>
          <w:iCs/>
        </w:rPr>
        <w:t>gNB</w:t>
      </w:r>
      <w:proofErr w:type="spellEnd"/>
      <w:r>
        <w:rPr>
          <w:rFonts w:cs="Arial"/>
          <w:i/>
          <w:iCs/>
        </w:rPr>
        <w:t xml:space="preserve"> to reconfigure the UE-specific K_offset. Therefore, it is not obvious that the PDCCH order PRACH should inactivate the UE-specific K_offset. On the other hand, if the </w:t>
      </w:r>
      <w:proofErr w:type="spellStart"/>
      <w:r>
        <w:rPr>
          <w:rFonts w:cs="Arial"/>
          <w:i/>
          <w:iCs/>
        </w:rPr>
        <w:t>gNB</w:t>
      </w:r>
      <w:proofErr w:type="spellEnd"/>
      <w:r>
        <w:rPr>
          <w:rFonts w:cs="Arial"/>
          <w:i/>
          <w:iCs/>
        </w:rPr>
        <w:t xml:space="preserve">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Heading3"/>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ListParagraph"/>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ListParagraph"/>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ListParagraph"/>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ListParagraph"/>
        <w:numPr>
          <w:ilvl w:val="0"/>
          <w:numId w:val="56"/>
        </w:numPr>
        <w:ind w:left="1080"/>
        <w:rPr>
          <w:rFonts w:ascii="Arial" w:hAnsi="Arial" w:cs="Arial"/>
          <w:i/>
          <w:iCs/>
          <w:lang w:val="en-US"/>
        </w:rPr>
      </w:pPr>
      <w:r w:rsidRPr="006305CD">
        <w:rPr>
          <w:rFonts w:ascii="Arial" w:hAnsi="Arial" w:cs="Arial"/>
          <w:i/>
          <w:iCs/>
          <w:lang w:val="en-US"/>
        </w:rPr>
        <w:lastRenderedPageBreak/>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ListParagraph"/>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ListParagraph"/>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ListParagraph"/>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Heading2"/>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BodyText"/>
        <w:numPr>
          <w:ilvl w:val="0"/>
          <w:numId w:val="57"/>
        </w:numPr>
        <w:spacing w:line="256" w:lineRule="auto"/>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28C48A7A" w14:textId="77777777" w:rsidR="000141E4" w:rsidRDefault="00C8331B">
      <w:pPr>
        <w:pStyle w:val="BodyText"/>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BodyText"/>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BodyText"/>
              <w:spacing w:line="254" w:lineRule="auto"/>
              <w:rPr>
                <w:rFonts w:cs="Arial"/>
              </w:rPr>
            </w:pPr>
            <w:r>
              <w:rPr>
                <w:rFonts w:cs="Arial"/>
              </w:rPr>
              <w:t xml:space="preserve">1). We are fine with the proposal. </w:t>
            </w:r>
          </w:p>
          <w:p w14:paraId="47FE31BF" w14:textId="77777777" w:rsidR="000141E4" w:rsidRDefault="00C8331B">
            <w:pPr>
              <w:pStyle w:val="BodyText"/>
              <w:spacing w:line="254" w:lineRule="auto"/>
              <w:rPr>
                <w:rFonts w:cs="Arial"/>
              </w:rPr>
            </w:pPr>
            <w:r>
              <w:rPr>
                <w:rFonts w:cs="Arial"/>
              </w:rPr>
              <w:t>2). We are open to other options.</w:t>
            </w:r>
          </w:p>
          <w:p w14:paraId="7DC75A87" w14:textId="77777777" w:rsidR="000141E4" w:rsidRDefault="00C8331B">
            <w:pPr>
              <w:pStyle w:val="BodyText"/>
              <w:spacing w:line="254" w:lineRule="auto"/>
              <w:rPr>
                <w:rFonts w:cs="Arial"/>
              </w:rPr>
            </w:pPr>
            <w:r>
              <w:rPr>
                <w:rFonts w:cs="Arial"/>
              </w:rPr>
              <w:t xml:space="preserve">Option 1 may have continuous issue for some UEs. </w:t>
            </w:r>
            <w:proofErr w:type="spellStart"/>
            <w:r>
              <w:rPr>
                <w:rFonts w:cs="Arial"/>
              </w:rPr>
              <w:t>If</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Koffset</w:t>
            </w:r>
            <w:proofErr w:type="spellEnd"/>
            <w:r>
              <w:rPr>
                <w:rFonts w:cs="Arial"/>
              </w:rPr>
              <w:t xml:space="preserve"> is not large </w:t>
            </w:r>
            <w:proofErr w:type="spellStart"/>
            <w:r>
              <w:rPr>
                <w:rFonts w:cs="Arial"/>
              </w:rPr>
              <w:t>enough</w:t>
            </w:r>
            <w:proofErr w:type="spellEnd"/>
            <w:r>
              <w:rPr>
                <w:rFonts w:cs="Arial"/>
              </w:rPr>
              <w:t xml:space="preserve"> </w:t>
            </w:r>
            <w:proofErr w:type="spellStart"/>
            <w:r>
              <w:rPr>
                <w:rFonts w:cs="Arial"/>
              </w:rPr>
              <w:t>and</w:t>
            </w:r>
            <w:proofErr w:type="spellEnd"/>
            <w:r>
              <w:rPr>
                <w:rFonts w:cs="Arial"/>
              </w:rPr>
              <w:t xml:space="preserve"> a </w:t>
            </w:r>
            <w:proofErr w:type="spellStart"/>
            <w:r>
              <w:rPr>
                <w:rFonts w:cs="Arial"/>
              </w:rPr>
              <w:t>farest</w:t>
            </w:r>
            <w:proofErr w:type="spellEnd"/>
            <w:r>
              <w:rPr>
                <w:rFonts w:cs="Arial"/>
              </w:rPr>
              <w:t xml:space="preserve"> UE </w:t>
            </w:r>
            <w:proofErr w:type="spellStart"/>
            <w:r>
              <w:rPr>
                <w:rFonts w:cs="Arial"/>
              </w:rPr>
              <w:t>may</w:t>
            </w:r>
            <w:proofErr w:type="spellEnd"/>
            <w:r>
              <w:rPr>
                <w:rFonts w:cs="Arial"/>
              </w:rPr>
              <w:t xml:space="preserve"> </w:t>
            </w:r>
            <w:proofErr w:type="spellStart"/>
            <w:r>
              <w:rPr>
                <w:rFonts w:cs="Arial"/>
              </w:rPr>
              <w:t>always</w:t>
            </w:r>
            <w:proofErr w:type="spellEnd"/>
            <w:r>
              <w:rPr>
                <w:rFonts w:cs="Arial"/>
              </w:rPr>
              <w:t xml:space="preserve"> have this error. </w:t>
            </w:r>
          </w:p>
          <w:p w14:paraId="63E8EDB1" w14:textId="77777777" w:rsidR="000141E4" w:rsidRDefault="00C8331B">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BodyText"/>
              <w:numPr>
                <w:ilvl w:val="0"/>
                <w:numId w:val="58"/>
              </w:numPr>
              <w:spacing w:line="254" w:lineRule="auto"/>
              <w:rPr>
                <w:rFonts w:cs="Arial"/>
              </w:rPr>
            </w:pPr>
            <w:r>
              <w:rPr>
                <w:rFonts w:cs="Arial"/>
              </w:rPr>
              <w:t>OK</w:t>
            </w:r>
          </w:p>
          <w:p w14:paraId="6134E244" w14:textId="77777777" w:rsidR="000141E4" w:rsidRDefault="00C8331B">
            <w:pPr>
              <w:pStyle w:val="BodyText"/>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BodyText"/>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w:t>
            </w:r>
            <w:r>
              <w:lastRenderedPageBreak/>
              <w:t>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BodyText"/>
              <w:spacing w:line="254" w:lineRule="auto"/>
              <w:rPr>
                <w:rFonts w:cs="Arial"/>
              </w:rPr>
            </w:pPr>
            <w:r>
              <w:rPr>
                <w:rFonts w:cs="Arial"/>
              </w:rPr>
              <w:t>1) Agreed.</w:t>
            </w:r>
          </w:p>
          <w:p w14:paraId="55822C46" w14:textId="77777777" w:rsidR="000141E4" w:rsidRDefault="00C8331B">
            <w:pPr>
              <w:pStyle w:val="BodyText"/>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BodyText"/>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BodyText"/>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BodyText"/>
              <w:spacing w:line="254" w:lineRule="auto"/>
              <w:rPr>
                <w:rFonts w:cs="Arial"/>
              </w:rPr>
            </w:pPr>
            <w:r>
              <w:rPr>
                <w:rFonts w:cs="Arial"/>
              </w:rPr>
              <w:t>1) Agree</w:t>
            </w:r>
          </w:p>
          <w:p w14:paraId="4AC3F713" w14:textId="77777777" w:rsidR="000141E4" w:rsidRDefault="00C8331B">
            <w:pPr>
              <w:pStyle w:val="BodyText"/>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BodyText"/>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BodyText"/>
              <w:numPr>
                <w:ilvl w:val="0"/>
                <w:numId w:val="59"/>
              </w:numPr>
              <w:spacing w:line="252" w:lineRule="auto"/>
              <w:rPr>
                <w:rFonts w:cs="Arial"/>
              </w:rPr>
            </w:pPr>
            <w:r>
              <w:rPr>
                <w:rFonts w:cs="Arial"/>
              </w:rPr>
              <w:t>Support</w:t>
            </w:r>
          </w:p>
          <w:p w14:paraId="2054B2D4" w14:textId="77777777" w:rsidR="000141E4" w:rsidRDefault="00C8331B">
            <w:pPr>
              <w:pStyle w:val="BodyText"/>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BodyText"/>
              <w:spacing w:line="254" w:lineRule="auto"/>
              <w:rPr>
                <w:rFonts w:cs="Arial"/>
              </w:rPr>
            </w:pPr>
            <w:r>
              <w:rPr>
                <w:rFonts w:cs="Arial" w:hint="eastAsia"/>
              </w:rPr>
              <w:t>1</w:t>
            </w:r>
            <w:r>
              <w:rPr>
                <w:rFonts w:cs="Arial"/>
              </w:rPr>
              <w:t>) Agreed.</w:t>
            </w:r>
          </w:p>
          <w:p w14:paraId="0F51F770" w14:textId="77777777" w:rsidR="000141E4" w:rsidRDefault="00C8331B">
            <w:pPr>
              <w:pStyle w:val="BodyText"/>
              <w:spacing w:line="254" w:lineRule="auto"/>
              <w:rPr>
                <w:rFonts w:ascii="Times" w:hAnsi="Times" w:cs="Times"/>
                <w:iCs/>
              </w:rPr>
            </w:pPr>
            <w:r>
              <w:rPr>
                <w:rFonts w:cs="Arial"/>
              </w:rPr>
              <w:t xml:space="preserve">2) We share similar view as OPPO. i.e., both following conditions should be met at the same time to determine </w:t>
            </w:r>
            <w:proofErr w:type="spellStart"/>
            <w:r>
              <w:rPr>
                <w:rFonts w:cs="Arial"/>
              </w:rPr>
              <w:t>the</w:t>
            </w:r>
            <w:proofErr w:type="spellEnd"/>
            <w:r>
              <w:rPr>
                <w:rFonts w:cs="Arial"/>
              </w:rPr>
              <w:t xml:space="preserve"> </w:t>
            </w:r>
            <w:proofErr w:type="spellStart"/>
            <w:r>
              <w:rPr>
                <w:rFonts w:cs="Arial"/>
              </w:rPr>
              <w:t>available</w:t>
            </w:r>
            <w:proofErr w:type="spellEnd"/>
            <w:r>
              <w:rPr>
                <w:rFonts w:cs="Arial"/>
              </w:rPr>
              <w:t xml:space="preserve"> PRACH </w:t>
            </w:r>
            <w:proofErr w:type="spellStart"/>
            <w:r>
              <w:rPr>
                <w:rFonts w:cs="Arial"/>
              </w:rPr>
              <w:t>occaseion</w:t>
            </w:r>
            <w:proofErr w:type="spellEnd"/>
            <w:r>
              <w:rPr>
                <w:rFonts w:cs="Arial"/>
              </w:rPr>
              <w:t>: (1)</w:t>
            </w:r>
            <w:r>
              <w:t xml:space="preserve"> larger </w:t>
            </w:r>
            <w:proofErr w:type="spellStart"/>
            <w:r>
              <w:t>than</w:t>
            </w:r>
            <w:proofErr w:type="spellEnd"/>
            <w:r>
              <w:t xml:space="preserve">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BodyText"/>
              <w:numPr>
                <w:ilvl w:val="0"/>
                <w:numId w:val="60"/>
              </w:numPr>
              <w:spacing w:line="254" w:lineRule="auto"/>
              <w:rPr>
                <w:rFonts w:cs="Arial"/>
              </w:rPr>
            </w:pPr>
            <w:r>
              <w:rPr>
                <w:rFonts w:cs="Arial"/>
              </w:rPr>
              <w:t>Support</w:t>
            </w:r>
          </w:p>
          <w:p w14:paraId="384B4E70" w14:textId="77777777" w:rsidR="000141E4" w:rsidRDefault="00C8331B">
            <w:pPr>
              <w:pStyle w:val="BodyText"/>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BodyText"/>
              <w:numPr>
                <w:ilvl w:val="0"/>
                <w:numId w:val="61"/>
              </w:numPr>
              <w:spacing w:line="254" w:lineRule="auto"/>
              <w:rPr>
                <w:rFonts w:cs="Arial"/>
              </w:rPr>
            </w:pPr>
            <w:r>
              <w:rPr>
                <w:rFonts w:cs="Arial"/>
              </w:rPr>
              <w:t xml:space="preserve">We disagree with moderator’s analysis. </w:t>
            </w:r>
            <w:proofErr w:type="spellStart"/>
            <w:r>
              <w:rPr>
                <w:rFonts w:cs="Arial"/>
              </w:rPr>
              <w:t>If</w:t>
            </w:r>
            <w:proofErr w:type="spellEnd"/>
            <w:r>
              <w:rPr>
                <w:rFonts w:cs="Arial"/>
              </w:rPr>
              <w:t xml:space="preserve"> UE </w:t>
            </w:r>
            <w:proofErr w:type="spellStart"/>
            <w:r>
              <w:rPr>
                <w:rFonts w:cs="Arial"/>
              </w:rPr>
              <w:t>specific</w:t>
            </w:r>
            <w:proofErr w:type="spellEnd"/>
            <w:r>
              <w:rPr>
                <w:rFonts w:cs="Arial"/>
              </w:rPr>
              <w:t xml:space="preserve"> </w:t>
            </w:r>
            <w:proofErr w:type="spellStart"/>
            <w:r>
              <w:rPr>
                <w:rFonts w:cs="Arial"/>
              </w:rPr>
              <w:t>Koffset</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outdated</w:t>
            </w:r>
            <w:proofErr w:type="spellEnd"/>
            <w:r>
              <w:rPr>
                <w:rFonts w:cs="Arial"/>
              </w:rPr>
              <w:t xml:space="preserve">, </w:t>
            </w:r>
            <w:proofErr w:type="spellStart"/>
            <w:r>
              <w:rPr>
                <w:rFonts w:cs="Arial"/>
              </w:rPr>
              <w:t>UE’s</w:t>
            </w:r>
            <w:proofErr w:type="spellEnd"/>
            <w:r>
              <w:rPr>
                <w:rFonts w:cs="Arial"/>
              </w:rPr>
              <w:t xml:space="preserve"> HARQ-ACK of the MAC-CE that </w:t>
            </w:r>
            <w:proofErr w:type="spellStart"/>
            <w:r>
              <w:rPr>
                <w:rFonts w:cs="Arial"/>
              </w:rPr>
              <w:t>reconfigures</w:t>
            </w:r>
            <w:proofErr w:type="spellEnd"/>
            <w:r>
              <w:rPr>
                <w:rFonts w:cs="Arial"/>
              </w:rPr>
              <w:t xml:space="preserve"> UE </w:t>
            </w:r>
            <w:proofErr w:type="spellStart"/>
            <w:r>
              <w:rPr>
                <w:rFonts w:cs="Arial"/>
              </w:rPr>
              <w:t>specific</w:t>
            </w:r>
            <w:proofErr w:type="spellEnd"/>
            <w:r>
              <w:rPr>
                <w:rFonts w:cs="Arial"/>
              </w:rPr>
              <w:t xml:space="preserve"> </w:t>
            </w:r>
            <w:proofErr w:type="spellStart"/>
            <w:r>
              <w:rPr>
                <w:rFonts w:cs="Arial"/>
              </w:rPr>
              <w:t>Koffset</w:t>
            </w:r>
            <w:proofErr w:type="spellEnd"/>
            <w:r>
              <w:rPr>
                <w:rFonts w:cs="Arial"/>
              </w:rPr>
              <w:t xml:space="preserve"> </w:t>
            </w:r>
            <w:proofErr w:type="spellStart"/>
            <w:r>
              <w:rPr>
                <w:rFonts w:cs="Arial"/>
              </w:rPr>
              <w:t>may</w:t>
            </w:r>
            <w:proofErr w:type="spellEnd"/>
            <w:r>
              <w:rPr>
                <w:rFonts w:cs="Arial"/>
              </w:rPr>
              <w:t xml:space="preserve"> not </w:t>
            </w:r>
            <w:proofErr w:type="spellStart"/>
            <w:r>
              <w:rPr>
                <w:rFonts w:cs="Arial"/>
              </w:rPr>
              <w:t>be</w:t>
            </w:r>
            <w:proofErr w:type="spellEnd"/>
            <w:r>
              <w:rPr>
                <w:rFonts w:cs="Arial"/>
              </w:rPr>
              <w:t xml:space="preserve"> </w:t>
            </w:r>
            <w:proofErr w:type="spellStart"/>
            <w:r>
              <w:rPr>
                <w:rFonts w:cs="Arial"/>
              </w:rPr>
              <w:t>received</w:t>
            </w:r>
            <w:proofErr w:type="spellEnd"/>
            <w:r>
              <w:rPr>
                <w:rFonts w:cs="Arial"/>
              </w:rPr>
              <w:t xml:space="preserve"> </w:t>
            </w:r>
            <w:proofErr w:type="spellStart"/>
            <w:r>
              <w:rPr>
                <w:rFonts w:cs="Arial"/>
              </w:rPr>
              <w:t>by</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gNB</w:t>
            </w:r>
            <w:proofErr w:type="spellEnd"/>
            <w:r>
              <w:rPr>
                <w:rFonts w:cs="Arial"/>
              </w:rPr>
              <w:t xml:space="preserve">. Hence if we are not </w:t>
            </w:r>
            <w:proofErr w:type="spellStart"/>
            <w:r>
              <w:rPr>
                <w:rFonts w:cs="Arial"/>
              </w:rPr>
              <w:t>always</w:t>
            </w:r>
            <w:proofErr w:type="spellEnd"/>
            <w:r>
              <w:rPr>
                <w:rFonts w:cs="Arial"/>
              </w:rPr>
              <w:t xml:space="preserve"> </w:t>
            </w:r>
            <w:proofErr w:type="spellStart"/>
            <w:r>
              <w:rPr>
                <w:rFonts w:cs="Arial"/>
              </w:rPr>
              <w:t>sure</w:t>
            </w:r>
            <w:proofErr w:type="spellEnd"/>
            <w:r>
              <w:rPr>
                <w:rFonts w:cs="Arial"/>
              </w:rPr>
              <w:t xml:space="preserve"> UE-</w:t>
            </w:r>
            <w:proofErr w:type="spellStart"/>
            <w:r>
              <w:rPr>
                <w:rFonts w:cs="Arial"/>
              </w:rPr>
              <w:t>specific</w:t>
            </w:r>
            <w:proofErr w:type="spellEnd"/>
            <w:r>
              <w:rPr>
                <w:rFonts w:cs="Arial"/>
              </w:rPr>
              <w:t xml:space="preserve"> </w:t>
            </w:r>
            <w:proofErr w:type="spellStart"/>
            <w:r>
              <w:rPr>
                <w:rFonts w:cs="Arial"/>
              </w:rPr>
              <w:t>Koffset</w:t>
            </w:r>
            <w:proofErr w:type="spellEnd"/>
            <w:r>
              <w:rPr>
                <w:rFonts w:cs="Arial"/>
              </w:rPr>
              <w:t xml:space="preserve"> </w:t>
            </w:r>
            <w:proofErr w:type="spellStart"/>
            <w:r>
              <w:rPr>
                <w:rFonts w:cs="Arial"/>
              </w:rPr>
              <w:t>is</w:t>
            </w:r>
            <w:proofErr w:type="spellEnd"/>
            <w:r>
              <w:rPr>
                <w:rFonts w:cs="Arial"/>
              </w:rPr>
              <w:t xml:space="preserve"> valid at the time of PDCCH-order PRACH, the order should invalidate </w:t>
            </w:r>
            <w:proofErr w:type="spellStart"/>
            <w:r>
              <w:rPr>
                <w:rFonts w:cs="Arial"/>
              </w:rPr>
              <w:t>the</w:t>
            </w:r>
            <w:proofErr w:type="spellEnd"/>
            <w:r>
              <w:rPr>
                <w:rFonts w:cs="Arial"/>
              </w:rPr>
              <w:t xml:space="preserve"> UE </w:t>
            </w:r>
            <w:proofErr w:type="spellStart"/>
            <w:r>
              <w:rPr>
                <w:rFonts w:cs="Arial"/>
              </w:rPr>
              <w:t>specific</w:t>
            </w:r>
            <w:proofErr w:type="spellEnd"/>
            <w:r>
              <w:rPr>
                <w:rFonts w:cs="Arial"/>
              </w:rPr>
              <w:t xml:space="preserve"> </w:t>
            </w:r>
            <w:proofErr w:type="spellStart"/>
            <w:r>
              <w:rPr>
                <w:rFonts w:cs="Arial"/>
              </w:rPr>
              <w:t>Koffset</w:t>
            </w:r>
            <w:proofErr w:type="spellEnd"/>
            <w:r>
              <w:rPr>
                <w:rFonts w:cs="Arial"/>
              </w:rPr>
              <w:t>.</w:t>
            </w:r>
          </w:p>
          <w:p w14:paraId="61C5C7BA" w14:textId="77777777" w:rsidR="000141E4" w:rsidRDefault="00C8331B">
            <w:pPr>
              <w:pStyle w:val="BodyText"/>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BodyText"/>
              <w:spacing w:line="254" w:lineRule="auto"/>
              <w:rPr>
                <w:rFonts w:cs="Arial"/>
              </w:rPr>
            </w:pPr>
            <w:proofErr w:type="spellStart"/>
            <w:r>
              <w:rPr>
                <w:rFonts w:cs="Arial"/>
                <w:bCs/>
                <w:sz w:val="20"/>
                <w:szCs w:val="20"/>
              </w:rPr>
              <w:t>Huawei</w:t>
            </w:r>
            <w:proofErr w:type="spellEnd"/>
            <w:r>
              <w:rPr>
                <w:rFonts w:cs="Arial"/>
                <w:bCs/>
                <w:sz w:val="20"/>
                <w:szCs w:val="20"/>
              </w:rPr>
              <w:t xml:space="preserve">,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BodyText"/>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BodyText"/>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BodyText"/>
              <w:spacing w:line="254" w:lineRule="auto"/>
              <w:rPr>
                <w:rFonts w:cs="Arial"/>
              </w:rPr>
            </w:pPr>
            <w:r>
              <w:rPr>
                <w:rFonts w:cs="Arial" w:hint="eastAsia"/>
              </w:rPr>
              <w:t>LG Electronics</w:t>
            </w:r>
          </w:p>
        </w:tc>
        <w:tc>
          <w:tcPr>
            <w:tcW w:w="7834" w:type="dxa"/>
          </w:tcPr>
          <w:p w14:paraId="66629EE5" w14:textId="77777777" w:rsidR="000141E4" w:rsidRDefault="00C8331B">
            <w:pPr>
              <w:pStyle w:val="BodyText"/>
              <w:numPr>
                <w:ilvl w:val="0"/>
                <w:numId w:val="63"/>
              </w:numPr>
              <w:spacing w:line="254" w:lineRule="auto"/>
              <w:rPr>
                <w:rFonts w:cs="Arial"/>
              </w:rPr>
            </w:pPr>
            <w:r>
              <w:rPr>
                <w:rFonts w:cs="Arial"/>
              </w:rPr>
              <w:t>Support</w:t>
            </w:r>
          </w:p>
          <w:p w14:paraId="7076948D" w14:textId="77777777" w:rsidR="000141E4" w:rsidRDefault="00C8331B">
            <w:pPr>
              <w:pStyle w:val="BodyText"/>
              <w:numPr>
                <w:ilvl w:val="0"/>
                <w:numId w:val="63"/>
              </w:numPr>
              <w:spacing w:line="254" w:lineRule="auto"/>
              <w:rPr>
                <w:rFonts w:cs="Arial"/>
              </w:rPr>
            </w:pPr>
            <w:r>
              <w:rPr>
                <w:rFonts w:cs="Arial"/>
              </w:rPr>
              <w:t xml:space="preserve">Prefer option 2. Since this is related to the difference between K_offset - initial TA and minimum gap(NOT absolute value </w:t>
            </w:r>
            <w:r>
              <w:rPr>
                <w:rFonts w:cs="Arial"/>
              </w:rPr>
              <w:lastRenderedPageBreak/>
              <w:t xml:space="preserve">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BodyText"/>
              <w:spacing w:line="254" w:lineRule="auto"/>
              <w:rPr>
                <w:rFonts w:cs="Arial"/>
              </w:rPr>
            </w:pPr>
            <w:r>
              <w:rPr>
                <w:rFonts w:cs="Arial"/>
              </w:rPr>
              <w:lastRenderedPageBreak/>
              <w:t>Sony</w:t>
            </w:r>
          </w:p>
        </w:tc>
        <w:tc>
          <w:tcPr>
            <w:tcW w:w="7834" w:type="dxa"/>
          </w:tcPr>
          <w:p w14:paraId="2E69EA29" w14:textId="77777777" w:rsidR="000141E4" w:rsidRDefault="00C8331B">
            <w:pPr>
              <w:pStyle w:val="BodyText"/>
              <w:spacing w:line="254" w:lineRule="auto"/>
              <w:rPr>
                <w:rFonts w:cs="Arial"/>
              </w:rPr>
            </w:pPr>
            <w:r>
              <w:rPr>
                <w:rFonts w:cs="Arial"/>
              </w:rPr>
              <w:t>Q1: Support</w:t>
            </w:r>
          </w:p>
          <w:p w14:paraId="3048E277" w14:textId="77777777" w:rsidR="000141E4" w:rsidRDefault="00C8331B">
            <w:pPr>
              <w:pStyle w:val="BodyText"/>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BodyText"/>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t>
            </w:r>
            <w:proofErr w:type="spellStart"/>
            <w:r>
              <w:rPr>
                <w:rFonts w:cs="Arial"/>
              </w:rPr>
              <w:t>which</w:t>
            </w:r>
            <w:proofErr w:type="spellEnd"/>
            <w:r>
              <w:rPr>
                <w:rFonts w:cs="Arial"/>
              </w:rPr>
              <w:t xml:space="preserve"> </w:t>
            </w:r>
            <w:proofErr w:type="spellStart"/>
            <w:r>
              <w:rPr>
                <w:rFonts w:cs="Arial"/>
              </w:rPr>
              <w:t>covers</w:t>
            </w:r>
            <w:proofErr w:type="spellEnd"/>
            <w:r>
              <w:rPr>
                <w:rFonts w:cs="Arial"/>
              </w:rPr>
              <w:t xml:space="preserve"> </w:t>
            </w:r>
            <w:proofErr w:type="spellStart"/>
            <w:r>
              <w:rPr>
                <w:rFonts w:cs="Arial"/>
              </w:rPr>
              <w:t>both</w:t>
            </w:r>
            <w:proofErr w:type="spellEnd"/>
            <w:r>
              <w:rPr>
                <w:rFonts w:cs="Arial"/>
              </w:rPr>
              <w:t xml:space="preserve"> TN </w:t>
            </w:r>
            <w:proofErr w:type="spellStart"/>
            <w:r>
              <w:rPr>
                <w:rFonts w:cs="Arial"/>
              </w:rPr>
              <w:t>and</w:t>
            </w:r>
            <w:proofErr w:type="spellEnd"/>
            <w:r>
              <w:rPr>
                <w:rFonts w:cs="Arial"/>
              </w:rPr>
              <w:t xml:space="preserve"> NTN. </w:t>
            </w:r>
          </w:p>
        </w:tc>
      </w:tr>
      <w:tr w:rsidR="000141E4" w14:paraId="3FBA773E" w14:textId="77777777">
        <w:tc>
          <w:tcPr>
            <w:tcW w:w="1795" w:type="dxa"/>
          </w:tcPr>
          <w:p w14:paraId="2BC5EC69" w14:textId="77777777" w:rsidR="000141E4" w:rsidRDefault="00C8331B">
            <w:pPr>
              <w:pStyle w:val="BodyText"/>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BodyText"/>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BodyText"/>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BodyText"/>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BodyText"/>
              <w:numPr>
                <w:ilvl w:val="0"/>
                <w:numId w:val="66"/>
              </w:numPr>
              <w:spacing w:line="254" w:lineRule="auto"/>
              <w:rPr>
                <w:rFonts w:cs="Arial"/>
              </w:rPr>
            </w:pPr>
            <w:r>
              <w:rPr>
                <w:rFonts w:cs="Arial"/>
              </w:rPr>
              <w:t>We are ok with the proposal.</w:t>
            </w:r>
          </w:p>
          <w:p w14:paraId="526B9989" w14:textId="77777777" w:rsidR="000141E4" w:rsidRDefault="00C8331B">
            <w:pPr>
              <w:pStyle w:val="BodyText"/>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w:t>
            </w:r>
            <w:proofErr w:type="spellStart"/>
            <w:r>
              <w:rPr>
                <w:rFonts w:eastAsiaTheme="majorEastAsia" w:cs="Arial"/>
              </w:rPr>
              <w:t>the</w:t>
            </w:r>
            <w:proofErr w:type="spellEnd"/>
            <w:r>
              <w:rPr>
                <w:rFonts w:eastAsiaTheme="majorEastAsia" w:cs="Arial"/>
              </w:rPr>
              <w:t xml:space="preserve"> </w:t>
            </w:r>
            <w:proofErr w:type="spellStart"/>
            <w:r>
              <w:rPr>
                <w:rFonts w:eastAsiaTheme="majorEastAsia" w:cs="Arial"/>
              </w:rPr>
              <w:t>uplink</w:t>
            </w:r>
            <w:proofErr w:type="spellEnd"/>
            <w:r>
              <w:rPr>
                <w:rFonts w:eastAsiaTheme="majorEastAsia" w:cs="Arial"/>
              </w:rPr>
              <w:t xml:space="preserve"> </w:t>
            </w:r>
            <w:proofErr w:type="spellStart"/>
            <w:r>
              <w:rPr>
                <w:rFonts w:eastAsiaTheme="majorEastAsia" w:cs="Arial"/>
              </w:rPr>
              <w:t>slot</w:t>
            </w:r>
            <w:proofErr w:type="spellEnd"/>
            <w:r>
              <w:rPr>
                <w:rFonts w:eastAsiaTheme="majorEastAsia" w:cs="Arial"/>
              </w:rPr>
              <w:t xml:space="preserve"> </w:t>
            </w:r>
            <w:proofErr w:type="spellStart"/>
            <w:r>
              <w:rPr>
                <w:rFonts w:eastAsiaTheme="majorEastAsia" w:cs="Arial"/>
              </w:rPr>
              <w:t>n+K_offset</w:t>
            </w:r>
            <w:proofErr w:type="spellEnd"/>
            <w:r>
              <w:rPr>
                <w:rFonts w:eastAsiaTheme="majorEastAsia" w:cs="Arial"/>
              </w:rPr>
              <w:t xml:space="preserve">, for </w:t>
            </w:r>
            <w:proofErr w:type="spellStart"/>
            <w:r>
              <w:rPr>
                <w:rFonts w:eastAsiaTheme="majorEastAsia" w:cs="Arial"/>
              </w:rPr>
              <w:t>which</w:t>
            </w:r>
            <w:proofErr w:type="spellEnd"/>
            <w:r>
              <w:rPr>
                <w:rFonts w:eastAsiaTheme="majorEastAsia" w:cs="Arial"/>
              </w:rPr>
              <w:t xml:space="preserve"> </w:t>
            </w:r>
            <w:r>
              <w:t xml:space="preserve">a time between the last symbol of the PDCCH order reception and the first symbol of the PRACH transmission is larger than </w:t>
            </w:r>
            <w:proofErr w:type="spellStart"/>
            <w:r>
              <w:t>or</w:t>
            </w:r>
            <w:proofErr w:type="spellEnd"/>
            <w:r>
              <w:t xml:space="preserve"> </w:t>
            </w:r>
            <w:proofErr w:type="spellStart"/>
            <w:r>
              <w:t>equal</w:t>
            </w:r>
            <w:proofErr w:type="spellEnd"/>
            <w:r>
              <w:t xml:space="preserve"> </w:t>
            </w:r>
            <w:proofErr w:type="spellStart"/>
            <w:r>
              <w:t>to</w:t>
            </w:r>
            <w:proofErr w:type="spellEnd"/>
            <w:r>
              <w:t xml:space="preserve">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5.5pt" o:ole="">
                  <v:imagedata r:id="rId14" o:title=""/>
                </v:shape>
                <o:OLEObject Type="Embed" ProgID="Equation.3" ShapeID="_x0000_i1025" DrawAspect="Content" ObjectID="_1698508440" r:id="rId15"/>
              </w:object>
            </w:r>
            <w:r>
              <w:t xml:space="preserve"> </w:t>
            </w:r>
            <w:proofErr w:type="spellStart"/>
            <w:r>
              <w:t>msec</w:t>
            </w:r>
            <w:proofErr w:type="spellEnd"/>
            <w:r>
              <w:t>.</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Heading2"/>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BodyText"/>
        <w:spacing w:line="256" w:lineRule="auto"/>
        <w:ind w:left="567"/>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Heading1"/>
        <w:rPr>
          <w:lang w:val="en-US"/>
        </w:rPr>
      </w:pPr>
      <w:r>
        <w:rPr>
          <w:lang w:val="en-US"/>
        </w:rPr>
        <w:t>12</w:t>
      </w:r>
      <w:r>
        <w:rPr>
          <w:lang w:val="en-US"/>
        </w:rPr>
        <w:tab/>
        <w:t>[ACTIVE] Issue #12: Beam failure recovery timing relationship</w:t>
      </w:r>
    </w:p>
    <w:p w14:paraId="640CF9ED" w14:textId="77777777" w:rsidR="000141E4" w:rsidRDefault="00C8331B">
      <w:pPr>
        <w:pStyle w:val="Heading2"/>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ListParagraph"/>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2B6FE6D" w14:textId="77777777" w:rsidR="000141E4" w:rsidRDefault="00C8331B">
      <w:pPr>
        <w:pStyle w:val="Heading2"/>
        <w:rPr>
          <w:lang w:val="en-US"/>
        </w:rPr>
      </w:pPr>
      <w:r>
        <w:rPr>
          <w:lang w:val="en-US"/>
        </w:rPr>
        <w:lastRenderedPageBreak/>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5D079A24" w14:textId="77777777"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BodyText"/>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BodyText"/>
              <w:spacing w:line="254" w:lineRule="auto"/>
              <w:rPr>
                <w:rFonts w:cs="Arial"/>
              </w:rPr>
            </w:pPr>
            <w:r>
              <w:rPr>
                <w:rFonts w:cs="Arial"/>
              </w:rPr>
              <w:t xml:space="preserve">If BFR timing relationship enhancement is not addressed, then the whole BFR mechanism is not usable in NTN. This </w:t>
            </w:r>
            <w:proofErr w:type="spellStart"/>
            <w:r>
              <w:rPr>
                <w:rFonts w:cs="Arial"/>
              </w:rPr>
              <w:t>is</w:t>
            </w:r>
            <w:proofErr w:type="spellEnd"/>
            <w:r>
              <w:rPr>
                <w:rFonts w:cs="Arial"/>
              </w:rPr>
              <w:t xml:space="preserve"> not </w:t>
            </w:r>
            <w:proofErr w:type="spellStart"/>
            <w:r>
              <w:rPr>
                <w:rFonts w:cs="Arial"/>
              </w:rPr>
              <w:t>preferrable</w:t>
            </w:r>
            <w:proofErr w:type="spellEnd"/>
            <w:r>
              <w:rPr>
                <w:rFonts w:cs="Arial"/>
              </w:rPr>
              <w:t xml:space="preserve">, </w:t>
            </w:r>
            <w:proofErr w:type="spellStart"/>
            <w:r>
              <w:rPr>
                <w:rFonts w:cs="Arial"/>
              </w:rPr>
              <w:t>since</w:t>
            </w:r>
            <w:proofErr w:type="spellEnd"/>
            <w:r>
              <w:rPr>
                <w:rFonts w:cs="Arial"/>
              </w:rPr>
              <w:t xml:space="preserve"> BFR </w:t>
            </w:r>
            <w:proofErr w:type="spellStart"/>
            <w:r>
              <w:rPr>
                <w:rFonts w:cs="Arial"/>
              </w:rPr>
              <w:t>is</w:t>
            </w:r>
            <w:proofErr w:type="spellEnd"/>
            <w:r>
              <w:rPr>
                <w:rFonts w:cs="Arial"/>
              </w:rPr>
              <w:t xml:space="preserve"> used to address the issues resulting from dynamic blockage (including self-blockage) and UE rotation, which may still occur in NTN. </w:t>
            </w:r>
          </w:p>
          <w:p w14:paraId="5130D1C0" w14:textId="77777777" w:rsidR="000141E4" w:rsidRDefault="00C8331B">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BodyText"/>
              <w:spacing w:line="254" w:lineRule="auto"/>
              <w:rPr>
                <w:rFonts w:cs="Arial"/>
              </w:rPr>
            </w:pPr>
            <w:r>
              <w:rPr>
                <w:rFonts w:cs="Arial"/>
              </w:rPr>
              <w:t>Considering that t</w:t>
            </w:r>
            <w:r>
              <w:t xml:space="preserve">he timing relationship enhancement for BFR in NTN does not have large specification </w:t>
            </w:r>
            <w:proofErr w:type="spellStart"/>
            <w:r>
              <w:t>impact</w:t>
            </w:r>
            <w:proofErr w:type="spellEnd"/>
            <w:r>
              <w:t xml:space="preserve">, </w:t>
            </w:r>
            <w:proofErr w:type="spellStart"/>
            <w:r>
              <w:t>we</w:t>
            </w:r>
            <w:proofErr w:type="spellEnd"/>
            <w:r>
              <w:t xml:space="preserve"> </w:t>
            </w:r>
            <w:proofErr w:type="spellStart"/>
            <w:r>
              <w:t>encourage</w:t>
            </w:r>
            <w:proofErr w:type="spellEnd"/>
            <w:r>
              <w:t xml:space="preserve"> </w:t>
            </w:r>
            <w:proofErr w:type="spellStart"/>
            <w:r>
              <w:t>InterDigital</w:t>
            </w:r>
            <w:proofErr w:type="spellEnd"/>
            <w:r>
              <w:t xml:space="preserve"> </w:t>
            </w:r>
            <w:proofErr w:type="spellStart"/>
            <w:r>
              <w:t>to</w:t>
            </w:r>
            <w:proofErr w:type="spellEnd"/>
            <w:r>
              <w:t xml:space="preserve"> </w:t>
            </w:r>
            <w:proofErr w:type="spellStart"/>
            <w:r>
              <w:t>re-think</w:t>
            </w:r>
            <w:proofErr w:type="spellEnd"/>
            <w:r>
              <w:t xml:space="preserve"> </w:t>
            </w:r>
            <w:proofErr w:type="spellStart"/>
            <w:r>
              <w:t>their</w:t>
            </w:r>
            <w:proofErr w:type="spellEnd"/>
            <w:r>
              <w:t xml:space="preserve">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BodyText"/>
              <w:spacing w:line="254" w:lineRule="auto"/>
              <w:rPr>
                <w:rFonts w:cs="Arial"/>
              </w:rPr>
            </w:pPr>
            <w:r>
              <w:rPr>
                <w:rFonts w:cs="Arial" w:hint="eastAsia"/>
              </w:rPr>
              <w:t>W</w:t>
            </w:r>
            <w:r>
              <w:rPr>
                <w:rFonts w:cs="Arial"/>
              </w:rPr>
              <w:t xml:space="preserve">e think BFR useful at least when a UE is in the overlapping </w:t>
            </w:r>
            <w:proofErr w:type="spellStart"/>
            <w:r>
              <w:rPr>
                <w:rFonts w:cs="Arial"/>
              </w:rPr>
              <w:t>area</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two</w:t>
            </w:r>
            <w:proofErr w:type="spellEnd"/>
            <w:r>
              <w:rPr>
                <w:rFonts w:cs="Arial"/>
              </w:rPr>
              <w:t xml:space="preserve"> </w:t>
            </w:r>
            <w:proofErr w:type="spellStart"/>
            <w:r>
              <w:rPr>
                <w:rFonts w:cs="Arial"/>
              </w:rPr>
              <w:t>footpoints</w:t>
            </w:r>
            <w:proofErr w:type="spellEnd"/>
            <w:r>
              <w:rPr>
                <w:rFonts w:cs="Arial"/>
              </w:rPr>
              <w:t>. We think BFR is a robust scheme to compensate beam configuration by MAC CE.</w:t>
            </w:r>
          </w:p>
          <w:p w14:paraId="1A1495AC" w14:textId="77777777" w:rsidR="000141E4" w:rsidRDefault="00C8331B">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BodyText"/>
              <w:spacing w:line="254" w:lineRule="auto"/>
              <w:rPr>
                <w:rFonts w:cs="Arial"/>
              </w:rPr>
            </w:pPr>
            <w:proofErr w:type="spellStart"/>
            <w:r>
              <w:rPr>
                <w:rFonts w:cs="Arial" w:hint="eastAsia"/>
              </w:rPr>
              <w:t>W</w:t>
            </w:r>
            <w:r>
              <w:rPr>
                <w:rFonts w:cs="Arial"/>
              </w:rPr>
              <w:t>e</w:t>
            </w:r>
            <w:proofErr w:type="spellEnd"/>
            <w:r>
              <w:rPr>
                <w:rFonts w:cs="Arial"/>
              </w:rPr>
              <w:t xml:space="preserve"> </w:t>
            </w:r>
            <w:proofErr w:type="spellStart"/>
            <w:r>
              <w:rPr>
                <w:rFonts w:cs="Arial"/>
              </w:rPr>
              <w:t>prefer</w:t>
            </w:r>
            <w:proofErr w:type="spellEnd"/>
            <w:r>
              <w:rPr>
                <w:rFonts w:cs="Arial"/>
              </w:rPr>
              <w:t xml:space="preserve"> BFR </w:t>
            </w:r>
            <w:proofErr w:type="spellStart"/>
            <w:r>
              <w:rPr>
                <w:rFonts w:cs="Arial"/>
              </w:rPr>
              <w:t>enhancment</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suppored</w:t>
            </w:r>
            <w:proofErr w:type="spellEnd"/>
            <w:r>
              <w:rPr>
                <w:rFonts w:cs="Arial"/>
              </w:rPr>
              <w:t xml:space="preserve">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BodyText"/>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BodyText"/>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BodyText"/>
              <w:spacing w:line="254" w:lineRule="auto"/>
              <w:rPr>
                <w:rFonts w:cs="Arial"/>
              </w:rPr>
            </w:pPr>
            <w:proofErr w:type="spellStart"/>
            <w:r>
              <w:rPr>
                <w:rFonts w:cs="Arial"/>
              </w:rPr>
              <w:lastRenderedPageBreak/>
              <w:t>Huawei</w:t>
            </w:r>
            <w:proofErr w:type="spellEnd"/>
            <w:r>
              <w:rPr>
                <w:rFonts w:cs="Arial"/>
              </w:rPr>
              <w:t xml:space="preserve">,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BodyText"/>
              <w:spacing w:line="254" w:lineRule="auto"/>
              <w:rPr>
                <w:rFonts w:cs="Arial"/>
              </w:rPr>
            </w:pPr>
            <w:r>
              <w:rPr>
                <w:rFonts w:cs="Arial"/>
              </w:rPr>
              <w:t xml:space="preserve">At least the enhancement of timing relationship is needed as there may still </w:t>
            </w:r>
            <w:proofErr w:type="spellStart"/>
            <w:r>
              <w:rPr>
                <w:rFonts w:cs="Arial"/>
              </w:rPr>
              <w:t>have</w:t>
            </w:r>
            <w:proofErr w:type="spellEnd"/>
            <w:r>
              <w:rPr>
                <w:rFonts w:cs="Arial"/>
              </w:rPr>
              <w:t xml:space="preserve"> </w:t>
            </w:r>
            <w:proofErr w:type="spellStart"/>
            <w:r>
              <w:rPr>
                <w:rFonts w:cs="Arial"/>
              </w:rPr>
              <w:t>some</w:t>
            </w:r>
            <w:proofErr w:type="spellEnd"/>
            <w:r>
              <w:rPr>
                <w:rFonts w:cs="Arial"/>
              </w:rPr>
              <w:t xml:space="preserve"> </w:t>
            </w:r>
            <w:proofErr w:type="spellStart"/>
            <w:r>
              <w:rPr>
                <w:rFonts w:cs="Arial"/>
              </w:rPr>
              <w:t>application</w:t>
            </w:r>
            <w:proofErr w:type="spellEnd"/>
            <w:r>
              <w:rPr>
                <w:rFonts w:cs="Arial"/>
              </w:rPr>
              <w:t xml:space="preserve"> </w:t>
            </w:r>
            <w:proofErr w:type="spellStart"/>
            <w:r>
              <w:rPr>
                <w:rFonts w:cs="Arial"/>
              </w:rPr>
              <w:t>application</w:t>
            </w:r>
            <w:proofErr w:type="spellEnd"/>
            <w:r>
              <w:rPr>
                <w:rFonts w:cs="Arial"/>
              </w:rPr>
              <w:t xml:space="preserve"> </w:t>
            </w:r>
            <w:proofErr w:type="spellStart"/>
            <w:r>
              <w:rPr>
                <w:rFonts w:cs="Arial"/>
              </w:rPr>
              <w:t>scenerios</w:t>
            </w:r>
            <w:proofErr w:type="spellEnd"/>
            <w:r>
              <w:rPr>
                <w:rFonts w:cs="Arial"/>
              </w:rPr>
              <w:t xml:space="preserve"> </w:t>
            </w:r>
            <w:proofErr w:type="spellStart"/>
            <w:r>
              <w:rPr>
                <w:rFonts w:cs="Arial"/>
              </w:rPr>
              <w:t>that</w:t>
            </w:r>
            <w:proofErr w:type="spellEnd"/>
            <w:r>
              <w:rPr>
                <w:rFonts w:cs="Arial"/>
              </w:rPr>
              <w:t xml:space="preserve"> </w:t>
            </w:r>
            <w:proofErr w:type="spellStart"/>
            <w:r>
              <w:rPr>
                <w:rFonts w:cs="Arial"/>
              </w:rPr>
              <w:t>need</w:t>
            </w:r>
            <w:proofErr w:type="spellEnd"/>
            <w:r>
              <w:rPr>
                <w:rFonts w:cs="Arial"/>
              </w:rPr>
              <w:t xml:space="preserve"> BFR, for </w:t>
            </w:r>
            <w:proofErr w:type="spellStart"/>
            <w:r>
              <w:rPr>
                <w:rFonts w:cs="Arial"/>
              </w:rPr>
              <w:t>example</w:t>
            </w:r>
            <w:proofErr w:type="spellEnd"/>
            <w:r>
              <w:rPr>
                <w:rFonts w:cs="Arial"/>
              </w:rPr>
              <w:t xml:space="preserve">, UE </w:t>
            </w:r>
            <w:proofErr w:type="spellStart"/>
            <w:r>
              <w:rPr>
                <w:rFonts w:cs="Arial"/>
              </w:rPr>
              <w:t>can</w:t>
            </w:r>
            <w:proofErr w:type="spellEnd"/>
            <w:r>
              <w:rPr>
                <w:rFonts w:cs="Arial"/>
              </w:rPr>
              <w:t xml:space="preserve"> </w:t>
            </w:r>
            <w:proofErr w:type="spellStart"/>
            <w:r>
              <w:rPr>
                <w:rFonts w:cs="Arial"/>
              </w:rPr>
              <w:t>swith</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BodyText"/>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BodyText"/>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BodyText"/>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BodyText"/>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BodyText"/>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Heading2"/>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w:t>
      </w:r>
      <w:proofErr w:type="spellStart"/>
      <w:r>
        <w:rPr>
          <w:rFonts w:ascii="Arial" w:hAnsi="Arial" w:cs="Arial"/>
        </w:rPr>
        <w:t>InterDigital</w:t>
      </w:r>
      <w:proofErr w:type="spellEnd"/>
      <w:r>
        <w:rPr>
          <w:rFonts w:ascii="Arial" w:hAnsi="Arial" w:cs="Arial"/>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Heading2"/>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7F62D0" w:rsidRDefault="007F62D0">
                            <w:pPr>
                              <w:rPr>
                                <w:szCs w:val="20"/>
                              </w:rPr>
                            </w:pPr>
                            <w:r>
                              <w:rPr>
                                <w:szCs w:val="20"/>
                              </w:rPr>
                              <w:t xml:space="preserve">For the PCell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7F62D0" w:rsidRDefault="007F62D0">
                      <w:pPr>
                        <w:rPr>
                          <w:szCs w:val="20"/>
                        </w:rPr>
                      </w:pPr>
                      <w:r>
                        <w:rPr>
                          <w:szCs w:val="20"/>
                        </w:rPr>
                        <w:t xml:space="preserve">For the PCell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D16A851" w14:textId="77777777" w:rsidR="000141E4" w:rsidRDefault="00C8331B">
      <w:pPr>
        <w:rPr>
          <w:rFonts w:ascii="Arial" w:hAnsi="Arial" w:cs="Arial"/>
        </w:rPr>
      </w:pPr>
      <w:r>
        <w:rPr>
          <w:noProof/>
        </w:rPr>
        <w:lastRenderedPageBreak/>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7F62D0" w:rsidRDefault="007F62D0">
                            <w:pPr>
                              <w:rPr>
                                <w:rFonts w:eastAsia="SimSun"/>
                                <w:iCs/>
                                <w:szCs w:val="20"/>
                              </w:rPr>
                            </w:pPr>
                            <w:r>
                              <w:rPr>
                                <w:iCs/>
                                <w:szCs w:val="20"/>
                              </w:rPr>
                              <w:t xml:space="preserve">For the PCell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7F62D0" w:rsidRDefault="007F62D0">
                      <w:pPr>
                        <w:rPr>
                          <w:rFonts w:eastAsia="SimSun"/>
                          <w:iCs/>
                          <w:szCs w:val="20"/>
                        </w:rPr>
                      </w:pPr>
                      <w:r>
                        <w:rPr>
                          <w:iCs/>
                          <w:szCs w:val="20"/>
                        </w:rPr>
                        <w:t xml:space="preserve">For the PCell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lastRenderedPageBreak/>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BodyText"/>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ListParagraph"/>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TableGri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BodyText"/>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xml:space="preserve">).Our </w:t>
            </w:r>
            <w:proofErr w:type="spellStart"/>
            <w:r>
              <w:rPr>
                <w:rFonts w:eastAsiaTheme="minorEastAsia" w:cs="Arial"/>
              </w:rPr>
              <w:t>first</w:t>
            </w:r>
            <w:proofErr w:type="spellEnd"/>
            <w:r>
              <w:rPr>
                <w:rFonts w:eastAsiaTheme="minorEastAsia" w:cs="Arial"/>
              </w:rPr>
              <w:t xml:space="preserve"> </w:t>
            </w:r>
            <w:proofErr w:type="spellStart"/>
            <w:r>
              <w:rPr>
                <w:rFonts w:eastAsiaTheme="minorEastAsia" w:cs="Arial"/>
              </w:rPr>
              <w:t>preference</w:t>
            </w:r>
            <w:proofErr w:type="spellEnd"/>
            <w:r>
              <w:rPr>
                <w:rFonts w:eastAsiaTheme="minorEastAsia" w:cs="Arial"/>
              </w:rPr>
              <w:t xml:space="preserve"> </w:t>
            </w:r>
            <w:proofErr w:type="spellStart"/>
            <w:r>
              <w:rPr>
                <w:rFonts w:eastAsiaTheme="minorEastAsia" w:cs="Arial"/>
              </w:rPr>
              <w:t>is</w:t>
            </w:r>
            <w:proofErr w:type="spellEnd"/>
            <w:r>
              <w:rPr>
                <w:rFonts w:eastAsiaTheme="minorEastAsia" w:cs="Arial"/>
              </w:rPr>
              <w:t xml:space="preserve"> </w:t>
            </w:r>
            <w:proofErr w:type="spellStart"/>
            <w:r>
              <w:rPr>
                <w:rFonts w:eastAsiaTheme="minorEastAsia" w:cs="Arial"/>
              </w:rPr>
              <w:t>Interpreation</w:t>
            </w:r>
            <w:proofErr w:type="spellEnd"/>
            <w:r>
              <w:rPr>
                <w:rFonts w:eastAsiaTheme="minorEastAsia" w:cs="Arial"/>
              </w:rPr>
              <w:t xml:space="preserve"> 1. The reason is that there is no DL or UL slot index n in current specification. However, we can also accept Interpretation 2 if the description </w:t>
            </w:r>
            <w:proofErr w:type="spellStart"/>
            <w:r>
              <w:rPr>
                <w:rFonts w:eastAsiaTheme="minorEastAsia" w:cs="Arial"/>
              </w:rPr>
              <w:t>is</w:t>
            </w:r>
            <w:proofErr w:type="spellEnd"/>
            <w:r>
              <w:rPr>
                <w:rFonts w:eastAsiaTheme="minorEastAsia" w:cs="Arial"/>
              </w:rPr>
              <w:t xml:space="preserve"> </w:t>
            </w:r>
            <w:proofErr w:type="spellStart"/>
            <w:r>
              <w:rPr>
                <w:rFonts w:eastAsiaTheme="minorEastAsia" w:cs="Arial"/>
              </w:rPr>
              <w:t>clear</w:t>
            </w:r>
            <w:proofErr w:type="spellEnd"/>
            <w:r>
              <w:rPr>
                <w:rFonts w:eastAsiaTheme="minorEastAsia" w:cs="Arial"/>
              </w:rPr>
              <w:t xml:space="preserve"> </w:t>
            </w:r>
            <w:proofErr w:type="spellStart"/>
            <w:r>
              <w:rPr>
                <w:rFonts w:eastAsiaTheme="minorEastAsia" w:cs="Arial"/>
              </w:rPr>
              <w:t>without</w:t>
            </w:r>
            <w:proofErr w:type="spellEnd"/>
            <w:r>
              <w:rPr>
                <w:rFonts w:eastAsiaTheme="minorEastAsia" w:cs="Arial"/>
              </w:rPr>
              <w:t xml:space="preserve"> </w:t>
            </w:r>
            <w:proofErr w:type="spellStart"/>
            <w:r>
              <w:rPr>
                <w:rFonts w:eastAsiaTheme="minorEastAsia" w:cs="Arial"/>
              </w:rPr>
              <w:t>ambilguilty</w:t>
            </w:r>
            <w:proofErr w:type="spellEnd"/>
            <w:r>
              <w:rPr>
                <w:rFonts w:eastAsiaTheme="minorEastAsia" w:cs="Arial"/>
              </w:rPr>
              <w:t>.</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BodyText"/>
              <w:spacing w:line="254" w:lineRule="auto"/>
              <w:rPr>
                <w:rFonts w:cs="Arial"/>
              </w:rPr>
            </w:pPr>
            <w:r>
              <w:rPr>
                <w:rFonts w:cs="Arial"/>
              </w:rPr>
              <w:t xml:space="preserve">We support the first bullet. </w:t>
            </w:r>
          </w:p>
          <w:p w14:paraId="248CC429" w14:textId="77777777" w:rsidR="000141E4" w:rsidRDefault="00C8331B">
            <w:pPr>
              <w:pStyle w:val="BodyText"/>
              <w:spacing w:line="254" w:lineRule="auto"/>
              <w:rPr>
                <w:rFonts w:cs="Arial"/>
              </w:rPr>
            </w:pPr>
            <w:r>
              <w:rPr>
                <w:rFonts w:cs="Arial"/>
              </w:rPr>
              <w:lastRenderedPageBreak/>
              <w:t xml:space="preserve">For the second bullet, our understanding on the current spec. is Interpretation 1. However, we do not agree that in this case, K_offset enhancement is not needed. </w:t>
            </w:r>
          </w:p>
          <w:p w14:paraId="474E0E8B" w14:textId="77777777" w:rsidR="000141E4" w:rsidRDefault="00C8331B">
            <w:pPr>
              <w:pStyle w:val="BodyText"/>
              <w:spacing w:line="254" w:lineRule="auto"/>
              <w:rPr>
                <w:rFonts w:cs="Arial"/>
              </w:rPr>
            </w:pPr>
            <w:proofErr w:type="spellStart"/>
            <w:r>
              <w:rPr>
                <w:rFonts w:cs="Arial"/>
              </w:rPr>
              <w:t>Although</w:t>
            </w:r>
            <w:proofErr w:type="spellEnd"/>
            <w:r>
              <w:rPr>
                <w:rFonts w:cs="Arial"/>
              </w:rPr>
              <w:t xml:space="preserve"> UE </w:t>
            </w:r>
            <w:proofErr w:type="spellStart"/>
            <w:r>
              <w:rPr>
                <w:rFonts w:cs="Arial"/>
              </w:rPr>
              <w:t>behavior</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clear</w:t>
            </w:r>
            <w:proofErr w:type="spellEnd"/>
            <w:r>
              <w:rPr>
                <w:rFonts w:cs="Arial"/>
              </w:rPr>
              <w:t xml:space="preserve"> in the current specification, the timing </w:t>
            </w:r>
            <w:proofErr w:type="spellStart"/>
            <w:r>
              <w:rPr>
                <w:rFonts w:cs="Arial"/>
              </w:rPr>
              <w:t>between</w:t>
            </w:r>
            <w:proofErr w:type="spellEnd"/>
            <w:r>
              <w:rPr>
                <w:rFonts w:cs="Arial"/>
              </w:rPr>
              <w:t xml:space="preserve"> UE </w:t>
            </w:r>
            <w:proofErr w:type="spellStart"/>
            <w:r>
              <w:rPr>
                <w:rFonts w:cs="Arial"/>
              </w:rPr>
              <w:t>and</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is</w:t>
            </w:r>
            <w:proofErr w:type="spellEnd"/>
            <w:r>
              <w:rPr>
                <w:rFonts w:cs="Arial"/>
              </w:rPr>
              <w:t xml:space="preserve"> not </w:t>
            </w:r>
            <w:proofErr w:type="spellStart"/>
            <w:r>
              <w:rPr>
                <w:rFonts w:cs="Arial"/>
              </w:rPr>
              <w:t>aligned</w:t>
            </w:r>
            <w:proofErr w:type="spellEnd"/>
            <w:r>
              <w:rPr>
                <w:rFonts w:cs="Arial"/>
              </w:rPr>
              <w:t xml:space="preserve">. </w:t>
            </w:r>
            <w:proofErr w:type="spellStart"/>
            <w:r>
              <w:rPr>
                <w:rFonts w:cs="Arial"/>
              </w:rPr>
              <w:t>Specifially</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does</w:t>
            </w:r>
            <w:proofErr w:type="spellEnd"/>
            <w:r>
              <w:rPr>
                <w:rFonts w:cs="Arial"/>
              </w:rPr>
              <w:t xml:space="preserve"> not know when to expect PUCCH with new beam, since the accurate TA </w:t>
            </w:r>
            <w:proofErr w:type="spellStart"/>
            <w:r>
              <w:rPr>
                <w:rFonts w:cs="Arial"/>
              </w:rPr>
              <w:t>is</w:t>
            </w:r>
            <w:proofErr w:type="spellEnd"/>
            <w:r>
              <w:rPr>
                <w:rFonts w:cs="Arial"/>
              </w:rPr>
              <w:t xml:space="preserve"> </w:t>
            </w:r>
            <w:proofErr w:type="spellStart"/>
            <w:r>
              <w:rPr>
                <w:rFonts w:cs="Arial"/>
              </w:rPr>
              <w:t>unknown</w:t>
            </w:r>
            <w:proofErr w:type="spellEnd"/>
            <w:r>
              <w:rPr>
                <w:rFonts w:cs="Arial"/>
              </w:rPr>
              <w:t xml:space="preserve"> at </w:t>
            </w:r>
            <w:proofErr w:type="spellStart"/>
            <w:r>
              <w:rPr>
                <w:rFonts w:cs="Arial"/>
              </w:rPr>
              <w:t>gNB</w:t>
            </w:r>
            <w:proofErr w:type="spellEnd"/>
            <w:r>
              <w:rPr>
                <w:rFonts w:cs="Arial"/>
              </w:rPr>
              <w:t xml:space="preserve"> </w:t>
            </w:r>
            <w:proofErr w:type="spellStart"/>
            <w:r>
              <w:rPr>
                <w:rFonts w:cs="Arial"/>
              </w:rPr>
              <w:t>side</w:t>
            </w:r>
            <w:proofErr w:type="spellEnd"/>
            <w:r>
              <w:rPr>
                <w:rFonts w:cs="Arial"/>
              </w:rPr>
              <w:t xml:space="preserve">. </w:t>
            </w:r>
          </w:p>
          <w:p w14:paraId="1890C670" w14:textId="77777777" w:rsidR="000141E4" w:rsidRDefault="00C8331B">
            <w:pPr>
              <w:pStyle w:val="BodyText"/>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BodyText"/>
              <w:spacing w:line="254" w:lineRule="auto"/>
              <w:rPr>
                <w:rFonts w:cs="Arial"/>
              </w:rPr>
            </w:pPr>
            <w:r>
              <w:rPr>
                <w:rFonts w:cs="Arial"/>
              </w:rPr>
              <w:t xml:space="preserve">If the specification is updated according to UE‘s uplink slot n (i.e., Interpretation 2), then the timing </w:t>
            </w:r>
            <w:proofErr w:type="spellStart"/>
            <w:r>
              <w:rPr>
                <w:rFonts w:cs="Arial"/>
              </w:rPr>
              <w:t>between</w:t>
            </w:r>
            <w:proofErr w:type="spellEnd"/>
            <w:r>
              <w:rPr>
                <w:rFonts w:cs="Arial"/>
              </w:rPr>
              <w:t xml:space="preserve"> UE </w:t>
            </w:r>
            <w:proofErr w:type="spellStart"/>
            <w:r>
              <w:rPr>
                <w:rFonts w:cs="Arial"/>
              </w:rPr>
              <w:t>and</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could</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aligned</w:t>
            </w:r>
            <w:proofErr w:type="spellEnd"/>
            <w:r>
              <w:rPr>
                <w:rFonts w:cs="Arial"/>
              </w:rPr>
              <w:t xml:space="preserve">. Subsequently, we need to enhance the </w:t>
            </w:r>
            <w:proofErr w:type="spellStart"/>
            <w:r>
              <w:rPr>
                <w:rFonts w:cs="Arial"/>
              </w:rPr>
              <w:t>timing</w:t>
            </w:r>
            <w:proofErr w:type="spellEnd"/>
            <w:r>
              <w:rPr>
                <w:rFonts w:cs="Arial"/>
              </w:rPr>
              <w:t xml:space="preserve"> </w:t>
            </w:r>
            <w:proofErr w:type="spellStart"/>
            <w:r>
              <w:rPr>
                <w:rFonts w:cs="Arial"/>
              </w:rPr>
              <w:t>relationship</w:t>
            </w:r>
            <w:proofErr w:type="spellEnd"/>
            <w:r>
              <w:rPr>
                <w:rFonts w:cs="Arial"/>
              </w:rPr>
              <w:t xml:space="preserve"> </w:t>
            </w:r>
            <w:proofErr w:type="spellStart"/>
            <w:r>
              <w:rPr>
                <w:rFonts w:cs="Arial"/>
              </w:rPr>
              <w:t>by</w:t>
            </w:r>
            <w:proofErr w:type="spellEnd"/>
            <w:r>
              <w:rPr>
                <w:rFonts w:cs="Arial"/>
              </w:rPr>
              <w:t xml:space="preserve"> </w:t>
            </w:r>
            <w:proofErr w:type="spellStart"/>
            <w:r>
              <w:rPr>
                <w:rFonts w:cs="Arial"/>
              </w:rPr>
              <w:t>Koffset</w:t>
            </w:r>
            <w:proofErr w:type="spellEnd"/>
            <w:r>
              <w:rPr>
                <w:rFonts w:cs="Arial"/>
              </w:rPr>
              <w:t xml:space="preserve">.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BodyText"/>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BodyText"/>
              <w:numPr>
                <w:ilvl w:val="0"/>
                <w:numId w:val="72"/>
              </w:numPr>
              <w:spacing w:line="254" w:lineRule="auto"/>
              <w:rPr>
                <w:rFonts w:cs="Arial"/>
              </w:rPr>
            </w:pPr>
            <w:r>
              <w:rPr>
                <w:rFonts w:cs="Arial" w:hint="eastAsia"/>
                <w:lang w:val="en-US"/>
              </w:rPr>
              <w:t>Support.</w:t>
            </w:r>
          </w:p>
          <w:p w14:paraId="1F343201" w14:textId="77777777" w:rsidR="000141E4" w:rsidRDefault="00C8331B">
            <w:pPr>
              <w:pStyle w:val="BodyText"/>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BodyText"/>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BodyText"/>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BodyText"/>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proofErr w:type="spellStart"/>
            <w:r w:rsidR="000F733C">
              <w:rPr>
                <w:rFonts w:cs="Arial"/>
              </w:rPr>
              <w:t>is</w:t>
            </w:r>
            <w:proofErr w:type="spellEnd"/>
            <w:r w:rsidR="000F733C">
              <w:rPr>
                <w:rFonts w:cs="Arial"/>
              </w:rPr>
              <w:t xml:space="preserve"> </w:t>
            </w:r>
            <w:proofErr w:type="spellStart"/>
            <w:r w:rsidR="000F733C">
              <w:rPr>
                <w:rFonts w:cs="Arial"/>
              </w:rPr>
              <w:t>unknown</w:t>
            </w:r>
            <w:proofErr w:type="spellEnd"/>
            <w:r w:rsidR="000F733C">
              <w:rPr>
                <w:rFonts w:cs="Arial"/>
              </w:rPr>
              <w:t xml:space="preserve"> at </w:t>
            </w:r>
            <w:proofErr w:type="spellStart"/>
            <w:r w:rsidR="000F733C">
              <w:rPr>
                <w:rFonts w:cs="Arial"/>
              </w:rPr>
              <w:t>gNB</w:t>
            </w:r>
            <w:proofErr w:type="spellEnd"/>
            <w:r w:rsidR="000F733C">
              <w:rPr>
                <w:rFonts w:cs="Arial"/>
              </w:rPr>
              <w:t xml:space="preserve"> </w:t>
            </w:r>
            <w:proofErr w:type="spellStart"/>
            <w:r w:rsidR="000F733C">
              <w:rPr>
                <w:rFonts w:cs="Arial"/>
              </w:rPr>
              <w:t>side</w:t>
            </w:r>
            <w:proofErr w:type="spellEnd"/>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w:t>
            </w:r>
            <w:proofErr w:type="spellStart"/>
            <w:r w:rsidR="00515E05" w:rsidRPr="00792CAF">
              <w:rPr>
                <w:rFonts w:eastAsia="Malgun Gothic" w:cs="Arial"/>
                <w:lang w:val="en-US" w:eastAsia="ko-KR"/>
              </w:rPr>
              <w:t>gNB</w:t>
            </w:r>
            <w:proofErr w:type="spellEnd"/>
            <w:r w:rsidR="00515E05" w:rsidRPr="00792CAF">
              <w:rPr>
                <w:rFonts w:eastAsia="Malgun Gothic" w:cs="Arial"/>
                <w:lang w:val="en-US" w:eastAsia="ko-KR"/>
              </w:rPr>
              <w:t xml:space="preserve">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BodyText"/>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BodyText"/>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BodyText"/>
              <w:spacing w:line="254" w:lineRule="auto"/>
              <w:rPr>
                <w:rFonts w:cs="Arial"/>
              </w:rPr>
            </w:pPr>
            <w:r>
              <w:rPr>
                <w:rFonts w:cs="Arial"/>
              </w:rPr>
              <w:t xml:space="preserve">1) Support. </w:t>
            </w:r>
          </w:p>
          <w:p w14:paraId="27E2DC59" w14:textId="34889625" w:rsidR="00A07ECA" w:rsidRDefault="00A07ECA" w:rsidP="00A07ECA">
            <w:pPr>
              <w:pStyle w:val="BodyText"/>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BodyText"/>
              <w:numPr>
                <w:ilvl w:val="0"/>
                <w:numId w:val="103"/>
              </w:numPr>
              <w:spacing w:line="254" w:lineRule="auto"/>
              <w:rPr>
                <w:rFonts w:cs="Arial"/>
              </w:rPr>
            </w:pPr>
            <w:r>
              <w:rPr>
                <w:rFonts w:cs="Arial"/>
              </w:rPr>
              <w:t>Support</w:t>
            </w:r>
          </w:p>
          <w:p w14:paraId="27664DE5" w14:textId="1B1C455E" w:rsidR="00051F71" w:rsidRDefault="00051F71" w:rsidP="00051F71">
            <w:pPr>
              <w:pStyle w:val="BodyText"/>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581991"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102F72E3" w:rsidR="00581991" w:rsidRDefault="00581991" w:rsidP="00581991">
            <w:pPr>
              <w:pStyle w:val="BodyText"/>
              <w:spacing w:line="254" w:lineRule="auto"/>
              <w:rPr>
                <w:rFonts w:cs="Arial"/>
              </w:rPr>
            </w:pPr>
            <w:r>
              <w:rPr>
                <w:rFonts w:eastAsiaTheme="minorEastAsia"/>
                <w:bCs/>
                <w:lang w:eastAsia="zh-CN"/>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F50780" w14:textId="77777777" w:rsidR="00581991" w:rsidRDefault="00581991" w:rsidP="00581991">
            <w:pPr>
              <w:pStyle w:val="BodyText"/>
              <w:numPr>
                <w:ilvl w:val="0"/>
                <w:numId w:val="104"/>
              </w:numPr>
              <w:spacing w:line="254" w:lineRule="auto"/>
              <w:rPr>
                <w:rFonts w:cs="Arial"/>
              </w:rPr>
            </w:pPr>
            <w:proofErr w:type="spellStart"/>
            <w:r>
              <w:rPr>
                <w:rFonts w:cs="Arial"/>
              </w:rPr>
              <w:t>Agree</w:t>
            </w:r>
            <w:proofErr w:type="spellEnd"/>
          </w:p>
          <w:p w14:paraId="1F26BA87" w14:textId="47A5D54F" w:rsidR="00581991" w:rsidRPr="00581991" w:rsidRDefault="00581991" w:rsidP="00581991">
            <w:pPr>
              <w:pStyle w:val="BodyText"/>
              <w:numPr>
                <w:ilvl w:val="0"/>
                <w:numId w:val="104"/>
              </w:numPr>
              <w:spacing w:line="254" w:lineRule="auto"/>
              <w:rPr>
                <w:rFonts w:cs="Arial"/>
              </w:rPr>
            </w:pPr>
            <w:r w:rsidRPr="00581991">
              <w:rPr>
                <w:rFonts w:cs="Arial"/>
              </w:rPr>
              <w:t xml:space="preserve">Interpretation 1. </w:t>
            </w: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130225" w14:textId="77777777" w:rsidR="00A07ECA" w:rsidRDefault="00A07ECA" w:rsidP="00A07ECA">
            <w:pPr>
              <w:pStyle w:val="BodyText"/>
              <w:spacing w:line="254" w:lineRule="auto"/>
              <w:rPr>
                <w:rFonts w:cs="Arial"/>
              </w:rPr>
            </w:pPr>
          </w:p>
        </w:tc>
      </w:tr>
    </w:tbl>
    <w:p w14:paraId="4E065A10" w14:textId="77777777" w:rsidR="000141E4" w:rsidRDefault="000141E4">
      <w:pPr>
        <w:rPr>
          <w:rFonts w:ascii="Arial" w:hAnsi="Arial" w:cs="Arial"/>
          <w:highlight w:val="yellow"/>
        </w:rPr>
      </w:pPr>
    </w:p>
    <w:p w14:paraId="64B9E97C" w14:textId="77777777" w:rsidR="000141E4" w:rsidRDefault="00C8331B">
      <w:pPr>
        <w:pStyle w:val="Heading1"/>
        <w:rPr>
          <w:lang w:val="en-US"/>
        </w:rPr>
      </w:pPr>
      <w:r>
        <w:rPr>
          <w:lang w:val="en-US"/>
        </w:rPr>
        <w:lastRenderedPageBreak/>
        <w:t>13</w:t>
      </w:r>
      <w:r>
        <w:rPr>
          <w:lang w:val="en-US"/>
        </w:rPr>
        <w:tab/>
        <w:t>[ACTIVE] Issue #13: UE reporting of information about the UE specific TA pre-compensation</w:t>
      </w:r>
    </w:p>
    <w:p w14:paraId="4B3F1370" w14:textId="77777777" w:rsidR="000141E4" w:rsidRDefault="00C8331B">
      <w:pPr>
        <w:pStyle w:val="Heading2"/>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ListParagraph"/>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ListParagraph"/>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K_offset,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K_offset,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ListParagraph"/>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lastRenderedPageBreak/>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TA value to slot level granularity. </w:t>
      </w:r>
    </w:p>
    <w:p w14:paraId="7DE10344" w14:textId="77777777" w:rsidR="000141E4" w:rsidRDefault="00C8331B">
      <w:pPr>
        <w:pStyle w:val="ListParagraph"/>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w:t>
      </w:r>
      <w:proofErr w:type="spellStart"/>
      <w:r w:rsidRPr="006305CD">
        <w:rPr>
          <w:rFonts w:ascii="Arial" w:hAnsi="Arial" w:cs="Arial"/>
          <w:lang w:val="en-US"/>
        </w:rPr>
        <w:t>Koffset</w:t>
      </w:r>
      <w:proofErr w:type="spellEnd"/>
      <w:r w:rsidRPr="006305CD">
        <w:rPr>
          <w:rFonts w:ascii="Arial" w:hAnsi="Arial" w:cs="Arial"/>
          <w:lang w:val="en-US"/>
        </w:rPr>
        <w:t xml:space="preserve">.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Heading2"/>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ListParagraph"/>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ListParagraph"/>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ListParagraph"/>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BodyText"/>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BodyText"/>
              <w:spacing w:line="254" w:lineRule="auto"/>
              <w:rPr>
                <w:rFonts w:cs="Arial"/>
              </w:rPr>
            </w:pPr>
            <w:r>
              <w:rPr>
                <w:rFonts w:cs="Arial"/>
              </w:rPr>
              <w:t xml:space="preserve">1)-a). We support to confirm event-trigger based reporting. Maybe, RAN2 needs to consider the case (e.g., UE </w:t>
            </w:r>
            <w:proofErr w:type="spellStart"/>
            <w:r>
              <w:rPr>
                <w:rFonts w:cs="Arial"/>
              </w:rPr>
              <w:t>behavior</w:t>
            </w:r>
            <w:proofErr w:type="spellEnd"/>
            <w:r>
              <w:rPr>
                <w:rFonts w:cs="Arial"/>
              </w:rPr>
              <w:t xml:space="preserve">) </w:t>
            </w:r>
            <w:proofErr w:type="spellStart"/>
            <w:r>
              <w:rPr>
                <w:rFonts w:cs="Arial"/>
              </w:rPr>
              <w:t>when</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does</w:t>
            </w:r>
            <w:proofErr w:type="spellEnd"/>
            <w:r>
              <w:rPr>
                <w:rFonts w:cs="Arial"/>
              </w:rPr>
              <w:t xml:space="preserve"> not receive event-trigger based reporting.</w:t>
            </w:r>
          </w:p>
          <w:p w14:paraId="51F4AFE2" w14:textId="77777777" w:rsidR="000141E4" w:rsidRDefault="00C8331B">
            <w:pPr>
              <w:pStyle w:val="BodyText"/>
              <w:spacing w:line="254" w:lineRule="auto"/>
              <w:rPr>
                <w:rFonts w:cs="Arial"/>
              </w:rPr>
            </w:pPr>
            <w:r>
              <w:rPr>
                <w:rFonts w:cs="Arial"/>
              </w:rPr>
              <w:t xml:space="preserve">1)-b). We support to confirm. </w:t>
            </w:r>
          </w:p>
          <w:p w14:paraId="330C4912" w14:textId="77777777" w:rsidR="000141E4" w:rsidRDefault="00C8331B">
            <w:pPr>
              <w:pStyle w:val="BodyText"/>
              <w:spacing w:line="252" w:lineRule="auto"/>
              <w:rPr>
                <w:rFonts w:cs="Arial"/>
              </w:rPr>
            </w:pPr>
            <w:r>
              <w:rPr>
                <w:rFonts w:cs="Arial"/>
              </w:rPr>
              <w:t xml:space="preserve">1)-c). We support to confirm in general. Regarding the details of the TA value, we think differential TA value could </w:t>
            </w:r>
            <w:proofErr w:type="spellStart"/>
            <w:r>
              <w:rPr>
                <w:rFonts w:cs="Arial"/>
              </w:rPr>
              <w:t>be</w:t>
            </w:r>
            <w:proofErr w:type="spellEnd"/>
            <w:r>
              <w:rPr>
                <w:rFonts w:cs="Arial"/>
              </w:rPr>
              <w:t xml:space="preserve"> </w:t>
            </w:r>
            <w:proofErr w:type="spellStart"/>
            <w:r>
              <w:rPr>
                <w:rFonts w:cs="Arial"/>
              </w:rPr>
              <w:t>reported</w:t>
            </w:r>
            <w:proofErr w:type="spellEnd"/>
            <w:r>
              <w:rPr>
                <w:rFonts w:cs="Arial"/>
              </w:rPr>
              <w:t xml:space="preserve"> for </w:t>
            </w:r>
            <w:proofErr w:type="spellStart"/>
            <w:r>
              <w:rPr>
                <w:rFonts w:cs="Arial"/>
              </w:rPr>
              <w:t>signaling</w:t>
            </w:r>
            <w:proofErr w:type="spellEnd"/>
            <w:r>
              <w:rPr>
                <w:rFonts w:cs="Arial"/>
              </w:rPr>
              <w:t xml:space="preserve"> </w:t>
            </w:r>
            <w:proofErr w:type="spellStart"/>
            <w:r>
              <w:rPr>
                <w:rFonts w:cs="Arial"/>
              </w:rPr>
              <w:t>overhead</w:t>
            </w:r>
            <w:proofErr w:type="spellEnd"/>
            <w:r>
              <w:rPr>
                <w:rFonts w:cs="Arial"/>
              </w:rPr>
              <w:t xml:space="preserve"> </w:t>
            </w:r>
            <w:proofErr w:type="spellStart"/>
            <w:r>
              <w:rPr>
                <w:rFonts w:cs="Arial"/>
              </w:rPr>
              <w:t>saving</w:t>
            </w:r>
            <w:proofErr w:type="spellEnd"/>
            <w:r>
              <w:rPr>
                <w:rFonts w:cs="Arial"/>
              </w:rPr>
              <w:t xml:space="preserve">. </w:t>
            </w:r>
          </w:p>
          <w:p w14:paraId="795BF474" w14:textId="77777777" w:rsidR="000141E4" w:rsidRDefault="00C8331B">
            <w:pPr>
              <w:pStyle w:val="BodyText"/>
              <w:spacing w:line="252" w:lineRule="auto"/>
              <w:rPr>
                <w:rFonts w:cs="Arial"/>
              </w:rPr>
            </w:pPr>
            <w:r>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BodyText"/>
              <w:spacing w:line="252" w:lineRule="auto"/>
              <w:rPr>
                <w:rFonts w:cs="Arial"/>
              </w:rPr>
            </w:pPr>
            <w:r>
              <w:rPr>
                <w:rFonts w:cs="Arial"/>
              </w:rPr>
              <w:t xml:space="preserve">2). We are fine to use 15 kHz as the reference SCS for the unit of TA reporting in FR1, which </w:t>
            </w:r>
            <w:proofErr w:type="spellStart"/>
            <w:r>
              <w:rPr>
                <w:rFonts w:cs="Arial"/>
              </w:rPr>
              <w:t>is</w:t>
            </w:r>
            <w:proofErr w:type="spellEnd"/>
            <w:r>
              <w:rPr>
                <w:rFonts w:cs="Arial"/>
              </w:rPr>
              <w:t xml:space="preserve"> </w:t>
            </w:r>
            <w:proofErr w:type="spellStart"/>
            <w:r>
              <w:rPr>
                <w:rFonts w:cs="Arial"/>
              </w:rPr>
              <w:t>aligned</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Koffset</w:t>
            </w:r>
            <w:proofErr w:type="spellEnd"/>
            <w:r>
              <w:rPr>
                <w:rFonts w:cs="Arial"/>
              </w:rPr>
              <w:t xml:space="preserve"> </w:t>
            </w:r>
            <w:proofErr w:type="spellStart"/>
            <w:r>
              <w:rPr>
                <w:rFonts w:cs="Arial"/>
              </w:rPr>
              <w:t>unit</w:t>
            </w:r>
            <w:proofErr w:type="spellEnd"/>
            <w:r>
              <w:rPr>
                <w:rFonts w:cs="Arial"/>
              </w:rPr>
              <w:t xml:space="preserve">. </w:t>
            </w:r>
          </w:p>
          <w:p w14:paraId="2E26253D" w14:textId="77777777" w:rsidR="000141E4" w:rsidRDefault="00C8331B">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BodyText"/>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BodyText"/>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BodyText"/>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BodyText"/>
              <w:spacing w:line="252" w:lineRule="auto"/>
              <w:rPr>
                <w:rFonts w:cs="Arial"/>
              </w:rPr>
            </w:pPr>
            <w:r>
              <w:rPr>
                <w:rFonts w:cs="Arial"/>
              </w:rPr>
              <w:t xml:space="preserve">2). We are OK. </w:t>
            </w:r>
          </w:p>
          <w:p w14:paraId="39F6020B" w14:textId="77777777" w:rsidR="000141E4" w:rsidRDefault="00C8331B">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BodyText"/>
              <w:rPr>
                <w:rFonts w:eastAsia="DengXian"/>
                <w:szCs w:val="20"/>
              </w:rPr>
            </w:pPr>
            <w:r>
              <w:rPr>
                <w:rFonts w:eastAsia="DengXian"/>
                <w:szCs w:val="20"/>
              </w:rPr>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BodyText"/>
              <w:rPr>
                <w:rFonts w:eastAsia="DengXian"/>
                <w:szCs w:val="20"/>
              </w:rPr>
            </w:pPr>
            <w:r>
              <w:rPr>
                <w:rFonts w:eastAsia="DengXian"/>
                <w:szCs w:val="20"/>
              </w:rPr>
              <w:t>where,</w:t>
            </w:r>
          </w:p>
          <w:p w14:paraId="61918163" w14:textId="77777777" w:rsidR="000141E4" w:rsidRDefault="00C8331B">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BodyText"/>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BodyText"/>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BodyText"/>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BodyText"/>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BodyText"/>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BodyText"/>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BodyText"/>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BodyText"/>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BodyText"/>
              <w:spacing w:line="252" w:lineRule="auto"/>
              <w:ind w:left="360"/>
              <w:rPr>
                <w:rFonts w:cs="Arial"/>
              </w:rPr>
            </w:pPr>
            <w:r>
              <w:rPr>
                <w:rFonts w:cs="Arial"/>
              </w:rPr>
              <w:t xml:space="preserve">With this consideration, we prefer to discuss a bit more about the alternative mechanism of Network triggering, which </w:t>
            </w:r>
            <w:proofErr w:type="spellStart"/>
            <w:r>
              <w:rPr>
                <w:rFonts w:cs="Arial"/>
              </w:rPr>
              <w:t>is</w:t>
            </w:r>
            <w:proofErr w:type="spellEnd"/>
            <w:r>
              <w:rPr>
                <w:rFonts w:cs="Arial"/>
              </w:rPr>
              <w:t xml:space="preserve"> simple </w:t>
            </w:r>
            <w:proofErr w:type="spellStart"/>
            <w:r>
              <w:rPr>
                <w:rFonts w:cs="Arial"/>
              </w:rPr>
              <w:t>from</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prospective</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the</w:t>
            </w:r>
            <w:proofErr w:type="spellEnd"/>
            <w:r>
              <w:rPr>
                <w:rFonts w:cs="Arial"/>
              </w:rPr>
              <w:t xml:space="preserve"> work in RAN1 can be finished in RAN1#107-e meeting. But we are also open for the progress based on majority’s view.</w:t>
            </w:r>
          </w:p>
          <w:p w14:paraId="78F2FB96" w14:textId="77777777" w:rsidR="000141E4" w:rsidRDefault="00C8331B">
            <w:pPr>
              <w:pStyle w:val="BodyText"/>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BodyText"/>
              <w:spacing w:line="252" w:lineRule="auto"/>
              <w:rPr>
                <w:rFonts w:cs="Arial"/>
              </w:rPr>
            </w:pPr>
            <w:r>
              <w:rPr>
                <w:rFonts w:cs="Arial"/>
              </w:rPr>
              <w:lastRenderedPageBreak/>
              <w:t xml:space="preserve">2). Fine. </w:t>
            </w:r>
          </w:p>
          <w:p w14:paraId="57C75FA8" w14:textId="77777777" w:rsidR="000141E4" w:rsidRDefault="00C8331B">
            <w:pPr>
              <w:pStyle w:val="BodyText"/>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BodyText"/>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BodyText"/>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BodyText"/>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BodyText"/>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BodyText"/>
              <w:spacing w:line="254" w:lineRule="auto"/>
              <w:rPr>
                <w:rFonts w:eastAsia="Yu Mincho" w:cs="Arial"/>
              </w:rPr>
            </w:pPr>
            <w:proofErr w:type="spellStart"/>
            <w:r>
              <w:rPr>
                <w:rFonts w:cs="Arial"/>
              </w:rPr>
              <w:t>Huawei</w:t>
            </w:r>
            <w:proofErr w:type="spellEnd"/>
            <w:r>
              <w:rPr>
                <w:rFonts w:cs="Arial"/>
              </w:rPr>
              <w:t xml:space="preserve">,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BodyText"/>
              <w:spacing w:line="254" w:lineRule="auto"/>
              <w:rPr>
                <w:rFonts w:cs="Arial"/>
              </w:rPr>
            </w:pPr>
            <w:r>
              <w:rPr>
                <w:rFonts w:cs="Arial" w:hint="eastAsia"/>
              </w:rPr>
              <w:t>1</w:t>
            </w:r>
            <w:r>
              <w:rPr>
                <w:rFonts w:cs="Arial"/>
              </w:rPr>
              <w:t xml:space="preserve"> a),b) </w:t>
            </w:r>
          </w:p>
          <w:p w14:paraId="7D94483B" w14:textId="77777777" w:rsidR="000141E4" w:rsidRDefault="00C8331B">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BodyText"/>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BodyText"/>
              <w:spacing w:line="254" w:lineRule="auto"/>
              <w:rPr>
                <w:rFonts w:cs="Arial"/>
              </w:rPr>
            </w:pPr>
            <w:r>
              <w:rPr>
                <w:rFonts w:cs="Arial"/>
              </w:rPr>
              <w:t>We support confirming these aspects from RAN1 point of view.</w:t>
            </w:r>
          </w:p>
          <w:p w14:paraId="52B16F20" w14:textId="77777777" w:rsidR="000141E4" w:rsidRDefault="00C8331B">
            <w:pPr>
              <w:pStyle w:val="BodyText"/>
              <w:spacing w:line="254" w:lineRule="auto"/>
              <w:rPr>
                <w:rFonts w:cs="Arial"/>
              </w:rPr>
            </w:pPr>
            <w:r>
              <w:rPr>
                <w:rFonts w:cs="Arial"/>
              </w:rPr>
              <w:t xml:space="preserve">2) Support </w:t>
            </w:r>
          </w:p>
          <w:p w14:paraId="7C00FD42" w14:textId="77777777" w:rsidR="000141E4" w:rsidRDefault="00C8331B">
            <w:pPr>
              <w:pStyle w:val="BodyText"/>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w:t>
            </w:r>
            <w:proofErr w:type="spellStart"/>
            <w:r>
              <w:rPr>
                <w:rFonts w:cs="Arial"/>
              </w:rPr>
              <w:t>and</w:t>
            </w:r>
            <w:proofErr w:type="spellEnd"/>
            <w:r>
              <w:rPr>
                <w:rFonts w:cs="Arial"/>
              </w:rPr>
              <w:t xml:space="preserve"> </w:t>
            </w:r>
            <w:proofErr w:type="spellStart"/>
            <w:r>
              <w:rPr>
                <w:rFonts w:cs="Arial"/>
              </w:rPr>
              <w:t>signaling</w:t>
            </w:r>
            <w:proofErr w:type="spellEnd"/>
            <w:r>
              <w:rPr>
                <w:rFonts w:cs="Arial"/>
              </w:rPr>
              <w:t xml:space="preserve">.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BodyText"/>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BodyText"/>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Heading2"/>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ListParagraph"/>
        <w:rPr>
          <w:rFonts w:ascii="Arial" w:hAnsi="Arial" w:cs="Arial"/>
          <w:highlight w:val="cyan"/>
          <w:lang w:val="en-US"/>
        </w:rPr>
      </w:pPr>
      <w:r>
        <w:rPr>
          <w:rFonts w:ascii="Arial" w:hAnsi="Arial" w:cs="Arial"/>
          <w:highlight w:val="cyan"/>
          <w:lang w:val="en-US"/>
        </w:rPr>
        <w:lastRenderedPageBreak/>
        <w:t>Proposal 1-A</w:t>
      </w:r>
    </w:p>
    <w:p w14:paraId="4DD745B6" w14:textId="77777777" w:rsidR="000141E4" w:rsidRDefault="00C8331B">
      <w:pPr>
        <w:pStyle w:val="ListParagraph"/>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ListParagraph"/>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ListParagraph"/>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ListParagraph"/>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lastRenderedPageBreak/>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Heading1"/>
        <w:rPr>
          <w:lang w:val="en-US"/>
        </w:rPr>
      </w:pPr>
      <w:r>
        <w:rPr>
          <w:lang w:val="en-US"/>
        </w:rPr>
        <w:t>14</w:t>
      </w:r>
      <w:r>
        <w:rPr>
          <w:lang w:val="en-US"/>
        </w:rPr>
        <w:tab/>
        <w:t>Issue #14: DCI-based BWP switch</w:t>
      </w:r>
    </w:p>
    <w:p w14:paraId="3D0BE563" w14:textId="77777777" w:rsidR="000141E4" w:rsidRDefault="00C8331B">
      <w:pPr>
        <w:pStyle w:val="Heading2"/>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BodyText"/>
                              <w:rPr>
                                <w:rFonts w:ascii="Times New Roman" w:hAnsi="Times New Roman"/>
                                <w:szCs w:val="20"/>
                              </w:rPr>
                            </w:pPr>
                            <w:r>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BodyText"/>
                        <w:rPr>
                          <w:rFonts w:ascii="Times New Roman" w:hAnsi="Times New Roman"/>
                          <w:szCs w:val="20"/>
                        </w:rPr>
                      </w:pPr>
                      <w:r>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w:t>
      </w:r>
      <w:proofErr w:type="spellStart"/>
      <w:r>
        <w:rPr>
          <w:rFonts w:ascii="Arial" w:hAnsi="Arial" w:cs="Arial"/>
          <w:i/>
          <w:iCs/>
          <w:szCs w:val="20"/>
        </w:rPr>
        <w:t>gNB</w:t>
      </w:r>
      <w:proofErr w:type="spellEnd"/>
      <w:r>
        <w:rPr>
          <w:rFonts w:ascii="Arial" w:hAnsi="Arial" w:cs="Arial"/>
          <w:i/>
          <w:iCs/>
          <w:szCs w:val="20"/>
        </w:rPr>
        <w:t xml:space="preserve">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Besides, since it is a RAN4 issue</w:t>
      </w:r>
      <w:bookmarkStart w:id="17" w:name="_In-sequence_SDU_delivery"/>
      <w:bookmarkEnd w:id="17"/>
      <w:r>
        <w:rPr>
          <w:rFonts w:ascii="Arial" w:hAnsi="Arial" w:cs="Arial"/>
          <w:lang w:val="en-US"/>
        </w:rPr>
        <w:t>, it’s better that the proponent brings up the proposal in RAN4.</w:t>
      </w:r>
    </w:p>
    <w:p w14:paraId="09500D7B" w14:textId="77777777" w:rsidR="000141E4" w:rsidRDefault="00C8331B">
      <w:pPr>
        <w:pStyle w:val="Heading2"/>
        <w:rPr>
          <w:lang w:val="en-US"/>
        </w:rPr>
      </w:pPr>
      <w:r>
        <w:rPr>
          <w:lang w:val="en-US"/>
        </w:rPr>
        <w:lastRenderedPageBreak/>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w:t>
      </w:r>
      <w:proofErr w:type="spellStart"/>
      <w:r>
        <w:rPr>
          <w:rFonts w:ascii="Arial" w:hAnsi="Arial" w:cs="Arial"/>
          <w:i/>
          <w:iCs/>
          <w:highlight w:val="yellow"/>
        </w:rPr>
        <w:t>K_offset</w:t>
      </w:r>
      <w:proofErr w:type="spellEnd"/>
      <w:r>
        <w:rPr>
          <w:rFonts w:ascii="Arial" w:hAnsi="Arial" w:cs="Arial"/>
          <w:i/>
          <w:iCs/>
          <w:highlight w:val="yellow"/>
        </w:rPr>
        <w:t xml:space="preserve">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61EB8DCC"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ListParagraph"/>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BodyText"/>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BodyText"/>
              <w:spacing w:line="254" w:lineRule="auto"/>
              <w:rPr>
                <w:rFonts w:cs="Arial"/>
              </w:rPr>
            </w:pPr>
            <w:r>
              <w:rPr>
                <w:rFonts w:cs="Arial"/>
              </w:rPr>
              <w:t xml:space="preserve">We think this issue is similar as the timing relationship on the PUCCH transmission with new beam in BFR. Both of them use an absolute timing. To align </w:t>
            </w:r>
            <w:proofErr w:type="spellStart"/>
            <w:r>
              <w:rPr>
                <w:rFonts w:cs="Arial"/>
              </w:rPr>
              <w:t>the</w:t>
            </w:r>
            <w:proofErr w:type="spellEnd"/>
            <w:r>
              <w:rPr>
                <w:rFonts w:cs="Arial"/>
              </w:rPr>
              <w:t xml:space="preserve"> </w:t>
            </w:r>
            <w:proofErr w:type="spellStart"/>
            <w:r>
              <w:rPr>
                <w:rFonts w:cs="Arial"/>
              </w:rPr>
              <w:t>understanding</w:t>
            </w:r>
            <w:proofErr w:type="spellEnd"/>
            <w:r>
              <w:rPr>
                <w:rFonts w:cs="Arial"/>
              </w:rPr>
              <w:t xml:space="preserve"> </w:t>
            </w:r>
            <w:proofErr w:type="spellStart"/>
            <w:r>
              <w:rPr>
                <w:rFonts w:cs="Arial"/>
              </w:rPr>
              <w:t>between</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and</w:t>
            </w:r>
            <w:proofErr w:type="spellEnd"/>
            <w:r>
              <w:rPr>
                <w:rFonts w:cs="Arial"/>
              </w:rPr>
              <w:t xml:space="preserve"> UE, </w:t>
            </w:r>
            <w:proofErr w:type="spellStart"/>
            <w:r>
              <w:rPr>
                <w:rFonts w:cs="Arial"/>
              </w:rPr>
              <w:t>we</w:t>
            </w:r>
            <w:proofErr w:type="spellEnd"/>
            <w:r>
              <w:rPr>
                <w:rFonts w:cs="Arial"/>
              </w:rPr>
              <w:t xml:space="preserve"> </w:t>
            </w:r>
            <w:proofErr w:type="spellStart"/>
            <w:r>
              <w:rPr>
                <w:rFonts w:cs="Arial"/>
              </w:rPr>
              <w:t>may</w:t>
            </w:r>
            <w:proofErr w:type="spellEnd"/>
            <w:r>
              <w:rPr>
                <w:rFonts w:cs="Arial"/>
              </w:rPr>
              <w:t xml:space="preserve"> </w:t>
            </w:r>
            <w:proofErr w:type="spellStart"/>
            <w:r>
              <w:rPr>
                <w:rFonts w:cs="Arial"/>
              </w:rPr>
              <w:t>consider</w:t>
            </w:r>
            <w:proofErr w:type="spellEnd"/>
            <w:r>
              <w:rPr>
                <w:rFonts w:cs="Arial"/>
              </w:rPr>
              <w:t xml:space="preserve"> </w:t>
            </w:r>
            <w:proofErr w:type="spellStart"/>
            <w:r>
              <w:rPr>
                <w:rFonts w:cs="Arial"/>
              </w:rPr>
              <w:t>applying</w:t>
            </w:r>
            <w:proofErr w:type="spellEnd"/>
            <w:r>
              <w:rPr>
                <w:rFonts w:cs="Arial"/>
              </w:rPr>
              <w:t xml:space="preserve"> </w:t>
            </w:r>
            <w:proofErr w:type="spellStart"/>
            <w:r>
              <w:rPr>
                <w:rFonts w:cs="Arial"/>
              </w:rPr>
              <w:t>Koffset</w:t>
            </w:r>
            <w:proofErr w:type="spellEnd"/>
            <w:r>
              <w:rPr>
                <w:rFonts w:cs="Arial"/>
              </w:rPr>
              <w:t>.</w:t>
            </w:r>
          </w:p>
          <w:p w14:paraId="71887755" w14:textId="77777777" w:rsidR="000141E4" w:rsidRDefault="00C8331B">
            <w:pPr>
              <w:pStyle w:val="BodyText"/>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BodyText"/>
              <w:spacing w:line="254" w:lineRule="auto"/>
              <w:rPr>
                <w:rFonts w:cs="Arial"/>
              </w:rPr>
            </w:pPr>
            <w:r>
              <w:rPr>
                <w:rFonts w:cs="Arial" w:hint="eastAsia"/>
              </w:rPr>
              <w:t>O</w:t>
            </w:r>
            <w:r>
              <w:rPr>
                <w:rFonts w:cs="Arial"/>
              </w:rPr>
              <w:t xml:space="preserve">ur view is that of UL BWP switching is indicated by a DCI scheduling PUSCH, then adding K-offset to the delay is necessary. Otherwise, it can </w:t>
            </w:r>
            <w:proofErr w:type="spellStart"/>
            <w:r>
              <w:rPr>
                <w:rFonts w:cs="Arial"/>
              </w:rPr>
              <w:t>be</w:t>
            </w:r>
            <w:proofErr w:type="spellEnd"/>
            <w:r>
              <w:rPr>
                <w:rFonts w:cs="Arial"/>
              </w:rPr>
              <w:t xml:space="preserve"> </w:t>
            </w:r>
            <w:proofErr w:type="spellStart"/>
            <w:r>
              <w:rPr>
                <w:rFonts w:cs="Arial"/>
              </w:rPr>
              <w:t>up</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implementation</w:t>
            </w:r>
            <w:proofErr w:type="spellEnd"/>
            <w:r>
              <w:rPr>
                <w:rFonts w:cs="Arial"/>
              </w:rPr>
              <w:t>.</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BodyText"/>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BodyText"/>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BodyText"/>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BodyText"/>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BodyText"/>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BodyText"/>
              <w:spacing w:line="254" w:lineRule="auto"/>
              <w:rPr>
                <w:rFonts w:cs="Arial"/>
                <w:iCs/>
              </w:rPr>
            </w:pPr>
            <w:r>
              <w:rPr>
                <w:rFonts w:cs="Arial"/>
              </w:rPr>
              <w:t xml:space="preserve">It’s necessary to clarify that </w:t>
            </w:r>
            <w:r>
              <w:rPr>
                <w:rFonts w:cs="Arial"/>
                <w:i/>
                <w:iCs/>
                <w:highlight w:val="yellow"/>
              </w:rPr>
              <w:t xml:space="preserve">time </w:t>
            </w:r>
            <w:proofErr w:type="spellStart"/>
            <w:r>
              <w:rPr>
                <w:rFonts w:cs="Arial"/>
                <w:i/>
                <w:iCs/>
                <w:highlight w:val="yellow"/>
              </w:rPr>
              <w:t>duration</w:t>
            </w:r>
            <w:proofErr w:type="spellEnd"/>
            <w:r>
              <w:rPr>
                <w:rFonts w:cs="Arial"/>
                <w:i/>
                <w:iCs/>
                <w:highlight w:val="yellow"/>
              </w:rPr>
              <w:t xml:space="preserve"> </w:t>
            </w:r>
            <w:proofErr w:type="spellStart"/>
            <w:r>
              <w:rPr>
                <w:rFonts w:cs="Arial"/>
                <w:i/>
                <w:iCs/>
                <w:highlight w:val="yellow"/>
              </w:rPr>
              <w:t>of</w:t>
            </w:r>
            <w:proofErr w:type="spellEnd"/>
            <w:r>
              <w:rPr>
                <w:rFonts w:cs="Arial"/>
                <w:i/>
                <w:iCs/>
                <w:highlight w:val="yellow"/>
              </w:rPr>
              <w:t xml:space="preserve"> </w:t>
            </w:r>
            <w:proofErr w:type="spellStart"/>
            <w:r>
              <w:rPr>
                <w:rFonts w:cs="Arial"/>
                <w:i/>
                <w:iCs/>
                <w:highlight w:val="yellow"/>
              </w:rPr>
              <w:t>T</w:t>
            </w:r>
            <w:r>
              <w:rPr>
                <w:rFonts w:cs="Arial"/>
                <w:i/>
                <w:iCs/>
                <w:highlight w:val="yellow"/>
                <w:vertAlign w:val="subscript"/>
              </w:rPr>
              <w:t>BWPswitchDelay</w:t>
            </w:r>
            <w:proofErr w:type="spellEnd"/>
            <w:r>
              <w:rPr>
                <w:rFonts w:cs="Arial"/>
                <w:i/>
                <w:iCs/>
                <w:highlight w:val="yellow"/>
              </w:rPr>
              <w:t xml:space="preserve"> + Y</w:t>
            </w:r>
            <w:r>
              <w:rPr>
                <w:rFonts w:cs="Arial"/>
                <w:i/>
                <w:iCs/>
              </w:rPr>
              <w:t xml:space="preserve"> </w:t>
            </w:r>
            <w:proofErr w:type="spellStart"/>
            <w:r>
              <w:rPr>
                <w:rFonts w:cs="Arial"/>
                <w:iCs/>
              </w:rPr>
              <w:t>is</w:t>
            </w:r>
            <w:proofErr w:type="spellEnd"/>
            <w:r>
              <w:rPr>
                <w:rFonts w:cs="Arial"/>
                <w:iCs/>
              </w:rPr>
              <w:t xml:space="preserve"> the elapsed time from UE DL slot n to a UL slot. (e.g.,</w:t>
            </w:r>
            <w:r>
              <w:rPr>
                <w:sz w:val="20"/>
                <w:szCs w:val="20"/>
              </w:rPr>
              <w:t xml:space="preserve"> for UL BWP switch</w:t>
            </w:r>
            <w:r>
              <w:rPr>
                <w:rFonts w:cs="Arial"/>
                <w:iCs/>
              </w:rPr>
              <w:t>).</w:t>
            </w:r>
          </w:p>
          <w:p w14:paraId="34EEC714" w14:textId="77777777" w:rsidR="000141E4" w:rsidRDefault="00C8331B">
            <w:pPr>
              <w:pStyle w:val="BodyText"/>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BodyText"/>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BodyText"/>
              <w:spacing w:line="254" w:lineRule="auto"/>
              <w:rPr>
                <w:rFonts w:cs="Arial"/>
              </w:rPr>
            </w:pPr>
            <w:proofErr w:type="spellStart"/>
            <w:r>
              <w:rPr>
                <w:rFonts w:cs="Arial"/>
              </w:rPr>
              <w:t>Huawei</w:t>
            </w:r>
            <w:proofErr w:type="spellEnd"/>
            <w:r>
              <w:rPr>
                <w:rFonts w:cs="Arial"/>
              </w:rPr>
              <w:t xml:space="preserve">,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BodyText"/>
              <w:spacing w:line="254" w:lineRule="auto"/>
              <w:rPr>
                <w:rFonts w:cs="Arial"/>
              </w:rPr>
            </w:pPr>
            <w:r>
              <w:rPr>
                <w:rFonts w:cs="Arial"/>
              </w:rPr>
              <w:t xml:space="preserve">We are not convinced that the issue can be handled by network implementation without any specification change. The K_offset is applied for the scheduled PUSCH. However, the issue described here is about when UL BWP switching is </w:t>
            </w:r>
            <w:proofErr w:type="spellStart"/>
            <w:r>
              <w:rPr>
                <w:rFonts w:cs="Arial"/>
              </w:rPr>
              <w:t>completed</w:t>
            </w:r>
            <w:proofErr w:type="spellEnd"/>
            <w:r>
              <w:rPr>
                <w:rFonts w:cs="Arial"/>
              </w:rPr>
              <w:t xml:space="preserve"> at </w:t>
            </w:r>
            <w:proofErr w:type="spellStart"/>
            <w:r>
              <w:rPr>
                <w:rFonts w:cs="Arial"/>
              </w:rPr>
              <w:t>both</w:t>
            </w:r>
            <w:proofErr w:type="spellEnd"/>
            <w:r>
              <w:rPr>
                <w:rFonts w:cs="Arial"/>
              </w:rPr>
              <w:t xml:space="preserve"> </w:t>
            </w:r>
            <w:proofErr w:type="spellStart"/>
            <w:r>
              <w:rPr>
                <w:rFonts w:cs="Arial"/>
              </w:rPr>
              <w:t>gNB</w:t>
            </w:r>
            <w:proofErr w:type="spellEnd"/>
            <w:r>
              <w:rPr>
                <w:rFonts w:cs="Arial"/>
              </w:rPr>
              <w:t xml:space="preserve"> </w:t>
            </w:r>
            <w:proofErr w:type="spellStart"/>
            <w:r>
              <w:rPr>
                <w:rFonts w:cs="Arial"/>
              </w:rPr>
              <w:t>and</w:t>
            </w:r>
            <w:proofErr w:type="spellEnd"/>
            <w:r>
              <w:rPr>
                <w:rFonts w:cs="Arial"/>
              </w:rPr>
              <w:t xml:space="preserve"> UE </w:t>
            </w:r>
            <w:proofErr w:type="spellStart"/>
            <w:r>
              <w:rPr>
                <w:rFonts w:cs="Arial"/>
              </w:rPr>
              <w:t>side</w:t>
            </w:r>
            <w:proofErr w:type="spellEnd"/>
            <w:r>
              <w:rPr>
                <w:rFonts w:cs="Arial"/>
              </w:rPr>
              <w:t>.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BodyText"/>
              <w:spacing w:line="254" w:lineRule="auto"/>
              <w:rPr>
                <w:rFonts w:cs="Arial"/>
              </w:rPr>
            </w:pPr>
            <w:r>
              <w:rPr>
                <w:rFonts w:cs="Arial" w:hint="eastAsia"/>
              </w:rPr>
              <w:t>LG Electronics</w:t>
            </w:r>
          </w:p>
        </w:tc>
        <w:tc>
          <w:tcPr>
            <w:tcW w:w="7834" w:type="dxa"/>
          </w:tcPr>
          <w:p w14:paraId="4D5BC24D" w14:textId="77777777" w:rsidR="000141E4" w:rsidRDefault="00C8331B">
            <w:pPr>
              <w:pStyle w:val="BodyText"/>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BodyText"/>
              <w:spacing w:line="254" w:lineRule="auto"/>
              <w:rPr>
                <w:rFonts w:cs="Arial"/>
              </w:rPr>
            </w:pPr>
            <w:r>
              <w:rPr>
                <w:rFonts w:eastAsia="Malgun Gothic" w:cs="Arial" w:hint="eastAsia"/>
              </w:rPr>
              <w:lastRenderedPageBreak/>
              <w:t xml:space="preserve">Samsung </w:t>
            </w:r>
          </w:p>
        </w:tc>
        <w:tc>
          <w:tcPr>
            <w:tcW w:w="7834" w:type="dxa"/>
          </w:tcPr>
          <w:p w14:paraId="3E55624B" w14:textId="77777777" w:rsidR="000141E4" w:rsidRDefault="00C8331B">
            <w:pPr>
              <w:pStyle w:val="BodyText"/>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BodyText"/>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Heading2"/>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Heading1"/>
        <w:rPr>
          <w:lang w:val="en-US"/>
        </w:rPr>
      </w:pPr>
      <w:r>
        <w:rPr>
          <w:lang w:val="en-US"/>
        </w:rPr>
        <w:t>15</w:t>
      </w:r>
      <w:r>
        <w:rPr>
          <w:lang w:val="en-US"/>
        </w:rPr>
        <w:tab/>
        <w:t>Proposals for discussion at GTW sessions</w:t>
      </w:r>
    </w:p>
    <w:p w14:paraId="76A570A1" w14:textId="77777777" w:rsidR="000141E4" w:rsidRDefault="00C8331B">
      <w:pPr>
        <w:pStyle w:val="Heading2"/>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14:paraId="4628EA73"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4BECA743" w14:textId="77777777" w:rsidR="000141E4" w:rsidRDefault="000141E4">
      <w:pPr>
        <w:pStyle w:val="BodyText"/>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14:paraId="3DB626EC"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ListParagraph"/>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lastRenderedPageBreak/>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NTT DOCOMO, QC, LGE, CAICT, Baicells]</w:t>
      </w:r>
    </w:p>
    <w:p w14:paraId="755A2A1D"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Sony, CAICT, Samsung, Baicells]</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Heading2"/>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Heading1"/>
        <w:rPr>
          <w:lang w:val="en-US"/>
        </w:rPr>
      </w:pPr>
      <w:r>
        <w:rPr>
          <w:lang w:val="en-US"/>
        </w:rPr>
        <w:t>References</w:t>
      </w:r>
      <w:bookmarkStart w:id="18" w:name="_Ref510814820"/>
      <w:bookmarkStart w:id="19" w:name="_Ref510504022"/>
      <w:bookmarkStart w:id="20" w:name="_Ref189809556"/>
      <w:bookmarkStart w:id="21" w:name="_Ref174151459"/>
    </w:p>
    <w:p w14:paraId="0610F242" w14:textId="77777777" w:rsidR="000141E4" w:rsidRDefault="00C8331B">
      <w:pPr>
        <w:pStyle w:val="Reference"/>
      </w:pPr>
      <w:bookmarkStart w:id="22" w:name="_Ref48034415"/>
      <w:bookmarkStart w:id="23" w:name="_Ref29827421"/>
      <w:bookmarkStart w:id="24" w:name="_Ref45286859"/>
      <w:bookmarkStart w:id="25" w:name="_Ref42716514"/>
      <w:bookmarkEnd w:id="18"/>
      <w:bookmarkEnd w:id="19"/>
      <w:bookmarkEnd w:id="20"/>
      <w:bookmarkEnd w:id="21"/>
      <w:r>
        <w:t>TR 38.821, Solutions for NR to support non-terrestrial networks</w:t>
      </w:r>
      <w:bookmarkEnd w:id="22"/>
      <w:bookmarkEnd w:id="23"/>
    </w:p>
    <w:bookmarkEnd w:id="24"/>
    <w:bookmarkEnd w:id="25"/>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6" w:name="_Ref79245299"/>
      <w:r>
        <w:t>R1-2110641, “Feature lead summary#6 on timing relationship enhancements,” Moderator (Ericsson), RAN1#106bis-e, October 2021.</w:t>
      </w:r>
      <w:bookmarkEnd w:id="26"/>
    </w:p>
    <w:p w14:paraId="7095F7CD" w14:textId="77777777" w:rsidR="000141E4" w:rsidRDefault="00C8331B">
      <w:pPr>
        <w:pStyle w:val="Reference"/>
      </w:pPr>
      <w:r>
        <w:t xml:space="preserve">R1-2110804, Discussion on timing relationship enhancements for NTN, Huawei, </w:t>
      </w:r>
      <w:proofErr w:type="spellStart"/>
      <w:r>
        <w:t>HiSilicon</w:t>
      </w:r>
      <w:proofErr w:type="spellEnd"/>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lastRenderedPageBreak/>
        <w:t xml:space="preserve">R1-2111097, Discussion on timing relationship enhancements for NTN, </w:t>
      </w:r>
      <w:proofErr w:type="spellStart"/>
      <w:r>
        <w:t>Spreadtrum</w:t>
      </w:r>
      <w:proofErr w:type="spellEnd"/>
      <w:r>
        <w:t xml:space="preserve">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 xml:space="preserve">R1-2111314, </w:t>
      </w:r>
      <w:proofErr w:type="spellStart"/>
      <w:r>
        <w:t>Discusson</w:t>
      </w:r>
      <w:proofErr w:type="spellEnd"/>
      <w:r>
        <w:t xml:space="preserve">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R1-2111441, Discussion on timing relationship enhancement for NTN, Baicells</w:t>
      </w:r>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 xml:space="preserve">R1-2111820, Remaining issues on timing relationship enhancement for NTN, </w:t>
      </w:r>
      <w:proofErr w:type="spellStart"/>
      <w:r>
        <w:t>InterDigital</w:t>
      </w:r>
      <w:proofErr w:type="spellEnd"/>
      <w:r>
        <w:t>,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Heading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7" w:name="_Hlk56149827"/>
                            <w:r>
                              <w:rPr>
                                <w:szCs w:val="20"/>
                                <w:highlight w:val="green"/>
                              </w:rPr>
                              <w:t>Agreement:</w:t>
                            </w:r>
                          </w:p>
                          <w:p w14:paraId="01D97D29" w14:textId="77777777" w:rsidR="007F62D0" w:rsidRDefault="007F62D0">
                            <w:pPr>
                              <w:rPr>
                                <w:szCs w:val="20"/>
                              </w:rPr>
                            </w:pPr>
                            <w:r>
                              <w:rPr>
                                <w:szCs w:val="20"/>
                              </w:rPr>
                              <w:t xml:space="preserve">Introduce K_offset (may or may not be the same as the K_offset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K_offset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7"/>
                          <w:p w14:paraId="4D6B48B9" w14:textId="77777777" w:rsidR="007F62D0" w:rsidRDefault="007F62D0">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8" w:name="_Hlk56149827"/>
                      <w:r>
                        <w:rPr>
                          <w:szCs w:val="20"/>
                          <w:highlight w:val="green"/>
                        </w:rPr>
                        <w:t>Agreement:</w:t>
                      </w:r>
                    </w:p>
                    <w:p w14:paraId="01D97D29" w14:textId="77777777" w:rsidR="007F62D0" w:rsidRDefault="007F62D0">
                      <w:pPr>
                        <w:rPr>
                          <w:szCs w:val="20"/>
                        </w:rPr>
                      </w:pPr>
                      <w:r>
                        <w:rPr>
                          <w:szCs w:val="20"/>
                        </w:rPr>
                        <w:t xml:space="preserve">Introduce K_offset (may or may not be the same as the K_offset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K_offset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7F62D0" w:rsidRDefault="007F62D0">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w:t>
                            </w:r>
                            <w:proofErr w:type="gramStart"/>
                            <w:r>
                              <w:rPr>
                                <w:szCs w:val="20"/>
                              </w:rPr>
                              <w:t>0..</w:t>
                            </w:r>
                            <w:proofErr w:type="gramEnd"/>
                            <w:r>
                              <w:rPr>
                                <w:szCs w:val="20"/>
                              </w:rPr>
                              <w:t xml:space="preserve">15)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w:t>
                      </w:r>
                      <w:proofErr w:type="gramStart"/>
                      <w:r>
                        <w:rPr>
                          <w:szCs w:val="20"/>
                        </w:rPr>
                        <w:t>0..</w:t>
                      </w:r>
                      <w:proofErr w:type="gramEnd"/>
                      <w:r>
                        <w:rPr>
                          <w:szCs w:val="20"/>
                        </w:rPr>
                        <w:t xml:space="preserve">15)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K_offset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K_offset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K_mac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BodyText"/>
                              <w:rPr>
                                <w:rFonts w:ascii="Times New Roman" w:hAnsi="Times New Roman"/>
                                <w:szCs w:val="20"/>
                              </w:rPr>
                            </w:pPr>
                            <w:r>
                              <w:rPr>
                                <w:rFonts w:ascii="Times New Roman" w:hAnsi="Times New Roman"/>
                                <w:szCs w:val="20"/>
                              </w:rPr>
                              <w:t>The starts of ra-</w:t>
                            </w:r>
                            <w:proofErr w:type="spellStart"/>
                            <w:r>
                              <w:rPr>
                                <w:rFonts w:ascii="Times New Roman" w:hAnsi="Times New Roman"/>
                                <w:szCs w:val="20"/>
                              </w:rPr>
                              <w:t>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K_mac.</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K_mac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BodyText"/>
                        <w:rPr>
                          <w:rFonts w:ascii="Times New Roman" w:hAnsi="Times New Roman"/>
                          <w:szCs w:val="20"/>
                        </w:rPr>
                      </w:pPr>
                      <w:r>
                        <w:rPr>
                          <w:rFonts w:ascii="Times New Roman" w:hAnsi="Times New Roman"/>
                          <w:szCs w:val="20"/>
                        </w:rPr>
                        <w:t>The starts of ra-</w:t>
                      </w:r>
                      <w:proofErr w:type="spellStart"/>
                      <w:r>
                        <w:rPr>
                          <w:rFonts w:ascii="Times New Roman" w:hAnsi="Times New Roman"/>
                          <w:szCs w:val="20"/>
                        </w:rPr>
                        <w:t>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K_mac.</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581991">
                              <w:rPr>
                                <w:rFonts w:ascii="Times New Roman" w:hAnsi="Times New Roman"/>
                                <w:position w:val="-5"/>
                                <w:szCs w:val="20"/>
                              </w:rPr>
                              <w:pict w14:anchorId="6D857A29">
                                <v:shape id="_x0000_i1027" type="#_x0000_t75" style="width:5pt;height:12.5pt" o:ole="" equationxml="&lt;">
                                  <v:imagedata r:id="rId25" o:title="" chromakey="white"/>
                                </v:shape>
                              </w:pict>
                            </w:r>
                            <w:r>
                              <w:rPr>
                                <w:szCs w:val="20"/>
                              </w:rPr>
                              <w:instrText xml:space="preserve"> </w:instrText>
                            </w:r>
                            <w:r>
                              <w:rPr>
                                <w:szCs w:val="20"/>
                              </w:rPr>
                              <w:fldChar w:fldCharType="separate"/>
                            </w:r>
                            <w:r w:rsidR="00581991">
                              <w:rPr>
                                <w:rFonts w:ascii="Times New Roman" w:hAnsi="Times New Roman"/>
                                <w:position w:val="-5"/>
                                <w:szCs w:val="20"/>
                              </w:rPr>
                              <w:pict w14:anchorId="34AC5874">
                                <v:shape id="_x0000_i1029" type="#_x0000_t75" style="width:5pt;height:12.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581991">
                              <w:rPr>
                                <w:rFonts w:ascii="Times New Roman" w:hAnsi="Times New Roman"/>
                                <w:position w:val="-8"/>
                                <w:szCs w:val="20"/>
                              </w:rPr>
                              <w:pict w14:anchorId="52CA20CC">
                                <v:shape id="_x0000_i1031" type="#_x0000_t75" style="width:53.5pt;height:12.5pt" equationxml="&lt;">
                                  <v:imagedata r:id="rId26"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2F5916F7">
                                <v:shape id="_x0000_i1033" type="#_x0000_t75" style="width:53.5pt;height:12.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581991">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581991">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581991">
                              <w:rPr>
                                <w:rFonts w:ascii="Times New Roman" w:hAnsi="Times New Roman"/>
                                <w:position w:val="-5"/>
                                <w:szCs w:val="20"/>
                              </w:rPr>
                              <w:pict w14:anchorId="765B5D26">
                                <v:shape id="_x0000_i1039" type="#_x0000_t75" style="width:37pt;height:12.5pt" equationxml="&lt;">
                                  <v:imagedata r:id="rId28" o:title="" chromakey="white"/>
                                </v:shape>
                              </w:pict>
                            </w:r>
                            <w:r>
                              <w:rPr>
                                <w:szCs w:val="20"/>
                              </w:rPr>
                              <w:instrText xml:space="preserve"> </w:instrText>
                            </w:r>
                            <w:r>
                              <w:rPr>
                                <w:szCs w:val="20"/>
                              </w:rPr>
                              <w:fldChar w:fldCharType="separate"/>
                            </w:r>
                            <w:r w:rsidR="00581991">
                              <w:rPr>
                                <w:rFonts w:ascii="Times New Roman" w:hAnsi="Times New Roman"/>
                                <w:position w:val="-5"/>
                                <w:szCs w:val="20"/>
                              </w:rPr>
                              <w:pict w14:anchorId="2A118054">
                                <v:shape id="_x0000_i1041" type="#_x0000_t75" style="width:37pt;height:12.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581991">
                              <w:rPr>
                                <w:rFonts w:ascii="Times New Roman" w:hAnsi="Times New Roman"/>
                                <w:position w:val="-8"/>
                                <w:szCs w:val="20"/>
                              </w:rPr>
                              <w:pict w14:anchorId="7C74E45D">
                                <v:shape id="_x0000_i1043" type="#_x0000_t75" style="width:35.5pt;height:12.5pt" equationxml="&lt;">
                                  <v:imagedata r:id="rId29"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2B69B96D">
                                <v:shape id="_x0000_i1045" type="#_x0000_t75" style="width:35.5pt;height:12.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581991">
                              <w:rPr>
                                <w:rFonts w:ascii="Times New Roman" w:hAnsi="Times New Roman"/>
                                <w:position w:val="-8"/>
                                <w:szCs w:val="20"/>
                              </w:rPr>
                              <w:pict w14:anchorId="11FB44F8">
                                <v:shape id="_x0000_i1047" type="#_x0000_t75" style="width:53.5pt;height:12.5pt" equationxml="&lt;">
                                  <v:imagedata r:id="rId26"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6F91A4AC">
                                <v:shape id="_x0000_i1049" type="#_x0000_t75" style="width:53.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K_mac, for delaying the starts of ra-</w:t>
                            </w:r>
                            <w:proofErr w:type="spellStart"/>
                            <w:r>
                              <w:rPr>
                                <w:szCs w:val="20"/>
                              </w:rPr>
                              <w:t>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581991">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rPr>
                              <w:fldChar w:fldCharType="separate"/>
                            </w:r>
                            <w:r w:rsidR="00581991">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581991">
                              <w:rPr>
                                <w:rFonts w:ascii="Times New Roman" w:hAnsi="Times New Roman"/>
                                <w:szCs w:val="20"/>
                              </w:rPr>
                              <w:pict w14:anchorId="5A1BE707">
                                <v:shape id="_x0000_i1055" type="#_x0000_t75" style="width:42pt;height:12.5pt" equationxml="&lt;">
                                  <v:imagedata r:id="rId30" o:title="" chromakey="white"/>
                                </v:shape>
                              </w:pict>
                            </w:r>
                            <w:r>
                              <w:rPr>
                                <w:szCs w:val="20"/>
                              </w:rPr>
                              <w:instrText xml:space="preserve"> </w:instrText>
                            </w:r>
                            <w:r>
                              <w:rPr>
                                <w:szCs w:val="20"/>
                              </w:rPr>
                              <w:fldChar w:fldCharType="separate"/>
                            </w:r>
                            <w:r w:rsidR="00581991">
                              <w:rPr>
                                <w:rFonts w:ascii="Times New Roman" w:hAnsi="Times New Roman"/>
                                <w:szCs w:val="20"/>
                              </w:rPr>
                              <w:pict w14:anchorId="7B7AD5E0">
                                <v:shape id="_x0000_i1057" type="#_x0000_t75" style="width:42pt;height:12.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581991">
                        <w:rPr>
                          <w:rFonts w:ascii="Times New Roman" w:hAnsi="Times New Roman"/>
                          <w:position w:val="-5"/>
                          <w:szCs w:val="20"/>
                        </w:rPr>
                        <w:pict w14:anchorId="6D857A29">
                          <v:shape id="_x0000_i1027" type="#_x0000_t75" style="width:5pt;height:12.5pt" o:ole="" equationxml="&lt;">
                            <v:imagedata r:id="rId25" o:title="" chromakey="white"/>
                          </v:shape>
                        </w:pict>
                      </w:r>
                      <w:r>
                        <w:rPr>
                          <w:szCs w:val="20"/>
                        </w:rPr>
                        <w:instrText xml:space="preserve"> </w:instrText>
                      </w:r>
                      <w:r>
                        <w:rPr>
                          <w:szCs w:val="20"/>
                        </w:rPr>
                        <w:fldChar w:fldCharType="separate"/>
                      </w:r>
                      <w:r w:rsidR="00581991">
                        <w:rPr>
                          <w:rFonts w:ascii="Times New Roman" w:hAnsi="Times New Roman"/>
                          <w:position w:val="-5"/>
                          <w:szCs w:val="20"/>
                        </w:rPr>
                        <w:pict w14:anchorId="34AC5874">
                          <v:shape id="_x0000_i1029" type="#_x0000_t75" style="width:5pt;height:12.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581991">
                        <w:rPr>
                          <w:rFonts w:ascii="Times New Roman" w:hAnsi="Times New Roman"/>
                          <w:position w:val="-8"/>
                          <w:szCs w:val="20"/>
                        </w:rPr>
                        <w:pict w14:anchorId="52CA20CC">
                          <v:shape id="_x0000_i1031" type="#_x0000_t75" style="width:53.5pt;height:12.5pt" equationxml="&lt;">
                            <v:imagedata r:id="rId26"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2F5916F7">
                          <v:shape id="_x0000_i1033" type="#_x0000_t75" style="width:53.5pt;height:12.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581991">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581991">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581991">
                        <w:rPr>
                          <w:rFonts w:ascii="Times New Roman" w:hAnsi="Times New Roman"/>
                          <w:position w:val="-5"/>
                          <w:szCs w:val="20"/>
                        </w:rPr>
                        <w:pict w14:anchorId="765B5D26">
                          <v:shape id="_x0000_i1039" type="#_x0000_t75" style="width:37pt;height:12.5pt" equationxml="&lt;">
                            <v:imagedata r:id="rId28" o:title="" chromakey="white"/>
                          </v:shape>
                        </w:pict>
                      </w:r>
                      <w:r>
                        <w:rPr>
                          <w:szCs w:val="20"/>
                        </w:rPr>
                        <w:instrText xml:space="preserve"> </w:instrText>
                      </w:r>
                      <w:r>
                        <w:rPr>
                          <w:szCs w:val="20"/>
                        </w:rPr>
                        <w:fldChar w:fldCharType="separate"/>
                      </w:r>
                      <w:r w:rsidR="00581991">
                        <w:rPr>
                          <w:rFonts w:ascii="Times New Roman" w:hAnsi="Times New Roman"/>
                          <w:position w:val="-5"/>
                          <w:szCs w:val="20"/>
                        </w:rPr>
                        <w:pict w14:anchorId="2A118054">
                          <v:shape id="_x0000_i1041" type="#_x0000_t75" style="width:37pt;height:12.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581991">
                        <w:rPr>
                          <w:rFonts w:ascii="Times New Roman" w:hAnsi="Times New Roman"/>
                          <w:position w:val="-8"/>
                          <w:szCs w:val="20"/>
                        </w:rPr>
                        <w:pict w14:anchorId="7C74E45D">
                          <v:shape id="_x0000_i1043" type="#_x0000_t75" style="width:35.5pt;height:12.5pt" equationxml="&lt;">
                            <v:imagedata r:id="rId29"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2B69B96D">
                          <v:shape id="_x0000_i1045" type="#_x0000_t75" style="width:35.5pt;height:12.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581991">
                        <w:rPr>
                          <w:rFonts w:ascii="Times New Roman" w:hAnsi="Times New Roman"/>
                          <w:position w:val="-8"/>
                          <w:szCs w:val="20"/>
                        </w:rPr>
                        <w:pict w14:anchorId="11FB44F8">
                          <v:shape id="_x0000_i1047" type="#_x0000_t75" style="width:53.5pt;height:12.5pt" equationxml="&lt;">
                            <v:imagedata r:id="rId26" o:title="" chromakey="white"/>
                          </v:shape>
                        </w:pict>
                      </w:r>
                      <w:r>
                        <w:rPr>
                          <w:szCs w:val="20"/>
                        </w:rPr>
                        <w:instrText xml:space="preserve"> </w:instrText>
                      </w:r>
                      <w:r>
                        <w:rPr>
                          <w:szCs w:val="20"/>
                        </w:rPr>
                        <w:fldChar w:fldCharType="separate"/>
                      </w:r>
                      <w:r w:rsidR="00581991">
                        <w:rPr>
                          <w:rFonts w:ascii="Times New Roman" w:hAnsi="Times New Roman"/>
                          <w:position w:val="-8"/>
                          <w:szCs w:val="20"/>
                        </w:rPr>
                        <w:pict w14:anchorId="6F91A4AC">
                          <v:shape id="_x0000_i1049" type="#_x0000_t75" style="width:53.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K_mac, for delaying the starts of ra-</w:t>
                      </w:r>
                      <w:proofErr w:type="spellStart"/>
                      <w:r>
                        <w:rPr>
                          <w:szCs w:val="20"/>
                        </w:rPr>
                        <w:t>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581991">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rPr>
                        <w:fldChar w:fldCharType="separate"/>
                      </w:r>
                      <w:r w:rsidR="00581991">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581991">
                        <w:rPr>
                          <w:rFonts w:ascii="Times New Roman" w:hAnsi="Times New Roman"/>
                          <w:szCs w:val="20"/>
                        </w:rPr>
                        <w:pict w14:anchorId="5A1BE707">
                          <v:shape id="_x0000_i1055" type="#_x0000_t75" style="width:42pt;height:12.5pt" equationxml="&lt;">
                            <v:imagedata r:id="rId30" o:title="" chromakey="white"/>
                          </v:shape>
                        </w:pict>
                      </w:r>
                      <w:r>
                        <w:rPr>
                          <w:szCs w:val="20"/>
                        </w:rPr>
                        <w:instrText xml:space="preserve"> </w:instrText>
                      </w:r>
                      <w:r>
                        <w:rPr>
                          <w:szCs w:val="20"/>
                        </w:rPr>
                        <w:fldChar w:fldCharType="separate"/>
                      </w:r>
                      <w:r w:rsidR="00581991">
                        <w:rPr>
                          <w:rFonts w:ascii="Times New Roman" w:hAnsi="Times New Roman"/>
                          <w:szCs w:val="20"/>
                        </w:rPr>
                        <w:pict w14:anchorId="7B7AD5E0">
                          <v:shape id="_x0000_i1057" type="#_x0000_t75" style="width:42pt;height:12.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00"/>
                              <w:gridCol w:w="3005"/>
                              <w:gridCol w:w="2971"/>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00"/>
                        <w:gridCol w:w="3005"/>
                        <w:gridCol w:w="2971"/>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29" w:name="_Hlk85982428"/>
                            <w:bookmarkStart w:id="30"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581991">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581991">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is defined as 0 for PRACH and updated based on TA Command field in msg2/</w:t>
                            </w:r>
                            <w:proofErr w:type="spellStart"/>
                            <w:r w:rsidR="007F62D0">
                              <w:rPr>
                                <w:color w:val="000000"/>
                                <w:szCs w:val="20"/>
                              </w:rPr>
                              <w:t>msgB</w:t>
                            </w:r>
                            <w:proofErr w:type="spellEnd"/>
                            <w:r w:rsidR="007F62D0">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is network-controlled common </w:t>
                            </w:r>
                            <w:proofErr w:type="gramStart"/>
                            <w:r w:rsidR="007F62D0">
                              <w:rPr>
                                <w:szCs w:val="20"/>
                              </w:rPr>
                              <w:t>TA, and</w:t>
                            </w:r>
                            <w:proofErr w:type="gramEnd"/>
                            <w:r w:rsidR="007F62D0">
                              <w:rPr>
                                <w:szCs w:val="20"/>
                              </w:rPr>
                              <w:t xml:space="preserve"> may</w:t>
                            </w:r>
                            <w:r w:rsidR="007F62D0">
                              <w:rPr>
                                <w:rStyle w:val="apple-converted-space"/>
                                <w:szCs w:val="20"/>
                              </w:rPr>
                              <w:t> </w:t>
                            </w:r>
                            <w:r w:rsidR="007F62D0">
                              <w:rPr>
                                <w:szCs w:val="20"/>
                              </w:rPr>
                              <w:t>include any timing offset considered necessary by the network.</w:t>
                            </w:r>
                          </w:p>
                          <w:p w14:paraId="01B9D9A4"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581991">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w:t>
                            </w:r>
                            <w:proofErr w:type="gramStart"/>
                            <w:r w:rsidR="007F62D0">
                              <w:rPr>
                                <w:color w:val="000000"/>
                                <w:szCs w:val="20"/>
                              </w:rPr>
                              <w:t>advance.</w:t>
                            </w:r>
                            <w:proofErr w:type="gramEnd"/>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29"/>
                          </w:p>
                          <w:bookmarkEnd w:id="30"/>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1" w:name="_Hlk85982428"/>
                      <w:bookmarkStart w:id="32"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581991">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581991">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is defined as 0 for PRACH and updated based on TA Command field in msg2/</w:t>
                      </w:r>
                      <w:proofErr w:type="spellStart"/>
                      <w:r w:rsidR="007F62D0">
                        <w:rPr>
                          <w:color w:val="000000"/>
                          <w:szCs w:val="20"/>
                        </w:rPr>
                        <w:t>msgB</w:t>
                      </w:r>
                      <w:proofErr w:type="spellEnd"/>
                      <w:r w:rsidR="007F62D0">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is network-controlled common </w:t>
                      </w:r>
                      <w:proofErr w:type="gramStart"/>
                      <w:r w:rsidR="007F62D0">
                        <w:rPr>
                          <w:szCs w:val="20"/>
                        </w:rPr>
                        <w:t>TA, and</w:t>
                      </w:r>
                      <w:proofErr w:type="gramEnd"/>
                      <w:r w:rsidR="007F62D0">
                        <w:rPr>
                          <w:szCs w:val="20"/>
                        </w:rPr>
                        <w:t xml:space="preserve"> may</w:t>
                      </w:r>
                      <w:r w:rsidR="007F62D0">
                        <w:rPr>
                          <w:rStyle w:val="apple-converted-space"/>
                          <w:szCs w:val="20"/>
                        </w:rPr>
                        <w:t> </w:t>
                      </w:r>
                      <w:r w:rsidR="007F62D0">
                        <w:rPr>
                          <w:szCs w:val="20"/>
                        </w:rPr>
                        <w:t>include any timing offset considered necessary by the network.</w:t>
                      </w:r>
                    </w:p>
                    <w:p w14:paraId="01B9D9A4" w14:textId="77777777" w:rsidR="007F62D0" w:rsidRDefault="0058199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581991">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w:t>
                      </w:r>
                      <w:proofErr w:type="gramStart"/>
                      <w:r w:rsidR="007F62D0">
                        <w:rPr>
                          <w:color w:val="000000"/>
                          <w:szCs w:val="20"/>
                        </w:rPr>
                        <w:t>advance.</w:t>
                      </w:r>
                      <w:proofErr w:type="gramEnd"/>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1"/>
                    </w:p>
                    <w:bookmarkEnd w:id="32"/>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41F2" w14:textId="77777777" w:rsidR="00491E08" w:rsidRDefault="00491E08">
      <w:r>
        <w:separator/>
      </w:r>
    </w:p>
  </w:endnote>
  <w:endnote w:type="continuationSeparator" w:id="0">
    <w:p w14:paraId="0CBDD895" w14:textId="77777777" w:rsidR="00491E08" w:rsidRDefault="0049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287" w:usb1="2AC7FCFF" w:usb2="00000012" w:usb3="00000000" w:csb0="0002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2898" w14:textId="77777777" w:rsidR="007F62D0" w:rsidRDefault="007F62D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3B9F">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B9F">
      <w:rPr>
        <w:rStyle w:val="PageNumber"/>
        <w:noProof/>
      </w:rPr>
      <w:t>70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AC01C" w14:textId="77777777" w:rsidR="00491E08" w:rsidRDefault="00491E08">
      <w:r>
        <w:separator/>
      </w:r>
    </w:p>
  </w:footnote>
  <w:footnote w:type="continuationSeparator" w:id="0">
    <w:p w14:paraId="1FA040B1" w14:textId="77777777" w:rsidR="00491E08" w:rsidRDefault="0049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C549" w14:textId="77777777" w:rsidR="007F62D0" w:rsidRDefault="007F62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F81E54"/>
    <w:multiLevelType w:val="hybridMultilevel"/>
    <w:tmpl w:val="AAFC2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6"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6"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B5479F7"/>
    <w:multiLevelType w:val="singleLevel"/>
    <w:tmpl w:val="4B5479F7"/>
    <w:lvl w:ilvl="0">
      <w:start w:val="1"/>
      <w:numFmt w:val="decimal"/>
      <w:suff w:val="space"/>
      <w:lvlText w:val="%1)"/>
      <w:lvlJc w:val="left"/>
    </w:lvl>
  </w:abstractNum>
  <w:abstractNum w:abstractNumId="6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0" w15:restartNumberingAfterBreak="0">
    <w:nsid w:val="5D63BF85"/>
    <w:multiLevelType w:val="singleLevel"/>
    <w:tmpl w:val="5D63BF85"/>
    <w:lvl w:ilvl="0">
      <w:start w:val="1"/>
      <w:numFmt w:val="decimal"/>
      <w:suff w:val="space"/>
      <w:lvlText w:val="%1)"/>
      <w:lvlJc w:val="left"/>
    </w:lvl>
  </w:abstractNum>
  <w:abstractNum w:abstractNumId="81"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7"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3"/>
  </w:num>
  <w:num w:numId="2">
    <w:abstractNumId w:val="47"/>
  </w:num>
  <w:num w:numId="3">
    <w:abstractNumId w:val="16"/>
  </w:num>
  <w:num w:numId="4">
    <w:abstractNumId w:val="35"/>
  </w:num>
  <w:num w:numId="5">
    <w:abstractNumId w:val="31"/>
  </w:num>
  <w:num w:numId="6">
    <w:abstractNumId w:val="79"/>
  </w:num>
  <w:num w:numId="7">
    <w:abstractNumId w:val="1"/>
  </w:num>
  <w:num w:numId="8">
    <w:abstractNumId w:val="96"/>
  </w:num>
  <w:num w:numId="9">
    <w:abstractNumId w:val="66"/>
  </w:num>
  <w:num w:numId="10">
    <w:abstractNumId w:val="52"/>
  </w:num>
  <w:num w:numId="11">
    <w:abstractNumId w:val="71"/>
  </w:num>
  <w:num w:numId="12">
    <w:abstractNumId w:val="73"/>
  </w:num>
  <w:num w:numId="13">
    <w:abstractNumId w:val="40"/>
  </w:num>
  <w:num w:numId="14">
    <w:abstractNumId w:val="54"/>
  </w:num>
  <w:num w:numId="15">
    <w:abstractNumId w:val="101"/>
  </w:num>
  <w:num w:numId="16">
    <w:abstractNumId w:val="61"/>
  </w:num>
  <w:num w:numId="17">
    <w:abstractNumId w:val="75"/>
  </w:num>
  <w:num w:numId="18">
    <w:abstractNumId w:val="97"/>
  </w:num>
  <w:num w:numId="19">
    <w:abstractNumId w:val="23"/>
  </w:num>
  <w:num w:numId="20">
    <w:abstractNumId w:val="33"/>
  </w:num>
  <w:num w:numId="21">
    <w:abstractNumId w:val="77"/>
  </w:num>
  <w:num w:numId="22">
    <w:abstractNumId w:val="74"/>
  </w:num>
  <w:num w:numId="23">
    <w:abstractNumId w:val="0"/>
  </w:num>
  <w:num w:numId="24">
    <w:abstractNumId w:val="72"/>
  </w:num>
  <w:num w:numId="25">
    <w:abstractNumId w:val="103"/>
  </w:num>
  <w:num w:numId="26">
    <w:abstractNumId w:val="60"/>
  </w:num>
  <w:num w:numId="27">
    <w:abstractNumId w:val="5"/>
  </w:num>
  <w:num w:numId="28">
    <w:abstractNumId w:val="46"/>
  </w:num>
  <w:num w:numId="29">
    <w:abstractNumId w:val="15"/>
  </w:num>
  <w:num w:numId="30">
    <w:abstractNumId w:val="69"/>
  </w:num>
  <w:num w:numId="31">
    <w:abstractNumId w:val="67"/>
  </w:num>
  <w:num w:numId="32">
    <w:abstractNumId w:val="55"/>
  </w:num>
  <w:num w:numId="33">
    <w:abstractNumId w:val="42"/>
  </w:num>
  <w:num w:numId="34">
    <w:abstractNumId w:val="82"/>
  </w:num>
  <w:num w:numId="35">
    <w:abstractNumId w:val="85"/>
  </w:num>
  <w:num w:numId="36">
    <w:abstractNumId w:val="59"/>
  </w:num>
  <w:num w:numId="37">
    <w:abstractNumId w:val="27"/>
  </w:num>
  <w:num w:numId="38">
    <w:abstractNumId w:val="9"/>
  </w:num>
  <w:num w:numId="39">
    <w:abstractNumId w:val="6"/>
  </w:num>
  <w:num w:numId="40">
    <w:abstractNumId w:val="95"/>
  </w:num>
  <w:num w:numId="41">
    <w:abstractNumId w:val="84"/>
  </w:num>
  <w:num w:numId="42">
    <w:abstractNumId w:val="30"/>
  </w:num>
  <w:num w:numId="43">
    <w:abstractNumId w:val="62"/>
  </w:num>
  <w:num w:numId="44">
    <w:abstractNumId w:val="43"/>
  </w:num>
  <w:num w:numId="45">
    <w:abstractNumId w:val="90"/>
  </w:num>
  <w:num w:numId="46">
    <w:abstractNumId w:val="18"/>
  </w:num>
  <w:num w:numId="47">
    <w:abstractNumId w:val="102"/>
  </w:num>
  <w:num w:numId="48">
    <w:abstractNumId w:val="57"/>
  </w:num>
  <w:num w:numId="49">
    <w:abstractNumId w:val="53"/>
  </w:num>
  <w:num w:numId="50">
    <w:abstractNumId w:val="44"/>
  </w:num>
  <w:num w:numId="51">
    <w:abstractNumId w:val="56"/>
  </w:num>
  <w:num w:numId="52">
    <w:abstractNumId w:val="29"/>
  </w:num>
  <w:num w:numId="53">
    <w:abstractNumId w:val="91"/>
  </w:num>
  <w:num w:numId="54">
    <w:abstractNumId w:val="32"/>
  </w:num>
  <w:num w:numId="55">
    <w:abstractNumId w:val="3"/>
  </w:num>
  <w:num w:numId="56">
    <w:abstractNumId w:val="41"/>
  </w:num>
  <w:num w:numId="57">
    <w:abstractNumId w:val="25"/>
  </w:num>
  <w:num w:numId="58">
    <w:abstractNumId w:val="21"/>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92"/>
  </w:num>
  <w:num w:numId="62">
    <w:abstractNumId w:val="37"/>
  </w:num>
  <w:num w:numId="63">
    <w:abstractNumId w:val="8"/>
  </w:num>
  <w:num w:numId="64">
    <w:abstractNumId w:val="94"/>
  </w:num>
  <w:num w:numId="65">
    <w:abstractNumId w:val="80"/>
  </w:num>
  <w:num w:numId="66">
    <w:abstractNumId w:val="70"/>
  </w:num>
  <w:num w:numId="67">
    <w:abstractNumId w:val="48"/>
  </w:num>
  <w:num w:numId="68">
    <w:abstractNumId w:val="17"/>
  </w:num>
  <w:num w:numId="69">
    <w:abstractNumId w:val="58"/>
  </w:num>
  <w:num w:numId="70">
    <w:abstractNumId w:val="100"/>
  </w:num>
  <w:num w:numId="71">
    <w:abstractNumId w:val="76"/>
  </w:num>
  <w:num w:numId="72">
    <w:abstractNumId w:val="65"/>
  </w:num>
  <w:num w:numId="73">
    <w:abstractNumId w:val="12"/>
  </w:num>
  <w:num w:numId="74">
    <w:abstractNumId w:val="87"/>
  </w:num>
  <w:num w:numId="75">
    <w:abstractNumId w:val="63"/>
  </w:num>
  <w:num w:numId="76">
    <w:abstractNumId w:val="39"/>
  </w:num>
  <w:num w:numId="77">
    <w:abstractNumId w:val="50"/>
  </w:num>
  <w:num w:numId="78">
    <w:abstractNumId w:val="83"/>
  </w:num>
  <w:num w:numId="79">
    <w:abstractNumId w:val="45"/>
  </w:num>
  <w:num w:numId="80">
    <w:abstractNumId w:val="28"/>
  </w:num>
  <w:num w:numId="81">
    <w:abstractNumId w:val="7"/>
  </w:num>
  <w:num w:numId="82">
    <w:abstractNumId w:val="20"/>
  </w:num>
  <w:num w:numId="83">
    <w:abstractNumId w:val="68"/>
  </w:num>
  <w:num w:numId="84">
    <w:abstractNumId w:val="11"/>
  </w:num>
  <w:num w:numId="85">
    <w:abstractNumId w:val="36"/>
  </w:num>
  <w:num w:numId="86">
    <w:abstractNumId w:val="10"/>
  </w:num>
  <w:num w:numId="87">
    <w:abstractNumId w:val="38"/>
  </w:num>
  <w:num w:numId="88">
    <w:abstractNumId w:val="88"/>
  </w:num>
  <w:num w:numId="89">
    <w:abstractNumId w:val="14"/>
  </w:num>
  <w:num w:numId="90">
    <w:abstractNumId w:val="78"/>
  </w:num>
  <w:num w:numId="91">
    <w:abstractNumId w:val="98"/>
  </w:num>
  <w:num w:numId="92">
    <w:abstractNumId w:val="86"/>
  </w:num>
  <w:num w:numId="93">
    <w:abstractNumId w:val="81"/>
  </w:num>
  <w:num w:numId="94">
    <w:abstractNumId w:val="4"/>
  </w:num>
  <w:num w:numId="95">
    <w:abstractNumId w:val="2"/>
  </w:num>
  <w:num w:numId="96">
    <w:abstractNumId w:val="26"/>
  </w:num>
  <w:num w:numId="97">
    <w:abstractNumId w:val="99"/>
  </w:num>
  <w:num w:numId="98">
    <w:abstractNumId w:val="49"/>
  </w:num>
  <w:num w:numId="99">
    <w:abstractNumId w:val="89"/>
  </w:num>
  <w:num w:numId="100">
    <w:abstractNumId w:val="22"/>
  </w:num>
  <w:num w:numId="101">
    <w:abstractNumId w:val="51"/>
  </w:num>
  <w:num w:numId="102">
    <w:abstractNumId w:val="19"/>
  </w:num>
  <w:num w:numId="103">
    <w:abstractNumId w:val="34"/>
  </w:num>
  <w:num w:numId="104">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04"/>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B7C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C0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1">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ListParagraph"/>
    <w:qFormat/>
    <w:pPr>
      <w:spacing w:before="120" w:after="120"/>
      <w:ind w:left="0"/>
    </w:pPr>
    <w:rPr>
      <w:rFonts w:eastAsiaTheme="minorEastAsia" w:cs="Calibri"/>
      <w:b/>
      <w:i/>
      <w:szCs w:val="21"/>
      <w:lang w:val="en-US"/>
    </w:rPr>
  </w:style>
  <w:style w:type="paragraph" w:customStyle="1" w:styleId="LGTdoc1">
    <w:name w:val="LGTdoc_제목1"/>
    <w:basedOn w:val="Normal"/>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나눔바른고딕" w:hAnsi="Arial" w:cs="Arial"/>
      <w:lang w:eastAsia="en-US" w:bidi="en-US"/>
    </w:rPr>
  </w:style>
  <w:style w:type="paragraph" w:styleId="NoSpacing">
    <w:name w:val="No Spacing"/>
    <w:basedOn w:val="Normal"/>
    <w:link w:val="NoSpacingChar"/>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Normal"/>
    <w:pPr>
      <w:spacing w:before="100" w:beforeAutospacing="1" w:after="100" w:afterAutospacing="1"/>
    </w:pPr>
    <w:rPr>
      <w:rFonts w:eastAsia="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8A8F15-4D1F-438C-8DB9-3F456C3624B0}">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14780</Words>
  <Characters>75885</Characters>
  <Application>Microsoft Office Word</Application>
  <DocSecurity>0</DocSecurity>
  <Lines>632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Nokia, Frank</cp:lastModifiedBy>
  <cp:revision>3</cp:revision>
  <dcterms:created xsi:type="dcterms:W3CDTF">2021-11-15T17:37:00Z</dcterms:created>
  <dcterms:modified xsi:type="dcterms:W3CDTF">2021-11-15T17:42:00Z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