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79583" w14:textId="494BBAD0" w:rsidR="00F90018" w:rsidRDefault="0076677B">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008854EB" w:rsidRPr="008854EB">
        <w:rPr>
          <w:rFonts w:cs="Arial"/>
          <w:bCs/>
          <w:sz w:val="22"/>
          <w:lang w:val="en-US"/>
        </w:rPr>
        <w:t>21</w:t>
      </w:r>
      <w:r w:rsidR="008A65E6">
        <w:rPr>
          <w:rFonts w:cs="Arial"/>
          <w:bCs/>
          <w:sz w:val="22"/>
          <w:lang w:val="en-US"/>
        </w:rPr>
        <w:t>xxxxx</w:t>
      </w:r>
    </w:p>
    <w:p w14:paraId="40EFC1F8" w14:textId="77777777" w:rsidR="00F90018" w:rsidRDefault="0076677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34E2C645"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7345D">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525E708B" w14:textId="086E0DE0" w:rsidR="00CF0283" w:rsidRDefault="0076677B" w:rsidP="00CF0283">
      <w:pPr>
        <w:jc w:val="both"/>
        <w:rPr>
          <w:lang w:val="en-US"/>
        </w:rPr>
      </w:pPr>
      <w:r>
        <w:rPr>
          <w:lang w:val="en-US"/>
        </w:rPr>
        <w:br/>
      </w:r>
      <w:r w:rsidR="00CF0283">
        <w:rPr>
          <w:lang w:val="en-US"/>
        </w:rPr>
        <w:t xml:space="preserve">The issues in this document are tagged and color coded with </w:t>
      </w:r>
      <w:r w:rsidR="00CF0283">
        <w:rPr>
          <w:highlight w:val="yellow"/>
          <w:lang w:val="en-US"/>
        </w:rPr>
        <w:t>High Priority</w:t>
      </w:r>
      <w:r w:rsidR="00CF0283">
        <w:rPr>
          <w:lang w:val="en-US"/>
        </w:rPr>
        <w:t xml:space="preserve"> or </w:t>
      </w:r>
      <w:r w:rsidR="00CF0283">
        <w:rPr>
          <w:highlight w:val="cyan"/>
          <w:lang w:val="en-US"/>
        </w:rPr>
        <w:t>Medium Priority</w:t>
      </w:r>
      <w:r w:rsidR="00CF0283">
        <w:rPr>
          <w:lang w:val="en-US"/>
        </w:rPr>
        <w:t xml:space="preserve">. The issues that are in the focus of this round of the discussion in this meeting are furthermore tagged </w:t>
      </w:r>
      <w:r w:rsidR="00CF0283">
        <w:rPr>
          <w:color w:val="FF0000"/>
          <w:lang w:val="en-US"/>
        </w:rPr>
        <w:t>FL8</w:t>
      </w:r>
      <w:r w:rsidR="00CF0283">
        <w:rPr>
          <w:lang w:val="en-US"/>
        </w:rPr>
        <w:t>. Feature lead summaries for earlier rounds of the discussion can be found in [34] – [37].</w:t>
      </w:r>
    </w:p>
    <w:p w14:paraId="33B98023" w14:textId="0C9BDA6A" w:rsidR="00017C84" w:rsidRDefault="00017C84" w:rsidP="00017C84">
      <w:pPr>
        <w:jc w:val="both"/>
        <w:rPr>
          <w:lang w:val="en-US"/>
        </w:rPr>
      </w:pPr>
      <w:r>
        <w:rPr>
          <w:lang w:val="en-US"/>
        </w:rPr>
        <w:t>Follow the naming convention in this example:</w:t>
      </w:r>
    </w:p>
    <w:p w14:paraId="6E75921C" w14:textId="60B98751"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2F731C62" w14:textId="4F6A63B5"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E1497C4" w14:textId="297D318F"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270F34F0" w14:textId="17F2B0FC" w:rsidR="00017C84" w:rsidRDefault="00017C84" w:rsidP="00017C84">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D6EA30C" w14:textId="77777777" w:rsidR="00017C84" w:rsidRDefault="00017C84" w:rsidP="00017C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871BE40" w14:textId="4809CEFE"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E9C949C" w14:textId="09939008"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07FE0C14"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82201DB" w14:textId="64728B0A"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0BADF6F1"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E740DC" w14:textId="77777777" w:rsidR="00017C84" w:rsidRDefault="00017C84" w:rsidP="00017C84">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1B0126F" w14:textId="77777777" w:rsidR="00017C84" w:rsidRDefault="00017C84" w:rsidP="00017C84">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sidRPr="00017C84">
          <w:rPr>
            <w:rStyle w:val="afa"/>
            <w:color w:val="0000FF"/>
            <w:lang w:eastAsia="sv-SE"/>
          </w:rPr>
          <w:t>R1-2108693</w:t>
        </w:r>
      </w:hyperlink>
      <w:r>
        <w:rPr>
          <w:rFonts w:eastAsia="Times New Roman"/>
          <w:lang w:val="en-US"/>
        </w:rPr>
        <w:t>), otherwise the sorting of the files will be messed up (which can only be fixed by the RAN1 secretary).</w:t>
      </w:r>
    </w:p>
    <w:p w14:paraId="41821EB8" w14:textId="391E07F4" w:rsidR="00450DD2" w:rsidRPr="00017C84" w:rsidRDefault="00017C84" w:rsidP="00017C8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598A7712" w:rsidR="00F90018" w:rsidRDefault="0076677B">
      <w:pPr>
        <w:jc w:val="both"/>
        <w:rPr>
          <w:b/>
          <w:lang w:val="en-US"/>
        </w:rPr>
      </w:pPr>
      <w:r>
        <w:rPr>
          <w:b/>
          <w:lang w:val="en-US"/>
        </w:rPr>
        <w:lastRenderedPageBreak/>
        <w:t>FL</w:t>
      </w:r>
      <w:r w:rsidR="00B04F10">
        <w:rPr>
          <w:b/>
          <w:lang w:val="en-US"/>
        </w:rPr>
        <w:t>8</w:t>
      </w:r>
      <w:r>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宋体"/>
                <w:lang w:val="en-US" w:eastAsia="zh-CN"/>
              </w:rPr>
            </w:pPr>
            <w:r>
              <w:rPr>
                <w:rFonts w:eastAsia="宋体"/>
                <w:lang w:val="en-US" w:eastAsia="zh-CN"/>
              </w:rPr>
              <w:t>CMCC</w:t>
            </w:r>
          </w:p>
        </w:tc>
        <w:tc>
          <w:tcPr>
            <w:tcW w:w="3118" w:type="dxa"/>
          </w:tcPr>
          <w:p w14:paraId="62C8C4F6" w14:textId="77777777" w:rsidR="00F90018" w:rsidRDefault="0076677B">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14:paraId="4B38F432" w14:textId="77777777" w:rsidR="00F90018" w:rsidRDefault="0076677B">
            <w:pPr>
              <w:spacing w:after="0"/>
              <w:jc w:val="center"/>
              <w:rPr>
                <w:rFonts w:eastAsia="宋体"/>
                <w:lang w:val="en-US" w:eastAsia="zh-CN"/>
              </w:rPr>
            </w:pPr>
            <w:r>
              <w:rPr>
                <w:rFonts w:eastAsia="宋体"/>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宋体"/>
                <w:lang w:val="en-US" w:eastAsia="zh-CN"/>
              </w:rPr>
            </w:pPr>
            <w:r>
              <w:rPr>
                <w:rFonts w:eastAsia="宋体" w:hint="eastAsia"/>
                <w:lang w:val="en-US" w:eastAsia="zh-CN"/>
              </w:rPr>
              <w:t>ZTE</w:t>
            </w:r>
          </w:p>
        </w:tc>
        <w:tc>
          <w:tcPr>
            <w:tcW w:w="3118" w:type="dxa"/>
          </w:tcPr>
          <w:p w14:paraId="0FD9431A" w14:textId="77777777" w:rsidR="00F90018" w:rsidRDefault="0076677B">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1CEFFF35" w14:textId="77777777" w:rsidR="00F90018" w:rsidRDefault="0076677B">
            <w:pPr>
              <w:spacing w:after="0"/>
              <w:jc w:val="center"/>
              <w:rPr>
                <w:rFonts w:eastAsia="宋体"/>
                <w:lang w:val="en-US" w:eastAsia="zh-CN"/>
              </w:rPr>
            </w:pPr>
            <w:r>
              <w:rPr>
                <w:rFonts w:eastAsia="宋体"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4AA13493" w14:textId="77777777" w:rsidR="00F90018" w:rsidRDefault="0076677B">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256AC1A6" w14:textId="77777777" w:rsidR="00F90018" w:rsidRDefault="0076677B">
            <w:pPr>
              <w:spacing w:after="0"/>
              <w:jc w:val="center"/>
              <w:rPr>
                <w:rFonts w:eastAsia="宋体"/>
                <w:lang w:val="en-US" w:eastAsia="zh-CN"/>
              </w:rPr>
            </w:pPr>
            <w:r>
              <w:rPr>
                <w:rFonts w:eastAsia="宋体"/>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1"/>
        <w:ind w:left="1134" w:hanging="1134"/>
        <w:rPr>
          <w:lang w:val="en-US"/>
        </w:rPr>
      </w:pPr>
      <w:r>
        <w:rPr>
          <w:lang w:val="en-US"/>
        </w:rPr>
        <w:t>Initial UL BWP</w:t>
      </w:r>
    </w:p>
    <w:p w14:paraId="7A72E69A" w14:textId="77777777" w:rsidR="00F90018" w:rsidRDefault="0076677B">
      <w:pPr>
        <w:pStyle w:val="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afe"/>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afe"/>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宋体"/>
                <w:lang w:val="en-US" w:eastAsia="zh-CN"/>
              </w:rPr>
              <w:lastRenderedPageBreak/>
              <w:t>ZTE, Sanechips</w:t>
            </w:r>
          </w:p>
        </w:tc>
        <w:tc>
          <w:tcPr>
            <w:tcW w:w="1372" w:type="dxa"/>
          </w:tcPr>
          <w:p w14:paraId="6FC05EF1" w14:textId="77777777" w:rsidR="00F90018" w:rsidRDefault="0076677B">
            <w:pPr>
              <w:tabs>
                <w:tab w:val="left" w:pos="551"/>
              </w:tabs>
              <w:jc w:val="both"/>
              <w:rPr>
                <w:rFonts w:eastAsia="宋体"/>
                <w:lang w:val="en-US" w:eastAsia="ko-KR"/>
              </w:rPr>
            </w:pPr>
            <w:r>
              <w:rPr>
                <w:rFonts w:eastAsia="宋体"/>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宋体"/>
                <w:lang w:val="en-US" w:eastAsia="zh-CN"/>
              </w:rPr>
            </w:pPr>
            <w:r>
              <w:rPr>
                <w:rFonts w:eastAsia="宋体"/>
                <w:lang w:val="en-US" w:eastAsia="zh-CN"/>
              </w:rPr>
              <w:t>TCL</w:t>
            </w:r>
          </w:p>
        </w:tc>
        <w:tc>
          <w:tcPr>
            <w:tcW w:w="1372" w:type="dxa"/>
          </w:tcPr>
          <w:p w14:paraId="0FE3351A"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宋体"/>
                <w:lang w:val="en-US" w:eastAsia="zh-CN"/>
              </w:rPr>
            </w:pPr>
            <w:r>
              <w:rPr>
                <w:rFonts w:eastAsia="宋体"/>
                <w:lang w:val="en-US" w:eastAsia="zh-CN"/>
              </w:rPr>
              <w:t>Xiaomi</w:t>
            </w:r>
          </w:p>
        </w:tc>
        <w:tc>
          <w:tcPr>
            <w:tcW w:w="1372" w:type="dxa"/>
          </w:tcPr>
          <w:p w14:paraId="0C1026ED"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宋体"/>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宋体"/>
                <w:lang w:val="en-US" w:eastAsia="ja-JP"/>
              </w:rPr>
            </w:pPr>
            <w:r>
              <w:rPr>
                <w:rFonts w:eastAsia="宋体"/>
                <w:lang w:val="en-US" w:eastAsia="zh-CN"/>
              </w:rPr>
              <w:t>CMCC</w:t>
            </w:r>
          </w:p>
        </w:tc>
        <w:tc>
          <w:tcPr>
            <w:tcW w:w="1372" w:type="dxa"/>
          </w:tcPr>
          <w:p w14:paraId="76440BE7"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2B898DFD" w14:textId="77777777" w:rsidR="00F90018" w:rsidRDefault="0076677B">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宋体"/>
                <w:lang w:val="en-US" w:eastAsia="zh-CN"/>
              </w:rPr>
            </w:pPr>
            <w:r>
              <w:rPr>
                <w:rFonts w:eastAsia="宋体"/>
                <w:lang w:val="en-US" w:eastAsia="zh-CN"/>
              </w:rPr>
              <w:t>The understanding about the shared RO needs to be aligned first.</w:t>
            </w:r>
          </w:p>
          <w:p w14:paraId="56E5A825" w14:textId="77777777" w:rsidR="00F90018" w:rsidRDefault="0076677B">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63901CBE" w14:textId="77777777" w:rsidR="00F90018" w:rsidRDefault="0076677B">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宋体"/>
                <w:lang w:val="en-US" w:eastAsia="zh-CN"/>
              </w:rPr>
            </w:pPr>
            <w:r>
              <w:rPr>
                <w:rFonts w:eastAsia="宋体"/>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gNB</w:t>
            </w:r>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721C6165"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w:t>
            </w:r>
            <w:proofErr w:type="gramStart"/>
            <w:r>
              <w:rPr>
                <w:rFonts w:ascii="Times New Roman" w:eastAsiaTheme="minorEastAsia" w:hAnsi="Times New Roman" w:cs="Times New Roman"/>
                <w:sz w:val="20"/>
                <w:szCs w:val="20"/>
                <w:lang w:val="en-US" w:eastAsia="zh-CN"/>
              </w:rPr>
              <w:t>an</w:t>
            </w:r>
            <w:proofErr w:type="gramEnd"/>
            <w:r>
              <w:rPr>
                <w:rFonts w:ascii="Times New Roman" w:eastAsiaTheme="minorEastAsia" w:hAnsi="Times New Roman" w:cs="Times New Roman"/>
                <w:sz w:val="20"/>
                <w:szCs w:val="20"/>
                <w:lang w:val="en-US" w:eastAsia="zh-CN"/>
              </w:rPr>
              <w:t xml:space="preserve"> RO with best measured SSB later – the RO may be e.g. RO6 in the above fig.</w:t>
            </w:r>
          </w:p>
          <w:p w14:paraId="45D15734" w14:textId="77777777" w:rsidR="00F90018" w:rsidRDefault="0076677B">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afe"/>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afe"/>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afe"/>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afe"/>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afe"/>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afe"/>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afe"/>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afe"/>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afe"/>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afe"/>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12540BCD" w14:textId="77777777" w:rsidR="00F90018" w:rsidRDefault="0076677B">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afe"/>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F90018" w14:paraId="58A10174" w14:textId="77777777">
        <w:tc>
          <w:tcPr>
            <w:tcW w:w="1438" w:type="dxa"/>
          </w:tcPr>
          <w:p w14:paraId="43FEC92B" w14:textId="77777777" w:rsidR="00F90018" w:rsidRDefault="0076677B">
            <w:pPr>
              <w:rPr>
                <w:rFonts w:eastAsia="宋体"/>
                <w:lang w:val="en-US" w:eastAsia="zh-CN"/>
              </w:rPr>
            </w:pPr>
            <w:r>
              <w:rPr>
                <w:rFonts w:eastAsia="宋体" w:hint="eastAsia"/>
                <w:lang w:val="en-US" w:eastAsia="zh-CN"/>
              </w:rPr>
              <w:t>ZTE, Sanechips</w:t>
            </w:r>
          </w:p>
        </w:tc>
        <w:tc>
          <w:tcPr>
            <w:tcW w:w="1199" w:type="dxa"/>
          </w:tcPr>
          <w:p w14:paraId="2078442D" w14:textId="77777777" w:rsidR="00F90018" w:rsidRDefault="0076677B">
            <w:pPr>
              <w:tabs>
                <w:tab w:val="left" w:pos="551"/>
              </w:tabs>
              <w:rPr>
                <w:rFonts w:eastAsia="宋体"/>
                <w:lang w:val="en-US" w:eastAsia="zh-CN"/>
              </w:rPr>
            </w:pPr>
            <w:r>
              <w:rPr>
                <w:rFonts w:eastAsia="宋体"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afe"/>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等线"/>
                <w:lang w:val="en-US" w:eastAsia="zh-CN"/>
              </w:rPr>
              <w:t>IDCC</w:t>
            </w:r>
          </w:p>
        </w:tc>
        <w:tc>
          <w:tcPr>
            <w:tcW w:w="1199" w:type="dxa"/>
          </w:tcPr>
          <w:p w14:paraId="23567863" w14:textId="77777777" w:rsidR="00F90018" w:rsidRDefault="0076677B">
            <w:pPr>
              <w:rPr>
                <w:rFonts w:eastAsiaTheme="minorEastAsia"/>
                <w:lang w:val="en-US" w:eastAsia="zh-CN"/>
              </w:rPr>
            </w:pPr>
            <w:r>
              <w:rPr>
                <w:rFonts w:eastAsia="等线"/>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等线"/>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等线"/>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等线"/>
                <w:lang w:val="en-US" w:eastAsia="zh-CN"/>
              </w:rPr>
              <w:t>FL5</w:t>
            </w:r>
          </w:p>
        </w:tc>
        <w:tc>
          <w:tcPr>
            <w:tcW w:w="8193" w:type="dxa"/>
            <w:gridSpan w:val="2"/>
          </w:tcPr>
          <w:p w14:paraId="5B1CBB4D"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afe"/>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502D9143" w14:textId="77777777" w:rsidR="00F90018" w:rsidRDefault="0076677B">
            <w:pPr>
              <w:pStyle w:val="afe"/>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w:t>
            </w:r>
            <w:proofErr w:type="gramStart"/>
            <w:r>
              <w:rPr>
                <w:szCs w:val="22"/>
              </w:rPr>
              <w:t>of  separate</w:t>
            </w:r>
            <w:proofErr w:type="gramEnd"/>
            <w:r>
              <w:rPr>
                <w:szCs w:val="22"/>
              </w:rPr>
              <w:t xml:space="preserv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w:t>
            </w:r>
            <w:proofErr w:type="gramStart"/>
            <w:r>
              <w:rPr>
                <w:szCs w:val="22"/>
              </w:rPr>
              <w:t xml:space="preserve">issue, </w:t>
            </w:r>
            <w:r>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afe"/>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57A20B81" w14:textId="77777777" w:rsidR="00F90018" w:rsidRDefault="0076677B">
            <w:pPr>
              <w:pStyle w:val="afe"/>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afe"/>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afe"/>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Pr="009935DC" w:rsidRDefault="0076677B">
            <w:pPr>
              <w:rPr>
                <w:rFonts w:eastAsiaTheme="minorEastAsia"/>
                <w:lang w:eastAsia="zh-CN"/>
              </w:rPr>
            </w:pPr>
            <w:r w:rsidRPr="009935DC">
              <w:rPr>
                <w:rFonts w:eastAsiaTheme="minorEastAsia"/>
                <w:lang w:eastAsia="zh-CN"/>
              </w:rPr>
              <w:t>vivo</w:t>
            </w:r>
          </w:p>
        </w:tc>
        <w:tc>
          <w:tcPr>
            <w:tcW w:w="1199" w:type="dxa"/>
          </w:tcPr>
          <w:p w14:paraId="4B77349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728C744" w14:textId="77777777" w:rsidR="00F90018" w:rsidRPr="009935DC" w:rsidRDefault="00F90018">
            <w:pPr>
              <w:rPr>
                <w:rFonts w:eastAsiaTheme="minorEastAsia"/>
                <w:lang w:val="en-US" w:eastAsia="zh-CN"/>
              </w:rPr>
            </w:pPr>
          </w:p>
        </w:tc>
      </w:tr>
      <w:tr w:rsidR="00F90018" w14:paraId="4FE125E0" w14:textId="77777777">
        <w:tc>
          <w:tcPr>
            <w:tcW w:w="1438" w:type="dxa"/>
          </w:tcPr>
          <w:p w14:paraId="3F255B9A" w14:textId="77777777" w:rsidR="00F90018" w:rsidRPr="009935DC" w:rsidRDefault="0076677B">
            <w:pPr>
              <w:rPr>
                <w:rFonts w:eastAsiaTheme="minorEastAsia"/>
                <w:lang w:eastAsia="zh-CN"/>
              </w:rPr>
            </w:pPr>
            <w:r w:rsidRPr="009935DC">
              <w:rPr>
                <w:rFonts w:eastAsiaTheme="minorEastAsia"/>
                <w:lang w:eastAsia="zh-CN"/>
              </w:rPr>
              <w:lastRenderedPageBreak/>
              <w:t>Spreadtrum</w:t>
            </w:r>
          </w:p>
        </w:tc>
        <w:tc>
          <w:tcPr>
            <w:tcW w:w="1199" w:type="dxa"/>
          </w:tcPr>
          <w:p w14:paraId="1737FB4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9AFFF47" w14:textId="77777777" w:rsidR="00F90018" w:rsidRPr="009935DC" w:rsidRDefault="00F90018">
            <w:pPr>
              <w:rPr>
                <w:rFonts w:eastAsiaTheme="minorEastAsia"/>
                <w:lang w:val="en-US" w:eastAsia="zh-CN"/>
              </w:rPr>
            </w:pPr>
          </w:p>
        </w:tc>
      </w:tr>
      <w:tr w:rsidR="00F90018" w14:paraId="507C04EF" w14:textId="77777777">
        <w:tc>
          <w:tcPr>
            <w:tcW w:w="1438" w:type="dxa"/>
          </w:tcPr>
          <w:p w14:paraId="0B76EF79" w14:textId="77777777" w:rsidR="00F90018" w:rsidRPr="009935DC" w:rsidRDefault="0076677B">
            <w:pPr>
              <w:rPr>
                <w:rFonts w:eastAsiaTheme="minorEastAsia"/>
                <w:lang w:eastAsia="zh-CN"/>
              </w:rPr>
            </w:pPr>
            <w:r w:rsidRPr="009935DC">
              <w:rPr>
                <w:rFonts w:eastAsiaTheme="minorEastAsia"/>
                <w:lang w:eastAsia="zh-CN"/>
              </w:rPr>
              <w:t>CATT</w:t>
            </w:r>
          </w:p>
        </w:tc>
        <w:tc>
          <w:tcPr>
            <w:tcW w:w="1199" w:type="dxa"/>
          </w:tcPr>
          <w:p w14:paraId="6CCDBA6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B755CF6" w14:textId="77777777" w:rsidR="00F90018" w:rsidRPr="009935DC" w:rsidRDefault="00F90018">
            <w:pPr>
              <w:rPr>
                <w:rFonts w:eastAsiaTheme="minorEastAsia"/>
                <w:lang w:val="en-US" w:eastAsia="zh-CN"/>
              </w:rPr>
            </w:pPr>
          </w:p>
        </w:tc>
      </w:tr>
      <w:tr w:rsidR="00F90018" w14:paraId="4B237EE5" w14:textId="77777777">
        <w:tc>
          <w:tcPr>
            <w:tcW w:w="1438" w:type="dxa"/>
          </w:tcPr>
          <w:p w14:paraId="40D62E2C" w14:textId="77777777" w:rsidR="00F90018" w:rsidRPr="009935DC" w:rsidRDefault="0076677B">
            <w:pPr>
              <w:rPr>
                <w:rFonts w:eastAsiaTheme="minorEastAsia"/>
                <w:lang w:eastAsia="zh-CN"/>
              </w:rPr>
            </w:pPr>
            <w:r w:rsidRPr="009935DC">
              <w:rPr>
                <w:rFonts w:eastAsiaTheme="minorEastAsia"/>
                <w:lang w:eastAsia="zh-CN"/>
              </w:rPr>
              <w:t>Lenovo, Motorola Mobility</w:t>
            </w:r>
          </w:p>
        </w:tc>
        <w:tc>
          <w:tcPr>
            <w:tcW w:w="1199" w:type="dxa"/>
          </w:tcPr>
          <w:p w14:paraId="73B636A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05BC1B8" w14:textId="77777777" w:rsidR="00F90018" w:rsidRPr="009935DC" w:rsidRDefault="00F90018">
            <w:pPr>
              <w:rPr>
                <w:rFonts w:eastAsiaTheme="minorEastAsia"/>
                <w:lang w:val="en-US" w:eastAsia="zh-CN"/>
              </w:rPr>
            </w:pPr>
          </w:p>
        </w:tc>
      </w:tr>
      <w:tr w:rsidR="00F90018" w14:paraId="7FA3FA6E" w14:textId="77777777">
        <w:tc>
          <w:tcPr>
            <w:tcW w:w="1438" w:type="dxa"/>
          </w:tcPr>
          <w:p w14:paraId="2BC7E2DF" w14:textId="77777777" w:rsidR="00F90018" w:rsidRPr="009935DC" w:rsidRDefault="0076677B">
            <w:pPr>
              <w:rPr>
                <w:rFonts w:eastAsiaTheme="minorEastAsia"/>
                <w:lang w:eastAsia="zh-CN"/>
              </w:rPr>
            </w:pPr>
            <w:r w:rsidRPr="009935DC">
              <w:rPr>
                <w:rFonts w:eastAsia="Yu Mincho"/>
                <w:lang w:eastAsia="ja-JP"/>
              </w:rPr>
              <w:t>DOCOMO</w:t>
            </w:r>
          </w:p>
        </w:tc>
        <w:tc>
          <w:tcPr>
            <w:tcW w:w="1199" w:type="dxa"/>
          </w:tcPr>
          <w:p w14:paraId="2E574A06" w14:textId="77777777" w:rsidR="00F90018" w:rsidRPr="009935DC" w:rsidRDefault="00F90018">
            <w:pPr>
              <w:rPr>
                <w:rFonts w:eastAsiaTheme="minorEastAsia"/>
                <w:lang w:val="en-US" w:eastAsia="zh-CN"/>
              </w:rPr>
            </w:pPr>
          </w:p>
        </w:tc>
        <w:tc>
          <w:tcPr>
            <w:tcW w:w="6994" w:type="dxa"/>
          </w:tcPr>
          <w:p w14:paraId="65BF86D1" w14:textId="77777777" w:rsidR="00F90018" w:rsidRPr="009935DC" w:rsidRDefault="0076677B">
            <w:pPr>
              <w:rPr>
                <w:rFonts w:eastAsiaTheme="minorEastAsia"/>
                <w:lang w:val="en-US" w:eastAsia="zh-CN"/>
              </w:rPr>
            </w:pPr>
            <w:r w:rsidRPr="009935DC">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Pr="009935DC" w:rsidRDefault="0076677B">
            <w:pPr>
              <w:rPr>
                <w:rFonts w:eastAsiaTheme="minorEastAsia"/>
                <w:lang w:eastAsia="zh-CN"/>
              </w:rPr>
            </w:pPr>
            <w:r w:rsidRPr="009935DC">
              <w:rPr>
                <w:rFonts w:eastAsiaTheme="minorEastAsia"/>
                <w:lang w:eastAsia="zh-CN"/>
              </w:rPr>
              <w:t>CMCC</w:t>
            </w:r>
          </w:p>
        </w:tc>
        <w:tc>
          <w:tcPr>
            <w:tcW w:w="1199" w:type="dxa"/>
          </w:tcPr>
          <w:p w14:paraId="2268943F"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10BF494" w14:textId="77777777" w:rsidR="00F90018" w:rsidRPr="009935DC" w:rsidRDefault="0076677B">
            <w:pPr>
              <w:rPr>
                <w:rFonts w:eastAsiaTheme="minorEastAsia"/>
                <w:lang w:val="en-US" w:eastAsia="zh-CN"/>
              </w:rPr>
            </w:pPr>
            <w:r w:rsidRPr="009935DC">
              <w:rPr>
                <w:rFonts w:eastAsiaTheme="minorEastAsia"/>
                <w:lang w:val="en-US" w:eastAsia="zh-CN"/>
              </w:rPr>
              <w:t>We prefer to configure only one separate initial UL BWP for RedCap in Rel-17. We are also open for discussing multiple</w:t>
            </w:r>
            <w:r w:rsidRPr="009935DC">
              <w:t xml:space="preserve"> </w:t>
            </w:r>
            <w:r w:rsidRPr="009935DC">
              <w:rPr>
                <w:rFonts w:eastAsiaTheme="minorEastAsia"/>
                <w:lang w:val="en-US" w:eastAsia="zh-CN"/>
              </w:rPr>
              <w:t>separate initial UL BWP in Rel-18.</w:t>
            </w:r>
          </w:p>
        </w:tc>
      </w:tr>
      <w:tr w:rsidR="00F90018" w14:paraId="595BD8B9" w14:textId="77777777">
        <w:tc>
          <w:tcPr>
            <w:tcW w:w="1438" w:type="dxa"/>
          </w:tcPr>
          <w:p w14:paraId="77F31312" w14:textId="77777777" w:rsidR="00F90018" w:rsidRPr="009935DC" w:rsidRDefault="0076677B">
            <w:pPr>
              <w:rPr>
                <w:rFonts w:eastAsiaTheme="minorEastAsia"/>
                <w:lang w:eastAsia="zh-CN"/>
              </w:rPr>
            </w:pPr>
            <w:r w:rsidRPr="009935DC">
              <w:rPr>
                <w:rFonts w:eastAsiaTheme="minorEastAsia"/>
                <w:lang w:eastAsia="zh-CN"/>
              </w:rPr>
              <w:t>NEC</w:t>
            </w:r>
          </w:p>
        </w:tc>
        <w:tc>
          <w:tcPr>
            <w:tcW w:w="1199" w:type="dxa"/>
          </w:tcPr>
          <w:p w14:paraId="432F7E7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0138ED9" w14:textId="77777777" w:rsidR="00F90018" w:rsidRPr="009935DC" w:rsidRDefault="0076677B">
            <w:pPr>
              <w:rPr>
                <w:rFonts w:eastAsiaTheme="minorEastAsia"/>
                <w:lang w:val="en-US" w:eastAsia="zh-CN"/>
              </w:rPr>
            </w:pPr>
            <w:r w:rsidRPr="009935DC">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Pr="009935DC" w:rsidRDefault="0076677B">
            <w:pPr>
              <w:rPr>
                <w:rFonts w:eastAsiaTheme="minorEastAsia"/>
                <w:lang w:eastAsia="zh-CN"/>
              </w:rPr>
            </w:pPr>
            <w:r w:rsidRPr="009935DC">
              <w:rPr>
                <w:rFonts w:eastAsiaTheme="minorEastAsia"/>
                <w:lang w:eastAsia="zh-CN"/>
              </w:rPr>
              <w:t>Sharp</w:t>
            </w:r>
          </w:p>
        </w:tc>
        <w:tc>
          <w:tcPr>
            <w:tcW w:w="1199" w:type="dxa"/>
          </w:tcPr>
          <w:p w14:paraId="1E665AB5" w14:textId="77777777" w:rsidR="00F90018" w:rsidRPr="009935DC" w:rsidRDefault="0076677B">
            <w:pPr>
              <w:rPr>
                <w:rFonts w:eastAsia="Yu Mincho"/>
                <w:lang w:val="en-US" w:eastAsia="ja-JP"/>
              </w:rPr>
            </w:pPr>
            <w:r w:rsidRPr="009935DC">
              <w:rPr>
                <w:rFonts w:eastAsia="Yu Mincho"/>
                <w:lang w:val="en-US" w:eastAsia="ja-JP"/>
              </w:rPr>
              <w:t>Y</w:t>
            </w:r>
          </w:p>
        </w:tc>
        <w:tc>
          <w:tcPr>
            <w:tcW w:w="6994" w:type="dxa"/>
          </w:tcPr>
          <w:p w14:paraId="57B28754" w14:textId="77777777" w:rsidR="00F90018" w:rsidRPr="009935DC" w:rsidRDefault="0076677B">
            <w:pPr>
              <w:rPr>
                <w:rFonts w:eastAsia="Yu Mincho"/>
                <w:lang w:val="en-US" w:eastAsia="ja-JP"/>
              </w:rPr>
            </w:pPr>
            <w:r w:rsidRPr="009935DC">
              <w:rPr>
                <w:rFonts w:eastAsia="Yu Mincho"/>
                <w:lang w:val="en-US" w:eastAsia="ja-JP"/>
              </w:rPr>
              <w:t>We prefer to configure only one separate initial UL BWP but OK for the progress.</w:t>
            </w:r>
          </w:p>
        </w:tc>
      </w:tr>
      <w:tr w:rsidR="00F90018" w14:paraId="0A085BE6" w14:textId="77777777">
        <w:tc>
          <w:tcPr>
            <w:tcW w:w="1438" w:type="dxa"/>
          </w:tcPr>
          <w:p w14:paraId="1B144C24" w14:textId="77777777" w:rsidR="00F90018" w:rsidRPr="009935DC" w:rsidRDefault="0076677B">
            <w:pPr>
              <w:rPr>
                <w:rFonts w:eastAsiaTheme="minorEastAsia"/>
                <w:lang w:eastAsia="zh-CN"/>
              </w:rPr>
            </w:pPr>
            <w:r w:rsidRPr="009935DC">
              <w:rPr>
                <w:rFonts w:eastAsiaTheme="minorEastAsia"/>
                <w:lang w:eastAsia="zh-CN"/>
              </w:rPr>
              <w:t>Samsung</w:t>
            </w:r>
          </w:p>
        </w:tc>
        <w:tc>
          <w:tcPr>
            <w:tcW w:w="1199" w:type="dxa"/>
          </w:tcPr>
          <w:p w14:paraId="74B9B381"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3283F12" w14:textId="77777777" w:rsidR="00F90018" w:rsidRPr="009935DC" w:rsidRDefault="00F90018">
            <w:pPr>
              <w:rPr>
                <w:rFonts w:eastAsiaTheme="minorEastAsia"/>
                <w:lang w:val="en-US" w:eastAsia="zh-CN"/>
              </w:rPr>
            </w:pPr>
          </w:p>
        </w:tc>
      </w:tr>
      <w:tr w:rsidR="00F90018" w14:paraId="2F4F67E6" w14:textId="77777777">
        <w:tc>
          <w:tcPr>
            <w:tcW w:w="1438" w:type="dxa"/>
          </w:tcPr>
          <w:p w14:paraId="7DBA4F88" w14:textId="77777777" w:rsidR="00F90018" w:rsidRPr="009935DC" w:rsidRDefault="0076677B">
            <w:pPr>
              <w:rPr>
                <w:rFonts w:eastAsiaTheme="minorEastAsia"/>
                <w:lang w:eastAsia="zh-CN"/>
              </w:rPr>
            </w:pPr>
            <w:r w:rsidRPr="009935DC">
              <w:rPr>
                <w:rFonts w:eastAsia="Yu Mincho"/>
                <w:lang w:eastAsia="ja-JP"/>
              </w:rPr>
              <w:t xml:space="preserve">Nordic </w:t>
            </w:r>
          </w:p>
        </w:tc>
        <w:tc>
          <w:tcPr>
            <w:tcW w:w="1199" w:type="dxa"/>
          </w:tcPr>
          <w:p w14:paraId="6F8A1176"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ECCBBDA" w14:textId="77777777" w:rsidR="00F90018" w:rsidRPr="009935DC" w:rsidRDefault="00F90018">
            <w:pPr>
              <w:rPr>
                <w:rFonts w:eastAsiaTheme="minorEastAsia"/>
                <w:lang w:val="en-US" w:eastAsia="zh-CN"/>
              </w:rPr>
            </w:pPr>
          </w:p>
        </w:tc>
      </w:tr>
      <w:tr w:rsidR="00F90018" w14:paraId="01B59E35" w14:textId="77777777">
        <w:tc>
          <w:tcPr>
            <w:tcW w:w="1438" w:type="dxa"/>
          </w:tcPr>
          <w:p w14:paraId="1451A3E5" w14:textId="77777777" w:rsidR="00F90018" w:rsidRPr="009935DC" w:rsidRDefault="0076677B">
            <w:pPr>
              <w:rPr>
                <w:rFonts w:eastAsiaTheme="minorEastAsia"/>
                <w:lang w:val="en-US" w:eastAsia="ja-JP"/>
              </w:rPr>
            </w:pPr>
            <w:r w:rsidRPr="009935DC">
              <w:rPr>
                <w:rFonts w:eastAsiaTheme="minorEastAsia"/>
                <w:lang w:val="en-US" w:eastAsia="zh-CN"/>
              </w:rPr>
              <w:t>ZTE, Sanechips</w:t>
            </w:r>
          </w:p>
        </w:tc>
        <w:tc>
          <w:tcPr>
            <w:tcW w:w="1199" w:type="dxa"/>
          </w:tcPr>
          <w:p w14:paraId="1B094AA8" w14:textId="77777777" w:rsidR="00F90018" w:rsidRPr="009935DC" w:rsidRDefault="0076677B">
            <w:pPr>
              <w:rPr>
                <w:rFonts w:eastAsiaTheme="minorEastAsia"/>
                <w:lang w:val="en-US" w:eastAsia="zh-CN"/>
              </w:rPr>
            </w:pPr>
            <w:r w:rsidRPr="009935DC">
              <w:rPr>
                <w:rFonts w:eastAsiaTheme="minorEastAsia"/>
                <w:lang w:val="en-US" w:eastAsia="zh-CN"/>
              </w:rPr>
              <w:t>N</w:t>
            </w:r>
          </w:p>
        </w:tc>
        <w:tc>
          <w:tcPr>
            <w:tcW w:w="6994" w:type="dxa"/>
          </w:tcPr>
          <w:p w14:paraId="4E81C6ED" w14:textId="77777777" w:rsidR="00F90018" w:rsidRPr="009935DC" w:rsidRDefault="0076677B">
            <w:pPr>
              <w:jc w:val="both"/>
              <w:rPr>
                <w:rFonts w:eastAsiaTheme="minorEastAsia"/>
                <w:lang w:val="en-US" w:eastAsia="zh-CN"/>
              </w:rPr>
            </w:pPr>
            <w:r w:rsidRPr="009935DC">
              <w:rPr>
                <w:rFonts w:eastAsiaTheme="minorEastAsia"/>
                <w:lang w:val="en-US" w:eastAsia="zh-CN"/>
              </w:rPr>
              <w:t>The main bullet of this proposal is not needed, since it has been agreed in the online session as following:</w:t>
            </w:r>
          </w:p>
          <w:p w14:paraId="63B95F44" w14:textId="77777777" w:rsidR="00F90018" w:rsidRPr="009935DC" w:rsidRDefault="0076677B">
            <w:pPr>
              <w:spacing w:after="0"/>
              <w:rPr>
                <w:b/>
                <w:highlight w:val="green"/>
                <w:lang w:val="en-US"/>
              </w:rPr>
            </w:pPr>
            <w:r w:rsidRPr="009935DC">
              <w:rPr>
                <w:b/>
                <w:highlight w:val="green"/>
                <w:lang w:val="en-US" w:eastAsia="zh-CN" w:bidi="ar"/>
              </w:rPr>
              <w:t>Agreement</w:t>
            </w:r>
          </w:p>
          <w:p w14:paraId="5988A67E" w14:textId="77777777" w:rsidR="00F90018" w:rsidRPr="009935DC" w:rsidRDefault="0076677B">
            <w:pPr>
              <w:pStyle w:val="af5"/>
              <w:numPr>
                <w:ilvl w:val="0"/>
                <w:numId w:val="25"/>
              </w:numPr>
              <w:spacing w:beforeAutospacing="0" w:afterAutospacing="0" w:line="251" w:lineRule="auto"/>
              <w:contextualSpacing/>
              <w:rPr>
                <w:b/>
                <w:sz w:val="20"/>
                <w:szCs w:val="20"/>
                <w:lang w:val="en-US"/>
              </w:rPr>
            </w:pPr>
            <w:r w:rsidRPr="009935DC">
              <w:rPr>
                <w:b/>
                <w:sz w:val="20"/>
                <w:szCs w:val="20"/>
                <w:lang w:val="en-US"/>
              </w:rPr>
              <w:t>For a cell that allows a RedCap UE to access, network can configure a separate initial UL BWP for RedCap UEs in SIB</w:t>
            </w:r>
          </w:p>
          <w:p w14:paraId="6A68141A"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can be used both during and after initial access.</w:t>
            </w:r>
          </w:p>
          <w:p w14:paraId="35D80B9A"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is no wider than the maximum RedCap UE bandwidth.</w:t>
            </w:r>
          </w:p>
          <w:p w14:paraId="3C41EAD6"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It is always configured if the initial UL BWP for non-RedCap UEs is wider than the maximum RedCap UE bandwidth</w:t>
            </w:r>
          </w:p>
          <w:p w14:paraId="47DAF00E" w14:textId="77777777" w:rsidR="00F90018" w:rsidRPr="009935DC" w:rsidRDefault="0076677B">
            <w:pPr>
              <w:pStyle w:val="af5"/>
              <w:numPr>
                <w:ilvl w:val="1"/>
                <w:numId w:val="25"/>
              </w:numPr>
              <w:spacing w:beforeAutospacing="0" w:afterAutospacing="0" w:line="251" w:lineRule="auto"/>
              <w:contextualSpacing/>
              <w:rPr>
                <w:b/>
                <w:sz w:val="20"/>
                <w:szCs w:val="20"/>
                <w:lang w:val="en-US"/>
              </w:rPr>
            </w:pPr>
            <w:r w:rsidRPr="009935DC">
              <w:rPr>
                <w:b/>
                <w:sz w:val="20"/>
                <w:szCs w:val="20"/>
                <w:lang w:val="en-US"/>
              </w:rPr>
              <w:t>This applies to both TDD and FDD (including FD FDD and HD FDD) cases</w:t>
            </w:r>
          </w:p>
          <w:p w14:paraId="445EBE41" w14:textId="5B303E4E" w:rsidR="00F90018" w:rsidRPr="009935DC" w:rsidRDefault="0076677B" w:rsidP="009935DC">
            <w:pPr>
              <w:pStyle w:val="af5"/>
              <w:numPr>
                <w:ilvl w:val="1"/>
                <w:numId w:val="25"/>
              </w:numPr>
              <w:spacing w:beforeAutospacing="0" w:afterAutospacing="0" w:line="251" w:lineRule="auto"/>
              <w:contextualSpacing/>
              <w:rPr>
                <w:b/>
                <w:strike/>
                <w:sz w:val="20"/>
                <w:szCs w:val="20"/>
                <w:lang w:val="en-US"/>
              </w:rPr>
            </w:pPr>
            <w:r w:rsidRPr="009935DC">
              <w:rPr>
                <w:b/>
                <w:strike/>
                <w:sz w:val="20"/>
                <w:szCs w:val="20"/>
                <w:lang w:val="en-US"/>
              </w:rPr>
              <w:t>FFS whether part of the configuration is implicitly signaled</w:t>
            </w:r>
          </w:p>
        </w:tc>
      </w:tr>
      <w:tr w:rsidR="004C358C" w:rsidRPr="0016574E" w14:paraId="6943D4DE" w14:textId="77777777" w:rsidTr="00BF57F6">
        <w:tc>
          <w:tcPr>
            <w:tcW w:w="1438" w:type="dxa"/>
          </w:tcPr>
          <w:p w14:paraId="2F82FB85" w14:textId="77777777" w:rsidR="004C358C" w:rsidRPr="009935DC" w:rsidRDefault="004C358C" w:rsidP="00EA0C4C">
            <w:pPr>
              <w:rPr>
                <w:lang w:val="en-US"/>
              </w:rPr>
            </w:pPr>
            <w:r w:rsidRPr="009935DC">
              <w:rPr>
                <w:rFonts w:eastAsiaTheme="minorEastAsia"/>
                <w:lang w:eastAsia="zh-CN"/>
              </w:rPr>
              <w:t xml:space="preserve">Huawei, </w:t>
            </w:r>
            <w:proofErr w:type="spellStart"/>
            <w:r w:rsidRPr="009935DC">
              <w:rPr>
                <w:rFonts w:eastAsiaTheme="minorEastAsia"/>
                <w:lang w:eastAsia="zh-CN"/>
              </w:rPr>
              <w:t>HiSi</w:t>
            </w:r>
            <w:proofErr w:type="spellEnd"/>
          </w:p>
        </w:tc>
        <w:tc>
          <w:tcPr>
            <w:tcW w:w="1199" w:type="dxa"/>
          </w:tcPr>
          <w:p w14:paraId="4EF7F3DC" w14:textId="77777777" w:rsidR="004C358C" w:rsidRPr="009935DC" w:rsidRDefault="004C358C" w:rsidP="00EA0C4C">
            <w:pPr>
              <w:rPr>
                <w:lang w:val="en-US"/>
              </w:rPr>
            </w:pPr>
          </w:p>
        </w:tc>
        <w:tc>
          <w:tcPr>
            <w:tcW w:w="6994" w:type="dxa"/>
          </w:tcPr>
          <w:p w14:paraId="195327E6" w14:textId="77777777" w:rsidR="004C358C" w:rsidRPr="009935DC" w:rsidRDefault="004C358C" w:rsidP="00EA0C4C">
            <w:pPr>
              <w:rPr>
                <w:lang w:val="en-US"/>
              </w:rPr>
            </w:pPr>
            <w:r w:rsidRPr="009935DC">
              <w:rPr>
                <w:lang w:val="en-US"/>
              </w:rPr>
              <w:t xml:space="preserve">Given the agreements in </w:t>
            </w:r>
          </w:p>
          <w:p w14:paraId="262E6864" w14:textId="77777777" w:rsidR="004C358C" w:rsidRPr="009935DC" w:rsidRDefault="004C358C" w:rsidP="00EA0C4C">
            <w:pPr>
              <w:rPr>
                <w:lang w:val="en-US"/>
              </w:rPr>
            </w:pPr>
            <w:r w:rsidRPr="009935DC">
              <w:rPr>
                <w:lang w:val="en-US"/>
              </w:rPr>
              <w:t>“</w:t>
            </w:r>
            <w:r w:rsidRPr="009935DC">
              <w:rPr>
                <w:b/>
                <w:lang w:val="en-US"/>
              </w:rPr>
              <w:t>For a cell that allows a RedCap UE to access, network can configure a separate initial UL BWP for RedCap UEs in SIB…”</w:t>
            </w:r>
          </w:p>
          <w:p w14:paraId="5D6782E4" w14:textId="77777777" w:rsidR="004C358C" w:rsidRPr="009935DC" w:rsidRDefault="004C358C" w:rsidP="00EA0C4C">
            <w:pPr>
              <w:rPr>
                <w:lang w:val="en-US"/>
              </w:rPr>
            </w:pPr>
            <w:r w:rsidRPr="009935DC">
              <w:rPr>
                <w:lang w:val="en-US"/>
              </w:rPr>
              <w:t>The current proposal is not necessary.</w:t>
            </w:r>
          </w:p>
          <w:p w14:paraId="6715585E" w14:textId="77777777" w:rsidR="004C358C" w:rsidRPr="009935DC" w:rsidRDefault="004C358C" w:rsidP="00EA0C4C">
            <w:pPr>
              <w:rPr>
                <w:lang w:val="en-US"/>
              </w:rPr>
            </w:pPr>
            <w:r w:rsidRPr="009935DC">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9935DC" w:rsidRDefault="004C358C" w:rsidP="00EA0C4C">
            <w:pPr>
              <w:rPr>
                <w:lang w:val="en-US"/>
              </w:rPr>
            </w:pPr>
            <w:r w:rsidRPr="009935DC">
              <w:rPr>
                <w:lang w:val="en-US"/>
              </w:rPr>
              <w:t>Of course, in any case, there is only one UL BWP used for RedCap UEs at a given time.</w:t>
            </w:r>
          </w:p>
          <w:p w14:paraId="4DB3E0A2" w14:textId="77777777" w:rsidR="004C358C" w:rsidRPr="009935DC" w:rsidRDefault="004C358C" w:rsidP="00EA0C4C">
            <w:pPr>
              <w:rPr>
                <w:lang w:val="en-US"/>
              </w:rPr>
            </w:pPr>
            <w:r w:rsidRPr="009935DC">
              <w:rPr>
                <w:noProof/>
                <w:lang w:val="en-US" w:eastAsia="ko-KR"/>
              </w:rPr>
              <w:lastRenderedPageBreak/>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9935DC" w:rsidRDefault="004C358C" w:rsidP="00EA0C4C">
            <w:pPr>
              <w:rPr>
                <w:lang w:val="en-US"/>
              </w:rPr>
            </w:pPr>
            <w:r w:rsidRPr="009935DC">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9935DC" w:rsidRDefault="00A40800" w:rsidP="00EA0C4C">
            <w:pPr>
              <w:rPr>
                <w:rFonts w:eastAsiaTheme="minorEastAsia"/>
                <w:lang w:eastAsia="zh-CN"/>
              </w:rPr>
            </w:pPr>
            <w:r w:rsidRPr="009935DC">
              <w:rPr>
                <w:rFonts w:eastAsiaTheme="minorEastAsia"/>
                <w:lang w:eastAsia="zh-CN"/>
              </w:rPr>
              <w:lastRenderedPageBreak/>
              <w:t>IDCC</w:t>
            </w:r>
          </w:p>
        </w:tc>
        <w:tc>
          <w:tcPr>
            <w:tcW w:w="1199" w:type="dxa"/>
          </w:tcPr>
          <w:p w14:paraId="02377977" w14:textId="28E86870" w:rsidR="00A40800" w:rsidRPr="009935DC" w:rsidRDefault="00A40800" w:rsidP="00EA0C4C">
            <w:pPr>
              <w:rPr>
                <w:lang w:val="en-US"/>
              </w:rPr>
            </w:pPr>
            <w:r w:rsidRPr="009935DC">
              <w:rPr>
                <w:lang w:val="en-US"/>
              </w:rPr>
              <w:t>Y</w:t>
            </w:r>
          </w:p>
        </w:tc>
        <w:tc>
          <w:tcPr>
            <w:tcW w:w="6994" w:type="dxa"/>
          </w:tcPr>
          <w:p w14:paraId="253B7F48" w14:textId="77777777" w:rsidR="00A40800" w:rsidRPr="009935DC" w:rsidRDefault="00A40800" w:rsidP="00EA0C4C">
            <w:pPr>
              <w:rPr>
                <w:lang w:val="en-US"/>
              </w:rPr>
            </w:pPr>
          </w:p>
        </w:tc>
      </w:tr>
      <w:tr w:rsidR="00BF57F6" w:rsidRPr="0016574E" w14:paraId="3694E62A" w14:textId="77777777" w:rsidTr="00BF57F6">
        <w:tc>
          <w:tcPr>
            <w:tcW w:w="1438" w:type="dxa"/>
          </w:tcPr>
          <w:p w14:paraId="1E17F633" w14:textId="53C6431B" w:rsidR="00BF57F6" w:rsidRPr="009935DC" w:rsidRDefault="00BF57F6" w:rsidP="00BF57F6">
            <w:pPr>
              <w:rPr>
                <w:rFonts w:eastAsiaTheme="minorEastAsia"/>
                <w:lang w:eastAsia="zh-CN"/>
              </w:rPr>
            </w:pPr>
            <w:r w:rsidRPr="009935DC">
              <w:rPr>
                <w:rFonts w:eastAsia="Malgun Gothic"/>
                <w:lang w:eastAsia="ko-KR"/>
              </w:rPr>
              <w:t>LGE</w:t>
            </w:r>
          </w:p>
        </w:tc>
        <w:tc>
          <w:tcPr>
            <w:tcW w:w="1199" w:type="dxa"/>
          </w:tcPr>
          <w:p w14:paraId="184CBD33" w14:textId="77777777" w:rsidR="00BF57F6" w:rsidRPr="009935DC" w:rsidRDefault="00BF57F6" w:rsidP="00BF57F6">
            <w:pPr>
              <w:rPr>
                <w:lang w:val="en-US"/>
              </w:rPr>
            </w:pPr>
          </w:p>
        </w:tc>
        <w:tc>
          <w:tcPr>
            <w:tcW w:w="6994" w:type="dxa"/>
          </w:tcPr>
          <w:p w14:paraId="5303099E" w14:textId="78093FA4" w:rsidR="00BF57F6" w:rsidRPr="009935DC" w:rsidRDefault="00BF57F6" w:rsidP="00BF57F6">
            <w:pPr>
              <w:rPr>
                <w:lang w:val="en-US"/>
              </w:rPr>
            </w:pPr>
            <w:r w:rsidRPr="009935DC">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642F91" w14:paraId="5523F502" w14:textId="77777777" w:rsidTr="009935DC">
        <w:tc>
          <w:tcPr>
            <w:tcW w:w="1438" w:type="dxa"/>
          </w:tcPr>
          <w:p w14:paraId="6895BABB" w14:textId="77777777" w:rsidR="00642F91" w:rsidRPr="009935DC" w:rsidRDefault="00642F91" w:rsidP="00EA0C4C">
            <w:pPr>
              <w:rPr>
                <w:rFonts w:eastAsiaTheme="minorEastAsia"/>
                <w:lang w:eastAsia="zh-CN"/>
              </w:rPr>
            </w:pPr>
            <w:r w:rsidRPr="009935DC">
              <w:rPr>
                <w:rFonts w:eastAsiaTheme="minorEastAsia"/>
                <w:lang w:eastAsia="zh-CN"/>
              </w:rPr>
              <w:t>Ericsson</w:t>
            </w:r>
          </w:p>
        </w:tc>
        <w:tc>
          <w:tcPr>
            <w:tcW w:w="1199" w:type="dxa"/>
          </w:tcPr>
          <w:p w14:paraId="53298A46" w14:textId="77777777" w:rsidR="00642F91" w:rsidRPr="009935DC" w:rsidRDefault="00642F91" w:rsidP="00EA0C4C">
            <w:pPr>
              <w:rPr>
                <w:rFonts w:eastAsiaTheme="minorEastAsia"/>
                <w:lang w:val="en-US" w:eastAsia="zh-CN"/>
              </w:rPr>
            </w:pPr>
            <w:r w:rsidRPr="009935DC">
              <w:rPr>
                <w:rFonts w:eastAsiaTheme="minorEastAsia"/>
                <w:lang w:val="en-US" w:eastAsia="zh-CN"/>
              </w:rPr>
              <w:t>Y</w:t>
            </w:r>
          </w:p>
        </w:tc>
        <w:tc>
          <w:tcPr>
            <w:tcW w:w="6994" w:type="dxa"/>
          </w:tcPr>
          <w:p w14:paraId="7BAA804F" w14:textId="77777777" w:rsidR="00642F91" w:rsidRPr="009935DC" w:rsidRDefault="00642F91" w:rsidP="00EA0C4C">
            <w:pPr>
              <w:rPr>
                <w:bCs/>
                <w:lang w:val="en-US"/>
              </w:rPr>
            </w:pPr>
            <w:r w:rsidRPr="009935DC">
              <w:rPr>
                <w:rFonts w:eastAsiaTheme="minorEastAsia"/>
                <w:lang w:val="en-US" w:eastAsia="zh-CN"/>
              </w:rPr>
              <w:t>Thanks for the clarification from Huawei.</w:t>
            </w:r>
          </w:p>
          <w:p w14:paraId="57095195" w14:textId="00ACA1F8" w:rsidR="00642F91" w:rsidRPr="009935DC" w:rsidRDefault="00642F91" w:rsidP="00EA0C4C">
            <w:pPr>
              <w:rPr>
                <w:bCs/>
                <w:lang w:val="en-US"/>
              </w:rPr>
            </w:pPr>
            <w:r w:rsidRPr="009935DC">
              <w:rPr>
                <w:bCs/>
                <w:lang w:val="en-US"/>
              </w:rPr>
              <w:t>We may add “up to” in the sub-bullet (e.g., to avoid confusion with “at least 2 BWPs” or “always 2 BWPs”)</w:t>
            </w:r>
          </w:p>
          <w:p w14:paraId="1B8B96C6" w14:textId="77777777" w:rsidR="00642F91" w:rsidRPr="009935DC" w:rsidRDefault="00642F91" w:rsidP="00EA0C4C">
            <w:pPr>
              <w:rPr>
                <w:rFonts w:eastAsiaTheme="minorEastAsia"/>
                <w:lang w:val="en-US" w:eastAsia="zh-CN"/>
              </w:rPr>
            </w:pPr>
            <w:r w:rsidRPr="009935DC">
              <w:rPr>
                <w:b/>
                <w:lang w:val="en-US"/>
              </w:rPr>
              <w:t xml:space="preserve">It is FFS till RAN1#107-e whether </w:t>
            </w:r>
            <w:r w:rsidRPr="009935DC">
              <w:rPr>
                <w:b/>
                <w:color w:val="FF0000"/>
                <w:lang w:val="en-US"/>
              </w:rPr>
              <w:t xml:space="preserve">up to </w:t>
            </w:r>
            <w:r w:rsidRPr="009935DC">
              <w:rPr>
                <w:b/>
                <w:lang w:val="en-US"/>
              </w:rPr>
              <w:t>2 separate initial UL BWPs can also be configured.</w:t>
            </w:r>
          </w:p>
        </w:tc>
      </w:tr>
      <w:tr w:rsidR="00AA66D6" w14:paraId="2638A891" w14:textId="77777777" w:rsidTr="009935DC">
        <w:tc>
          <w:tcPr>
            <w:tcW w:w="1438" w:type="dxa"/>
          </w:tcPr>
          <w:p w14:paraId="5AB226ED" w14:textId="516756CA" w:rsidR="00AA66D6" w:rsidRPr="009935DC" w:rsidRDefault="00AA66D6" w:rsidP="00AA66D6">
            <w:pPr>
              <w:rPr>
                <w:rFonts w:eastAsiaTheme="minorEastAsia"/>
                <w:lang w:eastAsia="zh-CN"/>
              </w:rPr>
            </w:pPr>
            <w:r>
              <w:rPr>
                <w:rFonts w:eastAsiaTheme="minorEastAsia"/>
                <w:lang w:eastAsia="zh-CN"/>
              </w:rPr>
              <w:t>Qualcomm</w:t>
            </w:r>
          </w:p>
        </w:tc>
        <w:tc>
          <w:tcPr>
            <w:tcW w:w="1199" w:type="dxa"/>
          </w:tcPr>
          <w:p w14:paraId="7F8C3825" w14:textId="77777777" w:rsidR="00AA66D6" w:rsidRPr="009935DC" w:rsidRDefault="00AA66D6" w:rsidP="00AA66D6">
            <w:pPr>
              <w:rPr>
                <w:rFonts w:eastAsiaTheme="minorEastAsia"/>
                <w:lang w:val="en-US" w:eastAsia="zh-CN"/>
              </w:rPr>
            </w:pPr>
          </w:p>
        </w:tc>
        <w:tc>
          <w:tcPr>
            <w:tcW w:w="6994" w:type="dxa"/>
          </w:tcPr>
          <w:p w14:paraId="4152F2C8" w14:textId="0479749A" w:rsidR="00AA66D6" w:rsidRPr="009935DC" w:rsidRDefault="00AA66D6" w:rsidP="00AA66D6">
            <w:pPr>
              <w:rPr>
                <w:rFonts w:eastAsiaTheme="minorEastAsia"/>
                <w:lang w:val="en-US" w:eastAsia="zh-CN"/>
              </w:rPr>
            </w:pPr>
            <w:r>
              <w:rPr>
                <w:rFonts w:eastAsiaTheme="minorEastAsia"/>
                <w:lang w:val="en-US" w:eastAsia="zh-CN"/>
              </w:rPr>
              <w:t xml:space="preserve">We share the same view as DOCOMO, ZTE and LGE. </w:t>
            </w:r>
          </w:p>
        </w:tc>
      </w:tr>
      <w:tr w:rsidR="00AA66D6" w14:paraId="16F92748" w14:textId="77777777" w:rsidTr="009935DC">
        <w:tc>
          <w:tcPr>
            <w:tcW w:w="1438" w:type="dxa"/>
          </w:tcPr>
          <w:p w14:paraId="7CBD833A" w14:textId="427AFD08" w:rsidR="00AA66D6" w:rsidRPr="009935DC" w:rsidRDefault="00AA66D6" w:rsidP="00AA66D6">
            <w:pPr>
              <w:rPr>
                <w:rFonts w:eastAsiaTheme="minorEastAsia"/>
                <w:lang w:eastAsia="zh-CN"/>
              </w:rPr>
            </w:pPr>
            <w:r>
              <w:rPr>
                <w:rFonts w:eastAsia="Malgun Gothic"/>
                <w:lang w:eastAsia="ko-KR"/>
              </w:rPr>
              <w:t>Intel</w:t>
            </w:r>
          </w:p>
        </w:tc>
        <w:tc>
          <w:tcPr>
            <w:tcW w:w="1199" w:type="dxa"/>
          </w:tcPr>
          <w:p w14:paraId="0D603578" w14:textId="77777777" w:rsidR="00AA66D6" w:rsidRPr="009935DC" w:rsidRDefault="00AA66D6" w:rsidP="00AA66D6">
            <w:pPr>
              <w:rPr>
                <w:rFonts w:eastAsiaTheme="minorEastAsia"/>
                <w:lang w:val="en-US" w:eastAsia="zh-CN"/>
              </w:rPr>
            </w:pPr>
          </w:p>
        </w:tc>
        <w:tc>
          <w:tcPr>
            <w:tcW w:w="6994" w:type="dxa"/>
          </w:tcPr>
          <w:p w14:paraId="3EEFF790" w14:textId="0349E185" w:rsidR="00AA66D6" w:rsidRPr="009935DC" w:rsidRDefault="00AA66D6" w:rsidP="00AA66D6">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9935DC" w14:paraId="094E562E" w14:textId="77777777" w:rsidTr="00EA0C4C">
        <w:tc>
          <w:tcPr>
            <w:tcW w:w="1438" w:type="dxa"/>
          </w:tcPr>
          <w:p w14:paraId="08CC4F20" w14:textId="77777777" w:rsidR="009935DC" w:rsidRDefault="009935DC" w:rsidP="009935DC">
            <w:pPr>
              <w:rPr>
                <w:rFonts w:eastAsiaTheme="minorEastAsia"/>
                <w:lang w:val="en-US" w:eastAsia="zh-CN"/>
              </w:rPr>
            </w:pPr>
            <w:r>
              <w:rPr>
                <w:rFonts w:eastAsiaTheme="minorEastAsia"/>
                <w:lang w:val="en-US" w:eastAsia="zh-CN"/>
              </w:rPr>
              <w:t>FL</w:t>
            </w:r>
            <w:r w:rsidR="0050279B">
              <w:rPr>
                <w:rFonts w:eastAsiaTheme="minorEastAsia"/>
                <w:lang w:val="en-US" w:eastAsia="zh-CN"/>
              </w:rPr>
              <w:t>7</w:t>
            </w:r>
          </w:p>
          <w:p w14:paraId="2891CD14" w14:textId="09757012" w:rsidR="0050279B" w:rsidRPr="009935DC" w:rsidRDefault="0050279B" w:rsidP="009935DC">
            <w:pPr>
              <w:rPr>
                <w:rFonts w:eastAsiaTheme="minorEastAsia"/>
                <w:lang w:eastAsia="zh-CN"/>
              </w:rPr>
            </w:pPr>
            <w:r>
              <w:rPr>
                <w:rFonts w:eastAsiaTheme="minorEastAsia"/>
                <w:lang w:eastAsia="zh-CN"/>
              </w:rPr>
              <w:t>FL8</w:t>
            </w:r>
          </w:p>
        </w:tc>
        <w:tc>
          <w:tcPr>
            <w:tcW w:w="8193" w:type="dxa"/>
            <w:gridSpan w:val="2"/>
          </w:tcPr>
          <w:p w14:paraId="7B1C63B7" w14:textId="495F9BF3" w:rsidR="009935DC" w:rsidRPr="00EA4E81" w:rsidRDefault="009935DC" w:rsidP="009935DC">
            <w:pPr>
              <w:jc w:val="both"/>
              <w:rPr>
                <w:rFonts w:eastAsia="等线"/>
                <w:lang w:val="en-US" w:eastAsia="zh-CN"/>
              </w:rPr>
            </w:pPr>
            <w:r w:rsidRPr="00EA4E81">
              <w:rPr>
                <w:rFonts w:eastAsia="等线"/>
                <w:lang w:val="en-US" w:eastAsia="zh-CN"/>
              </w:rPr>
              <w:t>Based on the received responses, the following updated proposal can be considered.</w:t>
            </w:r>
          </w:p>
          <w:p w14:paraId="0B2A4FD5" w14:textId="37911A67" w:rsidR="009935DC" w:rsidRPr="00EA4E81" w:rsidRDefault="009935DC" w:rsidP="009935DC">
            <w:pPr>
              <w:rPr>
                <w:b/>
              </w:rPr>
            </w:pPr>
            <w:r w:rsidRPr="00EA4E81">
              <w:rPr>
                <w:b/>
                <w:highlight w:val="yellow"/>
              </w:rPr>
              <w:t>High Priority Proposal 2.1-2d</w:t>
            </w:r>
            <w:r w:rsidRPr="00EA4E81">
              <w:rPr>
                <w:b/>
              </w:rPr>
              <w:t>:</w:t>
            </w:r>
          </w:p>
          <w:p w14:paraId="36698634" w14:textId="1E5B81D9" w:rsidR="009935DC" w:rsidRPr="00EA4E81" w:rsidRDefault="00EA4E81" w:rsidP="00EA4E81">
            <w:pPr>
              <w:pStyle w:val="afe"/>
              <w:numPr>
                <w:ilvl w:val="0"/>
                <w:numId w:val="24"/>
              </w:numPr>
              <w:rPr>
                <w:rFonts w:ascii="Times New Roman" w:eastAsiaTheme="minorEastAsia" w:hAnsi="Times New Roman" w:cs="Times New Roman"/>
                <w:sz w:val="18"/>
                <w:szCs w:val="18"/>
                <w:lang w:val="en-US" w:eastAsia="zh-CN"/>
              </w:rPr>
            </w:pPr>
            <w:r w:rsidRPr="00EA4E81">
              <w:rPr>
                <w:rFonts w:ascii="Times New Roman" w:hAnsi="Times New Roman" w:cs="Times New Roman"/>
                <w:b/>
                <w:sz w:val="20"/>
                <w:szCs w:val="20"/>
                <w:lang w:val="en-US"/>
              </w:rPr>
              <w:t>It is FFS till RAN1#107-e whether up to 2 separate initial UL BWPs can also be configured.</w:t>
            </w:r>
          </w:p>
        </w:tc>
      </w:tr>
      <w:tr w:rsidR="009935DC" w14:paraId="1635BE36" w14:textId="77777777" w:rsidTr="009935DC">
        <w:tc>
          <w:tcPr>
            <w:tcW w:w="1438" w:type="dxa"/>
          </w:tcPr>
          <w:p w14:paraId="2A55C957" w14:textId="09103088" w:rsidR="009935DC" w:rsidRPr="009935DC" w:rsidRDefault="00FC2DC6" w:rsidP="00EA0C4C">
            <w:pPr>
              <w:rPr>
                <w:rFonts w:eastAsiaTheme="minorEastAsia"/>
                <w:lang w:eastAsia="zh-CN"/>
              </w:rPr>
            </w:pPr>
            <w:r>
              <w:rPr>
                <w:rFonts w:eastAsiaTheme="minorEastAsia"/>
                <w:lang w:eastAsia="zh-CN"/>
              </w:rPr>
              <w:t>Intel</w:t>
            </w:r>
          </w:p>
        </w:tc>
        <w:tc>
          <w:tcPr>
            <w:tcW w:w="1199" w:type="dxa"/>
          </w:tcPr>
          <w:p w14:paraId="3819E5D3" w14:textId="77777777" w:rsidR="009935DC" w:rsidRPr="009935DC" w:rsidRDefault="009935DC" w:rsidP="00EA0C4C">
            <w:pPr>
              <w:rPr>
                <w:rFonts w:eastAsiaTheme="minorEastAsia"/>
                <w:lang w:val="en-US" w:eastAsia="zh-CN"/>
              </w:rPr>
            </w:pPr>
          </w:p>
        </w:tc>
        <w:tc>
          <w:tcPr>
            <w:tcW w:w="6994" w:type="dxa"/>
          </w:tcPr>
          <w:p w14:paraId="5492939D" w14:textId="4508F2B4" w:rsidR="009935DC" w:rsidRPr="009935DC" w:rsidRDefault="00FC2DC6" w:rsidP="00EA0C4C">
            <w:pPr>
              <w:rPr>
                <w:rFonts w:eastAsiaTheme="minorEastAsia"/>
                <w:lang w:val="en-US" w:eastAsia="zh-CN"/>
              </w:rPr>
            </w:pPr>
            <w:r>
              <w:rPr>
                <w:rFonts w:eastAsiaTheme="minorEastAsia"/>
                <w:lang w:val="en-US" w:eastAsia="zh-CN"/>
              </w:rPr>
              <w:t xml:space="preserve">We do not think this proposal is necessary, but wouldn’t object </w:t>
            </w:r>
            <w:r w:rsidR="00DB1C40">
              <w:rPr>
                <w:rFonts w:eastAsiaTheme="minorEastAsia"/>
                <w:lang w:val="en-US" w:eastAsia="zh-CN"/>
              </w:rPr>
              <w:t>either.</w:t>
            </w:r>
          </w:p>
        </w:tc>
      </w:tr>
      <w:tr w:rsidR="002F2220" w14:paraId="0E3F46B7" w14:textId="77777777" w:rsidTr="009935DC">
        <w:tc>
          <w:tcPr>
            <w:tcW w:w="1438" w:type="dxa"/>
          </w:tcPr>
          <w:p w14:paraId="030C0E17" w14:textId="702B156E" w:rsidR="002F2220" w:rsidRDefault="002F2220" w:rsidP="00EA0C4C">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00852FC6" w14:textId="77777777" w:rsidR="002F2220" w:rsidRPr="009935DC" w:rsidRDefault="002F2220" w:rsidP="00EA0C4C">
            <w:pPr>
              <w:rPr>
                <w:rFonts w:eastAsiaTheme="minorEastAsia"/>
                <w:lang w:val="en-US" w:eastAsia="zh-CN"/>
              </w:rPr>
            </w:pPr>
          </w:p>
        </w:tc>
        <w:tc>
          <w:tcPr>
            <w:tcW w:w="6994" w:type="dxa"/>
          </w:tcPr>
          <w:p w14:paraId="108660E1" w14:textId="6B0E4415" w:rsidR="002F2220" w:rsidRDefault="002F2220" w:rsidP="00EA0C4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bl>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proofErr w:type="gramStart"/>
            <w:r>
              <w:rPr>
                <w:lang w:val="en-US" w:eastAsia="ko-KR"/>
              </w:rPr>
              <w:t>Thus</w:t>
            </w:r>
            <w:proofErr w:type="gramEnd"/>
            <w:r>
              <w:rPr>
                <w:lang w:val="en-US" w:eastAsia="ko-KR"/>
              </w:rPr>
              <w:t xml:space="preserve">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宋体"/>
                <w:lang w:val="en-US" w:eastAsia="zh-CN"/>
              </w:rPr>
              <w:t>ZTE, Sanechips</w:t>
            </w:r>
          </w:p>
        </w:tc>
        <w:tc>
          <w:tcPr>
            <w:tcW w:w="1372" w:type="dxa"/>
          </w:tcPr>
          <w:p w14:paraId="127727A5"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宋体"/>
                <w:lang w:val="en-US" w:eastAsia="zh-CN"/>
              </w:rPr>
            </w:pPr>
            <w:r>
              <w:rPr>
                <w:rFonts w:eastAsia="宋体"/>
                <w:lang w:val="en-US" w:eastAsia="zh-CN"/>
              </w:rPr>
              <w:lastRenderedPageBreak/>
              <w:t>TCL</w:t>
            </w:r>
          </w:p>
        </w:tc>
        <w:tc>
          <w:tcPr>
            <w:tcW w:w="1372" w:type="dxa"/>
          </w:tcPr>
          <w:p w14:paraId="49A30D7A"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宋体"/>
                <w:lang w:val="en-US" w:eastAsia="zh-CN"/>
              </w:rPr>
            </w:pPr>
            <w:r>
              <w:rPr>
                <w:rFonts w:eastAsia="宋体"/>
                <w:lang w:val="en-US" w:eastAsia="zh-CN"/>
              </w:rPr>
              <w:t>Xiaomi</w:t>
            </w:r>
          </w:p>
        </w:tc>
        <w:tc>
          <w:tcPr>
            <w:tcW w:w="1372" w:type="dxa"/>
          </w:tcPr>
          <w:p w14:paraId="1357D2C7"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afe"/>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afe"/>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 xml:space="preserve">The issue for PUCCH format 1 in [4] applies to PUCCH after initial access, instead of for HARQ for Msg4/MsgB. </w:t>
            </w:r>
            <w:proofErr w:type="gramStart"/>
            <w:r>
              <w:t>Therefore</w:t>
            </w:r>
            <w:proofErr w:type="gramEnd"/>
            <w:r>
              <w:t xml:space="preserv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afe"/>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lastRenderedPageBreak/>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pt" o:ole="">
                  <v:imagedata r:id="rId18" o:title=""/>
                </v:shape>
                <o:OLEObject Type="Embed" ProgID="Equation.3" ShapeID="_x0000_i1025" DrawAspect="Content" ObjectID="_1696156436"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7560780F" w14:textId="77777777" w:rsidR="00F90018" w:rsidRDefault="0076677B">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proofErr w:type="gramStart"/>
            <w:r>
              <w:rPr>
                <w:rFonts w:eastAsia="Yu Mincho"/>
                <w:lang w:val="en-US" w:eastAsia="ja-JP"/>
              </w:rPr>
              <w:t>Of course</w:t>
            </w:r>
            <w:proofErr w:type="gramEnd"/>
            <w:r>
              <w:rPr>
                <w:rFonts w:eastAsia="Yu Mincho"/>
                <w:lang w:val="en-US" w:eastAsia="ja-JP"/>
              </w:rPr>
              <w:t xml:space="preserv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lastRenderedPageBreak/>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宋体"/>
                <w:lang w:val="en-US" w:eastAsia="ja-JP"/>
              </w:rPr>
            </w:pPr>
            <w:r>
              <w:rPr>
                <w:rFonts w:eastAsia="宋体"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宋体" w:hint="eastAsia"/>
                <w:lang w:val="en-US" w:eastAsia="zh-CN"/>
              </w:rPr>
              <w:t xml:space="preserve">The spec description may need clarification, e.g., the </w:t>
            </w:r>
            <w:proofErr w:type="spellStart"/>
            <w:r>
              <w:rPr>
                <w:i/>
                <w:iCs/>
                <w:lang w:val="en-US" w:eastAsia="ja-JP"/>
              </w:rPr>
              <w:t>pucch-ResourceCommon</w:t>
            </w:r>
            <w:proofErr w:type="spellEnd"/>
            <w:r>
              <w:rPr>
                <w:rFonts w:eastAsia="宋体"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6.95pt;height:22.05pt" o:ole="">
                  <v:imagedata r:id="rId20" o:title=""/>
                </v:shape>
                <o:OLEObject Type="Embed" ProgID="Equation.DSMT4" ShapeID="_x0000_i1026" DrawAspect="Content" ObjectID="_1696156437"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4"/>
              <w:gridCol w:w="921"/>
              <w:gridCol w:w="949"/>
              <w:gridCol w:w="906"/>
              <w:gridCol w:w="907"/>
              <w:gridCol w:w="907"/>
              <w:gridCol w:w="907"/>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8pt;height:18.75pt" o:ole="">
                        <v:imagedata r:id="rId22" o:title=""/>
                      </v:shape>
                      <o:OLEObject Type="Embed" ProgID="Equation.3" ShapeID="_x0000_i1027" DrawAspect="Content" ObjectID="_1696156438"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8pt;height:13.75pt" o:ole="">
                        <v:imagedata r:id="rId24" o:title=""/>
                      </v:shape>
                      <o:OLEObject Type="Embed" ProgID="Equation.3" ShapeID="_x0000_i1028" DrawAspect="Content" ObjectID="_1696156439"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25pt;height:13.75pt" o:ole="">
                        <v:imagedata r:id="rId26" o:title=""/>
                      </v:shape>
                      <o:OLEObject Type="Embed" ProgID="Equation.3" ShapeID="_x0000_i1029" DrawAspect="Content" ObjectID="_1696156440"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55pt;height:13.75pt" o:ole="">
                        <v:imagedata r:id="rId28" o:title=""/>
                      </v:shape>
                      <o:OLEObject Type="Embed" ProgID="Equation.3" ShapeID="_x0000_i1030" DrawAspect="Content" ObjectID="_1696156441"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25pt;height:13.75pt" o:ole="">
                        <v:imagedata r:id="rId30" o:title=""/>
                      </v:shape>
                      <o:OLEObject Type="Embed" ProgID="Equation.3" ShapeID="_x0000_i1031" DrawAspect="Content" ObjectID="_1696156442"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25pt;height:13.75pt" o:ole="">
                        <v:imagedata r:id="rId32" o:title=""/>
                      </v:shape>
                      <o:OLEObject Type="Embed" ProgID="Equation.3" ShapeID="_x0000_i1032" DrawAspect="Content" ObjectID="_1696156443"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25pt;height:13.75pt" o:ole="">
                        <v:imagedata r:id="rId34" o:title=""/>
                      </v:shape>
                      <o:OLEObject Type="Embed" ProgID="Equation.3" ShapeID="_x0000_i1033" DrawAspect="Content" ObjectID="_1696156444"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25pt;height:13.75pt" o:ole="">
                        <v:imagedata r:id="rId36" o:title=""/>
                      </v:shape>
                      <o:OLEObject Type="Embed" ProgID="Equation.3" ShapeID="_x0000_i1034" DrawAspect="Content" ObjectID="_1696156445"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25pt;height:13.75pt" o:ole="">
                        <v:imagedata r:id="rId38" o:title=""/>
                      </v:shape>
                      <o:OLEObject Type="Embed" ProgID="Equation.3" ShapeID="_x0000_i1035" DrawAspect="Content" ObjectID="_1696156446"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5994EE82" w14:textId="77777777" w:rsidR="00F90018" w:rsidRDefault="0076677B">
            <w:pPr>
              <w:rPr>
                <w:lang w:val="en-US" w:eastAsia="ko-KR"/>
              </w:rPr>
            </w:pPr>
            <w:r w:rsidRPr="00387E78">
              <w:rPr>
                <w:lang w:val="en-US" w:eastAsia="ko-KR"/>
              </w:rPr>
              <w:t>FL6</w:t>
            </w:r>
          </w:p>
          <w:p w14:paraId="2298880E" w14:textId="11227405" w:rsidR="008D646D" w:rsidRPr="00387E78" w:rsidRDefault="00F10E61">
            <w:pPr>
              <w:rPr>
                <w:rFonts w:eastAsiaTheme="minorEastAsia"/>
                <w:lang w:val="en-US" w:eastAsia="ko-KR"/>
              </w:rPr>
            </w:pPr>
            <w:r>
              <w:rPr>
                <w:rFonts w:eastAsiaTheme="minorEastAsia"/>
                <w:lang w:val="en-US" w:eastAsia="ko-KR"/>
              </w:rPr>
              <w:lastRenderedPageBreak/>
              <w:t>FL7</w:t>
            </w:r>
          </w:p>
        </w:tc>
        <w:tc>
          <w:tcPr>
            <w:tcW w:w="8243" w:type="dxa"/>
            <w:gridSpan w:val="2"/>
          </w:tcPr>
          <w:p w14:paraId="50A84B0A" w14:textId="77777777" w:rsidR="00F90018" w:rsidRPr="00387E78" w:rsidRDefault="0076677B">
            <w:pPr>
              <w:rPr>
                <w:lang w:val="en-US" w:eastAsia="ko-KR"/>
              </w:rPr>
            </w:pPr>
            <w:r w:rsidRPr="00387E78">
              <w:rPr>
                <w:lang w:val="en-US" w:eastAsia="ko-KR"/>
              </w:rPr>
              <w:lastRenderedPageBreak/>
              <w:t>Based on the received responses, the following proposal can be considered.</w:t>
            </w:r>
          </w:p>
          <w:p w14:paraId="6353A32F" w14:textId="77777777" w:rsidR="00F90018" w:rsidRPr="00387E78" w:rsidRDefault="0076677B">
            <w:pPr>
              <w:rPr>
                <w:b/>
                <w:lang w:val="en-US"/>
              </w:rPr>
            </w:pPr>
            <w:r w:rsidRPr="00387E78">
              <w:rPr>
                <w:b/>
                <w:highlight w:val="cyan"/>
                <w:lang w:val="en-US"/>
              </w:rPr>
              <w:lastRenderedPageBreak/>
              <w:t>Medium Priority Proposal 2.2-2b</w:t>
            </w:r>
            <w:r w:rsidRPr="00387E78">
              <w:rPr>
                <w:b/>
                <w:lang w:val="en-US"/>
              </w:rPr>
              <w:t>:</w:t>
            </w:r>
          </w:p>
          <w:p w14:paraId="1AA83923" w14:textId="77777777" w:rsidR="00F90018" w:rsidRPr="00387E78" w:rsidRDefault="0076677B">
            <w:pPr>
              <w:pStyle w:val="afe"/>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Pr="00387E78" w:rsidRDefault="0076677B">
            <w:pPr>
              <w:pStyle w:val="afe"/>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 xml:space="preserve">FFS: </w:t>
            </w:r>
            <w:r w:rsidRPr="00387E78">
              <w:rPr>
                <w:rFonts w:ascii="Times New Roman" w:hAnsi="Times New Roman" w:cs="Times New Roman"/>
                <w:b/>
                <w:bCs/>
                <w:sz w:val="20"/>
                <w:szCs w:val="20"/>
                <w:lang w:val="en-US"/>
              </w:rPr>
              <w:t>Whether any specification changes are needed and desired in order to support multiplexing of</w:t>
            </w:r>
            <w:r w:rsidRPr="00387E78">
              <w:rPr>
                <w:rFonts w:ascii="Times New Roman" w:hAnsi="Times New Roman" w:cs="Times New Roman"/>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Pr="00387E78" w:rsidRDefault="0076677B">
            <w:pPr>
              <w:rPr>
                <w:rFonts w:eastAsiaTheme="minorEastAsia"/>
                <w:lang w:val="en-US" w:eastAsia="zh-CN"/>
              </w:rPr>
            </w:pPr>
            <w:r w:rsidRPr="00387E78">
              <w:rPr>
                <w:rFonts w:eastAsiaTheme="minorEastAsia"/>
                <w:lang w:val="en-US" w:eastAsia="zh-CN"/>
              </w:rPr>
              <w:lastRenderedPageBreak/>
              <w:t>vivo</w:t>
            </w:r>
          </w:p>
        </w:tc>
        <w:tc>
          <w:tcPr>
            <w:tcW w:w="686" w:type="dxa"/>
          </w:tcPr>
          <w:p w14:paraId="021658A6"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2E539227" w14:textId="77777777" w:rsidR="00F90018" w:rsidRPr="00387E78" w:rsidRDefault="00F90018">
            <w:pPr>
              <w:rPr>
                <w:rFonts w:eastAsiaTheme="minorEastAsia"/>
                <w:lang w:val="en-US" w:eastAsia="zh-CN"/>
              </w:rPr>
            </w:pPr>
          </w:p>
        </w:tc>
      </w:tr>
      <w:tr w:rsidR="00F90018" w14:paraId="63C3A275" w14:textId="77777777">
        <w:tc>
          <w:tcPr>
            <w:tcW w:w="1388" w:type="dxa"/>
          </w:tcPr>
          <w:p w14:paraId="3339349E" w14:textId="77777777" w:rsidR="00F90018" w:rsidRPr="00387E78" w:rsidRDefault="0076677B">
            <w:pPr>
              <w:rPr>
                <w:rFonts w:eastAsiaTheme="minorEastAsia"/>
                <w:lang w:val="en-US" w:eastAsia="zh-CN"/>
              </w:rPr>
            </w:pPr>
            <w:r w:rsidRPr="00387E78">
              <w:rPr>
                <w:rFonts w:eastAsiaTheme="minorEastAsia"/>
                <w:lang w:val="en-US" w:eastAsia="zh-CN"/>
              </w:rPr>
              <w:t>Spreadtrum</w:t>
            </w:r>
          </w:p>
        </w:tc>
        <w:tc>
          <w:tcPr>
            <w:tcW w:w="686" w:type="dxa"/>
          </w:tcPr>
          <w:p w14:paraId="34A4500A"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E9F63C8" w14:textId="77777777" w:rsidR="00F90018" w:rsidRPr="00387E78" w:rsidRDefault="00F90018">
            <w:pPr>
              <w:rPr>
                <w:rFonts w:eastAsiaTheme="minorEastAsia"/>
                <w:lang w:val="en-US" w:eastAsia="zh-CN"/>
              </w:rPr>
            </w:pPr>
          </w:p>
        </w:tc>
      </w:tr>
      <w:tr w:rsidR="00F90018" w14:paraId="33479923" w14:textId="77777777">
        <w:tc>
          <w:tcPr>
            <w:tcW w:w="1388" w:type="dxa"/>
          </w:tcPr>
          <w:p w14:paraId="633C422F" w14:textId="77777777" w:rsidR="00F90018" w:rsidRPr="00387E78" w:rsidRDefault="0076677B">
            <w:pPr>
              <w:rPr>
                <w:rFonts w:eastAsiaTheme="minorEastAsia"/>
                <w:lang w:val="en-US" w:eastAsia="zh-CN"/>
              </w:rPr>
            </w:pPr>
            <w:r w:rsidRPr="00387E78">
              <w:rPr>
                <w:rFonts w:eastAsiaTheme="minorEastAsia"/>
                <w:lang w:eastAsia="zh-CN"/>
              </w:rPr>
              <w:t>CATT</w:t>
            </w:r>
          </w:p>
        </w:tc>
        <w:tc>
          <w:tcPr>
            <w:tcW w:w="686" w:type="dxa"/>
          </w:tcPr>
          <w:p w14:paraId="19C4038E"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0FC92971" w14:textId="77777777" w:rsidR="00F90018" w:rsidRPr="00387E78" w:rsidRDefault="00F90018">
            <w:pPr>
              <w:rPr>
                <w:rFonts w:eastAsiaTheme="minorEastAsia"/>
                <w:lang w:val="en-US" w:eastAsia="zh-CN"/>
              </w:rPr>
            </w:pPr>
          </w:p>
        </w:tc>
      </w:tr>
      <w:tr w:rsidR="00F90018" w14:paraId="5C96DAD1" w14:textId="77777777">
        <w:tc>
          <w:tcPr>
            <w:tcW w:w="1388" w:type="dxa"/>
          </w:tcPr>
          <w:p w14:paraId="5CCA9952" w14:textId="77777777" w:rsidR="00F90018" w:rsidRPr="00387E78" w:rsidRDefault="0076677B">
            <w:pPr>
              <w:rPr>
                <w:rFonts w:eastAsiaTheme="minorEastAsia"/>
                <w:lang w:eastAsia="zh-CN"/>
              </w:rPr>
            </w:pPr>
            <w:r w:rsidRPr="00387E78">
              <w:rPr>
                <w:rFonts w:eastAsia="Yu Mincho"/>
                <w:lang w:val="en-US" w:eastAsia="ja-JP"/>
              </w:rPr>
              <w:t>DOCOMO</w:t>
            </w:r>
          </w:p>
        </w:tc>
        <w:tc>
          <w:tcPr>
            <w:tcW w:w="686" w:type="dxa"/>
          </w:tcPr>
          <w:p w14:paraId="6368D52D"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47C6F8E3" w14:textId="77777777" w:rsidR="00F90018" w:rsidRPr="00387E78" w:rsidRDefault="0076677B">
            <w:pPr>
              <w:rPr>
                <w:rFonts w:eastAsia="Yu Mincho"/>
                <w:lang w:val="en-US" w:eastAsia="ja-JP"/>
              </w:rPr>
            </w:pPr>
            <w:r w:rsidRPr="00387E78">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Pr="00387E78" w:rsidRDefault="0076677B">
            <w:pPr>
              <w:jc w:val="center"/>
              <w:rPr>
                <w:rFonts w:eastAsia="Yu Mincho"/>
                <w:lang w:val="en-US" w:eastAsia="ja-JP"/>
              </w:rPr>
            </w:pPr>
            <w:r w:rsidRPr="00387E78">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Pr="00387E78" w:rsidRDefault="0076677B">
            <w:pPr>
              <w:rPr>
                <w:rFonts w:eastAsia="Yu Mincho"/>
                <w:lang w:val="en-US" w:eastAsia="ja-JP"/>
              </w:rPr>
            </w:pPr>
            <w:r w:rsidRPr="00387E78">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Pr="00387E78" w:rsidRDefault="0076677B">
            <w:pPr>
              <w:pStyle w:val="afe"/>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Sequence construction details of PUCCH for HARQ feedback for Msg4/MsgB</w:t>
            </w:r>
          </w:p>
          <w:p w14:paraId="6B84B168" w14:textId="77777777" w:rsidR="00F90018" w:rsidRPr="00387E78" w:rsidRDefault="0076677B">
            <w:pPr>
              <w:pStyle w:val="afe"/>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Which resource (1</w:t>
            </w:r>
            <w:r w:rsidRPr="00387E78">
              <w:rPr>
                <w:rFonts w:ascii="Times New Roman" w:eastAsia="Yu Mincho" w:hAnsi="Times New Roman" w:cs="Times New Roman"/>
                <w:sz w:val="20"/>
                <w:szCs w:val="20"/>
                <w:vertAlign w:val="superscript"/>
                <w:lang w:val="en-US"/>
              </w:rPr>
              <w:t>st</w:t>
            </w:r>
            <w:r w:rsidRPr="00387E78">
              <w:rPr>
                <w:rFonts w:ascii="Times New Roman" w:eastAsia="Yu Mincho" w:hAnsi="Times New Roman" w:cs="Times New Roman"/>
                <w:sz w:val="20"/>
                <w:szCs w:val="20"/>
                <w:lang w:val="en-US"/>
              </w:rPr>
              <w:t xml:space="preserve"> hop or 2</w:t>
            </w:r>
            <w:r w:rsidRPr="00387E78">
              <w:rPr>
                <w:rFonts w:ascii="Times New Roman" w:eastAsia="Yu Mincho" w:hAnsi="Times New Roman" w:cs="Times New Roman"/>
                <w:sz w:val="20"/>
                <w:szCs w:val="20"/>
                <w:vertAlign w:val="superscript"/>
                <w:lang w:val="en-US"/>
              </w:rPr>
              <w:t>nd</w:t>
            </w:r>
            <w:r w:rsidRPr="00387E78">
              <w:rPr>
                <w:rFonts w:ascii="Times New Roman" w:eastAsia="Yu Mincho" w:hAnsi="Times New Roman" w:cs="Times New Roman"/>
                <w:sz w:val="20"/>
                <w:szCs w:val="20"/>
                <w:lang w:val="en-US"/>
              </w:rPr>
              <w:t xml:space="preserve"> hop) shall be used </w:t>
            </w:r>
          </w:p>
        </w:tc>
      </w:tr>
      <w:tr w:rsidR="00F90018" w14:paraId="1E73EF9F" w14:textId="77777777">
        <w:tc>
          <w:tcPr>
            <w:tcW w:w="1388" w:type="dxa"/>
          </w:tcPr>
          <w:p w14:paraId="22555D78" w14:textId="77777777" w:rsidR="00F90018" w:rsidRPr="00387E78" w:rsidRDefault="0076677B">
            <w:pPr>
              <w:rPr>
                <w:rFonts w:eastAsiaTheme="minorEastAsia"/>
                <w:lang w:val="en-US" w:eastAsia="zh-CN"/>
              </w:rPr>
            </w:pPr>
            <w:r w:rsidRPr="00387E78">
              <w:rPr>
                <w:rFonts w:eastAsiaTheme="minorEastAsia"/>
                <w:lang w:val="en-US" w:eastAsia="zh-CN"/>
              </w:rPr>
              <w:t>CMCC</w:t>
            </w:r>
          </w:p>
        </w:tc>
        <w:tc>
          <w:tcPr>
            <w:tcW w:w="686" w:type="dxa"/>
          </w:tcPr>
          <w:p w14:paraId="3FEF7A65"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61373833" w14:textId="77777777" w:rsidR="00F90018" w:rsidRPr="00387E78" w:rsidRDefault="00F90018">
            <w:pPr>
              <w:rPr>
                <w:rFonts w:eastAsia="Yu Mincho"/>
                <w:lang w:val="en-US" w:eastAsia="ja-JP"/>
              </w:rPr>
            </w:pPr>
          </w:p>
        </w:tc>
      </w:tr>
      <w:tr w:rsidR="00F90018" w14:paraId="1CA1A6CB" w14:textId="77777777">
        <w:tc>
          <w:tcPr>
            <w:tcW w:w="1388" w:type="dxa"/>
          </w:tcPr>
          <w:p w14:paraId="60BC5A3C" w14:textId="77777777" w:rsidR="00F90018" w:rsidRPr="00387E78" w:rsidRDefault="0076677B">
            <w:pPr>
              <w:rPr>
                <w:rFonts w:eastAsia="Yu Mincho"/>
                <w:lang w:val="en-US" w:eastAsia="ja-JP"/>
              </w:rPr>
            </w:pPr>
            <w:r w:rsidRPr="00387E78">
              <w:rPr>
                <w:rFonts w:eastAsia="Yu Mincho"/>
                <w:lang w:val="en-US" w:eastAsia="ja-JP"/>
              </w:rPr>
              <w:t>Sharp</w:t>
            </w:r>
          </w:p>
        </w:tc>
        <w:tc>
          <w:tcPr>
            <w:tcW w:w="686" w:type="dxa"/>
          </w:tcPr>
          <w:p w14:paraId="34DEA7D5" w14:textId="77777777" w:rsidR="00F90018" w:rsidRPr="00387E78" w:rsidRDefault="0076677B">
            <w:pPr>
              <w:tabs>
                <w:tab w:val="left" w:pos="551"/>
              </w:tabs>
              <w:rPr>
                <w:rFonts w:eastAsia="Yu Mincho"/>
                <w:lang w:val="en-US" w:eastAsia="ja-JP"/>
              </w:rPr>
            </w:pPr>
            <w:r w:rsidRPr="00387E78">
              <w:rPr>
                <w:rFonts w:eastAsia="Yu Mincho"/>
                <w:lang w:val="en-US" w:eastAsia="ja-JP"/>
              </w:rPr>
              <w:t>Y</w:t>
            </w:r>
          </w:p>
        </w:tc>
        <w:tc>
          <w:tcPr>
            <w:tcW w:w="7557" w:type="dxa"/>
          </w:tcPr>
          <w:p w14:paraId="5CD96FC4" w14:textId="77777777" w:rsidR="00F90018" w:rsidRPr="00387E78" w:rsidRDefault="00F90018">
            <w:pPr>
              <w:rPr>
                <w:rFonts w:eastAsia="Yu Mincho"/>
                <w:lang w:val="en-US" w:eastAsia="ja-JP"/>
              </w:rPr>
            </w:pPr>
          </w:p>
        </w:tc>
      </w:tr>
      <w:tr w:rsidR="00F90018" w14:paraId="4CBC72E9" w14:textId="77777777">
        <w:tc>
          <w:tcPr>
            <w:tcW w:w="1388" w:type="dxa"/>
          </w:tcPr>
          <w:p w14:paraId="00888581" w14:textId="77777777" w:rsidR="00F90018" w:rsidRPr="00387E78" w:rsidRDefault="0076677B">
            <w:pPr>
              <w:rPr>
                <w:rFonts w:eastAsiaTheme="minorEastAsia"/>
                <w:lang w:eastAsia="zh-CN"/>
              </w:rPr>
            </w:pPr>
            <w:r w:rsidRPr="00387E78">
              <w:rPr>
                <w:rFonts w:eastAsiaTheme="minorEastAsia"/>
                <w:lang w:eastAsia="zh-CN"/>
              </w:rPr>
              <w:t>Samsung</w:t>
            </w:r>
          </w:p>
        </w:tc>
        <w:tc>
          <w:tcPr>
            <w:tcW w:w="686" w:type="dxa"/>
          </w:tcPr>
          <w:p w14:paraId="10764B7B" w14:textId="77777777" w:rsidR="00F90018" w:rsidRPr="00387E78" w:rsidRDefault="00F90018">
            <w:pPr>
              <w:tabs>
                <w:tab w:val="left" w:pos="551"/>
              </w:tabs>
              <w:rPr>
                <w:rFonts w:eastAsiaTheme="minorEastAsia"/>
                <w:lang w:val="en-US" w:eastAsia="zh-CN"/>
              </w:rPr>
            </w:pPr>
          </w:p>
        </w:tc>
        <w:tc>
          <w:tcPr>
            <w:tcW w:w="7557" w:type="dxa"/>
          </w:tcPr>
          <w:p w14:paraId="253A6835" w14:textId="77777777" w:rsidR="00F90018" w:rsidRPr="00387E78" w:rsidRDefault="0076677B">
            <w:pPr>
              <w:rPr>
                <w:rFonts w:eastAsiaTheme="minorEastAsia"/>
                <w:lang w:val="en-US" w:eastAsia="zh-CN"/>
              </w:rPr>
            </w:pPr>
            <w:r w:rsidRPr="00387E78">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Pr="00387E78" w:rsidRDefault="0076677B">
            <w:pPr>
              <w:rPr>
                <w:rFonts w:eastAsiaTheme="minorEastAsia"/>
                <w:lang w:eastAsia="zh-CN"/>
              </w:rPr>
            </w:pPr>
            <w:r w:rsidRPr="00387E78">
              <w:rPr>
                <w:rFonts w:eastAsia="Yu Mincho"/>
                <w:lang w:val="en-US" w:eastAsia="ja-JP"/>
              </w:rPr>
              <w:t>Nordic</w:t>
            </w:r>
          </w:p>
        </w:tc>
        <w:tc>
          <w:tcPr>
            <w:tcW w:w="686" w:type="dxa"/>
          </w:tcPr>
          <w:p w14:paraId="02421AB8"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3D07BBEB" w14:textId="77777777" w:rsidR="00F90018" w:rsidRPr="00387E78" w:rsidRDefault="00F90018">
            <w:pPr>
              <w:rPr>
                <w:rFonts w:eastAsiaTheme="minorEastAsia"/>
                <w:lang w:val="en-US" w:eastAsia="zh-CN"/>
              </w:rPr>
            </w:pPr>
          </w:p>
        </w:tc>
      </w:tr>
      <w:tr w:rsidR="00F90018" w14:paraId="2A4A8AD4" w14:textId="77777777">
        <w:tc>
          <w:tcPr>
            <w:tcW w:w="1388" w:type="dxa"/>
          </w:tcPr>
          <w:p w14:paraId="405AC103" w14:textId="77777777" w:rsidR="00F90018" w:rsidRPr="00387E78" w:rsidRDefault="0076677B">
            <w:pPr>
              <w:rPr>
                <w:rFonts w:eastAsia="宋体"/>
                <w:lang w:val="en-US" w:eastAsia="ja-JP"/>
              </w:rPr>
            </w:pPr>
            <w:r w:rsidRPr="00387E78">
              <w:rPr>
                <w:rFonts w:eastAsia="宋体"/>
                <w:lang w:val="en-US" w:eastAsia="zh-CN"/>
              </w:rPr>
              <w:t>ZTE, Sanechips</w:t>
            </w:r>
          </w:p>
        </w:tc>
        <w:tc>
          <w:tcPr>
            <w:tcW w:w="686" w:type="dxa"/>
          </w:tcPr>
          <w:p w14:paraId="74AB673B" w14:textId="77777777" w:rsidR="00F90018" w:rsidRPr="00387E78" w:rsidRDefault="0076677B">
            <w:pPr>
              <w:tabs>
                <w:tab w:val="left" w:pos="551"/>
              </w:tabs>
              <w:rPr>
                <w:rFonts w:eastAsia="宋体"/>
                <w:lang w:val="en-US" w:eastAsia="ja-JP"/>
              </w:rPr>
            </w:pPr>
            <w:r w:rsidRPr="00387E78">
              <w:rPr>
                <w:rFonts w:eastAsia="宋体"/>
                <w:lang w:val="en-US" w:eastAsia="zh-CN"/>
              </w:rPr>
              <w:t>Y</w:t>
            </w:r>
          </w:p>
        </w:tc>
        <w:tc>
          <w:tcPr>
            <w:tcW w:w="7557" w:type="dxa"/>
          </w:tcPr>
          <w:p w14:paraId="6EA425C9" w14:textId="77777777" w:rsidR="00F90018" w:rsidRPr="00387E7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Pr="00387E78" w:rsidRDefault="004C358C" w:rsidP="00EA0C4C">
            <w:pPr>
              <w:rPr>
                <w:rFonts w:eastAsiaTheme="minorEastAsia"/>
                <w:lang w:val="en-US" w:eastAsia="zh-CN"/>
              </w:rPr>
            </w:pPr>
            <w:r w:rsidRPr="00387E78">
              <w:rPr>
                <w:rFonts w:eastAsiaTheme="minorEastAsia"/>
                <w:lang w:val="en-US" w:eastAsia="zh-CN"/>
              </w:rPr>
              <w:t xml:space="preserve">Huawei, </w:t>
            </w:r>
            <w:proofErr w:type="spellStart"/>
            <w:r w:rsidRPr="00387E78">
              <w:rPr>
                <w:rFonts w:eastAsiaTheme="minorEastAsia"/>
                <w:lang w:val="en-US" w:eastAsia="zh-CN"/>
              </w:rPr>
              <w:t>HiSi</w:t>
            </w:r>
            <w:proofErr w:type="spellEnd"/>
          </w:p>
        </w:tc>
        <w:tc>
          <w:tcPr>
            <w:tcW w:w="686" w:type="dxa"/>
          </w:tcPr>
          <w:p w14:paraId="4A95F65F" w14:textId="77777777" w:rsidR="004C358C" w:rsidRPr="00387E78" w:rsidRDefault="004C358C"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76197000" w14:textId="77777777" w:rsidR="004C358C" w:rsidRPr="00387E78" w:rsidRDefault="004C358C" w:rsidP="00EA0C4C">
            <w:pPr>
              <w:rPr>
                <w:rFonts w:eastAsiaTheme="minorEastAsia"/>
                <w:lang w:val="en-US" w:eastAsia="zh-CN"/>
              </w:rPr>
            </w:pPr>
          </w:p>
        </w:tc>
      </w:tr>
      <w:tr w:rsidR="00A40800" w14:paraId="11298626" w14:textId="77777777" w:rsidTr="004C358C">
        <w:tc>
          <w:tcPr>
            <w:tcW w:w="1388" w:type="dxa"/>
          </w:tcPr>
          <w:p w14:paraId="26B0F83D" w14:textId="6D368D88" w:rsidR="00A40800" w:rsidRPr="00387E78" w:rsidRDefault="00A40800" w:rsidP="00EA0C4C">
            <w:pPr>
              <w:rPr>
                <w:rFonts w:eastAsiaTheme="minorEastAsia"/>
                <w:lang w:val="en-US" w:eastAsia="zh-CN"/>
              </w:rPr>
            </w:pPr>
            <w:r w:rsidRPr="00387E78">
              <w:rPr>
                <w:rFonts w:eastAsiaTheme="minorEastAsia"/>
                <w:lang w:val="en-US" w:eastAsia="zh-CN"/>
              </w:rPr>
              <w:lastRenderedPageBreak/>
              <w:t>IDCC</w:t>
            </w:r>
          </w:p>
        </w:tc>
        <w:tc>
          <w:tcPr>
            <w:tcW w:w="686" w:type="dxa"/>
          </w:tcPr>
          <w:p w14:paraId="6E300091" w14:textId="60E0979C" w:rsidR="00A40800" w:rsidRPr="00387E78" w:rsidRDefault="00A40800"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4292B4A9" w14:textId="77777777" w:rsidR="00A40800" w:rsidRPr="00387E78" w:rsidRDefault="00A40800" w:rsidP="00EA0C4C">
            <w:pPr>
              <w:rPr>
                <w:rFonts w:eastAsiaTheme="minorEastAsia"/>
                <w:lang w:val="en-US" w:eastAsia="zh-CN"/>
              </w:rPr>
            </w:pPr>
          </w:p>
        </w:tc>
      </w:tr>
      <w:tr w:rsidR="00BF57F6" w14:paraId="6A7655FB" w14:textId="77777777" w:rsidTr="004C358C">
        <w:tc>
          <w:tcPr>
            <w:tcW w:w="1388" w:type="dxa"/>
          </w:tcPr>
          <w:p w14:paraId="7306185A" w14:textId="0C9CBABC" w:rsidR="00BF57F6" w:rsidRPr="00387E78" w:rsidRDefault="00BF57F6" w:rsidP="00BF57F6">
            <w:pPr>
              <w:rPr>
                <w:rFonts w:eastAsiaTheme="minorEastAsia"/>
                <w:lang w:val="en-US" w:eastAsia="zh-CN"/>
              </w:rPr>
            </w:pPr>
            <w:r w:rsidRPr="00387E78">
              <w:rPr>
                <w:rFonts w:eastAsia="Malgun Gothic"/>
                <w:lang w:val="en-US" w:eastAsia="ko-KR"/>
              </w:rPr>
              <w:t>LGE</w:t>
            </w:r>
          </w:p>
        </w:tc>
        <w:tc>
          <w:tcPr>
            <w:tcW w:w="686" w:type="dxa"/>
          </w:tcPr>
          <w:p w14:paraId="4BE12ADB" w14:textId="73B47D15" w:rsidR="00BF57F6" w:rsidRPr="00387E78" w:rsidRDefault="00BF57F6" w:rsidP="00BF57F6">
            <w:pPr>
              <w:tabs>
                <w:tab w:val="left" w:pos="551"/>
              </w:tabs>
              <w:rPr>
                <w:rFonts w:eastAsiaTheme="minorEastAsia"/>
                <w:lang w:val="en-US" w:eastAsia="zh-CN"/>
              </w:rPr>
            </w:pPr>
            <w:r w:rsidRPr="00387E78">
              <w:rPr>
                <w:rFonts w:eastAsia="Malgun Gothic"/>
                <w:lang w:val="en-US" w:eastAsia="ko-KR"/>
              </w:rPr>
              <w:t>Y</w:t>
            </w:r>
          </w:p>
        </w:tc>
        <w:tc>
          <w:tcPr>
            <w:tcW w:w="7557" w:type="dxa"/>
          </w:tcPr>
          <w:p w14:paraId="1835FEA2" w14:textId="6E2F9712" w:rsidR="00BF57F6" w:rsidRPr="00387E78" w:rsidRDefault="00BF57F6" w:rsidP="00BF57F6">
            <w:pPr>
              <w:rPr>
                <w:rFonts w:eastAsiaTheme="minorEastAsia"/>
                <w:lang w:val="en-US" w:eastAsia="zh-CN"/>
              </w:rPr>
            </w:pPr>
            <w:r w:rsidRPr="00387E78">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Pr="00387E78" w:rsidRDefault="008E6FF3" w:rsidP="00BF57F6">
            <w:pPr>
              <w:rPr>
                <w:rFonts w:eastAsia="Malgun Gothic"/>
                <w:lang w:val="en-US" w:eastAsia="ko-KR"/>
              </w:rPr>
            </w:pPr>
            <w:r w:rsidRPr="00387E78">
              <w:rPr>
                <w:rFonts w:eastAsia="Malgun Gothic"/>
                <w:lang w:val="en-US" w:eastAsia="ko-KR"/>
              </w:rPr>
              <w:t>FUTUREWEI</w:t>
            </w:r>
          </w:p>
        </w:tc>
        <w:tc>
          <w:tcPr>
            <w:tcW w:w="686" w:type="dxa"/>
          </w:tcPr>
          <w:p w14:paraId="360890DC" w14:textId="5EE03679" w:rsidR="008E6FF3" w:rsidRPr="00387E78" w:rsidRDefault="008E6FF3" w:rsidP="00BF57F6">
            <w:pPr>
              <w:tabs>
                <w:tab w:val="left" w:pos="551"/>
              </w:tabs>
              <w:rPr>
                <w:rFonts w:eastAsia="Malgun Gothic"/>
                <w:lang w:val="en-US" w:eastAsia="ko-KR"/>
              </w:rPr>
            </w:pPr>
            <w:r w:rsidRPr="00387E78">
              <w:rPr>
                <w:rFonts w:eastAsia="Malgun Gothic"/>
                <w:lang w:val="en-US" w:eastAsia="ko-KR"/>
              </w:rPr>
              <w:t>Y</w:t>
            </w:r>
          </w:p>
        </w:tc>
        <w:tc>
          <w:tcPr>
            <w:tcW w:w="7557" w:type="dxa"/>
          </w:tcPr>
          <w:p w14:paraId="01AA19E6" w14:textId="6DC9DE68" w:rsidR="008E6FF3" w:rsidRPr="00387E78" w:rsidRDefault="008E6FF3" w:rsidP="00BF57F6">
            <w:pPr>
              <w:rPr>
                <w:rFonts w:eastAsia="Malgun Gothic"/>
                <w:lang w:val="en-US" w:eastAsia="ko-KR"/>
              </w:rPr>
            </w:pPr>
            <w:r w:rsidRPr="00387E78">
              <w:rPr>
                <w:rFonts w:eastAsia="Malgun Gothic"/>
                <w:lang w:val="en-US" w:eastAsia="ko-KR"/>
              </w:rPr>
              <w:t>Even though they are FFS, these are useful to guide the contributions into the next meeting</w:t>
            </w:r>
          </w:p>
        </w:tc>
      </w:tr>
      <w:tr w:rsidR="00777402" w14:paraId="00DDE25A" w14:textId="77777777" w:rsidTr="004C358C">
        <w:tc>
          <w:tcPr>
            <w:tcW w:w="1388" w:type="dxa"/>
          </w:tcPr>
          <w:p w14:paraId="009D0489" w14:textId="2641099B" w:rsidR="00777402" w:rsidRPr="00387E78" w:rsidRDefault="00777402" w:rsidP="00777402">
            <w:pPr>
              <w:rPr>
                <w:rFonts w:eastAsia="Malgun Gothic"/>
                <w:lang w:val="en-US" w:eastAsia="ko-KR"/>
              </w:rPr>
            </w:pPr>
            <w:r w:rsidRPr="00387E78">
              <w:rPr>
                <w:rFonts w:eastAsiaTheme="minorEastAsia"/>
                <w:lang w:val="en-US" w:eastAsia="zh-CN"/>
              </w:rPr>
              <w:t>Ericsson</w:t>
            </w:r>
          </w:p>
        </w:tc>
        <w:tc>
          <w:tcPr>
            <w:tcW w:w="686" w:type="dxa"/>
          </w:tcPr>
          <w:p w14:paraId="22C3BB3C" w14:textId="281A36AF" w:rsidR="00777402" w:rsidRPr="00387E78" w:rsidRDefault="00777402" w:rsidP="00777402">
            <w:pPr>
              <w:tabs>
                <w:tab w:val="left" w:pos="551"/>
              </w:tabs>
              <w:rPr>
                <w:rFonts w:eastAsia="Malgun Gothic"/>
                <w:lang w:val="en-US" w:eastAsia="ko-KR"/>
              </w:rPr>
            </w:pPr>
            <w:r w:rsidRPr="00387E78">
              <w:rPr>
                <w:rFonts w:eastAsiaTheme="minorEastAsia"/>
                <w:lang w:val="en-US" w:eastAsia="zh-CN"/>
              </w:rPr>
              <w:t>Y</w:t>
            </w:r>
          </w:p>
        </w:tc>
        <w:tc>
          <w:tcPr>
            <w:tcW w:w="7557" w:type="dxa"/>
          </w:tcPr>
          <w:p w14:paraId="49F2C0DE" w14:textId="77777777" w:rsidR="00777402" w:rsidRPr="00387E78" w:rsidRDefault="00777402" w:rsidP="00777402">
            <w:pPr>
              <w:rPr>
                <w:rFonts w:eastAsia="Malgun Gothic"/>
                <w:lang w:val="en-US" w:eastAsia="ko-KR"/>
              </w:rPr>
            </w:pPr>
          </w:p>
        </w:tc>
      </w:tr>
      <w:tr w:rsidR="00E356CA" w14:paraId="79D6AB61" w14:textId="77777777" w:rsidTr="00E356CA">
        <w:tc>
          <w:tcPr>
            <w:tcW w:w="1388" w:type="dxa"/>
          </w:tcPr>
          <w:p w14:paraId="02377D52" w14:textId="77777777" w:rsidR="00E356CA" w:rsidRDefault="00E356CA" w:rsidP="00686F6F">
            <w:pPr>
              <w:rPr>
                <w:rFonts w:eastAsiaTheme="minorEastAsia"/>
                <w:lang w:val="en-US" w:eastAsia="zh-CN"/>
              </w:rPr>
            </w:pPr>
            <w:r>
              <w:rPr>
                <w:rFonts w:eastAsiaTheme="minorEastAsia"/>
                <w:lang w:val="en-US" w:eastAsia="zh-CN"/>
              </w:rPr>
              <w:t>Qualcomm</w:t>
            </w:r>
          </w:p>
        </w:tc>
        <w:tc>
          <w:tcPr>
            <w:tcW w:w="686" w:type="dxa"/>
          </w:tcPr>
          <w:p w14:paraId="25CF6FC8" w14:textId="77777777" w:rsidR="00E356CA" w:rsidRDefault="00E356CA" w:rsidP="00686F6F">
            <w:pPr>
              <w:tabs>
                <w:tab w:val="left" w:pos="551"/>
              </w:tabs>
              <w:rPr>
                <w:rFonts w:eastAsiaTheme="minorEastAsia"/>
                <w:lang w:val="en-US" w:eastAsia="zh-CN"/>
              </w:rPr>
            </w:pPr>
            <w:r>
              <w:rPr>
                <w:rFonts w:eastAsiaTheme="minorEastAsia"/>
                <w:lang w:val="en-US" w:eastAsia="zh-CN"/>
              </w:rPr>
              <w:t>Y</w:t>
            </w:r>
          </w:p>
        </w:tc>
        <w:tc>
          <w:tcPr>
            <w:tcW w:w="7557" w:type="dxa"/>
          </w:tcPr>
          <w:p w14:paraId="22001FF4" w14:textId="77777777" w:rsidR="00E356CA" w:rsidRDefault="00E356CA" w:rsidP="00686F6F">
            <w:pPr>
              <w:rPr>
                <w:rFonts w:eastAsia="Malgun Gothic"/>
                <w:lang w:val="en-US" w:eastAsia="ko-KR"/>
              </w:rPr>
            </w:pPr>
          </w:p>
        </w:tc>
      </w:tr>
      <w:tr w:rsidR="00E356CA" w14:paraId="1039B292" w14:textId="77777777" w:rsidTr="00E356CA">
        <w:tc>
          <w:tcPr>
            <w:tcW w:w="1388" w:type="dxa"/>
          </w:tcPr>
          <w:p w14:paraId="3B799CFA" w14:textId="77777777" w:rsidR="00E356CA" w:rsidRDefault="00E356CA" w:rsidP="00686F6F">
            <w:pPr>
              <w:rPr>
                <w:rFonts w:eastAsiaTheme="minorEastAsia"/>
                <w:lang w:val="en-US" w:eastAsia="zh-CN"/>
              </w:rPr>
            </w:pPr>
            <w:r>
              <w:rPr>
                <w:rFonts w:eastAsia="Malgun Gothic"/>
                <w:lang w:val="en-US" w:eastAsia="ko-KR"/>
              </w:rPr>
              <w:t>Intel</w:t>
            </w:r>
          </w:p>
        </w:tc>
        <w:tc>
          <w:tcPr>
            <w:tcW w:w="686" w:type="dxa"/>
          </w:tcPr>
          <w:p w14:paraId="4387FCA9" w14:textId="77777777" w:rsidR="00E356CA" w:rsidRDefault="00E356CA" w:rsidP="00686F6F">
            <w:pPr>
              <w:tabs>
                <w:tab w:val="left" w:pos="551"/>
              </w:tabs>
              <w:rPr>
                <w:rFonts w:eastAsiaTheme="minorEastAsia"/>
                <w:lang w:val="en-US" w:eastAsia="zh-CN"/>
              </w:rPr>
            </w:pPr>
          </w:p>
        </w:tc>
        <w:tc>
          <w:tcPr>
            <w:tcW w:w="7557" w:type="dxa"/>
          </w:tcPr>
          <w:p w14:paraId="52F4B111" w14:textId="77777777" w:rsidR="00E356CA" w:rsidRDefault="00E356CA" w:rsidP="00686F6F">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w:t>
            </w:r>
            <w:proofErr w:type="gramStart"/>
            <w:r>
              <w:rPr>
                <w:rFonts w:eastAsia="Malgun Gothic"/>
                <w:lang w:val="en-US" w:eastAsia="ko-KR"/>
              </w:rPr>
              <w:t>it</w:t>
            </w:r>
            <w:proofErr w:type="gramEnd"/>
            <w:r>
              <w:rPr>
                <w:rFonts w:eastAsia="Malgun Gothic"/>
                <w:lang w:val="en-US" w:eastAsia="ko-KR"/>
              </w:rPr>
              <w:t xml:space="preserve"> next meeting. </w:t>
            </w:r>
          </w:p>
        </w:tc>
      </w:tr>
    </w:tbl>
    <w:p w14:paraId="6FE95BE0" w14:textId="7D62C1B4" w:rsidR="00F90018" w:rsidRDefault="0076677B">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1"/>
        <w:ind w:left="1134" w:hanging="1134"/>
        <w:rPr>
          <w:lang w:val="en-US"/>
        </w:rPr>
      </w:pPr>
      <w:r>
        <w:rPr>
          <w:lang w:val="en-US"/>
        </w:rPr>
        <w:t>Initial and non-initial DL BWP</w:t>
      </w:r>
    </w:p>
    <w:p w14:paraId="70BBB6EB" w14:textId="77777777" w:rsidR="00F90018" w:rsidRDefault="0076677B">
      <w:pPr>
        <w:pStyle w:val="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af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SSB in this case.</w:t>
            </w:r>
          </w:p>
          <w:p w14:paraId="0E5F0267" w14:textId="77777777" w:rsidR="00F90018" w:rsidRDefault="0076677B">
            <w:pPr>
              <w:pStyle w:val="af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afe"/>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afe"/>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afe"/>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afe"/>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afe"/>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afe"/>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afe"/>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afe"/>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宋体"/>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宋体"/>
                <w:lang w:val="en-US" w:eastAsia="zh-CN"/>
              </w:rPr>
            </w:pPr>
            <w:r>
              <w:rPr>
                <w:rFonts w:eastAsia="宋体"/>
                <w:lang w:val="en-US" w:eastAsia="zh-CN"/>
              </w:rPr>
              <w:t>TCL</w:t>
            </w:r>
          </w:p>
        </w:tc>
        <w:tc>
          <w:tcPr>
            <w:tcW w:w="1372" w:type="dxa"/>
          </w:tcPr>
          <w:p w14:paraId="5CA2C982"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lastRenderedPageBreak/>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afe"/>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宋体"/>
                <w:lang w:val="en-US" w:eastAsia="zh-CN"/>
              </w:rPr>
            </w:pPr>
            <w:r>
              <w:rPr>
                <w:rFonts w:eastAsia="宋体"/>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宋体"/>
                <w:lang w:val="en-US" w:eastAsia="zh-CN"/>
              </w:rPr>
              <w:t>Y</w:t>
            </w:r>
          </w:p>
        </w:tc>
        <w:tc>
          <w:tcPr>
            <w:tcW w:w="6780" w:type="dxa"/>
          </w:tcPr>
          <w:p w14:paraId="34D18614" w14:textId="77777777" w:rsidR="00F90018" w:rsidRDefault="0076677B">
            <w:pPr>
              <w:jc w:val="both"/>
              <w:rPr>
                <w:rFonts w:eastAsiaTheme="minorEastAsia"/>
                <w:bCs/>
              </w:rPr>
            </w:pPr>
            <w:r>
              <w:rPr>
                <w:rFonts w:eastAsia="宋体"/>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宋体"/>
                <w:lang w:val="en-US" w:eastAsia="zh-CN"/>
              </w:rPr>
            </w:pPr>
            <w:r>
              <w:rPr>
                <w:rFonts w:eastAsia="宋体"/>
                <w:lang w:val="en-US" w:eastAsia="zh-CN"/>
              </w:rPr>
              <w:t>NEC</w:t>
            </w:r>
          </w:p>
        </w:tc>
        <w:tc>
          <w:tcPr>
            <w:tcW w:w="1372" w:type="dxa"/>
          </w:tcPr>
          <w:p w14:paraId="46DD45AF"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31C73161" w14:textId="77777777" w:rsidR="00F90018" w:rsidRDefault="00F90018">
            <w:pPr>
              <w:jc w:val="both"/>
              <w:rPr>
                <w:rFonts w:eastAsia="宋体"/>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afe"/>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afe"/>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In our understanding, the above is referring to “initial DL BWP for non-RedCap UEs that is configured by SIB1”, and for such a case, NW should not be mandated to configure separate initial DL BWP if initial DL BWP for non-</w:t>
            </w:r>
            <w:r>
              <w:rPr>
                <w:rFonts w:eastAsiaTheme="minorEastAsia"/>
                <w:lang w:val="en-US" w:eastAsia="zh-CN"/>
              </w:rPr>
              <w:lastRenderedPageBreak/>
              <w:t xml:space="preserve">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afe"/>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afe"/>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afe"/>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 xml:space="preserve">In case the separate initial DL BWP contains entire MIB-configured CORESET#0, the initial DL BWP defined by MIB-configured CORESET#0 is used </w:t>
            </w:r>
            <w:r>
              <w:rPr>
                <w:rFonts w:ascii="Times New Roman" w:hAnsi="Times New Roman" w:cs="Times New Roman"/>
                <w:b/>
                <w:color w:val="FF0000"/>
                <w:sz w:val="20"/>
                <w:szCs w:val="20"/>
                <w:lang w:val="en-GB" w:eastAsia="zh-CN"/>
              </w:rPr>
              <w:lastRenderedPageBreak/>
              <w:t>during initial access, and the separate initial DL BWP is used after initial access.</w:t>
            </w:r>
          </w:p>
          <w:p w14:paraId="6C24AA0C"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1D4B840C" w14:textId="77777777" w:rsidR="00F90018" w:rsidRDefault="0076677B">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afe"/>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afe"/>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afe"/>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lastRenderedPageBreak/>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6D241690" w14:textId="77777777" w:rsidR="00F90018" w:rsidRDefault="0076677B">
            <w:pPr>
              <w:rPr>
                <w:lang w:val="en-US" w:eastAsia="ko-KR"/>
              </w:rPr>
            </w:pPr>
            <w:r>
              <w:rPr>
                <w:noProof/>
                <w:lang w:val="en-US" w:eastAsia="ko-KR"/>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宋体"/>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4964E597" w14:textId="77777777" w:rsidR="00F90018" w:rsidRDefault="0076677B">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宋体"/>
                <w:lang w:val="en-US" w:eastAsia="ko-KR"/>
              </w:rPr>
            </w:pPr>
            <w:r>
              <w:rPr>
                <w:rFonts w:eastAsia="宋体"/>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宋体"/>
                <w:lang w:val="en-US" w:eastAsia="zh-CN"/>
              </w:rPr>
            </w:pPr>
            <w:r>
              <w:rPr>
                <w:rFonts w:eastAsia="宋体"/>
                <w:lang w:val="en-US" w:eastAsia="zh-CN"/>
              </w:rPr>
              <w:t>TCL</w:t>
            </w:r>
          </w:p>
        </w:tc>
        <w:tc>
          <w:tcPr>
            <w:tcW w:w="1372" w:type="dxa"/>
          </w:tcPr>
          <w:p w14:paraId="31C66D6A" w14:textId="77777777" w:rsidR="00F90018" w:rsidRDefault="00F90018">
            <w:pPr>
              <w:tabs>
                <w:tab w:val="left" w:pos="551"/>
              </w:tabs>
              <w:jc w:val="both"/>
              <w:rPr>
                <w:rFonts w:eastAsia="宋体"/>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宋体"/>
                <w:lang w:val="en-US" w:eastAsia="zh-CN"/>
              </w:rPr>
            </w:pPr>
            <w:r>
              <w:rPr>
                <w:rFonts w:eastAsia="宋体"/>
                <w:lang w:val="en-US" w:eastAsia="zh-CN"/>
              </w:rPr>
              <w:t>Xiaomi</w:t>
            </w:r>
          </w:p>
        </w:tc>
        <w:tc>
          <w:tcPr>
            <w:tcW w:w="1372" w:type="dxa"/>
          </w:tcPr>
          <w:p w14:paraId="30DBDC7F"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宋体"/>
                <w:lang w:val="en-US" w:eastAsia="zh-CN"/>
              </w:rPr>
            </w:pPr>
            <w:r>
              <w:rPr>
                <w:rFonts w:eastAsia="Yu Mincho"/>
                <w:lang w:val="en-US" w:eastAsia="ja-JP"/>
              </w:rPr>
              <w:lastRenderedPageBreak/>
              <w:t>Panasonic</w:t>
            </w:r>
          </w:p>
        </w:tc>
        <w:tc>
          <w:tcPr>
            <w:tcW w:w="1372" w:type="dxa"/>
          </w:tcPr>
          <w:p w14:paraId="304FF338" w14:textId="77777777" w:rsidR="00F90018" w:rsidRDefault="0076677B">
            <w:pPr>
              <w:tabs>
                <w:tab w:val="left" w:pos="551"/>
              </w:tabs>
              <w:jc w:val="both"/>
              <w:rPr>
                <w:rFonts w:eastAsia="宋体"/>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宋体"/>
                <w:lang w:val="en-US" w:eastAsia="ja-JP"/>
              </w:rPr>
            </w:pPr>
            <w:r>
              <w:rPr>
                <w:rFonts w:eastAsia="宋体"/>
                <w:lang w:val="en-US" w:eastAsia="zh-CN"/>
              </w:rPr>
              <w:t>CMCC</w:t>
            </w:r>
          </w:p>
        </w:tc>
        <w:tc>
          <w:tcPr>
            <w:tcW w:w="1372" w:type="dxa"/>
          </w:tcPr>
          <w:p w14:paraId="578119DA" w14:textId="77777777" w:rsidR="00F90018" w:rsidRDefault="0076677B">
            <w:pPr>
              <w:tabs>
                <w:tab w:val="left" w:pos="551"/>
              </w:tabs>
              <w:rPr>
                <w:rFonts w:eastAsia="宋体"/>
                <w:lang w:val="en-US" w:eastAsia="ja-JP"/>
              </w:rPr>
            </w:pPr>
            <w:r>
              <w:rPr>
                <w:rFonts w:eastAsia="宋体"/>
                <w:lang w:val="en-US" w:eastAsia="zh-CN"/>
              </w:rPr>
              <w:t xml:space="preserve">Y </w:t>
            </w:r>
          </w:p>
        </w:tc>
        <w:tc>
          <w:tcPr>
            <w:tcW w:w="6780" w:type="dxa"/>
          </w:tcPr>
          <w:p w14:paraId="0EC991CC" w14:textId="77777777" w:rsidR="00F90018" w:rsidRDefault="0076677B">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afe"/>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lastRenderedPageBreak/>
              <w:t>FFS: which CORESET(s) and CSS(s) that must be configured for separate initial DL BWP</w:t>
            </w:r>
          </w:p>
          <w:p w14:paraId="0AF04510" w14:textId="77777777" w:rsidR="00F90018" w:rsidRDefault="0076677B">
            <w:pPr>
              <w:pStyle w:val="afe"/>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1C3E61F3"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afe"/>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afe"/>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afe"/>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afe"/>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afe"/>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afe"/>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afe"/>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afe"/>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afe"/>
              <w:numPr>
                <w:ilvl w:val="0"/>
                <w:numId w:val="32"/>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12D01E5D" w14:textId="77777777" w:rsidR="00F90018" w:rsidRDefault="0076677B">
            <w:pPr>
              <w:pStyle w:val="afe"/>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afe"/>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afe"/>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afe"/>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等线"/>
                <w:lang w:val="en-US" w:eastAsia="zh-CN"/>
              </w:rPr>
            </w:pPr>
            <w:r>
              <w:rPr>
                <w:rFonts w:eastAsia="等线"/>
                <w:lang w:val="en-US" w:eastAsia="zh-CN"/>
              </w:rPr>
              <w:t>IDCC</w:t>
            </w:r>
          </w:p>
        </w:tc>
        <w:tc>
          <w:tcPr>
            <w:tcW w:w="1372" w:type="dxa"/>
          </w:tcPr>
          <w:p w14:paraId="798F99AB" w14:textId="77777777" w:rsidR="00F90018" w:rsidRDefault="00F90018">
            <w:pPr>
              <w:tabs>
                <w:tab w:val="left" w:pos="551"/>
              </w:tabs>
              <w:rPr>
                <w:rFonts w:eastAsia="等线"/>
                <w:lang w:val="en-US" w:eastAsia="zh-CN"/>
              </w:rPr>
            </w:pPr>
          </w:p>
        </w:tc>
        <w:tc>
          <w:tcPr>
            <w:tcW w:w="6780" w:type="dxa"/>
          </w:tcPr>
          <w:p w14:paraId="15073FBE" w14:textId="77777777" w:rsidR="00F90018" w:rsidRDefault="0076677B">
            <w:pPr>
              <w:rPr>
                <w:rFonts w:eastAsia="等线"/>
                <w:lang w:val="en-US" w:eastAsia="zh-CN"/>
              </w:rPr>
            </w:pPr>
            <w:r>
              <w:rPr>
                <w:rFonts w:eastAsia="等线"/>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等线"/>
                <w:lang w:val="en-US" w:eastAsia="zh-CN"/>
              </w:rPr>
            </w:pPr>
            <w:r>
              <w:rPr>
                <w:rFonts w:eastAsia="等线"/>
                <w:lang w:val="en-US" w:eastAsia="zh-CN"/>
              </w:rPr>
              <w:t>Nokia, NSB</w:t>
            </w:r>
          </w:p>
        </w:tc>
        <w:tc>
          <w:tcPr>
            <w:tcW w:w="1372" w:type="dxa"/>
          </w:tcPr>
          <w:p w14:paraId="5F5F7E2F" w14:textId="77777777" w:rsidR="00F90018" w:rsidRDefault="0076677B">
            <w:pPr>
              <w:tabs>
                <w:tab w:val="left" w:pos="551"/>
              </w:tabs>
              <w:rPr>
                <w:rFonts w:eastAsia="等线"/>
                <w:lang w:val="en-US" w:eastAsia="zh-CN"/>
              </w:rPr>
            </w:pPr>
            <w:r>
              <w:rPr>
                <w:rFonts w:eastAsia="等线"/>
                <w:lang w:val="en-US" w:eastAsia="zh-CN"/>
              </w:rPr>
              <w:t>Y</w:t>
            </w:r>
          </w:p>
        </w:tc>
        <w:tc>
          <w:tcPr>
            <w:tcW w:w="6780" w:type="dxa"/>
          </w:tcPr>
          <w:p w14:paraId="6D78CD3A" w14:textId="77777777" w:rsidR="00F90018" w:rsidRDefault="0076677B">
            <w:pPr>
              <w:rPr>
                <w:rFonts w:eastAsia="等线"/>
                <w:lang w:val="en-US" w:eastAsia="zh-CN"/>
              </w:rPr>
            </w:pPr>
            <w:r>
              <w:rPr>
                <w:rFonts w:eastAsia="等线"/>
                <w:lang w:val="en-US" w:eastAsia="zh-CN"/>
              </w:rPr>
              <w:t>We also prefer to keep CSS.</w:t>
            </w:r>
          </w:p>
        </w:tc>
      </w:tr>
      <w:tr w:rsidR="00F90018" w14:paraId="2A9D4CBD" w14:textId="77777777">
        <w:tc>
          <w:tcPr>
            <w:tcW w:w="1479" w:type="dxa"/>
          </w:tcPr>
          <w:p w14:paraId="4050F286" w14:textId="77777777" w:rsidR="00F90018" w:rsidRDefault="0076677B">
            <w:pPr>
              <w:rPr>
                <w:rFonts w:eastAsia="等线"/>
                <w:lang w:val="en-US" w:eastAsia="zh-CN"/>
              </w:rPr>
            </w:pPr>
            <w:r>
              <w:rPr>
                <w:rFonts w:eastAsia="等线"/>
                <w:lang w:val="en-US" w:eastAsia="zh-CN"/>
              </w:rPr>
              <w:t>FL4</w:t>
            </w:r>
          </w:p>
        </w:tc>
        <w:tc>
          <w:tcPr>
            <w:tcW w:w="8152" w:type="dxa"/>
            <w:gridSpan w:val="2"/>
          </w:tcPr>
          <w:p w14:paraId="7C74DF09" w14:textId="77777777" w:rsidR="00F90018" w:rsidRDefault="0076677B">
            <w:pPr>
              <w:rPr>
                <w:rFonts w:eastAsia="等线"/>
                <w:lang w:val="en-US" w:eastAsia="zh-CN"/>
              </w:rPr>
            </w:pPr>
            <w:r>
              <w:rPr>
                <w:rFonts w:eastAsia="等线"/>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afe"/>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lastRenderedPageBreak/>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lastRenderedPageBreak/>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lastRenderedPageBreak/>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宋体"/>
                <w:lang w:val="en-US" w:eastAsia="zh-CN"/>
              </w:rPr>
              <w:t>ZTE, Sanechips</w:t>
            </w:r>
          </w:p>
        </w:tc>
        <w:tc>
          <w:tcPr>
            <w:tcW w:w="1517" w:type="dxa"/>
          </w:tcPr>
          <w:p w14:paraId="62EE9870" w14:textId="77777777" w:rsidR="00F90018" w:rsidRDefault="0076677B">
            <w:pPr>
              <w:tabs>
                <w:tab w:val="left" w:pos="551"/>
              </w:tabs>
              <w:rPr>
                <w:rFonts w:eastAsia="宋体"/>
                <w:lang w:val="en-US" w:eastAsia="ko-KR"/>
              </w:rPr>
            </w:pPr>
            <w:r>
              <w:rPr>
                <w:rFonts w:eastAsia="宋体"/>
                <w:lang w:val="en-US" w:eastAsia="zh-CN"/>
              </w:rPr>
              <w:t>1 and 2</w:t>
            </w:r>
          </w:p>
        </w:tc>
        <w:tc>
          <w:tcPr>
            <w:tcW w:w="1557" w:type="dxa"/>
          </w:tcPr>
          <w:p w14:paraId="765AF0C7" w14:textId="77777777" w:rsidR="00F90018" w:rsidRDefault="0076677B">
            <w:pPr>
              <w:rPr>
                <w:rFonts w:eastAsia="宋体"/>
                <w:lang w:val="en-US" w:eastAsia="zh-CN"/>
              </w:rPr>
            </w:pPr>
            <w:r>
              <w:rPr>
                <w:rFonts w:eastAsia="宋体"/>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宋体"/>
                <w:lang w:val="en-US" w:eastAsia="zh-CN"/>
              </w:rPr>
            </w:pPr>
            <w:r>
              <w:rPr>
                <w:rFonts w:eastAsia="宋体"/>
                <w:lang w:val="en-US" w:eastAsia="zh-CN"/>
              </w:rPr>
              <w:t>TCL</w:t>
            </w:r>
          </w:p>
        </w:tc>
        <w:tc>
          <w:tcPr>
            <w:tcW w:w="1517" w:type="dxa"/>
          </w:tcPr>
          <w:p w14:paraId="29AD4E8C" w14:textId="77777777" w:rsidR="00F90018" w:rsidRDefault="0076677B">
            <w:pPr>
              <w:tabs>
                <w:tab w:val="left" w:pos="551"/>
              </w:tabs>
              <w:rPr>
                <w:rFonts w:eastAsia="宋体"/>
                <w:lang w:val="en-US" w:eastAsia="zh-CN"/>
              </w:rPr>
            </w:pPr>
            <w:r>
              <w:rPr>
                <w:rFonts w:eastAsia="宋体"/>
                <w:lang w:val="en-US" w:eastAsia="zh-CN"/>
              </w:rPr>
              <w:t>1,2</w:t>
            </w:r>
          </w:p>
        </w:tc>
        <w:tc>
          <w:tcPr>
            <w:tcW w:w="1557" w:type="dxa"/>
          </w:tcPr>
          <w:p w14:paraId="78AB1724" w14:textId="77777777" w:rsidR="00F90018" w:rsidRDefault="0076677B">
            <w:pPr>
              <w:rPr>
                <w:rFonts w:eastAsia="宋体"/>
                <w:lang w:val="en-US" w:eastAsia="zh-CN"/>
              </w:rPr>
            </w:pPr>
            <w:r>
              <w:rPr>
                <w:rFonts w:eastAsia="宋体"/>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afe"/>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w:t>
            </w:r>
            <w:r>
              <w:rPr>
                <w:lang w:val="en-US" w:eastAsia="ko-KR"/>
              </w:rPr>
              <w:lastRenderedPageBreak/>
              <w:t xml:space="preserve">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lastRenderedPageBreak/>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宋体"/>
                <w:lang w:val="en-US" w:eastAsia="zh-CN"/>
              </w:rPr>
            </w:pPr>
            <w:r>
              <w:rPr>
                <w:rFonts w:eastAsia="宋体"/>
                <w:lang w:val="en-US" w:eastAsia="zh-CN"/>
              </w:rPr>
              <w:t>CMCC</w:t>
            </w:r>
          </w:p>
        </w:tc>
        <w:tc>
          <w:tcPr>
            <w:tcW w:w="1517" w:type="dxa"/>
          </w:tcPr>
          <w:p w14:paraId="31818C0A" w14:textId="77777777" w:rsidR="00F90018" w:rsidRDefault="0076677B">
            <w:pPr>
              <w:tabs>
                <w:tab w:val="left" w:pos="551"/>
              </w:tabs>
              <w:rPr>
                <w:rFonts w:eastAsia="宋体"/>
                <w:lang w:val="en-US" w:eastAsia="zh-CN"/>
              </w:rPr>
            </w:pPr>
            <w:r>
              <w:rPr>
                <w:rFonts w:eastAsia="宋体"/>
                <w:lang w:val="en-US" w:eastAsia="zh-CN"/>
              </w:rPr>
              <w:t>1,2,3</w:t>
            </w:r>
          </w:p>
        </w:tc>
        <w:tc>
          <w:tcPr>
            <w:tcW w:w="1557" w:type="dxa"/>
          </w:tcPr>
          <w:p w14:paraId="51E62523" w14:textId="77777777" w:rsidR="00F90018" w:rsidRDefault="0076677B">
            <w:pPr>
              <w:rPr>
                <w:rFonts w:eastAsia="宋体"/>
                <w:lang w:val="en-US" w:eastAsia="zh-CN"/>
              </w:rPr>
            </w:pPr>
            <w:r>
              <w:rPr>
                <w:rFonts w:eastAsia="宋体"/>
                <w:lang w:val="en-US" w:eastAsia="zh-CN"/>
              </w:rPr>
              <w:t>1</w:t>
            </w:r>
          </w:p>
        </w:tc>
        <w:tc>
          <w:tcPr>
            <w:tcW w:w="5078" w:type="dxa"/>
          </w:tcPr>
          <w:p w14:paraId="052B90D3" w14:textId="77777777" w:rsidR="00F90018" w:rsidRDefault="0076677B">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宋体"/>
                <w:lang w:val="en-US" w:eastAsia="ko-KR"/>
              </w:rPr>
            </w:pPr>
            <w:r>
              <w:rPr>
                <w:rFonts w:eastAsia="宋体"/>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宋体"/>
                <w:lang w:val="en-US" w:eastAsia="zh-CN"/>
              </w:rPr>
              <w:t xml:space="preserve">Apple </w:t>
            </w:r>
          </w:p>
        </w:tc>
        <w:tc>
          <w:tcPr>
            <w:tcW w:w="1517" w:type="dxa"/>
          </w:tcPr>
          <w:p w14:paraId="355E2F48" w14:textId="77777777" w:rsidR="00F90018" w:rsidRDefault="0076677B">
            <w:pPr>
              <w:tabs>
                <w:tab w:val="left" w:pos="551"/>
              </w:tabs>
              <w:rPr>
                <w:rFonts w:eastAsia="宋体"/>
                <w:lang w:val="en-US" w:eastAsia="ko-KR"/>
              </w:rPr>
            </w:pPr>
            <w:r>
              <w:rPr>
                <w:rFonts w:eastAsia="宋体"/>
                <w:lang w:val="en-US" w:eastAsia="zh-CN"/>
              </w:rPr>
              <w:t>1,2,3</w:t>
            </w:r>
          </w:p>
        </w:tc>
        <w:tc>
          <w:tcPr>
            <w:tcW w:w="1557" w:type="dxa"/>
          </w:tcPr>
          <w:p w14:paraId="7948B92A" w14:textId="77777777" w:rsidR="00F90018" w:rsidRDefault="0076677B">
            <w:pPr>
              <w:rPr>
                <w:rFonts w:eastAsiaTheme="minorEastAsia"/>
                <w:lang w:val="en-US" w:eastAsia="ko-KR"/>
              </w:rPr>
            </w:pPr>
            <w:r>
              <w:rPr>
                <w:rFonts w:eastAsia="宋体"/>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 xml:space="preserve">1. RACH CSS (if this separated can be used </w:t>
            </w:r>
            <w:r>
              <w:rPr>
                <w:rFonts w:eastAsiaTheme="minorEastAsia"/>
                <w:lang w:val="en-US" w:eastAsia="zh-CN"/>
              </w:rPr>
              <w:lastRenderedPageBreak/>
              <w:t>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w:t>
            </w:r>
            <w:r>
              <w:rPr>
                <w:rFonts w:eastAsiaTheme="minorEastAsia"/>
                <w:lang w:val="en-US" w:eastAsia="zh-CN"/>
              </w:rPr>
              <w:lastRenderedPageBreak/>
              <w:t xml:space="preserve">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宋体"/>
                <w:lang w:val="en-US" w:eastAsia="zh-CN"/>
              </w:rPr>
              <w:t>ZTE, Sanechips</w:t>
            </w:r>
          </w:p>
        </w:tc>
        <w:tc>
          <w:tcPr>
            <w:tcW w:w="1372" w:type="dxa"/>
          </w:tcPr>
          <w:p w14:paraId="06A05B17"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宋体"/>
                <w:lang w:val="en-US" w:eastAsia="zh-CN"/>
              </w:rPr>
            </w:pPr>
            <w:r>
              <w:rPr>
                <w:rFonts w:eastAsia="宋体"/>
                <w:lang w:val="en-US" w:eastAsia="zh-CN"/>
              </w:rPr>
              <w:t>TCL</w:t>
            </w:r>
          </w:p>
        </w:tc>
        <w:tc>
          <w:tcPr>
            <w:tcW w:w="1372" w:type="dxa"/>
          </w:tcPr>
          <w:p w14:paraId="7AF32851"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lastRenderedPageBreak/>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宋体"/>
                <w:lang w:val="en-US" w:eastAsia="ja-JP"/>
              </w:rPr>
            </w:pPr>
            <w:r>
              <w:rPr>
                <w:rFonts w:eastAsia="宋体"/>
                <w:lang w:val="en-US" w:eastAsia="zh-CN"/>
              </w:rPr>
              <w:t>CMCC</w:t>
            </w:r>
          </w:p>
        </w:tc>
        <w:tc>
          <w:tcPr>
            <w:tcW w:w="1372" w:type="dxa"/>
          </w:tcPr>
          <w:p w14:paraId="7C9A3E52"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4455CC9F" w14:textId="77777777" w:rsidR="00F90018" w:rsidRDefault="0076677B">
            <w:pPr>
              <w:rPr>
                <w:rFonts w:eastAsia="宋体"/>
                <w:lang w:val="en-US" w:eastAsia="zh-CN"/>
              </w:rPr>
            </w:pPr>
            <w:r>
              <w:rPr>
                <w:rFonts w:eastAsia="宋体"/>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宋体"/>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lastRenderedPageBreak/>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afe"/>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afe"/>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afe"/>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afe"/>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4A178D89"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afe"/>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lastRenderedPageBreak/>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371A5AF2" w14:textId="77777777" w:rsidR="00F90018" w:rsidRDefault="0076677B">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宋体"/>
                <w:lang w:val="en-US" w:eastAsia="zh-CN"/>
              </w:rPr>
              <w:t>ZTE, Sanechips</w:t>
            </w:r>
          </w:p>
        </w:tc>
        <w:tc>
          <w:tcPr>
            <w:tcW w:w="1116" w:type="dxa"/>
          </w:tcPr>
          <w:p w14:paraId="2619C1A4" w14:textId="77777777" w:rsidR="00F90018" w:rsidRDefault="0076677B">
            <w:pPr>
              <w:tabs>
                <w:tab w:val="left" w:pos="551"/>
              </w:tabs>
              <w:rPr>
                <w:rFonts w:eastAsia="宋体"/>
                <w:lang w:val="en-US" w:eastAsia="ko-KR"/>
              </w:rPr>
            </w:pPr>
            <w:r>
              <w:rPr>
                <w:rFonts w:eastAsia="宋体"/>
                <w:lang w:val="en-US" w:eastAsia="zh-CN"/>
              </w:rPr>
              <w:t>Y</w:t>
            </w:r>
          </w:p>
        </w:tc>
        <w:tc>
          <w:tcPr>
            <w:tcW w:w="1116" w:type="dxa"/>
          </w:tcPr>
          <w:p w14:paraId="452681CD" w14:textId="77777777" w:rsidR="00F90018" w:rsidRDefault="0076677B">
            <w:pPr>
              <w:rPr>
                <w:rFonts w:eastAsia="宋体"/>
                <w:lang w:val="en-US" w:eastAsia="ko-KR"/>
              </w:rPr>
            </w:pPr>
            <w:r>
              <w:rPr>
                <w:rFonts w:eastAsia="宋体"/>
                <w:lang w:val="en-US" w:eastAsia="zh-CN"/>
              </w:rPr>
              <w:t>2</w:t>
            </w:r>
          </w:p>
        </w:tc>
        <w:tc>
          <w:tcPr>
            <w:tcW w:w="6302" w:type="dxa"/>
          </w:tcPr>
          <w:p w14:paraId="714E6B6A" w14:textId="77777777" w:rsidR="00F90018" w:rsidRDefault="0076677B">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宋体"/>
                <w:lang w:val="en-US" w:eastAsia="zh-CN"/>
              </w:rPr>
            </w:pPr>
            <w:r>
              <w:rPr>
                <w:rFonts w:eastAsia="宋体"/>
                <w:lang w:val="en-US" w:eastAsia="zh-CN"/>
              </w:rPr>
              <w:t>TCL</w:t>
            </w:r>
          </w:p>
        </w:tc>
        <w:tc>
          <w:tcPr>
            <w:tcW w:w="1116" w:type="dxa"/>
          </w:tcPr>
          <w:p w14:paraId="460773C1"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26F08B15" w14:textId="77777777" w:rsidR="00F90018" w:rsidRDefault="0076677B">
            <w:pPr>
              <w:rPr>
                <w:rFonts w:eastAsia="宋体"/>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宋体"/>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lastRenderedPageBreak/>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afe"/>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afe"/>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afe"/>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afe"/>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宋体"/>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宋体"/>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lastRenderedPageBreak/>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5FCF7B1B" w14:textId="77777777" w:rsidR="00F90018" w:rsidRDefault="0076677B">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afe"/>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afe"/>
              <w:numPr>
                <w:ilvl w:val="1"/>
                <w:numId w:val="39"/>
              </w:numPr>
              <w:rPr>
                <w:sz w:val="20"/>
                <w:szCs w:val="20"/>
                <w:lang w:val="en-US"/>
              </w:rPr>
            </w:pPr>
            <w:r>
              <w:rPr>
                <w:color w:val="FF0000"/>
                <w:sz w:val="20"/>
                <w:szCs w:val="20"/>
                <w:lang w:val="en-US"/>
              </w:rPr>
              <w:lastRenderedPageBreak/>
              <w:t xml:space="preserve">MIB-CORESET#0 and initial UL BWP do not need to be aligned. </w:t>
            </w:r>
          </w:p>
          <w:p w14:paraId="7B3B1800" w14:textId="77777777" w:rsidR="00F90018" w:rsidRDefault="0076677B">
            <w:pPr>
              <w:rPr>
                <w:lang w:val="en-US"/>
              </w:rPr>
            </w:pPr>
            <w:r>
              <w:rPr>
                <w:lang w:val="en-US"/>
              </w:rPr>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0AA57D3B" w14:textId="77777777" w:rsidR="00F90018" w:rsidRDefault="0076677B">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702D0985" w14:textId="77777777" w:rsidR="00F90018" w:rsidRDefault="0076677B">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BWP-</w:t>
            </w:r>
            <w:proofErr w:type="spellStart"/>
            <w:proofErr w:type="gramStart"/>
            <w:r>
              <w:rPr>
                <w:color w:val="000000"/>
                <w:lang w:val="en-US" w:eastAsia="ja-JP"/>
              </w:rPr>
              <w:t>DownlinkCommon</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096672CB" w14:textId="77777777" w:rsidR="00F90018" w:rsidRDefault="0076677B">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PDSCH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1085F72F" w14:textId="77777777" w:rsidR="00F90018" w:rsidRDefault="0076677B">
            <w:pPr>
              <w:pStyle w:val="afe"/>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afe"/>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afe"/>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afe"/>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宋体"/>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宋体"/>
                <w:b/>
                <w:bCs/>
                <w:lang w:val="en-US" w:eastAsia="zh-CN"/>
              </w:rPr>
            </w:pPr>
            <w:r>
              <w:rPr>
                <w:rFonts w:eastAsia="宋体"/>
                <w:b/>
                <w:bCs/>
                <w:lang w:val="en-US" w:eastAsia="zh-CN"/>
              </w:rPr>
              <w:t>Suggested changes for Proposal 3.1-5b:</w:t>
            </w:r>
          </w:p>
          <w:p w14:paraId="7DF51DC3" w14:textId="77777777" w:rsidR="00F90018" w:rsidRDefault="0076677B">
            <w:pPr>
              <w:pStyle w:val="afe"/>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宋体"/>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宋体"/>
                <w:bCs/>
                <w:lang w:val="en-US" w:eastAsia="zh-CN"/>
              </w:rPr>
            </w:pPr>
            <w:r>
              <w:rPr>
                <w:rFonts w:eastAsia="宋体" w:hint="eastAsia"/>
                <w:bCs/>
                <w:lang w:val="en-US" w:eastAsia="zh-CN"/>
              </w:rPr>
              <w:t>With Option 1:</w:t>
            </w:r>
          </w:p>
          <w:p w14:paraId="2E4B690D" w14:textId="77777777" w:rsidR="00F90018" w:rsidRDefault="0076677B">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afe"/>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afe"/>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afe"/>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proofErr w:type="gramStart"/>
            <w:r>
              <w:rPr>
                <w:rFonts w:eastAsia="Yu Mincho"/>
                <w:lang w:val="en-US" w:eastAsia="ja-JP"/>
              </w:rPr>
              <w:t>Y  (</w:t>
            </w:r>
            <w:proofErr w:type="gramEnd"/>
            <w:r>
              <w:rPr>
                <w:rFonts w:eastAsia="Yu Mincho"/>
                <w:lang w:val="en-US" w:eastAsia="ja-JP"/>
              </w:rPr>
              <w:t>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afe"/>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afe"/>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宋体"/>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宋体"/>
                <w:lang w:val="en-US" w:eastAsia="ja-JP"/>
              </w:rPr>
            </w:pPr>
            <w:r>
              <w:rPr>
                <w:rFonts w:eastAsia="宋体"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14:paraId="27149F48" w14:textId="77777777" w:rsidR="00F90018" w:rsidRDefault="0076677B">
            <w:pPr>
              <w:pStyle w:val="afe"/>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afe"/>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afe"/>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afe"/>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宋体"/>
                <w:lang w:val="en-US" w:eastAsia="ko-KR"/>
              </w:rPr>
            </w:pPr>
            <w:r>
              <w:rPr>
                <w:rFonts w:eastAsia="宋体"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宋体"/>
                <w:lang w:val="en-US" w:eastAsia="ko-KR"/>
              </w:rPr>
            </w:pPr>
            <w:r>
              <w:rPr>
                <w:rFonts w:eastAsia="宋体"/>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宋体"/>
                <w:lang w:val="en-US" w:eastAsia="zh-CN"/>
              </w:rPr>
            </w:pPr>
            <w:r>
              <w:rPr>
                <w:rFonts w:eastAsia="宋体"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宋体"/>
                <w:lang w:val="en-US" w:eastAsia="zh-CN"/>
              </w:rPr>
              <w:t xml:space="preserve">We understand </w:t>
            </w:r>
          </w:p>
          <w:p w14:paraId="7268822D" w14:textId="77777777" w:rsidR="00F90018" w:rsidRDefault="0076677B">
            <w:pPr>
              <w:pStyle w:val="afe"/>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宋体"/>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宋体"/>
                <w:lang w:val="en-US" w:eastAsia="zh-CN"/>
              </w:rPr>
            </w:pPr>
            <w:r>
              <w:rPr>
                <w:rFonts w:eastAsia="宋体"/>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宋体"/>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51C4EF89" w14:textId="77777777" w:rsidR="00F90018" w:rsidRDefault="0076677B">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等线"/>
                <w:lang w:val="en-US" w:eastAsia="zh-CN"/>
              </w:rPr>
            </w:pPr>
            <w:r>
              <w:rPr>
                <w:rFonts w:eastAsia="等线"/>
                <w:lang w:val="en-US" w:eastAsia="zh-CN"/>
              </w:rPr>
              <w:t>IDCC</w:t>
            </w:r>
          </w:p>
        </w:tc>
        <w:tc>
          <w:tcPr>
            <w:tcW w:w="1116" w:type="dxa"/>
          </w:tcPr>
          <w:p w14:paraId="10C7B07F"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57CABE1E" w14:textId="77777777" w:rsidR="00F90018" w:rsidRDefault="0076677B">
            <w:pPr>
              <w:rPr>
                <w:rFonts w:eastAsia="等线"/>
                <w:lang w:val="en-US" w:eastAsia="ko-KR"/>
              </w:rPr>
            </w:pPr>
            <w:r>
              <w:rPr>
                <w:rFonts w:eastAsia="等线"/>
                <w:lang w:val="en-US" w:eastAsia="ko-KR"/>
              </w:rPr>
              <w:t>Option 1</w:t>
            </w:r>
          </w:p>
        </w:tc>
        <w:tc>
          <w:tcPr>
            <w:tcW w:w="6302" w:type="dxa"/>
          </w:tcPr>
          <w:p w14:paraId="17EC77C4" w14:textId="77777777" w:rsidR="00F90018" w:rsidRDefault="00F90018">
            <w:pPr>
              <w:rPr>
                <w:rFonts w:eastAsia="宋体"/>
                <w:lang w:val="en-US" w:eastAsia="zh-CN"/>
              </w:rPr>
            </w:pPr>
          </w:p>
        </w:tc>
      </w:tr>
      <w:tr w:rsidR="00F90018" w14:paraId="78258C4A" w14:textId="77777777">
        <w:tc>
          <w:tcPr>
            <w:tcW w:w="1322" w:type="dxa"/>
          </w:tcPr>
          <w:p w14:paraId="603D9FC0" w14:textId="77777777" w:rsidR="00F90018" w:rsidRDefault="0076677B">
            <w:pPr>
              <w:rPr>
                <w:rFonts w:eastAsia="等线"/>
                <w:lang w:val="en-US" w:eastAsia="zh-CN"/>
              </w:rPr>
            </w:pPr>
            <w:r>
              <w:rPr>
                <w:rFonts w:eastAsia="等线"/>
                <w:lang w:val="en-US" w:eastAsia="zh-CN"/>
              </w:rPr>
              <w:t>Nokia, NSB</w:t>
            </w:r>
          </w:p>
        </w:tc>
        <w:tc>
          <w:tcPr>
            <w:tcW w:w="1116" w:type="dxa"/>
          </w:tcPr>
          <w:p w14:paraId="37266104"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5664AF3E" w14:textId="77777777" w:rsidR="00F90018" w:rsidRDefault="0076677B">
            <w:pPr>
              <w:rPr>
                <w:rFonts w:eastAsia="等线"/>
                <w:lang w:val="en-US" w:eastAsia="ko-KR"/>
              </w:rPr>
            </w:pPr>
            <w:r>
              <w:rPr>
                <w:rFonts w:eastAsia="等线"/>
                <w:lang w:val="en-US" w:eastAsia="ko-KR"/>
              </w:rPr>
              <w:t>Option 1</w:t>
            </w:r>
          </w:p>
        </w:tc>
        <w:tc>
          <w:tcPr>
            <w:tcW w:w="6302" w:type="dxa"/>
          </w:tcPr>
          <w:p w14:paraId="6FA3C0BA" w14:textId="77777777" w:rsidR="00F90018" w:rsidRDefault="00F90018">
            <w:pPr>
              <w:rPr>
                <w:rFonts w:eastAsia="宋体"/>
                <w:lang w:val="en-US" w:eastAsia="zh-CN"/>
              </w:rPr>
            </w:pPr>
          </w:p>
        </w:tc>
      </w:tr>
      <w:tr w:rsidR="00F90018" w14:paraId="20B5DF83" w14:textId="77777777">
        <w:tc>
          <w:tcPr>
            <w:tcW w:w="1322" w:type="dxa"/>
          </w:tcPr>
          <w:p w14:paraId="5383E24D" w14:textId="77777777" w:rsidR="00F90018" w:rsidRDefault="0076677B">
            <w:pPr>
              <w:rPr>
                <w:rFonts w:eastAsia="等线"/>
                <w:lang w:val="en-US" w:eastAsia="zh-CN"/>
              </w:rPr>
            </w:pPr>
            <w:r>
              <w:rPr>
                <w:rFonts w:eastAsia="等线"/>
                <w:lang w:val="en-US" w:eastAsia="zh-CN"/>
              </w:rPr>
              <w:t>FL4</w:t>
            </w:r>
          </w:p>
        </w:tc>
        <w:tc>
          <w:tcPr>
            <w:tcW w:w="8534" w:type="dxa"/>
            <w:gridSpan w:val="3"/>
          </w:tcPr>
          <w:p w14:paraId="058D81B6" w14:textId="77777777" w:rsidR="00F90018" w:rsidRDefault="0076677B">
            <w:pPr>
              <w:rPr>
                <w:rFonts w:eastAsia="宋体"/>
                <w:lang w:val="en-US" w:eastAsia="zh-CN"/>
              </w:rPr>
            </w:pPr>
            <w:r>
              <w:rPr>
                <w:rFonts w:eastAsia="等线"/>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afe"/>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afe"/>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afe"/>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宋体"/>
                <w:lang w:val="en-US" w:eastAsia="zh-CN"/>
              </w:rPr>
              <w:t>ZTE, Sanechips</w:t>
            </w:r>
          </w:p>
        </w:tc>
        <w:tc>
          <w:tcPr>
            <w:tcW w:w="1372" w:type="dxa"/>
          </w:tcPr>
          <w:p w14:paraId="2FA0227D"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2D57F3AC" w14:textId="77777777" w:rsidR="00F90018" w:rsidRDefault="0076677B">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222BD44B" w14:textId="77777777" w:rsidR="00F90018" w:rsidRDefault="0076677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宋体"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宋体"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宋体"/>
                <w:lang w:val="en-US" w:eastAsia="zh-CN"/>
              </w:rPr>
            </w:pPr>
            <w:r>
              <w:rPr>
                <w:rFonts w:eastAsia="宋体"/>
                <w:lang w:val="en-US" w:eastAsia="zh-CN"/>
              </w:rPr>
              <w:t>CMCC</w:t>
            </w:r>
          </w:p>
        </w:tc>
        <w:tc>
          <w:tcPr>
            <w:tcW w:w="1372" w:type="dxa"/>
          </w:tcPr>
          <w:p w14:paraId="3F571861"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afe"/>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afe"/>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afe"/>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44" w:history="1">
              <w:r>
                <w:rPr>
                  <w:rStyle w:val="afa"/>
                  <w:color w:val="0000FF"/>
                  <w:lang w:eastAsia="sv-SE"/>
                </w:rPr>
                <w:t>R1-2109752</w:t>
              </w:r>
            </w:hyperlink>
            <w:r>
              <w:rPr>
                <w:lang w:val="en-US" w:eastAsia="ko-KR"/>
              </w:rPr>
              <w:t>)</w:t>
            </w:r>
          </w:p>
          <w:p w14:paraId="1D333443"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Without SSB, UE perform RF retuning for SSB measurement. This is mandatory supported by measurement gap in R15. </w:t>
            </w:r>
            <w:proofErr w:type="gramStart"/>
            <w:r>
              <w:rPr>
                <w:rFonts w:ascii="Times New Roman" w:hAnsi="Times New Roman" w:cs="Times New Roman"/>
                <w:sz w:val="20"/>
                <w:szCs w:val="20"/>
                <w:lang w:val="en-US" w:eastAsia="ko-KR"/>
              </w:rPr>
              <w:t>So</w:t>
            </w:r>
            <w:proofErr w:type="gramEnd"/>
            <w:r>
              <w:rPr>
                <w:rFonts w:ascii="Times New Roman" w:hAnsi="Times New Roman" w:cs="Times New Roman"/>
                <w:sz w:val="20"/>
                <w:szCs w:val="20"/>
                <w:lang w:val="en-US" w:eastAsia="ko-KR"/>
              </w:rPr>
              <w:t xml:space="preserve"> no complexity aspect is concerned.</w:t>
            </w:r>
          </w:p>
          <w:p w14:paraId="5DB4EB50"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F90018" w14:paraId="11AA97C1" w14:textId="77777777">
        <w:tc>
          <w:tcPr>
            <w:tcW w:w="1479" w:type="dxa"/>
          </w:tcPr>
          <w:p w14:paraId="36B0F873" w14:textId="77777777" w:rsidR="00F90018" w:rsidRDefault="0076677B">
            <w:pPr>
              <w:rPr>
                <w:lang w:val="en-US" w:eastAsia="ko-KR"/>
              </w:rPr>
            </w:pPr>
            <w:r>
              <w:rPr>
                <w:rFonts w:eastAsia="宋体"/>
                <w:lang w:val="en-US" w:eastAsia="zh-CN"/>
              </w:rPr>
              <w:t>ZTE, Sanechips</w:t>
            </w:r>
          </w:p>
        </w:tc>
        <w:tc>
          <w:tcPr>
            <w:tcW w:w="1372" w:type="dxa"/>
          </w:tcPr>
          <w:p w14:paraId="3E382167" w14:textId="77777777" w:rsidR="00F90018" w:rsidRDefault="0076677B">
            <w:pPr>
              <w:tabs>
                <w:tab w:val="left" w:pos="551"/>
              </w:tabs>
              <w:rPr>
                <w:rFonts w:eastAsia="宋体"/>
                <w:lang w:val="en-US" w:eastAsia="ko-KR"/>
              </w:rPr>
            </w:pPr>
            <w:r>
              <w:rPr>
                <w:rFonts w:eastAsia="宋体"/>
                <w:lang w:val="en-US" w:eastAsia="zh-CN"/>
              </w:rPr>
              <w:t>N</w:t>
            </w:r>
          </w:p>
        </w:tc>
        <w:tc>
          <w:tcPr>
            <w:tcW w:w="6780" w:type="dxa"/>
          </w:tcPr>
          <w:p w14:paraId="0A664D27" w14:textId="77777777" w:rsidR="00F90018" w:rsidRDefault="0076677B">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宋体"/>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20E2FD8C"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3F259E87" w14:textId="77777777" w:rsidR="00F90018" w:rsidRDefault="0076677B">
            <w:pPr>
              <w:jc w:val="both"/>
              <w:rPr>
                <w:rFonts w:eastAsia="宋体"/>
                <w:lang w:val="en-US" w:eastAsia="zh-CN"/>
              </w:rPr>
            </w:pPr>
            <w:r>
              <w:rPr>
                <w:rFonts w:eastAsia="宋体"/>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宋体"/>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宋体"/>
                <w:lang w:val="en-US" w:eastAsia="zh-CN"/>
              </w:rPr>
            </w:pPr>
            <w:r>
              <w:rPr>
                <w:rFonts w:eastAsia="宋体"/>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宋体"/>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afe"/>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afe"/>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afe"/>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afe"/>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afe"/>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宋体"/>
                <w:lang w:val="en-US" w:eastAsia="zh-CN"/>
              </w:rPr>
              <w:lastRenderedPageBreak/>
              <w:t>ZTE, Sanechips</w:t>
            </w:r>
          </w:p>
        </w:tc>
        <w:tc>
          <w:tcPr>
            <w:tcW w:w="1372" w:type="dxa"/>
          </w:tcPr>
          <w:p w14:paraId="29CACE44"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6457D620" w14:textId="77777777" w:rsidR="00F90018" w:rsidRDefault="0076677B">
            <w:pPr>
              <w:rPr>
                <w:rFonts w:eastAsia="宋体"/>
                <w:color w:val="000000" w:themeColor="text1"/>
                <w:lang w:val="en-US" w:eastAsia="zh-CN"/>
              </w:rPr>
            </w:pPr>
            <w:r>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宋体"/>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宋体"/>
                <w:lang w:val="en-US" w:eastAsia="zh-CN"/>
              </w:rPr>
            </w:pPr>
            <w:r>
              <w:rPr>
                <w:rFonts w:eastAsia="宋体"/>
                <w:lang w:val="en-US" w:eastAsia="zh-CN"/>
              </w:rPr>
              <w:t>Xiaomi</w:t>
            </w:r>
          </w:p>
        </w:tc>
        <w:tc>
          <w:tcPr>
            <w:tcW w:w="1372" w:type="dxa"/>
          </w:tcPr>
          <w:p w14:paraId="2CF59CE4" w14:textId="77777777" w:rsidR="00F90018" w:rsidRDefault="00F90018">
            <w:pPr>
              <w:tabs>
                <w:tab w:val="left" w:pos="551"/>
              </w:tabs>
              <w:rPr>
                <w:rFonts w:eastAsia="宋体"/>
                <w:lang w:val="en-US" w:eastAsia="zh-CN"/>
              </w:rPr>
            </w:pPr>
          </w:p>
        </w:tc>
        <w:tc>
          <w:tcPr>
            <w:tcW w:w="6780" w:type="dxa"/>
          </w:tcPr>
          <w:p w14:paraId="659095B1" w14:textId="77777777" w:rsidR="00F90018" w:rsidRDefault="0076677B">
            <w:pPr>
              <w:rPr>
                <w:rFonts w:eastAsia="宋体"/>
                <w:color w:val="000000" w:themeColor="text1"/>
                <w:lang w:val="en-US" w:eastAsia="zh-CN"/>
              </w:rPr>
            </w:pPr>
            <w:r>
              <w:rPr>
                <w:rFonts w:eastAsia="宋体"/>
                <w:color w:val="000000" w:themeColor="text1"/>
                <w:lang w:val="en-US" w:eastAsia="zh-CN"/>
              </w:rPr>
              <w:t xml:space="preserve">We support </w:t>
            </w:r>
            <w:proofErr w:type="spellStart"/>
            <w:r>
              <w:rPr>
                <w:rFonts w:eastAsia="宋体"/>
                <w:color w:val="000000" w:themeColor="text1"/>
                <w:lang w:val="en-US" w:eastAsia="zh-CN"/>
              </w:rPr>
              <w:t>vivo’s</w:t>
            </w:r>
            <w:proofErr w:type="spellEnd"/>
            <w:r>
              <w:rPr>
                <w:rFonts w:eastAsia="宋体"/>
                <w:color w:val="000000" w:themeColor="text1"/>
                <w:lang w:val="en-US" w:eastAsia="zh-CN"/>
              </w:rPr>
              <w:t xml:space="preserve">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宋体"/>
                <w:lang w:val="en-US" w:eastAsia="ja-JP"/>
              </w:rPr>
            </w:pPr>
            <w:r>
              <w:rPr>
                <w:rFonts w:eastAsia="宋体"/>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宋体"/>
                <w:lang w:val="en-US" w:eastAsia="zh-CN"/>
              </w:rPr>
            </w:pPr>
            <w:r>
              <w:rPr>
                <w:rFonts w:eastAsia="宋体"/>
                <w:lang w:val="en-US" w:eastAsia="zh-CN"/>
              </w:rPr>
              <w:t xml:space="preserve">Fine with </w:t>
            </w:r>
            <w:proofErr w:type="spellStart"/>
            <w:r>
              <w:rPr>
                <w:rFonts w:eastAsia="宋体"/>
                <w:lang w:val="en-US" w:eastAsia="zh-CN"/>
              </w:rPr>
              <w:t>HuaWei’s</w:t>
            </w:r>
            <w:proofErr w:type="spellEnd"/>
            <w:r>
              <w:rPr>
                <w:rFonts w:eastAsia="宋体"/>
                <w:lang w:val="en-US" w:eastAsia="zh-CN"/>
              </w:rPr>
              <w:t xml:space="preserve">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宋体"/>
                <w:lang w:val="en-US" w:eastAsia="zh-CN"/>
              </w:rPr>
            </w:pPr>
            <w:r>
              <w:rPr>
                <w:rFonts w:eastAsia="宋体"/>
                <w:lang w:val="en-US" w:eastAsia="zh-CN"/>
              </w:rPr>
              <w:t xml:space="preserve">Support Vivo modification. </w:t>
            </w:r>
          </w:p>
          <w:p w14:paraId="1A5F35E7" w14:textId="77777777" w:rsidR="00F90018" w:rsidRDefault="0076677B">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宋体"/>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afe"/>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proofErr w:type="spellStart"/>
            <w:r>
              <w:rPr>
                <w:rFonts w:eastAsia="宋体"/>
                <w:i/>
              </w:rPr>
              <w:t>controlResourceSetZero</w:t>
            </w:r>
            <w:proofErr w:type="spellEnd"/>
            <w:r>
              <w:rPr>
                <w:rFonts w:eastAsia="宋体"/>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afe"/>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afe"/>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afe"/>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afe"/>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w:t>
            </w:r>
            <w:proofErr w:type="gramEnd"/>
            <w:r>
              <w:rPr>
                <w:rFonts w:eastAsiaTheme="minorEastAsia"/>
                <w:lang w:eastAsia="ko-KR"/>
              </w:rPr>
              <w:t xml:space="preserve">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230A5B13"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afe"/>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afe"/>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afe"/>
              <w:ind w:left="946"/>
              <w:rPr>
                <w:rFonts w:ascii="Times New Roman" w:hAnsi="Times New Roman" w:cs="Times New Roman"/>
                <w:b/>
                <w:sz w:val="20"/>
                <w:szCs w:val="20"/>
                <w:lang w:val="en-US"/>
              </w:rPr>
            </w:pPr>
          </w:p>
          <w:p w14:paraId="4D097254"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afe"/>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afe"/>
              <w:rPr>
                <w:rFonts w:ascii="Times New Roman" w:hAnsi="Times New Roman" w:cs="Times New Roman"/>
                <w:b/>
                <w:sz w:val="20"/>
                <w:szCs w:val="20"/>
                <w:lang w:val="en-US"/>
              </w:rPr>
            </w:pPr>
          </w:p>
          <w:p w14:paraId="0AEA5FB6" w14:textId="77777777" w:rsidR="00F90018" w:rsidRDefault="0076677B">
            <w:pPr>
              <w:pStyle w:val="afe"/>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proofErr w:type="spellStart"/>
            <w:r>
              <w:rPr>
                <w:rFonts w:eastAsiaTheme="minorEastAsia"/>
                <w:i/>
                <w:lang w:val="en-US" w:eastAsia="zh-CN"/>
              </w:rPr>
              <w:t>MeasObject</w:t>
            </w:r>
            <w:proofErr w:type="spellEnd"/>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宋体"/>
                <w:lang w:val="en-US" w:eastAsia="zh-CN"/>
              </w:rPr>
            </w:pPr>
            <w:r>
              <w:rPr>
                <w:rFonts w:eastAsia="宋体"/>
                <w:lang w:val="en-US" w:eastAsia="zh-CN"/>
              </w:rPr>
              <w:t>We can consider Option 2 as a WA (pending RAN2/RAN4 confirmation) as a compromise if the following update is made.</w:t>
            </w:r>
          </w:p>
          <w:p w14:paraId="2868E1EF" w14:textId="77777777" w:rsidR="00F90018" w:rsidRDefault="0076677B">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afe"/>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afe"/>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等线"/>
                <w:lang w:val="en-US" w:eastAsia="zh-CN"/>
              </w:rPr>
            </w:pPr>
            <w:r>
              <w:rPr>
                <w:rFonts w:eastAsia="等线"/>
                <w:lang w:val="en-US" w:eastAsia="zh-CN"/>
              </w:rPr>
              <w:lastRenderedPageBreak/>
              <w:t>IDCC</w:t>
            </w:r>
          </w:p>
        </w:tc>
        <w:tc>
          <w:tcPr>
            <w:tcW w:w="1372" w:type="dxa"/>
          </w:tcPr>
          <w:p w14:paraId="162FD1BE"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宋体"/>
                <w:lang w:val="en-US" w:eastAsia="zh-CN"/>
              </w:rPr>
            </w:pPr>
          </w:p>
        </w:tc>
      </w:tr>
      <w:tr w:rsidR="00F90018" w14:paraId="6513EB10" w14:textId="77777777">
        <w:tc>
          <w:tcPr>
            <w:tcW w:w="1479" w:type="dxa"/>
          </w:tcPr>
          <w:p w14:paraId="57C844DE" w14:textId="77777777" w:rsidR="00F90018" w:rsidRDefault="0076677B">
            <w:pPr>
              <w:rPr>
                <w:rFonts w:eastAsia="等线"/>
                <w:lang w:val="en-US" w:eastAsia="zh-CN"/>
              </w:rPr>
            </w:pPr>
            <w:r>
              <w:rPr>
                <w:rFonts w:eastAsia="等线"/>
                <w:lang w:val="en-US" w:eastAsia="zh-CN"/>
              </w:rPr>
              <w:t>Nokia, NSB</w:t>
            </w:r>
          </w:p>
        </w:tc>
        <w:tc>
          <w:tcPr>
            <w:tcW w:w="1372" w:type="dxa"/>
          </w:tcPr>
          <w:p w14:paraId="3906EE36"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宋体"/>
                <w:lang w:val="en-US" w:eastAsia="zh-CN"/>
              </w:rPr>
            </w:pPr>
            <w:r>
              <w:rPr>
                <w:rFonts w:eastAsia="宋体"/>
                <w:lang w:val="en-US" w:eastAsia="zh-CN"/>
              </w:rPr>
              <w:t>We can also accept Option 2 as a compromise</w:t>
            </w:r>
          </w:p>
        </w:tc>
      </w:tr>
      <w:tr w:rsidR="00F90018" w:rsidRPr="00862DFB" w14:paraId="42BD7DA2" w14:textId="77777777">
        <w:tc>
          <w:tcPr>
            <w:tcW w:w="1479" w:type="dxa"/>
          </w:tcPr>
          <w:p w14:paraId="482DB847" w14:textId="77777777" w:rsidR="00F90018" w:rsidRPr="00862DFB" w:rsidRDefault="0076677B">
            <w:pPr>
              <w:rPr>
                <w:rFonts w:eastAsia="等线"/>
                <w:lang w:val="en-US" w:eastAsia="zh-CN"/>
              </w:rPr>
            </w:pPr>
            <w:r w:rsidRPr="00862DFB">
              <w:rPr>
                <w:rFonts w:eastAsiaTheme="minorEastAsia"/>
                <w:lang w:val="en-US" w:eastAsia="zh-CN"/>
              </w:rPr>
              <w:t>FL4</w:t>
            </w:r>
          </w:p>
        </w:tc>
        <w:tc>
          <w:tcPr>
            <w:tcW w:w="8152" w:type="dxa"/>
            <w:gridSpan w:val="3"/>
          </w:tcPr>
          <w:p w14:paraId="1D03521D" w14:textId="77777777" w:rsidR="00F90018" w:rsidRPr="00862DFB" w:rsidRDefault="0076677B">
            <w:pPr>
              <w:rPr>
                <w:rFonts w:eastAsia="等线"/>
                <w:lang w:val="en-US" w:eastAsia="zh-CN"/>
              </w:rPr>
            </w:pPr>
            <w:r w:rsidRPr="00862DFB">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Pr="00862DFB" w:rsidRDefault="0076677B">
            <w:pPr>
              <w:rPr>
                <w:b/>
                <w:lang w:val="en-US"/>
              </w:rPr>
            </w:pPr>
            <w:r w:rsidRPr="00862DFB">
              <w:rPr>
                <w:b/>
                <w:highlight w:val="yellow"/>
                <w:lang w:val="en-US"/>
              </w:rPr>
              <w:t>High Priority Proposal 3.2-4b</w:t>
            </w:r>
            <w:r w:rsidRPr="00862DFB">
              <w:rPr>
                <w:b/>
                <w:lang w:val="en-US"/>
              </w:rPr>
              <w:t>:</w:t>
            </w:r>
          </w:p>
          <w:p w14:paraId="629BF235"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13A7BE3D"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2539DB9D"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37AAEB61"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3314BDCF"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3DC2724F"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67A81ECF"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37B2CA6F"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10CD8FE"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7A0AC46D"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CD-SSB or NCD-SSB [FFS: or CSI-RS] but not CORESET#0/SIB1.</w:t>
            </w:r>
          </w:p>
          <w:p w14:paraId="0A1E8888"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1D6CF6E"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38E094F0"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1ABE9D32"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1DA1511F"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50B1D07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can be used both during and after initial access.</w:t>
            </w:r>
          </w:p>
          <w:p w14:paraId="5096C2D6"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73BC30BF" w14:textId="77777777">
        <w:tc>
          <w:tcPr>
            <w:tcW w:w="1479" w:type="dxa"/>
          </w:tcPr>
          <w:p w14:paraId="7A898D49" w14:textId="77777777" w:rsidR="00F90018" w:rsidRPr="00862DFB" w:rsidRDefault="0076677B">
            <w:pPr>
              <w:rPr>
                <w:rFonts w:eastAsia="等线"/>
                <w:lang w:val="en-US" w:eastAsia="zh-CN"/>
              </w:rPr>
            </w:pPr>
            <w:r w:rsidRPr="00862DFB">
              <w:rPr>
                <w:rFonts w:eastAsiaTheme="minorEastAsia"/>
                <w:lang w:val="en-US" w:eastAsia="zh-CN"/>
              </w:rPr>
              <w:t>FL5</w:t>
            </w:r>
          </w:p>
        </w:tc>
        <w:tc>
          <w:tcPr>
            <w:tcW w:w="8152" w:type="dxa"/>
            <w:gridSpan w:val="3"/>
          </w:tcPr>
          <w:p w14:paraId="09FE16C5" w14:textId="77777777" w:rsidR="00F90018" w:rsidRPr="00862DFB" w:rsidRDefault="0076677B">
            <w:pPr>
              <w:rPr>
                <w:rFonts w:eastAsia="等线"/>
                <w:lang w:val="en-US" w:eastAsia="zh-CN"/>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15A6FD89" w14:textId="77777777" w:rsidR="00F90018" w:rsidRPr="00862DFB" w:rsidRDefault="00F90018">
      <w:pPr>
        <w:spacing w:after="100" w:afterAutospacing="1"/>
        <w:jc w:val="both"/>
        <w:rPr>
          <w:lang w:val="en-US"/>
        </w:rPr>
      </w:pPr>
    </w:p>
    <w:p w14:paraId="425924D8" w14:textId="77777777" w:rsidR="00F90018" w:rsidRPr="00862DFB" w:rsidRDefault="0076677B">
      <w:pPr>
        <w:spacing w:after="100" w:afterAutospacing="1"/>
        <w:jc w:val="both"/>
        <w:rPr>
          <w:lang w:val="en-US"/>
        </w:rPr>
      </w:pPr>
      <w:r w:rsidRPr="00862DFB">
        <w:rPr>
          <w:lang w:val="en-US"/>
        </w:rPr>
        <w:t>Some of the received responses to Question 3.4-1 mention that NCD-SSB may currently not be applicable for serving-cell measurements and as QCL source.</w:t>
      </w:r>
    </w:p>
    <w:p w14:paraId="70E75585" w14:textId="77777777" w:rsidR="00F90018" w:rsidRPr="00862DFB" w:rsidRDefault="0076677B">
      <w:pPr>
        <w:jc w:val="both"/>
        <w:rPr>
          <w:b/>
          <w:lang w:val="en-US"/>
        </w:rPr>
      </w:pPr>
      <w:r w:rsidRPr="00862DFB">
        <w:rPr>
          <w:b/>
          <w:highlight w:val="yellow"/>
          <w:lang w:val="en-US"/>
        </w:rPr>
        <w:t>FL2 High Priority Question 3.2-5</w:t>
      </w:r>
      <w:r w:rsidRPr="00862DFB">
        <w:rPr>
          <w:b/>
          <w:lang w:val="en-US"/>
        </w:rPr>
        <w:t>: Is it feasible to use NCD-SSB (rather than CD-SSB) in Options 1 and 2 (in Proposal 3.2-4)? Please elaborate on your answer in the Comments field.</w:t>
      </w:r>
    </w:p>
    <w:tbl>
      <w:tblPr>
        <w:tblStyle w:val="af8"/>
        <w:tblW w:w="9772" w:type="dxa"/>
        <w:tblLook w:val="04A0" w:firstRow="1" w:lastRow="0" w:firstColumn="1" w:lastColumn="0" w:noHBand="0" w:noVBand="1"/>
      </w:tblPr>
      <w:tblGrid>
        <w:gridCol w:w="1150"/>
        <w:gridCol w:w="666"/>
        <w:gridCol w:w="7956"/>
      </w:tblGrid>
      <w:tr w:rsidR="00F90018" w:rsidRPr="00862DFB" w14:paraId="13CE2858" w14:textId="77777777">
        <w:tc>
          <w:tcPr>
            <w:tcW w:w="1150" w:type="dxa"/>
            <w:shd w:val="clear" w:color="auto" w:fill="D9D9D9" w:themeFill="background1" w:themeFillShade="D9"/>
          </w:tcPr>
          <w:p w14:paraId="75C8D476"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48BAA87" w14:textId="77777777" w:rsidR="00F90018" w:rsidRPr="00862DFB" w:rsidRDefault="0076677B">
            <w:pPr>
              <w:rPr>
                <w:b/>
                <w:bCs/>
                <w:lang w:val="en-US"/>
              </w:rPr>
            </w:pPr>
            <w:r w:rsidRPr="00862DFB">
              <w:rPr>
                <w:b/>
                <w:bCs/>
                <w:lang w:val="en-US"/>
              </w:rPr>
              <w:t>Y/N</w:t>
            </w:r>
          </w:p>
        </w:tc>
        <w:tc>
          <w:tcPr>
            <w:tcW w:w="7956" w:type="dxa"/>
            <w:shd w:val="clear" w:color="auto" w:fill="D9D9D9" w:themeFill="background1" w:themeFillShade="D9"/>
          </w:tcPr>
          <w:p w14:paraId="6D19DA07" w14:textId="77777777" w:rsidR="00F90018" w:rsidRPr="00862DFB" w:rsidRDefault="0076677B">
            <w:pPr>
              <w:rPr>
                <w:b/>
                <w:bCs/>
                <w:lang w:val="en-US"/>
              </w:rPr>
            </w:pPr>
            <w:r w:rsidRPr="00862DFB">
              <w:rPr>
                <w:b/>
                <w:bCs/>
                <w:lang w:val="en-US"/>
              </w:rPr>
              <w:t>Comments</w:t>
            </w:r>
          </w:p>
        </w:tc>
      </w:tr>
      <w:tr w:rsidR="00F90018" w:rsidRPr="00862DFB" w14:paraId="2878D64E" w14:textId="77777777">
        <w:tc>
          <w:tcPr>
            <w:tcW w:w="1150" w:type="dxa"/>
          </w:tcPr>
          <w:p w14:paraId="66EE7DBA"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665A268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B8500B4" w14:textId="77777777" w:rsidR="00F90018" w:rsidRPr="00862DFB" w:rsidRDefault="0076677B">
            <w:pPr>
              <w:rPr>
                <w:rFonts w:eastAsiaTheme="minorEastAsia"/>
                <w:lang w:val="en-US" w:eastAsia="zh-CN"/>
              </w:rPr>
            </w:pPr>
            <w:r w:rsidRPr="00862DFB">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rsidRPr="00862DFB" w14:paraId="0B0B6819" w14:textId="77777777">
        <w:tc>
          <w:tcPr>
            <w:tcW w:w="1150" w:type="dxa"/>
          </w:tcPr>
          <w:p w14:paraId="3EC22ACE" w14:textId="77777777" w:rsidR="00F90018" w:rsidRPr="00862DFB" w:rsidRDefault="0076677B">
            <w:pPr>
              <w:rPr>
                <w:rFonts w:eastAsiaTheme="minorEastAsia"/>
                <w:lang w:val="en-US" w:eastAsia="zh-CN"/>
              </w:rPr>
            </w:pPr>
            <w:r w:rsidRPr="00862DFB">
              <w:rPr>
                <w:rFonts w:eastAsiaTheme="minorEastAsia"/>
                <w:lang w:val="en-US" w:eastAsia="zh-CN"/>
              </w:rPr>
              <w:lastRenderedPageBreak/>
              <w:t>Qualcomm</w:t>
            </w:r>
          </w:p>
        </w:tc>
        <w:tc>
          <w:tcPr>
            <w:tcW w:w="666" w:type="dxa"/>
          </w:tcPr>
          <w:p w14:paraId="39F0EAB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6A694C10"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Pr="00862DFB" w:rsidRDefault="0076677B">
            <w:pPr>
              <w:pStyle w:val="afe"/>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Pr="00862DFB" w:rsidRDefault="0076677B">
            <w:pPr>
              <w:rPr>
                <w:lang w:val="en-US" w:eastAsia="ko-KR"/>
              </w:rPr>
            </w:pPr>
            <w:r w:rsidRPr="00862DFB">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rsidRPr="00862DFB" w14:paraId="426B447C" w14:textId="77777777">
        <w:tc>
          <w:tcPr>
            <w:tcW w:w="1150" w:type="dxa"/>
          </w:tcPr>
          <w:p w14:paraId="4FA5323D" w14:textId="77777777" w:rsidR="00F90018" w:rsidRPr="00862DFB" w:rsidRDefault="0076677B">
            <w:pPr>
              <w:rPr>
                <w:rFonts w:eastAsiaTheme="minorEastAsia"/>
                <w:lang w:val="en-US" w:eastAsia="zh-CN"/>
              </w:rPr>
            </w:pPr>
            <w:r w:rsidRPr="00862DFB">
              <w:rPr>
                <w:rFonts w:eastAsiaTheme="minorEastAsia"/>
                <w:lang w:val="en-US" w:eastAsia="zh-CN"/>
              </w:rPr>
              <w:t xml:space="preserve">Nordic </w:t>
            </w:r>
          </w:p>
        </w:tc>
        <w:tc>
          <w:tcPr>
            <w:tcW w:w="666" w:type="dxa"/>
          </w:tcPr>
          <w:p w14:paraId="0F853FF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5F4304B" w14:textId="77777777" w:rsidR="00F90018" w:rsidRPr="00862DFB" w:rsidRDefault="0076677B">
            <w:pPr>
              <w:rPr>
                <w:lang w:val="en-US" w:eastAsia="ko-KR"/>
              </w:rPr>
            </w:pPr>
            <w:r w:rsidRPr="00862DFB">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Pr="00862DFB" w:rsidRDefault="0076677B">
            <w:pPr>
              <w:rPr>
                <w:lang w:val="en-US" w:eastAsia="ko-KR"/>
              </w:rPr>
            </w:pPr>
            <w:r w:rsidRPr="00862DFB">
              <w:rPr>
                <w:u w:val="single"/>
                <w:lang w:val="en-US" w:eastAsia="ko-KR"/>
              </w:rPr>
              <w:t>In our understanding</w:t>
            </w:r>
            <w:r w:rsidRPr="00862DFB">
              <w:rPr>
                <w:lang w:val="en-US" w:eastAsia="ko-KR"/>
              </w:rPr>
              <w:t xml:space="preserve">, NCD-SSB is e.g. the SSB of </w:t>
            </w:r>
            <w:proofErr w:type="spellStart"/>
            <w:r w:rsidRPr="00862DFB">
              <w:rPr>
                <w:lang w:val="en-US" w:eastAsia="ko-KR"/>
              </w:rPr>
              <w:t>Scell</w:t>
            </w:r>
            <w:proofErr w:type="spellEnd"/>
            <w:r w:rsidRPr="00862DFB">
              <w:rPr>
                <w:lang w:val="en-US" w:eastAsia="ko-KR"/>
              </w:rPr>
              <w:t xml:space="preserve">, and is QCL source and is used for RRM measurements </w:t>
            </w:r>
          </w:p>
        </w:tc>
      </w:tr>
      <w:tr w:rsidR="00F90018" w:rsidRPr="00862DFB" w14:paraId="62CE5C1F" w14:textId="77777777">
        <w:tc>
          <w:tcPr>
            <w:tcW w:w="1150" w:type="dxa"/>
          </w:tcPr>
          <w:p w14:paraId="282F2CC7" w14:textId="77777777" w:rsidR="00F90018" w:rsidRPr="00862DFB" w:rsidRDefault="0076677B">
            <w:pPr>
              <w:rPr>
                <w:rFonts w:eastAsiaTheme="minorEastAsia"/>
                <w:lang w:val="en-US" w:eastAsia="zh-CN"/>
              </w:rPr>
            </w:pPr>
            <w:r w:rsidRPr="00862DFB">
              <w:rPr>
                <w:rFonts w:eastAsiaTheme="minorEastAsia"/>
                <w:lang w:val="en-US" w:eastAsia="zh-CN"/>
              </w:rPr>
              <w:t>Ericsson</w:t>
            </w:r>
          </w:p>
        </w:tc>
        <w:tc>
          <w:tcPr>
            <w:tcW w:w="666" w:type="dxa"/>
          </w:tcPr>
          <w:p w14:paraId="34D59F1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24421AD" w14:textId="77777777" w:rsidR="00F90018" w:rsidRPr="00862DFB" w:rsidRDefault="0076677B">
            <w:pPr>
              <w:rPr>
                <w:lang w:val="en-US" w:eastAsia="ko-KR"/>
              </w:rPr>
            </w:pPr>
            <w:r w:rsidRPr="00862DFB">
              <w:rPr>
                <w:lang w:val="en-US" w:eastAsia="ko-KR"/>
              </w:rPr>
              <w:t>The following aspects should be studied further:</w:t>
            </w:r>
          </w:p>
          <w:p w14:paraId="0ACC9CCD"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The PCIs of CD-SSB and NCD-SSB need not be the same [TS 38.300]</w:t>
            </w:r>
          </w:p>
          <w:p w14:paraId="5CA28BCD" w14:textId="77777777" w:rsidR="00F90018" w:rsidRPr="00862DFB" w:rsidRDefault="0076677B">
            <w:pPr>
              <w:pStyle w:val="afe"/>
              <w:numPr>
                <w:ilvl w:val="0"/>
                <w:numId w:val="49"/>
              </w:numPr>
              <w:rPr>
                <w:rFonts w:ascii="Times New Roman" w:hAnsi="Times New Roman" w:cs="Times New Roman"/>
                <w:sz w:val="20"/>
                <w:szCs w:val="20"/>
                <w:lang w:val="en-US" w:eastAsia="ko-KR"/>
              </w:rPr>
            </w:pPr>
            <w:bookmarkStart w:id="9" w:name="_Hlk85320760"/>
            <w:r w:rsidRPr="00862DFB">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Required RAN1/RAN2/RAN4 workload, if any.</w:t>
            </w:r>
          </w:p>
        </w:tc>
      </w:tr>
      <w:tr w:rsidR="00F90018" w:rsidRPr="00862DFB" w14:paraId="4121F359" w14:textId="77777777">
        <w:tc>
          <w:tcPr>
            <w:tcW w:w="1150" w:type="dxa"/>
          </w:tcPr>
          <w:p w14:paraId="21B0F704" w14:textId="77777777" w:rsidR="00F90018" w:rsidRPr="00862DFB" w:rsidRDefault="0076677B">
            <w:pPr>
              <w:rPr>
                <w:rFonts w:eastAsiaTheme="minorEastAsia"/>
                <w:lang w:val="en-US" w:eastAsia="zh-CN"/>
              </w:rPr>
            </w:pPr>
            <w:r w:rsidRPr="00862DFB">
              <w:rPr>
                <w:rFonts w:eastAsiaTheme="minorEastAsia"/>
                <w:lang w:val="en-US" w:eastAsia="zh-CN"/>
              </w:rPr>
              <w:t>Intel</w:t>
            </w:r>
          </w:p>
        </w:tc>
        <w:tc>
          <w:tcPr>
            <w:tcW w:w="666" w:type="dxa"/>
          </w:tcPr>
          <w:p w14:paraId="1D0121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4F711AE7" w14:textId="77777777" w:rsidR="00F90018" w:rsidRPr="00862DFB" w:rsidRDefault="0076677B">
            <w:pPr>
              <w:rPr>
                <w:lang w:val="en-US" w:eastAsia="ko-KR"/>
              </w:rPr>
            </w:pPr>
            <w:r w:rsidRPr="00862DFB">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862DFB">
              <w:rPr>
                <w:lang w:val="en-US" w:eastAsia="ko-KR"/>
              </w:rPr>
              <w:t>RRC_Idle</w:t>
            </w:r>
            <w:proofErr w:type="spellEnd"/>
            <w:r w:rsidRPr="00862DFB">
              <w:rPr>
                <w:lang w:val="en-US" w:eastAsia="ko-KR"/>
              </w:rPr>
              <w:t xml:space="preserve"> based on NCD-SSB or as QCL source, but such can be defined by RAN2/RAN4. We do not see a fundamental issue as pointed out by Nordic/QC.</w:t>
            </w:r>
          </w:p>
        </w:tc>
      </w:tr>
      <w:tr w:rsidR="00F90018" w:rsidRPr="00862DFB" w14:paraId="0BBCE351" w14:textId="77777777">
        <w:tc>
          <w:tcPr>
            <w:tcW w:w="1150" w:type="dxa"/>
          </w:tcPr>
          <w:p w14:paraId="4E817898" w14:textId="77777777" w:rsidR="00F90018" w:rsidRPr="00862DFB" w:rsidRDefault="0076677B">
            <w:pPr>
              <w:rPr>
                <w:rFonts w:eastAsiaTheme="minorEastAsia"/>
                <w:lang w:val="en-US" w:eastAsia="zh-CN"/>
              </w:rPr>
            </w:pPr>
            <w:r w:rsidRPr="00862DFB">
              <w:rPr>
                <w:rFonts w:eastAsiaTheme="minorEastAsia"/>
                <w:lang w:val="en-US" w:eastAsia="zh-CN"/>
              </w:rPr>
              <w:t>NEC</w:t>
            </w:r>
          </w:p>
        </w:tc>
        <w:tc>
          <w:tcPr>
            <w:tcW w:w="666" w:type="dxa"/>
          </w:tcPr>
          <w:p w14:paraId="57FC423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3847659" w14:textId="77777777" w:rsidR="00F90018" w:rsidRPr="00862DFB" w:rsidRDefault="0076677B">
            <w:pPr>
              <w:rPr>
                <w:lang w:val="en-US" w:eastAsia="ko-KR"/>
              </w:rPr>
            </w:pPr>
            <w:r w:rsidRPr="00862DFB">
              <w:rPr>
                <w:lang w:val="en-US" w:eastAsia="ko-KR"/>
              </w:rPr>
              <w:t>Agree with Ericsson.</w:t>
            </w:r>
          </w:p>
        </w:tc>
      </w:tr>
      <w:tr w:rsidR="00F90018" w:rsidRPr="00862DFB" w14:paraId="727F5D8D" w14:textId="77777777">
        <w:tc>
          <w:tcPr>
            <w:tcW w:w="1150" w:type="dxa"/>
          </w:tcPr>
          <w:p w14:paraId="686949A1"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666" w:type="dxa"/>
          </w:tcPr>
          <w:p w14:paraId="2A3A8FF7" w14:textId="77777777" w:rsidR="00F90018" w:rsidRPr="00862DFB" w:rsidRDefault="00F90018">
            <w:pPr>
              <w:tabs>
                <w:tab w:val="left" w:pos="551"/>
              </w:tabs>
              <w:rPr>
                <w:rFonts w:eastAsiaTheme="minorEastAsia"/>
                <w:lang w:val="en-US" w:eastAsia="zh-CN"/>
              </w:rPr>
            </w:pPr>
          </w:p>
        </w:tc>
        <w:tc>
          <w:tcPr>
            <w:tcW w:w="7956" w:type="dxa"/>
          </w:tcPr>
          <w:p w14:paraId="23B1AE7B" w14:textId="77777777" w:rsidR="00F90018" w:rsidRPr="00862DFB" w:rsidRDefault="0076677B">
            <w:pPr>
              <w:rPr>
                <w:lang w:val="en-US" w:eastAsia="ko-KR"/>
              </w:rPr>
            </w:pPr>
            <w:r w:rsidRPr="00862DFB">
              <w:rPr>
                <w:rFonts w:eastAsia="Yu Mincho"/>
                <w:lang w:val="en-US" w:eastAsia="ja-JP"/>
              </w:rPr>
              <w:t>Regarding serving cell measurement, we can send an LS to RAN2/RAN4 to ask the feasibility.</w:t>
            </w:r>
          </w:p>
        </w:tc>
      </w:tr>
      <w:tr w:rsidR="00F90018" w:rsidRPr="00862DFB" w14:paraId="022D2D86" w14:textId="77777777">
        <w:tc>
          <w:tcPr>
            <w:tcW w:w="1150" w:type="dxa"/>
          </w:tcPr>
          <w:p w14:paraId="1B34E542" w14:textId="77777777" w:rsidR="00F90018" w:rsidRPr="00862DFB" w:rsidRDefault="0076677B">
            <w:pPr>
              <w:rPr>
                <w:rFonts w:eastAsiaTheme="minorEastAsia"/>
                <w:lang w:val="en-US" w:eastAsia="zh-CN"/>
              </w:rPr>
            </w:pPr>
            <w:r w:rsidRPr="00862DFB">
              <w:rPr>
                <w:rFonts w:eastAsiaTheme="minorEastAsia"/>
                <w:lang w:val="en-US" w:eastAsia="zh-CN"/>
              </w:rPr>
              <w:t>Xiaomi</w:t>
            </w:r>
          </w:p>
        </w:tc>
        <w:tc>
          <w:tcPr>
            <w:tcW w:w="666" w:type="dxa"/>
          </w:tcPr>
          <w:p w14:paraId="574BD25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2D14ABF" w14:textId="77777777" w:rsidR="00F90018" w:rsidRPr="00862DFB" w:rsidRDefault="00F90018">
            <w:pPr>
              <w:rPr>
                <w:rFonts w:eastAsia="Yu Mincho"/>
                <w:lang w:val="en-US" w:eastAsia="ja-JP"/>
              </w:rPr>
            </w:pPr>
          </w:p>
        </w:tc>
      </w:tr>
      <w:tr w:rsidR="00F90018" w:rsidRPr="00862DFB" w14:paraId="268C7114" w14:textId="77777777">
        <w:tc>
          <w:tcPr>
            <w:tcW w:w="1150" w:type="dxa"/>
          </w:tcPr>
          <w:p w14:paraId="1A3820A2"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7648AE1C"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N</w:t>
            </w:r>
          </w:p>
        </w:tc>
        <w:tc>
          <w:tcPr>
            <w:tcW w:w="7956" w:type="dxa"/>
          </w:tcPr>
          <w:p w14:paraId="5D4C4F0C" w14:textId="77777777" w:rsidR="00F90018" w:rsidRPr="00862DFB" w:rsidRDefault="0076677B">
            <w:pPr>
              <w:rPr>
                <w:rFonts w:eastAsiaTheme="minorEastAsia"/>
                <w:lang w:val="en-US" w:eastAsia="zh-CN"/>
              </w:rPr>
            </w:pPr>
            <w:r w:rsidRPr="00862DFB">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Pr="00862DFB" w:rsidRDefault="0076677B">
            <w:pPr>
              <w:rPr>
                <w:rFonts w:eastAsia="Yu Mincho"/>
                <w:lang w:val="en-US" w:eastAsia="ja-JP"/>
              </w:rPr>
            </w:pPr>
            <w:r w:rsidRPr="00862DFB">
              <w:rPr>
                <w:rFonts w:eastAsiaTheme="minorEastAsia"/>
                <w:lang w:val="en-US" w:eastAsia="zh-CN"/>
              </w:rPr>
              <w:t>If RAN1 would like to extend the usage of NCD-SSB, confirmation from RAN2/4 is needed. However, this makes the situation very complex.</w:t>
            </w:r>
          </w:p>
        </w:tc>
      </w:tr>
      <w:tr w:rsidR="00F90018" w:rsidRPr="00862DFB" w14:paraId="5DFD880F" w14:textId="77777777">
        <w:tc>
          <w:tcPr>
            <w:tcW w:w="1150" w:type="dxa"/>
          </w:tcPr>
          <w:p w14:paraId="74DACAD4"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08A41A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A9B9706" w14:textId="77777777" w:rsidR="00F90018" w:rsidRPr="00862DFB" w:rsidRDefault="00F90018">
            <w:pPr>
              <w:rPr>
                <w:rFonts w:eastAsiaTheme="minorEastAsia"/>
                <w:lang w:val="en-US" w:eastAsia="zh-CN"/>
              </w:rPr>
            </w:pPr>
          </w:p>
        </w:tc>
      </w:tr>
      <w:tr w:rsidR="00F90018" w:rsidRPr="00862DFB" w14:paraId="33EA086D" w14:textId="77777777">
        <w:tc>
          <w:tcPr>
            <w:tcW w:w="1150" w:type="dxa"/>
          </w:tcPr>
          <w:p w14:paraId="6259A13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238A4E7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BF0E767" w14:textId="77777777" w:rsidR="00F90018" w:rsidRPr="00862DFB" w:rsidRDefault="0076677B">
            <w:pPr>
              <w:rPr>
                <w:rFonts w:eastAsiaTheme="minorEastAsia"/>
                <w:lang w:val="en-US" w:eastAsia="zh-CN"/>
              </w:rPr>
            </w:pPr>
            <w:r w:rsidRPr="00862DFB">
              <w:rPr>
                <w:rFonts w:eastAsiaTheme="minorEastAsia"/>
                <w:lang w:val="en-US" w:eastAsia="zh-CN"/>
              </w:rPr>
              <w:t>It is ok to use NCD-SSB for RRM. The period of NCD-SSB can be larger than CD-SSB to reduce SSB overhead.</w:t>
            </w:r>
          </w:p>
        </w:tc>
      </w:tr>
      <w:tr w:rsidR="00F90018" w:rsidRPr="00862DFB" w14:paraId="71435FB7" w14:textId="77777777">
        <w:tc>
          <w:tcPr>
            <w:tcW w:w="1150" w:type="dxa"/>
          </w:tcPr>
          <w:p w14:paraId="3452054E" w14:textId="77777777" w:rsidR="00F90018" w:rsidRPr="00862DFB" w:rsidRDefault="0076677B">
            <w:pPr>
              <w:rPr>
                <w:rFonts w:eastAsiaTheme="minorEastAsia"/>
                <w:lang w:val="en-US" w:eastAsia="zh-CN"/>
              </w:rPr>
            </w:pPr>
            <w:r w:rsidRPr="00862DFB">
              <w:rPr>
                <w:rFonts w:eastAsiaTheme="minorEastAsia"/>
                <w:lang w:val="en-US" w:eastAsia="zh-CN"/>
              </w:rPr>
              <w:lastRenderedPageBreak/>
              <w:t xml:space="preserve">Huawei, </w:t>
            </w:r>
            <w:proofErr w:type="spellStart"/>
            <w:r w:rsidRPr="00862DFB">
              <w:rPr>
                <w:rFonts w:eastAsiaTheme="minorEastAsia"/>
                <w:lang w:val="en-US" w:eastAsia="zh-CN"/>
              </w:rPr>
              <w:t>HiSi</w:t>
            </w:r>
            <w:proofErr w:type="spellEnd"/>
          </w:p>
        </w:tc>
        <w:tc>
          <w:tcPr>
            <w:tcW w:w="666" w:type="dxa"/>
          </w:tcPr>
          <w:p w14:paraId="49A254A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73968A45" w14:textId="77777777" w:rsidR="00F90018" w:rsidRPr="00862DFB" w:rsidRDefault="0076677B">
            <w:pPr>
              <w:rPr>
                <w:rFonts w:eastAsiaTheme="minorEastAsia"/>
                <w:lang w:val="en-US" w:eastAsia="zh-CN"/>
              </w:rPr>
            </w:pPr>
            <w:r w:rsidRPr="00862DFB">
              <w:rPr>
                <w:rFonts w:eastAsiaTheme="minorEastAsia"/>
                <w:lang w:val="en-US" w:eastAsia="zh-CN"/>
              </w:rPr>
              <w:t xml:space="preserve">It is not currently supported in NR. The spec impact would not be trivial. </w:t>
            </w:r>
          </w:p>
        </w:tc>
      </w:tr>
      <w:tr w:rsidR="00F90018" w:rsidRPr="00862DFB" w14:paraId="21F53C80" w14:textId="77777777">
        <w:tc>
          <w:tcPr>
            <w:tcW w:w="1150" w:type="dxa"/>
          </w:tcPr>
          <w:p w14:paraId="40BBE9F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040C682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B046074" w14:textId="77777777" w:rsidR="00F90018" w:rsidRPr="00862DFB" w:rsidRDefault="0076677B">
            <w:pPr>
              <w:rPr>
                <w:rFonts w:eastAsiaTheme="minorEastAsia"/>
                <w:lang w:val="en-US" w:eastAsia="ko-KR"/>
              </w:rPr>
            </w:pPr>
            <w:r w:rsidRPr="00862DFB">
              <w:rPr>
                <w:rFonts w:eastAsiaTheme="minorEastAsia"/>
                <w:lang w:val="en-US" w:eastAsia="ko-KR"/>
              </w:rPr>
              <w:t>We think it is feasible. Once we have a consensus on the benefit of extending the usage of the NCD-SSBs, we need to send the LS to RAN2/RAN4 ASAP.</w:t>
            </w:r>
          </w:p>
        </w:tc>
      </w:tr>
      <w:tr w:rsidR="00F90018" w:rsidRPr="00862DFB" w14:paraId="3C8B91F7" w14:textId="77777777">
        <w:tc>
          <w:tcPr>
            <w:tcW w:w="1150" w:type="dxa"/>
          </w:tcPr>
          <w:p w14:paraId="581EC5CD" w14:textId="77777777" w:rsidR="00F90018" w:rsidRPr="00862DFB" w:rsidRDefault="0076677B">
            <w:pPr>
              <w:rPr>
                <w:rFonts w:eastAsia="Malgun Gothic"/>
                <w:lang w:val="en-US" w:eastAsia="ko-KR"/>
              </w:rPr>
            </w:pPr>
            <w:r w:rsidRPr="00862DFB">
              <w:rPr>
                <w:rFonts w:eastAsia="Malgun Gothic"/>
                <w:lang w:val="en-US" w:eastAsia="ko-KR"/>
              </w:rPr>
              <w:t>Spreadtrum</w:t>
            </w:r>
          </w:p>
        </w:tc>
        <w:tc>
          <w:tcPr>
            <w:tcW w:w="666" w:type="dxa"/>
          </w:tcPr>
          <w:p w14:paraId="2F97385E" w14:textId="77777777" w:rsidR="00F90018" w:rsidRPr="00862DFB" w:rsidRDefault="0076677B">
            <w:pPr>
              <w:tabs>
                <w:tab w:val="left" w:pos="551"/>
              </w:tabs>
              <w:rPr>
                <w:rFonts w:eastAsia="Malgun Gothic"/>
                <w:lang w:val="en-US" w:eastAsia="ko-KR"/>
              </w:rPr>
            </w:pPr>
            <w:r w:rsidRPr="00862DFB">
              <w:rPr>
                <w:rFonts w:eastAsia="Malgun Gothic"/>
                <w:lang w:val="en-US" w:eastAsia="ko-KR"/>
              </w:rPr>
              <w:t>Y</w:t>
            </w:r>
          </w:p>
        </w:tc>
        <w:tc>
          <w:tcPr>
            <w:tcW w:w="7956" w:type="dxa"/>
          </w:tcPr>
          <w:p w14:paraId="575A4165" w14:textId="77777777" w:rsidR="00F90018" w:rsidRPr="00862DFB" w:rsidRDefault="00F90018">
            <w:pPr>
              <w:rPr>
                <w:rFonts w:eastAsiaTheme="minorEastAsia"/>
                <w:lang w:val="en-US" w:eastAsia="ko-KR"/>
              </w:rPr>
            </w:pPr>
          </w:p>
        </w:tc>
      </w:tr>
      <w:tr w:rsidR="00F90018" w:rsidRPr="00862DFB" w14:paraId="509D6676" w14:textId="77777777">
        <w:tc>
          <w:tcPr>
            <w:tcW w:w="1150" w:type="dxa"/>
          </w:tcPr>
          <w:p w14:paraId="516B7524" w14:textId="77777777" w:rsidR="00F90018" w:rsidRPr="00862DFB" w:rsidRDefault="0076677B">
            <w:pPr>
              <w:rPr>
                <w:rFonts w:eastAsiaTheme="minorEastAsia"/>
                <w:lang w:val="en-US" w:eastAsia="ko-KR"/>
              </w:rPr>
            </w:pPr>
            <w:r w:rsidRPr="00862DFB">
              <w:rPr>
                <w:rFonts w:eastAsiaTheme="minorEastAsia"/>
                <w:lang w:val="en-US" w:eastAsia="zh-CN"/>
              </w:rPr>
              <w:t>ZTE, Sanechips</w:t>
            </w:r>
          </w:p>
        </w:tc>
        <w:tc>
          <w:tcPr>
            <w:tcW w:w="666" w:type="dxa"/>
          </w:tcPr>
          <w:p w14:paraId="2279B9B3"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FFS</w:t>
            </w:r>
          </w:p>
        </w:tc>
        <w:tc>
          <w:tcPr>
            <w:tcW w:w="7956" w:type="dxa"/>
          </w:tcPr>
          <w:p w14:paraId="32D5D6C7" w14:textId="77777777" w:rsidR="00F90018" w:rsidRPr="00862DFB" w:rsidRDefault="0076677B">
            <w:pPr>
              <w:rPr>
                <w:rFonts w:eastAsiaTheme="minorEastAsia"/>
                <w:lang w:val="en-US" w:eastAsia="ko-KR"/>
              </w:rPr>
            </w:pPr>
            <w:r w:rsidRPr="00862DFB">
              <w:rPr>
                <w:rFonts w:eastAsiaTheme="minorEastAsia"/>
                <w:lang w:val="en-US" w:eastAsia="zh-CN"/>
              </w:rPr>
              <w:t>Similar view with Ericsson.</w:t>
            </w:r>
          </w:p>
        </w:tc>
      </w:tr>
      <w:tr w:rsidR="00F90018" w:rsidRPr="00862DFB" w14:paraId="1E1F3E00" w14:textId="77777777">
        <w:tc>
          <w:tcPr>
            <w:tcW w:w="1150" w:type="dxa"/>
          </w:tcPr>
          <w:p w14:paraId="4170925C" w14:textId="77777777" w:rsidR="00F90018" w:rsidRPr="00862DFB" w:rsidRDefault="0076677B">
            <w:pPr>
              <w:rPr>
                <w:rFonts w:eastAsiaTheme="minorEastAsia"/>
                <w:lang w:val="en-US" w:eastAsia="zh-CN"/>
              </w:rPr>
            </w:pPr>
            <w:r w:rsidRPr="00862DFB">
              <w:rPr>
                <w:rFonts w:eastAsiaTheme="minorEastAsia"/>
                <w:lang w:val="en-US" w:eastAsia="zh-CN"/>
              </w:rPr>
              <w:t>FL3</w:t>
            </w:r>
          </w:p>
        </w:tc>
        <w:tc>
          <w:tcPr>
            <w:tcW w:w="8622" w:type="dxa"/>
            <w:gridSpan w:val="2"/>
          </w:tcPr>
          <w:p w14:paraId="16ABB6EE" w14:textId="77777777" w:rsidR="00F90018" w:rsidRPr="00862DFB" w:rsidRDefault="0076677B">
            <w:pPr>
              <w:rPr>
                <w:rFonts w:eastAsiaTheme="minorEastAsia"/>
                <w:lang w:val="en-US" w:eastAsia="zh-CN"/>
              </w:rPr>
            </w:pPr>
            <w:r w:rsidRPr="00862DFB">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Pr="00862DFB" w:rsidRDefault="0076677B">
            <w:pPr>
              <w:rPr>
                <w:rFonts w:eastAsiaTheme="minorEastAsia"/>
                <w:lang w:val="en-US" w:eastAsia="zh-CN"/>
              </w:rPr>
            </w:pPr>
            <w:r w:rsidRPr="00862DFB">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Pr="00862DFB" w:rsidRDefault="0076677B">
            <w:pPr>
              <w:rPr>
                <w:rFonts w:eastAsiaTheme="minorEastAsia"/>
                <w:lang w:val="en-US" w:eastAsia="zh-CN"/>
              </w:rPr>
            </w:pPr>
            <w:r w:rsidRPr="00862DFB">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Pr="00862DFB" w:rsidRDefault="0076677B">
            <w:pPr>
              <w:rPr>
                <w:b/>
                <w:lang w:val="en-US"/>
              </w:rPr>
            </w:pPr>
            <w:r w:rsidRPr="00862DFB">
              <w:rPr>
                <w:b/>
                <w:highlight w:val="yellow"/>
                <w:lang w:val="en-US"/>
              </w:rPr>
              <w:t>High Priority Question 3.2-5a</w:t>
            </w:r>
            <w:r w:rsidRPr="00862DFB">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rsidRPr="00862DFB" w14:paraId="68BF0BEA" w14:textId="77777777">
        <w:tc>
          <w:tcPr>
            <w:tcW w:w="1150" w:type="dxa"/>
          </w:tcPr>
          <w:p w14:paraId="2F9A46F7" w14:textId="77777777" w:rsidR="00F90018" w:rsidRPr="00862DFB" w:rsidRDefault="0076677B">
            <w:pPr>
              <w:rPr>
                <w:rFonts w:eastAsiaTheme="minorEastAsia"/>
                <w:lang w:val="en-US" w:eastAsia="ko-KR"/>
              </w:rPr>
            </w:pPr>
            <w:r w:rsidRPr="00862DFB">
              <w:rPr>
                <w:rFonts w:eastAsiaTheme="minorEastAsia"/>
                <w:lang w:val="en-US" w:eastAsia="ko-KR"/>
              </w:rPr>
              <w:t>Qualcomm</w:t>
            </w:r>
          </w:p>
        </w:tc>
        <w:tc>
          <w:tcPr>
            <w:tcW w:w="666" w:type="dxa"/>
          </w:tcPr>
          <w:p w14:paraId="4CA14EB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355AC47" w14:textId="77777777" w:rsidR="00F90018" w:rsidRPr="00862DFB" w:rsidRDefault="0076677B">
            <w:pPr>
              <w:rPr>
                <w:rFonts w:eastAsiaTheme="minorEastAsia"/>
                <w:lang w:val="en-US" w:eastAsia="ko-KR"/>
              </w:rPr>
            </w:pPr>
            <w:r w:rsidRPr="00862DFB">
              <w:rPr>
                <w:rFonts w:eastAsiaTheme="minorEastAsia"/>
                <w:lang w:val="en-US" w:eastAsia="ko-KR"/>
              </w:rPr>
              <w:t>We support sending LS to RAN2 and RAN4 to confirm the feasibility of NCD-SSB for RedCap UE in idle/inactive/connected mode</w:t>
            </w:r>
          </w:p>
        </w:tc>
      </w:tr>
      <w:tr w:rsidR="00F90018" w:rsidRPr="00862DFB" w14:paraId="013B8FFF" w14:textId="77777777">
        <w:tc>
          <w:tcPr>
            <w:tcW w:w="1150" w:type="dxa"/>
          </w:tcPr>
          <w:p w14:paraId="0438EDF9"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170E1465" w14:textId="77777777" w:rsidR="00F90018" w:rsidRPr="00862DFB" w:rsidRDefault="00F90018">
            <w:pPr>
              <w:tabs>
                <w:tab w:val="left" w:pos="551"/>
              </w:tabs>
              <w:rPr>
                <w:rFonts w:eastAsiaTheme="minorEastAsia"/>
                <w:lang w:val="en-US" w:eastAsia="ko-KR"/>
              </w:rPr>
            </w:pPr>
          </w:p>
        </w:tc>
        <w:tc>
          <w:tcPr>
            <w:tcW w:w="7956" w:type="dxa"/>
          </w:tcPr>
          <w:p w14:paraId="12311D3E" w14:textId="77777777" w:rsidR="00F90018" w:rsidRPr="00862DFB" w:rsidRDefault="0076677B">
            <w:pPr>
              <w:rPr>
                <w:rFonts w:eastAsiaTheme="minorEastAsia"/>
                <w:lang w:val="en-US" w:eastAsia="zh-CN"/>
              </w:rPr>
            </w:pPr>
            <w:r w:rsidRPr="00862DFB">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rsidRPr="00862DFB" w14:paraId="125B4632" w14:textId="77777777">
        <w:tc>
          <w:tcPr>
            <w:tcW w:w="1150" w:type="dxa"/>
          </w:tcPr>
          <w:p w14:paraId="650FCD27"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2A3E2EC2"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E948266" w14:textId="77777777" w:rsidR="00F90018" w:rsidRPr="00862DFB" w:rsidRDefault="0076677B">
            <w:pPr>
              <w:rPr>
                <w:rFonts w:eastAsiaTheme="minorEastAsia"/>
                <w:lang w:val="en-US" w:eastAsia="zh-CN"/>
              </w:rPr>
            </w:pPr>
            <w:r w:rsidRPr="00862DFB">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rsidRPr="00862DFB" w14:paraId="0E0C5FED" w14:textId="77777777">
        <w:tc>
          <w:tcPr>
            <w:tcW w:w="1150" w:type="dxa"/>
          </w:tcPr>
          <w:p w14:paraId="52A0960C" w14:textId="77777777" w:rsidR="00F90018" w:rsidRPr="00862DFB" w:rsidRDefault="0076677B">
            <w:pPr>
              <w:rPr>
                <w:rFonts w:eastAsiaTheme="minorEastAsia"/>
                <w:lang w:val="en-US" w:eastAsia="zh-CN"/>
              </w:rPr>
            </w:pPr>
            <w:r w:rsidRPr="00862DFB">
              <w:rPr>
                <w:rFonts w:eastAsia="Yu Mincho"/>
                <w:lang w:val="en-US" w:eastAsia="ja-JP"/>
              </w:rPr>
              <w:t>Panasonic</w:t>
            </w:r>
          </w:p>
        </w:tc>
        <w:tc>
          <w:tcPr>
            <w:tcW w:w="666" w:type="dxa"/>
          </w:tcPr>
          <w:p w14:paraId="75A938CD"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77F506A2" w14:textId="77777777" w:rsidR="00F90018" w:rsidRPr="00862DFB" w:rsidRDefault="0076677B">
            <w:pPr>
              <w:rPr>
                <w:rFonts w:eastAsiaTheme="minorEastAsia"/>
                <w:lang w:val="en-US" w:eastAsia="zh-CN"/>
              </w:rPr>
            </w:pPr>
            <w:r w:rsidRPr="00862DFB">
              <w:rPr>
                <w:rFonts w:eastAsia="Yu Mincho"/>
                <w:lang w:val="en-US" w:eastAsia="ja-JP"/>
              </w:rPr>
              <w:t>Fine to ask RAN2 and RAN4 to confirm the feasibility of NCD-SSB for RedCap UE in idle/inactive/connected mode although we think it is feasible to use NCD-SSB.</w:t>
            </w:r>
          </w:p>
        </w:tc>
      </w:tr>
      <w:tr w:rsidR="00F90018" w:rsidRPr="00862DFB" w14:paraId="4A779346" w14:textId="77777777">
        <w:tc>
          <w:tcPr>
            <w:tcW w:w="1150" w:type="dxa"/>
          </w:tcPr>
          <w:p w14:paraId="0BC8D04E" w14:textId="77777777" w:rsidR="00F90018" w:rsidRPr="00862DFB" w:rsidRDefault="0076677B">
            <w:pPr>
              <w:rPr>
                <w:rFonts w:eastAsia="Yu Mincho"/>
                <w:lang w:val="en-US" w:eastAsia="ja-JP"/>
              </w:rPr>
            </w:pPr>
            <w:r w:rsidRPr="00862DFB">
              <w:rPr>
                <w:rFonts w:eastAsia="Yu Mincho"/>
                <w:lang w:val="en-US" w:eastAsia="ja-JP"/>
              </w:rPr>
              <w:t>Intel</w:t>
            </w:r>
          </w:p>
        </w:tc>
        <w:tc>
          <w:tcPr>
            <w:tcW w:w="666" w:type="dxa"/>
          </w:tcPr>
          <w:p w14:paraId="31EC0592"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469E8596" w14:textId="77777777" w:rsidR="00F90018" w:rsidRPr="00862DFB" w:rsidRDefault="0076677B">
            <w:pPr>
              <w:rPr>
                <w:rFonts w:eastAsia="Yu Mincho"/>
                <w:lang w:val="en-US" w:eastAsia="ja-JP"/>
              </w:rPr>
            </w:pPr>
            <w:r w:rsidRPr="00862DFB">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rsidRPr="00862DFB" w14:paraId="1F3CBC2B" w14:textId="77777777">
        <w:tc>
          <w:tcPr>
            <w:tcW w:w="1150" w:type="dxa"/>
          </w:tcPr>
          <w:p w14:paraId="6859BEB7"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55F66DF6" w14:textId="77777777" w:rsidR="00F90018" w:rsidRPr="00862DFB" w:rsidRDefault="00F90018">
            <w:pPr>
              <w:tabs>
                <w:tab w:val="left" w:pos="551"/>
              </w:tabs>
              <w:rPr>
                <w:rFonts w:eastAsia="Yu Mincho"/>
                <w:lang w:val="en-US" w:eastAsia="ja-JP"/>
              </w:rPr>
            </w:pPr>
          </w:p>
        </w:tc>
        <w:tc>
          <w:tcPr>
            <w:tcW w:w="7956" w:type="dxa"/>
          </w:tcPr>
          <w:p w14:paraId="69E55D64" w14:textId="77777777" w:rsidR="00F90018" w:rsidRPr="00862DFB" w:rsidRDefault="0076677B">
            <w:pPr>
              <w:rPr>
                <w:rFonts w:eastAsia="Yu Mincho"/>
                <w:lang w:val="en-US" w:eastAsia="ja-JP"/>
              </w:rPr>
            </w:pPr>
            <w:r w:rsidRPr="00862DFB">
              <w:rPr>
                <w:rFonts w:eastAsia="Yu Mincho"/>
                <w:lang w:val="en-US" w:eastAsia="ja-JP"/>
              </w:rPr>
              <w:t>We are fine to send an LS to RAN2/4 to ask the feasibility of using NCD-SSB for the purpose listed in FL3</w:t>
            </w:r>
          </w:p>
        </w:tc>
      </w:tr>
      <w:tr w:rsidR="00F90018" w:rsidRPr="00862DFB" w14:paraId="5A3008C1" w14:textId="77777777">
        <w:tc>
          <w:tcPr>
            <w:tcW w:w="1150" w:type="dxa"/>
          </w:tcPr>
          <w:p w14:paraId="780B743E"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666" w:type="dxa"/>
          </w:tcPr>
          <w:p w14:paraId="6A775852" w14:textId="77777777" w:rsidR="00F90018" w:rsidRPr="00862DFB" w:rsidRDefault="00F90018">
            <w:pPr>
              <w:tabs>
                <w:tab w:val="left" w:pos="551"/>
              </w:tabs>
              <w:rPr>
                <w:rFonts w:eastAsiaTheme="minorEastAsia"/>
                <w:lang w:val="en-US" w:eastAsia="ko-KR"/>
              </w:rPr>
            </w:pPr>
          </w:p>
        </w:tc>
        <w:tc>
          <w:tcPr>
            <w:tcW w:w="7956" w:type="dxa"/>
          </w:tcPr>
          <w:p w14:paraId="7F842DE8" w14:textId="77777777" w:rsidR="00F90018" w:rsidRPr="00862DFB" w:rsidRDefault="0076677B">
            <w:pPr>
              <w:rPr>
                <w:rFonts w:eastAsiaTheme="minorEastAsia"/>
                <w:lang w:val="en-US" w:eastAsia="zh-CN"/>
              </w:rPr>
            </w:pPr>
            <w:r w:rsidRPr="00862DFB">
              <w:rPr>
                <w:rFonts w:eastAsiaTheme="minorEastAsia"/>
                <w:lang w:val="en-US" w:eastAsia="zh-CN"/>
              </w:rPr>
              <w:t xml:space="preserve">RAN 1 should be clear on what is expected for NCD-SSB first, as well as the benefit and necessity.  </w:t>
            </w:r>
          </w:p>
          <w:p w14:paraId="0CE2219C" w14:textId="77777777" w:rsidR="00F90018" w:rsidRPr="00862DFB" w:rsidRDefault="0076677B">
            <w:pPr>
              <w:rPr>
                <w:rFonts w:eastAsiaTheme="minorEastAsia"/>
                <w:lang w:val="en-US" w:eastAsia="zh-CN"/>
              </w:rPr>
            </w:pPr>
            <w:r w:rsidRPr="00862DFB">
              <w:rPr>
                <w:rFonts w:eastAsiaTheme="minorEastAsia"/>
                <w:lang w:val="en-US" w:eastAsia="zh-CN"/>
              </w:rPr>
              <w:t xml:space="preserve">If LS is agreed to be sent, both feasibility and necessity (benefit) need to be asked as well. </w:t>
            </w:r>
          </w:p>
        </w:tc>
      </w:tr>
      <w:tr w:rsidR="00F90018" w:rsidRPr="00862DFB" w14:paraId="79DD3F56" w14:textId="77777777">
        <w:tc>
          <w:tcPr>
            <w:tcW w:w="1150" w:type="dxa"/>
          </w:tcPr>
          <w:p w14:paraId="7FCCBEF5" w14:textId="77777777" w:rsidR="00F90018" w:rsidRPr="00862DFB" w:rsidRDefault="0076677B">
            <w:pPr>
              <w:rPr>
                <w:rFonts w:eastAsiaTheme="minorEastAsia"/>
                <w:lang w:val="en-US" w:eastAsia="zh-CN"/>
              </w:rPr>
            </w:pPr>
            <w:r w:rsidRPr="00862DFB">
              <w:rPr>
                <w:rFonts w:eastAsiaTheme="minorEastAsia"/>
                <w:lang w:val="en-US" w:eastAsia="zh-CN"/>
              </w:rPr>
              <w:t>ZTE, Sanechips</w:t>
            </w:r>
          </w:p>
        </w:tc>
        <w:tc>
          <w:tcPr>
            <w:tcW w:w="666" w:type="dxa"/>
          </w:tcPr>
          <w:p w14:paraId="6CC6BDF4"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Y</w:t>
            </w:r>
          </w:p>
        </w:tc>
        <w:tc>
          <w:tcPr>
            <w:tcW w:w="7956" w:type="dxa"/>
          </w:tcPr>
          <w:p w14:paraId="1F722AB6" w14:textId="77777777" w:rsidR="00F90018" w:rsidRPr="00862DFB" w:rsidRDefault="0076677B">
            <w:pPr>
              <w:rPr>
                <w:rFonts w:eastAsiaTheme="minorEastAsia"/>
                <w:lang w:val="en-US" w:eastAsia="zh-CN"/>
              </w:rPr>
            </w:pPr>
            <w:r w:rsidRPr="00862DFB">
              <w:rPr>
                <w:rFonts w:eastAsiaTheme="minorEastAsia"/>
                <w:lang w:val="en-US" w:eastAsia="zh-CN"/>
              </w:rPr>
              <w:t>Support to send an LS to RAN2 and RAN4 to ask about the feasibility of using NCD-SSB instead of CD-SSB for idle/inactive/connected mode.</w:t>
            </w:r>
          </w:p>
        </w:tc>
      </w:tr>
      <w:tr w:rsidR="00F90018" w:rsidRPr="00862DFB" w14:paraId="6B562E3D" w14:textId="77777777">
        <w:tc>
          <w:tcPr>
            <w:tcW w:w="1150" w:type="dxa"/>
          </w:tcPr>
          <w:p w14:paraId="37D3C16D" w14:textId="77777777" w:rsidR="00F90018" w:rsidRPr="00862DFB" w:rsidRDefault="0076677B">
            <w:pPr>
              <w:rPr>
                <w:rFonts w:eastAsiaTheme="minorEastAsia"/>
                <w:lang w:val="en-US" w:eastAsia="ko-KR"/>
              </w:rPr>
            </w:pPr>
            <w:r w:rsidRPr="00862DFB">
              <w:rPr>
                <w:rFonts w:eastAsiaTheme="minorEastAsia"/>
                <w:lang w:val="en-US" w:eastAsia="ko-KR"/>
              </w:rPr>
              <w:lastRenderedPageBreak/>
              <w:t>LGE</w:t>
            </w:r>
          </w:p>
        </w:tc>
        <w:tc>
          <w:tcPr>
            <w:tcW w:w="666" w:type="dxa"/>
          </w:tcPr>
          <w:p w14:paraId="51B03DC0"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13DCFB4" w14:textId="77777777" w:rsidR="00F90018" w:rsidRPr="00862DFB" w:rsidRDefault="0076677B">
            <w:pPr>
              <w:rPr>
                <w:rFonts w:eastAsiaTheme="minorEastAsia"/>
                <w:lang w:val="en-US" w:eastAsia="ko-KR"/>
              </w:rPr>
            </w:pPr>
            <w:r w:rsidRPr="00862DFB">
              <w:rPr>
                <w:rFonts w:eastAsiaTheme="minorEastAsia"/>
                <w:lang w:val="en-US" w:eastAsia="ko-KR"/>
              </w:rPr>
              <w:t>Okay to send the LS, but at the same time RAN1 can assume it is feasible to make a progress.</w:t>
            </w:r>
          </w:p>
        </w:tc>
      </w:tr>
      <w:tr w:rsidR="00F90018" w:rsidRPr="00862DFB" w14:paraId="10051B02" w14:textId="77777777">
        <w:tc>
          <w:tcPr>
            <w:tcW w:w="1150" w:type="dxa"/>
          </w:tcPr>
          <w:p w14:paraId="6438D21E"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72E1C1C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9D308CA" w14:textId="77777777" w:rsidR="00F90018" w:rsidRPr="00862DFB" w:rsidRDefault="0076677B">
            <w:pPr>
              <w:rPr>
                <w:rFonts w:eastAsiaTheme="minorEastAsia"/>
                <w:lang w:val="en-US" w:eastAsia="ko-KR"/>
              </w:rPr>
            </w:pPr>
            <w:r w:rsidRPr="00862DFB">
              <w:rPr>
                <w:rFonts w:eastAsiaTheme="minorEastAsia"/>
                <w:lang w:val="en-US" w:eastAsia="zh-CN"/>
              </w:rPr>
              <w:t>Ok to send an LS to RAN2 and RAN4 to ask about the feasibility of using NCD-SSB instead of CD-SSB for idle/inactive/connected mode.</w:t>
            </w:r>
          </w:p>
        </w:tc>
      </w:tr>
      <w:tr w:rsidR="00F90018" w:rsidRPr="00862DFB" w14:paraId="6BD53CA5" w14:textId="77777777">
        <w:tc>
          <w:tcPr>
            <w:tcW w:w="1150" w:type="dxa"/>
          </w:tcPr>
          <w:p w14:paraId="2EE9C53D" w14:textId="77777777" w:rsidR="00F90018" w:rsidRPr="00862DFB" w:rsidRDefault="0076677B">
            <w:pPr>
              <w:rPr>
                <w:rFonts w:eastAsiaTheme="minorEastAsia"/>
                <w:lang w:val="en-US" w:eastAsia="zh-CN"/>
              </w:rPr>
            </w:pPr>
            <w:r w:rsidRPr="00862DFB">
              <w:rPr>
                <w:rFonts w:eastAsia="Yu Mincho"/>
                <w:lang w:val="en-US" w:eastAsia="ja-JP"/>
              </w:rPr>
              <w:t>Sharp</w:t>
            </w:r>
          </w:p>
        </w:tc>
        <w:tc>
          <w:tcPr>
            <w:tcW w:w="666" w:type="dxa"/>
          </w:tcPr>
          <w:p w14:paraId="594080C3"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1A989D3F" w14:textId="77777777" w:rsidR="00F90018" w:rsidRPr="00862DFB" w:rsidRDefault="0076677B">
            <w:pPr>
              <w:rPr>
                <w:rFonts w:eastAsiaTheme="minorEastAsia"/>
                <w:lang w:val="en-US" w:eastAsia="zh-CN"/>
              </w:rPr>
            </w:pPr>
            <w:r w:rsidRPr="00862DFB">
              <w:rPr>
                <w:rFonts w:eastAsia="Yu Mincho"/>
                <w:lang w:val="en-US" w:eastAsia="ja-JP"/>
              </w:rPr>
              <w:t>We are fine to send an LS to RAN2/4</w:t>
            </w:r>
          </w:p>
        </w:tc>
      </w:tr>
      <w:tr w:rsidR="00F90018" w:rsidRPr="00862DFB" w14:paraId="579C7B2F" w14:textId="77777777">
        <w:tc>
          <w:tcPr>
            <w:tcW w:w="1150" w:type="dxa"/>
          </w:tcPr>
          <w:p w14:paraId="6E848012" w14:textId="77777777" w:rsidR="00F90018" w:rsidRPr="00862DFB" w:rsidRDefault="0076677B">
            <w:pPr>
              <w:rPr>
                <w:rFonts w:eastAsia="Yu Mincho"/>
                <w:lang w:val="en-US" w:eastAsia="ja-JP"/>
              </w:rPr>
            </w:pPr>
            <w:r w:rsidRPr="00862DFB">
              <w:rPr>
                <w:rFonts w:eastAsia="Yu Mincho"/>
                <w:lang w:val="en-US" w:eastAsia="ja-JP"/>
              </w:rPr>
              <w:t xml:space="preserve">Huawei, </w:t>
            </w:r>
            <w:proofErr w:type="spellStart"/>
            <w:r w:rsidRPr="00862DFB">
              <w:rPr>
                <w:rFonts w:eastAsia="Yu Mincho"/>
                <w:lang w:val="en-US" w:eastAsia="ja-JP"/>
              </w:rPr>
              <w:t>HiSi</w:t>
            </w:r>
            <w:proofErr w:type="spellEnd"/>
          </w:p>
        </w:tc>
        <w:tc>
          <w:tcPr>
            <w:tcW w:w="666" w:type="dxa"/>
          </w:tcPr>
          <w:p w14:paraId="6C3235BC" w14:textId="77777777" w:rsidR="00F90018" w:rsidRPr="00862DFB" w:rsidRDefault="00F90018">
            <w:pPr>
              <w:tabs>
                <w:tab w:val="left" w:pos="551"/>
              </w:tabs>
              <w:rPr>
                <w:rFonts w:eastAsia="Yu Mincho"/>
                <w:lang w:val="en-US" w:eastAsia="ja-JP"/>
              </w:rPr>
            </w:pPr>
          </w:p>
        </w:tc>
        <w:tc>
          <w:tcPr>
            <w:tcW w:w="7956" w:type="dxa"/>
          </w:tcPr>
          <w:p w14:paraId="5D446F99" w14:textId="77777777" w:rsidR="00F90018" w:rsidRPr="00862DFB" w:rsidRDefault="0076677B">
            <w:pPr>
              <w:rPr>
                <w:rFonts w:eastAsia="Yu Mincho"/>
                <w:lang w:val="en-US" w:eastAsia="ja-JP"/>
              </w:rPr>
            </w:pPr>
            <w:r w:rsidRPr="00862DFB">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Pr="00862DFB" w:rsidRDefault="0076677B">
            <w:pPr>
              <w:rPr>
                <w:rFonts w:eastAsia="Yu Mincho"/>
                <w:lang w:val="en-US" w:eastAsia="ja-JP"/>
              </w:rPr>
            </w:pPr>
            <w:r w:rsidRPr="00862DFB">
              <w:rPr>
                <w:rFonts w:eastAsia="Yu Mincho"/>
                <w:lang w:val="en-US" w:eastAsia="ja-JP"/>
              </w:rPr>
              <w:t>Also, retuning time should be asked together as they are existing solutions.</w:t>
            </w:r>
          </w:p>
        </w:tc>
      </w:tr>
      <w:tr w:rsidR="00F90018" w:rsidRPr="00862DFB" w14:paraId="02A5010E" w14:textId="77777777">
        <w:tc>
          <w:tcPr>
            <w:tcW w:w="1150" w:type="dxa"/>
          </w:tcPr>
          <w:p w14:paraId="292E8EAC" w14:textId="77777777" w:rsidR="00F90018" w:rsidRPr="00862DFB" w:rsidRDefault="0076677B">
            <w:pPr>
              <w:rPr>
                <w:rFonts w:eastAsia="Yu Mincho"/>
                <w:lang w:val="en-US" w:eastAsia="ja-JP"/>
              </w:rPr>
            </w:pPr>
            <w:r w:rsidRPr="00862DFB">
              <w:rPr>
                <w:rFonts w:eastAsia="Yu Mincho"/>
                <w:lang w:val="en-US" w:eastAsia="ja-JP"/>
              </w:rPr>
              <w:t>Lenovo, Motorola Mobility</w:t>
            </w:r>
          </w:p>
        </w:tc>
        <w:tc>
          <w:tcPr>
            <w:tcW w:w="666" w:type="dxa"/>
          </w:tcPr>
          <w:p w14:paraId="7A2412BB"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54EF7D41" w14:textId="77777777" w:rsidR="00F90018" w:rsidRPr="00862DFB" w:rsidRDefault="0076677B">
            <w:pPr>
              <w:rPr>
                <w:rFonts w:eastAsia="Yu Mincho"/>
                <w:lang w:val="en-US" w:eastAsia="ja-JP"/>
              </w:rPr>
            </w:pPr>
            <w:r w:rsidRPr="00862DFB">
              <w:rPr>
                <w:rFonts w:eastAsia="Yu Mincho"/>
                <w:lang w:val="en-US" w:eastAsia="ja-JP"/>
              </w:rPr>
              <w:t>Fine to send LS to RAN2/RAN4.</w:t>
            </w:r>
          </w:p>
        </w:tc>
      </w:tr>
      <w:tr w:rsidR="00F90018" w:rsidRPr="00862DFB" w14:paraId="0D318CA7" w14:textId="77777777">
        <w:tc>
          <w:tcPr>
            <w:tcW w:w="1150" w:type="dxa"/>
          </w:tcPr>
          <w:p w14:paraId="0F2632C8"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666" w:type="dxa"/>
          </w:tcPr>
          <w:p w14:paraId="4776DB14" w14:textId="77777777" w:rsidR="00F90018" w:rsidRPr="00862DFB" w:rsidRDefault="0076677B">
            <w:pPr>
              <w:tabs>
                <w:tab w:val="left" w:pos="551"/>
              </w:tabs>
              <w:rPr>
                <w:rFonts w:eastAsia="Yu Mincho"/>
                <w:lang w:val="en-US" w:eastAsia="ja-JP"/>
              </w:rPr>
            </w:pPr>
            <w:proofErr w:type="spellStart"/>
            <w:proofErr w:type="gramStart"/>
            <w:r w:rsidRPr="00862DFB">
              <w:rPr>
                <w:rFonts w:eastAsia="Yu Mincho"/>
                <w:lang w:val="en-US" w:eastAsia="ja-JP"/>
              </w:rPr>
              <w:t>Y,but</w:t>
            </w:r>
            <w:proofErr w:type="spellEnd"/>
            <w:proofErr w:type="gramEnd"/>
          </w:p>
        </w:tc>
        <w:tc>
          <w:tcPr>
            <w:tcW w:w="7956" w:type="dxa"/>
          </w:tcPr>
          <w:p w14:paraId="35BF767E" w14:textId="77777777" w:rsidR="00F90018" w:rsidRPr="00862DFB" w:rsidRDefault="0076677B">
            <w:pPr>
              <w:rPr>
                <w:rFonts w:eastAsia="Yu Mincho"/>
                <w:lang w:val="en-US" w:eastAsia="ja-JP"/>
              </w:rPr>
            </w:pPr>
            <w:r w:rsidRPr="00862DFB">
              <w:rPr>
                <w:rFonts w:eastAsia="Yu Mincho"/>
                <w:lang w:val="en-US" w:eastAsia="ja-JP"/>
              </w:rPr>
              <w:t xml:space="preserve">RAN1 shall formulate clear questions.  </w:t>
            </w:r>
          </w:p>
        </w:tc>
      </w:tr>
      <w:tr w:rsidR="00F90018" w:rsidRPr="00862DFB" w14:paraId="1A0F581D" w14:textId="77777777">
        <w:tc>
          <w:tcPr>
            <w:tcW w:w="1150" w:type="dxa"/>
          </w:tcPr>
          <w:p w14:paraId="40EDA41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77BC830E"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15FCB097" w14:textId="77777777" w:rsidR="00F90018" w:rsidRPr="00862DFB" w:rsidRDefault="0076677B">
            <w:pPr>
              <w:rPr>
                <w:rFonts w:eastAsiaTheme="minorEastAsia"/>
                <w:lang w:val="en-US" w:eastAsia="zh-CN"/>
              </w:rPr>
            </w:pPr>
            <w:r w:rsidRPr="00862DFB">
              <w:rPr>
                <w:rFonts w:eastAsia="Yu Mincho"/>
                <w:lang w:val="en-US" w:eastAsia="ja-JP"/>
              </w:rPr>
              <w:t>We are fine to send LS to RAN2/RAN4 to confirm on the feasibility of using NCD-SSB.</w:t>
            </w:r>
          </w:p>
        </w:tc>
      </w:tr>
      <w:tr w:rsidR="00F90018" w:rsidRPr="00862DFB" w14:paraId="0E476483" w14:textId="77777777">
        <w:tc>
          <w:tcPr>
            <w:tcW w:w="1150" w:type="dxa"/>
          </w:tcPr>
          <w:p w14:paraId="59B42068" w14:textId="77777777" w:rsidR="00F90018" w:rsidRPr="00862DFB" w:rsidRDefault="0076677B">
            <w:pPr>
              <w:rPr>
                <w:rFonts w:eastAsiaTheme="minorEastAsia"/>
                <w:lang w:val="en-US" w:eastAsia="ko-KR"/>
              </w:rPr>
            </w:pPr>
            <w:r w:rsidRPr="00862DFB">
              <w:rPr>
                <w:rFonts w:eastAsiaTheme="minorEastAsia"/>
                <w:lang w:val="en-US" w:eastAsia="ko-KR"/>
              </w:rPr>
              <w:t>Ericsson</w:t>
            </w:r>
          </w:p>
        </w:tc>
        <w:tc>
          <w:tcPr>
            <w:tcW w:w="666" w:type="dxa"/>
          </w:tcPr>
          <w:p w14:paraId="6E4C27BF"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A9DAECA" w14:textId="77777777" w:rsidR="00F90018" w:rsidRPr="00862DFB" w:rsidRDefault="0076677B">
            <w:pPr>
              <w:rPr>
                <w:rFonts w:eastAsiaTheme="minorEastAsia"/>
                <w:lang w:val="en-US" w:eastAsia="zh-CN"/>
              </w:rPr>
            </w:pPr>
            <w:r w:rsidRPr="00862DFB">
              <w:rPr>
                <w:rFonts w:eastAsiaTheme="minorEastAsia"/>
                <w:lang w:val="en-US" w:eastAsia="ko-KR"/>
              </w:rPr>
              <w:t xml:space="preserve">All the mentioned aspects should be considered in the LS: </w:t>
            </w:r>
            <w:r w:rsidRPr="00862DFB">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rsidRPr="00862DFB" w14:paraId="62F2C0B6" w14:textId="77777777">
        <w:tc>
          <w:tcPr>
            <w:tcW w:w="1150" w:type="dxa"/>
          </w:tcPr>
          <w:p w14:paraId="63E7A312" w14:textId="77777777" w:rsidR="00F90018" w:rsidRPr="00862DFB" w:rsidRDefault="0076677B">
            <w:pPr>
              <w:rPr>
                <w:rFonts w:eastAsia="等线"/>
                <w:lang w:val="en-US" w:eastAsia="ko-KR"/>
              </w:rPr>
            </w:pPr>
            <w:r w:rsidRPr="00862DFB">
              <w:rPr>
                <w:rFonts w:eastAsia="等线"/>
                <w:lang w:val="en-US" w:eastAsia="ko-KR"/>
              </w:rPr>
              <w:t>IDCC</w:t>
            </w:r>
          </w:p>
        </w:tc>
        <w:tc>
          <w:tcPr>
            <w:tcW w:w="666" w:type="dxa"/>
          </w:tcPr>
          <w:p w14:paraId="4867CD32"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5137C0F8" w14:textId="77777777" w:rsidR="00F90018" w:rsidRPr="00862DFB" w:rsidRDefault="00F90018">
            <w:pPr>
              <w:rPr>
                <w:rFonts w:eastAsia="等线"/>
                <w:lang w:val="en-US" w:eastAsia="ko-KR"/>
              </w:rPr>
            </w:pPr>
          </w:p>
        </w:tc>
      </w:tr>
      <w:tr w:rsidR="00F90018" w:rsidRPr="00862DFB" w14:paraId="55B740F3" w14:textId="77777777">
        <w:tc>
          <w:tcPr>
            <w:tcW w:w="1150" w:type="dxa"/>
          </w:tcPr>
          <w:p w14:paraId="15D7DF0F" w14:textId="77777777" w:rsidR="00F90018" w:rsidRPr="00862DFB" w:rsidRDefault="0076677B">
            <w:pPr>
              <w:rPr>
                <w:rFonts w:eastAsia="等线"/>
                <w:lang w:val="en-US" w:eastAsia="ko-KR"/>
              </w:rPr>
            </w:pPr>
            <w:r w:rsidRPr="00862DFB">
              <w:rPr>
                <w:rFonts w:eastAsia="等线"/>
                <w:lang w:val="en-US" w:eastAsia="ko-KR"/>
              </w:rPr>
              <w:t>Nokia, NSB</w:t>
            </w:r>
          </w:p>
        </w:tc>
        <w:tc>
          <w:tcPr>
            <w:tcW w:w="666" w:type="dxa"/>
          </w:tcPr>
          <w:p w14:paraId="15950D3B"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12294E8D" w14:textId="77777777" w:rsidR="00F90018" w:rsidRPr="00862DFB" w:rsidRDefault="00F90018">
            <w:pPr>
              <w:rPr>
                <w:rFonts w:eastAsia="等线"/>
                <w:lang w:val="en-US" w:eastAsia="ko-KR"/>
              </w:rPr>
            </w:pPr>
          </w:p>
        </w:tc>
      </w:tr>
      <w:tr w:rsidR="00F90018" w:rsidRPr="00862DFB" w14:paraId="0F1817DD" w14:textId="77777777">
        <w:tc>
          <w:tcPr>
            <w:tcW w:w="1150" w:type="dxa"/>
          </w:tcPr>
          <w:p w14:paraId="7243A049" w14:textId="77777777" w:rsidR="00F90018" w:rsidRPr="00862DFB" w:rsidRDefault="0076677B">
            <w:pPr>
              <w:rPr>
                <w:rFonts w:eastAsia="等线"/>
                <w:lang w:val="en-US" w:eastAsia="ko-KR"/>
              </w:rPr>
            </w:pPr>
            <w:r w:rsidRPr="00862DFB">
              <w:rPr>
                <w:rFonts w:eastAsia="等线"/>
                <w:lang w:val="en-US" w:eastAsia="ko-KR"/>
              </w:rPr>
              <w:t>FL4</w:t>
            </w:r>
          </w:p>
        </w:tc>
        <w:tc>
          <w:tcPr>
            <w:tcW w:w="8622" w:type="dxa"/>
            <w:gridSpan w:val="2"/>
          </w:tcPr>
          <w:p w14:paraId="276913F2" w14:textId="77777777" w:rsidR="00F90018" w:rsidRPr="00862DFB" w:rsidRDefault="0076677B">
            <w:pPr>
              <w:rPr>
                <w:rFonts w:eastAsia="等线"/>
                <w:lang w:val="en-US" w:eastAsia="zh-CN"/>
              </w:rPr>
            </w:pPr>
            <w:r w:rsidRPr="00862DFB">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Pr="00862DFB" w:rsidRDefault="0076677B">
            <w:pPr>
              <w:rPr>
                <w:b/>
                <w:lang w:val="en-US"/>
              </w:rPr>
            </w:pPr>
            <w:r w:rsidRPr="00862DFB">
              <w:rPr>
                <w:b/>
                <w:highlight w:val="yellow"/>
                <w:lang w:val="en-US"/>
              </w:rPr>
              <w:t>High Priority Proposal 3.2-5b</w:t>
            </w:r>
            <w:r w:rsidRPr="00862DFB">
              <w:rPr>
                <w:b/>
                <w:lang w:val="en-US"/>
              </w:rPr>
              <w:t>:</w:t>
            </w:r>
          </w:p>
          <w:p w14:paraId="758BCC2A" w14:textId="77777777" w:rsidR="00F90018" w:rsidRPr="00862DFB" w:rsidRDefault="0076677B">
            <w:pPr>
              <w:pStyle w:val="afe"/>
              <w:numPr>
                <w:ilvl w:val="0"/>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Pr="00862DFB" w:rsidRDefault="0076677B">
            <w:pPr>
              <w:pStyle w:val="afe"/>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02123216" w14:textId="77777777" w:rsidR="00F90018" w:rsidRPr="00862DFB" w:rsidRDefault="0076677B">
            <w:pPr>
              <w:pStyle w:val="afe"/>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tc>
      </w:tr>
      <w:tr w:rsidR="00F90018" w:rsidRPr="00862DFB" w14:paraId="4C58A397" w14:textId="77777777">
        <w:tc>
          <w:tcPr>
            <w:tcW w:w="1150" w:type="dxa"/>
          </w:tcPr>
          <w:p w14:paraId="2A5830A9" w14:textId="77777777" w:rsidR="00F90018" w:rsidRPr="00862DFB" w:rsidRDefault="0076677B">
            <w:pPr>
              <w:rPr>
                <w:rFonts w:eastAsia="等线"/>
                <w:lang w:val="en-US" w:eastAsia="ko-KR"/>
              </w:rPr>
            </w:pPr>
            <w:r w:rsidRPr="00862DFB">
              <w:rPr>
                <w:rFonts w:eastAsiaTheme="minorEastAsia"/>
                <w:lang w:val="en-US" w:eastAsia="zh-CN"/>
              </w:rPr>
              <w:t>FL5</w:t>
            </w:r>
          </w:p>
        </w:tc>
        <w:tc>
          <w:tcPr>
            <w:tcW w:w="8622" w:type="dxa"/>
            <w:gridSpan w:val="2"/>
          </w:tcPr>
          <w:p w14:paraId="144F96CB" w14:textId="77777777" w:rsidR="00F90018" w:rsidRPr="00862DFB" w:rsidRDefault="0076677B">
            <w:pPr>
              <w:rPr>
                <w:rFonts w:eastAsia="等线"/>
                <w:lang w:val="en-US" w:eastAsia="ko-KR"/>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7F88BA62" w14:textId="77777777" w:rsidR="00F90018" w:rsidRPr="00862DFB" w:rsidRDefault="00F90018">
      <w:pPr>
        <w:spacing w:after="100" w:afterAutospacing="1"/>
        <w:jc w:val="both"/>
        <w:rPr>
          <w:lang w:val="en-US"/>
        </w:rPr>
      </w:pPr>
    </w:p>
    <w:p w14:paraId="3B633C56" w14:textId="77777777" w:rsidR="00F90018" w:rsidRPr="00862DFB" w:rsidRDefault="0076677B">
      <w:pPr>
        <w:spacing w:after="100" w:afterAutospacing="1"/>
        <w:jc w:val="both"/>
        <w:rPr>
          <w:lang w:val="en-US"/>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tbl>
      <w:tblPr>
        <w:tblStyle w:val="af8"/>
        <w:tblW w:w="9772" w:type="dxa"/>
        <w:tblLook w:val="04A0" w:firstRow="1" w:lastRow="0" w:firstColumn="1" w:lastColumn="0" w:noHBand="0" w:noVBand="1"/>
      </w:tblPr>
      <w:tblGrid>
        <w:gridCol w:w="1372"/>
        <w:gridCol w:w="1261"/>
        <w:gridCol w:w="7139"/>
      </w:tblGrid>
      <w:tr w:rsidR="00F90018" w:rsidRPr="00862DFB" w14:paraId="1F52206C" w14:textId="77777777">
        <w:tc>
          <w:tcPr>
            <w:tcW w:w="1372" w:type="dxa"/>
            <w:shd w:val="clear" w:color="auto" w:fill="D9D9D9" w:themeFill="background1" w:themeFillShade="D9"/>
          </w:tcPr>
          <w:p w14:paraId="690E7719" w14:textId="77777777" w:rsidR="00F90018" w:rsidRPr="00862DFB" w:rsidRDefault="0076677B">
            <w:pPr>
              <w:rPr>
                <w:b/>
                <w:bCs/>
                <w:lang w:val="en-US"/>
              </w:rPr>
            </w:pPr>
            <w:r w:rsidRPr="00862DFB">
              <w:rPr>
                <w:b/>
                <w:bCs/>
                <w:lang w:val="en-US"/>
              </w:rPr>
              <w:t>Company</w:t>
            </w:r>
          </w:p>
        </w:tc>
        <w:tc>
          <w:tcPr>
            <w:tcW w:w="1261" w:type="dxa"/>
            <w:shd w:val="clear" w:color="auto" w:fill="D9D9D9" w:themeFill="background1" w:themeFillShade="D9"/>
          </w:tcPr>
          <w:p w14:paraId="6AFBDB56" w14:textId="77777777" w:rsidR="00F90018" w:rsidRPr="00862DFB" w:rsidRDefault="0076677B">
            <w:pPr>
              <w:rPr>
                <w:b/>
                <w:bCs/>
                <w:lang w:val="en-US"/>
              </w:rPr>
            </w:pPr>
            <w:r w:rsidRPr="00862DFB">
              <w:rPr>
                <w:b/>
                <w:bCs/>
                <w:lang w:val="en-US"/>
              </w:rPr>
              <w:t>Y/N</w:t>
            </w:r>
          </w:p>
        </w:tc>
        <w:tc>
          <w:tcPr>
            <w:tcW w:w="7139" w:type="dxa"/>
            <w:shd w:val="clear" w:color="auto" w:fill="D9D9D9" w:themeFill="background1" w:themeFillShade="D9"/>
          </w:tcPr>
          <w:p w14:paraId="5B1A699A" w14:textId="77777777" w:rsidR="00F90018" w:rsidRPr="00862DFB" w:rsidRDefault="0076677B">
            <w:pPr>
              <w:rPr>
                <w:b/>
                <w:bCs/>
                <w:lang w:val="en-US"/>
              </w:rPr>
            </w:pPr>
            <w:r w:rsidRPr="00862DFB">
              <w:rPr>
                <w:b/>
                <w:bCs/>
                <w:lang w:val="en-US"/>
              </w:rPr>
              <w:t>Comments</w:t>
            </w:r>
          </w:p>
        </w:tc>
      </w:tr>
      <w:tr w:rsidR="00F90018" w:rsidRPr="00862DFB" w14:paraId="185B6B3B" w14:textId="77777777">
        <w:tc>
          <w:tcPr>
            <w:tcW w:w="1372" w:type="dxa"/>
          </w:tcPr>
          <w:p w14:paraId="2CB2A328" w14:textId="77777777" w:rsidR="00F90018" w:rsidRPr="00862DFB" w:rsidRDefault="0076677B">
            <w:pPr>
              <w:rPr>
                <w:rFonts w:eastAsia="等线"/>
                <w:lang w:val="en-US" w:eastAsia="ko-KR"/>
              </w:rPr>
            </w:pPr>
            <w:r w:rsidRPr="00862DFB">
              <w:rPr>
                <w:rFonts w:eastAsia="等线"/>
                <w:lang w:val="en-US" w:eastAsia="ko-KR"/>
              </w:rPr>
              <w:t>FL5</w:t>
            </w:r>
          </w:p>
        </w:tc>
        <w:tc>
          <w:tcPr>
            <w:tcW w:w="8400" w:type="dxa"/>
            <w:gridSpan w:val="2"/>
          </w:tcPr>
          <w:p w14:paraId="5C29F9CA" w14:textId="77777777" w:rsidR="00F90018" w:rsidRPr="00862DFB" w:rsidRDefault="0076677B">
            <w:pPr>
              <w:rPr>
                <w:b/>
                <w:highlight w:val="yellow"/>
                <w:lang w:val="en-US"/>
              </w:rPr>
            </w:pPr>
            <w:r w:rsidRPr="00862DFB">
              <w:rPr>
                <w:rFonts w:eastAsia="等线"/>
                <w:lang w:val="en-US" w:eastAsia="zh-CN"/>
              </w:rPr>
              <w:t>The following corresponds to the latest version of the proposal that was under discussion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p w14:paraId="5160A66E" w14:textId="77777777" w:rsidR="00F90018" w:rsidRPr="00862DFB" w:rsidRDefault="0076677B">
            <w:pPr>
              <w:rPr>
                <w:b/>
                <w:lang w:val="en-US"/>
              </w:rPr>
            </w:pPr>
            <w:r w:rsidRPr="00862DFB">
              <w:rPr>
                <w:b/>
                <w:highlight w:val="yellow"/>
                <w:lang w:val="en-US"/>
              </w:rPr>
              <w:t>High Priority Proposal 3.2-5c</w:t>
            </w:r>
            <w:r w:rsidRPr="00862DFB">
              <w:rPr>
                <w:b/>
                <w:lang w:val="en-US"/>
              </w:rPr>
              <w:t>:</w:t>
            </w:r>
          </w:p>
          <w:p w14:paraId="03DDA0F5" w14:textId="77777777" w:rsidR="00F90018" w:rsidRPr="00862DFB" w:rsidRDefault="0076677B">
            <w:pPr>
              <w:rPr>
                <w:b/>
                <w:lang w:val="en-US"/>
              </w:rPr>
            </w:pPr>
            <w:r w:rsidRPr="00862DFB">
              <w:rPr>
                <w:b/>
                <w:lang w:val="en-US"/>
              </w:rPr>
              <w:lastRenderedPageBreak/>
              <w:t>Take Option 2 as working assumption, which will be revisited based on the reply from RAN2/4.</w:t>
            </w:r>
          </w:p>
          <w:p w14:paraId="6874860F"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5947C9FC"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321CAEE6"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116E8C0B"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8FF3758"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51FB1165"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27D7352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61EA409"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6087ADB5"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 (if it does not include the entire CORESET#0),</w:t>
            </w:r>
          </w:p>
          <w:p w14:paraId="5A67CA68"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ACCEE8B"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30F79F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5DA0236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37A68D3" w14:textId="77777777" w:rsidR="00F90018" w:rsidRPr="00862DFB" w:rsidRDefault="0076677B">
            <w:pPr>
              <w:rPr>
                <w:b/>
                <w:lang w:val="en-US"/>
              </w:rPr>
            </w:pPr>
            <w:r w:rsidRPr="00862DFB">
              <w:rPr>
                <w:b/>
                <w:lang w:val="en-US"/>
              </w:rPr>
              <w:t>The criteria for revisiting the working assumption are based on, e.g., if there are additional efforts from RAN2/4.</w:t>
            </w:r>
          </w:p>
          <w:p w14:paraId="6A145B04"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29F485A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24B8A31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5A55D5D7"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29F97831" w14:textId="77777777" w:rsidR="00F90018" w:rsidRPr="00862DFB" w:rsidRDefault="0076677B">
            <w:pPr>
              <w:pStyle w:val="afe"/>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84B688" w14:textId="77777777" w:rsidR="00F90018" w:rsidRPr="00862DFB" w:rsidRDefault="0076677B">
            <w:pPr>
              <w:pStyle w:val="afe"/>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72891E1" w14:textId="77777777">
        <w:tc>
          <w:tcPr>
            <w:tcW w:w="1372" w:type="dxa"/>
          </w:tcPr>
          <w:p w14:paraId="062D7886" w14:textId="77777777" w:rsidR="00F90018" w:rsidRPr="00862DFB" w:rsidRDefault="0076677B">
            <w:pPr>
              <w:rPr>
                <w:rFonts w:eastAsia="Yu Mincho"/>
                <w:lang w:val="en-US" w:eastAsia="ja-JP"/>
              </w:rPr>
            </w:pPr>
            <w:r w:rsidRPr="00862DFB">
              <w:rPr>
                <w:rFonts w:eastAsia="Yu Mincho"/>
                <w:lang w:val="en-US" w:eastAsia="ja-JP"/>
              </w:rPr>
              <w:lastRenderedPageBreak/>
              <w:t>DOCOMO</w:t>
            </w:r>
          </w:p>
        </w:tc>
        <w:tc>
          <w:tcPr>
            <w:tcW w:w="1261" w:type="dxa"/>
          </w:tcPr>
          <w:p w14:paraId="1975681A" w14:textId="77777777" w:rsidR="00F90018" w:rsidRPr="00862DFB" w:rsidRDefault="00F90018">
            <w:pPr>
              <w:tabs>
                <w:tab w:val="left" w:pos="551"/>
              </w:tabs>
              <w:rPr>
                <w:rFonts w:eastAsia="Yu Mincho"/>
                <w:lang w:val="en-US" w:eastAsia="ja-JP"/>
              </w:rPr>
            </w:pPr>
          </w:p>
        </w:tc>
        <w:tc>
          <w:tcPr>
            <w:tcW w:w="7139" w:type="dxa"/>
          </w:tcPr>
          <w:p w14:paraId="4827627F" w14:textId="77777777" w:rsidR="00F90018" w:rsidRPr="00862DFB" w:rsidRDefault="0076677B">
            <w:pPr>
              <w:rPr>
                <w:rFonts w:eastAsia="Yu Mincho"/>
                <w:lang w:val="en-US" w:eastAsia="ja-JP"/>
              </w:rPr>
            </w:pPr>
            <w:r w:rsidRPr="00862DFB">
              <w:rPr>
                <w:rFonts w:eastAsia="Yu Mincho"/>
                <w:lang w:val="en-US" w:eastAsia="ja-JP"/>
              </w:rPr>
              <w:t>We are fine to take Option 2 as working assumption.</w:t>
            </w:r>
          </w:p>
          <w:p w14:paraId="29FA6CB1" w14:textId="77777777" w:rsidR="00F90018" w:rsidRPr="00862DFB" w:rsidRDefault="0076677B">
            <w:pPr>
              <w:rPr>
                <w:rFonts w:eastAsia="Yu Mincho"/>
                <w:lang w:val="en-US" w:eastAsia="ja-JP"/>
              </w:rPr>
            </w:pPr>
            <w:r w:rsidRPr="00862DFB">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rsidRPr="00862DFB" w14:paraId="6D93851F" w14:textId="77777777">
        <w:tc>
          <w:tcPr>
            <w:tcW w:w="1372" w:type="dxa"/>
          </w:tcPr>
          <w:p w14:paraId="3A711478" w14:textId="77777777" w:rsidR="00F90018" w:rsidRPr="00862DFB" w:rsidRDefault="0076677B">
            <w:pPr>
              <w:rPr>
                <w:rFonts w:eastAsia="等线"/>
                <w:lang w:val="en-US" w:eastAsia="ko-KR"/>
              </w:rPr>
            </w:pPr>
            <w:r w:rsidRPr="00862DFB">
              <w:rPr>
                <w:rFonts w:eastAsia="等线"/>
                <w:lang w:val="en-US" w:eastAsia="zh-CN"/>
              </w:rPr>
              <w:t>CATT</w:t>
            </w:r>
          </w:p>
        </w:tc>
        <w:tc>
          <w:tcPr>
            <w:tcW w:w="1261" w:type="dxa"/>
          </w:tcPr>
          <w:p w14:paraId="1F2B0E1F" w14:textId="77777777" w:rsidR="00F90018" w:rsidRPr="00862DFB" w:rsidRDefault="00F90018">
            <w:pPr>
              <w:tabs>
                <w:tab w:val="left" w:pos="551"/>
              </w:tabs>
              <w:rPr>
                <w:rFonts w:eastAsia="等线"/>
                <w:lang w:val="en-US" w:eastAsia="ko-KR"/>
              </w:rPr>
            </w:pPr>
          </w:p>
        </w:tc>
        <w:tc>
          <w:tcPr>
            <w:tcW w:w="7139" w:type="dxa"/>
          </w:tcPr>
          <w:p w14:paraId="51C97C86" w14:textId="77777777" w:rsidR="00F90018" w:rsidRPr="00862DFB" w:rsidRDefault="0076677B">
            <w:pPr>
              <w:rPr>
                <w:rFonts w:eastAsia="等线"/>
                <w:lang w:val="en-US" w:eastAsia="zh-CN"/>
              </w:rPr>
            </w:pPr>
            <w:r w:rsidRPr="00862DFB">
              <w:rPr>
                <w:rFonts w:eastAsia="等线"/>
                <w:lang w:val="en-US" w:eastAsia="zh-CN"/>
              </w:rPr>
              <w:t>If making Option2 a WA is the only way we can move forward…</w:t>
            </w:r>
          </w:p>
          <w:p w14:paraId="39BB0289" w14:textId="77777777" w:rsidR="00F90018" w:rsidRPr="00862DFB" w:rsidRDefault="0076677B">
            <w:pPr>
              <w:rPr>
                <w:rFonts w:eastAsia="等线"/>
                <w:lang w:val="en-US" w:eastAsia="zh-CN"/>
              </w:rPr>
            </w:pPr>
            <w:r w:rsidRPr="00862DFB">
              <w:rPr>
                <w:rFonts w:eastAsia="等线"/>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sidRPr="00862DFB">
              <w:rPr>
                <w:rFonts w:eastAsia="等线"/>
                <w:lang w:val="en-US" w:eastAsia="zh-CN"/>
              </w:rPr>
              <w:t>natual</w:t>
            </w:r>
            <w:proofErr w:type="spellEnd"/>
            <w:r w:rsidRPr="00862DFB">
              <w:rPr>
                <w:rFonts w:eastAsia="等线"/>
                <w:lang w:val="en-US" w:eastAsia="zh-CN"/>
              </w:rPr>
              <w:t xml:space="preserve"> difference between CD and NCD SSB even from RAN1’s view. </w:t>
            </w:r>
          </w:p>
          <w:p w14:paraId="565D2426" w14:textId="77777777" w:rsidR="00F90018" w:rsidRPr="00862DFB" w:rsidRDefault="0076677B">
            <w:pPr>
              <w:rPr>
                <w:rFonts w:eastAsia="等线"/>
                <w:lang w:val="en-US" w:eastAsia="zh-CN"/>
              </w:rPr>
            </w:pPr>
            <w:r w:rsidRPr="00862DFB">
              <w:rPr>
                <w:rFonts w:eastAsia="等线"/>
                <w:lang w:val="en-US" w:eastAsia="zh-CN"/>
              </w:rPr>
              <w:lastRenderedPageBreak/>
              <w:t xml:space="preserve">For the newly added part, it should be revised a bit to make it more practical. </w:t>
            </w:r>
          </w:p>
          <w:p w14:paraId="4E40B29A" w14:textId="77777777" w:rsidR="00F90018" w:rsidRPr="00862DFB" w:rsidRDefault="0076677B">
            <w:pPr>
              <w:rPr>
                <w:b/>
                <w:lang w:val="en-US"/>
              </w:rPr>
            </w:pPr>
            <w:r w:rsidRPr="00862DFB">
              <w:rPr>
                <w:b/>
                <w:lang w:val="en-US"/>
              </w:rPr>
              <w:t xml:space="preserve">The criteria for revisiting the working assumption are based on, e.g., if </w:t>
            </w:r>
            <w:r w:rsidRPr="00862DFB">
              <w:rPr>
                <w:b/>
                <w:strike/>
                <w:color w:val="FF0000"/>
                <w:lang w:val="en-US"/>
              </w:rPr>
              <w:t>there are</w:t>
            </w:r>
            <w:r w:rsidRPr="00862DFB">
              <w:rPr>
                <w:b/>
                <w:lang w:val="en-US"/>
              </w:rPr>
              <w:t xml:space="preserve"> additional efforts from RAN2/4</w:t>
            </w:r>
            <w:r w:rsidRPr="00862DFB">
              <w:rPr>
                <w:rFonts w:eastAsiaTheme="minorEastAsia"/>
                <w:b/>
                <w:lang w:val="en-US" w:eastAsia="zh-CN"/>
              </w:rPr>
              <w:t xml:space="preserve"> </w:t>
            </w:r>
            <w:r w:rsidRPr="00862DFB">
              <w:rPr>
                <w:rFonts w:eastAsiaTheme="minorEastAsia"/>
                <w:b/>
                <w:color w:val="FF0000"/>
                <w:lang w:val="en-US" w:eastAsia="zh-CN"/>
              </w:rPr>
              <w:t>is acceptable to guarantee the modification can be finished within Rel-17</w:t>
            </w:r>
            <w:r w:rsidRPr="00862DFB">
              <w:rPr>
                <w:b/>
                <w:lang w:val="en-US"/>
              </w:rPr>
              <w:t>.</w:t>
            </w:r>
          </w:p>
          <w:p w14:paraId="23108DE5" w14:textId="77777777" w:rsidR="00F90018" w:rsidRPr="00862DFB" w:rsidRDefault="0076677B">
            <w:pPr>
              <w:rPr>
                <w:rFonts w:eastAsia="等线"/>
                <w:lang w:val="en-US" w:eastAsia="zh-CN"/>
              </w:rPr>
            </w:pPr>
            <w:r w:rsidRPr="00862DFB">
              <w:rPr>
                <w:rFonts w:eastAsia="等线"/>
                <w:lang w:val="en-US" w:eastAsia="zh-CN"/>
              </w:rPr>
              <w:t xml:space="preserve">For center frequencies part, can FL clarify it is aiming to say they should be aligned </w:t>
            </w:r>
            <w:r w:rsidRPr="00862DFB">
              <w:rPr>
                <w:rFonts w:eastAsia="等线"/>
                <w:u w:val="single"/>
                <w:lang w:val="en-US" w:eastAsia="zh-CN"/>
              </w:rPr>
              <w:t>even during the initial random access</w:t>
            </w:r>
            <w:r w:rsidRPr="00862DFB">
              <w:rPr>
                <w:rFonts w:eastAsia="等线"/>
                <w:lang w:val="en-US" w:eastAsia="zh-CN"/>
              </w:rPr>
              <w:t xml:space="preserve">? We also share similar concern with DOCOMO it is unclear for the range of initial DL/UL BWP, e.g. separate one? </w:t>
            </w:r>
          </w:p>
          <w:p w14:paraId="4D205CC3" w14:textId="77777777" w:rsidR="00F90018" w:rsidRPr="00862DFB" w:rsidRDefault="0076677B">
            <w:pPr>
              <w:rPr>
                <w:rFonts w:eastAsia="等线"/>
                <w:lang w:val="en-US" w:eastAsia="ko-KR"/>
              </w:rPr>
            </w:pPr>
            <w:r w:rsidRPr="00862DFB">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rsidRPr="00862DFB" w14:paraId="07865486" w14:textId="77777777">
        <w:tc>
          <w:tcPr>
            <w:tcW w:w="1372" w:type="dxa"/>
          </w:tcPr>
          <w:p w14:paraId="4F66DFC3" w14:textId="77777777" w:rsidR="00F90018" w:rsidRPr="00862DFB" w:rsidRDefault="0076677B">
            <w:pPr>
              <w:rPr>
                <w:rFonts w:eastAsia="等线"/>
                <w:lang w:val="en-US" w:eastAsia="ko-KR"/>
              </w:rPr>
            </w:pPr>
            <w:r w:rsidRPr="00862DFB">
              <w:rPr>
                <w:rFonts w:eastAsia="等线"/>
                <w:lang w:val="en-US" w:eastAsia="zh-CN"/>
              </w:rPr>
              <w:lastRenderedPageBreak/>
              <w:t>ZTE, Sanechips</w:t>
            </w:r>
          </w:p>
        </w:tc>
        <w:tc>
          <w:tcPr>
            <w:tcW w:w="1261" w:type="dxa"/>
          </w:tcPr>
          <w:p w14:paraId="38A30C17" w14:textId="77777777" w:rsidR="00F90018" w:rsidRPr="00862DFB" w:rsidRDefault="0076677B">
            <w:pPr>
              <w:tabs>
                <w:tab w:val="left" w:pos="551"/>
              </w:tabs>
              <w:rPr>
                <w:rFonts w:eastAsia="等线"/>
                <w:lang w:val="en-US" w:eastAsia="ko-KR"/>
              </w:rPr>
            </w:pPr>
            <w:r w:rsidRPr="00862DFB">
              <w:rPr>
                <w:rFonts w:eastAsia="等线"/>
                <w:lang w:val="en-US" w:eastAsia="zh-CN"/>
              </w:rPr>
              <w:t>Y with modification</w:t>
            </w:r>
          </w:p>
        </w:tc>
        <w:tc>
          <w:tcPr>
            <w:tcW w:w="7139" w:type="dxa"/>
          </w:tcPr>
          <w:p w14:paraId="6213966F" w14:textId="77777777" w:rsidR="00F90018" w:rsidRPr="00862DFB" w:rsidRDefault="0076677B">
            <w:pPr>
              <w:rPr>
                <w:rFonts w:eastAsia="宋体"/>
                <w:lang w:val="en-US" w:eastAsia="zh-CN"/>
              </w:rPr>
            </w:pPr>
            <w:r w:rsidRPr="00862DFB">
              <w:rPr>
                <w:rFonts w:eastAsia="等线"/>
                <w:lang w:val="en-US" w:eastAsia="zh-CN"/>
              </w:rPr>
              <w:t xml:space="preserve">Agree with CATT regarding the ‘one CORESET and one CSS’. Moreover, from our understanding, similar as legacy, the separate initial DL BWP can also be only used in connected mode. </w:t>
            </w:r>
            <w:proofErr w:type="gramStart"/>
            <w:r w:rsidRPr="00862DFB">
              <w:rPr>
                <w:rFonts w:eastAsia="等线"/>
                <w:lang w:val="en-US" w:eastAsia="zh-CN"/>
              </w:rPr>
              <w:t>Therefore,  ‘</w:t>
            </w:r>
            <w:proofErr w:type="gramEnd"/>
            <w:r w:rsidRPr="00862DFB">
              <w:rPr>
                <w:b/>
                <w:lang w:val="en-US"/>
              </w:rPr>
              <w:t>It contains at least one CORESET/CSS</w:t>
            </w:r>
            <w:r w:rsidRPr="00862DFB">
              <w:rPr>
                <w:rFonts w:eastAsia="宋体"/>
                <w:b/>
                <w:lang w:val="en-US" w:eastAsia="zh-CN"/>
              </w:rPr>
              <w:t>’</w:t>
            </w:r>
            <w:r w:rsidRPr="00862DFB">
              <w:rPr>
                <w:rFonts w:eastAsia="等线"/>
                <w:lang w:val="en-US" w:eastAsia="zh-CN"/>
              </w:rPr>
              <w:t xml:space="preserve"> can be  updated as</w:t>
            </w:r>
            <w:r w:rsidRPr="00862DFB">
              <w:rPr>
                <w:rFonts w:eastAsia="等线"/>
                <w:b/>
                <w:bCs/>
                <w:color w:val="FF0000"/>
                <w:lang w:val="en-US" w:eastAsia="zh-CN"/>
              </w:rPr>
              <w:t xml:space="preserve"> ‘it </w:t>
            </w:r>
            <w:r w:rsidRPr="00862DFB">
              <w:rPr>
                <w:rFonts w:eastAsia="宋体"/>
                <w:b/>
                <w:color w:val="FF0000"/>
                <w:lang w:val="en-US" w:eastAsia="zh-CN"/>
              </w:rPr>
              <w:t xml:space="preserve">can </w:t>
            </w:r>
            <w:r w:rsidRPr="00862DFB">
              <w:rPr>
                <w:b/>
                <w:color w:val="FF0000"/>
                <w:lang w:val="en-US"/>
              </w:rPr>
              <w:t>contain at least one CORESET</w:t>
            </w:r>
            <w:r w:rsidRPr="00862DFB">
              <w:rPr>
                <w:rFonts w:eastAsia="宋体"/>
                <w:b/>
                <w:color w:val="FF0000"/>
                <w:lang w:val="en-US" w:eastAsia="zh-CN"/>
              </w:rPr>
              <w:t xml:space="preserve"> and one </w:t>
            </w:r>
            <w:r w:rsidRPr="00862DFB">
              <w:rPr>
                <w:b/>
                <w:color w:val="FF0000"/>
                <w:lang w:val="en-US"/>
              </w:rPr>
              <w:t>CSS</w:t>
            </w:r>
            <w:r w:rsidRPr="00862DFB">
              <w:rPr>
                <w:rFonts w:eastAsia="宋体"/>
                <w:b/>
                <w:color w:val="FF0000"/>
                <w:lang w:val="en-US" w:eastAsia="zh-CN"/>
              </w:rPr>
              <w:t>’</w:t>
            </w:r>
            <w:r w:rsidRPr="00862DFB">
              <w:rPr>
                <w:rFonts w:eastAsia="宋体"/>
                <w:b/>
                <w:lang w:val="en-US" w:eastAsia="zh-CN"/>
              </w:rPr>
              <w:t>.</w:t>
            </w:r>
          </w:p>
          <w:p w14:paraId="247F167D" w14:textId="77777777" w:rsidR="00F90018" w:rsidRPr="00862DFB" w:rsidRDefault="0076677B">
            <w:pPr>
              <w:rPr>
                <w:rFonts w:eastAsia="等线"/>
                <w:lang w:val="en-US" w:eastAsia="ko-KR"/>
              </w:rPr>
            </w:pPr>
            <w:r w:rsidRPr="00862DFB">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Pr="00862DFB" w:rsidRDefault="0076677B">
            <w:pPr>
              <w:rPr>
                <w:rFonts w:eastAsia="等线"/>
                <w:lang w:val="en-US" w:eastAsia="ko-KR"/>
              </w:rPr>
            </w:pPr>
            <w:r w:rsidRPr="00862DFB">
              <w:rPr>
                <w:rFonts w:eastAsia="宋体"/>
                <w:b/>
                <w:lang w:val="en-US" w:eastAsia="ko-KR"/>
              </w:rPr>
              <w:t xml:space="preserve">For TDD, center frequencies are assumed to be the same for the </w:t>
            </w:r>
            <w:r w:rsidRPr="00862DFB">
              <w:rPr>
                <w:rFonts w:eastAsia="宋体"/>
                <w:b/>
                <w:color w:val="FF0000"/>
                <w:lang w:val="en-US" w:eastAsia="ko-KR"/>
              </w:rPr>
              <w:t xml:space="preserve">SIB-configured </w:t>
            </w:r>
            <w:r w:rsidRPr="00862DFB">
              <w:rPr>
                <w:rFonts w:eastAsia="宋体"/>
                <w:b/>
                <w:lang w:val="en-US" w:eastAsia="ko-KR"/>
              </w:rPr>
              <w:t>initial DL and UL BWPs.</w:t>
            </w:r>
          </w:p>
        </w:tc>
      </w:tr>
      <w:tr w:rsidR="00F90018" w:rsidRPr="00862DFB" w14:paraId="13F150BC" w14:textId="77777777">
        <w:tc>
          <w:tcPr>
            <w:tcW w:w="1372" w:type="dxa"/>
          </w:tcPr>
          <w:p w14:paraId="47655B11" w14:textId="77777777" w:rsidR="00F90018" w:rsidRPr="00862DFB" w:rsidRDefault="0076677B">
            <w:pPr>
              <w:rPr>
                <w:rFonts w:eastAsia="等线"/>
                <w:lang w:val="en-US" w:eastAsia="zh-CN"/>
              </w:rPr>
            </w:pPr>
            <w:r w:rsidRPr="00862DFB">
              <w:rPr>
                <w:rFonts w:eastAsia="Yu Mincho"/>
                <w:lang w:val="en-US" w:eastAsia="ja-JP"/>
              </w:rPr>
              <w:t>Panasonic</w:t>
            </w:r>
          </w:p>
        </w:tc>
        <w:tc>
          <w:tcPr>
            <w:tcW w:w="1261" w:type="dxa"/>
          </w:tcPr>
          <w:p w14:paraId="16637278"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139" w:type="dxa"/>
          </w:tcPr>
          <w:p w14:paraId="002B3087" w14:textId="77777777" w:rsidR="00F90018" w:rsidRPr="00862DFB" w:rsidRDefault="0076677B">
            <w:pPr>
              <w:rPr>
                <w:rFonts w:eastAsia="等线"/>
                <w:lang w:val="en-US" w:eastAsia="zh-CN"/>
              </w:rPr>
            </w:pPr>
            <w:r w:rsidRPr="00862DFB">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rsidRPr="00862DFB" w14:paraId="031AB8B5" w14:textId="77777777">
        <w:tc>
          <w:tcPr>
            <w:tcW w:w="1372" w:type="dxa"/>
          </w:tcPr>
          <w:p w14:paraId="2BB2FDCA"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0CBEE6CA" w14:textId="77777777" w:rsidR="00F90018" w:rsidRPr="00862DFB" w:rsidRDefault="00F90018">
            <w:pPr>
              <w:tabs>
                <w:tab w:val="left" w:pos="551"/>
              </w:tabs>
              <w:rPr>
                <w:rFonts w:eastAsia="等线"/>
                <w:lang w:val="en-US" w:eastAsia="zh-CN"/>
              </w:rPr>
            </w:pPr>
          </w:p>
        </w:tc>
        <w:tc>
          <w:tcPr>
            <w:tcW w:w="7139" w:type="dxa"/>
          </w:tcPr>
          <w:p w14:paraId="12A8861D" w14:textId="77777777" w:rsidR="00F90018" w:rsidRPr="00862DFB" w:rsidRDefault="0076677B">
            <w:pPr>
              <w:rPr>
                <w:rFonts w:eastAsia="等线"/>
                <w:lang w:val="en-US" w:eastAsia="zh-CN"/>
              </w:rPr>
            </w:pPr>
            <w:r w:rsidRPr="00862DFB">
              <w:rPr>
                <w:rFonts w:eastAsia="等线"/>
                <w:lang w:val="en-US" w:eastAsia="zh-CN"/>
              </w:rPr>
              <w:t>We are fine with the SSB part.</w:t>
            </w:r>
          </w:p>
          <w:p w14:paraId="662DB8E3" w14:textId="77777777" w:rsidR="00F90018" w:rsidRPr="00862DFB" w:rsidRDefault="0076677B">
            <w:pPr>
              <w:rPr>
                <w:rFonts w:eastAsia="等线"/>
                <w:lang w:val="en-US" w:eastAsia="zh-CN"/>
              </w:rPr>
            </w:pPr>
            <w:r w:rsidRPr="00862DFB">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rsidRPr="00862DFB" w14:paraId="5D355CA7" w14:textId="77777777">
        <w:tc>
          <w:tcPr>
            <w:tcW w:w="1372" w:type="dxa"/>
          </w:tcPr>
          <w:p w14:paraId="332C9BDF" w14:textId="77777777" w:rsidR="00F90018" w:rsidRPr="00862DFB" w:rsidRDefault="0076677B">
            <w:pPr>
              <w:rPr>
                <w:rFonts w:eastAsia="等线"/>
                <w:lang w:val="en-US" w:eastAsia="zh-CN"/>
              </w:rPr>
            </w:pPr>
            <w:r w:rsidRPr="00862DFB">
              <w:rPr>
                <w:rFonts w:eastAsia="等线"/>
                <w:lang w:val="en-US" w:eastAsia="zh-CN"/>
              </w:rPr>
              <w:t>OPPO</w:t>
            </w:r>
          </w:p>
        </w:tc>
        <w:tc>
          <w:tcPr>
            <w:tcW w:w="1261" w:type="dxa"/>
          </w:tcPr>
          <w:p w14:paraId="5164829E"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17F3D89E" w14:textId="77777777" w:rsidR="00F90018" w:rsidRPr="00862DFB" w:rsidRDefault="0076677B">
            <w:pPr>
              <w:rPr>
                <w:rFonts w:eastAsia="等线"/>
                <w:lang w:val="en-US" w:eastAsia="zh-CN"/>
              </w:rPr>
            </w:pPr>
            <w:r w:rsidRPr="00862DFB">
              <w:rPr>
                <w:rFonts w:eastAsia="等线"/>
                <w:lang w:val="en-US" w:eastAsia="zh-CN"/>
              </w:rPr>
              <w:t>The bullet on the criteria shall be removed.</w:t>
            </w:r>
          </w:p>
          <w:p w14:paraId="00C9EA7D" w14:textId="77777777" w:rsidR="00F90018" w:rsidRPr="00862DFB" w:rsidRDefault="0076677B">
            <w:pPr>
              <w:rPr>
                <w:rFonts w:eastAsia="等线"/>
                <w:lang w:val="en-US" w:eastAsia="zh-CN"/>
              </w:rPr>
            </w:pPr>
            <w:r w:rsidRPr="00862DFB">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F90018" w:rsidRPr="00862DFB" w14:paraId="5B7C5FB8" w14:textId="77777777">
        <w:tc>
          <w:tcPr>
            <w:tcW w:w="1372" w:type="dxa"/>
          </w:tcPr>
          <w:p w14:paraId="6330690E" w14:textId="77777777" w:rsidR="00F90018" w:rsidRPr="00862DFB" w:rsidRDefault="0076677B">
            <w:pPr>
              <w:rPr>
                <w:rFonts w:eastAsia="等线"/>
                <w:lang w:val="en-US" w:eastAsia="zh-CN"/>
              </w:rPr>
            </w:pPr>
            <w:r w:rsidRPr="00862DFB">
              <w:rPr>
                <w:rFonts w:eastAsia="等线"/>
                <w:lang w:val="en-US" w:eastAsia="zh-CN"/>
              </w:rPr>
              <w:t>Samsung</w:t>
            </w:r>
          </w:p>
        </w:tc>
        <w:tc>
          <w:tcPr>
            <w:tcW w:w="1261" w:type="dxa"/>
          </w:tcPr>
          <w:p w14:paraId="533B2317" w14:textId="77777777" w:rsidR="00F90018" w:rsidRPr="00862DFB" w:rsidRDefault="00F90018">
            <w:pPr>
              <w:tabs>
                <w:tab w:val="left" w:pos="551"/>
              </w:tabs>
              <w:rPr>
                <w:rFonts w:eastAsia="等线"/>
                <w:lang w:val="en-US" w:eastAsia="zh-CN"/>
              </w:rPr>
            </w:pPr>
          </w:p>
        </w:tc>
        <w:tc>
          <w:tcPr>
            <w:tcW w:w="7139" w:type="dxa"/>
          </w:tcPr>
          <w:p w14:paraId="1EBDFD81" w14:textId="77777777" w:rsidR="00F90018" w:rsidRPr="00862DFB" w:rsidRDefault="0076677B">
            <w:pPr>
              <w:rPr>
                <w:rFonts w:eastAsia="等线"/>
                <w:lang w:val="en-US" w:eastAsia="zh-CN"/>
              </w:rPr>
            </w:pPr>
            <w:r w:rsidRPr="00862DFB">
              <w:rPr>
                <w:rFonts w:eastAsia="等线"/>
                <w:lang w:val="en-US" w:eastAsia="zh-CN"/>
              </w:rPr>
              <w:t>We can compromise to option 2 as WA, with following changes:</w:t>
            </w:r>
          </w:p>
          <w:p w14:paraId="79B2F0A9"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eastAsia="等线" w:hAnsi="Times New Roman" w:cs="Times New Roman"/>
                <w:sz w:val="20"/>
                <w:szCs w:val="20"/>
                <w:lang w:val="en-US" w:eastAsia="zh-CN"/>
              </w:rPr>
              <w:t xml:space="preserve"> </w:t>
            </w:r>
            <w:r w:rsidRPr="00862DFB">
              <w:rPr>
                <w:rFonts w:ascii="Times New Roman" w:hAnsi="Times New Roman" w:cs="Times New Roman"/>
                <w:b/>
                <w:sz w:val="20"/>
                <w:szCs w:val="20"/>
                <w:lang w:val="en-US"/>
              </w:rPr>
              <w:t xml:space="preserve">Send an LS to RAN2 and RAN4 to ask about the </w:t>
            </w:r>
            <w:r w:rsidRPr="00862DFB">
              <w:rPr>
                <w:rFonts w:ascii="Times New Roman" w:hAnsi="Times New Roman" w:cs="Times New Roman"/>
                <w:b/>
                <w:strike/>
                <w:color w:val="FF0000"/>
                <w:sz w:val="20"/>
                <w:szCs w:val="20"/>
                <w:lang w:val="en-US"/>
              </w:rPr>
              <w:t xml:space="preserve">feasibility of </w:t>
            </w:r>
            <w:r w:rsidRPr="00862DFB">
              <w:rPr>
                <w:rFonts w:ascii="Times New Roman" w:hAnsi="Times New Roman" w:cs="Times New Roman"/>
                <w:b/>
                <w:sz w:val="20"/>
                <w:szCs w:val="20"/>
                <w:lang w:val="en-US"/>
              </w:rPr>
              <w:t xml:space="preserve">using NCD-SSB instead of CD-SSB </w:t>
            </w:r>
            <w:r w:rsidRPr="00862DFB">
              <w:rPr>
                <w:rFonts w:ascii="Times New Roman" w:hAnsi="Times New Roman" w:cs="Times New Roman"/>
                <w:b/>
                <w:color w:val="FF0000"/>
                <w:sz w:val="20"/>
                <w:szCs w:val="20"/>
                <w:lang w:val="en-US"/>
              </w:rPr>
              <w:t>for serving cell</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862DFB">
              <w:rPr>
                <w:rFonts w:ascii="Times New Roman" w:hAnsi="Times New Roman" w:cs="Times New Roman"/>
                <w:b/>
                <w:color w:val="FF0000"/>
                <w:sz w:val="20"/>
                <w:szCs w:val="20"/>
                <w:lang w:val="en-US"/>
              </w:rPr>
              <w:t xml:space="preserve">including the feasibility, specification efforts, potential impacts/coexistences with legacy UEs, potential performance impacts considering power boosting limitation of </w:t>
            </w:r>
            <w:proofErr w:type="gramStart"/>
            <w:r w:rsidRPr="00862DFB">
              <w:rPr>
                <w:rFonts w:ascii="Times New Roman" w:hAnsi="Times New Roman" w:cs="Times New Roman"/>
                <w:b/>
                <w:color w:val="FF0000"/>
                <w:sz w:val="20"/>
                <w:szCs w:val="20"/>
                <w:lang w:val="en-US"/>
              </w:rPr>
              <w:t>gNB..</w:t>
            </w:r>
            <w:proofErr w:type="gramEnd"/>
          </w:p>
          <w:p w14:paraId="60C78971"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61F08C3D"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440F858" w14:textId="77777777" w:rsidR="00F90018" w:rsidRPr="00862DFB" w:rsidRDefault="00F90018">
            <w:pPr>
              <w:rPr>
                <w:rFonts w:eastAsia="等线"/>
                <w:lang w:val="en-US" w:eastAsia="zh-CN"/>
              </w:rPr>
            </w:pPr>
          </w:p>
          <w:p w14:paraId="2B842F4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color w:val="FF0000"/>
                <w:lang w:val="en-US"/>
              </w:rPr>
              <w:t xml:space="preserve">performance, coexistences with legacy UEs, and </w:t>
            </w:r>
            <w:r w:rsidRPr="00862DFB">
              <w:rPr>
                <w:b/>
                <w:lang w:val="en-US"/>
              </w:rPr>
              <w:t>if there are additional efforts from RAN2/4.</w:t>
            </w:r>
          </w:p>
          <w:p w14:paraId="09173C99" w14:textId="77777777" w:rsidR="00F90018" w:rsidRPr="00862DFB" w:rsidRDefault="00F90018">
            <w:pPr>
              <w:rPr>
                <w:rFonts w:eastAsia="等线"/>
                <w:lang w:val="en-US" w:eastAsia="zh-CN"/>
              </w:rPr>
            </w:pPr>
          </w:p>
        </w:tc>
      </w:tr>
      <w:tr w:rsidR="00F90018" w:rsidRPr="00862DFB" w14:paraId="6EC026F5" w14:textId="77777777">
        <w:tc>
          <w:tcPr>
            <w:tcW w:w="1372" w:type="dxa"/>
          </w:tcPr>
          <w:p w14:paraId="4D710124" w14:textId="77777777" w:rsidR="00F90018" w:rsidRPr="00862DFB" w:rsidRDefault="0076677B">
            <w:pPr>
              <w:rPr>
                <w:rFonts w:eastAsia="等线"/>
                <w:lang w:val="en-US" w:eastAsia="zh-CN"/>
              </w:rPr>
            </w:pPr>
            <w:r w:rsidRPr="00862DFB">
              <w:rPr>
                <w:rFonts w:eastAsia="等线"/>
                <w:lang w:val="en-US" w:eastAsia="zh-CN"/>
              </w:rPr>
              <w:lastRenderedPageBreak/>
              <w:t>MediaTek</w:t>
            </w:r>
          </w:p>
        </w:tc>
        <w:tc>
          <w:tcPr>
            <w:tcW w:w="1261" w:type="dxa"/>
          </w:tcPr>
          <w:p w14:paraId="0345A01E" w14:textId="77777777" w:rsidR="00F90018" w:rsidRPr="00862DFB" w:rsidRDefault="00F90018">
            <w:pPr>
              <w:tabs>
                <w:tab w:val="left" w:pos="551"/>
              </w:tabs>
              <w:rPr>
                <w:rFonts w:eastAsia="等线"/>
                <w:lang w:val="en-US" w:eastAsia="zh-CN"/>
              </w:rPr>
            </w:pPr>
          </w:p>
        </w:tc>
        <w:tc>
          <w:tcPr>
            <w:tcW w:w="7139" w:type="dxa"/>
          </w:tcPr>
          <w:p w14:paraId="211C50CE" w14:textId="77777777" w:rsidR="00F90018" w:rsidRPr="00862DFB" w:rsidRDefault="0076677B">
            <w:pPr>
              <w:rPr>
                <w:rFonts w:eastAsia="等线"/>
                <w:lang w:val="en-US" w:eastAsia="zh-CN"/>
              </w:rPr>
            </w:pPr>
            <w:r w:rsidRPr="00862DFB">
              <w:rPr>
                <w:rFonts w:eastAsia="等线"/>
                <w:lang w:val="en-US" w:eastAsia="zh-CN"/>
              </w:rPr>
              <w:t>We can accept Option-2 as WA with the following change:</w:t>
            </w:r>
          </w:p>
          <w:p w14:paraId="5654A144"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7BB818D"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3F65BB84"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109396A9"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09079C2D" w14:textId="77777777" w:rsidR="00F90018" w:rsidRPr="00862DFB" w:rsidRDefault="00F90018">
            <w:pPr>
              <w:rPr>
                <w:rFonts w:eastAsia="等线"/>
                <w:lang w:val="en-US" w:eastAsia="zh-CN"/>
              </w:rPr>
            </w:pPr>
          </w:p>
          <w:p w14:paraId="03FF2878" w14:textId="77777777" w:rsidR="00F90018" w:rsidRPr="00862DFB" w:rsidRDefault="0076677B">
            <w:pPr>
              <w:rPr>
                <w:rFonts w:eastAsia="等线"/>
                <w:lang w:val="en-US" w:eastAsia="zh-CN"/>
              </w:rPr>
            </w:pPr>
            <w:r w:rsidRPr="00862DFB">
              <w:rPr>
                <w:rFonts w:eastAsia="等线"/>
                <w:lang w:val="en-US" w:eastAsia="zh-CN"/>
              </w:rPr>
              <w:t xml:space="preserve">This to ensure that if the “initial DL BWP” is the “active DL BWP” in connected mode, RedCap UE expects it to contain NCD-SSB. </w:t>
            </w:r>
          </w:p>
        </w:tc>
      </w:tr>
      <w:tr w:rsidR="00F90018" w:rsidRPr="00862DFB" w14:paraId="1BB6585E" w14:textId="77777777">
        <w:tc>
          <w:tcPr>
            <w:tcW w:w="1372" w:type="dxa"/>
          </w:tcPr>
          <w:p w14:paraId="5CA37B04" w14:textId="77777777" w:rsidR="00F90018" w:rsidRPr="00862DFB" w:rsidRDefault="0076677B">
            <w:pPr>
              <w:rPr>
                <w:rFonts w:eastAsia="等线"/>
                <w:lang w:val="en-US" w:eastAsia="zh-CN"/>
              </w:rPr>
            </w:pPr>
            <w:r w:rsidRPr="00862DFB">
              <w:rPr>
                <w:rFonts w:eastAsia="等线"/>
                <w:lang w:val="en-US" w:eastAsia="zh-CN"/>
              </w:rPr>
              <w:t>FUTUREWEI</w:t>
            </w:r>
          </w:p>
        </w:tc>
        <w:tc>
          <w:tcPr>
            <w:tcW w:w="1261" w:type="dxa"/>
          </w:tcPr>
          <w:p w14:paraId="06B32598" w14:textId="77777777" w:rsidR="00F90018" w:rsidRPr="00862DFB" w:rsidRDefault="00F90018">
            <w:pPr>
              <w:tabs>
                <w:tab w:val="left" w:pos="551"/>
              </w:tabs>
              <w:rPr>
                <w:rFonts w:eastAsia="等线"/>
                <w:lang w:val="en-US" w:eastAsia="zh-CN"/>
              </w:rPr>
            </w:pPr>
          </w:p>
        </w:tc>
        <w:tc>
          <w:tcPr>
            <w:tcW w:w="7139" w:type="dxa"/>
          </w:tcPr>
          <w:p w14:paraId="21B5E33B" w14:textId="77777777" w:rsidR="00F90018" w:rsidRPr="00862DFB" w:rsidRDefault="0076677B">
            <w:pPr>
              <w:rPr>
                <w:rFonts w:eastAsia="等线"/>
                <w:lang w:val="en-US" w:eastAsia="zh-CN"/>
              </w:rPr>
            </w:pPr>
            <w:r w:rsidRPr="00862DFB">
              <w:rPr>
                <w:rFonts w:eastAsia="等线"/>
                <w:lang w:val="en-US" w:eastAsia="zh-CN"/>
              </w:rPr>
              <w:t>We are supportive of the efforts to reach this working assumption. However, we have a few questions for clarification.</w:t>
            </w:r>
          </w:p>
          <w:p w14:paraId="59DB0BF3" w14:textId="77777777" w:rsidR="00F90018" w:rsidRPr="00862DFB" w:rsidRDefault="0076677B">
            <w:pPr>
              <w:rPr>
                <w:rFonts w:eastAsia="等线"/>
                <w:lang w:val="en-US" w:eastAsia="zh-CN"/>
              </w:rPr>
            </w:pPr>
            <w:r w:rsidRPr="00862DFB">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Pr="00862DFB" w:rsidRDefault="0076677B">
            <w:pPr>
              <w:rPr>
                <w:rFonts w:eastAsia="等线"/>
                <w:lang w:val="en-US" w:eastAsia="zh-CN"/>
              </w:rPr>
            </w:pPr>
            <w:r w:rsidRPr="00862DFB">
              <w:rPr>
                <w:rFonts w:eastAsia="等线"/>
                <w:lang w:val="en-US" w:eastAsia="zh-CN"/>
              </w:rPr>
              <w:t>Similar comments about the notation “at least one CORESET/CSS”. To avoid confusion, suggest use “at least one CORESET and at least one CSS”</w:t>
            </w:r>
          </w:p>
          <w:p w14:paraId="45E47F2A" w14:textId="77777777" w:rsidR="00F90018" w:rsidRPr="00862DFB" w:rsidRDefault="0076677B">
            <w:pPr>
              <w:rPr>
                <w:rFonts w:eastAsia="等线"/>
                <w:lang w:val="en-US" w:eastAsia="zh-CN"/>
              </w:rPr>
            </w:pPr>
            <w:r w:rsidRPr="00862DFB">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Pr="00862DFB" w:rsidRDefault="0076677B">
            <w:pPr>
              <w:rPr>
                <w:rFonts w:eastAsia="等线"/>
                <w:lang w:val="en-US" w:eastAsia="zh-CN"/>
              </w:rPr>
            </w:pPr>
            <w:r w:rsidRPr="00862DFB">
              <w:rPr>
                <w:rFonts w:eastAsia="等线"/>
                <w:lang w:val="en-US" w:eastAsia="zh-CN"/>
              </w:rPr>
              <w:t xml:space="preserve">There is a statement in annex B2 of 38.331 “For BWP#0, the </w:t>
            </w:r>
            <w:r w:rsidRPr="00862DFB">
              <w:rPr>
                <w:rFonts w:eastAsia="等线"/>
                <w:i/>
                <w:iCs/>
                <w:lang w:val="en-US" w:eastAsia="zh-CN"/>
              </w:rPr>
              <w:t>BWP-</w:t>
            </w:r>
            <w:proofErr w:type="spellStart"/>
            <w:r w:rsidRPr="00862DFB">
              <w:rPr>
                <w:rFonts w:eastAsia="等线"/>
                <w:i/>
                <w:iCs/>
                <w:lang w:val="en-US" w:eastAsia="zh-CN"/>
              </w:rPr>
              <w:t>DownlinkCommon</w:t>
            </w:r>
            <w:proofErr w:type="spellEnd"/>
            <w:r w:rsidRPr="00862DFB">
              <w:rPr>
                <w:rFonts w:eastAsia="等线"/>
                <w:lang w:val="en-US" w:eastAsia="zh-CN"/>
              </w:rPr>
              <w:t xml:space="preserve"> and </w:t>
            </w:r>
            <w:r w:rsidRPr="00862DFB">
              <w:rPr>
                <w:rFonts w:eastAsia="等线"/>
                <w:i/>
                <w:iCs/>
                <w:lang w:val="en-US" w:eastAsia="zh-CN"/>
              </w:rPr>
              <w:t>BWP-</w:t>
            </w:r>
            <w:proofErr w:type="spellStart"/>
            <w:r w:rsidRPr="00862DFB">
              <w:rPr>
                <w:rFonts w:eastAsia="等线"/>
                <w:i/>
                <w:iCs/>
                <w:lang w:val="en-US" w:eastAsia="zh-CN"/>
              </w:rPr>
              <w:t>UplinkCommon</w:t>
            </w:r>
            <w:proofErr w:type="spellEnd"/>
            <w:r w:rsidRPr="00862DFB">
              <w:rPr>
                <w:rFonts w:eastAsia="等线"/>
                <w:lang w:val="en-US" w:eastAsia="zh-CN"/>
              </w:rPr>
              <w:t xml:space="preserve"> in </w:t>
            </w:r>
            <w:proofErr w:type="spellStart"/>
            <w:r w:rsidRPr="00862DFB">
              <w:rPr>
                <w:rFonts w:eastAsia="等线"/>
                <w:i/>
                <w:iCs/>
                <w:lang w:val="en-US" w:eastAsia="zh-CN"/>
              </w:rPr>
              <w:t>ServingCellConfigCommon</w:t>
            </w:r>
            <w:proofErr w:type="spellEnd"/>
            <w:r w:rsidRPr="00862DFB">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rsidRPr="00862DFB" w14:paraId="78E8D270" w14:textId="77777777">
        <w:tc>
          <w:tcPr>
            <w:tcW w:w="1372" w:type="dxa"/>
          </w:tcPr>
          <w:p w14:paraId="3D68DB2D" w14:textId="77777777" w:rsidR="00F90018" w:rsidRPr="00862DFB" w:rsidRDefault="0076677B">
            <w:pPr>
              <w:rPr>
                <w:rFonts w:eastAsia="等线"/>
                <w:lang w:val="en-US" w:eastAsia="zh-CN"/>
              </w:rPr>
            </w:pPr>
            <w:r w:rsidRPr="00862DFB">
              <w:rPr>
                <w:rFonts w:eastAsia="等线"/>
                <w:lang w:val="en-US" w:eastAsia="zh-CN"/>
              </w:rPr>
              <w:t>Intel</w:t>
            </w:r>
          </w:p>
        </w:tc>
        <w:tc>
          <w:tcPr>
            <w:tcW w:w="1261" w:type="dxa"/>
          </w:tcPr>
          <w:p w14:paraId="7AAD1CB2" w14:textId="77777777" w:rsidR="00F90018" w:rsidRPr="00862DFB" w:rsidRDefault="00F90018">
            <w:pPr>
              <w:tabs>
                <w:tab w:val="left" w:pos="551"/>
              </w:tabs>
              <w:rPr>
                <w:rFonts w:eastAsia="等线"/>
                <w:lang w:val="en-US" w:eastAsia="zh-CN"/>
              </w:rPr>
            </w:pPr>
          </w:p>
        </w:tc>
        <w:tc>
          <w:tcPr>
            <w:tcW w:w="7139" w:type="dxa"/>
          </w:tcPr>
          <w:p w14:paraId="5E32C037" w14:textId="77777777" w:rsidR="00F90018" w:rsidRPr="00862DFB" w:rsidRDefault="0076677B">
            <w:pPr>
              <w:rPr>
                <w:rFonts w:eastAsia="等线"/>
                <w:lang w:val="en-US" w:eastAsia="zh-CN"/>
              </w:rPr>
            </w:pPr>
            <w:r w:rsidRPr="00862DFB">
              <w:rPr>
                <w:rFonts w:eastAsia="等线"/>
                <w:lang w:val="en-US" w:eastAsia="zh-CN"/>
              </w:rPr>
              <w:t>Can support Option 2 as working assumption.</w:t>
            </w:r>
          </w:p>
          <w:p w14:paraId="5C04D904" w14:textId="77777777" w:rsidR="00F90018" w:rsidRPr="00862DFB" w:rsidRDefault="0076677B">
            <w:pPr>
              <w:rPr>
                <w:rFonts w:eastAsia="等线"/>
                <w:lang w:val="en-US" w:eastAsia="zh-CN"/>
              </w:rPr>
            </w:pPr>
            <w:r w:rsidRPr="00862DFB">
              <w:rPr>
                <w:rFonts w:eastAsia="等线"/>
                <w:lang w:val="en-US" w:eastAsia="zh-CN"/>
              </w:rPr>
              <w:t>However, some details need to be fixed as indicated below:</w:t>
            </w:r>
          </w:p>
          <w:p w14:paraId="410662E4"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Agree with MTK that just capturing “RRC-configured BWP” is not enough since we need to cover the case when a UE operates in connected mode in a </w:t>
            </w:r>
            <w:r w:rsidRPr="00862DFB">
              <w:rPr>
                <w:rFonts w:ascii="Times New Roman" w:eastAsia="等线"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Certainly, to enable use of NCD-SSB for serving cell </w:t>
            </w:r>
            <w:proofErr w:type="spellStart"/>
            <w:r w:rsidRPr="00862DFB">
              <w:rPr>
                <w:rFonts w:ascii="Times New Roman" w:eastAsia="等线" w:hAnsi="Times New Roman" w:cs="Times New Roman"/>
                <w:sz w:val="20"/>
                <w:szCs w:val="20"/>
                <w:lang w:val="en-US" w:eastAsia="zh-CN"/>
              </w:rPr>
              <w:t>msmts</w:t>
            </w:r>
            <w:proofErr w:type="spellEnd"/>
            <w:r w:rsidRPr="00862DFB">
              <w:rPr>
                <w:rFonts w:ascii="Times New Roman" w:eastAsia="等线"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Pr="00862DFB" w:rsidRDefault="0076677B">
            <w:pPr>
              <w:pStyle w:val="afe"/>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Pr="00862DFB" w:rsidRDefault="0076677B">
            <w:pPr>
              <w:rPr>
                <w:rFonts w:eastAsia="等线"/>
                <w:lang w:val="en-US" w:eastAsia="zh-CN"/>
              </w:rPr>
            </w:pPr>
            <w:r w:rsidRPr="00862DFB">
              <w:rPr>
                <w:rFonts w:eastAsia="等线"/>
                <w:lang w:val="en-US" w:eastAsia="zh-CN"/>
              </w:rPr>
              <w:t>These four changes are suggested below (only relevant parts copied).</w:t>
            </w:r>
          </w:p>
          <w:p w14:paraId="410CBE3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0EA7E67"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5F000C42"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w:t>
            </w:r>
            <w:r w:rsidRPr="00862DFB">
              <w:rPr>
                <w:rFonts w:ascii="Times New Roman" w:hAnsi="Times New Roman" w:cs="Times New Roman"/>
                <w:b/>
                <w:strike/>
                <w:color w:val="FF0000"/>
                <w:sz w:val="20"/>
                <w:szCs w:val="20"/>
                <w:lang w:val="en-US"/>
              </w:rPr>
              <w:t>NCD-</w:t>
            </w:r>
            <w:r w:rsidRPr="00862DFB">
              <w:rPr>
                <w:rFonts w:ascii="Times New Roman" w:hAnsi="Times New Roman" w:cs="Times New Roman"/>
                <w:b/>
                <w:sz w:val="20"/>
                <w:szCs w:val="20"/>
                <w:lang w:val="en-US"/>
              </w:rPr>
              <w:t>SSB but not CORESET#0/SIB.</w:t>
            </w:r>
          </w:p>
          <w:p w14:paraId="6961B611"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in connected mode</w:t>
            </w:r>
            <w:r w:rsidRPr="00862DFB">
              <w:rPr>
                <w:rFonts w:ascii="Times New Roman" w:hAnsi="Times New Roman" w:cs="Times New Roman"/>
                <w:b/>
                <w:sz w:val="20"/>
                <w:szCs w:val="20"/>
                <w:lang w:val="en-US"/>
              </w:rPr>
              <w:t xml:space="preserve"> (if it does not include the entire CORESET#0),</w:t>
            </w:r>
          </w:p>
          <w:p w14:paraId="64928FC7"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65A2AAD2"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2233C6E6"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4B3304E3"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7F4F4AA8" w14:textId="77777777" w:rsidR="00F90018" w:rsidRPr="00862DFB" w:rsidRDefault="0076677B">
            <w:pPr>
              <w:rPr>
                <w:b/>
                <w:lang w:val="en-US"/>
              </w:rPr>
            </w:pPr>
            <w:r w:rsidRPr="00862DFB">
              <w:rPr>
                <w:b/>
                <w:lang w:val="en-US"/>
              </w:rPr>
              <w:t xml:space="preserve">The criteria for revisiting the working assumption are based on, e.g., if there are </w:t>
            </w:r>
            <w:r w:rsidRPr="00862DFB">
              <w:rPr>
                <w:rFonts w:eastAsia="宋体"/>
                <w:b/>
                <w:color w:val="FF0000"/>
                <w:lang w:val="en-US" w:eastAsia="ja-JP"/>
              </w:rPr>
              <w:t>any serious concerns</w:t>
            </w:r>
            <w:r w:rsidRPr="00862DFB">
              <w:rPr>
                <w:b/>
                <w:lang w:val="en-US"/>
              </w:rPr>
              <w:t xml:space="preserve"> </w:t>
            </w:r>
            <w:r w:rsidRPr="00862DFB">
              <w:rPr>
                <w:rFonts w:eastAsia="宋体"/>
                <w:b/>
                <w:strike/>
                <w:color w:val="FF0000"/>
                <w:lang w:val="en-US" w:eastAsia="ja-JP"/>
              </w:rPr>
              <w:t>additional efforts</w:t>
            </w:r>
            <w:r w:rsidRPr="00862DFB">
              <w:rPr>
                <w:b/>
                <w:lang w:val="en-US"/>
              </w:rPr>
              <w:t xml:space="preserve"> from RAN2/4.</w:t>
            </w:r>
          </w:p>
          <w:p w14:paraId="1FF01934"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initial </w:t>
            </w:r>
            <w:r w:rsidRPr="00862DFB">
              <w:rPr>
                <w:rFonts w:ascii="Times New Roman" w:hAnsi="Times New Roman" w:cs="Times New Roman"/>
                <w:b/>
                <w:strike/>
                <w:color w:val="FF0000"/>
                <w:sz w:val="20"/>
                <w:szCs w:val="20"/>
                <w:lang w:val="en-US"/>
              </w:rPr>
              <w:t>DL and</w:t>
            </w:r>
            <w:r w:rsidRPr="00862DFB">
              <w:rPr>
                <w:rFonts w:ascii="Times New Roman" w:hAnsi="Times New Roman" w:cs="Times New Roman"/>
                <w:b/>
                <w:sz w:val="20"/>
                <w:szCs w:val="20"/>
                <w:lang w:val="en-US"/>
              </w:rPr>
              <w:t xml:space="preserve"> UL BWP</w:t>
            </w:r>
            <w:r w:rsidRPr="00862DFB">
              <w:rPr>
                <w:rFonts w:ascii="Times New Roman" w:hAnsi="Times New Roman" w:cs="Times New Roman"/>
                <w:b/>
                <w:strike/>
                <w:color w:val="FF0000"/>
                <w:sz w:val="20"/>
                <w:szCs w:val="20"/>
                <w:lang w:val="en-US"/>
              </w:rPr>
              <w:t>s</w:t>
            </w:r>
            <w:r w:rsidRPr="00862DFB">
              <w:rPr>
                <w:rFonts w:ascii="Times New Roman" w:hAnsi="Times New Roman" w:cs="Times New Roman"/>
                <w:b/>
                <w:sz w:val="20"/>
                <w:szCs w:val="20"/>
                <w:lang w:val="en-US"/>
              </w:rPr>
              <w:t xml:space="preserve"> </w:t>
            </w:r>
            <w:r w:rsidRPr="00862DFB">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862DFB">
              <w:rPr>
                <w:rFonts w:ascii="Times New Roman" w:hAnsi="Times New Roman" w:cs="Times New Roman"/>
                <w:b/>
                <w:sz w:val="20"/>
                <w:szCs w:val="20"/>
                <w:lang w:val="en-US"/>
              </w:rPr>
              <w:t>.</w:t>
            </w:r>
          </w:p>
          <w:p w14:paraId="59039144"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Note: MIB-configured CORESET#0 and initial UL BWP do not need to be aligned </w:t>
            </w:r>
            <w:r w:rsidRPr="00862DFB">
              <w:rPr>
                <w:rFonts w:ascii="Times New Roman" w:hAnsi="Times New Roman" w:cs="Times New Roman"/>
                <w:b/>
                <w:color w:val="FF0000"/>
                <w:sz w:val="20"/>
                <w:szCs w:val="20"/>
                <w:lang w:val="en-US"/>
              </w:rPr>
              <w:t>for non-RedCap UEs</w:t>
            </w:r>
            <w:r w:rsidRPr="00862DFB">
              <w:rPr>
                <w:rFonts w:ascii="Times New Roman" w:hAnsi="Times New Roman" w:cs="Times New Roman"/>
                <w:b/>
                <w:sz w:val="20"/>
                <w:szCs w:val="20"/>
                <w:lang w:val="en-US"/>
              </w:rPr>
              <w:t>.</w:t>
            </w:r>
          </w:p>
        </w:tc>
      </w:tr>
      <w:tr w:rsidR="00F90018" w:rsidRPr="00862DFB" w14:paraId="17D62CDF" w14:textId="77777777">
        <w:tc>
          <w:tcPr>
            <w:tcW w:w="1372" w:type="dxa"/>
          </w:tcPr>
          <w:p w14:paraId="16DE12BE" w14:textId="77777777" w:rsidR="00F90018" w:rsidRPr="00862DFB" w:rsidRDefault="0076677B">
            <w:pPr>
              <w:rPr>
                <w:rFonts w:eastAsia="等线"/>
                <w:lang w:val="en-US" w:eastAsia="ko-KR"/>
              </w:rPr>
            </w:pPr>
            <w:r w:rsidRPr="00862DFB">
              <w:rPr>
                <w:rFonts w:eastAsia="等线"/>
                <w:lang w:val="en-US" w:eastAsia="ko-KR"/>
              </w:rPr>
              <w:lastRenderedPageBreak/>
              <w:t>Ericsson</w:t>
            </w:r>
          </w:p>
        </w:tc>
        <w:tc>
          <w:tcPr>
            <w:tcW w:w="1261" w:type="dxa"/>
          </w:tcPr>
          <w:p w14:paraId="6081C6D5"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139" w:type="dxa"/>
          </w:tcPr>
          <w:p w14:paraId="6DB5C1FA" w14:textId="77777777" w:rsidR="00F90018" w:rsidRPr="00862DFB" w:rsidRDefault="0076677B">
            <w:pPr>
              <w:rPr>
                <w:rFonts w:eastAsia="等线"/>
                <w:lang w:val="en-US" w:eastAsia="ko-KR"/>
              </w:rPr>
            </w:pPr>
            <w:r w:rsidRPr="00862DFB">
              <w:rPr>
                <w:rFonts w:eastAsia="等线"/>
                <w:lang w:val="en-US" w:eastAsia="ko-KR"/>
              </w:rPr>
              <w:t>We are fine with supporting Option 2 as WA.</w:t>
            </w:r>
          </w:p>
          <w:p w14:paraId="70DF8389" w14:textId="77777777" w:rsidR="00F90018" w:rsidRPr="00862DFB" w:rsidRDefault="0076677B">
            <w:pPr>
              <w:rPr>
                <w:rFonts w:eastAsia="等线"/>
                <w:lang w:val="en-US" w:eastAsia="ko-KR"/>
              </w:rPr>
            </w:pPr>
            <w:r w:rsidRPr="00862DFB">
              <w:rPr>
                <w:rFonts w:eastAsia="等线"/>
                <w:lang w:val="en-US" w:eastAsia="ko-KR"/>
              </w:rPr>
              <w:t xml:space="preserve">Also, in our view, the fallback option can be Option 1, i.e., if RAN2/RAN4 indicates in the LS response that it is not feasible to use NCD-SSB (instead of CD-SSB), then </w:t>
            </w:r>
            <w:r w:rsidRPr="00862DFB">
              <w:rPr>
                <w:rFonts w:eastAsia="等线"/>
                <w:lang w:val="en-US" w:eastAsia="ko-KR"/>
              </w:rPr>
              <w:lastRenderedPageBreak/>
              <w:t>Option 1 should be agreed by default. Otherwise, RAN1 may have to start the discussion from scratch, which may risk the timely completion of RedCap WI.</w:t>
            </w:r>
          </w:p>
          <w:p w14:paraId="49C61861" w14:textId="77777777" w:rsidR="00F90018" w:rsidRPr="00862DFB" w:rsidRDefault="0076677B">
            <w:pPr>
              <w:rPr>
                <w:rFonts w:eastAsia="等线"/>
                <w:lang w:val="en-US" w:eastAsia="ko-KR"/>
              </w:rPr>
            </w:pPr>
            <w:r w:rsidRPr="00862DFB">
              <w:rPr>
                <w:rFonts w:eastAsia="等线"/>
                <w:lang w:val="en-US" w:eastAsia="ko-KR"/>
              </w:rPr>
              <w:t>Regarding the following sub-bullet, we suggest changing “shall” to “can”. Also, consider changing “CORESET#0-defined initial DL BWP” to “</w:t>
            </w:r>
            <w:r w:rsidRPr="00862DFB">
              <w:rPr>
                <w:rFonts w:eastAsia="Times New Roman"/>
              </w:rPr>
              <w:t xml:space="preserve">bandwidth and location of the </w:t>
            </w:r>
            <w:r w:rsidRPr="00862DFB">
              <w:rPr>
                <w:rFonts w:eastAsia="等线"/>
                <w:lang w:val="en-US" w:eastAsia="ko-KR"/>
              </w:rPr>
              <w:t>MIB-configured CORESET#0”.</w:t>
            </w:r>
          </w:p>
          <w:p w14:paraId="4FA21395" w14:textId="77777777" w:rsidR="00F90018" w:rsidRPr="00862DFB" w:rsidRDefault="0076677B">
            <w:pPr>
              <w:pStyle w:val="afe"/>
              <w:numPr>
                <w:ilvl w:val="0"/>
                <w:numId w:val="52"/>
              </w:numPr>
              <w:rPr>
                <w:rFonts w:ascii="Times New Roman" w:eastAsia="等线" w:hAnsi="Times New Roman" w:cs="Times New Roman"/>
                <w:sz w:val="20"/>
                <w:szCs w:val="20"/>
                <w:lang w:val="en-US" w:eastAsia="ko-KR"/>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1573092" w14:textId="77777777">
        <w:tc>
          <w:tcPr>
            <w:tcW w:w="1372" w:type="dxa"/>
          </w:tcPr>
          <w:p w14:paraId="0E843684" w14:textId="77777777" w:rsidR="00F90018" w:rsidRPr="00862DFB" w:rsidRDefault="0076677B">
            <w:pPr>
              <w:rPr>
                <w:rFonts w:eastAsia="等线"/>
                <w:lang w:val="en-US" w:eastAsia="zh-CN"/>
              </w:rPr>
            </w:pPr>
            <w:r w:rsidRPr="00862DFB">
              <w:rPr>
                <w:rFonts w:eastAsia="等线"/>
                <w:lang w:val="en-US" w:eastAsia="zh-CN"/>
              </w:rPr>
              <w:lastRenderedPageBreak/>
              <w:t xml:space="preserve">Huawei, </w:t>
            </w:r>
            <w:proofErr w:type="spellStart"/>
            <w:r w:rsidRPr="00862DFB">
              <w:rPr>
                <w:rFonts w:eastAsia="等线"/>
                <w:lang w:val="en-US" w:eastAsia="zh-CN"/>
              </w:rPr>
              <w:t>HiSi</w:t>
            </w:r>
            <w:proofErr w:type="spellEnd"/>
          </w:p>
        </w:tc>
        <w:tc>
          <w:tcPr>
            <w:tcW w:w="1261" w:type="dxa"/>
          </w:tcPr>
          <w:p w14:paraId="012C0EB8" w14:textId="77777777" w:rsidR="00F90018" w:rsidRPr="00862DFB" w:rsidRDefault="0076677B">
            <w:pPr>
              <w:tabs>
                <w:tab w:val="left" w:pos="551"/>
              </w:tabs>
              <w:rPr>
                <w:rFonts w:eastAsia="等线"/>
                <w:lang w:val="en-US" w:eastAsia="zh-CN"/>
              </w:rPr>
            </w:pPr>
            <w:r w:rsidRPr="00862DFB">
              <w:rPr>
                <w:rFonts w:eastAsia="等线"/>
                <w:lang w:val="en-US" w:eastAsia="zh-CN"/>
              </w:rPr>
              <w:t>Modification</w:t>
            </w:r>
          </w:p>
        </w:tc>
        <w:tc>
          <w:tcPr>
            <w:tcW w:w="7139" w:type="dxa"/>
          </w:tcPr>
          <w:p w14:paraId="123D5521" w14:textId="77777777" w:rsidR="00F90018" w:rsidRPr="00862DFB" w:rsidRDefault="0076677B">
            <w:pPr>
              <w:rPr>
                <w:rFonts w:eastAsia="等线"/>
                <w:lang w:val="en-US" w:eastAsia="zh-CN"/>
              </w:rPr>
            </w:pPr>
            <w:r w:rsidRPr="00862DFB">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Pr="00862DFB" w:rsidRDefault="0076677B">
            <w:pPr>
              <w:rPr>
                <w:b/>
                <w:lang w:val="en-US"/>
              </w:rPr>
            </w:pPr>
            <w:r w:rsidRPr="00862DFB">
              <w:rPr>
                <w:b/>
                <w:lang w:val="en-US"/>
              </w:rPr>
              <w:t>The criteria for revisiting the working assumption are based on</w:t>
            </w:r>
            <w:r w:rsidRPr="00862DFB">
              <w:rPr>
                <w:b/>
                <w:strike/>
                <w:color w:val="FF0000"/>
                <w:lang w:val="en-US"/>
              </w:rPr>
              <w:t xml:space="preserve">, e.g., if there are </w:t>
            </w:r>
            <w:r w:rsidRPr="00862DFB">
              <w:rPr>
                <w:b/>
                <w:color w:val="FF0000"/>
                <w:lang w:val="en-US"/>
              </w:rPr>
              <w:t xml:space="preserve">whether RAN2/RAN4 confirm NCD-SSB for serving cell measurement is supported and have concern on supporting it based on required </w:t>
            </w:r>
            <w:r w:rsidRPr="00862DFB">
              <w:rPr>
                <w:b/>
                <w:color w:val="000000" w:themeColor="text1"/>
                <w:lang w:val="en-US"/>
              </w:rPr>
              <w:t xml:space="preserve">additional efforts </w:t>
            </w:r>
            <w:r w:rsidRPr="00862DFB">
              <w:rPr>
                <w:b/>
                <w:strike/>
                <w:color w:val="000000" w:themeColor="text1"/>
                <w:lang w:val="en-US"/>
              </w:rPr>
              <w:t>from RAN2/4</w:t>
            </w:r>
            <w:r w:rsidRPr="00862DFB">
              <w:rPr>
                <w:b/>
                <w:color w:val="000000" w:themeColor="text1"/>
                <w:lang w:val="en-US"/>
              </w:rPr>
              <w:t xml:space="preserve"> </w:t>
            </w:r>
            <w:r w:rsidRPr="00862DFB">
              <w:rPr>
                <w:b/>
                <w:color w:val="FF0000"/>
                <w:lang w:val="en-US"/>
              </w:rPr>
              <w:t>(if it is not yet supported)</w:t>
            </w:r>
            <w:r w:rsidRPr="00862DFB">
              <w:rPr>
                <w:b/>
                <w:lang w:val="en-US"/>
              </w:rPr>
              <w:t>.</w:t>
            </w:r>
          </w:p>
          <w:p w14:paraId="15F0E942" w14:textId="77777777" w:rsidR="00F90018" w:rsidRPr="00862DFB" w:rsidRDefault="0076677B">
            <w:pPr>
              <w:rPr>
                <w:rFonts w:eastAsia="等线"/>
                <w:lang w:val="en-US" w:eastAsia="zh-CN"/>
              </w:rPr>
            </w:pPr>
            <w:r w:rsidRPr="00862DFB">
              <w:rPr>
                <w:rFonts w:eastAsia="等线"/>
                <w:lang w:val="en-US" w:eastAsia="zh-CN"/>
              </w:rPr>
              <w:t xml:space="preserve">We think change NCD-SSB to general SSB may have problem as SSB without associated CORESET#0 is not defined as CD-SSB. </w:t>
            </w:r>
            <w:proofErr w:type="gramStart"/>
            <w:r w:rsidRPr="00862DFB">
              <w:rPr>
                <w:rFonts w:eastAsia="等线"/>
                <w:lang w:val="en-US" w:eastAsia="zh-CN"/>
              </w:rPr>
              <w:t>So</w:t>
            </w:r>
            <w:proofErr w:type="gramEnd"/>
            <w:r w:rsidRPr="00862DFB">
              <w:rPr>
                <w:rFonts w:eastAsia="等线"/>
                <w:lang w:val="en-US" w:eastAsia="zh-CN"/>
              </w:rPr>
              <w:t xml:space="preserve"> the case Intel mentioned may not apply.</w:t>
            </w:r>
          </w:p>
          <w:p w14:paraId="563141EC" w14:textId="77777777" w:rsidR="00F90018" w:rsidRPr="00862DFB" w:rsidRDefault="0076677B">
            <w:pPr>
              <w:rPr>
                <w:rFonts w:eastAsia="等线"/>
                <w:lang w:val="en-US" w:eastAsia="zh-CN"/>
              </w:rPr>
            </w:pPr>
            <w:r w:rsidRPr="00862DFB">
              <w:rPr>
                <w:rFonts w:eastAsia="等线"/>
                <w:lang w:val="en-US" w:eastAsia="zh-CN"/>
              </w:rPr>
              <w:t xml:space="preserve">We don’t think the additional changes from MTK is needed, as was discussed several rounds during GTW. </w:t>
            </w:r>
          </w:p>
          <w:p w14:paraId="3ABAD65F" w14:textId="77777777" w:rsidR="00F90018" w:rsidRPr="00862DFB" w:rsidRDefault="0076677B">
            <w:pPr>
              <w:rPr>
                <w:rFonts w:eastAsia="等线"/>
                <w:lang w:val="en-US" w:eastAsia="zh-CN"/>
              </w:rPr>
            </w:pPr>
            <w:r w:rsidRPr="00862DFB">
              <w:rPr>
                <w:rFonts w:eastAsia="等线"/>
                <w:lang w:val="en-US" w:eastAsia="zh-CN"/>
              </w:rPr>
              <w:t>For TDD center frequency part that was not discussed via GTW, we suggest the following</w:t>
            </w:r>
          </w:p>
          <w:p w14:paraId="2CBED9F9"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0BCE8AB"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not necessarily same for the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includes or is defined by the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5A36BF56" w14:textId="77777777" w:rsidR="00F90018" w:rsidRPr="00862DFB" w:rsidRDefault="00F90018">
            <w:pPr>
              <w:rPr>
                <w:rFonts w:eastAsia="等线"/>
                <w:lang w:val="en-US" w:eastAsia="zh-CN"/>
              </w:rPr>
            </w:pPr>
          </w:p>
        </w:tc>
      </w:tr>
      <w:tr w:rsidR="00F90018" w:rsidRPr="00862DFB" w14:paraId="0F889684" w14:textId="77777777">
        <w:tc>
          <w:tcPr>
            <w:tcW w:w="1372" w:type="dxa"/>
          </w:tcPr>
          <w:p w14:paraId="08EEFADA" w14:textId="77777777" w:rsidR="00F90018" w:rsidRPr="00862DFB" w:rsidRDefault="0076677B">
            <w:pPr>
              <w:rPr>
                <w:rFonts w:eastAsia="等线"/>
                <w:lang w:val="en-US" w:eastAsia="zh-CN"/>
              </w:rPr>
            </w:pPr>
            <w:r w:rsidRPr="00862DFB">
              <w:rPr>
                <w:rFonts w:eastAsia="等线"/>
                <w:lang w:val="en-US" w:eastAsia="zh-CN"/>
              </w:rPr>
              <w:t>Qualcomm</w:t>
            </w:r>
          </w:p>
        </w:tc>
        <w:tc>
          <w:tcPr>
            <w:tcW w:w="1261" w:type="dxa"/>
          </w:tcPr>
          <w:p w14:paraId="531A3E4F" w14:textId="77777777" w:rsidR="00F90018" w:rsidRPr="00862DFB" w:rsidRDefault="0076677B">
            <w:pPr>
              <w:tabs>
                <w:tab w:val="left" w:pos="551"/>
              </w:tabs>
              <w:rPr>
                <w:rFonts w:eastAsia="等线"/>
                <w:lang w:val="en-US" w:eastAsia="zh-CN"/>
              </w:rPr>
            </w:pPr>
            <w:r w:rsidRPr="00862DFB">
              <w:rPr>
                <w:rFonts w:eastAsia="等线"/>
                <w:lang w:val="en-US" w:eastAsia="zh-CN"/>
              </w:rPr>
              <w:t>Y, with necessary clarifications for TDD operation and SI update of RedCap UE</w:t>
            </w:r>
          </w:p>
        </w:tc>
        <w:tc>
          <w:tcPr>
            <w:tcW w:w="7139" w:type="dxa"/>
          </w:tcPr>
          <w:p w14:paraId="30D53C1F" w14:textId="77777777" w:rsidR="00F90018" w:rsidRPr="00862DFB" w:rsidRDefault="0076677B">
            <w:pPr>
              <w:rPr>
                <w:rFonts w:eastAsia="等线"/>
                <w:lang w:val="en-US" w:eastAsia="zh-CN"/>
              </w:rPr>
            </w:pPr>
            <w:r w:rsidRPr="00862DFB">
              <w:rPr>
                <w:rFonts w:eastAsia="等线"/>
                <w:lang w:val="en-US" w:eastAsia="zh-CN"/>
              </w:rPr>
              <w:t>Thanks for the hard work of FL as well as the efforts of all companies participating in the discussion.</w:t>
            </w:r>
          </w:p>
          <w:p w14:paraId="7F704421" w14:textId="77777777" w:rsidR="00F90018" w:rsidRPr="00862DFB" w:rsidRDefault="0076677B">
            <w:pPr>
              <w:rPr>
                <w:rFonts w:eastAsia="等线"/>
                <w:lang w:val="en-US" w:eastAsia="zh-CN"/>
              </w:rPr>
            </w:pPr>
            <w:r w:rsidRPr="00862DFB">
              <w:rPr>
                <w:rFonts w:eastAsia="等线"/>
                <w:lang w:val="en-US" w:eastAsia="zh-CN"/>
              </w:rPr>
              <w:t xml:space="preserve">Regarding RedCap UE’s operation in an SSB-less DL BWP, Qualcomm shares the same concerns as MediaTek, </w:t>
            </w:r>
            <w:proofErr w:type="gramStart"/>
            <w:r w:rsidRPr="00862DFB">
              <w:rPr>
                <w:rFonts w:eastAsia="等线"/>
                <w:lang w:val="en-US" w:eastAsia="zh-CN"/>
              </w:rPr>
              <w:t>Apple,  Spreadtrum</w:t>
            </w:r>
            <w:proofErr w:type="gramEnd"/>
            <w:r w:rsidRPr="00862DFB">
              <w:rPr>
                <w:rFonts w:eastAsia="等线"/>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Pr="00862DFB" w:rsidRDefault="0076677B">
            <w:pPr>
              <w:rPr>
                <w:rFonts w:eastAsia="等线"/>
                <w:lang w:val="en-US" w:eastAsia="zh-CN"/>
              </w:rPr>
            </w:pPr>
            <w:r w:rsidRPr="00862DFB">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Pr="00862DFB" w:rsidRDefault="0076677B">
            <w:pPr>
              <w:rPr>
                <w:rFonts w:eastAsia="等线"/>
                <w:lang w:val="en-US" w:eastAsia="zh-CN"/>
              </w:rPr>
            </w:pPr>
            <w:r w:rsidRPr="00862DFB">
              <w:rPr>
                <w:rFonts w:eastAsia="等线"/>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3F514180"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676B66A8"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1E4E377D"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39B384F0"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sidRPr="00862DFB">
              <w:rPr>
                <w:rFonts w:ascii="Times New Roman" w:eastAsia="等线" w:hAnsi="Times New Roman" w:cs="Times New Roman"/>
                <w:i/>
                <w:iCs/>
                <w:sz w:val="20"/>
                <w:szCs w:val="20"/>
                <w:lang w:val="en-US" w:eastAsia="zh-CN"/>
              </w:rPr>
              <w:t>accommodated,  without</w:t>
            </w:r>
            <w:proofErr w:type="gramEnd"/>
            <w:r w:rsidRPr="00862DFB">
              <w:rPr>
                <w:rFonts w:ascii="Times New Roman" w:eastAsia="等线" w:hAnsi="Times New Roman" w:cs="Times New Roman"/>
                <w:i/>
                <w:iCs/>
                <w:sz w:val="20"/>
                <w:szCs w:val="20"/>
                <w:lang w:val="en-US" w:eastAsia="zh-CN"/>
              </w:rPr>
              <w:t xml:space="preserve">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Pr="00862DFB" w:rsidRDefault="0076677B">
            <w:pPr>
              <w:rPr>
                <w:rFonts w:eastAsia="等线"/>
                <w:lang w:val="en-US" w:eastAsia="zh-CN"/>
              </w:rPr>
            </w:pPr>
            <w:r w:rsidRPr="00862DFB">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the RedCap UE expects to receive paging notification in the </w:t>
            </w:r>
            <w:proofErr w:type="gramStart"/>
            <w:r w:rsidRPr="00862DFB">
              <w:rPr>
                <w:rFonts w:ascii="Times New Roman" w:eastAsia="等线" w:hAnsi="Times New Roman" w:cs="Times New Roman"/>
                <w:i/>
                <w:iCs/>
                <w:sz w:val="20"/>
                <w:szCs w:val="20"/>
                <w:lang w:val="en-US" w:eastAsia="zh-CN"/>
              </w:rPr>
              <w:t>initial  DL</w:t>
            </w:r>
            <w:proofErr w:type="gramEnd"/>
            <w:r w:rsidRPr="00862DFB">
              <w:rPr>
                <w:rFonts w:ascii="Times New Roman" w:eastAsia="等线" w:hAnsi="Times New Roman" w:cs="Times New Roman"/>
                <w:i/>
                <w:iCs/>
                <w:sz w:val="20"/>
                <w:szCs w:val="20"/>
                <w:lang w:val="en-US" w:eastAsia="zh-CN"/>
              </w:rPr>
              <w:t xml:space="preserve"> BWP, if the RedCap UE is in RRC idle/inactive state and the initial DL BWP is configured with paging CSS</w:t>
            </w:r>
          </w:p>
          <w:p w14:paraId="0B92C72D"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Pr="00862DFB" w:rsidRDefault="0076677B">
            <w:pPr>
              <w:rPr>
                <w:rFonts w:eastAsiaTheme="minorEastAsia"/>
                <w:lang w:val="en-US" w:eastAsia="zh-CN"/>
              </w:rPr>
            </w:pPr>
            <w:r w:rsidRPr="00862DFB">
              <w:rPr>
                <w:rFonts w:eastAsiaTheme="minorEastAsia"/>
                <w:lang w:val="en-US" w:eastAsia="zh-CN"/>
              </w:rPr>
              <w:t>Finally, if RAN1 plans to have a default “</w:t>
            </w:r>
            <w:proofErr w:type="spellStart"/>
            <w:r w:rsidRPr="00862DFB">
              <w:rPr>
                <w:rFonts w:eastAsiaTheme="minorEastAsia"/>
                <w:lang w:val="en-US" w:eastAsia="zh-CN"/>
              </w:rPr>
              <w:t>fall-back</w:t>
            </w:r>
            <w:proofErr w:type="spellEnd"/>
            <w:r w:rsidRPr="00862DFB">
              <w:rPr>
                <w:rFonts w:eastAsiaTheme="minorEastAsia"/>
                <w:lang w:val="en-US" w:eastAsia="zh-CN"/>
              </w:rPr>
              <w:t>” option for the working assumption in Option 2, we cannot agree with Option 1 as it is. The following revisions are needed for Option 1:</w:t>
            </w:r>
          </w:p>
          <w:p w14:paraId="748C2823" w14:textId="77777777" w:rsidR="00F90018" w:rsidRPr="00862DFB" w:rsidRDefault="0076677B">
            <w:pPr>
              <w:rPr>
                <w:b/>
                <w:u w:val="single"/>
                <w:lang w:val="en-US"/>
              </w:rPr>
            </w:pPr>
            <w:r w:rsidRPr="00862DFB">
              <w:rPr>
                <w:b/>
                <w:u w:val="single"/>
                <w:lang w:val="en-US"/>
              </w:rPr>
              <w:t>Default Fall-back Option for Working Assumption Based on Option 2</w:t>
            </w:r>
          </w:p>
          <w:p w14:paraId="3FECB529"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 separate initial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76EEB5D7"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an RRC-configured active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3EC2F20A" w14:textId="77777777" w:rsidR="00F90018" w:rsidRPr="00862DFB" w:rsidRDefault="00F90018">
            <w:pPr>
              <w:pStyle w:val="afe"/>
              <w:ind w:left="856"/>
              <w:rPr>
                <w:rFonts w:ascii="Times New Roman" w:hAnsi="Times New Roman" w:cs="Times New Roman"/>
                <w:bCs/>
                <w:sz w:val="20"/>
                <w:szCs w:val="20"/>
                <w:lang w:val="en-US"/>
              </w:rPr>
            </w:pPr>
          </w:p>
          <w:p w14:paraId="57CC4A10"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Pr="00862DFB" w:rsidRDefault="00F90018">
            <w:pPr>
              <w:pStyle w:val="afe"/>
              <w:ind w:left="406" w:hanging="270"/>
              <w:rPr>
                <w:rFonts w:ascii="Times New Roman" w:hAnsi="Times New Roman" w:cs="Times New Roman"/>
                <w:bCs/>
                <w:sz w:val="20"/>
                <w:szCs w:val="20"/>
                <w:lang w:val="en-US"/>
              </w:rPr>
            </w:pPr>
          </w:p>
          <w:p w14:paraId="2F814242"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Pr="00862DFB" w:rsidRDefault="00F90018">
            <w:pPr>
              <w:pStyle w:val="afe"/>
              <w:ind w:left="676"/>
              <w:rPr>
                <w:rFonts w:ascii="Times New Roman" w:hAnsi="Times New Roman" w:cs="Times New Roman"/>
                <w:b/>
                <w:sz w:val="20"/>
                <w:szCs w:val="20"/>
                <w:lang w:val="en-US"/>
              </w:rPr>
            </w:pPr>
          </w:p>
          <w:p w14:paraId="48271BF4" w14:textId="77777777" w:rsidR="00F90018" w:rsidRPr="00862DFB" w:rsidRDefault="0076677B">
            <w:pPr>
              <w:pStyle w:val="afe"/>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In TDD operation of a R17 RedCap UE:</w:t>
            </w:r>
          </w:p>
          <w:p w14:paraId="1F6847CB"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01677E92"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7A6F49BA"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1A6C6899"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sidRPr="00862DFB">
              <w:rPr>
                <w:rFonts w:ascii="Times New Roman" w:eastAsia="等线" w:hAnsi="Times New Roman" w:cs="Times New Roman"/>
                <w:i/>
                <w:iCs/>
                <w:sz w:val="20"/>
                <w:szCs w:val="20"/>
                <w:lang w:val="en-US" w:eastAsia="zh-CN"/>
              </w:rPr>
              <w:t>accommodated,  without</w:t>
            </w:r>
            <w:proofErr w:type="gramEnd"/>
            <w:r w:rsidRPr="00862DFB">
              <w:rPr>
                <w:rFonts w:ascii="Times New Roman" w:eastAsia="等线" w:hAnsi="Times New Roman" w:cs="Times New Roman"/>
                <w:i/>
                <w:iCs/>
                <w:sz w:val="20"/>
                <w:szCs w:val="20"/>
                <w:lang w:val="en-US" w:eastAsia="zh-CN"/>
              </w:rPr>
              <w:t xml:space="preserve">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the RedCap UE expects to receive paging notification in the </w:t>
            </w:r>
            <w:proofErr w:type="gramStart"/>
            <w:r w:rsidRPr="00862DFB">
              <w:rPr>
                <w:rFonts w:ascii="Times New Roman" w:eastAsia="等线" w:hAnsi="Times New Roman" w:cs="Times New Roman"/>
                <w:i/>
                <w:iCs/>
                <w:sz w:val="20"/>
                <w:szCs w:val="20"/>
                <w:lang w:val="en-US" w:eastAsia="zh-CN"/>
              </w:rPr>
              <w:t>initial  DL</w:t>
            </w:r>
            <w:proofErr w:type="gramEnd"/>
            <w:r w:rsidRPr="00862DFB">
              <w:rPr>
                <w:rFonts w:ascii="Times New Roman" w:eastAsia="等线" w:hAnsi="Times New Roman" w:cs="Times New Roman"/>
                <w:i/>
                <w:iCs/>
                <w:sz w:val="20"/>
                <w:szCs w:val="20"/>
                <w:lang w:val="en-US" w:eastAsia="zh-CN"/>
              </w:rPr>
              <w:t xml:space="preserve"> BWP, if the RedCap UE is in RRC idle/inactive state and the initial DL BWP is configured with paging CSS</w:t>
            </w:r>
          </w:p>
          <w:p w14:paraId="1B6B8B5E"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21073419" w14:textId="77777777">
        <w:tc>
          <w:tcPr>
            <w:tcW w:w="1372" w:type="dxa"/>
          </w:tcPr>
          <w:p w14:paraId="060302CC"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1261" w:type="dxa"/>
          </w:tcPr>
          <w:p w14:paraId="3C8F1278"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57C44E93" w14:textId="77777777" w:rsidR="00F90018" w:rsidRPr="00862DFB" w:rsidRDefault="0076677B">
            <w:pPr>
              <w:rPr>
                <w:rFonts w:eastAsia="等线"/>
                <w:lang w:val="en-US" w:eastAsia="zh-CN"/>
              </w:rPr>
            </w:pPr>
            <w:r w:rsidRPr="00862DFB">
              <w:rPr>
                <w:rFonts w:eastAsia="等线"/>
                <w:lang w:val="en-US" w:eastAsia="zh-CN"/>
              </w:rPr>
              <w:t xml:space="preserve">We are fine with option 2 as working assumption. </w:t>
            </w:r>
          </w:p>
        </w:tc>
      </w:tr>
      <w:tr w:rsidR="00F90018" w:rsidRPr="00862DFB" w14:paraId="7751C2F4" w14:textId="77777777">
        <w:tc>
          <w:tcPr>
            <w:tcW w:w="1372" w:type="dxa"/>
          </w:tcPr>
          <w:p w14:paraId="2C665CA1" w14:textId="77777777" w:rsidR="00F90018" w:rsidRPr="00862DFB" w:rsidRDefault="0076677B">
            <w:pPr>
              <w:rPr>
                <w:rFonts w:eastAsia="等线"/>
                <w:lang w:val="en-US" w:eastAsia="zh-CN"/>
              </w:rPr>
            </w:pPr>
            <w:r w:rsidRPr="00862DFB">
              <w:rPr>
                <w:rFonts w:eastAsia="等线"/>
                <w:lang w:val="en-US" w:eastAsia="ko-KR"/>
              </w:rPr>
              <w:t>FL6</w:t>
            </w:r>
          </w:p>
        </w:tc>
        <w:tc>
          <w:tcPr>
            <w:tcW w:w="8400" w:type="dxa"/>
            <w:gridSpan w:val="2"/>
          </w:tcPr>
          <w:p w14:paraId="6DFC5325" w14:textId="77777777" w:rsidR="00F90018" w:rsidRPr="00862DFB" w:rsidRDefault="0076677B">
            <w:pPr>
              <w:rPr>
                <w:lang w:val="en-US" w:eastAsia="ko-KR"/>
              </w:rPr>
            </w:pPr>
            <w:r w:rsidRPr="00862DFB">
              <w:rPr>
                <w:lang w:val="en-US" w:eastAsia="ko-KR"/>
              </w:rPr>
              <w:t>Based on the received responses, the following proposal can be considered. Some suggestions in Qualcomm’s response are discussed separately in Questions 3.2-8 and 3.2-9.</w:t>
            </w:r>
          </w:p>
          <w:p w14:paraId="040E974D" w14:textId="77777777" w:rsidR="00F90018" w:rsidRPr="00862DFB" w:rsidRDefault="0076677B">
            <w:pPr>
              <w:rPr>
                <w:b/>
                <w:lang w:val="en-US"/>
              </w:rPr>
            </w:pPr>
            <w:r w:rsidRPr="00862DFB">
              <w:rPr>
                <w:b/>
                <w:highlight w:val="yellow"/>
                <w:lang w:val="en-US"/>
              </w:rPr>
              <w:t>High Priority Proposal 3.2-5d</w:t>
            </w:r>
            <w:r w:rsidRPr="00862DFB">
              <w:rPr>
                <w:b/>
                <w:lang w:val="en-US"/>
              </w:rPr>
              <w:t>:</w:t>
            </w:r>
          </w:p>
          <w:p w14:paraId="3ECF04F8" w14:textId="77777777" w:rsidR="00F90018" w:rsidRPr="00862DFB" w:rsidRDefault="0076677B">
            <w:pPr>
              <w:rPr>
                <w:b/>
                <w:lang w:val="en-US"/>
              </w:rPr>
            </w:pPr>
            <w:r w:rsidRPr="00862DFB">
              <w:rPr>
                <w:b/>
                <w:lang w:val="en-US"/>
              </w:rPr>
              <w:t>Take Option 2 as working assumption, which will be revisited based on the reply from RAN2/4.</w:t>
            </w:r>
          </w:p>
          <w:p w14:paraId="26FE6713"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08C51A99"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0C9A1921"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EC2CDA6"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RedCap UE does NOT expect it to contain SSB/CORESET#0/SIB.</w:t>
            </w:r>
          </w:p>
          <w:p w14:paraId="625817CB"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895B351"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20D0BD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598BC950"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62B6E138"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Pr="00862DFB" w:rsidRDefault="0076677B">
            <w:pPr>
              <w:pStyle w:val="afe"/>
              <w:numPr>
                <w:ilvl w:val="4"/>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Pr="00862DFB" w:rsidRDefault="0076677B">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913827D" w14:textId="77777777" w:rsidR="00F90018" w:rsidRPr="00862DFB" w:rsidRDefault="0076677B">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3C81C7B8"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A66FAEA"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Pr="00862DFB" w:rsidRDefault="0076677B">
            <w:pPr>
              <w:pStyle w:val="afe"/>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Prepare clear questions via email discussion until Monday 18</w:t>
            </w:r>
            <w:r w:rsidRPr="00862DFB">
              <w:rPr>
                <w:rFonts w:ascii="Times New Roman" w:hAnsi="Times New Roman" w:cs="Times New Roman"/>
                <w:b/>
                <w:strike/>
                <w:color w:val="FF0000"/>
                <w:sz w:val="20"/>
                <w:szCs w:val="20"/>
                <w:vertAlign w:val="superscript"/>
                <w:lang w:val="en-US"/>
              </w:rPr>
              <w:t>th</w:t>
            </w:r>
            <w:r w:rsidRPr="00862DFB">
              <w:rPr>
                <w:rFonts w:ascii="Times New Roman" w:hAnsi="Times New Roman" w:cs="Times New Roman"/>
                <w:b/>
                <w:strike/>
                <w:color w:val="FF0000"/>
                <w:sz w:val="20"/>
                <w:szCs w:val="20"/>
                <w:lang w:val="en-US"/>
              </w:rPr>
              <w:t xml:space="preserve"> October</w:t>
            </w:r>
          </w:p>
          <w:p w14:paraId="33B734B9"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Draft the LS until Tuesday 19</w:t>
            </w:r>
            <w:r w:rsidRPr="00862DFB">
              <w:rPr>
                <w:rFonts w:ascii="Times New Roman" w:hAnsi="Times New Roman" w:cs="Times New Roman"/>
                <w:b/>
                <w:color w:val="FF0000"/>
                <w:sz w:val="20"/>
                <w:szCs w:val="20"/>
                <w:vertAlign w:val="superscript"/>
                <w:lang w:val="en-US"/>
              </w:rPr>
              <w:t>th</w:t>
            </w:r>
            <w:r w:rsidRPr="00862DFB">
              <w:rPr>
                <w:rFonts w:ascii="Times New Roman" w:hAnsi="Times New Roman" w:cs="Times New Roman"/>
                <w:b/>
                <w:color w:val="FF0000"/>
                <w:sz w:val="20"/>
                <w:szCs w:val="20"/>
                <w:lang w:val="en-US"/>
              </w:rPr>
              <w:t xml:space="preserve"> October.</w:t>
            </w:r>
          </w:p>
          <w:p w14:paraId="166E758D"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26A05B9F"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p w14:paraId="70E79B7B"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r w:rsidRPr="00862DFB">
              <w:rPr>
                <w:rFonts w:ascii="Times New Roman" w:hAnsi="Times New Roman" w:cs="Times New Roman"/>
                <w:b/>
                <w:color w:val="FF0000"/>
                <w:sz w:val="20"/>
                <w:szCs w:val="20"/>
                <w:lang w:val="en-US"/>
              </w:rPr>
              <w:t xml:space="preserve"> used during random access for RedCap UEs</w:t>
            </w:r>
            <w:r w:rsidRPr="00862DFB">
              <w:rPr>
                <w:rFonts w:ascii="Times New Roman" w:hAnsi="Times New Roman" w:cs="Times New Roman"/>
                <w:b/>
                <w:sz w:val="20"/>
                <w:szCs w:val="20"/>
                <w:lang w:val="en-US"/>
              </w:rPr>
              <w:t>.</w:t>
            </w:r>
          </w:p>
          <w:p w14:paraId="0044AAC9" w14:textId="77777777" w:rsidR="00F90018" w:rsidRPr="00862DFB" w:rsidRDefault="0076677B">
            <w:pPr>
              <w:pStyle w:val="afe"/>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68F373B6" w14:textId="77777777" w:rsidR="00F90018" w:rsidRPr="00862DFB" w:rsidRDefault="0076677B">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p w14:paraId="5EAB0A19" w14:textId="77777777" w:rsidR="00F90018" w:rsidRPr="00862DFB" w:rsidRDefault="0076677B">
            <w:pPr>
              <w:pStyle w:val="afe"/>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AF3A05" w14:textId="77777777" w:rsidR="00F90018" w:rsidRPr="00862DFB" w:rsidRDefault="0076677B">
            <w:pPr>
              <w:pStyle w:val="afe"/>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 xml:space="preserve">However, if it contains the entire CORESET#0, the RedCap UE shall use </w:t>
            </w:r>
            <w:r w:rsidRPr="00862DFB">
              <w:rPr>
                <w:rFonts w:ascii="Times New Roman" w:hAnsi="Times New Roman" w:cs="Times New Roman"/>
                <w:b/>
                <w:color w:val="FF0000"/>
                <w:sz w:val="20"/>
                <w:szCs w:val="20"/>
                <w:lang w:val="en-US"/>
              </w:rPr>
              <w:t>the bandwidth and location of</w:t>
            </w:r>
            <w:r w:rsidRPr="00862DFB">
              <w:rPr>
                <w:rFonts w:ascii="Times New Roman" w:hAnsi="Times New Roman" w:cs="Times New Roman"/>
                <w:b/>
                <w:sz w:val="20"/>
                <w:szCs w:val="20"/>
                <w:lang w:val="en-US"/>
              </w:rPr>
              <w:t xml:space="preserve"> the CORESET#0-defined initial DL BWP during initial access.</w:t>
            </w:r>
          </w:p>
        </w:tc>
      </w:tr>
      <w:tr w:rsidR="00F90018" w:rsidRPr="00862DFB" w14:paraId="7B08B468" w14:textId="77777777">
        <w:tc>
          <w:tcPr>
            <w:tcW w:w="1372" w:type="dxa"/>
          </w:tcPr>
          <w:p w14:paraId="16B1157C"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1261" w:type="dxa"/>
          </w:tcPr>
          <w:p w14:paraId="2291FFDA" w14:textId="77777777" w:rsidR="00F90018" w:rsidRPr="00862DFB" w:rsidRDefault="00F90018">
            <w:pPr>
              <w:tabs>
                <w:tab w:val="left" w:pos="551"/>
              </w:tabs>
              <w:rPr>
                <w:rFonts w:eastAsia="等线"/>
                <w:lang w:val="en-US" w:eastAsia="zh-CN"/>
              </w:rPr>
            </w:pPr>
          </w:p>
        </w:tc>
        <w:tc>
          <w:tcPr>
            <w:tcW w:w="7139" w:type="dxa"/>
          </w:tcPr>
          <w:p w14:paraId="561124D0" w14:textId="77777777" w:rsidR="00F90018" w:rsidRPr="00862DFB" w:rsidRDefault="0076677B">
            <w:pPr>
              <w:rPr>
                <w:rFonts w:eastAsia="等线"/>
                <w:lang w:val="en-US" w:eastAsia="zh-CN"/>
              </w:rPr>
            </w:pPr>
            <w:r w:rsidRPr="00862DFB">
              <w:rPr>
                <w:rFonts w:eastAsia="等线"/>
                <w:lang w:val="en-US" w:eastAsia="zh-CN"/>
              </w:rPr>
              <w:t>We are generally fine with the direction but still have some questions and comments as below.</w:t>
            </w:r>
          </w:p>
          <w:p w14:paraId="6ABE1880"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lastRenderedPageBreak/>
              <w:t>It is not very clear what is the issue to be studied for the following FFS, some clarification would be needed</w:t>
            </w:r>
          </w:p>
          <w:p w14:paraId="19BED7A5"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0C0D702F"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The criteria for revisiting the working assumption does not need to be explicitly captured, the working assumption can be confirmed/reverted based on consensus and RAN2/4 input will definitely be taken into account. This is business as usual, there is </w:t>
            </w:r>
            <w:proofErr w:type="spellStart"/>
            <w:r w:rsidRPr="00862DFB">
              <w:rPr>
                <w:rFonts w:ascii="Times New Roman" w:eastAsia="等线" w:hAnsi="Times New Roman" w:cs="Times New Roman"/>
                <w:sz w:val="20"/>
                <w:szCs w:val="20"/>
                <w:lang w:val="en-US" w:eastAsia="zh-CN"/>
              </w:rPr>
              <w:t>not</w:t>
            </w:r>
            <w:proofErr w:type="spellEnd"/>
            <w:r w:rsidRPr="00862DFB">
              <w:rPr>
                <w:rFonts w:ascii="Times New Roman" w:eastAsia="等线" w:hAnsi="Times New Roman" w:cs="Times New Roman"/>
                <w:sz w:val="20"/>
                <w:szCs w:val="20"/>
                <w:lang w:val="en-US" w:eastAsia="zh-CN"/>
              </w:rPr>
              <w:t xml:space="preserve"> need to define any additional criteria. But it we have to define such criteria specifically for this case, we prefer the version proposed by Intel, as below</w:t>
            </w:r>
          </w:p>
          <w:p w14:paraId="5037FA7B" w14:textId="77777777" w:rsidR="00F90018" w:rsidRPr="00862DFB" w:rsidRDefault="0076677B">
            <w:pPr>
              <w:pStyle w:val="afe"/>
              <w:numPr>
                <w:ilvl w:val="0"/>
                <w:numId w:val="55"/>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The criteria for revisiting the working assumption are based on, e.g., if there are </w:t>
            </w:r>
            <w:r w:rsidRPr="00862DFB">
              <w:rPr>
                <w:rFonts w:ascii="Times New Roman" w:hAnsi="Times New Roman" w:cs="Times New Roman"/>
                <w:b/>
                <w:color w:val="FF0000"/>
                <w:sz w:val="20"/>
                <w:szCs w:val="20"/>
                <w:lang w:val="en-US"/>
              </w:rPr>
              <w:t>any serious concerns</w:t>
            </w:r>
            <w:r w:rsidRPr="00862DFB">
              <w:rPr>
                <w:rFonts w:ascii="Times New Roman" w:hAnsi="Times New Roman" w:cs="Times New Roman"/>
                <w:b/>
                <w:sz w:val="20"/>
                <w:szCs w:val="20"/>
                <w:lang w:val="en-US"/>
              </w:rPr>
              <w:t xml:space="preserve"> </w:t>
            </w:r>
            <w:r w:rsidRPr="00862DFB">
              <w:rPr>
                <w:rFonts w:ascii="Times New Roman" w:hAnsi="Times New Roman" w:cs="Times New Roman"/>
                <w:b/>
                <w:strike/>
                <w:color w:val="FF0000"/>
                <w:sz w:val="20"/>
                <w:szCs w:val="20"/>
                <w:lang w:val="en-US"/>
              </w:rPr>
              <w:t>additional efforts</w:t>
            </w:r>
            <w:r w:rsidRPr="00862DFB">
              <w:rPr>
                <w:rFonts w:ascii="Times New Roman" w:hAnsi="Times New Roman" w:cs="Times New Roman"/>
                <w:b/>
                <w:sz w:val="20"/>
                <w:szCs w:val="20"/>
                <w:lang w:val="en-US"/>
              </w:rPr>
              <w:t xml:space="preserve"> from RAN2/4.</w:t>
            </w:r>
          </w:p>
          <w:p w14:paraId="0E91319B" w14:textId="77777777" w:rsidR="00F90018" w:rsidRPr="00862DFB" w:rsidRDefault="0076677B">
            <w:pPr>
              <w:pStyle w:val="afe"/>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w:t>
            </w:r>
            <w:proofErr w:type="gramStart"/>
            <w:r w:rsidRPr="00862DFB">
              <w:rPr>
                <w:rFonts w:ascii="Times New Roman" w:eastAsia="等线" w:hAnsi="Times New Roman" w:cs="Times New Roman"/>
                <w:sz w:val="20"/>
                <w:szCs w:val="20"/>
                <w:lang w:val="en-US" w:eastAsia="zh-CN"/>
              </w:rPr>
              <w:t>access  is</w:t>
            </w:r>
            <w:proofErr w:type="gramEnd"/>
            <w:r w:rsidRPr="00862DFB">
              <w:rPr>
                <w:rFonts w:ascii="Times New Roman" w:eastAsia="等线" w:hAnsi="Times New Roman" w:cs="Times New Roman"/>
                <w:sz w:val="20"/>
                <w:szCs w:val="20"/>
                <w:lang w:val="en-US" w:eastAsia="zh-CN"/>
              </w:rPr>
              <w:t xml:space="preserve"> to share the initial DL BWP with non-RedCap UEs as much as possible. </w:t>
            </w:r>
          </w:p>
          <w:p w14:paraId="7328B084"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w:t>
            </w:r>
            <w:r w:rsidRPr="00862DFB">
              <w:rPr>
                <w:rFonts w:ascii="Times New Roman" w:hAnsi="Times New Roman" w:cs="Times New Roman"/>
                <w:b/>
                <w:strike/>
                <w:color w:val="FF0000"/>
                <w:sz w:val="20"/>
                <w:szCs w:val="20"/>
                <w:lang w:val="en-US"/>
              </w:rPr>
              <w:t xml:space="preserve"> </w:t>
            </w:r>
            <w:r w:rsidRPr="00862DFB">
              <w:rPr>
                <w:rFonts w:ascii="Times New Roman" w:hAnsi="Times New Roman" w:cs="Times New Roman"/>
                <w:b/>
                <w:color w:val="FF0000"/>
                <w:sz w:val="20"/>
                <w:szCs w:val="20"/>
                <w:lang w:val="en-US"/>
              </w:rPr>
              <w:t xml:space="preserve">and whether RedCap UE can expect </w:t>
            </w:r>
            <w:r w:rsidRPr="00862DFB">
              <w:rPr>
                <w:rFonts w:ascii="Times New Roman" w:hAnsi="Times New Roman" w:cs="Times New Roman"/>
                <w:b/>
                <w:color w:val="FF0000"/>
                <w:sz w:val="20"/>
                <w:szCs w:val="20"/>
                <w:highlight w:val="yellow"/>
                <w:u w:val="single"/>
                <w:lang w:val="en-US"/>
              </w:rPr>
              <w:t>CD-</w:t>
            </w:r>
            <w:r w:rsidRPr="00862DFB">
              <w:rPr>
                <w:rFonts w:ascii="Times New Roman" w:hAnsi="Times New Roman" w:cs="Times New Roman"/>
                <w:b/>
                <w:color w:val="FF0000"/>
                <w:sz w:val="20"/>
                <w:szCs w:val="20"/>
                <w:lang w:val="en-US"/>
              </w:rPr>
              <w:t>SSB and CORESET#0 in this case</w:t>
            </w:r>
          </w:p>
        </w:tc>
      </w:tr>
      <w:tr w:rsidR="00F90018" w:rsidRPr="00862DFB" w14:paraId="64CFE85C" w14:textId="77777777">
        <w:tc>
          <w:tcPr>
            <w:tcW w:w="1372" w:type="dxa"/>
          </w:tcPr>
          <w:p w14:paraId="17FDEEBF" w14:textId="77777777" w:rsidR="00F90018" w:rsidRPr="00862DFB" w:rsidRDefault="0076677B">
            <w:pPr>
              <w:rPr>
                <w:rFonts w:eastAsia="等线"/>
                <w:lang w:val="en-US" w:eastAsia="zh-CN"/>
              </w:rPr>
            </w:pPr>
            <w:r w:rsidRPr="00862DFB">
              <w:rPr>
                <w:rFonts w:eastAsia="等线"/>
                <w:lang w:val="en-US" w:eastAsia="zh-CN"/>
              </w:rPr>
              <w:lastRenderedPageBreak/>
              <w:t>Spreadtrum</w:t>
            </w:r>
          </w:p>
        </w:tc>
        <w:tc>
          <w:tcPr>
            <w:tcW w:w="1261" w:type="dxa"/>
          </w:tcPr>
          <w:p w14:paraId="03BCDDB2"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7F91B400" w14:textId="77777777" w:rsidR="00F90018" w:rsidRPr="00862DFB" w:rsidRDefault="0076677B">
            <w:pPr>
              <w:rPr>
                <w:rFonts w:eastAsia="等线"/>
                <w:lang w:val="en-US" w:eastAsia="zh-CN"/>
              </w:rPr>
            </w:pPr>
            <w:r w:rsidRPr="00862DFB">
              <w:rPr>
                <w:rFonts w:eastAsia="等线"/>
                <w:lang w:val="en-US" w:eastAsia="zh-CN"/>
              </w:rPr>
              <w:t>Prefer Option 2.</w:t>
            </w:r>
          </w:p>
          <w:p w14:paraId="13B36900" w14:textId="77777777" w:rsidR="00F90018" w:rsidRPr="00862DFB" w:rsidRDefault="0076677B">
            <w:pPr>
              <w:rPr>
                <w:rFonts w:eastAsia="等线"/>
                <w:lang w:val="en-US" w:eastAsia="zh-CN"/>
              </w:rPr>
            </w:pPr>
            <w:r w:rsidRPr="00862DFB">
              <w:rPr>
                <w:rFonts w:eastAsia="等线"/>
                <w:lang w:val="en-US" w:eastAsia="zh-CN"/>
              </w:rPr>
              <w:t>As a suggestion, “</w:t>
            </w:r>
            <w:r w:rsidRPr="00862DFB">
              <w:rPr>
                <w:b/>
                <w:lang w:val="en-US"/>
              </w:rPr>
              <w:t>RRC-configured active DL BWP</w:t>
            </w:r>
            <w:r w:rsidRPr="00862DFB">
              <w:rPr>
                <w:rFonts w:eastAsia="等线"/>
                <w:lang w:val="en-US" w:eastAsia="zh-CN"/>
              </w:rPr>
              <w:t>” could be “</w:t>
            </w:r>
            <w:r w:rsidRPr="00862DFB">
              <w:rPr>
                <w:rFonts w:eastAsia="Times New Roman"/>
                <w:lang w:eastAsia="ja-JP"/>
              </w:rPr>
              <w:t>UE-specific RRC configured DL BWP</w:t>
            </w:r>
            <w:r w:rsidRPr="00862DFB">
              <w:rPr>
                <w:rFonts w:eastAsia="等线"/>
                <w:lang w:val="en-US" w:eastAsia="zh-CN"/>
              </w:rPr>
              <w:t>” as used in FG 6-1.</w:t>
            </w:r>
          </w:p>
        </w:tc>
      </w:tr>
      <w:tr w:rsidR="00F90018" w:rsidRPr="00862DFB" w14:paraId="478F7A87" w14:textId="77777777">
        <w:tc>
          <w:tcPr>
            <w:tcW w:w="1372" w:type="dxa"/>
          </w:tcPr>
          <w:p w14:paraId="1711F694" w14:textId="77777777" w:rsidR="00F90018" w:rsidRPr="00862DFB" w:rsidRDefault="0076677B">
            <w:pPr>
              <w:rPr>
                <w:rFonts w:eastAsia="等线"/>
                <w:lang w:val="en-US" w:eastAsia="zh-CN"/>
              </w:rPr>
            </w:pPr>
            <w:r w:rsidRPr="00862DFB">
              <w:rPr>
                <w:rFonts w:eastAsia="等线"/>
                <w:lang w:val="en-US" w:eastAsia="zh-CN"/>
              </w:rPr>
              <w:t>CATT</w:t>
            </w:r>
          </w:p>
        </w:tc>
        <w:tc>
          <w:tcPr>
            <w:tcW w:w="1261" w:type="dxa"/>
          </w:tcPr>
          <w:p w14:paraId="272D477C"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0F1C30F9" w14:textId="77777777" w:rsidR="00F90018" w:rsidRPr="00862DFB" w:rsidRDefault="0076677B">
            <w:pPr>
              <w:rPr>
                <w:rFonts w:eastAsiaTheme="minorEastAsia"/>
                <w:lang w:val="en-US" w:eastAsia="zh-CN"/>
              </w:rPr>
            </w:pPr>
            <w:r w:rsidRPr="00862DFB">
              <w:rPr>
                <w:rFonts w:eastAsia="等线"/>
                <w:lang w:val="en-US" w:eastAsia="zh-CN"/>
              </w:rPr>
              <w:t xml:space="preserve">OK with the proposal and to have additional discussion in </w:t>
            </w:r>
            <w:r w:rsidRPr="00862DFB">
              <w:rPr>
                <w:rFonts w:eastAsiaTheme="minorEastAsia"/>
                <w:lang w:val="en-US" w:eastAsia="zh-CN"/>
              </w:rPr>
              <w:t>other sections.</w:t>
            </w:r>
          </w:p>
        </w:tc>
      </w:tr>
      <w:tr w:rsidR="00F90018" w:rsidRPr="00862DFB" w14:paraId="54E6D889" w14:textId="77777777">
        <w:tc>
          <w:tcPr>
            <w:tcW w:w="1372" w:type="dxa"/>
          </w:tcPr>
          <w:p w14:paraId="665C5E1D" w14:textId="77777777" w:rsidR="00F90018" w:rsidRPr="00862DFB" w:rsidRDefault="0076677B">
            <w:pPr>
              <w:rPr>
                <w:rFonts w:eastAsia="等线"/>
                <w:lang w:val="en-US" w:eastAsia="zh-CN"/>
              </w:rPr>
            </w:pPr>
            <w:r w:rsidRPr="00862DFB">
              <w:rPr>
                <w:rFonts w:eastAsiaTheme="minorEastAsia"/>
                <w:lang w:eastAsia="zh-CN"/>
              </w:rPr>
              <w:t>Lenovo, Motorola Mobility</w:t>
            </w:r>
          </w:p>
        </w:tc>
        <w:tc>
          <w:tcPr>
            <w:tcW w:w="1261" w:type="dxa"/>
          </w:tcPr>
          <w:p w14:paraId="00936CE9" w14:textId="77777777" w:rsidR="00F90018" w:rsidRPr="00862DFB" w:rsidRDefault="00F90018">
            <w:pPr>
              <w:tabs>
                <w:tab w:val="left" w:pos="551"/>
              </w:tabs>
              <w:rPr>
                <w:rFonts w:eastAsia="等线"/>
                <w:lang w:val="en-US" w:eastAsia="zh-CN"/>
              </w:rPr>
            </w:pPr>
          </w:p>
        </w:tc>
        <w:tc>
          <w:tcPr>
            <w:tcW w:w="7139" w:type="dxa"/>
          </w:tcPr>
          <w:p w14:paraId="32C5C91D" w14:textId="77777777" w:rsidR="00F90018" w:rsidRPr="00862DFB" w:rsidRDefault="0076677B">
            <w:pPr>
              <w:rPr>
                <w:rFonts w:eastAsia="等线"/>
                <w:lang w:val="en-US" w:eastAsia="zh-CN"/>
              </w:rPr>
            </w:pPr>
            <w:r w:rsidRPr="00862DFB">
              <w:rPr>
                <w:rFonts w:eastAsia="等线"/>
                <w:lang w:val="en-US" w:eastAsia="zh-CN"/>
              </w:rPr>
              <w:t xml:space="preserve">We are fine to have option 2 as the working assumption and wait for RAN2/RAN4 responses. </w:t>
            </w:r>
          </w:p>
          <w:p w14:paraId="68C1264A" w14:textId="77777777" w:rsidR="00F90018" w:rsidRPr="00862DFB" w:rsidRDefault="0076677B">
            <w:pPr>
              <w:rPr>
                <w:rFonts w:eastAsia="等线"/>
                <w:lang w:val="en-US" w:eastAsia="zh-CN"/>
              </w:rPr>
            </w:pPr>
            <w:r w:rsidRPr="00862DFB">
              <w:rPr>
                <w:rFonts w:eastAsia="等线"/>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rsidRPr="00862DFB" w14:paraId="7CDE1D3F" w14:textId="77777777">
        <w:tc>
          <w:tcPr>
            <w:tcW w:w="1372" w:type="dxa"/>
          </w:tcPr>
          <w:p w14:paraId="370DD44A" w14:textId="77777777" w:rsidR="00F90018" w:rsidRPr="00862DFB" w:rsidRDefault="0076677B">
            <w:pPr>
              <w:rPr>
                <w:rFonts w:eastAsiaTheme="minorEastAsia"/>
                <w:lang w:eastAsia="zh-CN"/>
              </w:rPr>
            </w:pPr>
            <w:r w:rsidRPr="00862DFB">
              <w:rPr>
                <w:rFonts w:eastAsia="Yu Mincho"/>
                <w:lang w:val="en-US" w:eastAsia="ja-JP"/>
              </w:rPr>
              <w:t>DOCOMO</w:t>
            </w:r>
          </w:p>
        </w:tc>
        <w:tc>
          <w:tcPr>
            <w:tcW w:w="1261" w:type="dxa"/>
          </w:tcPr>
          <w:p w14:paraId="2895F087" w14:textId="77777777" w:rsidR="00F90018" w:rsidRPr="00862DFB" w:rsidRDefault="00F90018">
            <w:pPr>
              <w:tabs>
                <w:tab w:val="left" w:pos="551"/>
              </w:tabs>
              <w:rPr>
                <w:rFonts w:eastAsia="等线"/>
                <w:lang w:val="en-US" w:eastAsia="zh-CN"/>
              </w:rPr>
            </w:pPr>
          </w:p>
        </w:tc>
        <w:tc>
          <w:tcPr>
            <w:tcW w:w="7139" w:type="dxa"/>
          </w:tcPr>
          <w:p w14:paraId="1B393620" w14:textId="77777777" w:rsidR="00F90018" w:rsidRPr="00862DFB" w:rsidRDefault="0076677B">
            <w:pPr>
              <w:rPr>
                <w:rFonts w:eastAsia="等线"/>
                <w:lang w:val="en-US" w:eastAsia="zh-CN"/>
              </w:rPr>
            </w:pPr>
            <w:r w:rsidRPr="00862DFB">
              <w:rPr>
                <w:rFonts w:eastAsia="Yu Mincho"/>
                <w:lang w:val="en-US" w:eastAsia="ja-JP"/>
              </w:rPr>
              <w:t>We are fine with the updated proposal and to take Option 2 as working assumption.</w:t>
            </w:r>
          </w:p>
        </w:tc>
      </w:tr>
      <w:tr w:rsidR="00F90018" w:rsidRPr="00862DFB" w14:paraId="751DCDA5" w14:textId="77777777">
        <w:tc>
          <w:tcPr>
            <w:tcW w:w="1372" w:type="dxa"/>
          </w:tcPr>
          <w:p w14:paraId="7014FFDB"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70A86C11" w14:textId="77777777" w:rsidR="00F90018" w:rsidRPr="00862DFB" w:rsidRDefault="00F90018">
            <w:pPr>
              <w:tabs>
                <w:tab w:val="left" w:pos="551"/>
              </w:tabs>
              <w:rPr>
                <w:rFonts w:eastAsia="等线"/>
                <w:lang w:val="en-US" w:eastAsia="zh-CN"/>
              </w:rPr>
            </w:pPr>
          </w:p>
        </w:tc>
        <w:tc>
          <w:tcPr>
            <w:tcW w:w="7139" w:type="dxa"/>
          </w:tcPr>
          <w:p w14:paraId="0846BD98" w14:textId="77777777" w:rsidR="00F90018" w:rsidRPr="00862DFB" w:rsidRDefault="0076677B">
            <w:pPr>
              <w:rPr>
                <w:rFonts w:eastAsia="等线"/>
                <w:lang w:val="en-US" w:eastAsia="zh-CN"/>
              </w:rPr>
            </w:pPr>
            <w:r w:rsidRPr="00862DFB">
              <w:rPr>
                <w:rFonts w:eastAsia="等线"/>
                <w:lang w:val="en-US" w:eastAsia="zh-CN"/>
              </w:rPr>
              <w:t>We are fine to take Option 2 as WA, and the fallback option can be Option 1.</w:t>
            </w:r>
          </w:p>
          <w:p w14:paraId="1CE4159C" w14:textId="77777777" w:rsidR="00F90018" w:rsidRPr="00862DFB" w:rsidRDefault="0076677B">
            <w:pPr>
              <w:rPr>
                <w:rFonts w:eastAsia="等线"/>
                <w:lang w:val="en-US" w:eastAsia="zh-CN"/>
              </w:rPr>
            </w:pPr>
            <w:r w:rsidRPr="00862DFB">
              <w:rPr>
                <w:rFonts w:eastAsia="等线"/>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F90018" w:rsidRPr="00862DFB" w14:paraId="5EA457CB" w14:textId="77777777">
        <w:tc>
          <w:tcPr>
            <w:tcW w:w="1372" w:type="dxa"/>
          </w:tcPr>
          <w:p w14:paraId="13673A31" w14:textId="77777777" w:rsidR="00F90018" w:rsidRPr="00862DFB" w:rsidRDefault="0076677B">
            <w:pPr>
              <w:rPr>
                <w:rFonts w:eastAsia="等线"/>
                <w:lang w:val="en-US" w:eastAsia="zh-CN"/>
              </w:rPr>
            </w:pPr>
            <w:r w:rsidRPr="00862DFB">
              <w:rPr>
                <w:rFonts w:eastAsia="等线"/>
                <w:lang w:val="en-US" w:eastAsia="zh-CN"/>
              </w:rPr>
              <w:t>NEC</w:t>
            </w:r>
          </w:p>
        </w:tc>
        <w:tc>
          <w:tcPr>
            <w:tcW w:w="1261" w:type="dxa"/>
          </w:tcPr>
          <w:p w14:paraId="7A301807" w14:textId="77777777" w:rsidR="00F90018" w:rsidRPr="00862DFB" w:rsidRDefault="0076677B">
            <w:pPr>
              <w:tabs>
                <w:tab w:val="left" w:pos="551"/>
              </w:tabs>
              <w:rPr>
                <w:rFonts w:eastAsia="等线"/>
                <w:lang w:val="en-US" w:eastAsia="zh-CN"/>
              </w:rPr>
            </w:pPr>
            <w:r w:rsidRPr="00862DFB">
              <w:rPr>
                <w:rFonts w:eastAsia="等线"/>
                <w:lang w:val="en-US" w:eastAsia="zh-CN"/>
              </w:rPr>
              <w:t>OK</w:t>
            </w:r>
          </w:p>
        </w:tc>
        <w:tc>
          <w:tcPr>
            <w:tcW w:w="7139" w:type="dxa"/>
          </w:tcPr>
          <w:p w14:paraId="2216C785" w14:textId="77777777" w:rsidR="00F90018" w:rsidRPr="00862DFB" w:rsidRDefault="0076677B">
            <w:pPr>
              <w:rPr>
                <w:rFonts w:eastAsia="等线"/>
                <w:lang w:val="en-US" w:eastAsia="zh-CN"/>
              </w:rPr>
            </w:pPr>
            <w:r w:rsidRPr="00862DFB">
              <w:rPr>
                <w:b/>
                <w:color w:val="FF0000"/>
                <w:lang w:val="en-US"/>
              </w:rPr>
              <w:t>FFS: For BWP#0 configuration option 1, whether the UE can expect SSB transmission in the separate initial DL BWP when it is used in connected mode.</w:t>
            </w:r>
          </w:p>
          <w:p w14:paraId="5EF10046" w14:textId="77777777" w:rsidR="00F90018" w:rsidRPr="00862DFB" w:rsidRDefault="0076677B">
            <w:pPr>
              <w:rPr>
                <w:rFonts w:eastAsia="等线"/>
                <w:lang w:val="en-US" w:eastAsia="zh-CN"/>
              </w:rPr>
            </w:pPr>
            <w:r w:rsidRPr="00862DFB">
              <w:rPr>
                <w:rFonts w:eastAsia="等线"/>
                <w:lang w:val="en-US" w:eastAsia="zh-CN"/>
              </w:rPr>
              <w:t>Same question as vivo for this FFS point.</w:t>
            </w:r>
          </w:p>
        </w:tc>
      </w:tr>
      <w:tr w:rsidR="00F90018" w:rsidRPr="00862DFB" w14:paraId="352234B0" w14:textId="77777777">
        <w:tc>
          <w:tcPr>
            <w:tcW w:w="1372" w:type="dxa"/>
          </w:tcPr>
          <w:p w14:paraId="61C8E2D5" w14:textId="77777777" w:rsidR="00F90018" w:rsidRPr="00862DFB" w:rsidRDefault="0076677B">
            <w:pPr>
              <w:rPr>
                <w:rFonts w:eastAsia="Yu Mincho"/>
                <w:lang w:val="en-US" w:eastAsia="ja-JP"/>
              </w:rPr>
            </w:pPr>
            <w:r w:rsidRPr="00862DFB">
              <w:rPr>
                <w:rFonts w:eastAsia="Yu Mincho"/>
                <w:lang w:val="en-US" w:eastAsia="ja-JP"/>
              </w:rPr>
              <w:lastRenderedPageBreak/>
              <w:t>Sharp</w:t>
            </w:r>
          </w:p>
        </w:tc>
        <w:tc>
          <w:tcPr>
            <w:tcW w:w="1261" w:type="dxa"/>
          </w:tcPr>
          <w:p w14:paraId="72B2E848" w14:textId="77777777" w:rsidR="00F90018" w:rsidRPr="00862DFB" w:rsidRDefault="00F90018">
            <w:pPr>
              <w:tabs>
                <w:tab w:val="left" w:pos="551"/>
              </w:tabs>
              <w:rPr>
                <w:rFonts w:eastAsia="等线"/>
                <w:lang w:val="en-US" w:eastAsia="zh-CN"/>
              </w:rPr>
            </w:pPr>
          </w:p>
        </w:tc>
        <w:tc>
          <w:tcPr>
            <w:tcW w:w="7139" w:type="dxa"/>
          </w:tcPr>
          <w:p w14:paraId="5486095E" w14:textId="77777777" w:rsidR="00F90018" w:rsidRPr="00862DFB" w:rsidRDefault="0076677B">
            <w:pPr>
              <w:rPr>
                <w:rFonts w:eastAsia="Yu Mincho"/>
                <w:b/>
                <w:color w:val="FF0000"/>
                <w:lang w:val="en-US" w:eastAsia="ja-JP"/>
              </w:rPr>
            </w:pPr>
            <w:r w:rsidRPr="00862DFB">
              <w:rPr>
                <w:rFonts w:eastAsia="Yu Mincho"/>
                <w:lang w:val="en-US" w:eastAsia="ja-JP"/>
              </w:rPr>
              <w:t>We are OK to take Option 2 as working assumption.</w:t>
            </w:r>
          </w:p>
        </w:tc>
      </w:tr>
      <w:tr w:rsidR="00F90018" w:rsidRPr="00862DFB" w14:paraId="6EF7B4C6" w14:textId="77777777">
        <w:tc>
          <w:tcPr>
            <w:tcW w:w="1372" w:type="dxa"/>
          </w:tcPr>
          <w:p w14:paraId="7C4C2019" w14:textId="77777777" w:rsidR="00F90018" w:rsidRPr="00862DFB" w:rsidRDefault="0076677B">
            <w:pPr>
              <w:rPr>
                <w:rFonts w:eastAsia="Yu Mincho"/>
                <w:lang w:val="en-US" w:eastAsia="ja-JP"/>
              </w:rPr>
            </w:pPr>
            <w:r w:rsidRPr="00862DFB">
              <w:rPr>
                <w:rFonts w:eastAsia="等线"/>
                <w:lang w:val="en-US" w:eastAsia="zh-CN"/>
              </w:rPr>
              <w:t>Samsung</w:t>
            </w:r>
          </w:p>
        </w:tc>
        <w:tc>
          <w:tcPr>
            <w:tcW w:w="1261" w:type="dxa"/>
          </w:tcPr>
          <w:p w14:paraId="0F7848F6" w14:textId="77777777" w:rsidR="00F90018" w:rsidRPr="00862DFB" w:rsidRDefault="00F90018">
            <w:pPr>
              <w:tabs>
                <w:tab w:val="left" w:pos="551"/>
              </w:tabs>
              <w:rPr>
                <w:rFonts w:eastAsia="等线"/>
                <w:lang w:val="en-US" w:eastAsia="zh-CN"/>
              </w:rPr>
            </w:pPr>
          </w:p>
        </w:tc>
        <w:tc>
          <w:tcPr>
            <w:tcW w:w="7139" w:type="dxa"/>
          </w:tcPr>
          <w:p w14:paraId="1493ABCF" w14:textId="77777777" w:rsidR="00F90018" w:rsidRPr="00862DFB" w:rsidRDefault="0076677B">
            <w:pPr>
              <w:rPr>
                <w:rFonts w:eastAsia="等线"/>
                <w:lang w:val="en-US" w:eastAsia="zh-CN"/>
              </w:rPr>
            </w:pPr>
            <w:r w:rsidRPr="00862DFB">
              <w:rPr>
                <w:rFonts w:eastAsia="等线"/>
                <w:lang w:val="en-US" w:eastAsia="zh-CN"/>
              </w:rPr>
              <w:t>Several comments:</w:t>
            </w:r>
          </w:p>
          <w:p w14:paraId="0032DEA6" w14:textId="77777777" w:rsidR="00F90018" w:rsidRPr="00862DFB" w:rsidRDefault="0076677B">
            <w:pPr>
              <w:rPr>
                <w:lang w:val="en-US"/>
              </w:rPr>
            </w:pPr>
            <w:r w:rsidRPr="00862DFB">
              <w:rPr>
                <w:rFonts w:eastAsia="等线"/>
                <w:lang w:val="en-US" w:eastAsia="zh-CN"/>
              </w:rPr>
              <w:t>1.</w:t>
            </w:r>
            <w:r w:rsidRPr="00862DFB">
              <w:rPr>
                <w:b/>
                <w:lang w:val="en-US"/>
              </w:rPr>
              <w:t xml:space="preserve"> </w:t>
            </w:r>
            <w:r w:rsidRPr="00862DFB">
              <w:rPr>
                <w:lang w:val="en-US"/>
              </w:rPr>
              <w:t xml:space="preserve"> Suggest to add the following:</w:t>
            </w:r>
          </w:p>
          <w:p w14:paraId="3A942D7E" w14:textId="77777777" w:rsidR="00F90018" w:rsidRPr="00862DFB" w:rsidRDefault="0076677B">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NCD-SSB </w:t>
            </w:r>
            <w:r w:rsidRPr="00862DFB">
              <w:rPr>
                <w:rFonts w:ascii="Times New Roman" w:hAnsi="Times New Roman" w:cs="Times New Roman"/>
                <w:b/>
                <w:color w:val="70AD47" w:themeColor="accent6"/>
                <w:sz w:val="20"/>
                <w:szCs w:val="20"/>
                <w:lang w:val="en-US"/>
              </w:rPr>
              <w:t>for serving cell</w:t>
            </w:r>
            <w:r w:rsidRPr="00862DFB">
              <w:rPr>
                <w:rFonts w:ascii="Times New Roman" w:hAnsi="Times New Roman" w:cs="Times New Roman"/>
                <w:b/>
                <w:sz w:val="20"/>
                <w:szCs w:val="20"/>
                <w:lang w:val="en-US"/>
              </w:rPr>
              <w:t xml:space="preserve"> but not CORESET#0/SIB.</w:t>
            </w:r>
          </w:p>
          <w:p w14:paraId="61A2148A" w14:textId="77777777" w:rsidR="00F90018" w:rsidRPr="00862DFB" w:rsidRDefault="0076677B">
            <w:pPr>
              <w:rPr>
                <w:b/>
                <w:lang w:val="en-US"/>
              </w:rPr>
            </w:pPr>
            <w:r w:rsidRPr="00862DFB">
              <w:rPr>
                <w:b/>
                <w:lang w:val="en-US"/>
              </w:rPr>
              <w:t xml:space="preserve">For an RRC-configured active DL BWP (if it does not include </w:t>
            </w:r>
            <w:r w:rsidRPr="00862DFB">
              <w:rPr>
                <w:b/>
                <w:color w:val="FF0000"/>
                <w:lang w:val="en-US"/>
              </w:rPr>
              <w:t xml:space="preserve">CD-SSB and </w:t>
            </w:r>
            <w:r w:rsidRPr="00862DFB">
              <w:rPr>
                <w:b/>
                <w:lang w:val="en-US"/>
              </w:rPr>
              <w:t>the entire CORESET#0),</w:t>
            </w:r>
          </w:p>
          <w:p w14:paraId="2D53226C" w14:textId="6FCD8EB1" w:rsidR="00F90018" w:rsidRPr="001F0FD6" w:rsidRDefault="0076677B" w:rsidP="001F0FD6">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w:t>
            </w:r>
            <w:r w:rsidRPr="00862DFB">
              <w:rPr>
                <w:rFonts w:ascii="Times New Roman" w:hAnsi="Times New Roman" w:cs="Times New Roman"/>
                <w:b/>
                <w:color w:val="70AD47" w:themeColor="accent6"/>
                <w:sz w:val="20"/>
                <w:szCs w:val="20"/>
                <w:lang w:val="en-US"/>
              </w:rPr>
              <w:t xml:space="preserve"> for serving cell</w:t>
            </w:r>
            <w:r w:rsidRPr="00862DFB">
              <w:rPr>
                <w:rFonts w:ascii="Times New Roman" w:hAnsi="Times New Roman" w:cs="Times New Roman"/>
                <w:b/>
                <w:sz w:val="20"/>
                <w:szCs w:val="20"/>
                <w:lang w:val="en-US"/>
              </w:rPr>
              <w:t xml:space="preserve"> [FFS: or CSI-RS] but not CORESET#0/SIB.</w:t>
            </w:r>
          </w:p>
          <w:p w14:paraId="695C6578" w14:textId="77777777" w:rsidR="00F90018" w:rsidRPr="00862DFB" w:rsidRDefault="0076677B">
            <w:pPr>
              <w:rPr>
                <w:rFonts w:eastAsia="等线"/>
                <w:lang w:val="en-US" w:eastAsia="zh-CN"/>
              </w:rPr>
            </w:pPr>
            <w:r w:rsidRPr="00862DFB">
              <w:rPr>
                <w:rFonts w:eastAsia="等线"/>
                <w:lang w:val="en-US" w:eastAsia="zh-CN"/>
              </w:rPr>
              <w:t xml:space="preserve">2.  We don’t support add FFS for SI updates. It has been discussed several around that existing NR already provide several methods to resolve SI update issue. </w:t>
            </w:r>
          </w:p>
          <w:p w14:paraId="577D9A4B" w14:textId="217570EE" w:rsidR="00F90018" w:rsidRPr="001F0FD6" w:rsidRDefault="0076677B" w:rsidP="001F0FD6">
            <w:pPr>
              <w:pStyle w:val="afe"/>
              <w:numPr>
                <w:ilvl w:val="1"/>
                <w:numId w:val="46"/>
              </w:numPr>
              <w:rPr>
                <w:rFonts w:ascii="Times New Roman" w:hAnsi="Times New Roman" w:cs="Times New Roman"/>
                <w:b/>
                <w:strike/>
                <w:color w:val="70AD47" w:themeColor="accent6"/>
                <w:sz w:val="20"/>
                <w:szCs w:val="20"/>
                <w:lang w:val="en-US"/>
              </w:rPr>
            </w:pPr>
            <w:r w:rsidRPr="00862DFB">
              <w:rPr>
                <w:rFonts w:ascii="Times New Roman" w:hAnsi="Times New Roman" w:cs="Times New Roman"/>
                <w:b/>
                <w:strike/>
                <w:color w:val="70AD47" w:themeColor="accent6"/>
                <w:sz w:val="20"/>
                <w:szCs w:val="20"/>
                <w:lang w:val="en-US"/>
              </w:rPr>
              <w:t>FFS: How SI update notifications and/or SI updates are signaled to RedCap UEs</w:t>
            </w:r>
          </w:p>
          <w:p w14:paraId="08950977" w14:textId="77777777" w:rsidR="00F90018" w:rsidRPr="00862DFB" w:rsidRDefault="0076677B">
            <w:pPr>
              <w:rPr>
                <w:rFonts w:eastAsia="等线"/>
                <w:lang w:val="en-US" w:eastAsia="zh-CN"/>
              </w:rPr>
            </w:pPr>
            <w:r w:rsidRPr="00862DFB">
              <w:rPr>
                <w:rFonts w:eastAsia="等线"/>
                <w:lang w:val="en-US" w:eastAsia="zh-CN"/>
              </w:rPr>
              <w:t xml:space="preserve">2. Propose following modifications, to delete “the feasibility of”. We assume what to ask can be agreed together as in other proposals. </w:t>
            </w:r>
          </w:p>
          <w:p w14:paraId="5898C204" w14:textId="77777777" w:rsidR="00F90018" w:rsidRPr="00862DFB" w:rsidRDefault="0076677B">
            <w:pPr>
              <w:pStyle w:val="afe"/>
              <w:numPr>
                <w:ilvl w:val="0"/>
                <w:numId w:val="17"/>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Send an LS to RAN2 and RAN4 to ask about </w:t>
            </w:r>
            <w:r w:rsidRPr="00862DFB">
              <w:rPr>
                <w:rFonts w:ascii="Times New Roman" w:hAnsi="Times New Roman" w:cs="Times New Roman"/>
                <w:b/>
                <w:strike/>
                <w:color w:val="70AD47" w:themeColor="accent6"/>
                <w:sz w:val="20"/>
                <w:szCs w:val="20"/>
                <w:lang w:val="en-US"/>
              </w:rPr>
              <w:t>the</w:t>
            </w:r>
            <w:r w:rsidRPr="00862DFB">
              <w:rPr>
                <w:rFonts w:ascii="Times New Roman" w:hAnsi="Times New Roman" w:cs="Times New Roman"/>
                <w:b/>
                <w:color w:val="70AD47" w:themeColor="accent6"/>
                <w:sz w:val="20"/>
                <w:szCs w:val="20"/>
                <w:lang w:val="en-US"/>
              </w:rPr>
              <w:t xml:space="preserve"> </w:t>
            </w:r>
            <w:r w:rsidRPr="00862DFB">
              <w:rPr>
                <w:rFonts w:ascii="Times New Roman" w:hAnsi="Times New Roman" w:cs="Times New Roman"/>
                <w:b/>
                <w:strike/>
                <w:color w:val="70AD47" w:themeColor="accent6"/>
                <w:sz w:val="20"/>
                <w:szCs w:val="20"/>
                <w:lang w:val="en-US"/>
              </w:rPr>
              <w:t xml:space="preserve">feasibility of </w:t>
            </w:r>
            <w:r w:rsidRPr="00862DFB">
              <w:rPr>
                <w:rFonts w:ascii="Times New Roman" w:hAnsi="Times New Roman" w:cs="Times New Roman"/>
                <w:b/>
                <w:sz w:val="20"/>
                <w:szCs w:val="20"/>
                <w:lang w:val="en-US"/>
              </w:rPr>
              <w:t>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Pr="00862DFB" w:rsidRDefault="0076677B">
            <w:pPr>
              <w:rPr>
                <w:rFonts w:eastAsia="等线"/>
                <w:lang w:val="en-US" w:eastAsia="zh-CN"/>
              </w:rPr>
            </w:pPr>
            <w:r w:rsidRPr="00862DFB">
              <w:rPr>
                <w:rFonts w:eastAsia="等线"/>
                <w:lang w:val="en-US" w:eastAsia="zh-CN"/>
              </w:rPr>
              <w:t>3. The criteria:</w:t>
            </w:r>
          </w:p>
          <w:p w14:paraId="778CC893" w14:textId="317A2252" w:rsidR="00F90018" w:rsidRPr="001F0FD6" w:rsidRDefault="0076677B">
            <w:pPr>
              <w:rPr>
                <w:b/>
                <w:lang w:val="en-US"/>
              </w:rPr>
            </w:pPr>
            <w:r w:rsidRPr="00862DFB">
              <w:rPr>
                <w:b/>
                <w:lang w:val="en-US"/>
              </w:rPr>
              <w:t xml:space="preserve">The criteria for revisiting the working assumption are based on, e.g., </w:t>
            </w:r>
            <w:r w:rsidRPr="00862DFB">
              <w:rPr>
                <w:b/>
                <w:color w:val="70AD47" w:themeColor="accent6"/>
                <w:lang w:val="en-US"/>
              </w:rPr>
              <w:t>performance, coexistences with legacy UEs,</w:t>
            </w:r>
            <w:r w:rsidRPr="00862DFB">
              <w:rPr>
                <w:b/>
                <w:color w:val="FF0000"/>
                <w:lang w:val="en-US"/>
              </w:rPr>
              <w:t xml:space="preserve"> and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F90018" w:rsidRPr="00862DFB" w14:paraId="60B27F97" w14:textId="77777777">
        <w:tc>
          <w:tcPr>
            <w:tcW w:w="1372" w:type="dxa"/>
          </w:tcPr>
          <w:p w14:paraId="2FDEF60F" w14:textId="77777777" w:rsidR="00F90018" w:rsidRPr="00862DFB" w:rsidRDefault="0076677B">
            <w:pPr>
              <w:rPr>
                <w:rFonts w:eastAsia="等线"/>
                <w:lang w:val="en-US" w:eastAsia="zh-CN"/>
              </w:rPr>
            </w:pPr>
            <w:r w:rsidRPr="00862DFB">
              <w:rPr>
                <w:rFonts w:eastAsia="Yu Mincho"/>
                <w:lang w:val="en-US" w:eastAsia="ja-JP"/>
              </w:rPr>
              <w:t>Nordic</w:t>
            </w:r>
          </w:p>
        </w:tc>
        <w:tc>
          <w:tcPr>
            <w:tcW w:w="1261" w:type="dxa"/>
          </w:tcPr>
          <w:p w14:paraId="1792671B"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668A3F7D" w14:textId="77777777" w:rsidR="00F90018" w:rsidRPr="00862DFB" w:rsidRDefault="0076677B">
            <w:pPr>
              <w:rPr>
                <w:rFonts w:eastAsia="等线"/>
                <w:lang w:val="en-US" w:eastAsia="zh-CN"/>
              </w:rPr>
            </w:pPr>
            <w:r w:rsidRPr="00862DFB">
              <w:rPr>
                <w:rFonts w:eastAsia="Yu Mincho"/>
                <w:lang w:val="en-US" w:eastAsia="ja-JP"/>
              </w:rPr>
              <w:t xml:space="preserve">We can accept this as way forward. Perhaps would be good to unify wording to MIB-CORESET#0 or CORESET#0 </w:t>
            </w:r>
            <w:proofErr w:type="gramStart"/>
            <w:r w:rsidRPr="00862DFB">
              <w:rPr>
                <w:rFonts w:eastAsia="Yu Mincho"/>
                <w:lang w:val="en-US" w:eastAsia="ja-JP"/>
              </w:rPr>
              <w:t>….now</w:t>
            </w:r>
            <w:proofErr w:type="gramEnd"/>
            <w:r w:rsidRPr="00862DFB">
              <w:rPr>
                <w:rFonts w:eastAsia="Yu Mincho"/>
                <w:lang w:val="en-US" w:eastAsia="ja-JP"/>
              </w:rPr>
              <w:t xml:space="preserve"> both versions are present</w:t>
            </w:r>
          </w:p>
        </w:tc>
      </w:tr>
      <w:tr w:rsidR="00F90018" w:rsidRPr="00862DFB" w14:paraId="2846FF96" w14:textId="77777777">
        <w:tc>
          <w:tcPr>
            <w:tcW w:w="1372" w:type="dxa"/>
          </w:tcPr>
          <w:p w14:paraId="3AD5B440" w14:textId="77777777" w:rsidR="00F90018" w:rsidRPr="00862DFB" w:rsidRDefault="0076677B">
            <w:pPr>
              <w:rPr>
                <w:rFonts w:eastAsia="等线"/>
                <w:lang w:val="en-US" w:eastAsia="ja-JP"/>
              </w:rPr>
            </w:pPr>
            <w:r w:rsidRPr="00862DFB">
              <w:rPr>
                <w:rFonts w:eastAsia="等线"/>
                <w:lang w:val="en-US" w:eastAsia="zh-CN"/>
              </w:rPr>
              <w:t>ZTE, Sanechips</w:t>
            </w:r>
          </w:p>
        </w:tc>
        <w:tc>
          <w:tcPr>
            <w:tcW w:w="1261" w:type="dxa"/>
          </w:tcPr>
          <w:p w14:paraId="3370C069" w14:textId="77777777" w:rsidR="00F90018" w:rsidRPr="00862DFB" w:rsidRDefault="0076677B">
            <w:pPr>
              <w:tabs>
                <w:tab w:val="left" w:pos="551"/>
              </w:tabs>
              <w:rPr>
                <w:rFonts w:eastAsia="等线"/>
                <w:lang w:val="en-US" w:eastAsia="zh-CN"/>
              </w:rPr>
            </w:pPr>
            <w:r w:rsidRPr="00862DFB">
              <w:rPr>
                <w:rFonts w:eastAsia="等线"/>
                <w:lang w:val="en-US" w:eastAsia="zh-CN"/>
              </w:rPr>
              <w:t>Y with modification</w:t>
            </w:r>
          </w:p>
        </w:tc>
        <w:tc>
          <w:tcPr>
            <w:tcW w:w="7139" w:type="dxa"/>
          </w:tcPr>
          <w:p w14:paraId="079248BA" w14:textId="77777777" w:rsidR="00F90018" w:rsidRPr="00862DFB" w:rsidRDefault="0076677B">
            <w:pPr>
              <w:rPr>
                <w:rFonts w:eastAsia="宋体"/>
                <w:bCs/>
                <w:lang w:val="en-US" w:eastAsia="zh-CN"/>
              </w:rPr>
            </w:pPr>
            <w:r w:rsidRPr="00862DFB">
              <w:rPr>
                <w:rFonts w:eastAsia="宋体"/>
                <w:bCs/>
                <w:lang w:val="en-US" w:eastAsia="zh-CN"/>
              </w:rPr>
              <w:t>I</w:t>
            </w:r>
            <w:r w:rsidRPr="00862DFB">
              <w:rPr>
                <w:bCs/>
                <w:lang w:val="en-US"/>
              </w:rPr>
              <w:t xml:space="preserve">n option 2, it is said that if the separate initial DL BWP is configured for random access only, RedCap UE does NOT expect it to contain SSB. </w:t>
            </w:r>
            <w:r w:rsidRPr="00862DFB">
              <w:rPr>
                <w:rFonts w:eastAsia="宋体"/>
                <w:bCs/>
                <w:lang w:val="en-US" w:eastAsia="zh-CN"/>
              </w:rPr>
              <w:t xml:space="preserve">It is not clear that why </w:t>
            </w:r>
            <w:r w:rsidRPr="00862DFB">
              <w:rPr>
                <w:bCs/>
                <w:lang w:val="en-US"/>
              </w:rPr>
              <w:t xml:space="preserve">BWP#0 configuration option </w:t>
            </w:r>
            <w:r w:rsidRPr="00862DFB">
              <w:rPr>
                <w:rFonts w:eastAsia="宋体"/>
                <w:bCs/>
                <w:lang w:val="en-US" w:eastAsia="zh-CN"/>
              </w:rPr>
              <w:t xml:space="preserve">2 is precluded. From our understanding, since </w:t>
            </w:r>
            <w:r w:rsidRPr="00862DFB">
              <w:rPr>
                <w:bCs/>
                <w:lang w:val="en-US"/>
              </w:rPr>
              <w:t xml:space="preserve">the separate initial DL BWP is considered to be an RRC-configured BWP with BWP#0 configuration option </w:t>
            </w:r>
            <w:proofErr w:type="gramStart"/>
            <w:r w:rsidRPr="00862DFB">
              <w:rPr>
                <w:bCs/>
                <w:lang w:val="en-US"/>
              </w:rPr>
              <w:t>2</w:t>
            </w:r>
            <w:r w:rsidRPr="00862DFB">
              <w:rPr>
                <w:rFonts w:eastAsia="宋体"/>
                <w:bCs/>
                <w:lang w:val="en-US" w:eastAsia="zh-CN"/>
              </w:rPr>
              <w:t>,  whether</w:t>
            </w:r>
            <w:proofErr w:type="gramEnd"/>
            <w:r w:rsidRPr="00862DFB">
              <w:rPr>
                <w:rFonts w:eastAsia="宋体"/>
                <w:bCs/>
                <w:lang w:val="en-US" w:eastAsia="zh-CN"/>
              </w:rPr>
              <w:t xml:space="preserve"> the UE expect to contain NCD-SSB also needs clarification. Therefore, it is suggested to modify the FFS as:</w:t>
            </w:r>
          </w:p>
          <w:p w14:paraId="11FCAD1D"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w:t>
            </w:r>
            <w:r w:rsidRPr="00862DFB">
              <w:rPr>
                <w:rFonts w:ascii="Times New Roman" w:hAnsi="Times New Roman" w:cs="Times New Roman"/>
                <w:b/>
                <w:color w:val="00B0F0"/>
                <w:sz w:val="20"/>
                <w:szCs w:val="20"/>
                <w:lang w:val="en-US" w:eastAsia="zh-CN"/>
              </w:rPr>
              <w:t xml:space="preserve"> and option 2</w:t>
            </w:r>
            <w:r w:rsidRPr="00862DFB">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Pr="00862DFB" w:rsidRDefault="0076677B">
            <w:pPr>
              <w:rPr>
                <w:rFonts w:eastAsia="宋体"/>
                <w:bCs/>
                <w:lang w:val="en-US" w:eastAsia="zh-CN"/>
              </w:rPr>
            </w:pPr>
            <w:r w:rsidRPr="00862DFB">
              <w:rPr>
                <w:rFonts w:eastAsia="宋体"/>
                <w:bCs/>
                <w:lang w:val="en-US" w:eastAsia="zh-CN"/>
              </w:rPr>
              <w:t>Additionally, we slight prefer to remove the following FFS and also can accept that as a more open way</w:t>
            </w:r>
          </w:p>
          <w:p w14:paraId="362655A2" w14:textId="77777777" w:rsidR="00F90018" w:rsidRPr="00862DFB" w:rsidRDefault="0076677B">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 xml:space="preserve">FFS: For Option 1 and Option 2, whether RedCap UE can/cannot expect SSB under </w:t>
            </w:r>
            <w:r w:rsidRPr="00862DFB">
              <w:rPr>
                <w:rFonts w:ascii="Times New Roman" w:hAnsi="Times New Roman" w:cs="Times New Roman"/>
                <w:b/>
                <w:strike/>
                <w:color w:val="FF0000"/>
                <w:sz w:val="20"/>
                <w:szCs w:val="20"/>
                <w:lang w:val="en-US"/>
              </w:rPr>
              <w:t xml:space="preserve">certain </w:t>
            </w:r>
            <w:r w:rsidRPr="00862DFB">
              <w:rPr>
                <w:rFonts w:ascii="Times New Roman" w:hAnsi="Times New Roman" w:cs="Times New Roman"/>
                <w:b/>
                <w:color w:val="00B0F0"/>
                <w:sz w:val="20"/>
                <w:szCs w:val="20"/>
                <w:lang w:val="en-US" w:eastAsia="zh-CN"/>
              </w:rPr>
              <w:t xml:space="preserve">other </w:t>
            </w:r>
            <w:r w:rsidRPr="00862DFB">
              <w:rPr>
                <w:rFonts w:ascii="Times New Roman" w:hAnsi="Times New Roman" w:cs="Times New Roman"/>
                <w:b/>
                <w:color w:val="FF0000"/>
                <w:sz w:val="20"/>
                <w:szCs w:val="20"/>
                <w:lang w:val="en-US"/>
              </w:rPr>
              <w:t>conditions</w:t>
            </w:r>
            <w:r w:rsidRPr="00862DFB">
              <w:rPr>
                <w:rFonts w:ascii="Times New Roman" w:hAnsi="Times New Roman" w:cs="Times New Roman"/>
                <w:b/>
                <w:color w:val="FF0000"/>
                <w:sz w:val="20"/>
                <w:szCs w:val="20"/>
                <w:lang w:val="en-US" w:eastAsia="zh-CN"/>
              </w:rPr>
              <w:t xml:space="preserve">, </w:t>
            </w:r>
            <w:r w:rsidRPr="00862DFB">
              <w:rPr>
                <w:rFonts w:ascii="Times New Roman" w:hAnsi="Times New Roman" w:cs="Times New Roman"/>
                <w:b/>
                <w:color w:val="00B0F0"/>
                <w:sz w:val="20"/>
                <w:szCs w:val="20"/>
                <w:lang w:val="en-US" w:eastAsia="zh-CN"/>
              </w:rPr>
              <w:t>e.g.,</w:t>
            </w:r>
            <w:r w:rsidRPr="00862DFB">
              <w:rPr>
                <w:rFonts w:ascii="Times New Roman" w:hAnsi="Times New Roman" w:cs="Times New Roman"/>
                <w:b/>
                <w:color w:val="FF0000"/>
                <w:sz w:val="20"/>
                <w:szCs w:val="20"/>
                <w:lang w:val="en-US"/>
              </w:rPr>
              <w:t xml:space="preserve"> SSB monitoring periodicity (i.e., SMTC configuration) and DRX cycle</w:t>
            </w:r>
          </w:p>
          <w:p w14:paraId="77AFFD1E" w14:textId="77777777" w:rsidR="00F90018" w:rsidRPr="00862DFB" w:rsidRDefault="0076677B">
            <w:pPr>
              <w:rPr>
                <w:rFonts w:eastAsia="宋体"/>
                <w:bCs/>
                <w:color w:val="000000" w:themeColor="text1"/>
                <w:lang w:val="en-US" w:eastAsia="zh-CN"/>
              </w:rPr>
            </w:pPr>
            <w:r w:rsidRPr="00862DFB">
              <w:rPr>
                <w:rFonts w:eastAsia="宋体"/>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Pr="00862DFB" w:rsidRDefault="0076677B">
            <w:pPr>
              <w:rPr>
                <w:rFonts w:eastAsia="宋体"/>
                <w:b/>
                <w:lang w:val="en-US" w:eastAsia="zh-CN"/>
              </w:rPr>
            </w:pPr>
            <w:r w:rsidRPr="00862DFB">
              <w:rPr>
                <w:b/>
                <w:lang w:val="en-US"/>
              </w:rPr>
              <w:lastRenderedPageBreak/>
              <w:t>Take Option 2 as working assumption, which will be revisited based on the reply from RAN2/4</w:t>
            </w:r>
            <w:r w:rsidRPr="00862DFB">
              <w:rPr>
                <w:rFonts w:eastAsia="宋体"/>
                <w:b/>
                <w:lang w:val="en-US" w:eastAsia="zh-CN"/>
              </w:rPr>
              <w:t xml:space="preserve">. </w:t>
            </w:r>
            <w:r w:rsidRPr="00862DFB">
              <w:rPr>
                <w:rFonts w:eastAsia="宋体"/>
                <w:b/>
                <w:color w:val="00B0F0"/>
                <w:lang w:val="en-US" w:eastAsia="zh-CN"/>
              </w:rPr>
              <w:t xml:space="preserve"> Take option 1 as the fallback working assumption, if there is any problem for option2 based on RAN2/4 feedback.</w:t>
            </w:r>
          </w:p>
          <w:p w14:paraId="318D5298" w14:textId="77777777" w:rsidR="00F90018" w:rsidRPr="00862DFB" w:rsidRDefault="0076677B">
            <w:pPr>
              <w:rPr>
                <w:rFonts w:eastAsia="宋体"/>
                <w:bCs/>
                <w:color w:val="000000" w:themeColor="text1"/>
                <w:lang w:val="en-US" w:eastAsia="zh-CN"/>
              </w:rPr>
            </w:pPr>
            <w:r w:rsidRPr="00862DFB">
              <w:rPr>
                <w:rFonts w:eastAsia="宋体"/>
                <w:b/>
                <w:color w:val="000000" w:themeColor="text1"/>
                <w:lang w:val="en-US" w:eastAsia="zh-CN"/>
              </w:rPr>
              <w:t>To FL</w:t>
            </w:r>
            <w:r w:rsidRPr="00862DFB">
              <w:rPr>
                <w:rFonts w:eastAsia="宋体"/>
                <w:bCs/>
                <w:color w:val="000000" w:themeColor="text1"/>
                <w:lang w:val="en-US" w:eastAsia="zh-CN"/>
              </w:rPr>
              <w:t>, for this sub-</w:t>
            </w:r>
            <w:proofErr w:type="gramStart"/>
            <w:r w:rsidRPr="00862DFB">
              <w:rPr>
                <w:rFonts w:eastAsia="宋体"/>
                <w:bCs/>
                <w:color w:val="000000" w:themeColor="text1"/>
                <w:lang w:val="en-US" w:eastAsia="zh-CN"/>
              </w:rPr>
              <w:t>bullet ,</w:t>
            </w:r>
            <w:proofErr w:type="gramEnd"/>
            <w:r w:rsidRPr="00862DFB">
              <w:rPr>
                <w:rFonts w:eastAsia="宋体"/>
                <w:bCs/>
                <w:color w:val="000000" w:themeColor="text1"/>
                <w:lang w:val="en-US" w:eastAsia="zh-CN"/>
              </w:rPr>
              <w:t xml:space="preserve">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Pr="00862DFB" w:rsidRDefault="0076677B">
            <w:pPr>
              <w:pStyle w:val="afe"/>
              <w:numPr>
                <w:ilvl w:val="1"/>
                <w:numId w:val="46"/>
              </w:numPr>
              <w:rPr>
                <w:rFonts w:ascii="Times New Roman" w:hAnsi="Times New Roman" w:cs="Times New Roman"/>
                <w:bCs/>
                <w:color w:val="000000" w:themeColor="text1"/>
                <w:sz w:val="20"/>
                <w:szCs w:val="20"/>
                <w:lang w:val="en-US"/>
              </w:rPr>
            </w:pPr>
            <w:r w:rsidRPr="00862DFB">
              <w:rPr>
                <w:rFonts w:ascii="Times New Roman" w:hAnsi="Times New Roman" w:cs="Times New Roman"/>
                <w:b/>
                <w:sz w:val="20"/>
                <w:szCs w:val="20"/>
                <w:lang w:val="en-US"/>
              </w:rPr>
              <w:t xml:space="preserve">It </w:t>
            </w:r>
            <w:r w:rsidRPr="00862DFB">
              <w:rPr>
                <w:rFonts w:ascii="Times New Roman" w:hAnsi="Times New Roman" w:cs="Times New Roman"/>
                <w:b/>
                <w:color w:val="00B0F0"/>
                <w:sz w:val="20"/>
                <w:szCs w:val="20"/>
                <w:lang w:val="en-US" w:eastAsia="zh-CN"/>
              </w:rPr>
              <w:t xml:space="preserve">can </w:t>
            </w:r>
            <w:proofErr w:type="gramStart"/>
            <w:r w:rsidRPr="00862DFB">
              <w:rPr>
                <w:rFonts w:ascii="Times New Roman" w:hAnsi="Times New Roman" w:cs="Times New Roman"/>
                <w:b/>
                <w:sz w:val="20"/>
                <w:szCs w:val="20"/>
                <w:lang w:val="en-US"/>
              </w:rPr>
              <w:t>contain</w:t>
            </w:r>
            <w:r w:rsidRPr="00862DFB">
              <w:rPr>
                <w:rFonts w:ascii="Times New Roman" w:hAnsi="Times New Roman" w:cs="Times New Roman"/>
                <w:b/>
                <w:strike/>
                <w:color w:val="00B0F0"/>
                <w:sz w:val="20"/>
                <w:szCs w:val="20"/>
                <w:lang w:val="en-US"/>
              </w:rPr>
              <w:t>s</w:t>
            </w:r>
            <w:proofErr w:type="gramEnd"/>
            <w:r w:rsidRPr="00862DFB">
              <w:rPr>
                <w:rFonts w:ascii="Times New Roman" w:hAnsi="Times New Roman" w:cs="Times New Roman"/>
                <w:b/>
                <w:sz w:val="20"/>
                <w:szCs w:val="20"/>
                <w:lang w:val="en-US"/>
              </w:rPr>
              <w:t xml:space="preserve">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tc>
      </w:tr>
      <w:tr w:rsidR="004C358C" w:rsidRPr="00862DFB" w14:paraId="779C76D0" w14:textId="77777777" w:rsidTr="00EA0C4C">
        <w:tc>
          <w:tcPr>
            <w:tcW w:w="1372" w:type="dxa"/>
          </w:tcPr>
          <w:p w14:paraId="46C7E0C7" w14:textId="77777777" w:rsidR="004C358C" w:rsidRPr="00862DFB" w:rsidRDefault="0076677B" w:rsidP="00EA0C4C">
            <w:pPr>
              <w:rPr>
                <w:rFonts w:eastAsia="等线"/>
                <w:lang w:val="en-US" w:eastAsia="zh-CN"/>
              </w:rPr>
            </w:pPr>
            <w:r w:rsidRPr="00862DFB">
              <w:rPr>
                <w:rFonts w:eastAsia="等线"/>
                <w:lang w:eastAsia="zh-CN"/>
              </w:rPr>
              <w:lastRenderedPageBreak/>
              <w:t xml:space="preserve"> </w:t>
            </w:r>
            <w:r w:rsidR="004C358C" w:rsidRPr="00862DFB">
              <w:rPr>
                <w:rFonts w:eastAsia="等线"/>
                <w:lang w:val="en-US" w:eastAsia="zh-CN"/>
              </w:rPr>
              <w:t xml:space="preserve">Huawei, </w:t>
            </w:r>
            <w:proofErr w:type="spellStart"/>
            <w:r w:rsidR="004C358C" w:rsidRPr="00862DFB">
              <w:rPr>
                <w:rFonts w:eastAsia="等线"/>
                <w:lang w:val="en-US" w:eastAsia="zh-CN"/>
              </w:rPr>
              <w:t>HiSi</w:t>
            </w:r>
            <w:proofErr w:type="spellEnd"/>
          </w:p>
        </w:tc>
        <w:tc>
          <w:tcPr>
            <w:tcW w:w="1261" w:type="dxa"/>
          </w:tcPr>
          <w:p w14:paraId="7D071079" w14:textId="77777777" w:rsidR="004C358C" w:rsidRPr="00862DFB" w:rsidRDefault="004C358C" w:rsidP="00EA0C4C">
            <w:pPr>
              <w:tabs>
                <w:tab w:val="left" w:pos="551"/>
              </w:tabs>
              <w:rPr>
                <w:rFonts w:eastAsia="等线"/>
                <w:lang w:val="en-US" w:eastAsia="zh-CN"/>
              </w:rPr>
            </w:pPr>
            <w:r w:rsidRPr="00862DFB">
              <w:rPr>
                <w:rFonts w:eastAsia="等线"/>
                <w:lang w:val="en-US" w:eastAsia="zh-CN"/>
              </w:rPr>
              <w:t>Partially</w:t>
            </w:r>
          </w:p>
        </w:tc>
        <w:tc>
          <w:tcPr>
            <w:tcW w:w="7139" w:type="dxa"/>
          </w:tcPr>
          <w:p w14:paraId="130FFE87"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It seems our previous response for taking the Option 1 as WA can </w:t>
            </w:r>
            <w:r w:rsidR="00742139" w:rsidRPr="00862DFB">
              <w:rPr>
                <w:rFonts w:ascii="Times New Roman" w:eastAsia="等线" w:hAnsi="Times New Roman" w:cs="Times New Roman"/>
                <w:sz w:val="20"/>
                <w:szCs w:val="20"/>
                <w:lang w:val="en-US" w:eastAsia="zh-CN"/>
              </w:rPr>
              <w:t xml:space="preserve">be </w:t>
            </w:r>
            <w:r w:rsidRPr="00862DFB">
              <w:rPr>
                <w:rFonts w:ascii="Times New Roman" w:eastAsia="等线" w:hAnsi="Times New Roman" w:cs="Times New Roman"/>
                <w:sz w:val="20"/>
                <w:szCs w:val="20"/>
                <w:lang w:val="en-US" w:eastAsia="zh-CN"/>
              </w:rPr>
              <w:t>further discuss</w:t>
            </w:r>
            <w:r w:rsidR="00742139" w:rsidRPr="00862DFB">
              <w:rPr>
                <w:rFonts w:ascii="Times New Roman" w:eastAsia="等线" w:hAnsi="Times New Roman" w:cs="Times New Roman"/>
                <w:sz w:val="20"/>
                <w:szCs w:val="20"/>
                <w:lang w:val="en-US" w:eastAsia="zh-CN"/>
              </w:rPr>
              <w:t>ed</w:t>
            </w:r>
            <w:r w:rsidRPr="00862DFB">
              <w:rPr>
                <w:rFonts w:ascii="Times New Roman" w:eastAsia="等线" w:hAnsi="Times New Roman" w:cs="Times New Roman"/>
                <w:sz w:val="20"/>
                <w:szCs w:val="20"/>
                <w:lang w:val="en-US" w:eastAsia="zh-CN"/>
              </w:rPr>
              <w:t xml:space="preserve"> via GTW. And some further comments</w:t>
            </w:r>
          </w:p>
          <w:p w14:paraId="67A42B3A" w14:textId="77777777" w:rsidR="004C358C" w:rsidRPr="00862DFB" w:rsidRDefault="004C358C" w:rsidP="00EA0C4C">
            <w:pPr>
              <w:rPr>
                <w:b/>
                <w:color w:val="7030A0"/>
                <w:lang w:val="en-US"/>
              </w:rPr>
            </w:pPr>
            <w:r w:rsidRPr="00862DFB">
              <w:rPr>
                <w:b/>
                <w:color w:val="7030A0"/>
                <w:highlight w:val="yellow"/>
                <w:lang w:val="en-US"/>
              </w:rPr>
              <w:t xml:space="preserve">Modified </w:t>
            </w:r>
            <w:r w:rsidRPr="00862DFB">
              <w:rPr>
                <w:b/>
                <w:highlight w:val="yellow"/>
                <w:lang w:val="en-US"/>
              </w:rPr>
              <w:t>High Priority Proposal 3.2-5d</w:t>
            </w:r>
            <w:r w:rsidRPr="00862DFB">
              <w:rPr>
                <w:b/>
                <w:color w:val="7030A0"/>
                <w:lang w:val="en-US"/>
              </w:rPr>
              <w:t>-A</w:t>
            </w:r>
          </w:p>
          <w:p w14:paraId="201B3407" w14:textId="77777777" w:rsidR="004C358C" w:rsidRPr="00862DFB" w:rsidRDefault="004C358C" w:rsidP="004C358C">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4EA7AFDB"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1212510F"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3BC6086"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4CCFD7BC"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5C942614"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3A85C4DA" w14:textId="77777777" w:rsidR="004C358C" w:rsidRPr="00862DFB" w:rsidRDefault="004C358C" w:rsidP="00EA0C4C">
            <w:pPr>
              <w:pStyle w:val="afe"/>
              <w:ind w:left="2880"/>
              <w:rPr>
                <w:rFonts w:ascii="Times New Roman" w:hAnsi="Times New Roman" w:cs="Times New Roman"/>
                <w:b/>
                <w:sz w:val="20"/>
                <w:szCs w:val="20"/>
                <w:lang w:val="en-US"/>
              </w:rPr>
            </w:pPr>
          </w:p>
          <w:p w14:paraId="38DDB524"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C7AE6AB"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01EFF7A1"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w:t>
            </w:r>
            <w:r w:rsidRPr="00862DFB">
              <w:rPr>
                <w:rFonts w:ascii="Times New Roman" w:hAnsi="Times New Roman" w:cs="Times New Roman"/>
                <w:b/>
                <w:color w:val="7030A0"/>
                <w:sz w:val="20"/>
                <w:szCs w:val="20"/>
                <w:lang w:val="en-US"/>
              </w:rPr>
              <w:t xml:space="preserve">NOT </w:t>
            </w:r>
            <w:r w:rsidRPr="00862DFB">
              <w:rPr>
                <w:rFonts w:ascii="Times New Roman" w:hAnsi="Times New Roman" w:cs="Times New Roman"/>
                <w:b/>
                <w:sz w:val="20"/>
                <w:szCs w:val="20"/>
                <w:lang w:val="en-US"/>
              </w:rPr>
              <w:t xml:space="preserve">configured </w:t>
            </w:r>
            <w:r w:rsidRPr="00862DFB">
              <w:rPr>
                <w:rFonts w:ascii="Times New Roman" w:hAnsi="Times New Roman" w:cs="Times New Roman"/>
                <w:b/>
                <w:color w:val="7030A0"/>
                <w:sz w:val="20"/>
                <w:szCs w:val="20"/>
                <w:lang w:val="en-US"/>
              </w:rPr>
              <w:t xml:space="preserve">for paging </w:t>
            </w:r>
            <w:r w:rsidRPr="00862DFB">
              <w:rPr>
                <w:rFonts w:ascii="Times New Roman" w:hAnsi="Times New Roman" w:cs="Times New Roman"/>
                <w:b/>
                <w:strike/>
                <w:color w:val="7030A0"/>
                <w:sz w:val="20"/>
                <w:szCs w:val="20"/>
                <w:lang w:val="en-US"/>
              </w:rPr>
              <w:t>random access only</w:t>
            </w:r>
            <w:r w:rsidRPr="00862DFB">
              <w:rPr>
                <w:rFonts w:ascii="Times New Roman" w:hAnsi="Times New Roman" w:cs="Times New Roman"/>
                <w:b/>
                <w:sz w:val="20"/>
                <w:szCs w:val="20"/>
                <w:lang w:val="en-US"/>
              </w:rPr>
              <w:t>, RedCap UE does NOT expect it to contain SSB/CORESET#0/SIB.</w:t>
            </w:r>
          </w:p>
          <w:p w14:paraId="6DFB963B" w14:textId="77777777" w:rsidR="004C358C" w:rsidRPr="00862DFB" w:rsidRDefault="004C358C" w:rsidP="004C358C">
            <w:pPr>
              <w:pStyle w:val="afe"/>
              <w:numPr>
                <w:ilvl w:val="4"/>
                <w:numId w:val="46"/>
              </w:numPr>
              <w:rPr>
                <w:rFonts w:ascii="Times New Roman" w:hAnsi="Times New Roman" w:cs="Times New Roman"/>
                <w:b/>
                <w:strike/>
                <w:color w:val="7030A0"/>
                <w:sz w:val="20"/>
                <w:szCs w:val="20"/>
                <w:lang w:val="en-US"/>
              </w:rPr>
            </w:pPr>
            <w:r w:rsidRPr="00862DFB">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862DFB" w:rsidRDefault="004C358C" w:rsidP="004C358C">
            <w:pPr>
              <w:pStyle w:val="afe"/>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0B9DA64" w14:textId="77777777" w:rsidR="004C358C" w:rsidRPr="00862DFB" w:rsidRDefault="004C358C" w:rsidP="004C358C">
            <w:pPr>
              <w:pStyle w:val="afe"/>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w:t>
            </w:r>
            <w:r w:rsidRPr="00862DFB">
              <w:rPr>
                <w:rFonts w:ascii="Times New Roman" w:hAnsi="Times New Roman" w:cs="Times New Roman"/>
                <w:b/>
                <w:color w:val="7030A0"/>
                <w:sz w:val="20"/>
                <w:szCs w:val="20"/>
                <w:lang w:val="en-US"/>
              </w:rPr>
              <w:t xml:space="preserve"> or measurement gap configuration</w:t>
            </w:r>
            <w:r w:rsidRPr="00862DFB">
              <w:rPr>
                <w:rFonts w:ascii="Times New Roman" w:hAnsi="Times New Roman" w:cs="Times New Roman"/>
                <w:b/>
                <w:sz w:val="20"/>
                <w:szCs w:val="20"/>
                <w:lang w:val="en-US"/>
              </w:rPr>
              <w:t>] but not CORESET#0/SIB.</w:t>
            </w:r>
          </w:p>
          <w:p w14:paraId="64FBFE93" w14:textId="77777777" w:rsidR="004C358C" w:rsidRPr="00862DFB" w:rsidRDefault="004C358C" w:rsidP="004C358C">
            <w:pPr>
              <w:pStyle w:val="afe"/>
              <w:numPr>
                <w:ilvl w:val="3"/>
                <w:numId w:val="46"/>
              </w:numPr>
              <w:rPr>
                <w:rFonts w:ascii="Times New Roman" w:hAnsi="Times New Roman" w:cs="Times New Roman"/>
                <w:b/>
                <w:color w:val="7030A0"/>
                <w:sz w:val="20"/>
                <w:szCs w:val="20"/>
                <w:lang w:val="en-US"/>
              </w:rPr>
            </w:pPr>
            <w:r w:rsidRPr="00862DFB">
              <w:rPr>
                <w:rFonts w:ascii="Times New Roman" w:hAnsi="Times New Roman" w:cs="Times New Roman"/>
                <w:b/>
                <w:color w:val="7030A0"/>
                <w:sz w:val="20"/>
                <w:szCs w:val="20"/>
                <w:lang w:val="en-US"/>
              </w:rPr>
              <w:t xml:space="preserve">RedCap UE does not </w:t>
            </w:r>
            <w:proofErr w:type="gramStart"/>
            <w:r w:rsidRPr="00862DFB">
              <w:rPr>
                <w:rFonts w:ascii="Times New Roman" w:hAnsi="Times New Roman" w:cs="Times New Roman"/>
                <w:b/>
                <w:color w:val="7030A0"/>
                <w:sz w:val="20"/>
                <w:szCs w:val="20"/>
                <w:lang w:val="en-US"/>
              </w:rPr>
              <w:t>expects</w:t>
            </w:r>
            <w:proofErr w:type="gramEnd"/>
            <w:r w:rsidRPr="00862DFB">
              <w:rPr>
                <w:rFonts w:ascii="Times New Roman" w:hAnsi="Times New Roman" w:cs="Times New Roman"/>
                <w:b/>
                <w:color w:val="7030A0"/>
                <w:sz w:val="20"/>
                <w:szCs w:val="20"/>
                <w:lang w:val="en-US"/>
              </w:rPr>
              <w:t xml:space="preserve"> it to contain NCD-SSB with periodicity less than [320 ms, to be also checked with RAN2/RAN4]</w:t>
            </w:r>
          </w:p>
          <w:p w14:paraId="32623BD9" w14:textId="77777777" w:rsidR="004C358C" w:rsidRPr="00862DFB" w:rsidRDefault="004C358C" w:rsidP="00EA0C4C">
            <w:pPr>
              <w:pStyle w:val="afe"/>
              <w:ind w:left="1440"/>
              <w:rPr>
                <w:rFonts w:ascii="Times New Roman" w:hAnsi="Times New Roman" w:cs="Times New Roman"/>
                <w:b/>
                <w:sz w:val="20"/>
                <w:szCs w:val="20"/>
                <w:lang w:val="en-US"/>
              </w:rPr>
            </w:pPr>
          </w:p>
          <w:p w14:paraId="7D9EC3A1"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4BD49792" w14:textId="77777777" w:rsidR="004C358C" w:rsidRPr="00862DFB" w:rsidRDefault="004C358C" w:rsidP="004C358C">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862DFB" w:rsidRDefault="004C358C" w:rsidP="004C358C">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862DFB" w:rsidRDefault="004C358C" w:rsidP="004C358C">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CBA7C6" w14:textId="77777777" w:rsidR="004C358C" w:rsidRPr="00862DFB" w:rsidRDefault="004C358C" w:rsidP="00EA0C4C">
            <w:pPr>
              <w:pStyle w:val="afe"/>
              <w:ind w:left="568"/>
              <w:rPr>
                <w:rFonts w:ascii="Times New Roman" w:hAnsi="Times New Roman" w:cs="Times New Roman"/>
                <w:b/>
                <w:color w:val="FF0000"/>
                <w:sz w:val="20"/>
                <w:szCs w:val="20"/>
                <w:lang w:val="en-US"/>
              </w:rPr>
            </w:pPr>
          </w:p>
          <w:p w14:paraId="74F04958"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If the draft LS cannot be managed during this meeting and sent out, there is no WA to be made. </w:t>
            </w:r>
          </w:p>
          <w:p w14:paraId="413A9CD2" w14:textId="77777777" w:rsidR="004C358C" w:rsidRPr="00862DFB" w:rsidRDefault="004C358C" w:rsidP="00EA0C4C">
            <w:pPr>
              <w:pStyle w:val="afe"/>
              <w:ind w:left="644"/>
              <w:rPr>
                <w:rFonts w:ascii="Times New Roman" w:eastAsia="等线" w:hAnsi="Times New Roman" w:cs="Times New Roman"/>
                <w:sz w:val="20"/>
                <w:szCs w:val="20"/>
                <w:lang w:val="en-US" w:eastAsia="zh-CN"/>
              </w:rPr>
            </w:pPr>
          </w:p>
          <w:p w14:paraId="009EF4D7"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The criteria bullet on high level should also mention that there should be no additional RAN1 impact imposed from RAN2/RAN4 in order to support NCD-SSB. </w:t>
            </w:r>
            <w:proofErr w:type="gramStart"/>
            <w:r w:rsidRPr="00862DFB">
              <w:rPr>
                <w:rFonts w:ascii="Times New Roman" w:eastAsia="等线" w:hAnsi="Times New Roman" w:cs="Times New Roman"/>
                <w:sz w:val="20"/>
                <w:szCs w:val="20"/>
                <w:lang w:val="en-US" w:eastAsia="zh-CN"/>
              </w:rPr>
              <w:t>Also</w:t>
            </w:r>
            <w:proofErr w:type="gramEnd"/>
            <w:r w:rsidRPr="00862DFB">
              <w:rPr>
                <w:rFonts w:ascii="Times New Roman" w:eastAsia="等线" w:hAnsi="Times New Roman" w:cs="Times New Roman"/>
                <w:sz w:val="20"/>
                <w:szCs w:val="20"/>
                <w:lang w:val="en-US" w:eastAsia="zh-CN"/>
              </w:rPr>
              <w:t xml:space="preserve"> should take performance into account instead of arbitrarily asking the feasibility (we are not in a full SI stage).</w:t>
            </w:r>
          </w:p>
          <w:p w14:paraId="09CC2759" w14:textId="40CA1D30" w:rsidR="004C358C" w:rsidRPr="00862DFB" w:rsidRDefault="004C358C" w:rsidP="00EA0C4C">
            <w:pPr>
              <w:rPr>
                <w:b/>
                <w:color w:val="7030A0"/>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t>
            </w:r>
            <w:r w:rsidRPr="00862DFB">
              <w:rPr>
                <w:b/>
                <w:strike/>
                <w:color w:val="7030A0"/>
                <w:lang w:val="en-US"/>
              </w:rPr>
              <w:t>whether</w:t>
            </w:r>
            <w:r w:rsidRPr="00862DFB">
              <w:rPr>
                <w:b/>
                <w:color w:val="7030A0"/>
                <w:lang w:val="en-US"/>
              </w:rPr>
              <w:t xml:space="preserve"> </w:t>
            </w:r>
            <w:r w:rsidRPr="00862DFB">
              <w:rPr>
                <w:b/>
                <w:color w:val="FF0000"/>
                <w:lang w:val="en-US"/>
              </w:rPr>
              <w:t>the potential required</w:t>
            </w:r>
            <w:r w:rsidRPr="00862DFB">
              <w:rPr>
                <w:b/>
                <w:lang w:val="en-US"/>
              </w:rPr>
              <w:t xml:space="preserve"> additional efforts from RAN2/4</w:t>
            </w:r>
            <w:r w:rsidRPr="00862DFB">
              <w:rPr>
                <w:b/>
                <w:color w:val="FF0000"/>
                <w:lang w:val="en-US"/>
              </w:rPr>
              <w:t xml:space="preserve"> can</w:t>
            </w:r>
            <w:r w:rsidRPr="00862DFB">
              <w:rPr>
                <w:b/>
                <w:color w:val="7030A0"/>
                <w:lang w:val="en-US"/>
              </w:rPr>
              <w:t>not</w:t>
            </w:r>
            <w:r w:rsidRPr="00862DFB">
              <w:rPr>
                <w:b/>
                <w:color w:val="FF0000"/>
                <w:lang w:val="en-US"/>
              </w:rPr>
              <w:t xml:space="preserve"> be finished within Rel-17 </w:t>
            </w:r>
            <w:r w:rsidRPr="00862DFB">
              <w:rPr>
                <w:b/>
                <w:color w:val="7030A0"/>
                <w:lang w:val="en-US"/>
              </w:rPr>
              <w:t>in order to support NCD-SSB with similar performance with CD-SSB, without imposing additional RAN1 impact. In that case, Option 1 is adopted.</w:t>
            </w:r>
          </w:p>
          <w:p w14:paraId="780E2CB6"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sidRPr="00862DFB">
              <w:rPr>
                <w:rFonts w:ascii="Times New Roman" w:eastAsia="等线" w:hAnsi="Times New Roman" w:cs="Times New Roman"/>
                <w:sz w:val="20"/>
                <w:szCs w:val="20"/>
                <w:lang w:val="en-US" w:eastAsia="zh-CN"/>
              </w:rPr>
              <w:t>centre</w:t>
            </w:r>
            <w:proofErr w:type="spellEnd"/>
            <w:r w:rsidRPr="00862DFB">
              <w:rPr>
                <w:rFonts w:ascii="Times New Roman" w:eastAsia="等线" w:hAnsi="Times New Roman" w:cs="Times New Roman"/>
                <w:sz w:val="20"/>
                <w:szCs w:val="20"/>
                <w:lang w:val="en-US" w:eastAsia="zh-CN"/>
              </w:rPr>
              <w:t xml:space="preserve"> frequency of this separate initial DL BWP should be aligned with the separate initial UL BWP. The original one is more natural and can be revised as below</w:t>
            </w:r>
          </w:p>
          <w:p w14:paraId="52D648D6" w14:textId="77777777" w:rsidR="004C358C" w:rsidRPr="00862DFB" w:rsidRDefault="004C358C" w:rsidP="00EA0C4C">
            <w:pPr>
              <w:pStyle w:val="afe"/>
              <w:ind w:left="644"/>
              <w:rPr>
                <w:rFonts w:ascii="Times New Roman" w:hAnsi="Times New Roman" w:cs="Times New Roman"/>
                <w:b/>
                <w:sz w:val="20"/>
                <w:szCs w:val="20"/>
                <w:lang w:val="en-US"/>
              </w:rPr>
            </w:pPr>
          </w:p>
          <w:p w14:paraId="01B52A5D" w14:textId="77777777" w:rsidR="004C358C" w:rsidRPr="00862DFB" w:rsidRDefault="004C358C" w:rsidP="00EA0C4C">
            <w:pPr>
              <w:pStyle w:val="afe"/>
              <w:ind w:left="644"/>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496936B2" w14:textId="1AEED30C" w:rsidR="00BA5ADE" w:rsidRPr="00862DFB" w:rsidRDefault="004C358C" w:rsidP="00BA5ADE">
            <w:pPr>
              <w:pStyle w:val="afe"/>
              <w:numPr>
                <w:ilvl w:val="1"/>
                <w:numId w:val="72"/>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r w:rsidR="00BA5ADE" w:rsidRPr="00862DFB">
              <w:rPr>
                <w:rFonts w:ascii="Times New Roman" w:hAnsi="Times New Roman" w:cs="Times New Roman"/>
                <w:b/>
                <w:sz w:val="20"/>
                <w:szCs w:val="20"/>
                <w:lang w:val="en-US"/>
              </w:rPr>
              <w:br/>
            </w:r>
          </w:p>
          <w:p w14:paraId="60715A27" w14:textId="77777777" w:rsidR="004C358C" w:rsidRPr="00862DFB" w:rsidRDefault="004C358C" w:rsidP="004C358C">
            <w:pPr>
              <w:pStyle w:val="afe"/>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886B9F" w:rsidRPr="00862DFB" w14:paraId="1D6B822A" w14:textId="77777777" w:rsidTr="00EA0C4C">
        <w:tc>
          <w:tcPr>
            <w:tcW w:w="1372" w:type="dxa"/>
          </w:tcPr>
          <w:p w14:paraId="4886F1F0" w14:textId="77777777" w:rsidR="00886B9F" w:rsidRPr="00862DFB" w:rsidRDefault="008E195E" w:rsidP="00886B9F">
            <w:pPr>
              <w:rPr>
                <w:rFonts w:eastAsia="等线"/>
                <w:lang w:val="en-US" w:eastAsia="zh-CN"/>
              </w:rPr>
            </w:pPr>
            <w:r w:rsidRPr="00862DFB">
              <w:rPr>
                <w:rFonts w:eastAsia="等线"/>
                <w:lang w:val="en-US" w:eastAsia="zh-CN"/>
              </w:rPr>
              <w:lastRenderedPageBreak/>
              <w:t>MediaTek</w:t>
            </w:r>
          </w:p>
        </w:tc>
        <w:tc>
          <w:tcPr>
            <w:tcW w:w="1261" w:type="dxa"/>
          </w:tcPr>
          <w:p w14:paraId="7BFC5F12" w14:textId="77777777" w:rsidR="00886B9F" w:rsidRPr="00862DFB" w:rsidRDefault="00886B9F" w:rsidP="00886B9F">
            <w:pPr>
              <w:tabs>
                <w:tab w:val="left" w:pos="551"/>
              </w:tabs>
              <w:rPr>
                <w:rFonts w:eastAsia="等线"/>
                <w:lang w:val="en-US" w:eastAsia="zh-CN"/>
              </w:rPr>
            </w:pPr>
            <w:r w:rsidRPr="00862DFB">
              <w:rPr>
                <w:rFonts w:eastAsia="等线"/>
                <w:lang w:val="en-US" w:eastAsia="zh-CN"/>
              </w:rPr>
              <w:t>With modification</w:t>
            </w:r>
          </w:p>
        </w:tc>
        <w:tc>
          <w:tcPr>
            <w:tcW w:w="7139" w:type="dxa"/>
          </w:tcPr>
          <w:p w14:paraId="1BD84268" w14:textId="77777777" w:rsidR="00886B9F" w:rsidRPr="00862DFB" w:rsidRDefault="00886B9F" w:rsidP="00886B9F">
            <w:pPr>
              <w:rPr>
                <w:rFonts w:eastAsia="宋体"/>
                <w:bCs/>
                <w:lang w:val="en-US" w:eastAsia="zh-CN"/>
              </w:rPr>
            </w:pPr>
            <w:r w:rsidRPr="00862DFB">
              <w:rPr>
                <w:rFonts w:eastAsia="宋体"/>
                <w:bCs/>
                <w:lang w:val="en-US" w:eastAsia="zh-CN"/>
              </w:rPr>
              <w:t>Although it is not clear to us why there is a need for a BWP that is only used for initial access, we can accept option-2 if the following modifications agreed:</w:t>
            </w:r>
          </w:p>
          <w:p w14:paraId="527855D7"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should be removed. BWP#0 and BWP#1,2,3,4 should be treated the same when the UE in connected mode.</w:t>
            </w:r>
          </w:p>
          <w:p w14:paraId="6D81EC93" w14:textId="77777777" w:rsidR="00886B9F" w:rsidRPr="00862DFB" w:rsidRDefault="00886B9F" w:rsidP="00886B9F">
            <w:pPr>
              <w:pStyle w:val="afe"/>
              <w:ind w:left="360"/>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need to be removed as it is not aligned with Option-2 UE behavior.</w:t>
            </w:r>
          </w:p>
          <w:p w14:paraId="2065CE41" w14:textId="77777777" w:rsidR="00886B9F" w:rsidRPr="00862DFB" w:rsidRDefault="00886B9F" w:rsidP="00886B9F">
            <w:pPr>
              <w:pStyle w:val="afe"/>
              <w:ind w:left="360"/>
              <w:rPr>
                <w:rFonts w:ascii="Times New Roman" w:hAnsi="Times New Roman" w:cs="Times New Roman"/>
                <w:bCs/>
                <w:sz w:val="20"/>
                <w:szCs w:val="20"/>
                <w:lang w:val="en-US" w:eastAsia="zh-CN"/>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862DFB" w:rsidRDefault="00886B9F" w:rsidP="00886B9F">
            <w:pPr>
              <w:pStyle w:val="afe"/>
              <w:rPr>
                <w:rFonts w:ascii="Times New Roman" w:hAnsi="Times New Roman" w:cs="Times New Roman"/>
                <w:bCs/>
                <w:sz w:val="20"/>
                <w:szCs w:val="20"/>
                <w:lang w:val="en-US" w:eastAsia="zh-CN"/>
              </w:rPr>
            </w:pPr>
          </w:p>
          <w:p w14:paraId="1249EBCC" w14:textId="77777777" w:rsidR="00886B9F" w:rsidRPr="00862DFB" w:rsidRDefault="00886B9F" w:rsidP="00886B9F">
            <w:pPr>
              <w:pStyle w:val="afe"/>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14:paraId="38E7B046" w14:textId="77777777" w:rsidR="00886B9F" w:rsidRPr="00862DFB" w:rsidRDefault="00886B9F" w:rsidP="00886B9F">
            <w:pPr>
              <w:pStyle w:val="afe"/>
              <w:ind w:left="360"/>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750A0B96" w14:textId="019738EC" w:rsidR="00886B9F" w:rsidRPr="00862DFB" w:rsidRDefault="00886B9F" w:rsidP="00886B9F">
            <w:pPr>
              <w:pStyle w:val="afe"/>
              <w:numPr>
                <w:ilvl w:val="1"/>
                <w:numId w:val="75"/>
              </w:numPr>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p>
        </w:tc>
      </w:tr>
      <w:tr w:rsidR="00A40800" w:rsidRPr="00862DFB" w14:paraId="26B4BB6F" w14:textId="77777777" w:rsidTr="00EA0C4C">
        <w:tc>
          <w:tcPr>
            <w:tcW w:w="1372" w:type="dxa"/>
          </w:tcPr>
          <w:p w14:paraId="5191F580" w14:textId="6ED08415" w:rsidR="00A40800" w:rsidRPr="00862DFB" w:rsidRDefault="00A40800" w:rsidP="00886B9F">
            <w:pPr>
              <w:rPr>
                <w:rFonts w:eastAsia="等线"/>
                <w:lang w:val="en-US" w:eastAsia="zh-CN"/>
              </w:rPr>
            </w:pPr>
            <w:r w:rsidRPr="00862DFB">
              <w:rPr>
                <w:rFonts w:eastAsia="等线"/>
                <w:lang w:val="en-US" w:eastAsia="zh-CN"/>
              </w:rPr>
              <w:lastRenderedPageBreak/>
              <w:t>IDCC</w:t>
            </w:r>
          </w:p>
        </w:tc>
        <w:tc>
          <w:tcPr>
            <w:tcW w:w="1261" w:type="dxa"/>
          </w:tcPr>
          <w:p w14:paraId="67840A89" w14:textId="50680334" w:rsidR="00A40800" w:rsidRPr="00862DFB" w:rsidRDefault="00A40800" w:rsidP="00886B9F">
            <w:pPr>
              <w:tabs>
                <w:tab w:val="left" w:pos="551"/>
              </w:tabs>
              <w:rPr>
                <w:rFonts w:eastAsia="等线"/>
                <w:lang w:val="en-US" w:eastAsia="zh-CN"/>
              </w:rPr>
            </w:pPr>
            <w:r w:rsidRPr="00862DFB">
              <w:rPr>
                <w:rFonts w:eastAsia="等线"/>
                <w:lang w:val="en-US" w:eastAsia="zh-CN"/>
              </w:rPr>
              <w:t>Y</w:t>
            </w:r>
          </w:p>
        </w:tc>
        <w:tc>
          <w:tcPr>
            <w:tcW w:w="7139" w:type="dxa"/>
          </w:tcPr>
          <w:p w14:paraId="4F951E35" w14:textId="77777777" w:rsidR="00A40800" w:rsidRPr="00862DFB" w:rsidRDefault="00A40800" w:rsidP="00886B9F">
            <w:pPr>
              <w:rPr>
                <w:rFonts w:eastAsia="宋体"/>
                <w:bCs/>
                <w:lang w:val="en-US" w:eastAsia="zh-CN"/>
              </w:rPr>
            </w:pPr>
          </w:p>
        </w:tc>
      </w:tr>
      <w:tr w:rsidR="00BF57F6" w:rsidRPr="00862DFB" w14:paraId="5C64B94A" w14:textId="77777777" w:rsidTr="00EA0C4C">
        <w:tc>
          <w:tcPr>
            <w:tcW w:w="1372" w:type="dxa"/>
          </w:tcPr>
          <w:p w14:paraId="166EBBA2" w14:textId="2EA26A19" w:rsidR="00BF57F6" w:rsidRPr="00862DFB" w:rsidRDefault="00BF57F6" w:rsidP="00BF57F6">
            <w:pPr>
              <w:rPr>
                <w:rFonts w:eastAsia="等线"/>
                <w:lang w:val="en-US" w:eastAsia="zh-CN"/>
              </w:rPr>
            </w:pPr>
            <w:r w:rsidRPr="00862DFB">
              <w:rPr>
                <w:rFonts w:eastAsia="Malgun Gothic"/>
                <w:lang w:val="en-US" w:eastAsia="ko-KR"/>
              </w:rPr>
              <w:t>LGE</w:t>
            </w:r>
          </w:p>
        </w:tc>
        <w:tc>
          <w:tcPr>
            <w:tcW w:w="1261" w:type="dxa"/>
          </w:tcPr>
          <w:p w14:paraId="3120FCE3" w14:textId="77777777" w:rsidR="00BF57F6" w:rsidRPr="00862DFB" w:rsidRDefault="00BF57F6" w:rsidP="00BF57F6">
            <w:pPr>
              <w:tabs>
                <w:tab w:val="left" w:pos="551"/>
              </w:tabs>
              <w:rPr>
                <w:rFonts w:eastAsia="等线"/>
                <w:lang w:val="en-US" w:eastAsia="zh-CN"/>
              </w:rPr>
            </w:pPr>
          </w:p>
        </w:tc>
        <w:tc>
          <w:tcPr>
            <w:tcW w:w="7139" w:type="dxa"/>
          </w:tcPr>
          <w:p w14:paraId="27CD1561" w14:textId="77777777" w:rsidR="00BF57F6" w:rsidRPr="00862DFB" w:rsidRDefault="00BF57F6" w:rsidP="00BF57F6">
            <w:pPr>
              <w:rPr>
                <w:rFonts w:eastAsia="Malgun Gothic"/>
                <w:bCs/>
                <w:lang w:val="en-US" w:eastAsia="ko-KR"/>
              </w:rPr>
            </w:pPr>
            <w:r w:rsidRPr="00862DFB">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Pr="00862DFB" w:rsidRDefault="00BF57F6" w:rsidP="00BF57F6">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Pr="00862DFB" w:rsidRDefault="00BF57F6" w:rsidP="00BF57F6">
            <w:pPr>
              <w:pStyle w:val="afe"/>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Pr="00862DFB" w:rsidRDefault="00BF57F6" w:rsidP="00BF57F6">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924B6F" w14:textId="6BC7DA4B" w:rsidR="00BF57F6" w:rsidRPr="00862DFB" w:rsidRDefault="00BF57F6" w:rsidP="00BF57F6">
            <w:pPr>
              <w:rPr>
                <w:rFonts w:eastAsia="宋体"/>
                <w:bCs/>
                <w:lang w:val="en-US" w:eastAsia="zh-CN"/>
              </w:rPr>
            </w:pPr>
            <w:r w:rsidRPr="00862DFB">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862DFB" w14:paraId="62A57DF2" w14:textId="77777777" w:rsidTr="00EA0C4C">
        <w:tc>
          <w:tcPr>
            <w:tcW w:w="1372" w:type="dxa"/>
          </w:tcPr>
          <w:p w14:paraId="7C05671B" w14:textId="30FB9743" w:rsidR="008E6FF3" w:rsidRPr="00862DFB" w:rsidRDefault="008E6FF3" w:rsidP="008E6FF3">
            <w:pPr>
              <w:rPr>
                <w:rFonts w:eastAsia="Malgun Gothic"/>
                <w:lang w:val="en-US" w:eastAsia="ko-KR"/>
              </w:rPr>
            </w:pPr>
            <w:r w:rsidRPr="00862DFB">
              <w:rPr>
                <w:rFonts w:eastAsia="Malgun Gothic"/>
                <w:lang w:val="en-US" w:eastAsia="ko-KR"/>
              </w:rPr>
              <w:t>FUTUREWEI</w:t>
            </w:r>
          </w:p>
        </w:tc>
        <w:tc>
          <w:tcPr>
            <w:tcW w:w="1261" w:type="dxa"/>
          </w:tcPr>
          <w:p w14:paraId="765168C6" w14:textId="1AEFC5FC" w:rsidR="008E6FF3" w:rsidRPr="00862DFB" w:rsidRDefault="008E6FF3" w:rsidP="008E6FF3">
            <w:pPr>
              <w:tabs>
                <w:tab w:val="left" w:pos="551"/>
              </w:tabs>
              <w:rPr>
                <w:rFonts w:eastAsia="等线"/>
                <w:lang w:val="en-US" w:eastAsia="zh-CN"/>
              </w:rPr>
            </w:pPr>
            <w:r w:rsidRPr="00862DFB">
              <w:rPr>
                <w:rFonts w:eastAsia="等线"/>
                <w:lang w:val="en-US" w:eastAsia="zh-CN"/>
              </w:rPr>
              <w:t>See comments</w:t>
            </w:r>
          </w:p>
        </w:tc>
        <w:tc>
          <w:tcPr>
            <w:tcW w:w="7139" w:type="dxa"/>
          </w:tcPr>
          <w:p w14:paraId="1152665E" w14:textId="05D91A5A" w:rsidR="008E6FF3" w:rsidRPr="00862DFB" w:rsidRDefault="008E6FF3" w:rsidP="008E6FF3">
            <w:pPr>
              <w:rPr>
                <w:rFonts w:eastAsia="等线"/>
                <w:lang w:val="en-US" w:eastAsia="zh-CN"/>
              </w:rPr>
            </w:pPr>
            <w:r w:rsidRPr="00862DFB">
              <w:rPr>
                <w:rFonts w:eastAsia="等线"/>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4C3B85EB" w14:textId="76BB8A95" w:rsidR="008E6FF3" w:rsidRPr="00862DFB" w:rsidRDefault="008E6FF3" w:rsidP="008E6FF3">
            <w:pPr>
              <w:rPr>
                <w:rFonts w:eastAsia="等线"/>
                <w:lang w:val="en-US" w:eastAsia="zh-CN"/>
              </w:rPr>
            </w:pPr>
            <w:r w:rsidRPr="00862DFB">
              <w:rPr>
                <w:rFonts w:eastAsia="等线"/>
                <w:lang w:val="en-US" w:eastAsia="zh-CN"/>
              </w:rPr>
              <w:t>I</w:t>
            </w:r>
            <w:r w:rsidR="00010F07" w:rsidRPr="00862DFB">
              <w:rPr>
                <w:rFonts w:eastAsia="等线"/>
                <w:lang w:val="en-US" w:eastAsia="zh-CN"/>
              </w:rPr>
              <w:t xml:space="preserve">n option 2, </w:t>
            </w:r>
            <w:r w:rsidRPr="00862DFB">
              <w:rPr>
                <w:rFonts w:eastAsia="等线"/>
                <w:lang w:val="en-US" w:eastAsia="zh-CN"/>
              </w:rPr>
              <w:t xml:space="preserve">we prefer </w:t>
            </w:r>
            <w:r w:rsidR="00010F07" w:rsidRPr="00862DFB">
              <w:rPr>
                <w:rFonts w:eastAsia="等线"/>
                <w:lang w:val="en-US" w:eastAsia="zh-CN"/>
              </w:rPr>
              <w:t>to use when “paging is not configured” in the sub-bullet</w:t>
            </w:r>
          </w:p>
          <w:p w14:paraId="74D4920F" w14:textId="4B69B5D3" w:rsidR="008E6FF3" w:rsidRPr="00862DFB" w:rsidRDefault="008E6FF3" w:rsidP="008E6FF3">
            <w:pPr>
              <w:pStyle w:val="afe"/>
              <w:numPr>
                <w:ilvl w:val="0"/>
                <w:numId w:val="20"/>
              </w:numPr>
              <w:rPr>
                <w:rFonts w:ascii="Times New Roman" w:eastAsia="等线" w:hAnsi="Times New Roman" w:cs="Times New Roman"/>
                <w:b/>
                <w:bCs/>
                <w:sz w:val="20"/>
                <w:szCs w:val="20"/>
                <w:lang w:val="en-US" w:eastAsia="zh-CN"/>
              </w:rPr>
            </w:pPr>
            <w:r w:rsidRPr="00862DFB">
              <w:rPr>
                <w:rFonts w:ascii="Times New Roman" w:eastAsia="等线" w:hAnsi="Times New Roman" w:cs="Times New Roman"/>
                <w:b/>
                <w:bCs/>
                <w:sz w:val="20"/>
                <w:szCs w:val="20"/>
                <w:lang w:val="en-US" w:eastAsia="zh-CN"/>
              </w:rPr>
              <w:t>If it is configured for random access only, RedCap UE does NOT expect it to contain SSB/CORESET#0/SIB.be on whether paging is configured or not.</w:t>
            </w:r>
          </w:p>
          <w:p w14:paraId="212DD4EE" w14:textId="77777777" w:rsidR="008E6FF3" w:rsidRPr="00862DFB" w:rsidRDefault="008E6FF3" w:rsidP="008E6FF3">
            <w:pPr>
              <w:rPr>
                <w:rFonts w:eastAsia="等线"/>
                <w:lang w:val="en-US" w:eastAsia="zh-CN"/>
              </w:rPr>
            </w:pPr>
            <w:r w:rsidRPr="00862DFB">
              <w:rPr>
                <w:rFonts w:eastAsia="等线"/>
                <w:lang w:val="en-US" w:eastAsia="zh-CN"/>
              </w:rPr>
              <w:t>It is unclear what issue the FFS is trying to address</w:t>
            </w:r>
          </w:p>
          <w:p w14:paraId="0E168E66" w14:textId="77777777" w:rsidR="008E6FF3" w:rsidRPr="00862DFB" w:rsidRDefault="008E6FF3" w:rsidP="008E6FF3">
            <w:pPr>
              <w:rPr>
                <w:rFonts w:eastAsia="等线"/>
                <w:b/>
                <w:bCs/>
                <w:lang w:val="en-US" w:eastAsia="zh-CN"/>
              </w:rPr>
            </w:pPr>
            <w:r w:rsidRPr="00862DFB">
              <w:rPr>
                <w:rFonts w:eastAsia="等线"/>
                <w:b/>
                <w:bCs/>
                <w:lang w:val="en-US" w:eastAsia="zh-CN"/>
              </w:rPr>
              <w:t>FFS: For BWP#0 configuration option 1, whether the UE can expect SSB transmission in the separate initial DL BWP when it is used in connected mode.</w:t>
            </w:r>
          </w:p>
          <w:p w14:paraId="2C2D5869" w14:textId="71FB4596" w:rsidR="00010F07" w:rsidRPr="00862DFB" w:rsidRDefault="00010F07" w:rsidP="008E6FF3">
            <w:pPr>
              <w:rPr>
                <w:rFonts w:eastAsia="等线"/>
                <w:lang w:val="en-US" w:eastAsia="zh-CN"/>
              </w:rPr>
            </w:pPr>
            <w:r w:rsidRPr="00862DFB">
              <w:rPr>
                <w:rFonts w:eastAsia="等线"/>
                <w:lang w:val="en-US" w:eastAsia="zh-CN"/>
              </w:rPr>
              <w:t>We are also OK not to capture the FFS on SI-related aspects. It can still be brought up if really needed without FFS.</w:t>
            </w:r>
          </w:p>
        </w:tc>
      </w:tr>
      <w:tr w:rsidR="008C51AF" w:rsidRPr="00862DFB" w14:paraId="05E6AC27" w14:textId="77777777" w:rsidTr="00EA0C4C">
        <w:tc>
          <w:tcPr>
            <w:tcW w:w="1372" w:type="dxa"/>
          </w:tcPr>
          <w:p w14:paraId="66B1080F" w14:textId="15C57671" w:rsidR="008C51AF" w:rsidRPr="00862DFB" w:rsidRDefault="008C51AF" w:rsidP="008C51AF">
            <w:pPr>
              <w:rPr>
                <w:rFonts w:eastAsia="Malgun Gothic"/>
                <w:lang w:val="en-US" w:eastAsia="ko-KR"/>
              </w:rPr>
            </w:pPr>
            <w:r w:rsidRPr="00862DFB">
              <w:rPr>
                <w:rFonts w:eastAsia="等线"/>
                <w:lang w:val="en-US" w:eastAsia="zh-CN"/>
              </w:rPr>
              <w:t>Ericsson</w:t>
            </w:r>
          </w:p>
        </w:tc>
        <w:tc>
          <w:tcPr>
            <w:tcW w:w="1261" w:type="dxa"/>
          </w:tcPr>
          <w:p w14:paraId="308F03E9" w14:textId="535D792F" w:rsidR="008C51AF" w:rsidRPr="00862DFB" w:rsidRDefault="008C51AF" w:rsidP="008C51AF">
            <w:pPr>
              <w:tabs>
                <w:tab w:val="left" w:pos="551"/>
              </w:tabs>
              <w:rPr>
                <w:rFonts w:eastAsia="等线"/>
                <w:lang w:val="en-US" w:eastAsia="zh-CN"/>
              </w:rPr>
            </w:pPr>
            <w:r w:rsidRPr="00862DFB">
              <w:rPr>
                <w:rFonts w:eastAsia="等线"/>
                <w:lang w:val="en-US" w:eastAsia="zh-CN"/>
              </w:rPr>
              <w:t>Y</w:t>
            </w:r>
          </w:p>
        </w:tc>
        <w:tc>
          <w:tcPr>
            <w:tcW w:w="7139" w:type="dxa"/>
          </w:tcPr>
          <w:p w14:paraId="43FED964" w14:textId="77777777" w:rsidR="008C51AF" w:rsidRPr="00862DFB" w:rsidRDefault="008C51AF" w:rsidP="008C51AF">
            <w:pPr>
              <w:rPr>
                <w:rFonts w:eastAsia="等线"/>
                <w:lang w:val="en-US" w:eastAsia="zh-CN"/>
              </w:rPr>
            </w:pPr>
            <w:r w:rsidRPr="00862DFB">
              <w:rPr>
                <w:rFonts w:eastAsia="等线"/>
                <w:lang w:val="en-US" w:eastAsia="zh-CN"/>
              </w:rPr>
              <w:t xml:space="preserve">We prefer to have the following update: “Take Option 2 </w:t>
            </w:r>
            <w:r w:rsidRPr="00862DFB">
              <w:rPr>
                <w:rFonts w:eastAsia="等线"/>
                <w:color w:val="FF0000"/>
                <w:lang w:val="en-US" w:eastAsia="zh-CN"/>
              </w:rPr>
              <w:t>as mandatory and Option 1 as optional UE behaviors,</w:t>
            </w:r>
            <w:r w:rsidRPr="00862DFB">
              <w:rPr>
                <w:rFonts w:eastAsia="等线"/>
                <w:lang w:val="en-US" w:eastAsia="zh-CN"/>
              </w:rPr>
              <w:t xml:space="preserve"> as working assumption, which will be revisited based on the reply from RAN2/4” </w:t>
            </w:r>
          </w:p>
          <w:p w14:paraId="22E69896" w14:textId="77777777" w:rsidR="008C51AF" w:rsidRPr="00862DFB" w:rsidRDefault="008C51AF" w:rsidP="008C51AF">
            <w:pPr>
              <w:rPr>
                <w:rFonts w:eastAsia="等线"/>
                <w:lang w:val="en-US" w:eastAsia="ko-KR"/>
              </w:rPr>
            </w:pPr>
            <w:r w:rsidRPr="00862DFB">
              <w:rPr>
                <w:rFonts w:eastAsia="等线"/>
                <w:lang w:val="en-US" w:eastAsia="ko-KR"/>
              </w:rPr>
              <w:t>Regarding the last sub-bullet, it is better to say “MIB-configured CORESET#0” instead of “CORESET#0-defined initial DL BWP”.</w:t>
            </w:r>
          </w:p>
          <w:p w14:paraId="0378825F" w14:textId="77777777" w:rsidR="008C51AF" w:rsidRPr="00862DFB" w:rsidRDefault="008C51AF" w:rsidP="008C51AF">
            <w:pPr>
              <w:rPr>
                <w:rFonts w:eastAsia="等线"/>
                <w:lang w:val="en-US" w:eastAsia="ko-KR"/>
              </w:rPr>
            </w:pPr>
            <w:r w:rsidRPr="00862DFB">
              <w:rPr>
                <w:rFonts w:eastAsia="等线"/>
                <w:lang w:val="en-US" w:eastAsia="ko-KR"/>
              </w:rPr>
              <w:t>We also support ZTE’s comments regarding making Option 1 as fallback WA.</w:t>
            </w:r>
          </w:p>
          <w:p w14:paraId="412E1BC0" w14:textId="77777777" w:rsidR="008C51AF" w:rsidRPr="00862DFB" w:rsidRDefault="008C51AF" w:rsidP="008C51AF">
            <w:pPr>
              <w:rPr>
                <w:rFonts w:eastAsia="等线"/>
                <w:lang w:val="en-US" w:eastAsia="zh-CN"/>
              </w:rPr>
            </w:pPr>
            <w:r w:rsidRPr="00862DFB">
              <w:rPr>
                <w:rFonts w:eastAsia="等线"/>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14:paraId="20EB7928" w14:textId="77777777" w:rsidR="008C51AF" w:rsidRPr="00862DFB" w:rsidRDefault="008C51AF" w:rsidP="008C51AF">
            <w:pPr>
              <w:rPr>
                <w:rFonts w:eastAsia="等线"/>
                <w:lang w:val="en-US" w:eastAsia="zh-CN"/>
              </w:rPr>
            </w:pPr>
            <w:r w:rsidRPr="00862DFB">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Pr="00862DFB" w:rsidRDefault="008C51AF" w:rsidP="008C51AF">
            <w:pPr>
              <w:rPr>
                <w:rFonts w:eastAsia="等线"/>
                <w:lang w:val="en-US" w:eastAsia="zh-CN"/>
              </w:rPr>
            </w:pPr>
          </w:p>
        </w:tc>
      </w:tr>
      <w:tr w:rsidR="0042392C" w:rsidRPr="00862DFB" w14:paraId="7ED7B147" w14:textId="77777777" w:rsidTr="00EA0C4C">
        <w:tc>
          <w:tcPr>
            <w:tcW w:w="1372" w:type="dxa"/>
          </w:tcPr>
          <w:p w14:paraId="448CFE8D" w14:textId="73850B5D" w:rsidR="0042392C" w:rsidRPr="00862DFB" w:rsidRDefault="0042392C" w:rsidP="0042392C">
            <w:pPr>
              <w:rPr>
                <w:rFonts w:eastAsia="等线"/>
                <w:lang w:val="en-US" w:eastAsia="zh-CN"/>
              </w:rPr>
            </w:pPr>
            <w:r w:rsidRPr="00862DFB">
              <w:rPr>
                <w:rFonts w:eastAsia="等线"/>
                <w:lang w:val="en-US" w:eastAsia="zh-CN"/>
              </w:rPr>
              <w:lastRenderedPageBreak/>
              <w:t>Qualcomm</w:t>
            </w:r>
          </w:p>
        </w:tc>
        <w:tc>
          <w:tcPr>
            <w:tcW w:w="1261" w:type="dxa"/>
          </w:tcPr>
          <w:p w14:paraId="700E3F1C" w14:textId="5211D2E3" w:rsidR="0042392C" w:rsidRPr="00862DFB" w:rsidRDefault="0042392C" w:rsidP="0042392C">
            <w:pPr>
              <w:tabs>
                <w:tab w:val="left" w:pos="551"/>
              </w:tabs>
              <w:rPr>
                <w:rFonts w:eastAsia="等线"/>
                <w:lang w:val="en-US" w:eastAsia="zh-CN"/>
              </w:rPr>
            </w:pPr>
            <w:r w:rsidRPr="00862DFB">
              <w:rPr>
                <w:rFonts w:eastAsia="等线"/>
                <w:lang w:val="en-US" w:eastAsia="zh-CN"/>
              </w:rPr>
              <w:t>Y</w:t>
            </w:r>
          </w:p>
        </w:tc>
        <w:tc>
          <w:tcPr>
            <w:tcW w:w="7139" w:type="dxa"/>
          </w:tcPr>
          <w:p w14:paraId="10D44215" w14:textId="77777777" w:rsidR="0042392C" w:rsidRPr="00862DFB" w:rsidRDefault="0042392C" w:rsidP="0042392C">
            <w:pPr>
              <w:rPr>
                <w:rFonts w:eastAsia="等线"/>
                <w:lang w:val="en-US" w:eastAsia="zh-CN"/>
              </w:rPr>
            </w:pPr>
            <w:r w:rsidRPr="00862DFB">
              <w:rPr>
                <w:rFonts w:eastAsia="等线"/>
                <w:lang w:val="en-US" w:eastAsia="zh-CN"/>
              </w:rPr>
              <w:t>We can accept Option 2 as the working assumption</w:t>
            </w:r>
          </w:p>
          <w:p w14:paraId="6D9817D8" w14:textId="39F7DD85" w:rsidR="0042392C" w:rsidRPr="00862DFB" w:rsidRDefault="0042392C" w:rsidP="0042392C">
            <w:pPr>
              <w:rPr>
                <w:rFonts w:eastAsia="等线"/>
                <w:lang w:val="en-US" w:eastAsia="zh-CN"/>
              </w:rPr>
            </w:pPr>
            <w:r w:rsidRPr="00862DFB">
              <w:rPr>
                <w:rFonts w:eastAsia="等线"/>
                <w:lang w:val="en-US" w:eastAsia="zh-CN"/>
              </w:rPr>
              <w:t>Option 1 is expected to have heavier spec impacts, which can be confirmed by RAN2/4 as well in the LS</w:t>
            </w:r>
          </w:p>
        </w:tc>
      </w:tr>
      <w:tr w:rsidR="0042392C" w:rsidRPr="00862DFB" w14:paraId="6381B54D" w14:textId="77777777" w:rsidTr="00EA0C4C">
        <w:tc>
          <w:tcPr>
            <w:tcW w:w="1372" w:type="dxa"/>
          </w:tcPr>
          <w:p w14:paraId="20CA6324" w14:textId="74FA1280" w:rsidR="0042392C" w:rsidRPr="00862DFB" w:rsidRDefault="0042392C" w:rsidP="0042392C">
            <w:pPr>
              <w:rPr>
                <w:rFonts w:eastAsia="等线"/>
                <w:lang w:val="en-US" w:eastAsia="zh-CN"/>
              </w:rPr>
            </w:pPr>
            <w:r w:rsidRPr="00862DFB">
              <w:rPr>
                <w:rFonts w:eastAsia="Malgun Gothic"/>
                <w:lang w:val="en-US" w:eastAsia="ko-KR"/>
              </w:rPr>
              <w:t>Intel</w:t>
            </w:r>
          </w:p>
        </w:tc>
        <w:tc>
          <w:tcPr>
            <w:tcW w:w="1261" w:type="dxa"/>
          </w:tcPr>
          <w:p w14:paraId="0F4A0CDC" w14:textId="38A4BAE0" w:rsidR="0042392C" w:rsidRPr="00862DFB" w:rsidRDefault="0042392C" w:rsidP="0042392C">
            <w:pPr>
              <w:tabs>
                <w:tab w:val="left" w:pos="551"/>
              </w:tabs>
              <w:rPr>
                <w:rFonts w:eastAsia="等线"/>
                <w:lang w:val="en-US" w:eastAsia="zh-CN"/>
              </w:rPr>
            </w:pPr>
            <w:r w:rsidRPr="00862DFB">
              <w:rPr>
                <w:rFonts w:eastAsia="等线"/>
                <w:lang w:val="en-US" w:eastAsia="zh-CN"/>
              </w:rPr>
              <w:t>Almost</w:t>
            </w:r>
          </w:p>
        </w:tc>
        <w:tc>
          <w:tcPr>
            <w:tcW w:w="7139" w:type="dxa"/>
          </w:tcPr>
          <w:p w14:paraId="22A1FF50" w14:textId="77777777" w:rsidR="0042392C" w:rsidRPr="00862DFB" w:rsidRDefault="0042392C" w:rsidP="0042392C">
            <w:pPr>
              <w:rPr>
                <w:rFonts w:eastAsia="等线"/>
                <w:lang w:val="en-US" w:eastAsia="zh-CN"/>
              </w:rPr>
            </w:pPr>
            <w:r w:rsidRPr="00862DFB">
              <w:rPr>
                <w:rFonts w:eastAsia="等线"/>
                <w:lang w:val="en-US" w:eastAsia="zh-CN"/>
              </w:rPr>
              <w:t>We can accept this version with the following adjustments.</w:t>
            </w:r>
          </w:p>
          <w:p w14:paraId="3BCC7508" w14:textId="77777777" w:rsidR="0042392C" w:rsidRPr="00862DFB" w:rsidRDefault="0042392C" w:rsidP="0042392C">
            <w:pPr>
              <w:pStyle w:val="afe"/>
              <w:numPr>
                <w:ilvl w:val="0"/>
                <w:numId w:val="7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862DFB">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862DFB">
              <w:rPr>
                <w:rFonts w:ascii="Times New Roman" w:eastAsia="等线" w:hAnsi="Times New Roman" w:cs="Times New Roman"/>
                <w:sz w:val="20"/>
                <w:szCs w:val="20"/>
                <w:lang w:val="en-US" w:eastAsia="zh-CN"/>
              </w:rPr>
              <w:t xml:space="preserve">). </w:t>
            </w:r>
          </w:p>
          <w:p w14:paraId="2DB28CFF" w14:textId="77777777" w:rsidR="0042392C" w:rsidRPr="00862DFB" w:rsidRDefault="0042392C" w:rsidP="0042392C">
            <w:pPr>
              <w:ind w:left="284"/>
              <w:rPr>
                <w:b/>
                <w:color w:val="FF0000"/>
                <w:lang w:val="en-US"/>
              </w:rPr>
            </w:pPr>
            <w:r w:rsidRPr="00862DFB">
              <w:rPr>
                <w:b/>
                <w:color w:val="FF0000"/>
                <w:lang w:val="en-US"/>
              </w:rPr>
              <w:t>FFS: For BWP#0 configuration option 1, whether the UE can expect SSB transmission in the separate initial DL BWP when it is used in connected mode</w:t>
            </w:r>
          </w:p>
          <w:p w14:paraId="35D7EB5A" w14:textId="77777777" w:rsidR="0042392C" w:rsidRPr="00862DFB" w:rsidRDefault="0042392C" w:rsidP="0042392C">
            <w:pPr>
              <w:pStyle w:val="afe"/>
              <w:ind w:left="64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57A35C1A" w14:textId="2661C7C4" w:rsidR="001F0FD6" w:rsidRPr="001F0FD6" w:rsidRDefault="0042392C" w:rsidP="001F0FD6">
            <w:pPr>
              <w:pStyle w:val="afe"/>
              <w:numPr>
                <w:ilvl w:val="1"/>
                <w:numId w:val="75"/>
              </w:numPr>
              <w:ind w:left="136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r w:rsidR="001F0FD6">
              <w:rPr>
                <w:rFonts w:ascii="Times New Roman" w:hAnsi="Times New Roman" w:cs="Times New Roman"/>
                <w:b/>
                <w:sz w:val="20"/>
                <w:szCs w:val="20"/>
                <w:lang w:val="en-US"/>
              </w:rPr>
              <w:br/>
            </w:r>
          </w:p>
          <w:p w14:paraId="60D9164D" w14:textId="77777777" w:rsidR="0042392C" w:rsidRPr="00862DFB" w:rsidRDefault="0042392C" w:rsidP="0042392C">
            <w:pPr>
              <w:pStyle w:val="afe"/>
              <w:numPr>
                <w:ilvl w:val="0"/>
                <w:numId w:val="7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We agree with MTK that the original formulation may be cleaner, but we are also fine to say the following (i.e., not an FFS):</w:t>
            </w:r>
          </w:p>
          <w:p w14:paraId="033976F2" w14:textId="77777777" w:rsidR="0042392C" w:rsidRPr="00862DFB" w:rsidRDefault="0042392C" w:rsidP="0042392C">
            <w:pPr>
              <w:ind w:left="284"/>
              <w:rPr>
                <w:b/>
                <w:color w:val="FF0000"/>
                <w:lang w:val="en-US"/>
              </w:rPr>
            </w:pPr>
            <w:r w:rsidRPr="00862DFB">
              <w:rPr>
                <w:b/>
                <w:color w:val="FF0000"/>
                <w:lang w:val="en-US"/>
              </w:rPr>
              <w:t xml:space="preserve">For BWP#0 configuration option 1, </w:t>
            </w:r>
            <w:r w:rsidRPr="00862DFB">
              <w:rPr>
                <w:b/>
                <w:strike/>
                <w:color w:val="00B0F0"/>
                <w:lang w:val="en-US"/>
              </w:rPr>
              <w:t xml:space="preserve">whether </w:t>
            </w:r>
            <w:r w:rsidRPr="00862DFB">
              <w:rPr>
                <w:b/>
                <w:color w:val="FF0000"/>
                <w:lang w:val="en-US"/>
              </w:rPr>
              <w:t xml:space="preserve">the UE </w:t>
            </w:r>
            <w:r w:rsidRPr="00862DFB">
              <w:rPr>
                <w:b/>
                <w:strike/>
                <w:color w:val="00B0F0"/>
                <w:lang w:val="en-US"/>
              </w:rPr>
              <w:t>can</w:t>
            </w:r>
            <w:r w:rsidRPr="00862DFB">
              <w:rPr>
                <w:b/>
                <w:color w:val="00B0F0"/>
                <w:lang w:val="en-US"/>
              </w:rPr>
              <w:t xml:space="preserve"> </w:t>
            </w:r>
            <w:proofErr w:type="gramStart"/>
            <w:r w:rsidRPr="00862DFB">
              <w:rPr>
                <w:b/>
                <w:color w:val="FF0000"/>
                <w:lang w:val="en-US"/>
              </w:rPr>
              <w:t>expect</w:t>
            </w:r>
            <w:r w:rsidRPr="00862DFB">
              <w:rPr>
                <w:b/>
                <w:color w:val="00B0F0"/>
                <w:lang w:val="en-US"/>
              </w:rPr>
              <w:t>s</w:t>
            </w:r>
            <w:proofErr w:type="gramEnd"/>
            <w:r w:rsidRPr="00862DFB">
              <w:rPr>
                <w:b/>
                <w:color w:val="FF0000"/>
                <w:lang w:val="en-US"/>
              </w:rPr>
              <w:t xml:space="preserve"> SSB transmission in the separate initial DL BWP when it is used in connected mode</w:t>
            </w:r>
          </w:p>
          <w:p w14:paraId="4E94D5C4" w14:textId="77777777" w:rsidR="0042392C" w:rsidRPr="00862DFB" w:rsidRDefault="0042392C" w:rsidP="0042392C">
            <w:pPr>
              <w:ind w:left="284"/>
              <w:rPr>
                <w:rFonts w:eastAsia="等线"/>
                <w:lang w:val="en-US" w:eastAsia="zh-CN"/>
              </w:rPr>
            </w:pPr>
            <w:r w:rsidRPr="00862DFB">
              <w:rPr>
                <w:rFonts w:eastAsia="等线"/>
                <w:lang w:val="en-US" w:eastAsia="zh-CN"/>
              </w:rPr>
              <w:t xml:space="preserve">Keeping it FFS seems a bit contradictory to the other “RRC-configured active DL BWP” bullet. </w:t>
            </w:r>
          </w:p>
          <w:p w14:paraId="3ED98E5B" w14:textId="77777777" w:rsidR="0042392C" w:rsidRPr="00862DFB" w:rsidRDefault="0042392C" w:rsidP="0042392C">
            <w:pPr>
              <w:pStyle w:val="afe"/>
              <w:numPr>
                <w:ilvl w:val="0"/>
                <w:numId w:val="77"/>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Also, to HW-</w:t>
            </w:r>
            <w:proofErr w:type="spellStart"/>
            <w:r w:rsidRPr="00862DFB">
              <w:rPr>
                <w:rFonts w:ascii="Times New Roman" w:eastAsia="等线" w:hAnsi="Times New Roman" w:cs="Times New Roman"/>
                <w:sz w:val="20"/>
                <w:szCs w:val="20"/>
                <w:lang w:val="en-US" w:eastAsia="ko-KR"/>
              </w:rPr>
              <w:t>HiSi’s</w:t>
            </w:r>
            <w:proofErr w:type="spellEnd"/>
            <w:r w:rsidRPr="00862DFB">
              <w:rPr>
                <w:rFonts w:ascii="Times New Roman" w:eastAsia="等线" w:hAnsi="Times New Roman" w:cs="Times New Roman"/>
                <w:sz w:val="20"/>
                <w:szCs w:val="20"/>
                <w:lang w:val="en-US" w:eastAsia="ko-KR"/>
              </w:rPr>
              <w:t xml:space="preserve"> comment on TDD center </w:t>
            </w:r>
            <w:proofErr w:type="spellStart"/>
            <w:r w:rsidRPr="00862DFB">
              <w:rPr>
                <w:rFonts w:ascii="Times New Roman" w:eastAsia="等线" w:hAnsi="Times New Roman" w:cs="Times New Roman"/>
                <w:sz w:val="20"/>
                <w:szCs w:val="20"/>
                <w:lang w:val="en-US" w:eastAsia="ko-KR"/>
              </w:rPr>
              <w:t>freq</w:t>
            </w:r>
            <w:proofErr w:type="spellEnd"/>
            <w:r w:rsidRPr="00862DFB">
              <w:rPr>
                <w:rFonts w:ascii="Times New Roman" w:eastAsia="等线" w:hAnsi="Times New Roman" w:cs="Times New Roman"/>
                <w:sz w:val="20"/>
                <w:szCs w:val="20"/>
                <w:lang w:val="en-US" w:eastAsia="ko-KR"/>
              </w:rPr>
              <w:t xml:space="preserve">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3B3714D9" w14:textId="77777777" w:rsidR="0042392C" w:rsidRPr="00862DFB" w:rsidRDefault="0042392C" w:rsidP="0042392C">
            <w:pPr>
              <w:pStyle w:val="afe"/>
              <w:ind w:left="360"/>
              <w:rPr>
                <w:rFonts w:ascii="Times New Roman" w:eastAsia="等线" w:hAnsi="Times New Roman" w:cs="Times New Roman"/>
                <w:sz w:val="20"/>
                <w:szCs w:val="20"/>
                <w:lang w:val="en-US" w:eastAsia="ko-KR"/>
              </w:rPr>
            </w:pPr>
          </w:p>
          <w:p w14:paraId="4B278FDD" w14:textId="77777777" w:rsidR="0042392C" w:rsidRPr="00862DFB" w:rsidRDefault="0042392C" w:rsidP="0042392C">
            <w:pPr>
              <w:pStyle w:val="afe"/>
              <w:numPr>
                <w:ilvl w:val="0"/>
                <w:numId w:val="7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26DC10EA" w14:textId="47C6F29E" w:rsidR="0042392C" w:rsidRPr="00862DFB" w:rsidRDefault="0042392C" w:rsidP="0042392C">
            <w:pPr>
              <w:rPr>
                <w:rFonts w:eastAsia="等线"/>
                <w:lang w:val="en-US" w:eastAsia="zh-CN"/>
              </w:rPr>
            </w:pPr>
            <w:r w:rsidRPr="00862DFB">
              <w:rPr>
                <w:b/>
                <w:lang w:val="en-US"/>
              </w:rPr>
              <w:lastRenderedPageBreak/>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EA4919" w:rsidRPr="00862DFB" w14:paraId="468C769B" w14:textId="77777777" w:rsidTr="00EA0C4C">
        <w:tc>
          <w:tcPr>
            <w:tcW w:w="1372" w:type="dxa"/>
          </w:tcPr>
          <w:p w14:paraId="41957C79" w14:textId="637B649E" w:rsidR="00EA4919" w:rsidRPr="00862DFB" w:rsidRDefault="00EA4919" w:rsidP="00EA4919">
            <w:pPr>
              <w:rPr>
                <w:rFonts w:eastAsia="等线"/>
                <w:lang w:val="en-US" w:eastAsia="zh-CN"/>
              </w:rPr>
            </w:pPr>
            <w:r w:rsidRPr="00862DFB">
              <w:rPr>
                <w:rFonts w:eastAsia="等线"/>
                <w:lang w:val="en-US" w:eastAsia="ko-KR"/>
              </w:rPr>
              <w:lastRenderedPageBreak/>
              <w:t>FL7</w:t>
            </w:r>
          </w:p>
        </w:tc>
        <w:tc>
          <w:tcPr>
            <w:tcW w:w="8400" w:type="dxa"/>
            <w:gridSpan w:val="2"/>
          </w:tcPr>
          <w:p w14:paraId="5D63AB76" w14:textId="220CCE48" w:rsidR="00EA4919" w:rsidRPr="00BB6285" w:rsidRDefault="00EA4919" w:rsidP="00EA4919">
            <w:pPr>
              <w:rPr>
                <w:lang w:val="en-US" w:eastAsia="ko-KR"/>
              </w:rPr>
            </w:pPr>
            <w:r w:rsidRPr="00BB6285">
              <w:rPr>
                <w:lang w:val="en-US" w:eastAsia="ko-KR"/>
              </w:rPr>
              <w:t>Based on the received responses, the following proposal can be considered.</w:t>
            </w:r>
            <w:r w:rsidR="000650B8">
              <w:rPr>
                <w:lang w:val="en-US" w:eastAsia="ko-KR"/>
              </w:rPr>
              <w:t xml:space="preserve"> The suggestions to remove or modify the FFSs can be discussed in the online (GTW) session Monday 18</w:t>
            </w:r>
            <w:r w:rsidR="000650B8" w:rsidRPr="000650B8">
              <w:rPr>
                <w:vertAlign w:val="superscript"/>
                <w:lang w:val="en-US" w:eastAsia="ko-KR"/>
              </w:rPr>
              <w:t>th</w:t>
            </w:r>
            <w:r w:rsidR="000650B8">
              <w:rPr>
                <w:lang w:val="en-US" w:eastAsia="ko-KR"/>
              </w:rPr>
              <w:t xml:space="preserve"> October.</w:t>
            </w:r>
          </w:p>
          <w:p w14:paraId="53B5A9BA" w14:textId="3445A2E5" w:rsidR="00EA4919" w:rsidRPr="00BB6285" w:rsidRDefault="00EA4919" w:rsidP="00EA4919">
            <w:pPr>
              <w:rPr>
                <w:b/>
                <w:lang w:val="en-US"/>
              </w:rPr>
            </w:pPr>
            <w:r w:rsidRPr="00BB6285">
              <w:rPr>
                <w:b/>
                <w:highlight w:val="yellow"/>
                <w:lang w:val="en-US"/>
              </w:rPr>
              <w:t>High Priority Proposal 3.2-5e</w:t>
            </w:r>
            <w:r w:rsidRPr="00BB6285">
              <w:rPr>
                <w:b/>
                <w:lang w:val="en-US"/>
              </w:rPr>
              <w:t>:</w:t>
            </w:r>
          </w:p>
          <w:p w14:paraId="7B3D38EE" w14:textId="24A29D50" w:rsidR="00EA4919" w:rsidRPr="00CF6A76" w:rsidRDefault="00EA4919" w:rsidP="00EA4919">
            <w:pPr>
              <w:rPr>
                <w:b/>
                <w:lang w:val="en-US"/>
              </w:rPr>
            </w:pPr>
            <w:r w:rsidRPr="00CF6A76">
              <w:rPr>
                <w:b/>
                <w:lang w:val="en-US"/>
              </w:rPr>
              <w:t xml:space="preserve">Take Option 2 </w:t>
            </w:r>
            <w:r w:rsidRPr="00CF6A76">
              <w:rPr>
                <w:b/>
                <w:color w:val="FF0000"/>
                <w:lang w:val="en-US"/>
              </w:rPr>
              <w:t xml:space="preserve">as </w:t>
            </w:r>
            <w:r w:rsidR="004A0942" w:rsidRPr="00CF6A76">
              <w:rPr>
                <w:b/>
                <w:color w:val="FF0000"/>
                <w:lang w:val="en-US"/>
              </w:rPr>
              <w:t>mandatory U</w:t>
            </w:r>
            <w:r w:rsidR="005E6EDF" w:rsidRPr="00CF6A76">
              <w:rPr>
                <w:b/>
                <w:color w:val="FF0000"/>
                <w:lang w:val="en-US"/>
              </w:rPr>
              <w:t>E</w:t>
            </w:r>
            <w:r w:rsidR="004A0942" w:rsidRPr="00CF6A76">
              <w:rPr>
                <w:b/>
                <w:color w:val="FF0000"/>
                <w:lang w:val="en-US"/>
              </w:rPr>
              <w:t xml:space="preserve"> behavior and Option 1 as optional UE behavior</w:t>
            </w:r>
            <w:r w:rsidR="004A0942" w:rsidRPr="00CF6A76">
              <w:rPr>
                <w:b/>
                <w:lang w:val="en-US"/>
              </w:rPr>
              <w:t xml:space="preserve"> as </w:t>
            </w:r>
            <w:r w:rsidRPr="00CF6A76">
              <w:rPr>
                <w:b/>
                <w:lang w:val="en-US"/>
              </w:rPr>
              <w:t>working assumption, which will be revisited based on the reply from RAN2/4.</w:t>
            </w:r>
          </w:p>
          <w:p w14:paraId="76BE0608"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FR1, select one of the following options:</w:t>
            </w:r>
          </w:p>
          <w:p w14:paraId="72FA5F9B"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1:</w:t>
            </w:r>
          </w:p>
          <w:p w14:paraId="0A32C382"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588311FD"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375606DB"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 (if it does not include CD-SSB and the entire CORESET#0),</w:t>
            </w:r>
          </w:p>
          <w:p w14:paraId="7A51C144" w14:textId="77777777"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2D70595F"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2:</w:t>
            </w:r>
          </w:p>
          <w:p w14:paraId="4A215B2A" w14:textId="77777777"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7CB3494C" w14:textId="4A6181B4"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If it is </w:t>
            </w:r>
            <w:r w:rsidR="0006515E" w:rsidRPr="00CF6A76">
              <w:rPr>
                <w:rFonts w:ascii="Times New Roman" w:hAnsi="Times New Roman" w:cs="Times New Roman"/>
                <w:b/>
                <w:color w:val="FF0000"/>
                <w:sz w:val="20"/>
                <w:szCs w:val="20"/>
                <w:lang w:val="en-US"/>
              </w:rPr>
              <w:t xml:space="preserve">NOT </w:t>
            </w:r>
            <w:r w:rsidRPr="00CF6A76">
              <w:rPr>
                <w:rFonts w:ascii="Times New Roman" w:hAnsi="Times New Roman" w:cs="Times New Roman"/>
                <w:b/>
                <w:sz w:val="20"/>
                <w:szCs w:val="20"/>
                <w:lang w:val="en-US"/>
              </w:rPr>
              <w:t xml:space="preserve">configured for </w:t>
            </w:r>
            <w:r w:rsidRPr="00CF6A76">
              <w:rPr>
                <w:rFonts w:ascii="Times New Roman" w:hAnsi="Times New Roman" w:cs="Times New Roman"/>
                <w:b/>
                <w:strike/>
                <w:color w:val="FF0000"/>
                <w:sz w:val="20"/>
                <w:szCs w:val="20"/>
                <w:lang w:val="en-US"/>
              </w:rPr>
              <w:t>random access only</w:t>
            </w:r>
            <w:r w:rsidR="0006515E" w:rsidRPr="00CF6A76">
              <w:rPr>
                <w:rFonts w:ascii="Times New Roman" w:hAnsi="Times New Roman" w:cs="Times New Roman"/>
                <w:b/>
                <w:color w:val="FF0000"/>
                <w:sz w:val="20"/>
                <w:szCs w:val="20"/>
                <w:lang w:val="en-US"/>
              </w:rPr>
              <w:t xml:space="preserve"> paging</w:t>
            </w:r>
            <w:r w:rsidRPr="00CF6A76">
              <w:rPr>
                <w:rFonts w:ascii="Times New Roman" w:hAnsi="Times New Roman" w:cs="Times New Roman"/>
                <w:b/>
                <w:sz w:val="20"/>
                <w:szCs w:val="20"/>
                <w:lang w:val="en-US"/>
              </w:rPr>
              <w:t>, RedCap UE does NOT expect it to contain SSB/CORESET#0/SIB.</w:t>
            </w:r>
          </w:p>
          <w:p w14:paraId="050FF029" w14:textId="77777777" w:rsidR="00EA4919" w:rsidRPr="00CF6A76" w:rsidRDefault="00EA4919" w:rsidP="00EA4919">
            <w:pPr>
              <w:pStyle w:val="afe"/>
              <w:numPr>
                <w:ilvl w:val="4"/>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4F7CF8A2" w14:textId="4A2E27B9"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it is configured for paging, 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but not CORESET#0/SIB.</w:t>
            </w:r>
          </w:p>
          <w:p w14:paraId="085B5159" w14:textId="4828763F" w:rsidR="00EA4919" w:rsidRPr="00CF6A76" w:rsidRDefault="00EA4919" w:rsidP="00EA4919">
            <w:pPr>
              <w:pStyle w:val="afe"/>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w:t>
            </w:r>
            <w:r w:rsidR="00B53F86" w:rsidRPr="00CF6A76">
              <w:rPr>
                <w:rFonts w:ascii="Times New Roman" w:hAnsi="Times New Roman" w:cs="Times New Roman"/>
                <w:b/>
                <w:color w:val="FF0000"/>
                <w:sz w:val="20"/>
                <w:szCs w:val="20"/>
                <w:lang w:val="en-US"/>
              </w:rPr>
              <w:t xml:space="preserve"> in connected mode</w:t>
            </w:r>
            <w:r w:rsidRPr="00CF6A76">
              <w:rPr>
                <w:rFonts w:ascii="Times New Roman" w:hAnsi="Times New Roman" w:cs="Times New Roman"/>
                <w:b/>
                <w:sz w:val="20"/>
                <w:szCs w:val="20"/>
                <w:lang w:val="en-US"/>
              </w:rPr>
              <w:t xml:space="preserve"> (if it does not include CD-SSB and the entire CORESET#0),</w:t>
            </w:r>
          </w:p>
          <w:p w14:paraId="324C656D" w14:textId="105FFFBF" w:rsidR="00EA4919" w:rsidRPr="00CF6A76" w:rsidRDefault="00EA4919" w:rsidP="00EA4919">
            <w:pPr>
              <w:pStyle w:val="afe"/>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[FFS: or CSI-RS</w:t>
            </w:r>
            <w:r w:rsidR="00DD18DE" w:rsidRPr="00CF6A76">
              <w:rPr>
                <w:rFonts w:ascii="Times New Roman" w:hAnsi="Times New Roman" w:cs="Times New Roman"/>
                <w:b/>
                <w:color w:val="FF0000"/>
                <w:sz w:val="20"/>
                <w:szCs w:val="20"/>
                <w:lang w:val="en-US"/>
              </w:rPr>
              <w:t xml:space="preserve"> or measurement gap configuration</w:t>
            </w:r>
            <w:r w:rsidRPr="00CF6A76">
              <w:rPr>
                <w:rFonts w:ascii="Times New Roman" w:hAnsi="Times New Roman" w:cs="Times New Roman"/>
                <w:b/>
                <w:sz w:val="20"/>
                <w:szCs w:val="20"/>
                <w:lang w:val="en-US"/>
              </w:rPr>
              <w:t>] but not CORESET#0/SIB.</w:t>
            </w:r>
          </w:p>
          <w:p w14:paraId="37DBD2E0"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if a separate initial/RRC configured DL BWP is configured to contain the entire CORESET#0, CD-SSB is expected by RedCap UE.</w:t>
            </w:r>
          </w:p>
          <w:p w14:paraId="0735B1C5"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The network may choose to configure SSB or MIB-configured CORESET#0 or SIB1 to be within the respective DL BWP.</w:t>
            </w:r>
          </w:p>
          <w:p w14:paraId="31F1969A" w14:textId="26501FE3"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RedCap UE can/cannot expect SSB under certain </w:t>
            </w:r>
            <w:r w:rsidR="008961FE" w:rsidRPr="00CF6A76">
              <w:rPr>
                <w:rFonts w:ascii="Times New Roman" w:hAnsi="Times New Roman" w:cs="Times New Roman"/>
                <w:b/>
                <w:color w:val="FF0000"/>
                <w:sz w:val="20"/>
                <w:szCs w:val="20"/>
                <w:lang w:val="en-US"/>
              </w:rPr>
              <w:t xml:space="preserve">other </w:t>
            </w:r>
            <w:r w:rsidRPr="00CF6A76">
              <w:rPr>
                <w:rFonts w:ascii="Times New Roman" w:hAnsi="Times New Roman" w:cs="Times New Roman"/>
                <w:b/>
                <w:sz w:val="20"/>
                <w:szCs w:val="20"/>
                <w:lang w:val="en-US"/>
              </w:rPr>
              <w:t>conditions</w:t>
            </w:r>
            <w:r w:rsidR="008961FE" w:rsidRPr="00CF6A76">
              <w:rPr>
                <w:rFonts w:ascii="Times New Roman" w:hAnsi="Times New Roman" w:cs="Times New Roman"/>
                <w:b/>
                <w:color w:val="FF0000"/>
                <w:sz w:val="20"/>
                <w:szCs w:val="20"/>
                <w:lang w:val="en-US"/>
              </w:rPr>
              <w:t>, e.g.,</w:t>
            </w:r>
            <w:r w:rsidRPr="00CF6A76">
              <w:rPr>
                <w:rFonts w:ascii="Times New Roman" w:hAnsi="Times New Roman" w:cs="Times New Roman"/>
                <w:b/>
                <w:sz w:val="20"/>
                <w:szCs w:val="20"/>
                <w:lang w:val="en-US"/>
              </w:rPr>
              <w:t xml:space="preserve"> for SSB monitoring periodicity (i.e., SMTC configuration) and DRX cycle</w:t>
            </w:r>
          </w:p>
          <w:p w14:paraId="1C2B6917"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p w14:paraId="486B5459"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FR2 case</w:t>
            </w:r>
          </w:p>
          <w:p w14:paraId="588FAEA0"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Send an LS to RAN2 and RAN4 to ask about </w:t>
            </w:r>
            <w:r w:rsidRPr="00CF6A76">
              <w:rPr>
                <w:rFonts w:ascii="Times New Roman" w:hAnsi="Times New Roman" w:cs="Times New Roman"/>
                <w:b/>
                <w:strike/>
                <w:color w:val="FF0000"/>
                <w:sz w:val="20"/>
                <w:szCs w:val="20"/>
                <w:lang w:val="en-US"/>
              </w:rPr>
              <w:t xml:space="preserve">the feasibility of </w:t>
            </w:r>
            <w:r w:rsidRPr="00CF6A76">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5F26E383"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Draft the LS until Tuesday 19</w:t>
            </w:r>
            <w:r w:rsidRPr="00CF6A76">
              <w:rPr>
                <w:rFonts w:ascii="Times New Roman" w:hAnsi="Times New Roman" w:cs="Times New Roman"/>
                <w:b/>
                <w:sz w:val="20"/>
                <w:szCs w:val="20"/>
                <w:vertAlign w:val="superscript"/>
                <w:lang w:val="en-US"/>
              </w:rPr>
              <w:t>th</w:t>
            </w:r>
            <w:r w:rsidRPr="00CF6A76">
              <w:rPr>
                <w:rFonts w:ascii="Times New Roman" w:hAnsi="Times New Roman" w:cs="Times New Roman"/>
                <w:b/>
                <w:sz w:val="20"/>
                <w:szCs w:val="20"/>
                <w:lang w:val="en-US"/>
              </w:rPr>
              <w:t xml:space="preserve"> October.</w:t>
            </w:r>
          </w:p>
          <w:p w14:paraId="71F2F174" w14:textId="7777777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Indicate in the LS that a response is needed before RAN1#107-e.</w:t>
            </w:r>
          </w:p>
          <w:p w14:paraId="1025D951" w14:textId="25340B87" w:rsidR="00EA4919" w:rsidRPr="00CF6A76" w:rsidRDefault="00EA4919" w:rsidP="00EA4919">
            <w:pPr>
              <w:rPr>
                <w:b/>
                <w:lang w:val="en-US"/>
              </w:rPr>
            </w:pPr>
            <w:r w:rsidRPr="00CF6A76">
              <w:rPr>
                <w:b/>
                <w:lang w:val="en-US"/>
              </w:rPr>
              <w:t>The criteria for revisiting the working assumption are based on, e.g., whether the potential required additional efforts from RAN2/4 can be finished within Rel-17.</w:t>
            </w:r>
          </w:p>
          <w:p w14:paraId="170EBABD" w14:textId="757A9F0E"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14:paraId="5411F698" w14:textId="0190F038" w:rsidR="00EA4919"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00D84DDD" w:rsidRPr="00CF6A76">
              <w:rPr>
                <w:rFonts w:ascii="Times New Roman" w:hAnsi="Times New Roman" w:cs="Times New Roman"/>
                <w:b/>
                <w:color w:val="FF0000"/>
                <w:sz w:val="20"/>
                <w:szCs w:val="20"/>
                <w:lang w:val="en-US"/>
              </w:rPr>
              <w:t>CD-</w:t>
            </w:r>
            <w:r w:rsidRPr="00CF6A76">
              <w:rPr>
                <w:rFonts w:ascii="Times New Roman" w:hAnsi="Times New Roman" w:cs="Times New Roman"/>
                <w:b/>
                <w:sz w:val="20"/>
                <w:szCs w:val="20"/>
                <w:lang w:val="en-US"/>
              </w:rPr>
              <w:t>SSB and CORESET#0 in this case</w:t>
            </w:r>
          </w:p>
          <w:p w14:paraId="4A50E147" w14:textId="60546DF1" w:rsidR="005F7F15" w:rsidRPr="00CE2B96" w:rsidRDefault="005F7F15" w:rsidP="005F7F15">
            <w:pPr>
              <w:pStyle w:val="afe"/>
              <w:numPr>
                <w:ilvl w:val="0"/>
                <w:numId w:val="46"/>
              </w:numPr>
              <w:rPr>
                <w:rFonts w:ascii="Times New Roman" w:hAnsi="Times New Roman" w:cs="Times New Roman"/>
                <w:b/>
                <w:color w:val="FF0000"/>
                <w:sz w:val="20"/>
                <w:szCs w:val="20"/>
                <w:lang w:val="en-US"/>
              </w:rPr>
            </w:pPr>
            <w:r w:rsidRPr="00CE2B96">
              <w:rPr>
                <w:rFonts w:ascii="Times New Roman" w:hAnsi="Times New Roman" w:cs="Times New Roman"/>
                <w:b/>
                <w:color w:val="FF0000"/>
                <w:sz w:val="20"/>
                <w:szCs w:val="20"/>
                <w:lang w:val="en-US"/>
              </w:rPr>
              <w:t>For TDD, center frequencies are assumed to be the same non-initial DL and UL BWP</w:t>
            </w:r>
            <w:r>
              <w:rPr>
                <w:rFonts w:ascii="Times New Roman" w:hAnsi="Times New Roman" w:cs="Times New Roman"/>
                <w:b/>
                <w:color w:val="FF0000"/>
                <w:sz w:val="20"/>
                <w:szCs w:val="20"/>
                <w:lang w:val="en-US"/>
              </w:rPr>
              <w:t>s</w:t>
            </w:r>
            <w:r w:rsidRPr="00CE2B96">
              <w:rPr>
                <w:rFonts w:ascii="Times New Roman" w:hAnsi="Times New Roman" w:cs="Times New Roman"/>
                <w:b/>
                <w:color w:val="FF0000"/>
                <w:sz w:val="20"/>
                <w:szCs w:val="20"/>
                <w:lang w:val="en-US"/>
              </w:rPr>
              <w:t xml:space="preserve"> with the same BWP id for a RedCap UE.</w:t>
            </w:r>
          </w:p>
          <w:p w14:paraId="502E1742" w14:textId="77777777" w:rsidR="00EA4919" w:rsidRPr="00CF6A76" w:rsidRDefault="00EA4919" w:rsidP="00EA4919">
            <w:pPr>
              <w:pStyle w:val="afe"/>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a separate SIB-configured initial DL BWP for RedCap UEs is configured,</w:t>
            </w:r>
          </w:p>
          <w:p w14:paraId="133F2A5A" w14:textId="513E1DD7" w:rsidR="00EA4919" w:rsidRPr="00CF6A76" w:rsidRDefault="00EA4919" w:rsidP="00EA4919">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It contains at least one CORESET and at least one CSS.</w:t>
            </w:r>
          </w:p>
          <w:p w14:paraId="106323C8" w14:textId="77777777" w:rsidR="000713B6" w:rsidRPr="00CF6A76" w:rsidRDefault="00EA4919" w:rsidP="00EA4919">
            <w:pPr>
              <w:pStyle w:val="afe"/>
              <w:numPr>
                <w:ilvl w:val="1"/>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It can be used both during and after initial access.</w:t>
            </w:r>
          </w:p>
          <w:p w14:paraId="6CEC768A" w14:textId="4A96A5CA" w:rsidR="00EA4919" w:rsidRPr="00BB6285" w:rsidRDefault="00EA4919" w:rsidP="000713B6">
            <w:pPr>
              <w:pStyle w:val="afe"/>
              <w:numPr>
                <w:ilvl w:val="2"/>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However, if it contains the entire CORESET#0, the RedCap UE shall use the bandwidth and location of the CORESET#0</w:t>
            </w:r>
            <w:r w:rsidRPr="00CF6A76">
              <w:rPr>
                <w:rFonts w:ascii="Times New Roman" w:hAnsi="Times New Roman" w:cs="Times New Roman"/>
                <w:b/>
                <w:strike/>
                <w:color w:val="FF0000"/>
                <w:sz w:val="20"/>
                <w:szCs w:val="20"/>
                <w:lang w:val="en-US"/>
              </w:rPr>
              <w:t>-defined initial DL BWP</w:t>
            </w:r>
            <w:r w:rsidRPr="00CF6A76">
              <w:rPr>
                <w:rFonts w:ascii="Times New Roman" w:hAnsi="Times New Roman" w:cs="Times New Roman"/>
                <w:b/>
                <w:sz w:val="20"/>
                <w:szCs w:val="20"/>
                <w:lang w:val="en-US"/>
              </w:rPr>
              <w:t xml:space="preserve"> during initial access.</w:t>
            </w:r>
          </w:p>
        </w:tc>
      </w:tr>
    </w:tbl>
    <w:p w14:paraId="3AF24147" w14:textId="2FE4FC76" w:rsidR="00F90018" w:rsidRDefault="00F90018">
      <w:pPr>
        <w:spacing w:after="100" w:afterAutospacing="1"/>
        <w:jc w:val="both"/>
        <w:rPr>
          <w:rFonts w:eastAsia="等线"/>
          <w:lang w:eastAsia="zh-CN"/>
        </w:rPr>
      </w:pPr>
    </w:p>
    <w:p w14:paraId="27A0116F" w14:textId="77777777" w:rsidR="003427E8" w:rsidRPr="00B9714A" w:rsidRDefault="003427E8" w:rsidP="003427E8">
      <w:pPr>
        <w:jc w:val="both"/>
        <w:rPr>
          <w:lang w:val="en-US" w:eastAsia="ko-KR"/>
        </w:rPr>
      </w:pPr>
      <w:r>
        <w:rPr>
          <w:lang w:val="en-US" w:eastAsia="ko-KR"/>
        </w:rPr>
        <w:t>The following agreement was made in the RAN1 online (GTW) session on Monday 18</w:t>
      </w:r>
      <w:r w:rsidRPr="00B9714A">
        <w:rPr>
          <w:vertAlign w:val="superscript"/>
          <w:lang w:val="en-US" w:eastAsia="ko-KR"/>
        </w:rPr>
        <w:t>th</w:t>
      </w:r>
      <w:r>
        <w:rPr>
          <w:lang w:val="en-US" w:eastAsia="ko-KR"/>
        </w:rPr>
        <w:t xml:space="preserve"> October:</w:t>
      </w:r>
    </w:p>
    <w:tbl>
      <w:tblPr>
        <w:tblStyle w:val="af8"/>
        <w:tblW w:w="9776" w:type="dxa"/>
        <w:tblLook w:val="04A0" w:firstRow="1" w:lastRow="0" w:firstColumn="1" w:lastColumn="0" w:noHBand="0" w:noVBand="1"/>
      </w:tblPr>
      <w:tblGrid>
        <w:gridCol w:w="9776"/>
      </w:tblGrid>
      <w:tr w:rsidR="003427E8" w14:paraId="5142CAAA" w14:textId="77777777" w:rsidTr="003427E8">
        <w:tc>
          <w:tcPr>
            <w:tcW w:w="9776" w:type="dxa"/>
          </w:tcPr>
          <w:p w14:paraId="0A65AD35" w14:textId="77777777" w:rsidR="003427E8" w:rsidRPr="00B9714A" w:rsidRDefault="003427E8" w:rsidP="003427E8">
            <w:pPr>
              <w:spacing w:after="0" w:line="240" w:lineRule="auto"/>
              <w:rPr>
                <w:rFonts w:ascii="Times" w:eastAsia="等线" w:hAnsi="Times"/>
                <w:b/>
                <w:szCs w:val="24"/>
                <w:highlight w:val="green"/>
                <w:lang w:val="en-US" w:eastAsia="zh-CN"/>
              </w:rPr>
            </w:pPr>
            <w:r w:rsidRPr="00B9714A">
              <w:rPr>
                <w:rFonts w:ascii="Times" w:eastAsia="等线" w:hAnsi="Times" w:hint="eastAsia"/>
                <w:b/>
                <w:szCs w:val="24"/>
                <w:highlight w:val="green"/>
                <w:lang w:val="en-US" w:eastAsia="zh-CN"/>
              </w:rPr>
              <w:t>A</w:t>
            </w:r>
            <w:r w:rsidRPr="00B9714A">
              <w:rPr>
                <w:rFonts w:ascii="Times" w:eastAsia="等线" w:hAnsi="Times"/>
                <w:b/>
                <w:szCs w:val="24"/>
                <w:highlight w:val="green"/>
                <w:lang w:val="en-US" w:eastAsia="zh-CN"/>
              </w:rPr>
              <w:t>greement</w:t>
            </w:r>
            <w:r w:rsidRPr="0000513C">
              <w:rPr>
                <w:rFonts w:ascii="Times" w:eastAsia="等线" w:hAnsi="Times"/>
                <w:b/>
                <w:szCs w:val="24"/>
                <w:lang w:val="en-US" w:eastAsia="zh-CN"/>
              </w:rPr>
              <w:t>:</w:t>
            </w:r>
          </w:p>
          <w:p w14:paraId="79B28EBC" w14:textId="77777777" w:rsidR="003427E8" w:rsidRPr="00B9714A" w:rsidRDefault="003427E8" w:rsidP="003427E8">
            <w:pPr>
              <w:pStyle w:val="afe"/>
              <w:numPr>
                <w:ilvl w:val="0"/>
                <w:numId w:val="46"/>
              </w:numPr>
              <w:rPr>
                <w:rFonts w:ascii="Times New Roman" w:hAnsi="Times New Roman" w:cs="Times New Roman"/>
                <w:b/>
                <w:sz w:val="20"/>
                <w:szCs w:val="20"/>
                <w:lang w:val="en-US"/>
              </w:rPr>
            </w:pPr>
            <w:r w:rsidRPr="00B9714A">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521AC33F" w14:textId="77777777" w:rsidR="003427E8" w:rsidRPr="00B9714A"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Draft the LS until Tuesday 19th October.</w:t>
            </w:r>
          </w:p>
          <w:p w14:paraId="67C138F4" w14:textId="77777777" w:rsidR="003427E8" w:rsidRPr="00B9714A"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Indicate in the LS that a response is needed before RAN1#107-e.</w:t>
            </w:r>
          </w:p>
          <w:p w14:paraId="7850DD32" w14:textId="08CC9533" w:rsidR="003427E8" w:rsidRPr="003427E8" w:rsidRDefault="003427E8" w:rsidP="003427E8">
            <w:pPr>
              <w:pStyle w:val="afe"/>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 xml:space="preserve">Indicate </w:t>
            </w:r>
            <w:r w:rsidRPr="00B9714A">
              <w:rPr>
                <w:rFonts w:ascii="Times New Roman" w:hAnsi="Times New Roman" w:cs="Times New Roman" w:hint="eastAsia"/>
                <w:b/>
                <w:bCs/>
                <w:sz w:val="20"/>
                <w:szCs w:val="20"/>
                <w:lang w:val="en-US" w:eastAsia="zh-CN"/>
              </w:rPr>
              <w:t xml:space="preserve">in </w:t>
            </w:r>
            <w:r w:rsidRPr="00B9714A">
              <w:rPr>
                <w:rFonts w:ascii="Times New Roman" w:hAnsi="Times New Roman" w:cs="Times New Roman"/>
                <w:b/>
                <w:bCs/>
                <w:sz w:val="20"/>
                <w:szCs w:val="20"/>
                <w:lang w:val="en-US" w:eastAsia="zh-CN"/>
              </w:rPr>
              <w:t>the LS both option 1 and option 2</w:t>
            </w:r>
          </w:p>
        </w:tc>
      </w:tr>
    </w:tbl>
    <w:p w14:paraId="7B2CBD9D" w14:textId="77777777" w:rsidR="003427E8" w:rsidRDefault="003427E8" w:rsidP="003427E8">
      <w:pPr>
        <w:jc w:val="both"/>
        <w:rPr>
          <w:lang w:val="en-US" w:eastAsia="zh-CN"/>
        </w:rPr>
      </w:pPr>
    </w:p>
    <w:p w14:paraId="67B457CC" w14:textId="3F54C138" w:rsidR="003427E8" w:rsidRDefault="003427E8" w:rsidP="003427E8">
      <w:pPr>
        <w:jc w:val="both"/>
        <w:rPr>
          <w:lang w:val="en-US" w:eastAsia="zh-CN"/>
        </w:rPr>
      </w:pPr>
      <w:r>
        <w:rPr>
          <w:lang w:val="en-US" w:eastAsia="zh-CN"/>
        </w:rPr>
        <w:t>Options 1 and 2 are described in the session notes (</w:t>
      </w:r>
      <w:hyperlink r:id="rId47" w:history="1">
        <w:r w:rsidRPr="009F503C">
          <w:rPr>
            <w:rStyle w:val="afa"/>
            <w:lang w:val="en-US" w:eastAsia="zh-CN"/>
          </w:rPr>
          <w:t>link</w:t>
        </w:r>
      </w:hyperlink>
      <w:r>
        <w:rPr>
          <w:lang w:val="en-US" w:eastAsia="zh-CN"/>
        </w:rPr>
        <w:t>) as follows:</w:t>
      </w:r>
    </w:p>
    <w:tbl>
      <w:tblPr>
        <w:tblStyle w:val="af8"/>
        <w:tblW w:w="0" w:type="auto"/>
        <w:tblLook w:val="04A0" w:firstRow="1" w:lastRow="0" w:firstColumn="1" w:lastColumn="0" w:noHBand="0" w:noVBand="1"/>
      </w:tblPr>
      <w:tblGrid>
        <w:gridCol w:w="9630"/>
      </w:tblGrid>
      <w:tr w:rsidR="003427E8" w14:paraId="6CF3F4F3" w14:textId="77777777" w:rsidTr="003427E8">
        <w:tc>
          <w:tcPr>
            <w:tcW w:w="9630" w:type="dxa"/>
          </w:tcPr>
          <w:p w14:paraId="25ABFF52" w14:textId="77777777" w:rsidR="003427E8" w:rsidRPr="00C207FF" w:rsidRDefault="003427E8" w:rsidP="003427E8">
            <w:pPr>
              <w:pStyle w:val="afe"/>
              <w:numPr>
                <w:ilvl w:val="0"/>
                <w:numId w:val="46"/>
              </w:numPr>
              <w:rPr>
                <w:rFonts w:ascii="Times New Roman" w:hAnsi="Times New Roman"/>
                <w:b/>
                <w:sz w:val="20"/>
                <w:szCs w:val="20"/>
                <w:lang w:val="en-US"/>
              </w:rPr>
            </w:pPr>
            <w:r w:rsidRPr="00C207FF">
              <w:rPr>
                <w:rFonts w:ascii="Times New Roman" w:hAnsi="Times New Roman"/>
                <w:b/>
                <w:sz w:val="20"/>
                <w:szCs w:val="20"/>
                <w:lang w:val="en-US"/>
              </w:rPr>
              <w:t>For FR1, following options:</w:t>
            </w:r>
          </w:p>
          <w:p w14:paraId="526EB6AB"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1:</w:t>
            </w:r>
          </w:p>
          <w:p w14:paraId="7C629BB4"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6DFC4392"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01B9298F"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(if it does not include CD-SSB and the entire CORESET#0),</w:t>
            </w:r>
          </w:p>
          <w:p w14:paraId="377C0D9E"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2D2348DC"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2:</w:t>
            </w:r>
          </w:p>
          <w:p w14:paraId="3DAEDDF7"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78860F7D"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random access while not for paging in idle/inactive mode, RedCap UE does NOT expect it to contain SSB/CORESET#0/SIB.</w:t>
            </w:r>
          </w:p>
          <w:p w14:paraId="4A0D288B" w14:textId="77777777" w:rsidR="003427E8" w:rsidRPr="00C207FF" w:rsidRDefault="003427E8" w:rsidP="003427E8">
            <w:pPr>
              <w:pStyle w:val="afe"/>
              <w:numPr>
                <w:ilvl w:val="4"/>
                <w:numId w:val="46"/>
              </w:numPr>
              <w:rPr>
                <w:rFonts w:ascii="Times New Roman" w:hAnsi="Times New Roman"/>
                <w:b/>
                <w:sz w:val="20"/>
                <w:szCs w:val="20"/>
                <w:lang w:val="en-US"/>
              </w:rPr>
            </w:pPr>
            <w:r w:rsidRPr="00C207FF">
              <w:rPr>
                <w:rFonts w:ascii="Times New Roman" w:hAnsi="Times New Roman"/>
                <w:b/>
                <w:sz w:val="20"/>
                <w:szCs w:val="20"/>
                <w:lang w:val="en-US"/>
              </w:rPr>
              <w:t>FFS: For BWP#0 configuration option 1, whether the UE can expect SSB transmission in the separate initial DL BWP when it is used in connected mode.</w:t>
            </w:r>
          </w:p>
          <w:p w14:paraId="75D93954"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paging, RedCap UE expects it to contain NCD-SSB for serving cell but not CORESET#0/SIB.</w:t>
            </w:r>
          </w:p>
          <w:p w14:paraId="29794DBE" w14:textId="77777777" w:rsidR="003427E8" w:rsidRPr="00C207FF" w:rsidRDefault="003427E8" w:rsidP="003427E8">
            <w:pPr>
              <w:pStyle w:val="afe"/>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in connected mode (if it does not include CD-SSB and the entire CORESET#0),</w:t>
            </w:r>
          </w:p>
          <w:p w14:paraId="2DA8402D" w14:textId="77777777" w:rsidR="003427E8" w:rsidRPr="00C207FF" w:rsidRDefault="003427E8" w:rsidP="003427E8">
            <w:pPr>
              <w:pStyle w:val="afe"/>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expects it to contain NCD-SSB for serving cell [FFS: or CSI-RS or measurement gap configuration] but not CORESET#0/SIB.</w:t>
            </w:r>
          </w:p>
          <w:p w14:paraId="2AB2C322"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if a separate initial/RRC configured DL BWP is configured to contain the entire CORESET#0, CD-SSB is expected by RedCap UE.</w:t>
            </w:r>
          </w:p>
          <w:p w14:paraId="26F4BF74"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The network may choose to configure SSB or MIB-configured CORESET#0 or SIB1 to be within the respective DL BWP.</w:t>
            </w:r>
          </w:p>
          <w:p w14:paraId="16617F4A"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355CEB90" w14:textId="77777777" w:rsidR="003427E8" w:rsidRPr="00C207FF" w:rsidRDefault="003427E8" w:rsidP="003427E8">
            <w:pPr>
              <w:pStyle w:val="afe"/>
              <w:numPr>
                <w:ilvl w:val="1"/>
                <w:numId w:val="46"/>
              </w:numPr>
              <w:rPr>
                <w:rFonts w:ascii="Times New Roman" w:hAnsi="Times New Roman"/>
                <w:b/>
                <w:sz w:val="20"/>
                <w:szCs w:val="20"/>
                <w:lang w:val="en-US"/>
              </w:rPr>
            </w:pPr>
            <w:r w:rsidRPr="00C207FF">
              <w:rPr>
                <w:rFonts w:ascii="Times New Roman" w:hAnsi="Times New Roman"/>
                <w:b/>
                <w:sz w:val="20"/>
                <w:szCs w:val="20"/>
                <w:lang w:val="en-US"/>
              </w:rPr>
              <w:lastRenderedPageBreak/>
              <w:t>FFS: Whether additional mechanism for SI update or how SI update notifications and/or SI updates are signaled to RedCap UEs</w:t>
            </w:r>
          </w:p>
          <w:p w14:paraId="6550EF29" w14:textId="2294F412" w:rsidR="003427E8" w:rsidRPr="003427E8" w:rsidRDefault="003427E8" w:rsidP="003427E8">
            <w:pPr>
              <w:pStyle w:val="afe"/>
              <w:numPr>
                <w:ilvl w:val="1"/>
                <w:numId w:val="46"/>
              </w:numPr>
              <w:rPr>
                <w:rFonts w:ascii="Times New Roman" w:hAnsi="Times New Roman"/>
                <w:b/>
                <w:szCs w:val="20"/>
                <w:lang w:val="en-US"/>
              </w:rPr>
            </w:pPr>
            <w:r w:rsidRPr="00C207FF">
              <w:rPr>
                <w:rFonts w:ascii="Times New Roman" w:hAnsi="Times New Roman"/>
                <w:b/>
                <w:sz w:val="20"/>
                <w:szCs w:val="20"/>
                <w:lang w:val="en-US"/>
              </w:rPr>
              <w:t>FFS: FR2 case</w:t>
            </w:r>
          </w:p>
        </w:tc>
      </w:tr>
    </w:tbl>
    <w:p w14:paraId="24BC5C56" w14:textId="64C0D30A" w:rsidR="003427E8" w:rsidRPr="00735872" w:rsidRDefault="003427E8" w:rsidP="003427E8">
      <w:pPr>
        <w:jc w:val="both"/>
        <w:rPr>
          <w:bCs/>
          <w:lang w:val="en-US"/>
        </w:rPr>
      </w:pPr>
    </w:p>
    <w:p w14:paraId="546D0784" w14:textId="45DFCB4B" w:rsidR="00735872" w:rsidRPr="00735872" w:rsidRDefault="00735872" w:rsidP="003427E8">
      <w:pPr>
        <w:jc w:val="both"/>
        <w:rPr>
          <w:bCs/>
          <w:lang w:val="en-US"/>
        </w:rPr>
      </w:pPr>
      <w:r w:rsidRPr="00735872">
        <w:rPr>
          <w:bCs/>
          <w:lang w:val="en-US"/>
        </w:rPr>
        <w:t xml:space="preserve">The </w:t>
      </w:r>
      <w:r>
        <w:rPr>
          <w:bCs/>
          <w:lang w:val="en-US"/>
        </w:rPr>
        <w:t>following part of Proposal 3.2-5e was not treated in the online (GTW) session on Monday 18</w:t>
      </w:r>
      <w:r w:rsidRPr="00735872">
        <w:rPr>
          <w:bCs/>
          <w:vertAlign w:val="superscript"/>
          <w:lang w:val="en-US"/>
        </w:rPr>
        <w:t>th</w:t>
      </w:r>
      <w:r>
        <w:rPr>
          <w:bCs/>
          <w:lang w:val="en-US"/>
        </w:rPr>
        <w:t xml:space="preserve"> October and can be considered again.</w:t>
      </w:r>
    </w:p>
    <w:p w14:paraId="50C04C2C" w14:textId="009D7062" w:rsidR="003427E8" w:rsidRDefault="003427E8" w:rsidP="003427E8">
      <w:pPr>
        <w:jc w:val="both"/>
        <w:rPr>
          <w:b/>
          <w:lang w:val="en-US"/>
        </w:rPr>
      </w:pPr>
      <w:bookmarkStart w:id="10" w:name="_GoBack"/>
      <w:r>
        <w:rPr>
          <w:b/>
          <w:highlight w:val="yellow"/>
          <w:lang w:val="en-US"/>
        </w:rPr>
        <w:t>FL8</w:t>
      </w:r>
      <w:bookmarkEnd w:id="10"/>
      <w:r>
        <w:rPr>
          <w:b/>
          <w:highlight w:val="yellow"/>
          <w:lang w:val="en-US"/>
        </w:rPr>
        <w:t xml:space="preserve"> </w:t>
      </w:r>
      <w:r w:rsidRPr="00BB6285">
        <w:rPr>
          <w:b/>
          <w:highlight w:val="yellow"/>
          <w:lang w:val="en-US"/>
        </w:rPr>
        <w:t xml:space="preserve">High Priority </w:t>
      </w:r>
      <w:r w:rsidRPr="00914D0B">
        <w:rPr>
          <w:b/>
          <w:highlight w:val="yellow"/>
          <w:lang w:val="en-US"/>
        </w:rPr>
        <w:t>Proposal 3.2-5</w:t>
      </w:r>
      <w:r w:rsidR="00914D0B" w:rsidRPr="00914D0B">
        <w:rPr>
          <w:b/>
          <w:highlight w:val="yellow"/>
          <w:lang w:val="en-US"/>
        </w:rPr>
        <w:t>-1</w:t>
      </w:r>
      <w:r w:rsidRPr="00BB6285">
        <w:rPr>
          <w:b/>
          <w:lang w:val="en-US"/>
        </w:rPr>
        <w:t>:</w:t>
      </w:r>
    </w:p>
    <w:p w14:paraId="7C371B9B"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for the initial DL and UL BWPs used during random access for RedCap UEs.</w:t>
      </w:r>
    </w:p>
    <w:p w14:paraId="692B1187" w14:textId="77777777" w:rsidR="003427E8" w:rsidRPr="00451168" w:rsidRDefault="003427E8" w:rsidP="003427E8">
      <w:pPr>
        <w:numPr>
          <w:ilvl w:val="1"/>
          <w:numId w:val="46"/>
        </w:numPr>
        <w:spacing w:after="0" w:line="252" w:lineRule="auto"/>
        <w:contextualSpacing/>
        <w:jc w:val="both"/>
        <w:rPr>
          <w:b/>
          <w:lang w:val="en-US" w:eastAsia="x-none"/>
        </w:rPr>
      </w:pPr>
      <w:r w:rsidRPr="00451168">
        <w:rPr>
          <w:b/>
          <w:lang w:val="en-US" w:eastAsia="x-none"/>
        </w:rPr>
        <w:t>FFS: For Option 1 and Option 2, whether the case that the center frequencies are different is also supported, and whether RedCap UE can expect CD-SSB and CORESET#0 in this case</w:t>
      </w:r>
    </w:p>
    <w:p w14:paraId="344C4A93"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non-initial DL and UL BWPs with the same BWP id for a RedCap UE.</w:t>
      </w:r>
    </w:p>
    <w:p w14:paraId="6DD5BDC5"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If a separate SIB-configured initial DL BWP for RedCap UEs is configured,</w:t>
      </w:r>
    </w:p>
    <w:p w14:paraId="3BDE1CA3" w14:textId="77777777" w:rsidR="003427E8" w:rsidRPr="00451168" w:rsidRDefault="003427E8" w:rsidP="003427E8">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52FD6C9C" w14:textId="77777777" w:rsidR="003427E8" w:rsidRPr="00451168" w:rsidRDefault="003427E8" w:rsidP="003427E8">
      <w:pPr>
        <w:pStyle w:val="afe"/>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5F3C7CE1" w14:textId="77777777" w:rsidR="003427E8" w:rsidRPr="00451168" w:rsidRDefault="003427E8" w:rsidP="003427E8">
      <w:pPr>
        <w:pStyle w:val="afe"/>
        <w:numPr>
          <w:ilvl w:val="1"/>
          <w:numId w:val="46"/>
        </w:numPr>
        <w:jc w:val="both"/>
        <w:rPr>
          <w:lang w:val="en-US" w:eastAsia="x-none"/>
        </w:rPr>
      </w:pPr>
      <w:r w:rsidRPr="00451168">
        <w:rPr>
          <w:rFonts w:ascii="Times New Roman" w:hAnsi="Times New Roman"/>
          <w:b/>
          <w:sz w:val="20"/>
          <w:szCs w:val="18"/>
          <w:lang w:val="en-US"/>
        </w:rPr>
        <w:t>However, if it contains the entire CORESET#0, the RedCap UE shall use the bandwidth and location of the CORESET#0 during initial access.</w:t>
      </w:r>
    </w:p>
    <w:tbl>
      <w:tblPr>
        <w:tblStyle w:val="af8"/>
        <w:tblW w:w="9631" w:type="dxa"/>
        <w:tblLook w:val="04A0" w:firstRow="1" w:lastRow="0" w:firstColumn="1" w:lastColumn="0" w:noHBand="0" w:noVBand="1"/>
      </w:tblPr>
      <w:tblGrid>
        <w:gridCol w:w="1271"/>
        <w:gridCol w:w="992"/>
        <w:gridCol w:w="7368"/>
      </w:tblGrid>
      <w:tr w:rsidR="003427E8" w14:paraId="5E593A10" w14:textId="77777777" w:rsidTr="00627B11">
        <w:tc>
          <w:tcPr>
            <w:tcW w:w="1271" w:type="dxa"/>
            <w:shd w:val="clear" w:color="auto" w:fill="D9D9D9" w:themeFill="background1" w:themeFillShade="D9"/>
          </w:tcPr>
          <w:p w14:paraId="1CAAC994" w14:textId="77777777" w:rsidR="003427E8" w:rsidRDefault="003427E8" w:rsidP="00A65F93">
            <w:pPr>
              <w:rPr>
                <w:b/>
                <w:bCs/>
                <w:lang w:val="en-US"/>
              </w:rPr>
            </w:pPr>
            <w:r>
              <w:rPr>
                <w:b/>
                <w:bCs/>
                <w:lang w:val="en-US"/>
              </w:rPr>
              <w:t>Company</w:t>
            </w:r>
          </w:p>
        </w:tc>
        <w:tc>
          <w:tcPr>
            <w:tcW w:w="992" w:type="dxa"/>
            <w:shd w:val="clear" w:color="auto" w:fill="D9D9D9" w:themeFill="background1" w:themeFillShade="D9"/>
          </w:tcPr>
          <w:p w14:paraId="5F03FBD2" w14:textId="77777777" w:rsidR="003427E8" w:rsidRDefault="003427E8" w:rsidP="00A65F93">
            <w:pPr>
              <w:rPr>
                <w:b/>
                <w:bCs/>
                <w:lang w:val="en-US"/>
              </w:rPr>
            </w:pPr>
            <w:r>
              <w:rPr>
                <w:b/>
                <w:bCs/>
                <w:lang w:val="en-US"/>
              </w:rPr>
              <w:t>Y/N</w:t>
            </w:r>
          </w:p>
        </w:tc>
        <w:tc>
          <w:tcPr>
            <w:tcW w:w="7368" w:type="dxa"/>
            <w:shd w:val="clear" w:color="auto" w:fill="D9D9D9" w:themeFill="background1" w:themeFillShade="D9"/>
          </w:tcPr>
          <w:p w14:paraId="36E084F3" w14:textId="77777777" w:rsidR="003427E8" w:rsidRDefault="003427E8" w:rsidP="00A65F93">
            <w:pPr>
              <w:rPr>
                <w:b/>
                <w:bCs/>
                <w:lang w:val="en-US"/>
              </w:rPr>
            </w:pPr>
            <w:r>
              <w:rPr>
                <w:b/>
                <w:bCs/>
                <w:lang w:val="en-US"/>
              </w:rPr>
              <w:t>Comments</w:t>
            </w:r>
          </w:p>
        </w:tc>
      </w:tr>
      <w:tr w:rsidR="003427E8" w14:paraId="1BD510F0" w14:textId="77777777" w:rsidTr="00627B11">
        <w:tc>
          <w:tcPr>
            <w:tcW w:w="1271" w:type="dxa"/>
          </w:tcPr>
          <w:p w14:paraId="20156536" w14:textId="1E96846E" w:rsidR="003427E8" w:rsidRDefault="008824FF" w:rsidP="00A65F93">
            <w:pPr>
              <w:rPr>
                <w:lang w:val="en-US" w:eastAsia="ko-KR"/>
              </w:rPr>
            </w:pPr>
            <w:r>
              <w:rPr>
                <w:lang w:val="en-US" w:eastAsia="ko-KR"/>
              </w:rPr>
              <w:t>Intel</w:t>
            </w:r>
          </w:p>
        </w:tc>
        <w:tc>
          <w:tcPr>
            <w:tcW w:w="992" w:type="dxa"/>
          </w:tcPr>
          <w:p w14:paraId="6FD88395" w14:textId="0F6320BE" w:rsidR="003427E8" w:rsidRDefault="008824FF" w:rsidP="00A65F93">
            <w:pPr>
              <w:tabs>
                <w:tab w:val="left" w:pos="551"/>
              </w:tabs>
              <w:rPr>
                <w:lang w:val="en-US" w:eastAsia="ko-KR"/>
              </w:rPr>
            </w:pPr>
            <w:r>
              <w:rPr>
                <w:lang w:val="en-US" w:eastAsia="ko-KR"/>
              </w:rPr>
              <w:t>Y</w:t>
            </w:r>
          </w:p>
        </w:tc>
        <w:tc>
          <w:tcPr>
            <w:tcW w:w="7368" w:type="dxa"/>
          </w:tcPr>
          <w:p w14:paraId="603CE975" w14:textId="6FBD136B" w:rsidR="003427E8" w:rsidRDefault="003427E8" w:rsidP="00A65F93">
            <w:pPr>
              <w:rPr>
                <w:lang w:val="en-US" w:eastAsia="ko-KR"/>
              </w:rPr>
            </w:pPr>
          </w:p>
        </w:tc>
      </w:tr>
      <w:tr w:rsidR="003427E8" w14:paraId="369F64C6" w14:textId="77777777" w:rsidTr="00627B11">
        <w:tc>
          <w:tcPr>
            <w:tcW w:w="1271" w:type="dxa"/>
          </w:tcPr>
          <w:p w14:paraId="57F77C16" w14:textId="4D17ECE6" w:rsidR="003427E8" w:rsidRPr="001E088A" w:rsidRDefault="001E088A" w:rsidP="00A65F9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4C603AF9" w14:textId="29E82393" w:rsidR="003427E8" w:rsidRPr="001E088A" w:rsidRDefault="001E088A" w:rsidP="00A65F93">
            <w:pPr>
              <w:tabs>
                <w:tab w:val="left" w:pos="551"/>
              </w:tabs>
              <w:rPr>
                <w:rFonts w:eastAsiaTheme="minorEastAsia" w:hint="eastAsia"/>
                <w:lang w:val="en-US" w:eastAsia="zh-CN"/>
              </w:rPr>
            </w:pPr>
            <w:r>
              <w:rPr>
                <w:rFonts w:eastAsiaTheme="minorEastAsia" w:hint="eastAsia"/>
                <w:lang w:val="en-US" w:eastAsia="zh-CN"/>
              </w:rPr>
              <w:t>Y</w:t>
            </w:r>
          </w:p>
        </w:tc>
        <w:tc>
          <w:tcPr>
            <w:tcW w:w="7368" w:type="dxa"/>
          </w:tcPr>
          <w:p w14:paraId="22C33A46" w14:textId="4099EB23" w:rsidR="003427E8" w:rsidRPr="003427E8" w:rsidRDefault="003427E8" w:rsidP="00A65F93">
            <w:pPr>
              <w:rPr>
                <w:lang w:val="en-US" w:eastAsia="ko-KR"/>
              </w:rPr>
            </w:pPr>
          </w:p>
        </w:tc>
      </w:tr>
      <w:tr w:rsidR="003427E8" w14:paraId="1A2D6780" w14:textId="77777777" w:rsidTr="00627B11">
        <w:tc>
          <w:tcPr>
            <w:tcW w:w="1271" w:type="dxa"/>
          </w:tcPr>
          <w:p w14:paraId="1BE9D580" w14:textId="1294BB2F" w:rsidR="003427E8" w:rsidRPr="003427E8" w:rsidRDefault="003427E8" w:rsidP="00A65F93">
            <w:pPr>
              <w:rPr>
                <w:lang w:val="en-US" w:eastAsia="ko-KR"/>
              </w:rPr>
            </w:pPr>
          </w:p>
        </w:tc>
        <w:tc>
          <w:tcPr>
            <w:tcW w:w="992" w:type="dxa"/>
          </w:tcPr>
          <w:p w14:paraId="74B0539B" w14:textId="5A308615" w:rsidR="003427E8" w:rsidRPr="003427E8" w:rsidRDefault="003427E8" w:rsidP="00A65F93">
            <w:pPr>
              <w:tabs>
                <w:tab w:val="left" w:pos="551"/>
              </w:tabs>
              <w:rPr>
                <w:lang w:val="en-US" w:eastAsia="ko-KR"/>
              </w:rPr>
            </w:pPr>
          </w:p>
        </w:tc>
        <w:tc>
          <w:tcPr>
            <w:tcW w:w="7368" w:type="dxa"/>
          </w:tcPr>
          <w:p w14:paraId="114188E5" w14:textId="512A2DEC" w:rsidR="003427E8" w:rsidRPr="003427E8" w:rsidRDefault="003427E8" w:rsidP="00A65F93">
            <w:pPr>
              <w:rPr>
                <w:lang w:val="en-US" w:eastAsia="ko-KR"/>
              </w:rPr>
            </w:pPr>
          </w:p>
        </w:tc>
      </w:tr>
    </w:tbl>
    <w:p w14:paraId="0AC075DE" w14:textId="421F3AB8" w:rsidR="003427E8" w:rsidRDefault="003427E8">
      <w:pPr>
        <w:spacing w:after="100" w:afterAutospacing="1"/>
        <w:jc w:val="both"/>
        <w:rPr>
          <w:rFonts w:eastAsia="等线"/>
          <w:lang w:eastAsia="zh-CN"/>
        </w:rPr>
      </w:pPr>
    </w:p>
    <w:p w14:paraId="3945B973" w14:textId="367D584E" w:rsidR="00282A4B" w:rsidRDefault="00282A4B" w:rsidP="00282A4B">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Question 3.2-5</w:t>
      </w:r>
      <w:r w:rsidR="00914D0B" w:rsidRPr="00914D0B">
        <w:rPr>
          <w:b/>
          <w:highlight w:val="yellow"/>
          <w:lang w:val="en-US"/>
        </w:rPr>
        <w:t>-2</w:t>
      </w:r>
      <w:r w:rsidRPr="00BB6285">
        <w:rPr>
          <w:b/>
          <w:lang w:val="en-US"/>
        </w:rPr>
        <w:t>:</w:t>
      </w:r>
    </w:p>
    <w:p w14:paraId="6C792327" w14:textId="671C24C3" w:rsidR="00282A4B" w:rsidRPr="00282A4B" w:rsidRDefault="00282A4B" w:rsidP="00282A4B">
      <w:pPr>
        <w:pStyle w:val="afe"/>
        <w:numPr>
          <w:ilvl w:val="0"/>
          <w:numId w:val="83"/>
        </w:numPr>
        <w:rPr>
          <w:b/>
          <w:sz w:val="20"/>
          <w:szCs w:val="22"/>
          <w:lang w:val="en-US" w:eastAsia="x-none"/>
        </w:rPr>
      </w:pPr>
      <w:r>
        <w:rPr>
          <w:b/>
          <w:sz w:val="20"/>
          <w:szCs w:val="22"/>
          <w:lang w:val="en-US" w:eastAsia="x-none"/>
        </w:rPr>
        <w:t>What questions (if any) should the</w:t>
      </w:r>
      <w:r w:rsidRPr="00282A4B">
        <w:rPr>
          <w:b/>
          <w:sz w:val="20"/>
          <w:szCs w:val="22"/>
          <w:lang w:val="en-US" w:eastAsia="x-none"/>
        </w:rPr>
        <w:t xml:space="preserve"> LS to RAN2 and RAN4 include about Option 1?</w:t>
      </w:r>
    </w:p>
    <w:tbl>
      <w:tblPr>
        <w:tblStyle w:val="af8"/>
        <w:tblW w:w="9631" w:type="dxa"/>
        <w:tblLook w:val="04A0" w:firstRow="1" w:lastRow="0" w:firstColumn="1" w:lastColumn="0" w:noHBand="0" w:noVBand="1"/>
      </w:tblPr>
      <w:tblGrid>
        <w:gridCol w:w="1271"/>
        <w:gridCol w:w="992"/>
        <w:gridCol w:w="7368"/>
      </w:tblGrid>
      <w:tr w:rsidR="00282A4B" w14:paraId="381B0F16" w14:textId="77777777" w:rsidTr="00A65F93">
        <w:tc>
          <w:tcPr>
            <w:tcW w:w="1271" w:type="dxa"/>
            <w:shd w:val="clear" w:color="auto" w:fill="D9D9D9" w:themeFill="background1" w:themeFillShade="D9"/>
          </w:tcPr>
          <w:p w14:paraId="7E46797D" w14:textId="77777777" w:rsidR="00282A4B" w:rsidRDefault="00282A4B" w:rsidP="00A65F93">
            <w:pPr>
              <w:rPr>
                <w:b/>
                <w:bCs/>
                <w:lang w:val="en-US"/>
              </w:rPr>
            </w:pPr>
            <w:r>
              <w:rPr>
                <w:b/>
                <w:bCs/>
                <w:lang w:val="en-US"/>
              </w:rPr>
              <w:t>Company</w:t>
            </w:r>
          </w:p>
        </w:tc>
        <w:tc>
          <w:tcPr>
            <w:tcW w:w="992" w:type="dxa"/>
            <w:shd w:val="clear" w:color="auto" w:fill="D9D9D9" w:themeFill="background1" w:themeFillShade="D9"/>
          </w:tcPr>
          <w:p w14:paraId="70AFA705" w14:textId="77777777" w:rsidR="00282A4B" w:rsidRDefault="00282A4B" w:rsidP="00A65F93">
            <w:pPr>
              <w:rPr>
                <w:b/>
                <w:bCs/>
                <w:lang w:val="en-US"/>
              </w:rPr>
            </w:pPr>
            <w:r>
              <w:rPr>
                <w:b/>
                <w:bCs/>
                <w:lang w:val="en-US"/>
              </w:rPr>
              <w:t>Y/N</w:t>
            </w:r>
          </w:p>
        </w:tc>
        <w:tc>
          <w:tcPr>
            <w:tcW w:w="7368" w:type="dxa"/>
            <w:shd w:val="clear" w:color="auto" w:fill="D9D9D9" w:themeFill="background1" w:themeFillShade="D9"/>
          </w:tcPr>
          <w:p w14:paraId="1DA75957" w14:textId="77777777" w:rsidR="00282A4B" w:rsidRDefault="00282A4B" w:rsidP="00A65F93">
            <w:pPr>
              <w:rPr>
                <w:b/>
                <w:bCs/>
                <w:lang w:val="en-US"/>
              </w:rPr>
            </w:pPr>
            <w:r>
              <w:rPr>
                <w:b/>
                <w:bCs/>
                <w:lang w:val="en-US"/>
              </w:rPr>
              <w:t>Comments</w:t>
            </w:r>
          </w:p>
        </w:tc>
      </w:tr>
      <w:tr w:rsidR="00282A4B" w14:paraId="0EB2E996" w14:textId="77777777" w:rsidTr="00A65F93">
        <w:tc>
          <w:tcPr>
            <w:tcW w:w="1271" w:type="dxa"/>
          </w:tcPr>
          <w:p w14:paraId="011E867A" w14:textId="75781414" w:rsidR="00282A4B" w:rsidRDefault="005047E3" w:rsidP="00A65F93">
            <w:pPr>
              <w:rPr>
                <w:lang w:val="en-US" w:eastAsia="ko-KR"/>
              </w:rPr>
            </w:pPr>
            <w:r>
              <w:rPr>
                <w:lang w:val="en-US" w:eastAsia="ko-KR"/>
              </w:rPr>
              <w:t>Intel</w:t>
            </w:r>
          </w:p>
        </w:tc>
        <w:tc>
          <w:tcPr>
            <w:tcW w:w="992" w:type="dxa"/>
          </w:tcPr>
          <w:p w14:paraId="0B19B4BD" w14:textId="316E41F0" w:rsidR="00282A4B" w:rsidRDefault="00282A4B" w:rsidP="00A65F93">
            <w:pPr>
              <w:tabs>
                <w:tab w:val="left" w:pos="551"/>
              </w:tabs>
              <w:rPr>
                <w:lang w:val="en-US" w:eastAsia="ko-KR"/>
              </w:rPr>
            </w:pPr>
          </w:p>
        </w:tc>
        <w:tc>
          <w:tcPr>
            <w:tcW w:w="7368" w:type="dxa"/>
          </w:tcPr>
          <w:p w14:paraId="37A3A3F3" w14:textId="3F7306A7" w:rsidR="00282A4B" w:rsidRDefault="002E35C3" w:rsidP="00A65F93">
            <w:pPr>
              <w:rPr>
                <w:lang w:val="en-US" w:eastAsia="ko-KR"/>
              </w:rPr>
            </w:pPr>
            <w:r>
              <w:rPr>
                <w:lang w:val="en-US" w:eastAsia="ko-KR"/>
              </w:rPr>
              <w:t>It is not clear to us if we should be asking RAN2/RAN4 on Option 1 as well</w:t>
            </w:r>
            <w:r w:rsidR="00551B23">
              <w:rPr>
                <w:lang w:val="en-US" w:eastAsia="ko-KR"/>
              </w:rPr>
              <w:t xml:space="preserve"> at this stage, considering the time left in the meeting.</w:t>
            </w:r>
            <w:r>
              <w:rPr>
                <w:lang w:val="en-US" w:eastAsia="ko-KR"/>
              </w:rPr>
              <w:t xml:space="preserve"> </w:t>
            </w:r>
          </w:p>
          <w:p w14:paraId="50A86AD3" w14:textId="77777777" w:rsidR="006C046D" w:rsidRDefault="002E35C3" w:rsidP="006C046D">
            <w:pPr>
              <w:rPr>
                <w:lang w:val="en-US" w:eastAsia="ko-KR"/>
              </w:rPr>
            </w:pPr>
            <w:r>
              <w:rPr>
                <w:lang w:val="en-US" w:eastAsia="ko-KR"/>
              </w:rPr>
              <w:t xml:space="preserve">Nevertheless, some </w:t>
            </w:r>
            <w:r w:rsidR="006C046D">
              <w:rPr>
                <w:lang w:val="en-US" w:eastAsia="ko-KR"/>
              </w:rPr>
              <w:t>basic questions include:</w:t>
            </w:r>
          </w:p>
          <w:p w14:paraId="32959F50" w14:textId="77777777" w:rsidR="001051C6" w:rsidRDefault="004E4052" w:rsidP="006C046D">
            <w:pPr>
              <w:pStyle w:val="afe"/>
              <w:numPr>
                <w:ilvl w:val="0"/>
                <w:numId w:val="84"/>
              </w:numPr>
              <w:rPr>
                <w:lang w:val="en-US" w:eastAsia="ko-KR"/>
              </w:rPr>
            </w:pPr>
            <w:r>
              <w:rPr>
                <w:lang w:val="en-US" w:eastAsia="ko-KR"/>
              </w:rPr>
              <w:t>Assumptions on RF</w:t>
            </w:r>
            <w:r w:rsidR="008B6FAE">
              <w:rPr>
                <w:lang w:val="en-US" w:eastAsia="ko-KR"/>
              </w:rPr>
              <w:t xml:space="preserve"> retuning times between </w:t>
            </w:r>
            <w:r w:rsidR="00A666B4">
              <w:rPr>
                <w:lang w:val="en-US" w:eastAsia="ko-KR"/>
              </w:rPr>
              <w:t>DL BWPs or from an active DL BWP to a</w:t>
            </w:r>
            <w:r w:rsidR="00E179B8">
              <w:rPr>
                <w:lang w:val="en-US" w:eastAsia="ko-KR"/>
              </w:rPr>
              <w:t>nother DL BWP or a</w:t>
            </w:r>
            <w:r w:rsidR="00A666B4">
              <w:rPr>
                <w:lang w:val="en-US" w:eastAsia="ko-KR"/>
              </w:rPr>
              <w:t xml:space="preserve"> frequency location that includes the CD-SSB and/or </w:t>
            </w:r>
            <w:r w:rsidR="00E179B8">
              <w:rPr>
                <w:lang w:val="en-US" w:eastAsia="ko-KR"/>
              </w:rPr>
              <w:t xml:space="preserve">CORESET #0. </w:t>
            </w:r>
          </w:p>
          <w:p w14:paraId="4712B480" w14:textId="27DF79B0" w:rsidR="006C046D" w:rsidRDefault="00FD3972" w:rsidP="001051C6">
            <w:pPr>
              <w:pStyle w:val="afe"/>
              <w:numPr>
                <w:ilvl w:val="1"/>
                <w:numId w:val="84"/>
              </w:numPr>
              <w:rPr>
                <w:lang w:val="en-US" w:eastAsia="ko-KR"/>
              </w:rPr>
            </w:pPr>
            <w:r>
              <w:rPr>
                <w:lang w:val="en-US" w:eastAsia="ko-KR"/>
              </w:rPr>
              <w:t xml:space="preserve">The answer to this can help determine UE behavior for reception of common control or perform measurements </w:t>
            </w:r>
            <w:r w:rsidR="00A92244">
              <w:rPr>
                <w:lang w:val="en-US" w:eastAsia="ko-KR"/>
              </w:rPr>
              <w:t xml:space="preserve">(e.g., </w:t>
            </w:r>
            <w:r w:rsidR="008A0324">
              <w:rPr>
                <w:lang w:val="en-US" w:eastAsia="ko-KR"/>
              </w:rPr>
              <w:t xml:space="preserve">in connected mode, </w:t>
            </w:r>
            <w:r w:rsidR="00A92244">
              <w:rPr>
                <w:lang w:val="en-US" w:eastAsia="ko-KR"/>
              </w:rPr>
              <w:t xml:space="preserve">whether we should define measurement gaps always </w:t>
            </w:r>
            <w:r w:rsidR="000C7BE5">
              <w:rPr>
                <w:lang w:val="en-US" w:eastAsia="ko-KR"/>
              </w:rPr>
              <w:t>or expect UE to switch to CORESET #0 during periods of common control reception or serving cell measurements</w:t>
            </w:r>
            <w:r w:rsidR="001051C6">
              <w:rPr>
                <w:lang w:val="en-US" w:eastAsia="ko-KR"/>
              </w:rPr>
              <w:t>, etc.</w:t>
            </w:r>
            <w:r w:rsidR="000C7BE5">
              <w:rPr>
                <w:lang w:val="en-US" w:eastAsia="ko-KR"/>
              </w:rPr>
              <w:t>).</w:t>
            </w:r>
          </w:p>
          <w:p w14:paraId="2F0EDDEA" w14:textId="72011E55" w:rsidR="000C5EC8" w:rsidRDefault="000C5EC8" w:rsidP="006C046D">
            <w:pPr>
              <w:pStyle w:val="afe"/>
              <w:numPr>
                <w:ilvl w:val="0"/>
                <w:numId w:val="84"/>
              </w:numPr>
              <w:rPr>
                <w:lang w:val="en-US" w:eastAsia="ko-KR"/>
              </w:rPr>
            </w:pPr>
            <w:r>
              <w:rPr>
                <w:lang w:val="en-US" w:eastAsia="ko-KR"/>
              </w:rPr>
              <w:t>Whether currently defined measurement gap</w:t>
            </w:r>
            <w:r w:rsidR="0007352C">
              <w:rPr>
                <w:lang w:val="en-US" w:eastAsia="ko-KR"/>
              </w:rPr>
              <w:t xml:space="preserve"> duration</w:t>
            </w:r>
            <w:r>
              <w:rPr>
                <w:lang w:val="en-US" w:eastAsia="ko-KR"/>
              </w:rPr>
              <w:t xml:space="preserve">s </w:t>
            </w:r>
            <w:r w:rsidR="009350AB">
              <w:rPr>
                <w:lang w:val="en-US" w:eastAsia="ko-KR"/>
              </w:rPr>
              <w:t xml:space="preserve">need any modifications </w:t>
            </w:r>
            <w:r>
              <w:rPr>
                <w:lang w:val="en-US" w:eastAsia="ko-KR"/>
              </w:rPr>
              <w:t xml:space="preserve">for RedCap UEs for performing RF retuning for serving </w:t>
            </w:r>
            <w:r w:rsidR="000C469A">
              <w:rPr>
                <w:lang w:val="en-US" w:eastAsia="ko-KR"/>
              </w:rPr>
              <w:t xml:space="preserve">(and non-serving) </w:t>
            </w:r>
            <w:r>
              <w:rPr>
                <w:lang w:val="en-US" w:eastAsia="ko-KR"/>
              </w:rPr>
              <w:t>cell measurements</w:t>
            </w:r>
            <w:r w:rsidR="00A95A30">
              <w:rPr>
                <w:lang w:val="en-US" w:eastAsia="ko-KR"/>
              </w:rPr>
              <w:t xml:space="preserve"> in connected mode</w:t>
            </w:r>
            <w:r w:rsidR="009350AB">
              <w:rPr>
                <w:lang w:val="en-US" w:eastAsia="ko-KR"/>
              </w:rPr>
              <w:t>?</w:t>
            </w:r>
          </w:p>
          <w:p w14:paraId="6428F412" w14:textId="692C54D8" w:rsidR="002677A0" w:rsidRDefault="002677A0" w:rsidP="006C046D">
            <w:pPr>
              <w:pStyle w:val="afe"/>
              <w:numPr>
                <w:ilvl w:val="0"/>
                <w:numId w:val="84"/>
              </w:numPr>
              <w:rPr>
                <w:lang w:val="en-US" w:eastAsia="ko-KR"/>
              </w:rPr>
            </w:pPr>
            <w:r>
              <w:rPr>
                <w:lang w:val="en-US" w:eastAsia="ko-KR"/>
              </w:rPr>
              <w:t xml:space="preserve">Whether </w:t>
            </w:r>
            <w:r w:rsidR="002D47E8">
              <w:rPr>
                <w:lang w:val="en-US" w:eastAsia="ko-KR"/>
              </w:rPr>
              <w:t xml:space="preserve">the current periodicities for configuration of </w:t>
            </w:r>
            <w:r w:rsidR="006754F3">
              <w:rPr>
                <w:lang w:val="en-US" w:eastAsia="ko-KR"/>
              </w:rPr>
              <w:t>measurement gaps is sufficient for RedCap UEs</w:t>
            </w:r>
            <w:r w:rsidR="0007352C">
              <w:rPr>
                <w:lang w:val="en-US" w:eastAsia="ko-KR"/>
              </w:rPr>
              <w:t xml:space="preserve"> or new gap patterns may be needed</w:t>
            </w:r>
            <w:r w:rsidR="00F86DB5">
              <w:rPr>
                <w:lang w:val="en-US" w:eastAsia="ko-KR"/>
              </w:rPr>
              <w:t xml:space="preserve"> if SSB is not available in </w:t>
            </w:r>
            <w:r w:rsidR="00A95A30">
              <w:rPr>
                <w:lang w:val="en-US" w:eastAsia="ko-KR"/>
              </w:rPr>
              <w:t>active DL BWP in connected mode</w:t>
            </w:r>
            <w:r w:rsidR="00A672E9">
              <w:rPr>
                <w:lang w:val="en-US" w:eastAsia="ko-KR"/>
              </w:rPr>
              <w:t xml:space="preserve">, considering any tracking </w:t>
            </w:r>
            <w:r w:rsidR="00A672E9">
              <w:rPr>
                <w:lang w:val="en-US" w:eastAsia="ko-KR"/>
              </w:rPr>
              <w:lastRenderedPageBreak/>
              <w:t>requirements, especially if alternate RS configurations are not provide</w:t>
            </w:r>
            <w:r w:rsidR="007C14C6">
              <w:rPr>
                <w:lang w:val="en-US" w:eastAsia="ko-KR"/>
              </w:rPr>
              <w:t>d in active DL BWP</w:t>
            </w:r>
            <w:r w:rsidR="00A672E9">
              <w:rPr>
                <w:lang w:val="en-US" w:eastAsia="ko-KR"/>
              </w:rPr>
              <w:t>?</w:t>
            </w:r>
          </w:p>
          <w:p w14:paraId="743775E6" w14:textId="104BF458" w:rsidR="00E179B8" w:rsidRPr="002677A0" w:rsidRDefault="00355524" w:rsidP="002677A0">
            <w:pPr>
              <w:pStyle w:val="afe"/>
              <w:numPr>
                <w:ilvl w:val="0"/>
                <w:numId w:val="84"/>
              </w:numPr>
              <w:rPr>
                <w:lang w:val="en-US" w:eastAsia="ko-KR"/>
              </w:rPr>
            </w:pPr>
            <w:r>
              <w:rPr>
                <w:lang w:val="en-US" w:eastAsia="ko-KR"/>
              </w:rPr>
              <w:t xml:space="preserve">Whether </w:t>
            </w:r>
            <w:r w:rsidR="00E93F3D">
              <w:rPr>
                <w:lang w:val="en-US" w:eastAsia="ko-KR"/>
              </w:rPr>
              <w:t>it is necessary to guarantee some periodic RS (CSI-RS or TRS) in an active DL BWP that may not have SSB?</w:t>
            </w:r>
          </w:p>
        </w:tc>
      </w:tr>
      <w:tr w:rsidR="00282A4B" w14:paraId="527F9AAA" w14:textId="77777777" w:rsidTr="00A65F93">
        <w:tc>
          <w:tcPr>
            <w:tcW w:w="1271" w:type="dxa"/>
          </w:tcPr>
          <w:p w14:paraId="00B7E674" w14:textId="1EB27088" w:rsidR="00282A4B" w:rsidRPr="001E088A" w:rsidRDefault="001E088A" w:rsidP="00A65F93">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2A10A424" w14:textId="77777777" w:rsidR="00282A4B" w:rsidRDefault="00282A4B" w:rsidP="00A65F93">
            <w:pPr>
              <w:tabs>
                <w:tab w:val="left" w:pos="551"/>
              </w:tabs>
              <w:rPr>
                <w:lang w:val="en-US" w:eastAsia="ko-KR"/>
              </w:rPr>
            </w:pPr>
          </w:p>
        </w:tc>
        <w:tc>
          <w:tcPr>
            <w:tcW w:w="7368" w:type="dxa"/>
          </w:tcPr>
          <w:p w14:paraId="5B75D52A" w14:textId="4937AC4C" w:rsidR="001E088A" w:rsidRPr="001E088A" w:rsidRDefault="001E088A" w:rsidP="00A65F93">
            <w:pPr>
              <w:rPr>
                <w:rFonts w:eastAsiaTheme="minorEastAsia" w:hint="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282A4B" w14:paraId="4AD59ECC" w14:textId="77777777" w:rsidTr="00A65F93">
        <w:tc>
          <w:tcPr>
            <w:tcW w:w="1271" w:type="dxa"/>
          </w:tcPr>
          <w:p w14:paraId="045D4B38" w14:textId="77777777" w:rsidR="00282A4B" w:rsidRPr="003427E8" w:rsidRDefault="00282A4B" w:rsidP="00A65F93">
            <w:pPr>
              <w:rPr>
                <w:lang w:val="en-US" w:eastAsia="ko-KR"/>
              </w:rPr>
            </w:pPr>
          </w:p>
        </w:tc>
        <w:tc>
          <w:tcPr>
            <w:tcW w:w="992" w:type="dxa"/>
          </w:tcPr>
          <w:p w14:paraId="0A1B668F" w14:textId="77777777" w:rsidR="00282A4B" w:rsidRPr="003427E8" w:rsidRDefault="00282A4B" w:rsidP="00A65F93">
            <w:pPr>
              <w:tabs>
                <w:tab w:val="left" w:pos="551"/>
              </w:tabs>
              <w:rPr>
                <w:lang w:val="en-US" w:eastAsia="ko-KR"/>
              </w:rPr>
            </w:pPr>
          </w:p>
        </w:tc>
        <w:tc>
          <w:tcPr>
            <w:tcW w:w="7368" w:type="dxa"/>
          </w:tcPr>
          <w:p w14:paraId="583A2CCD" w14:textId="77777777" w:rsidR="00282A4B" w:rsidRPr="001E088A" w:rsidRDefault="00282A4B" w:rsidP="00A65F93">
            <w:pPr>
              <w:rPr>
                <w:lang w:val="en-US" w:eastAsia="ko-KR"/>
              </w:rPr>
            </w:pPr>
          </w:p>
        </w:tc>
      </w:tr>
    </w:tbl>
    <w:p w14:paraId="431C8C78" w14:textId="77777777" w:rsidR="00282A4B" w:rsidRPr="00862DFB" w:rsidRDefault="00282A4B">
      <w:pPr>
        <w:spacing w:after="100" w:afterAutospacing="1"/>
        <w:jc w:val="both"/>
        <w:rPr>
          <w:rFonts w:eastAsia="等线"/>
          <w:lang w:eastAsia="zh-CN"/>
        </w:rPr>
      </w:pPr>
    </w:p>
    <w:p w14:paraId="7ABF12FC" w14:textId="77777777" w:rsidR="00F90018" w:rsidRPr="00862DFB" w:rsidRDefault="0076677B">
      <w:pPr>
        <w:rPr>
          <w:b/>
          <w:lang w:val="en-US"/>
        </w:rPr>
      </w:pPr>
      <w:r w:rsidRPr="00862DFB">
        <w:rPr>
          <w:b/>
          <w:highlight w:val="yellow"/>
          <w:lang w:val="en-US"/>
        </w:rPr>
        <w:t>FL4/FL5 High Priority Question 3.2-6</w:t>
      </w:r>
      <w:r w:rsidRPr="00862DFB">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rsidRPr="00862DFB"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Pr="00862DFB" w:rsidRDefault="0076677B">
            <w:pPr>
              <w:rPr>
                <w:b/>
                <w:bCs/>
                <w:lang w:val="en-US"/>
              </w:rPr>
            </w:pPr>
            <w:r w:rsidRPr="00862DFB">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Pr="00862DFB" w:rsidRDefault="0076677B">
            <w:pPr>
              <w:rPr>
                <w:b/>
                <w:bCs/>
                <w:lang w:val="en-US"/>
              </w:rPr>
            </w:pPr>
            <w:r w:rsidRPr="00862DFB">
              <w:rPr>
                <w:b/>
                <w:bCs/>
                <w:lang w:val="en-US"/>
              </w:rPr>
              <w:t>Comments</w:t>
            </w:r>
          </w:p>
        </w:tc>
      </w:tr>
      <w:tr w:rsidR="00F90018" w:rsidRPr="00862DFB"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Pr="00862DFB" w:rsidRDefault="0076677B">
            <w:pPr>
              <w:rPr>
                <w:rFonts w:eastAsia="Yu Mincho"/>
                <w:lang w:val="en-US" w:eastAsia="ja-JP"/>
              </w:rPr>
            </w:pPr>
            <w:r w:rsidRPr="00862DFB">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Pr="00862DFB" w:rsidRDefault="0076677B">
            <w:pPr>
              <w:rPr>
                <w:rFonts w:eastAsia="Yu Mincho"/>
                <w:lang w:val="en-US" w:eastAsia="ja-JP"/>
              </w:rPr>
            </w:pPr>
            <w:r w:rsidRPr="00862DFB">
              <w:rPr>
                <w:rFonts w:eastAsia="Yu Mincho"/>
                <w:lang w:val="en-US" w:eastAsia="ja-JP"/>
              </w:rPr>
              <w:t xml:space="preserve">Considering the aspects mentioned above, we should ask the feasibility of using NCD-SSB as an alternative to CD-SSB </w:t>
            </w:r>
            <w:r w:rsidRPr="00862DFB">
              <w:rPr>
                <w:rFonts w:eastAsiaTheme="minorEastAsia"/>
                <w:lang w:val="en-US" w:eastAsia="zh-CN"/>
              </w:rPr>
              <w:t xml:space="preserve">for RedCap UEs in Rel-17 </w:t>
            </w:r>
            <w:r w:rsidRPr="00862DFB">
              <w:rPr>
                <w:rFonts w:eastAsia="Yu Mincho"/>
                <w:lang w:val="en-US" w:eastAsia="ja-JP"/>
              </w:rPr>
              <w:t>for the following points respectively:</w:t>
            </w:r>
          </w:p>
          <w:p w14:paraId="3F96748A"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862DFB">
              <w:rPr>
                <w:rFonts w:ascii="Times New Roman" w:eastAsiaTheme="minorEastAsia" w:hAnsi="Times New Roman" w:cs="Times New Roman"/>
                <w:sz w:val="20"/>
                <w:szCs w:val="20"/>
                <w:lang w:val="en-US" w:eastAsia="zh-CN"/>
              </w:rPr>
              <w:t>RLM, BFD and link recovery</w:t>
            </w:r>
            <w:r w:rsidRPr="00862DFB">
              <w:rPr>
                <w:rFonts w:ascii="Times New Roman" w:hAnsi="Times New Roman" w:cs="Times New Roman"/>
                <w:sz w:val="20"/>
                <w:szCs w:val="20"/>
                <w:lang w:val="en-US" w:eastAsia="ko-KR"/>
              </w:rPr>
              <w:t>.</w:t>
            </w:r>
          </w:p>
          <w:p w14:paraId="0A01A4EF"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[RAN2] Whether the PCIs of CD-SSB and NCD-SSB need not be the same.</w:t>
            </w:r>
          </w:p>
          <w:p w14:paraId="1B0786A8"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[RAN2/4] W</w:t>
            </w:r>
            <w:r w:rsidRPr="00862DFB">
              <w:rPr>
                <w:rFonts w:ascii="Times New Roman" w:eastAsiaTheme="minorEastAsia" w:hAnsi="Times New Roman" w:cs="Times New Roman"/>
                <w:sz w:val="20"/>
                <w:szCs w:val="20"/>
                <w:lang w:val="en-US" w:eastAsia="zh-CN"/>
              </w:rPr>
              <w:t>hether the NCD-SSB period can be larger than the CD-SSB period.</w:t>
            </w:r>
            <w:r w:rsidRPr="00862DFB">
              <w:rPr>
                <w:rFonts w:ascii="Times New Roman" w:eastAsia="Yu Mincho" w:hAnsi="Times New Roman" w:cs="Times New Roman"/>
                <w:sz w:val="20"/>
                <w:szCs w:val="20"/>
                <w:lang w:val="en-US"/>
              </w:rPr>
              <w:t xml:space="preserve"> </w:t>
            </w:r>
          </w:p>
          <w:p w14:paraId="0AC5AC7B" w14:textId="77777777" w:rsidR="00F90018" w:rsidRPr="00862DFB" w:rsidRDefault="0076677B">
            <w:pPr>
              <w:rPr>
                <w:rFonts w:eastAsia="Yu Mincho"/>
                <w:lang w:val="en-US" w:eastAsia="ja-JP"/>
              </w:rPr>
            </w:pPr>
            <w:r w:rsidRPr="00862DFB">
              <w:rPr>
                <w:rFonts w:eastAsia="等线"/>
                <w:lang w:val="en-US" w:eastAsia="zh-CN"/>
              </w:rPr>
              <w:t xml:space="preserve">In addition to the above, assumption on the </w:t>
            </w:r>
            <w:r w:rsidRPr="00862DFB">
              <w:rPr>
                <w:rFonts w:eastAsia="Yu Mincho"/>
                <w:lang w:val="en-US" w:eastAsia="ja-JP"/>
              </w:rPr>
              <w:t>RF retuning time should be asked to RAN4.</w:t>
            </w:r>
          </w:p>
        </w:tc>
      </w:tr>
      <w:tr w:rsidR="00F90018" w:rsidRPr="00862DFB"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Pr="00862DFB" w:rsidRDefault="0076677B">
            <w:pPr>
              <w:rPr>
                <w:rFonts w:eastAsia="等线"/>
                <w:lang w:val="en-US" w:eastAsia="zh-CN"/>
              </w:rPr>
            </w:pPr>
            <w:r w:rsidRPr="00862DFB">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0484786F"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signal transmission between CD-SSB and NCD-SSB (e.g. power boosting).</w:t>
            </w:r>
          </w:p>
          <w:p w14:paraId="690CE5EE"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CD-SSB and NCD-SSB.</w:t>
            </w:r>
          </w:p>
          <w:p w14:paraId="2EDDD0BA"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CSI-RS and NCD-SSB.</w:t>
            </w:r>
          </w:p>
          <w:p w14:paraId="0E9D2D51" w14:textId="77777777" w:rsidR="00F90018" w:rsidRPr="00862DFB" w:rsidRDefault="0076677B">
            <w:pPr>
              <w:pStyle w:val="afe"/>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Any limitation on the configuration of NCD-SSB (e.g. number, raster, …)</w:t>
            </w:r>
          </w:p>
          <w:p w14:paraId="3EE02350" w14:textId="77777777" w:rsidR="00F90018" w:rsidRPr="00862DFB" w:rsidRDefault="0076677B">
            <w:pPr>
              <w:rPr>
                <w:lang w:val="en-US" w:eastAsia="ko-KR"/>
              </w:rPr>
            </w:pPr>
            <w:r w:rsidRPr="00862DFB">
              <w:rPr>
                <w:rFonts w:eastAsia="等线"/>
                <w:lang w:val="en-US" w:eastAsia="zh-CN"/>
              </w:rPr>
              <w:t xml:space="preserve">And </w:t>
            </w:r>
            <w:proofErr w:type="gramStart"/>
            <w:r w:rsidRPr="00862DFB">
              <w:rPr>
                <w:rFonts w:eastAsia="等线"/>
                <w:lang w:val="en-US" w:eastAsia="zh-CN"/>
              </w:rPr>
              <w:t>also</w:t>
            </w:r>
            <w:proofErr w:type="gramEnd"/>
            <w:r w:rsidRPr="00862DFB">
              <w:rPr>
                <w:rFonts w:eastAsia="等线"/>
                <w:lang w:val="en-US" w:eastAsia="zh-CN"/>
              </w:rPr>
              <w:t xml:space="preserve"> a general question on whether using NCD-SSB instead of CD-SSB for idle/inactive/connected mode is feasible.</w:t>
            </w:r>
          </w:p>
        </w:tc>
      </w:tr>
      <w:tr w:rsidR="00F90018" w:rsidRPr="00862DFB"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Pr="00862DFB" w:rsidRDefault="0076677B">
            <w:pPr>
              <w:rPr>
                <w:rFonts w:eastAsia="等线"/>
                <w:lang w:val="en-US" w:eastAsia="zh-CN"/>
              </w:rPr>
            </w:pPr>
            <w:r w:rsidRPr="00862DFB">
              <w:rPr>
                <w:rFonts w:eastAsia="等线"/>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Pr="00862DFB" w:rsidRDefault="0076677B">
            <w:pPr>
              <w:rPr>
                <w:rFonts w:eastAsia="等线"/>
                <w:lang w:val="en-US" w:eastAsia="ko-KR"/>
              </w:rPr>
            </w:pPr>
            <w:r w:rsidRPr="00862DFB">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rsidRPr="00862DFB"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Pr="00862DFB" w:rsidRDefault="0076677B">
            <w:pPr>
              <w:rPr>
                <w:rFonts w:eastAsia="等线"/>
                <w:lang w:val="en-US" w:eastAsia="zh-CN"/>
              </w:rPr>
            </w:pPr>
            <w:r w:rsidRPr="00862DFB">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Pr="00862DFB" w:rsidRDefault="0076677B">
            <w:pPr>
              <w:rPr>
                <w:rFonts w:eastAsia="等线"/>
                <w:lang w:val="en-US" w:eastAsia="zh-CN"/>
              </w:rPr>
            </w:pPr>
            <w:r w:rsidRPr="00862DFB">
              <w:rPr>
                <w:rFonts w:eastAsia="等线"/>
                <w:lang w:val="en-US" w:eastAsia="zh-CN"/>
              </w:rPr>
              <w:t>The following can be considered:</w:t>
            </w:r>
          </w:p>
          <w:p w14:paraId="6152E946"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CSI-RS can be used as an alternative to CD-SSB for </w:t>
            </w:r>
            <w:r w:rsidRPr="00862DFB">
              <w:rPr>
                <w:rFonts w:ascii="Times New Roman" w:hAnsi="Times New Roman" w:cs="Times New Roman"/>
                <w:sz w:val="20"/>
                <w:szCs w:val="20"/>
                <w:lang w:val="en-US" w:eastAsia="ko-KR"/>
              </w:rPr>
              <w:t>serving cell measurement</w:t>
            </w:r>
            <w:r w:rsidRPr="00862DFB">
              <w:rPr>
                <w:rFonts w:ascii="Times New Roman" w:eastAsiaTheme="minorEastAsia" w:hAnsi="Times New Roman" w:cs="Times New Roman"/>
                <w:sz w:val="20"/>
                <w:szCs w:val="20"/>
                <w:lang w:val="en-US" w:eastAsia="zh-CN"/>
              </w:rPr>
              <w:t>.</w:t>
            </w:r>
          </w:p>
          <w:p w14:paraId="60F5B099"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Any limitation on the configuration of NCD-SSB.</w:t>
            </w:r>
          </w:p>
          <w:p w14:paraId="4C84CC8D"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W</w:t>
            </w:r>
            <w:r w:rsidRPr="00862DFB">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Pr="00862DFB" w:rsidRDefault="0076677B">
            <w:pPr>
              <w:pStyle w:val="afe"/>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w:t>
            </w:r>
            <w:r w:rsidRPr="00862DFB">
              <w:rPr>
                <w:rFonts w:ascii="Times New Roman" w:eastAsia="等线" w:hAnsi="Times New Roman" w:cs="Times New Roman"/>
                <w:sz w:val="20"/>
                <w:szCs w:val="20"/>
                <w:lang w:val="en-US" w:eastAsia="zh-CN"/>
              </w:rPr>
              <w:t>RO selection can be based on NCD-SSB.</w:t>
            </w:r>
          </w:p>
        </w:tc>
      </w:tr>
      <w:tr w:rsidR="00F90018" w:rsidRPr="00862DFB"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Pr="00862DFB" w:rsidRDefault="0076677B">
            <w:pPr>
              <w:rPr>
                <w:rFonts w:eastAsia="等线"/>
                <w:lang w:val="en-US" w:eastAsia="zh-CN"/>
              </w:rPr>
            </w:pPr>
            <w:r w:rsidRPr="00862DFB">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Pr="00862DFB" w:rsidRDefault="0076677B">
            <w:pPr>
              <w:rPr>
                <w:lang w:val="en-US" w:eastAsia="ko-KR"/>
              </w:rPr>
            </w:pPr>
            <w:r w:rsidRPr="00862DFB">
              <w:rPr>
                <w:lang w:val="en-US" w:eastAsia="ko-KR"/>
              </w:rPr>
              <w:t xml:space="preserve">[RAN2] Whether it is feasible to use NCD-SSB for serving cell measurement? </w:t>
            </w:r>
          </w:p>
          <w:p w14:paraId="02FAC79C" w14:textId="77777777" w:rsidR="00F90018" w:rsidRPr="00862DFB" w:rsidRDefault="0076677B">
            <w:pPr>
              <w:ind w:firstLineChars="300" w:firstLine="600"/>
              <w:rPr>
                <w:lang w:val="en-US" w:eastAsia="ko-KR"/>
              </w:rPr>
            </w:pPr>
            <w:r w:rsidRPr="00862DFB">
              <w:rPr>
                <w:lang w:val="en-US" w:eastAsia="ko-KR"/>
              </w:rPr>
              <w:t>Whether the PCIs of CD-SSB and NCD-SSB need to be the same or can be configured?</w:t>
            </w:r>
          </w:p>
          <w:p w14:paraId="69C85D59" w14:textId="77777777" w:rsidR="00F90018" w:rsidRPr="00862DFB" w:rsidRDefault="0076677B">
            <w:pPr>
              <w:rPr>
                <w:rFonts w:eastAsia="等线"/>
                <w:lang w:val="en-US" w:eastAsia="zh-CN"/>
              </w:rPr>
            </w:pPr>
            <w:r w:rsidRPr="00862DFB">
              <w:rPr>
                <w:rFonts w:eastAsiaTheme="minorEastAsia"/>
                <w:lang w:val="en-US" w:eastAsia="zh-CN"/>
              </w:rPr>
              <w:t>[RAN4] the SS raster for the NCD-SSB</w:t>
            </w:r>
          </w:p>
        </w:tc>
      </w:tr>
      <w:tr w:rsidR="00F90018" w:rsidRPr="00862DFB"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Pr="00862DFB" w:rsidRDefault="0076677B">
            <w:pPr>
              <w:rPr>
                <w:rFonts w:eastAsia="等线"/>
                <w:lang w:val="en-US" w:eastAsia="zh-CN"/>
              </w:rPr>
            </w:pPr>
            <w:r w:rsidRPr="00862DFB">
              <w:rPr>
                <w:rFonts w:eastAsia="等线"/>
                <w:lang w:val="en-US" w:eastAsia="zh-CN"/>
              </w:rPr>
              <w:lastRenderedPageBreak/>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Pr="00862DFB" w:rsidRDefault="0076677B">
            <w:pPr>
              <w:rPr>
                <w:lang w:val="en-US" w:eastAsia="ko-KR"/>
              </w:rPr>
            </w:pPr>
            <w:r w:rsidRPr="00862DFB">
              <w:rPr>
                <w:lang w:val="en-US" w:eastAsia="ko-KR"/>
              </w:rPr>
              <w:t>The following question can be considered:</w:t>
            </w:r>
          </w:p>
          <w:p w14:paraId="424F124D"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Feasibility</w:t>
            </w:r>
            <w:r w:rsidRPr="00862DFB">
              <w:rPr>
                <w:rFonts w:ascii="Times New Roman" w:eastAsia="Batang" w:hAnsi="Times New Roman" w:cs="Times New Roman"/>
                <w:sz w:val="20"/>
                <w:szCs w:val="20"/>
                <w:lang w:val="en-US" w:eastAsia="ko-KR"/>
              </w:rPr>
              <w:t xml:space="preserve"> (RAN 2/4): as listed by DoCoMo and ZTE</w:t>
            </w:r>
          </w:p>
          <w:p w14:paraId="6E7DDBAD"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 xml:space="preserve">Co-existence </w:t>
            </w:r>
            <w:r w:rsidRPr="00862DFB">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Pr="00862DFB" w:rsidRDefault="0076677B">
            <w:pPr>
              <w:pStyle w:val="afe"/>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Performance</w:t>
            </w:r>
            <w:r w:rsidRPr="00862DFB">
              <w:rPr>
                <w:rFonts w:ascii="Times New Roman" w:eastAsia="Batang" w:hAnsi="Times New Roman" w:cs="Times New Roman"/>
                <w:sz w:val="20"/>
                <w:szCs w:val="20"/>
                <w:lang w:val="en-US" w:eastAsia="ko-KR"/>
              </w:rPr>
              <w:t xml:space="preserve"> (RAN 2/4): whether there is performance impact, due to, e.g.</w:t>
            </w:r>
            <w:proofErr w:type="gramStart"/>
            <w:r w:rsidRPr="00862DFB">
              <w:rPr>
                <w:rFonts w:ascii="Times New Roman" w:eastAsia="Batang" w:hAnsi="Times New Roman" w:cs="Times New Roman"/>
                <w:sz w:val="20"/>
                <w:szCs w:val="20"/>
                <w:lang w:val="en-US" w:eastAsia="ko-KR"/>
              </w:rPr>
              <w:t>,  larger</w:t>
            </w:r>
            <w:proofErr w:type="gramEnd"/>
            <w:r w:rsidRPr="00862DFB">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F90018" w:rsidRPr="00862DFB"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Pr="00862DFB" w:rsidRDefault="0076677B">
            <w:pPr>
              <w:rPr>
                <w:rFonts w:eastAsia="等线"/>
                <w:lang w:val="en-US" w:eastAsia="zh-CN"/>
              </w:rPr>
            </w:pPr>
            <w:r w:rsidRPr="00862DFB">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Pr="00862DFB" w:rsidRDefault="0076677B">
            <w:pPr>
              <w:pStyle w:val="afe"/>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Pr="00862DFB" w:rsidRDefault="0076677B">
            <w:pPr>
              <w:pStyle w:val="afe"/>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Feasibility of using NCD-SSB for mobility measurement.</w:t>
            </w:r>
          </w:p>
        </w:tc>
      </w:tr>
      <w:tr w:rsidR="00F90018" w:rsidRPr="00862DFB"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Pr="00862DFB" w:rsidRDefault="0076677B">
            <w:pPr>
              <w:rPr>
                <w:rFonts w:eastAsia="等线"/>
                <w:lang w:val="en-US" w:eastAsia="zh-CN"/>
              </w:rPr>
            </w:pPr>
            <w:r w:rsidRPr="00862DFB">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Pr="00862DFB" w:rsidRDefault="0076677B">
            <w:pPr>
              <w:rPr>
                <w:lang w:val="en-US" w:eastAsia="ko-KR"/>
              </w:rPr>
            </w:pPr>
            <w:r w:rsidRPr="00862DFB">
              <w:rPr>
                <w:lang w:val="en-US" w:eastAsia="ko-KR"/>
              </w:rPr>
              <w:t xml:space="preserve">We think the questions from DCM are sufficient. </w:t>
            </w:r>
          </w:p>
          <w:p w14:paraId="600C6858" w14:textId="77777777" w:rsidR="00F90018" w:rsidRPr="00862DFB" w:rsidRDefault="0076677B">
            <w:pPr>
              <w:rPr>
                <w:lang w:val="en-US" w:eastAsia="ko-KR"/>
              </w:rPr>
            </w:pPr>
            <w:r w:rsidRPr="00862DFB">
              <w:rPr>
                <w:lang w:val="en-US" w:eastAsia="ko-KR"/>
              </w:rPr>
              <w:t xml:space="preserve">Coexistence and performance aspects would naturally be part of the “feasibility consideration” if these concerns would be serious. </w:t>
            </w:r>
          </w:p>
          <w:p w14:paraId="570BCE96" w14:textId="77777777" w:rsidR="00F90018" w:rsidRPr="00862DFB" w:rsidRDefault="0076677B">
            <w:pPr>
              <w:rPr>
                <w:lang w:val="en-US" w:eastAsia="ko-KR"/>
              </w:rPr>
            </w:pPr>
            <w:r w:rsidRPr="00862DFB">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rsidRPr="00862DFB"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Pr="00862DFB" w:rsidRDefault="0076677B">
            <w:pPr>
              <w:rPr>
                <w:rFonts w:eastAsia="等线"/>
                <w:lang w:val="en-US" w:eastAsia="zh-CN"/>
              </w:rPr>
            </w:pPr>
            <w:r w:rsidRPr="00862DFB">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Pr="00862DFB" w:rsidRDefault="0076677B">
            <w:pPr>
              <w:rPr>
                <w:lang w:val="en-US" w:eastAsia="ko-KR"/>
              </w:rPr>
            </w:pPr>
            <w:r w:rsidRPr="00862DFB">
              <w:rPr>
                <w:lang w:val="en-US" w:eastAsia="ko-KR"/>
              </w:rPr>
              <w:t>The comments from DOCOMO/CATT/ZTE/CMCC/Samsung capture most of the relevant questions. In addition, SSB-based Beam Level Mobility (cf. Clause 9.2.3, TS 38.300) may also be added to the list.</w:t>
            </w:r>
          </w:p>
        </w:tc>
      </w:tr>
      <w:tr w:rsidR="00F90018" w:rsidRPr="00862DFB"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Pr="00862DFB" w:rsidRDefault="0076677B">
            <w:pPr>
              <w:rPr>
                <w:rFonts w:eastAsia="等线"/>
                <w:lang w:val="en-US" w:eastAsia="zh-CN"/>
              </w:rPr>
            </w:pPr>
            <w:r w:rsidRPr="00862DFB">
              <w:rPr>
                <w:rFonts w:eastAsia="等线"/>
                <w:lang w:val="en-US" w:eastAsia="zh-CN"/>
              </w:rPr>
              <w:t xml:space="preserve">Huawei, </w:t>
            </w:r>
            <w:proofErr w:type="spellStart"/>
            <w:r w:rsidRPr="00862DFB">
              <w:rPr>
                <w:rFonts w:eastAsia="等线"/>
                <w:lang w:val="en-US" w:eastAsia="zh-CN"/>
              </w:rPr>
              <w:t>HiSi</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Pr="00862DFB" w:rsidRDefault="0076677B">
            <w:pPr>
              <w:rPr>
                <w:rFonts w:eastAsiaTheme="minorEastAsia"/>
                <w:lang w:val="en-US" w:eastAsia="zh-CN"/>
              </w:rPr>
            </w:pPr>
            <w:r w:rsidRPr="00862DFB">
              <w:rPr>
                <w:rFonts w:eastAsiaTheme="minorEastAsia"/>
                <w:lang w:val="en-US" w:eastAsia="zh-CN"/>
              </w:rPr>
              <w:t>Agree with most of the above.</w:t>
            </w:r>
          </w:p>
        </w:tc>
      </w:tr>
      <w:tr w:rsidR="00F90018" w:rsidRPr="00862DFB"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Pr="00862DFB" w:rsidRDefault="0076677B">
            <w:pPr>
              <w:rPr>
                <w:rFonts w:eastAsia="等线"/>
                <w:lang w:val="en-US" w:eastAsia="zh-CN"/>
              </w:rPr>
            </w:pPr>
            <w:r w:rsidRPr="00862DFB">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Pr="00862DFB" w:rsidRDefault="0076677B">
            <w:pPr>
              <w:rPr>
                <w:rFonts w:eastAsiaTheme="minorEastAsia"/>
                <w:lang w:val="en-US" w:eastAsia="zh-CN"/>
              </w:rPr>
            </w:pPr>
            <w:r w:rsidRPr="00862DFB">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Pr="00862DFB" w:rsidRDefault="0076677B">
            <w:pPr>
              <w:rPr>
                <w:rFonts w:eastAsiaTheme="minorEastAsia"/>
                <w:i/>
                <w:iCs/>
                <w:lang w:val="en-US" w:eastAsia="zh-CN"/>
              </w:rPr>
            </w:pPr>
            <w:r w:rsidRPr="00862DFB">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w:t>
            </w:r>
            <w:proofErr w:type="gramStart"/>
            <w:r w:rsidRPr="00862DFB">
              <w:rPr>
                <w:rFonts w:eastAsiaTheme="minorEastAsia"/>
                <w:i/>
                <w:iCs/>
                <w:lang w:val="en-US" w:eastAsia="zh-CN"/>
              </w:rPr>
              <w:t>of  SSB</w:t>
            </w:r>
            <w:proofErr w:type="gramEnd"/>
            <w:r w:rsidRPr="00862DFB">
              <w:rPr>
                <w:rFonts w:eastAsiaTheme="minorEastAsia"/>
                <w:i/>
                <w:iCs/>
                <w:lang w:val="en-US" w:eastAsia="zh-CN"/>
              </w:rPr>
              <w:t xml:space="preserve"> beams(4 or 8) are transmitted per SSB burst (more details can be found in FL summary R1-2110377 and the references therein).</w:t>
            </w:r>
          </w:p>
          <w:p w14:paraId="7CC67A83" w14:textId="77777777" w:rsidR="00F90018" w:rsidRPr="00862DFB" w:rsidRDefault="0076677B">
            <w:pPr>
              <w:rPr>
                <w:rFonts w:eastAsiaTheme="minorEastAsia"/>
                <w:i/>
                <w:iCs/>
                <w:lang w:val="en-US" w:eastAsia="zh-CN"/>
              </w:rPr>
            </w:pPr>
            <w:r w:rsidRPr="00862DFB">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862DFB">
              <w:rPr>
                <w:rFonts w:ascii="Times New Roman" w:eastAsiaTheme="minorEastAsia" w:hAnsi="Times New Roman" w:cs="Times New Roman"/>
                <w:i/>
                <w:iCs/>
                <w:sz w:val="20"/>
                <w:szCs w:val="20"/>
                <w:lang w:val="en-US" w:eastAsia="zh-CN"/>
              </w:rPr>
              <w:t>ssb-PositionsInBurst</w:t>
            </w:r>
            <w:proofErr w:type="spellEnd"/>
            <w:r w:rsidRPr="00862DFB">
              <w:rPr>
                <w:rFonts w:ascii="Times New Roman" w:eastAsiaTheme="minorEastAsia" w:hAnsi="Times New Roman" w:cs="Times New Roman"/>
                <w:i/>
                <w:iCs/>
                <w:sz w:val="20"/>
                <w:szCs w:val="20"/>
                <w:lang w:val="en-US" w:eastAsia="zh-CN"/>
              </w:rPr>
              <w:t xml:space="preserve"> in SIB1 or in </w:t>
            </w:r>
            <w:proofErr w:type="spellStart"/>
            <w:r w:rsidRPr="00862DFB">
              <w:rPr>
                <w:rFonts w:ascii="Times New Roman" w:eastAsiaTheme="minorEastAsia" w:hAnsi="Times New Roman" w:cs="Times New Roman"/>
                <w:i/>
                <w:iCs/>
                <w:sz w:val="20"/>
                <w:szCs w:val="20"/>
                <w:lang w:val="en-US" w:eastAsia="zh-CN"/>
              </w:rPr>
              <w:t>ServingCellConfigCommon</w:t>
            </w:r>
            <w:proofErr w:type="spellEnd"/>
            <w:r w:rsidRPr="00862DFB">
              <w:rPr>
                <w:rFonts w:ascii="Times New Roman" w:eastAsiaTheme="minorEastAsia" w:hAnsi="Times New Roman" w:cs="Times New Roman"/>
                <w:i/>
                <w:iCs/>
                <w:sz w:val="20"/>
                <w:szCs w:val="20"/>
                <w:lang w:val="en-US" w:eastAsia="zh-CN"/>
              </w:rPr>
              <w:t>;</w:t>
            </w:r>
          </w:p>
          <w:p w14:paraId="749B3C6B"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the NCD-SSB is </w:t>
            </w:r>
            <w:proofErr w:type="spellStart"/>
            <w:r w:rsidRPr="00862DFB">
              <w:rPr>
                <w:rFonts w:ascii="Times New Roman" w:eastAsiaTheme="minorEastAsia" w:hAnsi="Times New Roman" w:cs="Times New Roman"/>
                <w:i/>
                <w:iCs/>
                <w:sz w:val="20"/>
                <w:szCs w:val="20"/>
                <w:lang w:val="en-US" w:eastAsia="zh-CN"/>
              </w:rPr>
              <w:t>QCL’ed</w:t>
            </w:r>
            <w:proofErr w:type="spellEnd"/>
            <w:r w:rsidRPr="00862DFB">
              <w:rPr>
                <w:rFonts w:ascii="Times New Roman" w:eastAsiaTheme="minorEastAsia" w:hAnsi="Times New Roman" w:cs="Times New Roman"/>
                <w:i/>
                <w:iCs/>
                <w:sz w:val="20"/>
                <w:szCs w:val="20"/>
                <w:lang w:val="en-US" w:eastAsia="zh-CN"/>
              </w:rPr>
              <w:t xml:space="preserve"> with the CD-SSB with the same block index;</w:t>
            </w:r>
          </w:p>
          <w:p w14:paraId="0269CD49" w14:textId="77777777" w:rsidR="00F90018" w:rsidRPr="00862DFB" w:rsidRDefault="0076677B">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w:t>
            </w:r>
            <w:proofErr w:type="gramStart"/>
            <w:r w:rsidRPr="00862DFB">
              <w:rPr>
                <w:rFonts w:ascii="Times New Roman" w:eastAsiaTheme="minorEastAsia" w:hAnsi="Times New Roman" w:cs="Times New Roman"/>
                <w:i/>
                <w:iCs/>
                <w:sz w:val="20"/>
                <w:szCs w:val="20"/>
                <w:lang w:val="en-US" w:eastAsia="zh-CN"/>
              </w:rPr>
              <w:t>SSB)  and</w:t>
            </w:r>
            <w:proofErr w:type="gramEnd"/>
            <w:r w:rsidRPr="00862DFB">
              <w:rPr>
                <w:rFonts w:ascii="Times New Roman" w:eastAsiaTheme="minorEastAsia" w:hAnsi="Times New Roman" w:cs="Times New Roman"/>
                <w:i/>
                <w:iCs/>
                <w:sz w:val="20"/>
                <w:szCs w:val="20"/>
                <w:lang w:val="en-US" w:eastAsia="zh-CN"/>
              </w:rPr>
              <w:t xml:space="preserve"> periodicity of NCD-SSB are explicitly signaled to RedCap UE and co-existing non-RedCap UE;</w:t>
            </w:r>
          </w:p>
          <w:p w14:paraId="2FF5191A" w14:textId="77777777" w:rsidR="00F90018" w:rsidRPr="00862DFB" w:rsidRDefault="0076677B">
            <w:pPr>
              <w:pStyle w:val="afe"/>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Pr="00862DFB" w:rsidRDefault="0076677B">
            <w:pPr>
              <w:rPr>
                <w:rFonts w:eastAsiaTheme="minorEastAsia"/>
                <w:i/>
                <w:iCs/>
                <w:lang w:val="en-US" w:eastAsia="zh-CN"/>
              </w:rPr>
            </w:pPr>
            <w:r w:rsidRPr="00862DFB">
              <w:rPr>
                <w:rFonts w:eastAsiaTheme="minorEastAsia"/>
                <w:i/>
                <w:iCs/>
                <w:lang w:val="en-US" w:eastAsia="zh-CN"/>
              </w:rPr>
              <w:t xml:space="preserve">RAN1 respectfully requests RAN2 and RAN4 to provide feedback on the assumptions above for NCD-SSB transmission in FR1 and the feasibility of using NCD-SSB instead of CD-SSB for </w:t>
            </w:r>
            <w:r w:rsidRPr="00862DFB">
              <w:rPr>
                <w:rFonts w:eastAsiaTheme="minorEastAsia"/>
                <w:i/>
                <w:iCs/>
                <w:lang w:val="en-US" w:eastAsia="zh-CN"/>
              </w:rPr>
              <w:lastRenderedPageBreak/>
              <w:t>idle/inactive/connected mode procedures of a R17 RedCap UE. Specifically, RAN1 would like RAN2/ RAN4 to respond to the following questions before RAN1#107e meeting:</w:t>
            </w:r>
          </w:p>
          <w:p w14:paraId="2AA428C7"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for serving cell measurements of RRM/</w:t>
            </w:r>
            <w:proofErr w:type="gramStart"/>
            <w:r w:rsidRPr="00862DFB">
              <w:rPr>
                <w:rFonts w:ascii="Times New Roman" w:eastAsiaTheme="minorEastAsia" w:hAnsi="Times New Roman" w:cs="Times New Roman"/>
                <w:i/>
                <w:iCs/>
                <w:sz w:val="20"/>
                <w:szCs w:val="20"/>
                <w:lang w:val="en-US" w:eastAsia="zh-CN"/>
              </w:rPr>
              <w:t>RLM ,BFD</w:t>
            </w:r>
            <w:proofErr w:type="gramEnd"/>
            <w:r w:rsidRPr="00862DFB">
              <w:rPr>
                <w:rFonts w:ascii="Times New Roman" w:eastAsiaTheme="minorEastAsia" w:hAnsi="Times New Roman" w:cs="Times New Roman"/>
                <w:i/>
                <w:iCs/>
                <w:sz w:val="20"/>
                <w:szCs w:val="20"/>
                <w:lang w:val="en-US" w:eastAsia="zh-CN"/>
              </w:rPr>
              <w:t>, link recovery, time/frequency tracking and AGC</w:t>
            </w:r>
          </w:p>
          <w:p w14:paraId="76BD3255"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862DFB">
              <w:rPr>
                <w:rFonts w:ascii="Times New Roman" w:hAnsi="Times New Roman" w:cs="Times New Roman"/>
                <w:sz w:val="20"/>
                <w:szCs w:val="20"/>
                <w:lang w:val="en-US"/>
              </w:rPr>
              <w:t xml:space="preserve"> </w:t>
            </w:r>
            <w:r w:rsidRPr="00862DFB">
              <w:rPr>
                <w:rFonts w:ascii="Times New Roman" w:eastAsiaTheme="minorEastAsia" w:hAnsi="Times New Roman" w:cs="Times New Roman"/>
                <w:i/>
                <w:iCs/>
                <w:sz w:val="20"/>
                <w:szCs w:val="20"/>
                <w:lang w:val="en-US" w:eastAsia="zh-CN"/>
              </w:rPr>
              <w:t>of RedCap UE</w:t>
            </w:r>
          </w:p>
          <w:p w14:paraId="5340D120"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Pr="00862DFB" w:rsidRDefault="0076677B">
            <w:pPr>
              <w:pStyle w:val="afe"/>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neither NCD-SSB nor CD-SSB is transmitted in the initial/non-initial DL BWP of RedCap UE, whether it is feasible for transmit periodic CSI-</w:t>
            </w:r>
            <w:proofErr w:type="gramStart"/>
            <w:r w:rsidRPr="00862DFB">
              <w:rPr>
                <w:rFonts w:ascii="Times New Roman" w:eastAsiaTheme="minorEastAsia" w:hAnsi="Times New Roman" w:cs="Times New Roman"/>
                <w:i/>
                <w:iCs/>
                <w:sz w:val="20"/>
                <w:szCs w:val="20"/>
                <w:lang w:val="en-US" w:eastAsia="zh-CN"/>
              </w:rPr>
              <w:t>RS  as</w:t>
            </w:r>
            <w:proofErr w:type="gramEnd"/>
            <w:r w:rsidRPr="00862DFB">
              <w:rPr>
                <w:rFonts w:ascii="Times New Roman" w:eastAsiaTheme="minorEastAsia" w:hAnsi="Times New Roman" w:cs="Times New Roman"/>
                <w:i/>
                <w:iCs/>
                <w:sz w:val="20"/>
                <w:szCs w:val="20"/>
                <w:lang w:val="en-US" w:eastAsia="zh-CN"/>
              </w:rPr>
              <w:t xml:space="preserve">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Pr="00862DFB" w:rsidRDefault="0076677B">
            <w:pPr>
              <w:rPr>
                <w:rFonts w:eastAsiaTheme="minorEastAsia"/>
                <w:i/>
                <w:iCs/>
                <w:lang w:val="en-US" w:eastAsia="zh-CN"/>
              </w:rPr>
            </w:pPr>
            <w:r w:rsidRPr="00862DFB">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Pr="00862DFB" w:rsidRDefault="0076677B">
            <w:pPr>
              <w:pStyle w:val="afe"/>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Pr="00862DFB" w:rsidRDefault="0076677B">
            <w:pPr>
              <w:pStyle w:val="afe"/>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Pr="00862DFB" w:rsidRDefault="0076677B">
            <w:pPr>
              <w:rPr>
                <w:rFonts w:eastAsiaTheme="minorEastAsia"/>
                <w:lang w:val="en-US" w:eastAsia="zh-CN"/>
              </w:rPr>
            </w:pPr>
            <w:r w:rsidRPr="00862DFB">
              <w:rPr>
                <w:rFonts w:eastAsia="等线"/>
                <w:lang w:val="en-US" w:eastAsia="zh-CN"/>
              </w:rPr>
              <w:t xml:space="preserve">We are fine with proposals above. It would be good to ask RAN4 whether </w:t>
            </w:r>
            <w:proofErr w:type="gramStart"/>
            <w:r w:rsidRPr="00862DFB">
              <w:rPr>
                <w:rFonts w:eastAsia="等线"/>
                <w:lang w:val="en-US" w:eastAsia="zh-CN"/>
              </w:rPr>
              <w:t>a</w:t>
            </w:r>
            <w:proofErr w:type="gramEnd"/>
            <w:r w:rsidRPr="00862DFB">
              <w:rPr>
                <w:rFonts w:eastAsia="等线"/>
                <w:lang w:val="en-US" w:eastAsia="zh-CN"/>
              </w:rPr>
              <w:t xml:space="preserve"> NCD-SSB should be on a synch raster in the LS. Place </w:t>
            </w:r>
            <w:proofErr w:type="gramStart"/>
            <w:r w:rsidRPr="00862DFB">
              <w:rPr>
                <w:rFonts w:eastAsia="等线"/>
                <w:lang w:val="en-US" w:eastAsia="zh-CN"/>
              </w:rPr>
              <w:t>a</w:t>
            </w:r>
            <w:proofErr w:type="gramEnd"/>
            <w:r w:rsidRPr="00862DFB">
              <w:rPr>
                <w:rFonts w:eastAsia="等线"/>
                <w:lang w:val="en-US" w:eastAsia="zh-CN"/>
              </w:rPr>
              <w:t xml:space="preserve"> NCD-SSB on a synch raster would increase cell search effort of all type of UEs.</w:t>
            </w:r>
          </w:p>
        </w:tc>
      </w:tr>
      <w:tr w:rsidR="00F90018" w:rsidRPr="00862DFB"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Pr="00862DFB" w:rsidRDefault="0076677B">
            <w:pPr>
              <w:rPr>
                <w:rFonts w:eastAsia="等线"/>
                <w:lang w:val="en-US" w:eastAsia="zh-CN"/>
              </w:rPr>
            </w:pPr>
            <w:r w:rsidRPr="00862DFB">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Pr="00862DFB" w:rsidRDefault="0076677B">
            <w:pPr>
              <w:rPr>
                <w:lang w:val="en-US" w:eastAsia="ko-KR"/>
              </w:rPr>
            </w:pPr>
            <w:r w:rsidRPr="00862DFB">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Pr="00862DFB" w:rsidRDefault="0076677B">
            <w:pPr>
              <w:rPr>
                <w:b/>
                <w:lang w:val="en-US"/>
              </w:rPr>
            </w:pPr>
            <w:r w:rsidRPr="00862DFB">
              <w:rPr>
                <w:b/>
                <w:highlight w:val="yellow"/>
                <w:lang w:val="en-US"/>
              </w:rPr>
              <w:t>High Priority Question 3.2-6a</w:t>
            </w:r>
            <w:r w:rsidRPr="00862DFB">
              <w:rPr>
                <w:b/>
                <w:lang w:val="en-US"/>
              </w:rPr>
              <w:t>: Companies are invited to provide their views on the following LS text proposal and indicate whether they support including the text proposal in the LS to RAN2/RAN4 or not.</w:t>
            </w:r>
          </w:p>
          <w:tbl>
            <w:tblPr>
              <w:tblStyle w:val="af8"/>
              <w:tblW w:w="0" w:type="auto"/>
              <w:tblLook w:val="04A0" w:firstRow="1" w:lastRow="0" w:firstColumn="1" w:lastColumn="0" w:noHBand="0" w:noVBand="1"/>
            </w:tblPr>
            <w:tblGrid>
              <w:gridCol w:w="7828"/>
            </w:tblGrid>
            <w:tr w:rsidR="00F90018" w:rsidRPr="00862DFB" w14:paraId="78923505" w14:textId="77777777">
              <w:tc>
                <w:tcPr>
                  <w:tcW w:w="7828" w:type="dxa"/>
                </w:tcPr>
                <w:p w14:paraId="74AC8A66" w14:textId="77777777" w:rsidR="00F90018" w:rsidRPr="00862DFB" w:rsidRDefault="0076677B">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17183C8F"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Pr="00862DFB" w:rsidRDefault="0076677B">
                  <w:pPr>
                    <w:pStyle w:val="afe"/>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Pr="00862DFB" w:rsidRDefault="0076677B">
                  <w:pPr>
                    <w:pStyle w:val="afe"/>
                    <w:numPr>
                      <w:ilvl w:val="0"/>
                      <w:numId w:val="63"/>
                    </w:numPr>
                    <w:rPr>
                      <w:rFonts w:ascii="Times New Roman" w:hAnsi="Times New Roman" w:cs="Times New Roman"/>
                      <w:bCs/>
                      <w:sz w:val="20"/>
                      <w:szCs w:val="20"/>
                      <w:lang w:val="en-US"/>
                    </w:rPr>
                  </w:pPr>
                  <w:r w:rsidRPr="00862DFB">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Pr="00862DFB" w:rsidRDefault="0076677B">
            <w:pPr>
              <w:rPr>
                <w:rFonts w:eastAsia="等线"/>
                <w:lang w:val="en-US" w:eastAsia="zh-CN"/>
              </w:rPr>
            </w:pPr>
            <w:r w:rsidRPr="00862DFB">
              <w:rPr>
                <w:b/>
                <w:lang w:val="en-US"/>
              </w:rPr>
              <w:lastRenderedPageBreak/>
              <w:t xml:space="preserve"> </w:t>
            </w:r>
          </w:p>
        </w:tc>
      </w:tr>
      <w:tr w:rsidR="00F90018" w:rsidRPr="00862DFB"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Pr="00862DFB" w:rsidRDefault="0076677B">
            <w:pPr>
              <w:rPr>
                <w:rFonts w:eastAsiaTheme="minorEastAsia"/>
                <w:lang w:val="en-US" w:eastAsia="zh-CN"/>
              </w:rPr>
            </w:pPr>
            <w:r w:rsidRPr="00862DFB">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Pr="00862DFB"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Pr="00862DFB" w:rsidRDefault="0076677B">
            <w:pPr>
              <w:rPr>
                <w:rFonts w:eastAsiaTheme="minorEastAsia"/>
                <w:lang w:val="en-US" w:eastAsia="zh-CN"/>
              </w:rPr>
            </w:pPr>
            <w:r w:rsidRPr="00862DFB">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Pr="00862DFB" w:rsidRDefault="0076677B">
            <w:pPr>
              <w:rPr>
                <w:rFonts w:eastAsiaTheme="minorEastAsia"/>
                <w:lang w:val="en-US" w:eastAsia="zh-CN"/>
              </w:rPr>
            </w:pPr>
            <w:r w:rsidRPr="00862DFB">
              <w:rPr>
                <w:rFonts w:eastAsiaTheme="minorEastAsia"/>
                <w:lang w:val="en-US" w:eastAsia="zh-CN"/>
              </w:rPr>
              <w:t>It would be good to clarify the question 1) above is for both IDLE and CONNECTED modes.</w:t>
            </w:r>
          </w:p>
          <w:p w14:paraId="41338AF5" w14:textId="77777777" w:rsidR="00F90018" w:rsidRPr="00862DFB" w:rsidRDefault="0076677B">
            <w:pPr>
              <w:rPr>
                <w:rFonts w:eastAsiaTheme="minorEastAsia"/>
                <w:lang w:val="en-US" w:eastAsia="zh-CN"/>
              </w:rPr>
            </w:pPr>
            <w:r w:rsidRPr="00862DFB">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rsidRPr="00862DFB"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Pr="00862DFB" w:rsidRDefault="0076677B">
            <w:pPr>
              <w:rPr>
                <w:rFonts w:eastAsiaTheme="minorEastAsia"/>
                <w:lang w:val="en-US" w:eastAsia="zh-CN"/>
              </w:rPr>
            </w:pPr>
            <w:r w:rsidRPr="00862DFB">
              <w:rPr>
                <w:rFonts w:eastAsiaTheme="minorEastAsia"/>
                <w:lang w:val="en-US" w:eastAsia="zh-CN"/>
              </w:rPr>
              <w:t xml:space="preserve">Agree above all. </w:t>
            </w:r>
          </w:p>
          <w:p w14:paraId="75C6CB8F" w14:textId="77777777" w:rsidR="00F90018" w:rsidRPr="00862DFB" w:rsidRDefault="0076677B">
            <w:pPr>
              <w:rPr>
                <w:rFonts w:eastAsiaTheme="minorEastAsia"/>
                <w:lang w:val="en-US" w:eastAsia="zh-CN"/>
              </w:rPr>
            </w:pPr>
            <w:r w:rsidRPr="00862DFB">
              <w:rPr>
                <w:rFonts w:eastAsiaTheme="minorEastAsia"/>
                <w:lang w:val="en-US" w:eastAsia="zh-CN"/>
              </w:rPr>
              <w:t>Seems the ‘[RAN2/4]’ is missing in (4).</w:t>
            </w:r>
          </w:p>
          <w:p w14:paraId="667C3445" w14:textId="77777777" w:rsidR="00F90018" w:rsidRPr="00862DFB" w:rsidRDefault="0076677B">
            <w:pPr>
              <w:rPr>
                <w:rFonts w:eastAsiaTheme="minorEastAsia"/>
                <w:lang w:val="en-US" w:eastAsia="zh-CN"/>
              </w:rPr>
            </w:pPr>
            <w:r w:rsidRPr="00862DFB">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rsidRPr="00862DFB"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Pr="00862DFB" w:rsidRDefault="0076677B">
            <w:pPr>
              <w:rPr>
                <w:rFonts w:eastAsiaTheme="minorEastAsia"/>
                <w:lang w:val="en-US" w:eastAsia="zh-CN"/>
              </w:rPr>
            </w:pPr>
            <w:r w:rsidRPr="00862DFB">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Pr="00862DFB" w:rsidRDefault="00F90018">
            <w:pPr>
              <w:rPr>
                <w:rFonts w:eastAsiaTheme="minorEastAsia"/>
                <w:lang w:val="en-US" w:eastAsia="zh-CN"/>
              </w:rPr>
            </w:pPr>
          </w:p>
        </w:tc>
      </w:tr>
      <w:tr w:rsidR="00F90018" w:rsidRPr="00862DFB"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Pr="00862DFB" w:rsidRDefault="0076677B">
            <w:pPr>
              <w:rPr>
                <w:rFonts w:eastAsia="Yu Mincho"/>
                <w:lang w:val="en-US" w:eastAsia="ja-JP"/>
              </w:rPr>
            </w:pPr>
            <w:r w:rsidRPr="00862DFB">
              <w:rPr>
                <w:rFonts w:eastAsia="Yu Mincho"/>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Pr="00862DFB" w:rsidRDefault="00F90018">
            <w:pPr>
              <w:rPr>
                <w:rFonts w:eastAsiaTheme="minorEastAsia"/>
                <w:lang w:val="en-US" w:eastAsia="zh-CN"/>
              </w:rPr>
            </w:pPr>
          </w:p>
        </w:tc>
      </w:tr>
      <w:tr w:rsidR="00F90018" w:rsidRPr="00862DFB"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Pr="00862DFB" w:rsidRDefault="00F90018">
            <w:pPr>
              <w:rPr>
                <w:rFonts w:eastAsiaTheme="minorEastAsia"/>
                <w:lang w:val="en-US" w:eastAsia="zh-CN"/>
              </w:rPr>
            </w:pPr>
          </w:p>
        </w:tc>
      </w:tr>
      <w:tr w:rsidR="00F90018" w:rsidRPr="00862DFB"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Pr="00862DFB" w:rsidRDefault="0076677B">
            <w:pPr>
              <w:rPr>
                <w:rFonts w:eastAsiaTheme="minorEastAsia"/>
                <w:lang w:val="en-US" w:eastAsia="zh-CN"/>
              </w:rPr>
            </w:pPr>
            <w:r w:rsidRPr="00862DFB">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Pr="00862DFB" w:rsidRDefault="00F90018">
            <w:pPr>
              <w:rPr>
                <w:rFonts w:eastAsiaTheme="minorEastAsia"/>
                <w:lang w:val="en-US" w:eastAsia="zh-CN"/>
              </w:rPr>
            </w:pPr>
          </w:p>
        </w:tc>
      </w:tr>
      <w:tr w:rsidR="00F90018" w:rsidRPr="00862DFB"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Pr="00862DFB" w:rsidRDefault="0076677B">
            <w:pPr>
              <w:rPr>
                <w:bCs/>
                <w:iCs/>
                <w:lang w:val="en-US"/>
              </w:rPr>
            </w:pPr>
            <w:r w:rsidRPr="00862DFB">
              <w:rPr>
                <w:bCs/>
                <w:iCs/>
                <w:lang w:val="en-US"/>
              </w:rPr>
              <w:t>We suggest the following changes:</w:t>
            </w:r>
          </w:p>
          <w:p w14:paraId="47124BD4" w14:textId="77777777" w:rsidR="00F90018" w:rsidRPr="00862DFB" w:rsidRDefault="0076677B">
            <w:pPr>
              <w:rPr>
                <w:bCs/>
                <w:i/>
                <w:iCs/>
                <w:lang w:val="en-US"/>
              </w:rPr>
            </w:pPr>
            <w:r w:rsidRPr="00862DFB">
              <w:rPr>
                <w:bCs/>
                <w:i/>
                <w:iCs/>
                <w:lang w:val="en-US"/>
              </w:rPr>
              <w:t xml:space="preserve">RAN1 respectfully requests RAN2 and RAN4 to provide feedback on the assumptions above for NCD-SSB transmission in FR1 and the </w:t>
            </w:r>
            <w:r w:rsidRPr="00862DFB">
              <w:rPr>
                <w:bCs/>
                <w:i/>
                <w:iCs/>
                <w:strike/>
                <w:color w:val="70AD47" w:themeColor="accent6"/>
                <w:lang w:val="en-US"/>
              </w:rPr>
              <w:t xml:space="preserve">feasibility of </w:t>
            </w:r>
            <w:proofErr w:type="spellStart"/>
            <w:r w:rsidRPr="00862DFB">
              <w:rPr>
                <w:bCs/>
                <w:i/>
                <w:iCs/>
                <w:lang w:val="en-US"/>
              </w:rPr>
              <w:t>us</w:t>
            </w:r>
            <w:r w:rsidRPr="00862DFB">
              <w:rPr>
                <w:bCs/>
                <w:i/>
                <w:iCs/>
                <w:color w:val="70AD47" w:themeColor="accent6"/>
                <w:lang w:val="en-US"/>
              </w:rPr>
              <w:t>e</w:t>
            </w:r>
            <w:r w:rsidRPr="00862DFB">
              <w:rPr>
                <w:bCs/>
                <w:i/>
                <w:iCs/>
                <w:strike/>
                <w:color w:val="70AD47" w:themeColor="accent6"/>
                <w:lang w:val="en-US"/>
              </w:rPr>
              <w:t>ing</w:t>
            </w:r>
            <w:proofErr w:type="spellEnd"/>
            <w:r w:rsidRPr="00862DFB">
              <w:rPr>
                <w:bCs/>
                <w:i/>
                <w:iCs/>
                <w:lang w:val="en-US"/>
              </w:rPr>
              <w:t xml:space="preserve"> </w:t>
            </w:r>
            <w:r w:rsidRPr="00862DFB">
              <w:rPr>
                <w:bCs/>
                <w:i/>
                <w:iCs/>
                <w:color w:val="70AD47" w:themeColor="accent6"/>
                <w:lang w:val="en-US"/>
              </w:rPr>
              <w:t>of</w:t>
            </w:r>
            <w:r w:rsidRPr="00862DFB">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5B56E5F7"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color w:val="70AD47" w:themeColor="accent6"/>
                <w:sz w:val="20"/>
                <w:szCs w:val="20"/>
                <w:lang w:val="en-US"/>
              </w:rPr>
              <w:t xml:space="preserve">[RAN </w:t>
            </w:r>
            <w:proofErr w:type="gramStart"/>
            <w:r w:rsidRPr="00862DFB">
              <w:rPr>
                <w:rFonts w:ascii="Times New Roman" w:hAnsi="Times New Roman" w:cs="Times New Roman"/>
                <w:bCs/>
                <w:i/>
                <w:iCs/>
                <w:color w:val="70AD47" w:themeColor="accent6"/>
                <w:sz w:val="20"/>
                <w:szCs w:val="20"/>
                <w:lang w:val="en-US"/>
              </w:rPr>
              <w:t>4]</w:t>
            </w:r>
            <w:r w:rsidRPr="00862DFB">
              <w:rPr>
                <w:rFonts w:ascii="Times New Roman" w:hAnsi="Times New Roman" w:cs="Times New Roman"/>
                <w:bCs/>
                <w:i/>
                <w:iCs/>
                <w:sz w:val="20"/>
                <w:szCs w:val="20"/>
                <w:lang w:val="en-US"/>
              </w:rPr>
              <w:t>whether</w:t>
            </w:r>
            <w:proofErr w:type="gramEnd"/>
            <w:r w:rsidRPr="00862DFB">
              <w:rPr>
                <w:rFonts w:ascii="Times New Roman" w:hAnsi="Times New Roman" w:cs="Times New Roman"/>
                <w:bCs/>
                <w:i/>
                <w:iCs/>
                <w:sz w:val="20"/>
                <w:szCs w:val="20"/>
                <w:lang w:val="en-US"/>
              </w:rPr>
              <w:t xml:space="preserve">/when periodicities and/or TX power of NCD-SSB can be different from those of CD-SSB, if both NCD-SSB and CD-SSB are transmitted </w:t>
            </w:r>
            <w:r w:rsidRPr="00862DFB">
              <w:rPr>
                <w:rFonts w:ascii="Times New Roman" w:hAnsi="Times New Roman" w:cs="Times New Roman"/>
                <w:bCs/>
                <w:i/>
                <w:iCs/>
                <w:sz w:val="20"/>
                <w:szCs w:val="20"/>
                <w:lang w:val="en-US"/>
              </w:rPr>
              <w:lastRenderedPageBreak/>
              <w:t>on the serving cell of RedCap UE,</w:t>
            </w:r>
            <w:r w:rsidRPr="00862DFB">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Pr="00862DFB" w:rsidRDefault="0076677B">
            <w:pPr>
              <w:pStyle w:val="afe"/>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Pr="00862DFB" w:rsidRDefault="0076677B">
            <w:pPr>
              <w:pStyle w:val="afe"/>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Pr="00862DFB" w:rsidRDefault="0076677B">
            <w:pPr>
              <w:pStyle w:val="afe"/>
              <w:numPr>
                <w:ilvl w:val="0"/>
                <w:numId w:val="64"/>
              </w:numPr>
              <w:rPr>
                <w:rFonts w:ascii="Times New Roman" w:eastAsiaTheme="minorEastAsia" w:hAnsi="Times New Roman" w:cs="Times New Roman"/>
                <w:color w:val="70AD47" w:themeColor="accent6"/>
                <w:sz w:val="20"/>
                <w:szCs w:val="20"/>
                <w:lang w:val="en-US" w:eastAsia="zh-CN"/>
              </w:rPr>
            </w:pPr>
            <w:r w:rsidRPr="00862DFB">
              <w:rPr>
                <w:rFonts w:ascii="Times New Roman" w:hAnsi="Times New Roman" w:cs="Times New Roman"/>
                <w:bCs/>
                <w:i/>
                <w:iCs/>
                <w:color w:val="70AD47" w:themeColor="accent6"/>
                <w:sz w:val="20"/>
                <w:szCs w:val="20"/>
                <w:lang w:val="en-US"/>
              </w:rPr>
              <w:t xml:space="preserve">[RAN2/4] </w:t>
            </w:r>
            <w:r w:rsidRPr="00862DFB">
              <w:rPr>
                <w:rFonts w:ascii="Times New Roman" w:eastAsia="Batang" w:hAnsi="Times New Roman" w:cs="Times New Roman"/>
                <w:i/>
                <w:color w:val="70AD47" w:themeColor="accent6"/>
                <w:sz w:val="20"/>
                <w:szCs w:val="20"/>
                <w:lang w:val="en-US" w:eastAsia="ko-KR"/>
              </w:rPr>
              <w:t>Whether/</w:t>
            </w:r>
            <w:r w:rsidRPr="00862DFB">
              <w:rPr>
                <w:rFonts w:ascii="Times New Roman" w:hAnsi="Times New Roman" w:cs="Times New Roman"/>
                <w:bCs/>
                <w:i/>
                <w:iCs/>
                <w:color w:val="70AD47" w:themeColor="accent6"/>
                <w:sz w:val="20"/>
                <w:szCs w:val="20"/>
                <w:lang w:val="en-US"/>
              </w:rPr>
              <w:t xml:space="preserve"> when</w:t>
            </w:r>
            <w:r w:rsidRPr="00862DFB">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03867177" w14:textId="497EC608" w:rsidR="00F90018" w:rsidRPr="00613357" w:rsidRDefault="0076677B" w:rsidP="00613357">
            <w:pPr>
              <w:pStyle w:val="afe"/>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F90018" w:rsidRPr="00862DFB"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Pr="00862DFB" w:rsidRDefault="0076677B">
            <w:pPr>
              <w:rPr>
                <w:rFonts w:eastAsiaTheme="minorEastAsia"/>
                <w:lang w:val="en-US" w:eastAsia="zh-CN"/>
              </w:rPr>
            </w:pPr>
            <w:r w:rsidRPr="00862DFB">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Pr="00862DFB" w:rsidRDefault="0076677B">
            <w:pPr>
              <w:rPr>
                <w:bCs/>
                <w:iCs/>
                <w:lang w:val="en-US"/>
              </w:rPr>
            </w:pPr>
            <w:r w:rsidRPr="00862DFB">
              <w:rPr>
                <w:rFonts w:eastAsiaTheme="minorEastAsia"/>
                <w:lang w:val="en-US" w:eastAsia="zh-CN"/>
              </w:rPr>
              <w:t xml:space="preserve">It should be clarified that the NCD-SSB could be assumed to be identical to associated CD-SSB in terms of periodicity, transmit power, cell ID, and </w:t>
            </w:r>
            <w:proofErr w:type="spellStart"/>
            <w:r w:rsidRPr="00862DFB">
              <w:rPr>
                <w:rFonts w:eastAsiaTheme="minorEastAsia"/>
                <w:lang w:val="en-US" w:eastAsia="zh-CN"/>
              </w:rPr>
              <w:t>ssb-PositionsInBurst</w:t>
            </w:r>
            <w:proofErr w:type="spellEnd"/>
            <w:r w:rsidRPr="00862DFB">
              <w:rPr>
                <w:rFonts w:eastAsiaTheme="minorEastAsia"/>
                <w:lang w:val="en-US" w:eastAsia="zh-CN"/>
              </w:rPr>
              <w:t xml:space="preserve">, but would not indicate transmission of CORESET#0 and SS#0 for the cell. </w:t>
            </w:r>
          </w:p>
        </w:tc>
      </w:tr>
      <w:tr w:rsidR="00F90018" w:rsidRPr="00862DFB"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Pr="00862DFB" w:rsidRDefault="0076677B">
            <w:pPr>
              <w:rPr>
                <w:rFonts w:eastAsia="宋体"/>
                <w:lang w:val="en-US" w:eastAsia="ja-JP"/>
              </w:rPr>
            </w:pPr>
            <w:r w:rsidRPr="00862DFB">
              <w:rPr>
                <w:rFonts w:eastAsia="宋体"/>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Pr="00862DFB" w:rsidRDefault="00F90018">
            <w:pPr>
              <w:rPr>
                <w:rFonts w:eastAsiaTheme="minorEastAsia"/>
                <w:lang w:val="en-US" w:eastAsia="zh-CN"/>
              </w:rPr>
            </w:pPr>
          </w:p>
        </w:tc>
      </w:tr>
      <w:tr w:rsidR="00EA0C4C" w:rsidRPr="00862DFB" w14:paraId="20FEB9D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C62F708" w14:textId="083CF915" w:rsidR="00EA0C4C" w:rsidRPr="00862DFB" w:rsidRDefault="00EA0C4C">
            <w:pPr>
              <w:rPr>
                <w:rFonts w:eastAsia="宋体"/>
                <w:lang w:val="en-US" w:eastAsia="zh-CN"/>
              </w:rPr>
            </w:pPr>
            <w:r w:rsidRPr="00862DFB">
              <w:rPr>
                <w:lang w:val="en-US"/>
              </w:rPr>
              <w:t xml:space="preserve">Huawei, </w:t>
            </w:r>
            <w:proofErr w:type="spellStart"/>
            <w:r w:rsidRPr="00862DFB">
              <w:rPr>
                <w:lang w:val="en-US"/>
              </w:rPr>
              <w:t>HiSi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BBD7C" w14:textId="77777777" w:rsidR="00EA0C4C" w:rsidRPr="00862DFB" w:rsidRDefault="00EA0C4C">
            <w:pPr>
              <w:rPr>
                <w:rFonts w:eastAsia="宋体"/>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8913A0" w14:textId="77777777" w:rsidR="00EA0C4C" w:rsidRPr="00862DFB" w:rsidRDefault="00EA0C4C" w:rsidP="00EA0C4C">
            <w:pPr>
              <w:rPr>
                <w:lang w:val="en-US"/>
              </w:rPr>
            </w:pPr>
            <w:r w:rsidRPr="00862DFB">
              <w:rPr>
                <w:lang w:val="en-US"/>
              </w:rPr>
              <w:t>It is important to understand that the function is also performance wise useful.</w:t>
            </w:r>
          </w:p>
          <w:p w14:paraId="25C2908E" w14:textId="77777777" w:rsidR="00EA0C4C" w:rsidRPr="00862DFB" w:rsidRDefault="00EA0C4C" w:rsidP="00EA0C4C">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3430709A" w14:textId="77777777" w:rsidR="00EA0C4C" w:rsidRPr="00862DFB" w:rsidRDefault="00EA0C4C" w:rsidP="00EA0C4C">
            <w:pPr>
              <w:pStyle w:val="afe"/>
              <w:numPr>
                <w:ilvl w:val="0"/>
                <w:numId w:val="7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whether it is feasible </w:t>
            </w:r>
            <w:r w:rsidRPr="00862DFB">
              <w:rPr>
                <w:rFonts w:ascii="Times New Roman" w:hAnsi="Times New Roman" w:cs="Times New Roman"/>
                <w:bCs/>
                <w:i/>
                <w:iCs/>
                <w:color w:val="7030A0"/>
                <w:sz w:val="20"/>
                <w:szCs w:val="20"/>
                <w:lang w:val="en-US"/>
              </w:rPr>
              <w:t>(both functionality and performance wise)</w:t>
            </w:r>
            <w:r w:rsidRPr="00862DFB">
              <w:rPr>
                <w:rFonts w:ascii="Times New Roman" w:hAnsi="Times New Roman" w:cs="Times New Roman"/>
                <w:bCs/>
                <w:i/>
                <w:iCs/>
                <w:sz w:val="20"/>
                <w:szCs w:val="20"/>
                <w:lang w:val="en-US"/>
              </w:rPr>
              <w:t xml:space="preserv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xml:space="preserve">, time/frequency tracking and AGC </w:t>
            </w:r>
            <w:r w:rsidRPr="00862DFB">
              <w:rPr>
                <w:rFonts w:ascii="Times New Roman" w:hAnsi="Times New Roman" w:cs="Times New Roman"/>
                <w:bCs/>
                <w:i/>
                <w:iCs/>
                <w:color w:val="7030A0"/>
                <w:sz w:val="20"/>
                <w:szCs w:val="20"/>
                <w:lang w:val="en-US"/>
              </w:rPr>
              <w:t>in Rel-17 while at least considering the followings</w:t>
            </w:r>
            <w:r w:rsidRPr="00862DFB">
              <w:rPr>
                <w:rFonts w:ascii="Times New Roman" w:hAnsi="Times New Roman" w:cs="Times New Roman"/>
                <w:bCs/>
                <w:i/>
                <w:iCs/>
                <w:sz w:val="20"/>
                <w:szCs w:val="20"/>
                <w:lang w:val="en-US"/>
              </w:rPr>
              <w:t>:</w:t>
            </w:r>
          </w:p>
          <w:p w14:paraId="415CA132"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19A0C3CF"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4784A6AE"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Necessity of </w:t>
            </w:r>
            <w:r w:rsidRPr="00862DFB">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46FB29D1" w14:textId="77777777" w:rsidR="00EA0C4C" w:rsidRPr="00862DFB" w:rsidRDefault="00EA0C4C" w:rsidP="00EA0C4C">
            <w:pPr>
              <w:pStyle w:val="afe"/>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2690EDC7" w14:textId="7853D474" w:rsidR="00EA0C4C" w:rsidRPr="00862DFB" w:rsidRDefault="00EA0C4C" w:rsidP="00EA0C4C">
            <w:pPr>
              <w:pStyle w:val="afe"/>
              <w:numPr>
                <w:ilvl w:val="0"/>
                <w:numId w:val="73"/>
              </w:numPr>
              <w:rPr>
                <w:rFonts w:ascii="Times New Roman" w:eastAsiaTheme="minorEastAsia" w:hAnsi="Times New Roman" w:cs="Times New Roman"/>
                <w:i/>
                <w:iCs/>
                <w:sz w:val="20"/>
                <w:szCs w:val="20"/>
                <w:lang w:val="en-US" w:eastAsia="zh-CN"/>
              </w:rPr>
            </w:pPr>
            <w:r w:rsidRPr="00862DFB">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9C3CE2" w:rsidRPr="00862DFB" w14:paraId="2B9898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296C3B3" w14:textId="3BA1ED0B" w:rsidR="009C3CE2" w:rsidRPr="00862DFB" w:rsidRDefault="009C3CE2" w:rsidP="009C3CE2">
            <w:pPr>
              <w:rPr>
                <w:lang w:val="en-US"/>
              </w:rPr>
            </w:pPr>
            <w:r w:rsidRPr="00862DFB">
              <w:rPr>
                <w:lang w:val="en-US"/>
              </w:rPr>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8E82" w14:textId="4952A54D" w:rsidR="009C3CE2" w:rsidRPr="00862DFB" w:rsidRDefault="009C3CE2" w:rsidP="009C3CE2">
            <w:pPr>
              <w:rPr>
                <w:rFonts w:eastAsia="宋体"/>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0DDB08" w14:textId="77777777" w:rsidR="009C3CE2" w:rsidRPr="00862DFB" w:rsidRDefault="009C3CE2" w:rsidP="009C3CE2">
            <w:pPr>
              <w:rPr>
                <w:lang w:val="en-US"/>
              </w:rPr>
            </w:pPr>
          </w:p>
        </w:tc>
      </w:tr>
      <w:tr w:rsidR="00176A37" w:rsidRPr="00862DFB" w14:paraId="2F18AC5A"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862DFB" w:rsidRDefault="00176A37" w:rsidP="00EA0C4C">
            <w:pPr>
              <w:rPr>
                <w:lang w:val="en-US"/>
              </w:rPr>
            </w:pPr>
            <w:r w:rsidRPr="00862DFB">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862DFB" w:rsidRDefault="00176A37"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Pr="00862DFB" w:rsidRDefault="00176A37" w:rsidP="00EA0C4C">
            <w:pPr>
              <w:rPr>
                <w:lang w:val="en-US"/>
              </w:rPr>
            </w:pPr>
            <w:r w:rsidRPr="00862DFB">
              <w:rPr>
                <w:lang w:val="en-US"/>
              </w:rPr>
              <w:t>We propose the following update:</w:t>
            </w:r>
          </w:p>
          <w:p w14:paraId="16A02E3F" w14:textId="77777777" w:rsidR="00176A37" w:rsidRPr="00862DFB" w:rsidRDefault="00176A37" w:rsidP="00EA0C4C">
            <w:pPr>
              <w:rPr>
                <w:lang w:val="en-US"/>
              </w:rPr>
            </w:pPr>
            <w:r w:rsidRPr="00862DFB">
              <w:rPr>
                <w:lang w:val="en-US"/>
              </w:rPr>
              <w:t>“[RAN2/4] whether it is feasible to use NCD-SSB as QCL source of other DL channels</w:t>
            </w:r>
            <w:r w:rsidRPr="00862DFB">
              <w:rPr>
                <w:color w:val="FF0000"/>
                <w:lang w:val="en-US"/>
              </w:rPr>
              <w:t xml:space="preserve">/signals and as spatial relation for UL channels/signals </w:t>
            </w:r>
            <w:r w:rsidRPr="00862DFB">
              <w:rPr>
                <w:lang w:val="en-US"/>
              </w:rPr>
              <w:t>transmitted in idle and connected mode in the initial/non-initial DL BWP of RedCap UE”.</w:t>
            </w:r>
          </w:p>
          <w:p w14:paraId="1A1AE455" w14:textId="77777777" w:rsidR="00176A37" w:rsidRPr="00862DFB" w:rsidRDefault="00176A37" w:rsidP="00EA0C4C">
            <w:pPr>
              <w:rPr>
                <w:lang w:val="en-US"/>
              </w:rPr>
            </w:pPr>
            <w:r w:rsidRPr="00862DFB">
              <w:rPr>
                <w:lang w:val="en-US"/>
              </w:rPr>
              <w:t>Related to the following FFS, RAN1 may ask RAN2/RAN4 regarding the conditions (e.g., SMTC configuration and DRX cycle) under which the UE can/cannot expect SSB.</w:t>
            </w:r>
          </w:p>
          <w:p w14:paraId="14B64242" w14:textId="77777777" w:rsidR="00176A37" w:rsidRPr="00862DFB" w:rsidRDefault="00176A37" w:rsidP="00176A37">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FFS: For Option 1 and Option 2, whether RedCap UE can/cannot expect SSB under certain conditions for SSB monitoring periodicity (i.e., SMTC configuration) and DRX cycle</w:t>
            </w:r>
          </w:p>
        </w:tc>
      </w:tr>
      <w:tr w:rsidR="00563B54" w:rsidRPr="00862DFB" w14:paraId="26E40F9B"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ABDA51B" w14:textId="61840017" w:rsidR="00563B54" w:rsidRPr="00862DFB" w:rsidRDefault="00563B54" w:rsidP="00563B54">
            <w:pPr>
              <w:rPr>
                <w:lang w:val="en-US"/>
              </w:rPr>
            </w:pPr>
            <w:r w:rsidRPr="00862DFB">
              <w:rPr>
                <w:lang w:val="en-US"/>
              </w:rPr>
              <w:lastRenderedPageBreak/>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3A0ED" w14:textId="20045124" w:rsidR="00563B54" w:rsidRPr="00862DFB" w:rsidRDefault="00563B54" w:rsidP="00563B54">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6F16CB3" w14:textId="77777777" w:rsidR="00563B54" w:rsidRPr="00862DFB" w:rsidRDefault="00563B54" w:rsidP="00563B54">
            <w:pPr>
              <w:rPr>
                <w:lang w:val="en-US"/>
              </w:rPr>
            </w:pPr>
          </w:p>
        </w:tc>
      </w:tr>
      <w:tr w:rsidR="00563B54" w:rsidRPr="00862DFB" w14:paraId="732702DC"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0A9AFB6" w14:textId="60A9A34C" w:rsidR="00563B54" w:rsidRPr="00862DFB" w:rsidRDefault="00563B54" w:rsidP="00563B54">
            <w:pPr>
              <w:rPr>
                <w:lang w:val="en-US"/>
              </w:rPr>
            </w:pPr>
            <w:r w:rsidRPr="00862DFB">
              <w:rPr>
                <w:rFonts w:eastAsia="宋体"/>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6B129" w14:textId="66EA96EA" w:rsidR="00563B54" w:rsidRPr="00862DFB" w:rsidRDefault="00563B54" w:rsidP="00563B54">
            <w:pPr>
              <w:rPr>
                <w:lang w:val="en-US"/>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98735C8" w14:textId="50AC75F5" w:rsidR="00563B54" w:rsidRPr="00862DFB" w:rsidRDefault="00563B54" w:rsidP="00563B54">
            <w:pPr>
              <w:rPr>
                <w:lang w:val="en-US"/>
              </w:rPr>
            </w:pPr>
            <w:r w:rsidRPr="00862DFB">
              <w:rPr>
                <w:lang w:val="en-US"/>
              </w:rPr>
              <w:t>Also, support the suggestion from Nordic to add the clarification on the “baseline definition” for NCD-SSB.</w:t>
            </w:r>
          </w:p>
        </w:tc>
      </w:tr>
      <w:tr w:rsidR="002D57BD" w:rsidRPr="00862DFB" w14:paraId="7492F7EF"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82080E9" w14:textId="44A36E8B" w:rsidR="00506532" w:rsidRPr="00B9160D" w:rsidRDefault="002D57BD" w:rsidP="002D57BD">
            <w:pPr>
              <w:rPr>
                <w:rFonts w:eastAsia="等线"/>
                <w:lang w:val="en-US" w:eastAsia="zh-CN"/>
              </w:rPr>
            </w:pPr>
            <w:r w:rsidRPr="00862DFB">
              <w:rPr>
                <w:rFonts w:eastAsia="等线"/>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214160A" w14:textId="02EB8A65" w:rsidR="002D57BD" w:rsidRPr="00862DFB" w:rsidRDefault="002D57BD" w:rsidP="002D57BD">
            <w:pPr>
              <w:rPr>
                <w:lang w:val="en-US" w:eastAsia="ko-KR"/>
              </w:rPr>
            </w:pPr>
            <w:r w:rsidRPr="00862DFB">
              <w:rPr>
                <w:lang w:val="en-US" w:eastAsia="ko-KR"/>
              </w:rPr>
              <w:t>Based on the received responses, the following proposal can be considered</w:t>
            </w:r>
            <w:r w:rsidR="00117E04" w:rsidRPr="00862DFB">
              <w:rPr>
                <w:lang w:val="en-US" w:eastAsia="ko-KR"/>
              </w:rPr>
              <w:t>.</w:t>
            </w:r>
          </w:p>
          <w:p w14:paraId="679E5153" w14:textId="776E9252" w:rsidR="002D57BD" w:rsidRPr="00862DFB" w:rsidRDefault="002D57BD" w:rsidP="002D57BD">
            <w:pPr>
              <w:rPr>
                <w:b/>
                <w:lang w:val="en-US"/>
              </w:rPr>
            </w:pPr>
            <w:r w:rsidRPr="00862DFB">
              <w:rPr>
                <w:b/>
                <w:highlight w:val="yellow"/>
                <w:lang w:val="en-US"/>
              </w:rPr>
              <w:t xml:space="preserve">High Priority </w:t>
            </w:r>
            <w:r w:rsidR="00613357">
              <w:rPr>
                <w:b/>
                <w:highlight w:val="yellow"/>
                <w:lang w:val="en-US"/>
              </w:rPr>
              <w:t>Proposal</w:t>
            </w:r>
            <w:r w:rsidRPr="00862DFB">
              <w:rPr>
                <w:b/>
                <w:highlight w:val="yellow"/>
                <w:lang w:val="en-US"/>
              </w:rPr>
              <w:t xml:space="preserve"> 3.2-6b</w:t>
            </w:r>
            <w:r w:rsidRPr="00862DFB">
              <w:rPr>
                <w:b/>
                <w:lang w:val="en-US"/>
              </w:rPr>
              <w:t xml:space="preserve">: </w:t>
            </w:r>
            <w:r w:rsidR="00DC2BFB">
              <w:rPr>
                <w:b/>
                <w:lang w:val="en-US"/>
              </w:rPr>
              <w:t>Include the following text proposal</w:t>
            </w:r>
            <w:r w:rsidR="00BE7B41">
              <w:rPr>
                <w:b/>
                <w:lang w:val="en-US"/>
              </w:rPr>
              <w:t xml:space="preserve"> (together with working assumption</w:t>
            </w:r>
            <w:r w:rsidR="002B1856">
              <w:rPr>
                <w:b/>
                <w:lang w:val="en-US"/>
              </w:rPr>
              <w:t xml:space="preserve"> according to Proposal 3.2-5e</w:t>
            </w:r>
            <w:r w:rsidR="00FE57F6">
              <w:rPr>
                <w:b/>
                <w:lang w:val="en-US"/>
              </w:rPr>
              <w:t xml:space="preserve"> if agreed</w:t>
            </w:r>
            <w:r w:rsidR="00BE7B41">
              <w:rPr>
                <w:b/>
                <w:lang w:val="en-US"/>
              </w:rPr>
              <w:t>)</w:t>
            </w:r>
            <w:r w:rsidR="00DC2BFB">
              <w:rPr>
                <w:b/>
                <w:lang w:val="en-US"/>
              </w:rPr>
              <w:t xml:space="preserve"> in the LS to RAN2/RAN4</w:t>
            </w:r>
            <w:r w:rsidRPr="00862DFB">
              <w:rPr>
                <w:b/>
                <w:lang w:val="en-US"/>
              </w:rPr>
              <w:t>.</w:t>
            </w:r>
          </w:p>
          <w:tbl>
            <w:tblPr>
              <w:tblStyle w:val="af8"/>
              <w:tblW w:w="0" w:type="auto"/>
              <w:tblLook w:val="04A0" w:firstRow="1" w:lastRow="0" w:firstColumn="1" w:lastColumn="0" w:noHBand="0" w:noVBand="1"/>
            </w:tblPr>
            <w:tblGrid>
              <w:gridCol w:w="7828"/>
            </w:tblGrid>
            <w:tr w:rsidR="002D57BD" w:rsidRPr="00862DFB" w14:paraId="74BD4419" w14:textId="77777777" w:rsidTr="00EA0C4C">
              <w:tc>
                <w:tcPr>
                  <w:tcW w:w="7828" w:type="dxa"/>
                </w:tcPr>
                <w:p w14:paraId="3FA2D93C" w14:textId="4248494E" w:rsidR="002D57BD" w:rsidRPr="00862DFB" w:rsidRDefault="002D57BD" w:rsidP="002D57BD">
                  <w:pPr>
                    <w:rPr>
                      <w:bCs/>
                      <w:i/>
                      <w:iCs/>
                      <w:lang w:val="en-US"/>
                    </w:rPr>
                  </w:pPr>
                  <w:r w:rsidRPr="00862DFB">
                    <w:rPr>
                      <w:bCs/>
                      <w:i/>
                      <w:iCs/>
                      <w:lang w:val="en-US"/>
                    </w:rPr>
                    <w:t xml:space="preserve">RAN1 respectfully requests RAN2 and RAN4 to provide feedback on </w:t>
                  </w:r>
                  <w:r w:rsidRPr="00DE395F">
                    <w:rPr>
                      <w:bCs/>
                      <w:i/>
                      <w:iCs/>
                      <w:strike/>
                      <w:color w:val="FF0000"/>
                      <w:lang w:val="en-US"/>
                    </w:rPr>
                    <w:t>the assumptions above for NCD-SSB transmission in FR1 and t</w:t>
                  </w:r>
                  <w:r w:rsidRPr="00A855A9">
                    <w:rPr>
                      <w:bCs/>
                      <w:i/>
                      <w:iCs/>
                      <w:strike/>
                      <w:color w:val="FF0000"/>
                      <w:lang w:val="en-US"/>
                    </w:rPr>
                    <w:t>he feasibility of using</w:t>
                  </w:r>
                  <w:r w:rsidRPr="00A855A9">
                    <w:rPr>
                      <w:bCs/>
                      <w:i/>
                      <w:iCs/>
                      <w:color w:val="FF0000"/>
                      <w:lang w:val="en-US"/>
                    </w:rPr>
                    <w:t xml:space="preserve"> </w:t>
                  </w:r>
                  <w:r w:rsidR="00DE395F">
                    <w:rPr>
                      <w:bCs/>
                      <w:i/>
                      <w:iCs/>
                      <w:color w:val="FF0000"/>
                      <w:lang w:val="en-US"/>
                    </w:rPr>
                    <w:t xml:space="preserve">the </w:t>
                  </w:r>
                  <w:r w:rsidR="00A855A9">
                    <w:rPr>
                      <w:bCs/>
                      <w:i/>
                      <w:iCs/>
                      <w:color w:val="FF0000"/>
                      <w:lang w:val="en-US"/>
                    </w:rPr>
                    <w:t xml:space="preserve">use of </w:t>
                  </w:r>
                  <w:r w:rsidRPr="00862DFB">
                    <w:rPr>
                      <w:bCs/>
                      <w:i/>
                      <w:iCs/>
                      <w:lang w:val="en-US"/>
                    </w:rPr>
                    <w:t>NCD-SSB instead of CD-SSB for idle/inactive/connected mode procedures of a R17 RedCap UE. Specifically, RAN1 would like RAN2/ RAN4 to respond to the following questions before RAN1#107e meeting:</w:t>
                  </w:r>
                </w:p>
                <w:p w14:paraId="6574A4D7" w14:textId="2BB50F33" w:rsidR="002D57BD" w:rsidRPr="00862DFB" w:rsidRDefault="002D57BD" w:rsidP="00613357">
                  <w:pPr>
                    <w:pStyle w:val="afe"/>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for serving and non-serving cell measurements</w:t>
                  </w:r>
                  <w:r w:rsidRPr="00765706">
                    <w:rPr>
                      <w:rFonts w:ascii="Times New Roman" w:hAnsi="Times New Roman" w:cs="Times New Roman"/>
                      <w:bCs/>
                      <w:i/>
                      <w:iCs/>
                      <w:color w:val="FF0000"/>
                      <w:sz w:val="20"/>
                      <w:szCs w:val="20"/>
                      <w:lang w:val="en-US"/>
                    </w:rPr>
                    <w:t xml:space="preserve"> </w:t>
                  </w:r>
                  <w:r w:rsidR="00765706" w:rsidRPr="00765706">
                    <w:rPr>
                      <w:rFonts w:ascii="Times New Roman" w:hAnsi="Times New Roman" w:cs="Times New Roman"/>
                      <w:bCs/>
                      <w:i/>
                      <w:iCs/>
                      <w:color w:val="FF0000"/>
                      <w:sz w:val="20"/>
                      <w:szCs w:val="20"/>
                      <w:lang w:val="en-US"/>
                    </w:rPr>
                    <w:t xml:space="preserve">for idle and connected mode </w:t>
                  </w:r>
                  <w:r w:rsidRPr="00862DFB">
                    <w:rPr>
                      <w:rFonts w:ascii="Times New Roman" w:hAnsi="Times New Roman" w:cs="Times New Roman"/>
                      <w:bCs/>
                      <w:i/>
                      <w:iCs/>
                      <w:sz w:val="20"/>
                      <w:szCs w:val="20"/>
                      <w:lang w:val="en-US"/>
                    </w:rPr>
                    <w:t xml:space="preserve">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6E4C856" w14:textId="7185ECBC" w:rsidR="002D57BD" w:rsidRPr="00862DFB" w:rsidRDefault="002D57BD" w:rsidP="00613357">
                  <w:pPr>
                    <w:pStyle w:val="afe"/>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w:t>
                  </w:r>
                  <w:r w:rsidR="00251E16" w:rsidRPr="00251E16">
                    <w:rPr>
                      <w:rFonts w:ascii="Times New Roman" w:hAnsi="Times New Roman" w:cs="Times New Roman"/>
                      <w:bCs/>
                      <w:i/>
                      <w:iCs/>
                      <w:color w:val="FF0000"/>
                      <w:sz w:val="20"/>
                      <w:szCs w:val="20"/>
                      <w:lang w:val="en-US"/>
                    </w:rPr>
                    <w:t xml:space="preserve">/signals and as spatial relation </w:t>
                  </w:r>
                  <w:r w:rsidR="00141D99">
                    <w:rPr>
                      <w:rFonts w:ascii="Times New Roman" w:hAnsi="Times New Roman" w:cs="Times New Roman"/>
                      <w:bCs/>
                      <w:i/>
                      <w:iCs/>
                      <w:color w:val="FF0000"/>
                      <w:sz w:val="20"/>
                      <w:szCs w:val="20"/>
                      <w:lang w:val="en-US"/>
                    </w:rPr>
                    <w:t>(</w:t>
                  </w:r>
                  <w:r w:rsidR="00251E16" w:rsidRPr="00251E16">
                    <w:rPr>
                      <w:rFonts w:ascii="Times New Roman" w:hAnsi="Times New Roman" w:cs="Times New Roman"/>
                      <w:bCs/>
                      <w:i/>
                      <w:iCs/>
                      <w:color w:val="FF0000"/>
                      <w:sz w:val="20"/>
                      <w:szCs w:val="20"/>
                      <w:lang w:val="en-US"/>
                    </w:rPr>
                    <w:t>for UL channels/signals</w:t>
                  </w:r>
                  <w:r w:rsidR="00141D99">
                    <w:rPr>
                      <w:rFonts w:ascii="Times New Roman" w:hAnsi="Times New Roman" w:cs="Times New Roman"/>
                      <w:bCs/>
                      <w:i/>
                      <w:iCs/>
                      <w:color w:val="FF0000"/>
                      <w:sz w:val="20"/>
                      <w:szCs w:val="20"/>
                      <w:lang w:val="en-US"/>
                    </w:rPr>
                    <w:t>)</w:t>
                  </w:r>
                  <w:r w:rsidRPr="00862DFB">
                    <w:rPr>
                      <w:rFonts w:ascii="Times New Roman" w:hAnsi="Times New Roman" w:cs="Times New Roman"/>
                      <w:bCs/>
                      <w:i/>
                      <w:iCs/>
                      <w:sz w:val="20"/>
                      <w:szCs w:val="20"/>
                      <w:lang w:val="en-US"/>
                    </w:rPr>
                    <w:t xml:space="preserve"> transmitted in idle and connected mode in the initial/non-initial DL BWP of RedCap UE</w:t>
                  </w:r>
                </w:p>
                <w:p w14:paraId="51E66B39" w14:textId="77777777" w:rsidR="002D57BD" w:rsidRPr="00862DFB" w:rsidRDefault="002D57BD" w:rsidP="00613357">
                  <w:pPr>
                    <w:pStyle w:val="afe"/>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0FAC5DB3" w14:textId="259E63C0" w:rsidR="002D57BD" w:rsidRPr="00862DFB" w:rsidRDefault="00613357" w:rsidP="00613357">
                  <w:pPr>
                    <w:pStyle w:val="afe"/>
                    <w:numPr>
                      <w:ilvl w:val="0"/>
                      <w:numId w:val="79"/>
                    </w:numPr>
                    <w:rPr>
                      <w:rFonts w:ascii="Times New Roman" w:hAnsi="Times New Roman" w:cs="Times New Roman"/>
                      <w:bCs/>
                      <w:i/>
                      <w:iCs/>
                      <w:sz w:val="20"/>
                      <w:szCs w:val="20"/>
                      <w:lang w:val="en-US"/>
                    </w:rPr>
                  </w:pPr>
                  <w:r w:rsidRPr="00613357">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t>
                  </w:r>
                  <w:r w:rsidR="002D57BD"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2935665" w14:textId="77777777" w:rsidR="002D57BD" w:rsidRPr="00E83433" w:rsidRDefault="002D57BD" w:rsidP="00613357">
                  <w:pPr>
                    <w:pStyle w:val="afe"/>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9664DA3" w14:textId="34476DFF" w:rsidR="00E83433" w:rsidRPr="00E83433" w:rsidRDefault="002D57BD" w:rsidP="00E83433">
                  <w:pPr>
                    <w:pStyle w:val="afe"/>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6DE490C6" w14:textId="49390657" w:rsidR="00FE3F62" w:rsidRPr="00FE3F62" w:rsidRDefault="002D57BD" w:rsidP="00FE3F62">
            <w:pPr>
              <w:tabs>
                <w:tab w:val="left" w:pos="2685"/>
              </w:tabs>
              <w:rPr>
                <w:b/>
                <w:lang w:val="en-US"/>
              </w:rPr>
            </w:pPr>
            <w:r w:rsidRPr="00862DFB">
              <w:rPr>
                <w:b/>
                <w:lang w:val="en-US"/>
              </w:rPr>
              <w:t xml:space="preserve"> </w:t>
            </w:r>
          </w:p>
        </w:tc>
      </w:tr>
      <w:tr w:rsidR="00402DF3" w:rsidRPr="00862DFB" w14:paraId="01A926D8" w14:textId="77777777" w:rsidTr="00752F0D">
        <w:tc>
          <w:tcPr>
            <w:tcW w:w="1271" w:type="dxa"/>
            <w:tcBorders>
              <w:top w:val="single" w:sz="4" w:space="0" w:color="auto"/>
              <w:left w:val="single" w:sz="4" w:space="0" w:color="auto"/>
              <w:bottom w:val="single" w:sz="4" w:space="0" w:color="auto"/>
              <w:right w:val="single" w:sz="4" w:space="0" w:color="auto"/>
            </w:tcBorders>
            <w:shd w:val="clear" w:color="auto" w:fill="auto"/>
          </w:tcPr>
          <w:p w14:paraId="6FE29118" w14:textId="7B34B7F3" w:rsidR="00402DF3" w:rsidRPr="00862DFB" w:rsidRDefault="00402DF3" w:rsidP="00402DF3">
            <w:pPr>
              <w:rPr>
                <w:lang w:val="en-US"/>
              </w:rPr>
            </w:pPr>
            <w:r w:rsidRPr="00862DFB">
              <w:rPr>
                <w:rFonts w:eastAsia="等线"/>
                <w:lang w:val="en-US" w:eastAsia="zh-CN"/>
              </w:rPr>
              <w:t>FL</w:t>
            </w:r>
            <w:r>
              <w:rPr>
                <w:rFonts w:eastAsia="等线"/>
                <w:lang w:val="en-US" w:eastAsia="zh-CN"/>
              </w:rPr>
              <w:t>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10228228" w14:textId="77777777" w:rsidR="00402DF3" w:rsidRPr="00862DFB" w:rsidRDefault="00402DF3" w:rsidP="00402DF3">
            <w:pPr>
              <w:rPr>
                <w:lang w:val="en-US" w:eastAsia="ko-KR"/>
              </w:rPr>
            </w:pPr>
            <w:r w:rsidRPr="00862DFB">
              <w:rPr>
                <w:lang w:val="en-US" w:eastAsia="ko-KR"/>
              </w:rPr>
              <w:t>Based on the received responses, the following proposal can be considered.</w:t>
            </w:r>
            <w:r>
              <w:rPr>
                <w:lang w:val="en-US" w:eastAsia="ko-KR"/>
              </w:rPr>
              <w:t xml:space="preserve"> Note that related assumptions are treated in Question 3.2-10a.</w:t>
            </w:r>
          </w:p>
          <w:p w14:paraId="16E80449" w14:textId="62A32AC2" w:rsidR="00402DF3" w:rsidRPr="00862DFB" w:rsidRDefault="00402DF3" w:rsidP="00402DF3">
            <w:pPr>
              <w:rPr>
                <w:b/>
                <w:lang w:val="en-US"/>
              </w:rPr>
            </w:pPr>
            <w:r w:rsidRPr="00862DFB">
              <w:rPr>
                <w:b/>
                <w:highlight w:val="yellow"/>
                <w:lang w:val="en-US"/>
              </w:rPr>
              <w:t xml:space="preserve">High Priority </w:t>
            </w:r>
            <w:r>
              <w:rPr>
                <w:b/>
                <w:highlight w:val="yellow"/>
                <w:lang w:val="en-US"/>
              </w:rPr>
              <w:t>Proposal</w:t>
            </w:r>
            <w:r w:rsidRPr="00862DFB">
              <w:rPr>
                <w:b/>
                <w:highlight w:val="yellow"/>
                <w:lang w:val="en-US"/>
              </w:rPr>
              <w:t xml:space="preserve"> 3.2-6</w:t>
            </w:r>
            <w:r>
              <w:rPr>
                <w:b/>
                <w:highlight w:val="yellow"/>
                <w:lang w:val="en-US"/>
              </w:rPr>
              <w:t>c</w:t>
            </w:r>
            <w:r w:rsidRPr="00862DFB">
              <w:rPr>
                <w:b/>
                <w:lang w:val="en-US"/>
              </w:rPr>
              <w:t xml:space="preserve">: </w:t>
            </w:r>
            <w:r>
              <w:rPr>
                <w:b/>
                <w:lang w:val="en-US"/>
              </w:rPr>
              <w:t xml:space="preserve">Include the following text proposal (together with </w:t>
            </w:r>
            <w:r w:rsidR="00CA50E9">
              <w:rPr>
                <w:b/>
                <w:lang w:val="en-US"/>
              </w:rPr>
              <w:t>bullets describing Options 1 and 2 as agreed in the GTW session on Monday 18</w:t>
            </w:r>
            <w:r w:rsidR="00CA50E9" w:rsidRPr="00CA50E9">
              <w:rPr>
                <w:b/>
                <w:vertAlign w:val="superscript"/>
                <w:lang w:val="en-US"/>
              </w:rPr>
              <w:t>th</w:t>
            </w:r>
            <w:r w:rsidR="00CA50E9">
              <w:rPr>
                <w:b/>
                <w:lang w:val="en-US"/>
              </w:rPr>
              <w:t xml:space="preserve"> October</w:t>
            </w:r>
            <w:r>
              <w:rPr>
                <w:b/>
                <w:lang w:val="en-US"/>
              </w:rPr>
              <w:t>) in the LS to RAN2/RAN4</w:t>
            </w:r>
            <w:r w:rsidRPr="00862DFB">
              <w:rPr>
                <w:b/>
                <w:lang w:val="en-US"/>
              </w:rPr>
              <w:t>.</w:t>
            </w:r>
          </w:p>
          <w:tbl>
            <w:tblPr>
              <w:tblStyle w:val="af8"/>
              <w:tblW w:w="0" w:type="auto"/>
              <w:tblLook w:val="04A0" w:firstRow="1" w:lastRow="0" w:firstColumn="1" w:lastColumn="0" w:noHBand="0" w:noVBand="1"/>
            </w:tblPr>
            <w:tblGrid>
              <w:gridCol w:w="7828"/>
            </w:tblGrid>
            <w:tr w:rsidR="00402DF3" w:rsidRPr="00862DFB" w14:paraId="254F980D" w14:textId="77777777" w:rsidTr="00A65F93">
              <w:tc>
                <w:tcPr>
                  <w:tcW w:w="7828" w:type="dxa"/>
                </w:tcPr>
                <w:p w14:paraId="5DF9307F" w14:textId="7C2E402F" w:rsidR="00402DF3" w:rsidRPr="005C365E" w:rsidRDefault="00402DF3" w:rsidP="00402DF3">
                  <w:pPr>
                    <w:rPr>
                      <w:bCs/>
                      <w:i/>
                      <w:iCs/>
                      <w:lang w:val="en-US"/>
                    </w:rPr>
                  </w:pPr>
                  <w:r w:rsidRPr="005C365E">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3BC65905" w14:textId="77777777" w:rsidR="00402DF3" w:rsidRPr="005C365E" w:rsidRDefault="00402DF3" w:rsidP="005C365E">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sidRPr="005C365E">
                    <w:rPr>
                      <w:rFonts w:ascii="Times New Roman" w:eastAsia="等线"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4351E956" w14:textId="77777777" w:rsidR="00402DF3" w:rsidRPr="005C365E" w:rsidRDefault="00402DF3" w:rsidP="005C365E">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38715DE3" w14:textId="77777777" w:rsidR="00402DF3" w:rsidRPr="005C365E" w:rsidRDefault="00402DF3" w:rsidP="005C365E">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702B988A" w14:textId="77777777" w:rsidR="00402DF3" w:rsidRPr="005C365E" w:rsidRDefault="00402DF3" w:rsidP="005C365E">
                  <w:pPr>
                    <w:pStyle w:val="afe"/>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lastRenderedPageBreak/>
                    <w:t>[RAN2/4] whether/when periodicities and/or TX power of NCD-SSB can be different from those of CD-SSB, if both NCD-SSB and CD-SSB are transmitted on the serving cell of RedCap UE</w:t>
                  </w:r>
                </w:p>
                <w:p w14:paraId="5387E67C" w14:textId="77777777" w:rsidR="00402DF3" w:rsidRPr="00E83433" w:rsidRDefault="00402DF3" w:rsidP="005C365E">
                  <w:pPr>
                    <w:pStyle w:val="afe"/>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FA202BC" w14:textId="6ADE3B73" w:rsidR="005C365E" w:rsidRPr="005C365E" w:rsidRDefault="00402DF3" w:rsidP="005C365E">
                  <w:pPr>
                    <w:pStyle w:val="afe"/>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FDE63D8" w14:textId="7988F593" w:rsidR="00402DF3" w:rsidRPr="00862DFB" w:rsidRDefault="00402DF3" w:rsidP="00402DF3">
            <w:pPr>
              <w:rPr>
                <w:lang w:val="en-US"/>
              </w:rPr>
            </w:pPr>
            <w:r w:rsidRPr="00862DFB">
              <w:rPr>
                <w:b/>
                <w:lang w:val="en-US"/>
              </w:rPr>
              <w:lastRenderedPageBreak/>
              <w:t xml:space="preserve"> </w:t>
            </w:r>
          </w:p>
        </w:tc>
      </w:tr>
      <w:tr w:rsidR="00402DF3" w:rsidRPr="00862DFB" w14:paraId="19F9ED3E"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3CBD2AB7" w14:textId="7B4C9A11" w:rsidR="00402DF3" w:rsidRPr="00862DFB" w:rsidRDefault="00CB5623" w:rsidP="00EA0C4C">
            <w:pPr>
              <w:rPr>
                <w:lang w:val="en-US"/>
              </w:rPr>
            </w:pPr>
            <w:r>
              <w:rPr>
                <w:lang w:val="en-US"/>
              </w:rPr>
              <w:lastRenderedPageBreak/>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C82DA" w14:textId="44BF72FD" w:rsidR="00402DF3" w:rsidRPr="00862DFB" w:rsidRDefault="00CB5623" w:rsidP="00EA0C4C">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0D4ACE7" w14:textId="77777777" w:rsidR="00402DF3" w:rsidRPr="00862DFB" w:rsidRDefault="00402DF3" w:rsidP="00EA0C4C">
            <w:pPr>
              <w:rPr>
                <w:lang w:val="en-US"/>
              </w:rPr>
            </w:pPr>
          </w:p>
        </w:tc>
      </w:tr>
      <w:tr w:rsidR="00FD2731" w:rsidRPr="00862DFB" w14:paraId="4B241443"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C1C87C0" w14:textId="7AC09F64" w:rsidR="00FD2731" w:rsidRPr="00FD2731" w:rsidRDefault="00FD2731" w:rsidP="00EA0C4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0C8DC" w14:textId="4AAFA9CD" w:rsidR="00FD2731" w:rsidRPr="00FD2731" w:rsidRDefault="00FD2731" w:rsidP="00EA0C4C">
            <w:pPr>
              <w:rPr>
                <w:rFonts w:eastAsiaTheme="minorEastAsia" w:hint="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6768048" w14:textId="77777777" w:rsidR="00FD2731" w:rsidRPr="00862DFB" w:rsidRDefault="00FD2731" w:rsidP="00EA0C4C">
            <w:pPr>
              <w:rPr>
                <w:lang w:val="en-US"/>
              </w:rPr>
            </w:pPr>
          </w:p>
        </w:tc>
      </w:tr>
    </w:tbl>
    <w:p w14:paraId="7346D507" w14:textId="77777777" w:rsidR="00F90018" w:rsidRPr="00862DFB" w:rsidRDefault="00F90018">
      <w:pPr>
        <w:spacing w:after="100" w:afterAutospacing="1"/>
        <w:jc w:val="both"/>
        <w:rPr>
          <w:lang w:val="en-US"/>
        </w:rPr>
      </w:pPr>
    </w:p>
    <w:p w14:paraId="7F675850" w14:textId="77777777" w:rsidR="00F90018" w:rsidRPr="00862DFB" w:rsidRDefault="0076677B">
      <w:pPr>
        <w:rPr>
          <w:b/>
          <w:lang w:val="en-US"/>
        </w:rPr>
      </w:pPr>
      <w:r w:rsidRPr="00862DFB">
        <w:rPr>
          <w:b/>
          <w:highlight w:val="yellow"/>
          <w:lang w:val="en-US"/>
        </w:rPr>
        <w:t>FL4/FL5 High Priority Question 3.2-7</w:t>
      </w:r>
      <w:r w:rsidRPr="00862DFB">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RPr="00862DFB"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Pr="00862DFB" w:rsidRDefault="0076677B">
            <w:pPr>
              <w:rPr>
                <w:b/>
                <w:bCs/>
                <w:lang w:val="en-US"/>
              </w:rPr>
            </w:pPr>
            <w:r w:rsidRPr="00862DFB">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Pr="00862DFB" w:rsidRDefault="0076677B">
            <w:pPr>
              <w:rPr>
                <w:b/>
                <w:bCs/>
                <w:lang w:val="en-US"/>
              </w:rPr>
            </w:pPr>
            <w:r w:rsidRPr="00862DFB">
              <w:rPr>
                <w:b/>
                <w:bCs/>
                <w:lang w:val="en-US"/>
              </w:rPr>
              <w:t>Comments</w:t>
            </w:r>
          </w:p>
        </w:tc>
      </w:tr>
      <w:tr w:rsidR="00F90018" w:rsidRPr="00862DFB"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Pr="00862DFB" w:rsidRDefault="0076677B">
            <w:pPr>
              <w:rPr>
                <w:rFonts w:eastAsia="Yu Mincho"/>
                <w:lang w:val="en-US" w:eastAsia="ja-JP"/>
              </w:rPr>
            </w:pPr>
            <w:r w:rsidRPr="00862DFB">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Pr="00862DFB" w:rsidRDefault="0076677B">
            <w:pPr>
              <w:rPr>
                <w:rFonts w:eastAsia="Yu Mincho"/>
                <w:lang w:val="en-US" w:eastAsia="ja-JP"/>
              </w:rPr>
            </w:pPr>
            <w:r w:rsidRPr="00862DFB">
              <w:rPr>
                <w:rFonts w:eastAsia="Yu Mincho"/>
                <w:lang w:val="en-US" w:eastAsia="ja-JP"/>
              </w:rPr>
              <w:t xml:space="preserve">If it is found feasible to </w:t>
            </w:r>
            <w:r w:rsidRPr="00862DFB">
              <w:rPr>
                <w:lang w:val="en-US" w:eastAsia="ko-KR"/>
              </w:rPr>
              <w:t xml:space="preserve">use NCD-SSB for QCL source, </w:t>
            </w:r>
            <w:r w:rsidRPr="00862DFB">
              <w:rPr>
                <w:rFonts w:eastAsiaTheme="minorEastAsia"/>
                <w:lang w:val="en-US" w:eastAsia="zh-CN"/>
              </w:rPr>
              <w:t>RLM, BFD and link recovery, it should be clarified in RAN1 spec whether CD-SSB or NCD-SSB is used for those purposes.</w:t>
            </w:r>
          </w:p>
        </w:tc>
      </w:tr>
      <w:tr w:rsidR="00F90018" w:rsidRPr="00862DFB"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Pr="00862DFB" w:rsidRDefault="0076677B">
            <w:pPr>
              <w:rPr>
                <w:rFonts w:eastAsia="等线"/>
                <w:lang w:val="en-US" w:eastAsia="zh-CN"/>
              </w:rPr>
            </w:pPr>
            <w:r w:rsidRPr="00862DFB">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2CEFDA21" w14:textId="77777777" w:rsidR="00F90018" w:rsidRPr="00862DFB" w:rsidRDefault="0076677B">
            <w:pPr>
              <w:pStyle w:val="afe"/>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All the parts related to </w:t>
            </w:r>
            <w:proofErr w:type="spellStart"/>
            <w:r w:rsidRPr="00862DFB">
              <w:rPr>
                <w:rFonts w:ascii="Times New Roman" w:hAnsi="Times New Roman" w:cs="Times New Roman"/>
                <w:i/>
                <w:sz w:val="20"/>
                <w:szCs w:val="20"/>
                <w:lang w:val="en-US"/>
              </w:rPr>
              <w:t>ssb-PositionsInBurst</w:t>
            </w:r>
            <w:proofErr w:type="spellEnd"/>
            <w:r w:rsidRPr="00862DFB">
              <w:rPr>
                <w:rFonts w:ascii="Times New Roman" w:eastAsia="等线" w:hAnsi="Times New Roman" w:cs="Times New Roman"/>
                <w:sz w:val="20"/>
                <w:szCs w:val="20"/>
                <w:lang w:val="en-US" w:eastAsia="zh-CN"/>
              </w:rPr>
              <w:t xml:space="preserve"> may need to be adjusted (e.g. RACH resource mapping, TDD collision handling).</w:t>
            </w:r>
          </w:p>
          <w:p w14:paraId="088FE7F4" w14:textId="77777777" w:rsidR="00F90018" w:rsidRPr="00862DFB" w:rsidRDefault="0076677B">
            <w:pPr>
              <w:pStyle w:val="afe"/>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The description ion </w:t>
            </w:r>
            <w:proofErr w:type="spellStart"/>
            <w:r w:rsidRPr="00862DFB">
              <w:rPr>
                <w:rFonts w:ascii="Times New Roman" w:eastAsia="等线" w:hAnsi="Times New Roman" w:cs="Times New Roman"/>
                <w:i/>
                <w:sz w:val="20"/>
                <w:szCs w:val="20"/>
                <w:lang w:val="en-US" w:eastAsia="zh-CN"/>
              </w:rPr>
              <w:t>k</w:t>
            </w:r>
            <w:r w:rsidRPr="00862DFB">
              <w:rPr>
                <w:rFonts w:ascii="Times New Roman" w:eastAsia="等线" w:hAnsi="Times New Roman" w:cs="Times New Roman"/>
                <w:i/>
                <w:sz w:val="20"/>
                <w:szCs w:val="20"/>
                <w:vertAlign w:val="subscript"/>
                <w:lang w:val="en-US" w:eastAsia="zh-CN"/>
              </w:rPr>
              <w:t>SSB</w:t>
            </w:r>
            <w:proofErr w:type="spellEnd"/>
            <w:r w:rsidRPr="00862DFB">
              <w:rPr>
                <w:rFonts w:ascii="Times New Roman" w:eastAsia="等线" w:hAnsi="Times New Roman" w:cs="Times New Roman"/>
                <w:sz w:val="20"/>
                <w:szCs w:val="20"/>
                <w:lang w:val="en-US" w:eastAsia="zh-CN"/>
              </w:rPr>
              <w:t xml:space="preserve"> of </w:t>
            </w:r>
            <w:proofErr w:type="gramStart"/>
            <w:r w:rsidRPr="00862DFB">
              <w:rPr>
                <w:rFonts w:ascii="Times New Roman" w:eastAsia="等线" w:hAnsi="Times New Roman" w:cs="Times New Roman"/>
                <w:sz w:val="20"/>
                <w:szCs w:val="20"/>
                <w:lang w:val="en-US" w:eastAsia="zh-CN"/>
              </w:rPr>
              <w:t>a</w:t>
            </w:r>
            <w:proofErr w:type="gramEnd"/>
            <w:r w:rsidRPr="00862DFB">
              <w:rPr>
                <w:rFonts w:ascii="Times New Roman" w:eastAsia="等线" w:hAnsi="Times New Roman" w:cs="Times New Roman"/>
                <w:sz w:val="20"/>
                <w:szCs w:val="20"/>
                <w:lang w:val="en-US" w:eastAsia="zh-CN"/>
              </w:rPr>
              <w:t xml:space="preserve"> NCD-SSB, if the frequency location is free without restriction.</w:t>
            </w:r>
          </w:p>
          <w:p w14:paraId="13C22574" w14:textId="77777777" w:rsidR="00F90018" w:rsidRPr="00862DFB" w:rsidRDefault="0076677B">
            <w:pPr>
              <w:pStyle w:val="afe"/>
              <w:numPr>
                <w:ilvl w:val="0"/>
                <w:numId w:val="65"/>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PRS description on the serving cell determination</w:t>
            </w:r>
          </w:p>
        </w:tc>
      </w:tr>
      <w:tr w:rsidR="00F90018" w:rsidRPr="00862DFB"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Pr="00862DFB" w:rsidRDefault="0076677B">
            <w:pPr>
              <w:rPr>
                <w:rFonts w:eastAsia="等线"/>
                <w:lang w:val="en-US" w:eastAsia="zh-CN"/>
              </w:rPr>
            </w:pPr>
            <w:r w:rsidRPr="00862DFB">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Pr="00862DFB" w:rsidRDefault="0076677B">
            <w:pPr>
              <w:numPr>
                <w:ilvl w:val="0"/>
                <w:numId w:val="66"/>
              </w:numPr>
              <w:rPr>
                <w:rFonts w:eastAsia="等线"/>
                <w:lang w:val="en-US" w:eastAsia="zh-CN"/>
              </w:rPr>
            </w:pPr>
            <w:r w:rsidRPr="00862DFB">
              <w:rPr>
                <w:rFonts w:eastAsia="等线"/>
                <w:lang w:val="en-US" w:eastAsia="zh-CN"/>
              </w:rPr>
              <w:t>Mapping relation between NCD-SSB and ROs</w:t>
            </w:r>
          </w:p>
          <w:p w14:paraId="4E855197" w14:textId="77777777" w:rsidR="00F90018" w:rsidRPr="00862DFB" w:rsidRDefault="0076677B">
            <w:pPr>
              <w:numPr>
                <w:ilvl w:val="0"/>
                <w:numId w:val="66"/>
              </w:numPr>
              <w:rPr>
                <w:rFonts w:eastAsia="等线"/>
                <w:lang w:val="en-US" w:eastAsia="zh-CN"/>
              </w:rPr>
            </w:pPr>
            <w:r w:rsidRPr="00862DFB">
              <w:rPr>
                <w:rFonts w:eastAsia="等线"/>
                <w:lang w:val="en-US" w:eastAsia="zh-CN"/>
              </w:rPr>
              <w:t>Overlapping issue for NCD-SSB and other DL physic channels</w:t>
            </w:r>
          </w:p>
          <w:p w14:paraId="6B97E4D9" w14:textId="77777777" w:rsidR="00F90018" w:rsidRPr="00862DFB" w:rsidRDefault="0076677B">
            <w:pPr>
              <w:numPr>
                <w:ilvl w:val="0"/>
                <w:numId w:val="66"/>
              </w:numPr>
              <w:rPr>
                <w:rFonts w:eastAsia="等线"/>
                <w:lang w:val="en-US" w:eastAsia="zh-CN"/>
              </w:rPr>
            </w:pPr>
            <w:r w:rsidRPr="00862DFB">
              <w:rPr>
                <w:rFonts w:eastAsia="等线"/>
                <w:lang w:val="en-US" w:eastAsia="zh-CN"/>
              </w:rPr>
              <w:t>Collision handling rule for HD-FDD UE between NCD-SSB and UL.</w:t>
            </w:r>
          </w:p>
        </w:tc>
      </w:tr>
      <w:tr w:rsidR="00F90018" w:rsidRPr="00862DFB"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Pr="00862DFB" w:rsidRDefault="0076677B">
            <w:pPr>
              <w:rPr>
                <w:rFonts w:eastAsia="等线"/>
                <w:lang w:val="en-US" w:eastAsia="zh-CN"/>
              </w:rPr>
            </w:pPr>
            <w:r w:rsidRPr="00862DFB">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Pr="00862DFB" w:rsidRDefault="0076677B">
            <w:pPr>
              <w:rPr>
                <w:rFonts w:eastAsia="等线"/>
                <w:lang w:val="en-US" w:eastAsia="zh-CN"/>
              </w:rPr>
            </w:pPr>
            <w:r w:rsidRPr="00862DFB">
              <w:rPr>
                <w:rFonts w:eastAsia="等线"/>
                <w:lang w:val="en-US" w:eastAsia="zh-CN"/>
              </w:rPr>
              <w:t>1) The configuration of NCD-SSB, e.g. the period, number</w:t>
            </w:r>
          </w:p>
          <w:p w14:paraId="7BBBB548" w14:textId="77777777" w:rsidR="00F90018" w:rsidRPr="00862DFB" w:rsidRDefault="0076677B">
            <w:pPr>
              <w:rPr>
                <w:lang w:val="en-US" w:eastAsia="ko-KR"/>
              </w:rPr>
            </w:pPr>
            <w:r w:rsidRPr="00862DFB">
              <w:rPr>
                <w:rFonts w:eastAsia="等线"/>
                <w:lang w:val="en-US" w:eastAsia="zh-CN"/>
              </w:rPr>
              <w:t xml:space="preserve">2) </w:t>
            </w:r>
            <w:r w:rsidRPr="00862DFB">
              <w:rPr>
                <w:rFonts w:eastAsiaTheme="minorEastAsia"/>
                <w:lang w:val="en-US" w:eastAsia="zh-CN"/>
              </w:rPr>
              <w:t xml:space="preserve">whether NCD-SSB is used for </w:t>
            </w:r>
            <w:r w:rsidRPr="00862DFB">
              <w:rPr>
                <w:lang w:val="en-US" w:eastAsia="ko-KR"/>
              </w:rPr>
              <w:t>serving cell measurement, QCL source in idle and connected mode.</w:t>
            </w:r>
          </w:p>
          <w:p w14:paraId="6B269493" w14:textId="77777777" w:rsidR="00F90018" w:rsidRPr="00862DFB" w:rsidRDefault="0076677B">
            <w:pPr>
              <w:rPr>
                <w:rFonts w:eastAsia="等线"/>
                <w:lang w:val="en-US" w:eastAsia="zh-CN"/>
              </w:rPr>
            </w:pPr>
            <w:r w:rsidRPr="00862DFB">
              <w:rPr>
                <w:lang w:val="en-US" w:eastAsia="ko-KR"/>
              </w:rPr>
              <w:t xml:space="preserve">3) </w:t>
            </w:r>
            <w:r w:rsidRPr="00862DFB">
              <w:rPr>
                <w:rFonts w:eastAsia="等线"/>
                <w:lang w:val="en-US" w:eastAsia="zh-CN"/>
              </w:rPr>
              <w:t>HD-FDD collision handling between NCD-SSB and UL</w:t>
            </w:r>
          </w:p>
          <w:p w14:paraId="421EAA56" w14:textId="77777777" w:rsidR="00F90018" w:rsidRPr="00862DFB" w:rsidRDefault="0076677B">
            <w:pPr>
              <w:numPr>
                <w:ilvl w:val="0"/>
                <w:numId w:val="66"/>
              </w:numPr>
              <w:rPr>
                <w:rFonts w:eastAsia="等线"/>
                <w:lang w:val="en-US" w:eastAsia="zh-CN"/>
              </w:rPr>
            </w:pPr>
            <w:r w:rsidRPr="00862DFB">
              <w:rPr>
                <w:rFonts w:eastAsia="等线"/>
                <w:lang w:val="en-US" w:eastAsia="zh-CN"/>
              </w:rPr>
              <w:t>Mapping between NCD-SSB and RO</w:t>
            </w:r>
          </w:p>
        </w:tc>
      </w:tr>
      <w:tr w:rsidR="00F90018" w:rsidRPr="00862DFB"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Pr="00862DFB" w:rsidRDefault="0076677B">
            <w:pPr>
              <w:rPr>
                <w:rFonts w:eastAsia="等线"/>
                <w:lang w:val="en-US" w:eastAsia="zh-CN"/>
              </w:rPr>
            </w:pPr>
            <w:r w:rsidRPr="00862DFB">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Pr="00862DFB" w:rsidRDefault="0076677B">
            <w:pPr>
              <w:rPr>
                <w:rFonts w:eastAsia="等线"/>
                <w:lang w:val="en-US" w:eastAsia="zh-CN"/>
              </w:rPr>
            </w:pPr>
            <w:r w:rsidRPr="00862DFB">
              <w:rPr>
                <w:rFonts w:eastAsia="等线"/>
                <w:lang w:val="en-US" w:eastAsia="zh-CN"/>
              </w:rPr>
              <w:t>Not limited to:</w:t>
            </w:r>
          </w:p>
          <w:p w14:paraId="4C9AAD9C"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QCL related</w:t>
            </w:r>
          </w:p>
          <w:p w14:paraId="65031468"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RO mapping considering the gNB implementation restriction. </w:t>
            </w:r>
          </w:p>
          <w:p w14:paraId="4232D8B6"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Rate matching of NCD-SSB</w:t>
            </w:r>
          </w:p>
          <w:p w14:paraId="33B08C6B"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Collision handling for HD-FDD</w:t>
            </w:r>
          </w:p>
          <w:p w14:paraId="1707B798" w14:textId="77777777" w:rsidR="00F90018" w:rsidRPr="00862DFB" w:rsidRDefault="0076677B">
            <w:pPr>
              <w:pStyle w:val="afe"/>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Backward compatibility, e.g., rate matching over NCD-SSB for non-RedCap UE.  </w:t>
            </w:r>
          </w:p>
        </w:tc>
      </w:tr>
      <w:tr w:rsidR="00F90018" w:rsidRPr="00862DFB"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Pr="00862DFB" w:rsidRDefault="0076677B">
            <w:pPr>
              <w:rPr>
                <w:rFonts w:eastAsia="等线"/>
                <w:lang w:val="en-US" w:eastAsia="zh-CN"/>
              </w:rPr>
            </w:pPr>
            <w:r w:rsidRPr="00862DFB">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Pr="00862DFB" w:rsidRDefault="0076677B">
            <w:pPr>
              <w:rPr>
                <w:rFonts w:eastAsia="等线"/>
                <w:lang w:val="en-US" w:eastAsia="zh-CN"/>
              </w:rPr>
            </w:pPr>
            <w:r w:rsidRPr="00862DFB">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RPr="00862DFB"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Pr="00862DFB" w:rsidRDefault="0076677B">
            <w:pPr>
              <w:rPr>
                <w:rFonts w:eastAsia="等线"/>
                <w:lang w:val="en-US" w:eastAsia="zh-CN"/>
              </w:rPr>
            </w:pPr>
            <w:r w:rsidRPr="00862DFB">
              <w:rPr>
                <w:rFonts w:eastAsia="等线"/>
                <w:lang w:val="en-US" w:eastAsia="zh-CN"/>
              </w:rPr>
              <w:lastRenderedPageBreak/>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Pr="00862DFB" w:rsidRDefault="0076677B">
            <w:pPr>
              <w:rPr>
                <w:rFonts w:eastAsia="等线"/>
                <w:lang w:val="en-US" w:eastAsia="zh-CN"/>
              </w:rPr>
            </w:pPr>
            <w:r w:rsidRPr="00862DFB">
              <w:rPr>
                <w:rFonts w:eastAsia="等线"/>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Pr="00862DFB" w:rsidRDefault="0076677B">
            <w:pPr>
              <w:rPr>
                <w:rFonts w:eastAsia="等线"/>
                <w:lang w:val="en-US" w:eastAsia="zh-CN"/>
              </w:rPr>
            </w:pPr>
            <w:r w:rsidRPr="00862DFB">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rsidRPr="00862DFB"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Pr="00862DFB" w:rsidRDefault="0076677B">
            <w:pPr>
              <w:rPr>
                <w:rFonts w:eastAsia="等线"/>
                <w:lang w:val="en-US" w:eastAsia="zh-CN"/>
              </w:rPr>
            </w:pPr>
            <w:r w:rsidRPr="00862DFB">
              <w:rPr>
                <w:rFonts w:eastAsia="等线"/>
                <w:lang w:val="en-US" w:eastAsia="zh-CN"/>
              </w:rPr>
              <w:t xml:space="preserve">Huawei, </w:t>
            </w:r>
            <w:proofErr w:type="spellStart"/>
            <w:r w:rsidRPr="00862DFB">
              <w:rPr>
                <w:rFonts w:eastAsia="等线"/>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Pr="00862DFB" w:rsidRDefault="0076677B">
            <w:pPr>
              <w:rPr>
                <w:rFonts w:eastAsia="等线"/>
                <w:lang w:val="en-US" w:eastAsia="zh-CN"/>
              </w:rPr>
            </w:pPr>
            <w:r w:rsidRPr="00862DFB">
              <w:rPr>
                <w:rFonts w:eastAsia="等线"/>
                <w:lang w:val="en-US" w:eastAsia="zh-CN"/>
              </w:rPr>
              <w:t>Agree with DOCOMO/CATT/ZTE/CMCC/Samsung.</w:t>
            </w:r>
          </w:p>
        </w:tc>
      </w:tr>
      <w:tr w:rsidR="00F90018" w:rsidRPr="00862DFB"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Pr="00862DFB" w:rsidRDefault="0076677B">
            <w:pPr>
              <w:rPr>
                <w:rFonts w:eastAsia="等线"/>
                <w:lang w:val="en-US" w:eastAsia="zh-CN"/>
              </w:rPr>
            </w:pPr>
            <w:r w:rsidRPr="00862DFB">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Pr="00862DFB" w:rsidRDefault="0076677B">
            <w:pPr>
              <w:rPr>
                <w:rFonts w:eastAsia="等线"/>
                <w:lang w:val="en-US" w:eastAsia="zh-CN"/>
              </w:rPr>
            </w:pPr>
            <w:r w:rsidRPr="00862DFB">
              <w:rPr>
                <w:rFonts w:eastAsia="等线"/>
                <w:lang w:val="en-US" w:eastAsia="zh-CN"/>
              </w:rPr>
              <w:t>We think the RAN1 impacts to support NCD-SSB are minor/manageable, because:</w:t>
            </w:r>
          </w:p>
          <w:p w14:paraId="158A8362"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NCD-SSB was introduced in NR R15</w:t>
            </w:r>
          </w:p>
          <w:p w14:paraId="7DDF0F6E"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Based on NR R15/16 spec, NCD-SSB and CD-SSB can be transmitted on the same cell</w:t>
            </w:r>
          </w:p>
          <w:p w14:paraId="715FDE14"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By default, NCD-SSB can re-use the </w:t>
            </w:r>
            <w:proofErr w:type="spellStart"/>
            <w:r w:rsidRPr="00862DFB">
              <w:rPr>
                <w:rFonts w:ascii="Times New Roman" w:eastAsia="等线" w:hAnsi="Times New Roman" w:cs="Times New Roman"/>
                <w:i/>
                <w:iCs/>
                <w:sz w:val="20"/>
                <w:szCs w:val="20"/>
                <w:lang w:val="en-US" w:eastAsia="zh-CN"/>
              </w:rPr>
              <w:t>ssb-PositionsInBurst</w:t>
            </w:r>
            <w:proofErr w:type="spellEnd"/>
            <w:r w:rsidRPr="00862DFB">
              <w:rPr>
                <w:rFonts w:ascii="Times New Roman" w:eastAsia="等线" w:hAnsi="Times New Roman" w:cs="Times New Roman"/>
                <w:sz w:val="20"/>
                <w:szCs w:val="20"/>
                <w:lang w:val="en-US" w:eastAsia="zh-CN"/>
              </w:rPr>
              <w:t xml:space="preserve"> indication for CD-SSB in SIB1. As a result, UE expects the NCD-SSB is </w:t>
            </w:r>
            <w:proofErr w:type="spellStart"/>
            <w:r w:rsidRPr="00862DFB">
              <w:rPr>
                <w:rFonts w:ascii="Times New Roman" w:eastAsia="等线" w:hAnsi="Times New Roman" w:cs="Times New Roman"/>
                <w:sz w:val="20"/>
                <w:szCs w:val="20"/>
                <w:lang w:val="en-US" w:eastAsia="zh-CN"/>
              </w:rPr>
              <w:t>QCL’ed</w:t>
            </w:r>
            <w:proofErr w:type="spellEnd"/>
            <w:r w:rsidRPr="00862DFB">
              <w:rPr>
                <w:rFonts w:ascii="Times New Roman" w:eastAsia="等线" w:hAnsi="Times New Roman" w:cs="Times New Roman"/>
                <w:sz w:val="20"/>
                <w:szCs w:val="20"/>
                <w:lang w:val="en-US" w:eastAsia="zh-CN"/>
              </w:rPr>
              <w:t xml:space="preserve"> with the CD-SSB with the same SSB block index</w:t>
            </w:r>
          </w:p>
          <w:p w14:paraId="05D78D7F"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In addition to the FD placement on/off the NR sync raster (TS 38.104), NCD-SSB can be differentiated from CD-SSB by the </w:t>
            </w:r>
            <w:proofErr w:type="spellStart"/>
            <w:r w:rsidRPr="00862DFB">
              <w:rPr>
                <w:rFonts w:ascii="Times New Roman" w:eastAsia="等线" w:hAnsi="Times New Roman" w:cs="Times New Roman"/>
                <w:sz w:val="20"/>
                <w:szCs w:val="20"/>
                <w:lang w:val="en-US" w:eastAsia="zh-CN"/>
              </w:rPr>
              <w:t>k_SSB</w:t>
            </w:r>
            <w:proofErr w:type="spellEnd"/>
            <w:r w:rsidRPr="00862DFB">
              <w:rPr>
                <w:rFonts w:ascii="Times New Roman" w:eastAsia="等线" w:hAnsi="Times New Roman" w:cs="Times New Roman"/>
                <w:sz w:val="20"/>
                <w:szCs w:val="20"/>
                <w:lang w:val="en-US" w:eastAsia="zh-CN"/>
              </w:rPr>
              <w:t xml:space="preserve"> value indicated in MIB (TS 38.213)</w:t>
            </w:r>
          </w:p>
          <w:p w14:paraId="395BE7BA"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Pr="00862DFB" w:rsidRDefault="0076677B">
            <w:pPr>
              <w:pStyle w:val="afe"/>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rsidRPr="00862DFB"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Pr="00862DFB" w:rsidRDefault="0076677B">
            <w:pPr>
              <w:rPr>
                <w:rFonts w:eastAsia="等线"/>
                <w:lang w:val="en-US" w:eastAsia="zh-CN"/>
              </w:rPr>
            </w:pPr>
            <w:r w:rsidRPr="00862DFB">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Pr="00862DFB" w:rsidRDefault="0076677B">
            <w:pPr>
              <w:rPr>
                <w:b/>
                <w:lang w:val="en-US"/>
              </w:rPr>
            </w:pPr>
            <w:r w:rsidRPr="00862DFB">
              <w:rPr>
                <w:b/>
                <w:highlight w:val="cyan"/>
                <w:lang w:val="en-US"/>
              </w:rPr>
              <w:t>Medium Priority Proposal 3.2-7a</w:t>
            </w:r>
            <w:r w:rsidRPr="00862DFB">
              <w:rPr>
                <w:b/>
                <w:lang w:val="en-US"/>
              </w:rPr>
              <w:t>:</w:t>
            </w:r>
          </w:p>
          <w:p w14:paraId="7C2D6102" w14:textId="77777777" w:rsidR="00F90018" w:rsidRPr="00862DFB" w:rsidRDefault="0076677B">
            <w:pPr>
              <w:pStyle w:val="afe"/>
              <w:numPr>
                <w:ilvl w:val="0"/>
                <w:numId w:val="69"/>
              </w:numPr>
              <w:rPr>
                <w:rFonts w:ascii="Times New Roman" w:eastAsia="等线" w:hAnsi="Times New Roman" w:cs="Times New Roman"/>
                <w:sz w:val="20"/>
                <w:szCs w:val="20"/>
                <w:lang w:val="en-US" w:eastAsia="zh-CN"/>
              </w:rPr>
            </w:pPr>
            <w:r w:rsidRPr="00862DFB">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RPr="00862DFB"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Pr="00862DFB" w:rsidRDefault="0076677B">
            <w:pPr>
              <w:rPr>
                <w:rFonts w:eastAsiaTheme="minorEastAsia"/>
                <w:lang w:val="en-US" w:eastAsia="zh-CN"/>
              </w:rPr>
            </w:pPr>
            <w:r w:rsidRPr="00862DFB">
              <w:rPr>
                <w:rFonts w:eastAsiaTheme="minorEastAsia"/>
                <w:lang w:val="en-US" w:eastAsia="zh-CN"/>
              </w:rPr>
              <w:t xml:space="preserve">We agree with several comments above that the RAN1 spec impact to support NCB-SSB are mostly minor and existing solutions for CD-SSB can be largely reused. </w:t>
            </w:r>
          </w:p>
        </w:tc>
      </w:tr>
      <w:tr w:rsidR="00F90018" w:rsidRPr="00862DFB"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Pr="00862DFB" w:rsidRDefault="0076677B">
            <w:pPr>
              <w:rPr>
                <w:rFonts w:eastAsiaTheme="minorEastAsia"/>
                <w:lang w:val="en-US" w:eastAsia="zh-CN"/>
              </w:rPr>
            </w:pPr>
            <w:r w:rsidRPr="00862DFB">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Pr="00862DFB" w:rsidRDefault="0076677B">
            <w:pPr>
              <w:rPr>
                <w:rFonts w:eastAsiaTheme="minorEastAsia"/>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Pr="00862DFB" w:rsidRDefault="0076677B">
            <w:pPr>
              <w:rPr>
                <w:rFonts w:eastAsiaTheme="minorEastAsia"/>
                <w:lang w:val="en-US" w:eastAsia="zh-CN"/>
              </w:rPr>
            </w:pPr>
            <w:r w:rsidRPr="00862DFB">
              <w:rPr>
                <w:lang w:val="en-US"/>
              </w:rPr>
              <w:t>We share the similar view as QC and vivo that the RAN1 impact is minor.</w:t>
            </w:r>
          </w:p>
        </w:tc>
      </w:tr>
      <w:tr w:rsidR="00F90018" w:rsidRPr="00862DFB"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Pr="00862DFB" w:rsidRDefault="0076677B">
            <w:pPr>
              <w:rPr>
                <w:lang w:val="en-US"/>
              </w:rPr>
            </w:pPr>
            <w:r w:rsidRPr="00862DFB">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Pr="00862DFB" w:rsidRDefault="0076677B">
            <w:pPr>
              <w:rPr>
                <w:lang w:val="en-US"/>
              </w:rPr>
            </w:pPr>
            <w:r w:rsidRPr="00862DFB">
              <w:rPr>
                <w:rFonts w:eastAsiaTheme="minorEastAsia"/>
                <w:lang w:val="en-US" w:eastAsia="zh-CN"/>
              </w:rPr>
              <w:t>Assuming that RAN2/4 confirms replacing CD-SSB with NCD-SSB is feasible.</w:t>
            </w:r>
          </w:p>
        </w:tc>
      </w:tr>
      <w:tr w:rsidR="00F90018" w:rsidRPr="00862DFB"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Pr="00862DFB" w:rsidRDefault="0076677B">
            <w:pPr>
              <w:rPr>
                <w:rFonts w:eastAsiaTheme="minorEastAsia"/>
                <w:lang w:val="en-US" w:eastAsia="zh-CN"/>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Pr="00862DFB" w:rsidRDefault="0076677B">
            <w:pPr>
              <w:rPr>
                <w:rFonts w:eastAsiaTheme="minorEastAsia"/>
                <w:lang w:val="en-US" w:eastAsia="zh-CN"/>
              </w:rPr>
            </w:pPr>
            <w:r w:rsidRPr="00862DFB">
              <w:rPr>
                <w:rFonts w:eastAsia="Yu Mincho"/>
                <w:lang w:val="en-US" w:eastAsia="ja-JP"/>
              </w:rPr>
              <w:t>It can be discussed depending on the LS reply from RAN2/4.</w:t>
            </w:r>
          </w:p>
        </w:tc>
      </w:tr>
      <w:tr w:rsidR="00F90018" w:rsidRPr="00862DFB"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Pr="00862DFB" w:rsidRDefault="0076677B">
            <w:pPr>
              <w:rPr>
                <w:rFonts w:eastAsia="Yu Mincho"/>
                <w:lang w:val="en-US" w:eastAsia="ja-JP"/>
              </w:rPr>
            </w:pPr>
            <w:r w:rsidRPr="00862DFB">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Pr="00862DFB" w:rsidRDefault="00F90018">
            <w:pPr>
              <w:rPr>
                <w:rFonts w:eastAsia="Yu Mincho"/>
                <w:lang w:val="en-US" w:eastAsia="ja-JP"/>
              </w:rPr>
            </w:pPr>
          </w:p>
        </w:tc>
      </w:tr>
      <w:tr w:rsidR="00F90018" w:rsidRPr="00862DFB"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Pr="00862DFB" w:rsidRDefault="0076677B">
            <w:pPr>
              <w:rPr>
                <w:rFonts w:eastAsia="Yu Mincho"/>
                <w:lang w:val="en-US" w:eastAsia="ja-JP"/>
              </w:rPr>
            </w:pPr>
            <w:r w:rsidRPr="00862DFB">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Pr="00862DFB" w:rsidRDefault="0076677B">
            <w:pPr>
              <w:rPr>
                <w:rFonts w:eastAsia="Yu Mincho"/>
                <w:lang w:val="en-US" w:eastAsia="ja-JP"/>
              </w:rPr>
            </w:pPr>
            <w:r w:rsidRPr="00862DFB">
              <w:rPr>
                <w:rFonts w:eastAsia="Yu Mincho"/>
                <w:lang w:val="en-US" w:eastAsia="ja-JP"/>
              </w:rPr>
              <w:t xml:space="preserve">If we can agree on WA for </w:t>
            </w:r>
            <w:proofErr w:type="spellStart"/>
            <w:r w:rsidRPr="00862DFB">
              <w:rPr>
                <w:rFonts w:eastAsia="Yu Mincho"/>
                <w:lang w:val="en-US" w:eastAsia="ja-JP"/>
              </w:rPr>
              <w:t>Opt</w:t>
            </w:r>
            <w:proofErr w:type="spellEnd"/>
            <w:r w:rsidRPr="00862DFB">
              <w:rPr>
                <w:rFonts w:eastAsia="Yu Mincho"/>
                <w:lang w:val="en-US" w:eastAsia="ja-JP"/>
              </w:rPr>
              <w:t xml:space="preserve"> 2. We should study the spec impact to support NCD-SSB. </w:t>
            </w:r>
          </w:p>
          <w:p w14:paraId="6925343B" w14:textId="77777777" w:rsidR="00F90018" w:rsidRPr="00862DFB" w:rsidRDefault="0076677B">
            <w:pPr>
              <w:rPr>
                <w:rFonts w:eastAsia="Yu Mincho"/>
                <w:lang w:val="en-US" w:eastAsia="ja-JP"/>
              </w:rPr>
            </w:pPr>
            <w:r w:rsidRPr="00862DFB">
              <w:rPr>
                <w:rFonts w:eastAsia="Yu Mincho"/>
                <w:lang w:val="en-US" w:eastAsia="ja-JP"/>
              </w:rPr>
              <w:t xml:space="preserve">We don’t think the impact on RAN 1 is minor. </w:t>
            </w:r>
          </w:p>
        </w:tc>
      </w:tr>
      <w:tr w:rsidR="00F90018" w:rsidRPr="00862DFB"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Pr="00862DFB" w:rsidRDefault="0076677B">
            <w:pPr>
              <w:rPr>
                <w:rFonts w:eastAsia="Yu Mincho"/>
                <w:lang w:val="en-US" w:eastAsia="ja-JP"/>
              </w:rPr>
            </w:pPr>
            <w:r w:rsidRPr="00862DFB">
              <w:rPr>
                <w:rFonts w:eastAsia="Yu Mincho"/>
                <w:lang w:val="en-US" w:eastAsia="ja-JP"/>
              </w:rPr>
              <w:t>We can have FFS on this, but to our understanding CD and NCD-SSB are not differentiated in RAN 1 specification.</w:t>
            </w:r>
          </w:p>
        </w:tc>
      </w:tr>
      <w:tr w:rsidR="00F90018" w:rsidRPr="00862DFB"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Pr="00862DFB" w:rsidRDefault="0076677B">
            <w:pPr>
              <w:rPr>
                <w:rFonts w:eastAsia="宋体"/>
                <w:lang w:val="en-US" w:eastAsia="ja-JP"/>
              </w:rPr>
            </w:pPr>
            <w:r w:rsidRPr="00862DFB">
              <w:rPr>
                <w:rFonts w:eastAsia="宋体"/>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Pr="00862DFB" w:rsidRDefault="0076677B">
            <w:pPr>
              <w:rPr>
                <w:rFonts w:eastAsia="宋体"/>
                <w:lang w:val="en-US" w:eastAsia="ja-JP"/>
              </w:rPr>
            </w:pPr>
            <w:r w:rsidRPr="00862DFB">
              <w:rPr>
                <w:rFonts w:eastAsia="宋体"/>
                <w:lang w:val="en-US" w:eastAsia="zh-CN"/>
              </w:rPr>
              <w:t xml:space="preserve">Fine with the FL proposal. This issue may be discussed in the next meeting until </w:t>
            </w:r>
            <w:r w:rsidRPr="00862DFB">
              <w:rPr>
                <w:rFonts w:eastAsia="等线"/>
                <w:lang w:val="en-US" w:eastAsia="zh-CN"/>
              </w:rPr>
              <w:t>the feasibility of using NCD-SSB instead of CD-SSB is checked.</w:t>
            </w:r>
          </w:p>
        </w:tc>
      </w:tr>
      <w:tr w:rsidR="004C358C" w:rsidRPr="00862DFB"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862DFB" w:rsidRDefault="004C358C" w:rsidP="00EA0C4C">
            <w:pPr>
              <w:rPr>
                <w:lang w:val="en-US"/>
              </w:rPr>
            </w:pPr>
            <w:r w:rsidRPr="00862DFB">
              <w:rPr>
                <w:lang w:val="en-US"/>
              </w:rPr>
              <w:t xml:space="preserve">Huawei, </w:t>
            </w:r>
            <w:proofErr w:type="spellStart"/>
            <w:r w:rsidRPr="00862DFB">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862DFB" w:rsidRDefault="004C358C" w:rsidP="00EA0C4C">
            <w:pPr>
              <w:rPr>
                <w:lang w:val="en-US"/>
              </w:rPr>
            </w:pPr>
            <w:r w:rsidRPr="00862DFB">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Pr="00862DFB" w:rsidRDefault="004C358C" w:rsidP="00EA0C4C">
            <w:pPr>
              <w:rPr>
                <w:lang w:val="en-US"/>
              </w:rPr>
            </w:pPr>
            <w:r w:rsidRPr="00862DFB">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w:t>
            </w:r>
            <w:r w:rsidRPr="00862DFB">
              <w:rPr>
                <w:lang w:val="en-US"/>
              </w:rPr>
              <w:lastRenderedPageBreak/>
              <w:t xml:space="preserve">implementation impact. For the concerned discussion, CSI-RS/measurement gap would be that one. </w:t>
            </w:r>
          </w:p>
          <w:p w14:paraId="69072CF9" w14:textId="77777777" w:rsidR="004C358C" w:rsidRPr="00862DFB" w:rsidRDefault="004C358C" w:rsidP="00EA0C4C">
            <w:pPr>
              <w:rPr>
                <w:lang w:val="en-US"/>
              </w:rPr>
            </w:pPr>
            <w:r w:rsidRPr="00862DFB">
              <w:rPr>
                <w:b/>
                <w:lang w:val="en-US"/>
              </w:rPr>
              <w:t xml:space="preserve">FFS: </w:t>
            </w:r>
            <w:r w:rsidRPr="00862DFB">
              <w:rPr>
                <w:b/>
                <w:color w:val="7030A0"/>
                <w:u w:val="single"/>
                <w:lang w:val="en-US"/>
              </w:rPr>
              <w:t>Whether/h</w:t>
            </w:r>
            <w:r w:rsidRPr="00862DFB">
              <w:rPr>
                <w:b/>
                <w:lang w:val="en-US"/>
              </w:rPr>
              <w:t>ow</w:t>
            </w:r>
            <w:r w:rsidRPr="00862DFB">
              <w:rPr>
                <w:lang w:val="en-US"/>
              </w:rPr>
              <w:t xml:space="preserve"> </w:t>
            </w:r>
            <w:r w:rsidRPr="00862DFB">
              <w:rPr>
                <w:b/>
                <w:lang w:val="en-US"/>
              </w:rPr>
              <w:t>to support (in RAN1 specifications) the use of NCD-SSB instead of CD-SSB</w:t>
            </w:r>
            <w:r w:rsidRPr="00862DFB">
              <w:rPr>
                <w:b/>
                <w:color w:val="7030A0"/>
                <w:u w:val="single"/>
                <w:lang w:val="en-US"/>
              </w:rPr>
              <w:t>/CSI-RS/measurement gap (when applicable)</w:t>
            </w:r>
            <w:r w:rsidRPr="00862DFB">
              <w:rPr>
                <w:b/>
                <w:color w:val="7030A0"/>
                <w:lang w:val="en-US"/>
              </w:rPr>
              <w:t xml:space="preserve"> </w:t>
            </w:r>
            <w:r w:rsidRPr="00862DFB">
              <w:rPr>
                <w:b/>
                <w:lang w:val="en-US"/>
              </w:rPr>
              <w:t>for idle/inactive/connected mode procedures for a Rel-17 RedCap UE operating with an initial or non-initial DL BWP not containing CD-SSB</w:t>
            </w:r>
          </w:p>
        </w:tc>
      </w:tr>
      <w:tr w:rsidR="00A40800" w:rsidRPr="00862DFB"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Pr="00862DFB" w:rsidRDefault="00A40800" w:rsidP="00EA0C4C">
            <w:pPr>
              <w:rPr>
                <w:lang w:val="en-US"/>
              </w:rPr>
            </w:pPr>
            <w:r w:rsidRPr="00862DFB">
              <w:rPr>
                <w:lang w:val="en-US"/>
              </w:rPr>
              <w:lastRenderedPageBreak/>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Pr="00862DFB" w:rsidRDefault="00A40800"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Pr="00862DFB" w:rsidRDefault="00A40800" w:rsidP="00EA0C4C">
            <w:pPr>
              <w:rPr>
                <w:lang w:val="en-US"/>
              </w:rPr>
            </w:pPr>
          </w:p>
        </w:tc>
      </w:tr>
      <w:tr w:rsidR="00BF57F6" w:rsidRPr="00862DFB"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Pr="00862DFB" w:rsidRDefault="00BF57F6" w:rsidP="00BF57F6">
            <w:pPr>
              <w:rPr>
                <w:lang w:val="en-US"/>
              </w:rPr>
            </w:pPr>
            <w:r w:rsidRPr="00862DFB">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Pr="00862DFB" w:rsidRDefault="00BF57F6" w:rsidP="00BF57F6">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Pr="00862DFB" w:rsidRDefault="00BF57F6" w:rsidP="00BF57F6">
            <w:pPr>
              <w:rPr>
                <w:lang w:val="en-US"/>
              </w:rPr>
            </w:pPr>
            <w:r w:rsidRPr="00862DFB">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862DFB"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Pr="00862DFB" w:rsidRDefault="00176A37" w:rsidP="00176A37">
            <w:pPr>
              <w:rPr>
                <w:rFonts w:eastAsia="Malgun Gothic"/>
                <w:lang w:val="en-US" w:eastAsia="ko-KR"/>
              </w:rPr>
            </w:pPr>
            <w:r w:rsidRPr="00862DFB">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Pr="00862DFB" w:rsidRDefault="00176A37" w:rsidP="00176A37">
            <w:pPr>
              <w:rPr>
                <w:rFonts w:eastAsia="Malgun Gothic"/>
                <w:lang w:val="en-US" w:eastAsia="ko-KR"/>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Pr="00862DFB" w:rsidRDefault="00176A37" w:rsidP="00176A37">
            <w:pPr>
              <w:rPr>
                <w:rFonts w:eastAsia="Malgun Gothic"/>
                <w:lang w:val="en-US" w:eastAsia="ko-KR"/>
              </w:rPr>
            </w:pPr>
          </w:p>
        </w:tc>
      </w:tr>
      <w:tr w:rsidR="006D38EC" w:rsidRPr="00862DFB" w14:paraId="217164A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EB5EBC8" w14:textId="1E3415C3" w:rsidR="006D38EC" w:rsidRPr="00862DFB" w:rsidRDefault="006D38EC" w:rsidP="006D38EC">
            <w:pPr>
              <w:rPr>
                <w:lang w:val="en-US"/>
              </w:rPr>
            </w:pPr>
            <w:r w:rsidRPr="00862DFB">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4231B9D" w14:textId="4F339795" w:rsidR="006D38EC" w:rsidRPr="00862DFB" w:rsidRDefault="006D38EC" w:rsidP="006D38E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E74C93" w14:textId="77777777" w:rsidR="006D38EC" w:rsidRPr="00862DFB" w:rsidRDefault="006D38EC" w:rsidP="006D38EC">
            <w:pPr>
              <w:rPr>
                <w:rFonts w:eastAsia="Malgun Gothic"/>
                <w:lang w:val="en-US" w:eastAsia="ko-KR"/>
              </w:rPr>
            </w:pPr>
          </w:p>
        </w:tc>
      </w:tr>
      <w:tr w:rsidR="006D38EC" w:rsidRPr="00862DFB" w14:paraId="15EB848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8A2E5C" w14:textId="094AFC62" w:rsidR="006D38EC" w:rsidRPr="00862DFB" w:rsidRDefault="006D38EC" w:rsidP="006D38EC">
            <w:pPr>
              <w:rPr>
                <w:lang w:val="en-US"/>
              </w:rPr>
            </w:pPr>
            <w:r w:rsidRPr="00862DFB">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D212AF5" w14:textId="1CC0F97F" w:rsidR="006D38EC" w:rsidRPr="00862DFB" w:rsidRDefault="006D38EC" w:rsidP="006D38EC">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C79C0EF" w14:textId="77777777" w:rsidR="006D38EC" w:rsidRPr="00862DFB" w:rsidRDefault="006D38EC" w:rsidP="006D38EC">
            <w:pPr>
              <w:rPr>
                <w:rFonts w:eastAsia="Malgun Gothic"/>
                <w:lang w:val="en-US" w:eastAsia="ko-KR"/>
              </w:rPr>
            </w:pPr>
          </w:p>
        </w:tc>
      </w:tr>
      <w:tr w:rsidR="004236F2" w:rsidRPr="00862DFB" w14:paraId="60517160" w14:textId="77777777" w:rsidTr="00B20FA8">
        <w:tc>
          <w:tcPr>
            <w:tcW w:w="1384" w:type="dxa"/>
            <w:tcBorders>
              <w:top w:val="single" w:sz="4" w:space="0" w:color="auto"/>
              <w:left w:val="single" w:sz="4" w:space="0" w:color="auto"/>
              <w:bottom w:val="single" w:sz="4" w:space="0" w:color="auto"/>
              <w:right w:val="single" w:sz="4" w:space="0" w:color="auto"/>
            </w:tcBorders>
            <w:shd w:val="clear" w:color="auto" w:fill="auto"/>
          </w:tcPr>
          <w:p w14:paraId="14DDA05D" w14:textId="77777777" w:rsidR="004236F2" w:rsidRDefault="004236F2" w:rsidP="004236F2">
            <w:pPr>
              <w:rPr>
                <w:rFonts w:eastAsia="等线"/>
                <w:lang w:val="en-US" w:eastAsia="zh-CN"/>
              </w:rPr>
            </w:pPr>
            <w:r w:rsidRPr="00862DFB">
              <w:rPr>
                <w:rFonts w:eastAsia="等线"/>
                <w:lang w:val="en-US" w:eastAsia="zh-CN"/>
              </w:rPr>
              <w:t>FL</w:t>
            </w:r>
            <w:r w:rsidR="00BA5ADE" w:rsidRPr="00862DFB">
              <w:rPr>
                <w:rFonts w:eastAsia="等线"/>
                <w:lang w:val="en-US" w:eastAsia="zh-CN"/>
              </w:rPr>
              <w:t>7</w:t>
            </w:r>
          </w:p>
          <w:p w14:paraId="0308EE84" w14:textId="1C658FFC" w:rsidR="004A5890" w:rsidRPr="00862DFB" w:rsidRDefault="004A5890" w:rsidP="004236F2">
            <w:pPr>
              <w:rPr>
                <w:lang w:val="en-US"/>
              </w:rPr>
            </w:pPr>
            <w:r>
              <w:rPr>
                <w:rFonts w:eastAsia="等线"/>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2DCF1E12" w14:textId="49228F03" w:rsidR="00292514" w:rsidRPr="00862DFB" w:rsidRDefault="00292514" w:rsidP="004236F2">
            <w:pPr>
              <w:rPr>
                <w:bCs/>
                <w:lang w:val="en-US"/>
              </w:rPr>
            </w:pPr>
            <w:r w:rsidRPr="00862DFB">
              <w:rPr>
                <w:bCs/>
                <w:lang w:val="en-US"/>
              </w:rPr>
              <w:t>Based on the received responses, the following updated proposal can be considered.</w:t>
            </w:r>
          </w:p>
          <w:p w14:paraId="307D1A0B" w14:textId="3BFB2BE1" w:rsidR="004236F2" w:rsidRPr="00862DFB" w:rsidRDefault="004236F2" w:rsidP="004236F2">
            <w:pPr>
              <w:rPr>
                <w:b/>
                <w:lang w:val="en-US"/>
              </w:rPr>
            </w:pPr>
            <w:r w:rsidRPr="00862DFB">
              <w:rPr>
                <w:b/>
                <w:highlight w:val="cyan"/>
                <w:lang w:val="en-US"/>
              </w:rPr>
              <w:t>Medium Priority Proposal 3.2-7b</w:t>
            </w:r>
            <w:r w:rsidRPr="00862DFB">
              <w:rPr>
                <w:b/>
                <w:lang w:val="en-US"/>
              </w:rPr>
              <w:t>:</w:t>
            </w:r>
          </w:p>
          <w:p w14:paraId="5415B870" w14:textId="5CD0D795" w:rsidR="004236F2" w:rsidRPr="00862DFB" w:rsidRDefault="004236F2" w:rsidP="004236F2">
            <w:pPr>
              <w:pStyle w:val="afe"/>
              <w:numPr>
                <w:ilvl w:val="0"/>
                <w:numId w:val="69"/>
              </w:numPr>
              <w:rPr>
                <w:rFonts w:ascii="Times New Roman" w:eastAsia="Malgun Gothic" w:hAnsi="Times New Roman" w:cs="Times New Roman"/>
                <w:sz w:val="20"/>
                <w:szCs w:val="20"/>
                <w:lang w:val="en-US" w:eastAsia="ko-KR"/>
              </w:rPr>
            </w:pPr>
            <w:r w:rsidRPr="00862DFB">
              <w:rPr>
                <w:rFonts w:ascii="Times New Roman" w:hAnsi="Times New Roman" w:cs="Times New Roman"/>
                <w:b/>
                <w:sz w:val="20"/>
                <w:szCs w:val="20"/>
                <w:lang w:val="en-US"/>
              </w:rPr>
              <w:t xml:space="preserve">FFS: </w:t>
            </w:r>
            <w:r w:rsidR="00925B19" w:rsidRPr="00862DFB">
              <w:rPr>
                <w:rFonts w:ascii="Times New Roman" w:hAnsi="Times New Roman" w:cs="Times New Roman"/>
                <w:b/>
                <w:color w:val="FF0000"/>
                <w:sz w:val="20"/>
                <w:szCs w:val="20"/>
                <w:lang w:val="en-US"/>
              </w:rPr>
              <w:t>Whether/</w:t>
            </w:r>
            <w:r w:rsidR="00925B19" w:rsidRPr="00862DFB">
              <w:rPr>
                <w:rFonts w:ascii="Times New Roman" w:hAnsi="Times New Roman" w:cs="Times New Roman"/>
                <w:b/>
                <w:sz w:val="20"/>
                <w:szCs w:val="20"/>
                <w:lang w:val="en-US"/>
              </w:rPr>
              <w:t>ho</w:t>
            </w:r>
            <w:r w:rsidRPr="00862DFB">
              <w:rPr>
                <w:rFonts w:ascii="Times New Roman" w:hAnsi="Times New Roman" w:cs="Times New Roman"/>
                <w:b/>
                <w:sz w:val="20"/>
                <w:szCs w:val="20"/>
                <w:lang w:val="en-US"/>
              </w:rPr>
              <w:t>w to support (in RAN1 specifications) the use of NCD-SSB instead of CD-SSB</w:t>
            </w:r>
            <w:r w:rsidR="00925B19" w:rsidRPr="00862DFB">
              <w:rPr>
                <w:rFonts w:ascii="Times New Roman" w:hAnsi="Times New Roman" w:cs="Times New Roman"/>
                <w:b/>
                <w:color w:val="FF0000"/>
                <w:sz w:val="20"/>
                <w:szCs w:val="20"/>
                <w:lang w:val="en-US"/>
              </w:rPr>
              <w:t>/CSI-RS/measurement gap (when applicable)</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4236F2" w:rsidRPr="00862DFB" w14:paraId="1AECBD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CCE4BE6" w14:textId="76EFC33F" w:rsidR="004236F2" w:rsidRPr="00862DFB" w:rsidRDefault="00CB5623" w:rsidP="00176A37">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428C46" w14:textId="67224816" w:rsidR="004236F2" w:rsidRPr="00862DFB" w:rsidRDefault="00CB5623"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10C2B7B" w14:textId="77777777" w:rsidR="004236F2" w:rsidRPr="00862DFB" w:rsidRDefault="004236F2" w:rsidP="00176A37">
            <w:pPr>
              <w:rPr>
                <w:rFonts w:eastAsia="Malgun Gothic"/>
                <w:lang w:val="en-US" w:eastAsia="ko-KR"/>
              </w:rPr>
            </w:pPr>
          </w:p>
        </w:tc>
      </w:tr>
      <w:tr w:rsidR="00FD2731" w:rsidRPr="00862DFB" w14:paraId="35C8B80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5F7BBEC" w14:textId="2E36E4F3" w:rsidR="00FD2731" w:rsidRPr="00FD2731" w:rsidRDefault="00FD2731" w:rsidP="00176A37">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F13269" w14:textId="0AFA199E" w:rsidR="00FD2731" w:rsidRPr="00FD2731" w:rsidRDefault="00FD2731" w:rsidP="00176A37">
            <w:pPr>
              <w:rPr>
                <w:rFonts w:eastAsiaTheme="minorEastAsia" w:hint="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F27D2A3" w14:textId="73AEB1D2" w:rsidR="00FD2731" w:rsidRPr="00FD2731" w:rsidRDefault="00FD2731" w:rsidP="00176A37">
            <w:pPr>
              <w:rPr>
                <w:rFonts w:eastAsiaTheme="minorEastAsia" w:hint="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w:t>
            </w:r>
            <w:proofErr w:type="gramStart"/>
            <w:r>
              <w:rPr>
                <w:rFonts w:eastAsiaTheme="minorEastAsia"/>
                <w:lang w:val="en-US" w:eastAsia="zh-CN"/>
              </w:rPr>
              <w:t>seems</w:t>
            </w:r>
            <w:proofErr w:type="gramEnd"/>
            <w:r>
              <w:rPr>
                <w:rFonts w:eastAsiaTheme="minorEastAsia"/>
                <w:lang w:val="en-US" w:eastAsia="zh-CN"/>
              </w:rPr>
              <w:t xml:space="preserve"> </w:t>
            </w:r>
            <w:r w:rsidR="003A6987">
              <w:rPr>
                <w:rFonts w:eastAsiaTheme="minorEastAsia"/>
                <w:lang w:val="en-US" w:eastAsia="zh-CN"/>
              </w:rPr>
              <w:t xml:space="preserve">meaningful at current stage. But we will not object either. </w:t>
            </w:r>
          </w:p>
        </w:tc>
      </w:tr>
    </w:tbl>
    <w:p w14:paraId="07CFDF13" w14:textId="77777777" w:rsidR="00F90018" w:rsidRPr="00862DFB" w:rsidRDefault="00F90018">
      <w:pPr>
        <w:spacing w:after="100" w:afterAutospacing="1"/>
        <w:jc w:val="both"/>
        <w:rPr>
          <w:lang w:val="en-US"/>
        </w:rPr>
      </w:pPr>
    </w:p>
    <w:p w14:paraId="4CAD8BEE" w14:textId="77777777" w:rsidR="00F90018" w:rsidRPr="00862DFB" w:rsidRDefault="0076677B">
      <w:pPr>
        <w:spacing w:after="100" w:afterAutospacing="1"/>
        <w:jc w:val="both"/>
        <w:rPr>
          <w:lang w:val="en-US"/>
        </w:rPr>
      </w:pPr>
      <w:r w:rsidRPr="00862DFB">
        <w:rPr>
          <w:lang w:val="en-US"/>
        </w:rPr>
        <w:t xml:space="preserve">The questions below were triggered by </w:t>
      </w:r>
      <w:r w:rsidRPr="00862DFB">
        <w:rPr>
          <w:lang w:val="en-US" w:eastAsia="ko-KR"/>
        </w:rPr>
        <w:t>Qualcomm’s responses to Proposal 3.2-5c and Question 3.2-6.</w:t>
      </w:r>
    </w:p>
    <w:tbl>
      <w:tblPr>
        <w:tblStyle w:val="af8"/>
        <w:tblW w:w="9772" w:type="dxa"/>
        <w:tblLook w:val="04A0" w:firstRow="1" w:lastRow="0" w:firstColumn="1" w:lastColumn="0" w:noHBand="0" w:noVBand="1"/>
      </w:tblPr>
      <w:tblGrid>
        <w:gridCol w:w="1372"/>
        <w:gridCol w:w="666"/>
        <w:gridCol w:w="7734"/>
      </w:tblGrid>
      <w:tr w:rsidR="00F90018" w:rsidRPr="00862DFB" w14:paraId="126FB0EB" w14:textId="77777777" w:rsidTr="002C66AA">
        <w:tc>
          <w:tcPr>
            <w:tcW w:w="1372" w:type="dxa"/>
            <w:shd w:val="clear" w:color="auto" w:fill="D9D9D9" w:themeFill="background1" w:themeFillShade="D9"/>
          </w:tcPr>
          <w:p w14:paraId="38DE13DC"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AACB610" w14:textId="77777777" w:rsidR="00F90018" w:rsidRPr="00862DFB" w:rsidRDefault="0076677B">
            <w:pPr>
              <w:rPr>
                <w:b/>
                <w:bCs/>
                <w:lang w:val="en-US"/>
              </w:rPr>
            </w:pPr>
            <w:r w:rsidRPr="00862DFB">
              <w:rPr>
                <w:b/>
                <w:bCs/>
                <w:lang w:val="en-US"/>
              </w:rPr>
              <w:t>Y/N</w:t>
            </w:r>
          </w:p>
        </w:tc>
        <w:tc>
          <w:tcPr>
            <w:tcW w:w="7734" w:type="dxa"/>
            <w:shd w:val="clear" w:color="auto" w:fill="D9D9D9" w:themeFill="background1" w:themeFillShade="D9"/>
          </w:tcPr>
          <w:p w14:paraId="0ED1672C" w14:textId="77777777" w:rsidR="00F90018" w:rsidRPr="00862DFB" w:rsidRDefault="0076677B">
            <w:pPr>
              <w:rPr>
                <w:b/>
                <w:bCs/>
                <w:lang w:val="en-US"/>
              </w:rPr>
            </w:pPr>
            <w:r w:rsidRPr="00862DFB">
              <w:rPr>
                <w:b/>
                <w:bCs/>
                <w:lang w:val="en-US"/>
              </w:rPr>
              <w:t>Comments</w:t>
            </w:r>
          </w:p>
        </w:tc>
      </w:tr>
      <w:tr w:rsidR="00F90018" w:rsidRPr="00862DFB" w14:paraId="088C15BB" w14:textId="77777777" w:rsidTr="002C66AA">
        <w:tc>
          <w:tcPr>
            <w:tcW w:w="1372" w:type="dxa"/>
          </w:tcPr>
          <w:p w14:paraId="61E2E81B" w14:textId="77777777" w:rsidR="00F90018" w:rsidRPr="00862DFB" w:rsidRDefault="0076677B">
            <w:pPr>
              <w:rPr>
                <w:rFonts w:eastAsia="等线"/>
                <w:lang w:val="en-US" w:eastAsia="ko-KR"/>
              </w:rPr>
            </w:pPr>
            <w:r w:rsidRPr="00862DFB">
              <w:rPr>
                <w:rFonts w:eastAsia="等线"/>
                <w:lang w:val="en-US" w:eastAsia="ko-KR"/>
              </w:rPr>
              <w:t>FL6</w:t>
            </w:r>
          </w:p>
        </w:tc>
        <w:tc>
          <w:tcPr>
            <w:tcW w:w="8400" w:type="dxa"/>
            <w:gridSpan w:val="2"/>
          </w:tcPr>
          <w:p w14:paraId="58EF519D" w14:textId="77777777" w:rsidR="00F90018" w:rsidRPr="00862DFB" w:rsidRDefault="0076677B">
            <w:pPr>
              <w:rPr>
                <w:b/>
                <w:lang w:val="en-US"/>
              </w:rPr>
            </w:pPr>
            <w:r w:rsidRPr="00862DFB">
              <w:rPr>
                <w:b/>
                <w:highlight w:val="yellow"/>
                <w:lang w:val="en-US"/>
              </w:rPr>
              <w:t>High Priority Question 3.2-8</w:t>
            </w:r>
            <w:r w:rsidRPr="00862DFB">
              <w:rPr>
                <w:b/>
                <w:lang w:val="en-US"/>
              </w:rPr>
              <w:t>: Companies are invited to provide their views on the following proposal suggested in Qualcomm’s response to Proposal 3.2-5c and indicate whether they support the proposal or not.</w:t>
            </w:r>
          </w:p>
          <w:p w14:paraId="701ACCE6"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4F337DBA"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7C4D0E35" w14:textId="77777777" w:rsidR="00F90018" w:rsidRPr="00862DFB" w:rsidRDefault="0076677B">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3326FCAB"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79B7F7DF" w14:textId="77777777" w:rsidR="00F90018" w:rsidRPr="00862DFB" w:rsidRDefault="0076677B">
            <w:pPr>
              <w:pStyle w:val="afe"/>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Pr="00862DFB" w:rsidRDefault="0076677B">
            <w:pPr>
              <w:pStyle w:val="afe"/>
              <w:numPr>
                <w:ilvl w:val="3"/>
                <w:numId w:val="53"/>
              </w:numPr>
              <w:rPr>
                <w:rFonts w:ascii="Times New Roman" w:eastAsia="等线" w:hAnsi="Times New Roman" w:cs="Times New Roman"/>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w:t>
            </w:r>
            <w:r w:rsidRPr="00862DFB">
              <w:rPr>
                <w:rFonts w:ascii="Times New Roman" w:eastAsia="等线" w:hAnsi="Times New Roman" w:cs="Times New Roman"/>
                <w:i/>
                <w:iCs/>
                <w:sz w:val="20"/>
                <w:szCs w:val="20"/>
                <w:lang w:val="en-US" w:eastAsia="zh-CN"/>
              </w:rPr>
              <w:lastRenderedPageBreak/>
              <w:t>hopping of msg3 within the initial UL BWP of non-RedCap UE and etc.</w:t>
            </w:r>
          </w:p>
        </w:tc>
      </w:tr>
      <w:tr w:rsidR="00F90018" w:rsidRPr="00862DFB" w14:paraId="73E0E911" w14:textId="77777777" w:rsidTr="002C66AA">
        <w:tc>
          <w:tcPr>
            <w:tcW w:w="1372" w:type="dxa"/>
          </w:tcPr>
          <w:p w14:paraId="012A6308"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666" w:type="dxa"/>
          </w:tcPr>
          <w:p w14:paraId="5225D0F1" w14:textId="77777777" w:rsidR="00F90018" w:rsidRPr="00862DFB" w:rsidRDefault="00F90018">
            <w:pPr>
              <w:tabs>
                <w:tab w:val="left" w:pos="551"/>
              </w:tabs>
              <w:rPr>
                <w:rFonts w:eastAsia="等线"/>
                <w:lang w:val="en-US" w:eastAsia="ko-KR"/>
              </w:rPr>
            </w:pPr>
          </w:p>
        </w:tc>
        <w:tc>
          <w:tcPr>
            <w:tcW w:w="7734" w:type="dxa"/>
          </w:tcPr>
          <w:p w14:paraId="0FCD9FBF" w14:textId="77777777" w:rsidR="00F90018" w:rsidRPr="00862DFB" w:rsidRDefault="0076677B">
            <w:pPr>
              <w:rPr>
                <w:rFonts w:eastAsia="等线"/>
                <w:i/>
                <w:iCs/>
                <w:lang w:val="en-US" w:eastAsia="zh-CN"/>
              </w:rPr>
            </w:pPr>
            <w:r w:rsidRPr="00862DFB">
              <w:rPr>
                <w:rFonts w:eastAsia="等线"/>
                <w:lang w:val="en-US" w:eastAsia="zh-CN"/>
              </w:rPr>
              <w:t>We agree with the first sub-bullet “</w:t>
            </w:r>
            <w:r w:rsidRPr="00862DFB">
              <w:rPr>
                <w:rFonts w:eastAsia="等线"/>
                <w:i/>
                <w:iCs/>
                <w:lang w:val="en-US" w:eastAsia="zh-CN"/>
              </w:rPr>
              <w:t xml:space="preserve">same center frequencies are expected for its non-initial DL/UL BWP with the same BWP </w:t>
            </w:r>
            <w:proofErr w:type="gramStart"/>
            <w:r w:rsidRPr="00862DFB">
              <w:rPr>
                <w:rFonts w:eastAsia="等线"/>
                <w:i/>
                <w:iCs/>
                <w:lang w:val="en-US" w:eastAsia="zh-CN"/>
              </w:rPr>
              <w:t xml:space="preserve">id </w:t>
            </w:r>
            <w:r w:rsidRPr="00862DFB">
              <w:rPr>
                <w:rFonts w:eastAsia="等线"/>
                <w:lang w:val="en-US" w:eastAsia="zh-CN"/>
              </w:rPr>
              <w:t>”</w:t>
            </w:r>
            <w:proofErr w:type="gramEnd"/>
          </w:p>
          <w:p w14:paraId="5E761A6E" w14:textId="77777777" w:rsidR="00F90018" w:rsidRPr="00862DFB" w:rsidRDefault="0076677B">
            <w:pPr>
              <w:rPr>
                <w:rFonts w:eastAsia="等线"/>
                <w:lang w:val="en-US" w:eastAsia="zh-CN"/>
              </w:rPr>
            </w:pPr>
            <w:r w:rsidRPr="00862DFB">
              <w:rPr>
                <w:rFonts w:eastAsia="等线"/>
                <w:lang w:val="en-US" w:eastAsia="zh-CN"/>
              </w:rPr>
              <w:t>We understand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center frequencies of its initial DL and UL BWPs can be the same or different</w:t>
            </w:r>
            <w:r w:rsidRPr="00862DFB">
              <w:rPr>
                <w:rFonts w:eastAsia="等线"/>
                <w:lang w:val="en-US" w:eastAsia="zh-CN"/>
              </w:rPr>
              <w:t xml:space="preserve">” is related to the newly added FFS bullet </w:t>
            </w:r>
            <w:proofErr w:type="gramStart"/>
            <w:r w:rsidRPr="00862DFB">
              <w:rPr>
                <w:rFonts w:eastAsia="等线"/>
                <w:lang w:val="en-US" w:eastAsia="zh-CN"/>
              </w:rPr>
              <w:t>in</w:t>
            </w:r>
            <w:r w:rsidRPr="00862DFB">
              <w:rPr>
                <w:b/>
                <w:highlight w:val="yellow"/>
                <w:lang w:val="en-US"/>
              </w:rPr>
              <w:t xml:space="preserve">  High</w:t>
            </w:r>
            <w:proofErr w:type="gramEnd"/>
            <w:r w:rsidRPr="00862DFB">
              <w:rPr>
                <w:b/>
                <w:highlight w:val="yellow"/>
                <w:lang w:val="en-US"/>
              </w:rPr>
              <w:t xml:space="preserve"> Priority Proposal 3.2-5d</w:t>
            </w:r>
            <w:r w:rsidRPr="00862DFB">
              <w:rPr>
                <w:rFonts w:eastAsia="等线"/>
                <w:lang w:val="en-US" w:eastAsia="zh-CN"/>
              </w:rPr>
              <w:t xml:space="preserve"> “</w:t>
            </w:r>
            <w:r w:rsidRPr="00862DFB">
              <w:rPr>
                <w:b/>
                <w:color w:val="FF0000"/>
                <w:lang w:val="en-US"/>
              </w:rPr>
              <w:t>FFS: For Option 1 and Option 2, whether the case that the center frequencies are different is also supported, and whether RedCap UE can expect SSB and CORESET#0 in this case</w:t>
            </w:r>
            <w:r w:rsidRPr="00862DFB">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rsidRPr="00862DFB" w14:paraId="348543E5" w14:textId="77777777" w:rsidTr="002C66AA">
        <w:tc>
          <w:tcPr>
            <w:tcW w:w="1372" w:type="dxa"/>
          </w:tcPr>
          <w:p w14:paraId="165A1BBA" w14:textId="77777777" w:rsidR="00F90018" w:rsidRPr="00862DFB" w:rsidRDefault="0076677B">
            <w:pPr>
              <w:rPr>
                <w:rFonts w:eastAsia="等线"/>
                <w:lang w:val="en-US" w:eastAsia="ko-KR"/>
              </w:rPr>
            </w:pPr>
            <w:r w:rsidRPr="00862DFB">
              <w:rPr>
                <w:rFonts w:eastAsia="等线"/>
                <w:lang w:val="en-US" w:eastAsia="zh-CN"/>
              </w:rPr>
              <w:t>CATT</w:t>
            </w:r>
          </w:p>
        </w:tc>
        <w:tc>
          <w:tcPr>
            <w:tcW w:w="666" w:type="dxa"/>
          </w:tcPr>
          <w:p w14:paraId="19E66D70" w14:textId="77777777" w:rsidR="00F90018" w:rsidRPr="00862DFB" w:rsidRDefault="0076677B">
            <w:pPr>
              <w:tabs>
                <w:tab w:val="left" w:pos="551"/>
              </w:tabs>
              <w:rPr>
                <w:rFonts w:eastAsia="等线"/>
                <w:lang w:val="en-US" w:eastAsia="ko-KR"/>
              </w:rPr>
            </w:pPr>
            <w:r w:rsidRPr="00862DFB">
              <w:rPr>
                <w:rFonts w:eastAsia="等线"/>
                <w:lang w:val="en-US" w:eastAsia="zh-CN"/>
              </w:rPr>
              <w:t>Y and N</w:t>
            </w:r>
          </w:p>
        </w:tc>
        <w:tc>
          <w:tcPr>
            <w:tcW w:w="7734" w:type="dxa"/>
          </w:tcPr>
          <w:p w14:paraId="38012460" w14:textId="77777777" w:rsidR="00F90018" w:rsidRPr="00862DFB" w:rsidRDefault="0076677B">
            <w:pPr>
              <w:rPr>
                <w:rFonts w:eastAsia="等线"/>
                <w:lang w:val="en-US" w:eastAsia="zh-CN"/>
              </w:rPr>
            </w:pPr>
            <w:r w:rsidRPr="00862DFB">
              <w:rPr>
                <w:rFonts w:eastAsia="等线"/>
                <w:lang w:val="en-US" w:eastAsia="zh-CN"/>
              </w:rPr>
              <w:t>Y with the 1</w:t>
            </w:r>
            <w:r w:rsidRPr="00862DFB">
              <w:rPr>
                <w:rFonts w:eastAsia="等线"/>
                <w:vertAlign w:val="superscript"/>
                <w:lang w:val="en-US" w:eastAsia="zh-CN"/>
              </w:rPr>
              <w:t>st</w:t>
            </w:r>
            <w:r w:rsidRPr="00862DFB">
              <w:rPr>
                <w:rFonts w:eastAsia="等线"/>
                <w:lang w:val="en-US" w:eastAsia="zh-CN"/>
              </w:rPr>
              <w:t xml:space="preserve"> bullet. But</w:t>
            </w:r>
          </w:p>
          <w:p w14:paraId="1EDD43AE" w14:textId="77777777" w:rsidR="00F90018" w:rsidRPr="00862DFB" w:rsidRDefault="0076677B">
            <w:pPr>
              <w:rPr>
                <w:rFonts w:eastAsia="等线"/>
                <w:iCs/>
                <w:lang w:val="en-US" w:eastAsia="zh-CN"/>
              </w:rPr>
            </w:pPr>
            <w:r w:rsidRPr="00862DFB">
              <w:rPr>
                <w:rFonts w:eastAsia="等线"/>
                <w:lang w:val="en-US" w:eastAsia="zh-CN"/>
              </w:rPr>
              <w:t>(1) For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 xml:space="preserve">RedCap UE expects dedicated/separate PRACH resources are configured in its initial </w:t>
            </w:r>
            <w:r w:rsidRPr="00862DFB">
              <w:rPr>
                <w:rFonts w:eastAsia="等线"/>
                <w:i/>
                <w:iCs/>
                <w:color w:val="FF0000"/>
                <w:lang w:val="en-US" w:eastAsia="zh-CN"/>
              </w:rPr>
              <w:t xml:space="preserve">DL </w:t>
            </w:r>
            <w:r w:rsidRPr="00862DFB">
              <w:rPr>
                <w:rFonts w:eastAsia="等线"/>
                <w:i/>
                <w:iCs/>
                <w:lang w:val="en-US" w:eastAsia="zh-CN"/>
              </w:rPr>
              <w:t xml:space="preserve">BWP and early indication (of RedCap UE type) is enabled by SIB.’, </w:t>
            </w:r>
            <w:r w:rsidRPr="00862DFB">
              <w:rPr>
                <w:rFonts w:eastAsia="等线"/>
                <w:iCs/>
                <w:lang w:val="en-US" w:eastAsia="zh-CN"/>
              </w:rPr>
              <w:t>does it intended to say ‘</w:t>
            </w:r>
            <w:r w:rsidRPr="00862DFB">
              <w:rPr>
                <w:rFonts w:eastAsia="等线"/>
                <w:i/>
                <w:iCs/>
                <w:lang w:val="en-US" w:eastAsia="zh-CN"/>
              </w:rPr>
              <w:t xml:space="preserve">initial </w:t>
            </w:r>
            <w:r w:rsidRPr="00862DFB">
              <w:rPr>
                <w:rFonts w:eastAsia="等线"/>
                <w:i/>
                <w:iCs/>
                <w:color w:val="FF0000"/>
                <w:lang w:val="en-US" w:eastAsia="zh-CN"/>
              </w:rPr>
              <w:t>UL</w:t>
            </w:r>
            <w:r w:rsidRPr="00862DFB">
              <w:rPr>
                <w:rFonts w:eastAsia="等线"/>
                <w:i/>
                <w:iCs/>
                <w:lang w:val="en-US" w:eastAsia="zh-CN"/>
              </w:rPr>
              <w:t xml:space="preserve"> BWP</w:t>
            </w:r>
            <w:r w:rsidRPr="00862DFB">
              <w:rPr>
                <w:rFonts w:eastAsia="等线"/>
                <w:iCs/>
                <w:lang w:val="en-US" w:eastAsia="zh-CN"/>
              </w:rPr>
              <w:t>’?</w:t>
            </w:r>
          </w:p>
          <w:p w14:paraId="297A24A8" w14:textId="77777777" w:rsidR="00F90018" w:rsidRPr="00862DFB" w:rsidRDefault="0076677B">
            <w:pPr>
              <w:rPr>
                <w:rFonts w:eastAsia="等线"/>
                <w:lang w:val="en-US" w:eastAsia="zh-CN"/>
              </w:rPr>
            </w:pPr>
            <w:r w:rsidRPr="00862DFB">
              <w:rPr>
                <w:rFonts w:eastAsia="等线"/>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4DDD0E95" w14:textId="77777777" w:rsidR="00F90018" w:rsidRPr="00862DFB" w:rsidRDefault="0076677B">
            <w:pPr>
              <w:rPr>
                <w:rFonts w:eastAsia="等线"/>
                <w:lang w:val="en-US" w:eastAsia="ko-KR"/>
              </w:rPr>
            </w:pPr>
            <w:r w:rsidRPr="00862DFB">
              <w:rPr>
                <w:rFonts w:eastAsia="等线"/>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F90018" w:rsidRPr="00862DFB" w14:paraId="53D8BCCC" w14:textId="77777777" w:rsidTr="002C66AA">
        <w:tc>
          <w:tcPr>
            <w:tcW w:w="1372" w:type="dxa"/>
          </w:tcPr>
          <w:p w14:paraId="778A72E4" w14:textId="77777777" w:rsidR="00F90018" w:rsidRPr="00862DFB" w:rsidRDefault="0076677B">
            <w:pPr>
              <w:rPr>
                <w:rFonts w:eastAsia="等线"/>
                <w:lang w:val="en-US" w:eastAsia="ko-KR"/>
              </w:rPr>
            </w:pPr>
            <w:r w:rsidRPr="00862DFB">
              <w:rPr>
                <w:rFonts w:eastAsia="等线"/>
                <w:lang w:val="en-US" w:eastAsia="ko-KR"/>
              </w:rPr>
              <w:t>Lenovo, Motorola Mobility</w:t>
            </w:r>
          </w:p>
        </w:tc>
        <w:tc>
          <w:tcPr>
            <w:tcW w:w="666" w:type="dxa"/>
          </w:tcPr>
          <w:p w14:paraId="156698B4" w14:textId="77777777" w:rsidR="00F90018" w:rsidRPr="00862DFB" w:rsidRDefault="00F90018">
            <w:pPr>
              <w:tabs>
                <w:tab w:val="left" w:pos="551"/>
              </w:tabs>
              <w:rPr>
                <w:rFonts w:eastAsia="等线"/>
                <w:lang w:val="en-US" w:eastAsia="ko-KR"/>
              </w:rPr>
            </w:pPr>
          </w:p>
        </w:tc>
        <w:tc>
          <w:tcPr>
            <w:tcW w:w="7734" w:type="dxa"/>
          </w:tcPr>
          <w:p w14:paraId="1BFCFF3E" w14:textId="77777777" w:rsidR="00F90018" w:rsidRPr="00862DFB" w:rsidRDefault="0076677B">
            <w:pPr>
              <w:rPr>
                <w:rFonts w:eastAsia="等线"/>
                <w:lang w:val="en-US" w:eastAsia="ko-KR"/>
              </w:rPr>
            </w:pPr>
            <w:r w:rsidRPr="00862DFB">
              <w:rPr>
                <w:rFonts w:eastAsia="等线"/>
                <w:lang w:val="en-US" w:eastAsia="ko-KR"/>
              </w:rPr>
              <w:t>We agree with the 1</w:t>
            </w:r>
            <w:r w:rsidRPr="00862DFB">
              <w:rPr>
                <w:rFonts w:eastAsia="等线"/>
                <w:vertAlign w:val="superscript"/>
                <w:lang w:val="en-US" w:eastAsia="ko-KR"/>
              </w:rPr>
              <w:t>st</w:t>
            </w:r>
            <w:r w:rsidRPr="00862DFB">
              <w:rPr>
                <w:rFonts w:eastAsia="等线"/>
                <w:lang w:val="en-US" w:eastAsia="ko-KR"/>
              </w:rPr>
              <w:t xml:space="preserve"> bullet. The 2</w:t>
            </w:r>
            <w:r w:rsidRPr="00862DFB">
              <w:rPr>
                <w:rFonts w:eastAsia="等线"/>
                <w:vertAlign w:val="superscript"/>
                <w:lang w:val="en-US" w:eastAsia="ko-KR"/>
              </w:rPr>
              <w:t>nd</w:t>
            </w:r>
            <w:r w:rsidRPr="00862DFB">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F90018" w:rsidRPr="00862DFB" w14:paraId="6D57F84B" w14:textId="77777777" w:rsidTr="002C66AA">
        <w:tc>
          <w:tcPr>
            <w:tcW w:w="1372" w:type="dxa"/>
          </w:tcPr>
          <w:p w14:paraId="3CCFBEB1" w14:textId="77777777" w:rsidR="00F90018" w:rsidRPr="00862DFB" w:rsidRDefault="0076677B">
            <w:pPr>
              <w:rPr>
                <w:rFonts w:eastAsia="等线"/>
                <w:lang w:val="en-US" w:eastAsia="ko-KR"/>
              </w:rPr>
            </w:pPr>
            <w:r w:rsidRPr="00862DFB">
              <w:rPr>
                <w:rFonts w:eastAsia="Yu Mincho"/>
                <w:lang w:val="en-US" w:eastAsia="ja-JP"/>
              </w:rPr>
              <w:t>DOCOMO</w:t>
            </w:r>
          </w:p>
        </w:tc>
        <w:tc>
          <w:tcPr>
            <w:tcW w:w="666" w:type="dxa"/>
          </w:tcPr>
          <w:p w14:paraId="08D36B50" w14:textId="77777777" w:rsidR="00F90018" w:rsidRPr="00862DFB" w:rsidRDefault="0076677B">
            <w:pPr>
              <w:tabs>
                <w:tab w:val="left" w:pos="551"/>
              </w:tabs>
              <w:rPr>
                <w:rFonts w:eastAsia="等线"/>
                <w:lang w:val="en-US" w:eastAsia="ko-KR"/>
              </w:rPr>
            </w:pPr>
            <w:r w:rsidRPr="00862DFB">
              <w:rPr>
                <w:rFonts w:eastAsia="Yu Mincho"/>
                <w:lang w:val="en-US" w:eastAsia="ja-JP"/>
              </w:rPr>
              <w:t>Y</w:t>
            </w:r>
          </w:p>
        </w:tc>
        <w:tc>
          <w:tcPr>
            <w:tcW w:w="7734" w:type="dxa"/>
          </w:tcPr>
          <w:p w14:paraId="31C89BD4" w14:textId="77777777" w:rsidR="00F90018" w:rsidRPr="00862DFB" w:rsidRDefault="0076677B">
            <w:pPr>
              <w:rPr>
                <w:rFonts w:eastAsia="Yu Mincho"/>
                <w:lang w:val="en-US" w:eastAsia="ja-JP"/>
              </w:rPr>
            </w:pPr>
            <w:r w:rsidRPr="00862DFB">
              <w:rPr>
                <w:rFonts w:eastAsia="Yu Mincho"/>
                <w:lang w:val="en-US" w:eastAsia="ja-JP"/>
              </w:rPr>
              <w:t xml:space="preserve">One editorial comment: </w:t>
            </w:r>
          </w:p>
          <w:p w14:paraId="780EDD98" w14:textId="77777777" w:rsidR="00F90018" w:rsidRPr="00862DFB" w:rsidRDefault="0076677B">
            <w:pPr>
              <w:rPr>
                <w:rFonts w:eastAsia="等线"/>
                <w:lang w:val="en-US" w:eastAsia="ko-KR"/>
              </w:rPr>
            </w:pPr>
            <w:r w:rsidRPr="00862DFB">
              <w:rPr>
                <w:rFonts w:eastAsia="等线"/>
                <w:i/>
                <w:iCs/>
                <w:lang w:val="en-US" w:eastAsia="zh-CN"/>
              </w:rPr>
              <w:t>dedicated/separate PRACH resources are configured in its initial UL</w:t>
            </w:r>
            <w:r w:rsidRPr="00862DFB">
              <w:rPr>
                <w:rFonts w:eastAsia="等线"/>
                <w:i/>
                <w:iCs/>
                <w:strike/>
                <w:lang w:val="en-US" w:eastAsia="zh-CN"/>
              </w:rPr>
              <w:t>DL</w:t>
            </w:r>
            <w:r w:rsidRPr="00862DFB">
              <w:rPr>
                <w:rFonts w:eastAsia="等线"/>
                <w:i/>
                <w:iCs/>
                <w:lang w:val="en-US" w:eastAsia="zh-CN"/>
              </w:rPr>
              <w:t xml:space="preserve"> BWP</w:t>
            </w:r>
          </w:p>
        </w:tc>
      </w:tr>
      <w:tr w:rsidR="00F90018" w:rsidRPr="00862DFB" w14:paraId="52990025" w14:textId="77777777" w:rsidTr="002C66AA">
        <w:tc>
          <w:tcPr>
            <w:tcW w:w="1372" w:type="dxa"/>
          </w:tcPr>
          <w:p w14:paraId="62DD3A9F" w14:textId="77777777" w:rsidR="00F90018" w:rsidRPr="00862DFB" w:rsidRDefault="0076677B">
            <w:pPr>
              <w:rPr>
                <w:rFonts w:eastAsia="Yu Mincho"/>
                <w:lang w:eastAsia="ja-JP"/>
              </w:rPr>
            </w:pPr>
            <w:r w:rsidRPr="00862DFB">
              <w:rPr>
                <w:rFonts w:eastAsiaTheme="minorEastAsia"/>
                <w:lang w:eastAsia="zh-CN"/>
              </w:rPr>
              <w:t>CMCC</w:t>
            </w:r>
          </w:p>
        </w:tc>
        <w:tc>
          <w:tcPr>
            <w:tcW w:w="666" w:type="dxa"/>
          </w:tcPr>
          <w:p w14:paraId="5C1EDCD2" w14:textId="77777777" w:rsidR="00F90018" w:rsidRPr="00862DFB" w:rsidRDefault="00F90018">
            <w:pPr>
              <w:tabs>
                <w:tab w:val="left" w:pos="551"/>
              </w:tabs>
              <w:rPr>
                <w:rFonts w:eastAsia="Yu Mincho"/>
                <w:lang w:val="en-US" w:eastAsia="ja-JP"/>
              </w:rPr>
            </w:pPr>
          </w:p>
        </w:tc>
        <w:tc>
          <w:tcPr>
            <w:tcW w:w="7734" w:type="dxa"/>
          </w:tcPr>
          <w:p w14:paraId="270A562F" w14:textId="77777777" w:rsidR="00F90018" w:rsidRPr="00862DFB" w:rsidRDefault="0076677B">
            <w:pPr>
              <w:rPr>
                <w:rFonts w:eastAsiaTheme="minorEastAsia"/>
                <w:lang w:val="en-US" w:eastAsia="zh-CN"/>
              </w:rPr>
            </w:pPr>
            <w:r w:rsidRPr="00862DFB">
              <w:rPr>
                <w:rFonts w:eastAsia="Yu Mincho"/>
                <w:lang w:val="en-US" w:eastAsia="ja-JP"/>
              </w:rPr>
              <w:t>Y with the 1st bullet</w:t>
            </w:r>
            <w:r w:rsidRPr="00862DFB">
              <w:rPr>
                <w:rFonts w:eastAsiaTheme="minorEastAsia"/>
                <w:lang w:val="en-US" w:eastAsia="zh-CN"/>
              </w:rPr>
              <w:t>, t</w:t>
            </w:r>
            <w:r w:rsidRPr="00862DFB">
              <w:rPr>
                <w:rFonts w:eastAsia="Yu Mincho"/>
                <w:lang w:val="en-US" w:eastAsia="ja-JP"/>
              </w:rPr>
              <w:t>he 2nd sub-bullet</w:t>
            </w:r>
            <w:r w:rsidRPr="00862DFB">
              <w:rPr>
                <w:rFonts w:eastAsiaTheme="minorEastAsia"/>
                <w:lang w:val="en-US" w:eastAsia="zh-CN"/>
              </w:rPr>
              <w:t xml:space="preserve"> needs further discussion, RO may be shared between RedCap and non-RedCap.</w:t>
            </w:r>
          </w:p>
        </w:tc>
      </w:tr>
      <w:tr w:rsidR="00F90018" w:rsidRPr="00862DFB" w14:paraId="2F1B4995" w14:textId="77777777" w:rsidTr="002C66AA">
        <w:tc>
          <w:tcPr>
            <w:tcW w:w="1372" w:type="dxa"/>
          </w:tcPr>
          <w:p w14:paraId="52A778B0" w14:textId="77777777" w:rsidR="00F90018" w:rsidRPr="00862DFB" w:rsidRDefault="0076677B">
            <w:pPr>
              <w:rPr>
                <w:rFonts w:eastAsia="等线"/>
                <w:lang w:val="en-US" w:eastAsia="ko-KR"/>
              </w:rPr>
            </w:pPr>
            <w:r w:rsidRPr="00862DFB">
              <w:rPr>
                <w:rFonts w:eastAsia="等线"/>
                <w:lang w:val="en-US" w:eastAsia="ko-KR"/>
              </w:rPr>
              <w:t>NEC</w:t>
            </w:r>
          </w:p>
        </w:tc>
        <w:tc>
          <w:tcPr>
            <w:tcW w:w="666" w:type="dxa"/>
          </w:tcPr>
          <w:p w14:paraId="7DCDCB54" w14:textId="77777777" w:rsidR="00F90018" w:rsidRPr="00862DFB" w:rsidRDefault="00F90018">
            <w:pPr>
              <w:tabs>
                <w:tab w:val="left" w:pos="551"/>
              </w:tabs>
              <w:rPr>
                <w:rFonts w:eastAsia="等线"/>
                <w:lang w:val="en-US" w:eastAsia="ko-KR"/>
              </w:rPr>
            </w:pPr>
          </w:p>
        </w:tc>
        <w:tc>
          <w:tcPr>
            <w:tcW w:w="7734" w:type="dxa"/>
          </w:tcPr>
          <w:p w14:paraId="5AFE5C16" w14:textId="77777777" w:rsidR="00F90018" w:rsidRPr="00862DFB" w:rsidRDefault="0076677B">
            <w:pPr>
              <w:rPr>
                <w:rFonts w:eastAsia="等线"/>
                <w:lang w:val="en-US" w:eastAsia="ko-KR"/>
              </w:rPr>
            </w:pPr>
            <w:r w:rsidRPr="00862DFB">
              <w:rPr>
                <w:rFonts w:eastAsia="等线"/>
                <w:lang w:val="en-US" w:eastAsia="ko-KR"/>
              </w:rPr>
              <w:t>Agree with the first sub-bullet.</w:t>
            </w:r>
          </w:p>
          <w:p w14:paraId="6B1F9A85" w14:textId="77777777" w:rsidR="00F90018" w:rsidRPr="00862DFB" w:rsidRDefault="0076677B">
            <w:pPr>
              <w:rPr>
                <w:rFonts w:eastAsia="等线"/>
                <w:lang w:val="en-US" w:eastAsia="ko-KR"/>
              </w:rPr>
            </w:pPr>
            <w:r w:rsidRPr="00862DFB">
              <w:rPr>
                <w:rFonts w:eastAsia="等线"/>
                <w:lang w:val="en-US" w:eastAsia="ko-KR"/>
              </w:rPr>
              <w:t>We don’t fully understand why explicit early indication is mandated in case dedicated/separate PRACH resources are configured in the second sub-bullet.</w:t>
            </w:r>
          </w:p>
          <w:p w14:paraId="3677DB0D" w14:textId="77777777" w:rsidR="00F90018" w:rsidRPr="00862DFB" w:rsidRDefault="0076677B">
            <w:pPr>
              <w:rPr>
                <w:rFonts w:eastAsia="等线"/>
                <w:lang w:val="en-US" w:eastAsia="ko-KR"/>
              </w:rPr>
            </w:pPr>
            <w:r w:rsidRPr="00862DFB">
              <w:rPr>
                <w:rFonts w:eastAsia="等线"/>
                <w:lang w:val="en-US" w:eastAsia="ko-KR"/>
              </w:rPr>
              <w:t>In case initial UL and DL BWP are used in CONNECTED in TDD, center frequencies of initial UL and DL BWP cannot be different.</w:t>
            </w:r>
          </w:p>
        </w:tc>
      </w:tr>
      <w:tr w:rsidR="00F90018" w:rsidRPr="00862DFB" w14:paraId="1AB716B4" w14:textId="77777777" w:rsidTr="002C66AA">
        <w:tc>
          <w:tcPr>
            <w:tcW w:w="1372" w:type="dxa"/>
          </w:tcPr>
          <w:p w14:paraId="44E29406"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43557B2D" w14:textId="77777777" w:rsidR="00F90018" w:rsidRPr="00862DFB" w:rsidRDefault="00F90018">
            <w:pPr>
              <w:tabs>
                <w:tab w:val="left" w:pos="551"/>
              </w:tabs>
              <w:rPr>
                <w:rFonts w:eastAsia="等线"/>
                <w:lang w:val="en-US" w:eastAsia="ko-KR"/>
              </w:rPr>
            </w:pPr>
          </w:p>
        </w:tc>
        <w:tc>
          <w:tcPr>
            <w:tcW w:w="7734" w:type="dxa"/>
          </w:tcPr>
          <w:p w14:paraId="416354C0" w14:textId="77777777" w:rsidR="00F90018" w:rsidRPr="00862DFB" w:rsidRDefault="0076677B">
            <w:pPr>
              <w:rPr>
                <w:rFonts w:eastAsia="Malgun Gothic"/>
                <w:lang w:val="en-US" w:eastAsia="ko-KR"/>
              </w:rPr>
            </w:pPr>
            <w:r w:rsidRPr="00862DFB">
              <w:rPr>
                <w:rFonts w:eastAsia="Malgun Gothic"/>
                <w:lang w:val="en-US" w:eastAsia="ko-KR"/>
              </w:rPr>
              <w:t xml:space="preserve">We agree with the first bullet, but don’t agree with the second one. We think the second one will lead to duplicated feature of option 1 or 2. </w:t>
            </w:r>
          </w:p>
        </w:tc>
      </w:tr>
      <w:tr w:rsidR="00F90018" w:rsidRPr="00862DFB" w14:paraId="117C4A75" w14:textId="77777777" w:rsidTr="002C66AA">
        <w:tc>
          <w:tcPr>
            <w:tcW w:w="1372" w:type="dxa"/>
          </w:tcPr>
          <w:p w14:paraId="7CEEBFC5"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6E3FD43C" w14:textId="77777777" w:rsidR="00F90018" w:rsidRPr="00862DFB" w:rsidRDefault="0076677B">
            <w:pPr>
              <w:tabs>
                <w:tab w:val="left" w:pos="551"/>
              </w:tabs>
              <w:rPr>
                <w:rFonts w:eastAsia="等线"/>
                <w:lang w:val="en-US" w:eastAsia="ko-KR"/>
              </w:rPr>
            </w:pPr>
            <w:proofErr w:type="spellStart"/>
            <w:proofErr w:type="gramStart"/>
            <w:r w:rsidRPr="00862DFB">
              <w:rPr>
                <w:rFonts w:eastAsia="Yu Mincho"/>
                <w:lang w:val="en-US" w:eastAsia="ja-JP"/>
              </w:rPr>
              <w:t>Y,but</w:t>
            </w:r>
            <w:proofErr w:type="spellEnd"/>
            <w:proofErr w:type="gramEnd"/>
          </w:p>
        </w:tc>
        <w:tc>
          <w:tcPr>
            <w:tcW w:w="7734" w:type="dxa"/>
          </w:tcPr>
          <w:p w14:paraId="21BE02C0" w14:textId="77777777" w:rsidR="00F90018" w:rsidRPr="00862DFB" w:rsidRDefault="0076677B">
            <w:pPr>
              <w:rPr>
                <w:rFonts w:eastAsia="Malgun Gothic"/>
                <w:lang w:val="en-US" w:eastAsia="ko-KR"/>
              </w:rPr>
            </w:pPr>
            <w:r w:rsidRPr="00862DFB">
              <w:rPr>
                <w:rFonts w:eastAsia="Yu Mincho"/>
                <w:lang w:val="en-US" w:eastAsia="ja-JP"/>
              </w:rPr>
              <w:t xml:space="preserve">we assume RACH is configured in initial UL BWP? </w:t>
            </w:r>
            <w:r w:rsidRPr="00862DFB">
              <w:rPr>
                <w:rFonts w:ascii="Segoe UI Emoji" w:eastAsia="Segoe UI Emoji" w:hAnsi="Segoe UI Emoji" w:cs="Segoe UI Emoji"/>
                <w:lang w:val="en-US" w:eastAsia="ja-JP"/>
              </w:rPr>
              <w:t>😊</w:t>
            </w:r>
          </w:p>
        </w:tc>
      </w:tr>
      <w:tr w:rsidR="00F90018" w:rsidRPr="00862DFB" w14:paraId="68EAAD66" w14:textId="77777777" w:rsidTr="002C66AA">
        <w:tc>
          <w:tcPr>
            <w:tcW w:w="1372" w:type="dxa"/>
          </w:tcPr>
          <w:p w14:paraId="684121A6" w14:textId="77777777" w:rsidR="00F90018" w:rsidRPr="00862DFB" w:rsidRDefault="0076677B">
            <w:pPr>
              <w:rPr>
                <w:rFonts w:eastAsia="等线"/>
                <w:lang w:val="en-US" w:eastAsia="ja-JP"/>
              </w:rPr>
            </w:pPr>
            <w:r w:rsidRPr="00862DFB">
              <w:rPr>
                <w:rFonts w:eastAsia="等线"/>
                <w:lang w:val="en-US" w:eastAsia="zh-CN"/>
              </w:rPr>
              <w:lastRenderedPageBreak/>
              <w:t>ZTE, Sanechips</w:t>
            </w:r>
          </w:p>
        </w:tc>
        <w:tc>
          <w:tcPr>
            <w:tcW w:w="666" w:type="dxa"/>
          </w:tcPr>
          <w:p w14:paraId="25B4D185" w14:textId="77777777" w:rsidR="00F90018" w:rsidRPr="00862DFB" w:rsidRDefault="00F90018">
            <w:pPr>
              <w:tabs>
                <w:tab w:val="left" w:pos="551"/>
              </w:tabs>
              <w:rPr>
                <w:rFonts w:eastAsia="等线"/>
                <w:lang w:val="en-US" w:eastAsia="ja-JP"/>
              </w:rPr>
            </w:pPr>
          </w:p>
        </w:tc>
        <w:tc>
          <w:tcPr>
            <w:tcW w:w="7734" w:type="dxa"/>
          </w:tcPr>
          <w:p w14:paraId="24D6AA98" w14:textId="77777777" w:rsidR="00F90018" w:rsidRPr="00862DFB" w:rsidRDefault="0076677B">
            <w:pPr>
              <w:rPr>
                <w:rFonts w:eastAsia="等线"/>
                <w:lang w:val="en-US" w:eastAsia="zh-CN"/>
              </w:rPr>
            </w:pPr>
            <w:r w:rsidRPr="00862DFB">
              <w:rPr>
                <w:rFonts w:eastAsiaTheme="minorEastAsia"/>
                <w:lang w:val="en-US" w:eastAsia="zh-CN"/>
              </w:rPr>
              <w:t xml:space="preserve">Regarding the center frequency </w:t>
            </w:r>
            <w:proofErr w:type="gramStart"/>
            <w:r w:rsidRPr="00862DFB">
              <w:rPr>
                <w:rFonts w:eastAsiaTheme="minorEastAsia"/>
                <w:lang w:val="en-US" w:eastAsia="zh-CN"/>
              </w:rPr>
              <w:t>in  initial</w:t>
            </w:r>
            <w:proofErr w:type="gramEnd"/>
            <w:r w:rsidRPr="00862DFB">
              <w:rPr>
                <w:rFonts w:eastAsiaTheme="minorEastAsia"/>
                <w:lang w:val="en-US" w:eastAsia="zh-CN"/>
              </w:rPr>
              <w:t xml:space="preserve"> DL and UL BWPs, we can wait for the reply on </w:t>
            </w:r>
            <w:r w:rsidRPr="00862DFB">
              <w:rPr>
                <w:b/>
                <w:highlight w:val="yellow"/>
                <w:lang w:val="en-US"/>
              </w:rPr>
              <w:t xml:space="preserve"> Proposal 3.2-5d</w:t>
            </w:r>
            <w:r w:rsidRPr="00862DFB">
              <w:rPr>
                <w:rFonts w:eastAsia="等线"/>
                <w:lang w:val="en-US" w:eastAsia="zh-CN"/>
              </w:rPr>
              <w:t xml:space="preserve"> and then revisit this issue.</w:t>
            </w:r>
          </w:p>
          <w:p w14:paraId="5A5B4370" w14:textId="77777777" w:rsidR="00F90018" w:rsidRPr="00862DFB" w:rsidRDefault="0076677B">
            <w:pPr>
              <w:rPr>
                <w:rFonts w:eastAsia="等线"/>
                <w:lang w:val="en-US" w:eastAsia="zh-CN"/>
              </w:rPr>
            </w:pPr>
            <w:r w:rsidRPr="00862DFB">
              <w:rPr>
                <w:rFonts w:eastAsia="等线"/>
                <w:lang w:val="en-US" w:eastAsia="zh-CN"/>
              </w:rPr>
              <w:t>For the non-initial DL/UL BWP, we are OK with the following:</w:t>
            </w:r>
          </w:p>
          <w:p w14:paraId="7A36FEB1"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2AD5D8CB" w14:textId="77777777" w:rsidR="00F90018" w:rsidRPr="00862DFB" w:rsidRDefault="0076677B">
            <w:pPr>
              <w:pStyle w:val="afe"/>
              <w:numPr>
                <w:ilvl w:val="1"/>
                <w:numId w:val="53"/>
              </w:numPr>
              <w:rPr>
                <w:rFonts w:ascii="Times New Roman" w:eastAsia="等线" w:hAnsi="Times New Roman" w:cs="Times New Roman"/>
                <w:sz w:val="20"/>
                <w:szCs w:val="20"/>
                <w:lang w:val="en-US"/>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tc>
      </w:tr>
      <w:tr w:rsidR="00886B9F" w:rsidRPr="00862DFB" w14:paraId="7E66AB6D" w14:textId="77777777" w:rsidTr="002C66AA">
        <w:tc>
          <w:tcPr>
            <w:tcW w:w="1372" w:type="dxa"/>
          </w:tcPr>
          <w:p w14:paraId="0E0B111A" w14:textId="77777777" w:rsidR="00886B9F" w:rsidRPr="00862DFB" w:rsidRDefault="00886B9F">
            <w:pPr>
              <w:rPr>
                <w:rFonts w:eastAsia="等线"/>
                <w:lang w:val="en-US" w:eastAsia="zh-CN"/>
              </w:rPr>
            </w:pPr>
            <w:r w:rsidRPr="00862DFB">
              <w:rPr>
                <w:rFonts w:eastAsia="等线"/>
                <w:lang w:val="en-US" w:eastAsia="ko-KR"/>
              </w:rPr>
              <w:t xml:space="preserve">Huawei, </w:t>
            </w:r>
            <w:proofErr w:type="spellStart"/>
            <w:r w:rsidRPr="00862DFB">
              <w:rPr>
                <w:rFonts w:eastAsia="等线"/>
                <w:lang w:val="en-US" w:eastAsia="ko-KR"/>
              </w:rPr>
              <w:t>HiSi</w:t>
            </w:r>
            <w:proofErr w:type="spellEnd"/>
          </w:p>
        </w:tc>
        <w:tc>
          <w:tcPr>
            <w:tcW w:w="666" w:type="dxa"/>
          </w:tcPr>
          <w:p w14:paraId="599BCD43" w14:textId="77777777" w:rsidR="00886B9F" w:rsidRPr="00862DFB" w:rsidRDefault="00886B9F">
            <w:pPr>
              <w:tabs>
                <w:tab w:val="left" w:pos="551"/>
              </w:tabs>
              <w:rPr>
                <w:rFonts w:eastAsia="等线"/>
                <w:lang w:val="en-US" w:eastAsia="ja-JP"/>
              </w:rPr>
            </w:pPr>
          </w:p>
        </w:tc>
        <w:tc>
          <w:tcPr>
            <w:tcW w:w="7734" w:type="dxa"/>
          </w:tcPr>
          <w:p w14:paraId="491E73BB" w14:textId="77777777" w:rsidR="00886B9F" w:rsidRPr="00862DFB" w:rsidRDefault="00886B9F" w:rsidP="00886B9F">
            <w:pPr>
              <w:rPr>
                <w:rFonts w:eastAsia="等线"/>
                <w:lang w:val="en-US" w:eastAsia="ko-KR"/>
              </w:rPr>
            </w:pPr>
            <w:r w:rsidRPr="00862DFB">
              <w:rPr>
                <w:rFonts w:eastAsia="等线"/>
                <w:lang w:val="en-US" w:eastAsia="ko-KR"/>
              </w:rPr>
              <w:t>We think original proposal in FL5 is simpler and clear enough, and can be supported by many companies with minor clarifications, e.g.</w:t>
            </w:r>
          </w:p>
          <w:p w14:paraId="304AB875" w14:textId="77777777" w:rsidR="00886B9F" w:rsidRPr="00862DFB" w:rsidRDefault="00886B9F" w:rsidP="00886B9F">
            <w:pPr>
              <w:pStyle w:val="afe"/>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D932D15" w14:textId="77777777" w:rsidR="00886B9F" w:rsidRPr="00862DFB" w:rsidRDefault="00886B9F" w:rsidP="00886B9F">
            <w:pPr>
              <w:pStyle w:val="afe"/>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p>
          <w:p w14:paraId="52354A88" w14:textId="77777777" w:rsidR="00886B9F" w:rsidRPr="00862DFB" w:rsidRDefault="00886B9F" w:rsidP="00886B9F">
            <w:pPr>
              <w:rPr>
                <w:rFonts w:eastAsia="等线"/>
                <w:lang w:val="en-US" w:eastAsia="ko-KR"/>
              </w:rPr>
            </w:pPr>
            <w:r w:rsidRPr="00862DFB">
              <w:rPr>
                <w:rFonts w:eastAsia="等线"/>
                <w:lang w:val="en-US" w:eastAsia="ko-KR"/>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sidRPr="00862DFB">
              <w:rPr>
                <w:rFonts w:eastAsia="等线"/>
                <w:lang w:val="en-US" w:eastAsia="ko-KR"/>
              </w:rPr>
              <w:t>centre</w:t>
            </w:r>
            <w:proofErr w:type="spellEnd"/>
            <w:r w:rsidRPr="00862DFB">
              <w:rPr>
                <w:rFonts w:eastAsia="等线"/>
                <w:lang w:val="en-US" w:eastAsia="ko-KR"/>
              </w:rPr>
              <w:t xml:space="preserve"> frequency of this separate initial DL BWP should be aligned with the separate initial UL BWP. The original one is more natural and can be revised as above.</w:t>
            </w:r>
          </w:p>
          <w:p w14:paraId="61791D52" w14:textId="77777777" w:rsidR="00886B9F" w:rsidRPr="00862DFB" w:rsidRDefault="00886B9F" w:rsidP="00886B9F">
            <w:pPr>
              <w:rPr>
                <w:rFonts w:eastAsiaTheme="minorEastAsia"/>
                <w:lang w:val="en-US" w:eastAsia="zh-CN"/>
              </w:rPr>
            </w:pPr>
            <w:r w:rsidRPr="00862DFB">
              <w:rPr>
                <w:rFonts w:eastAsia="等线"/>
                <w:lang w:val="en-US" w:eastAsia="ko-KR"/>
              </w:rPr>
              <w:t xml:space="preserve">Further, we think the dedicated PRACH resource and early identification part is not necessary. Since non-aligned CORESET#0 and UL BWP also exists in legacy, it is possible that RACH resource in legacy is not configured at the same frequency location as CORESET#0. </w:t>
            </w:r>
            <w:proofErr w:type="gramStart"/>
            <w:r w:rsidRPr="00862DFB">
              <w:rPr>
                <w:rFonts w:eastAsia="等线"/>
                <w:lang w:val="en-US" w:eastAsia="ko-KR"/>
              </w:rPr>
              <w:t>Thus</w:t>
            </w:r>
            <w:proofErr w:type="gramEnd"/>
            <w:r w:rsidRPr="00862DFB">
              <w:rPr>
                <w:rFonts w:eastAsia="等线"/>
                <w:lang w:val="en-US" w:eastAsia="ko-KR"/>
              </w:rPr>
              <w:t xml:space="preserve"> by fully reusing the legacy configurations with shared RACH resources the separate initial DL BWP containing CORESET#0 can be same or different with the initial UL BWP.</w:t>
            </w:r>
          </w:p>
        </w:tc>
      </w:tr>
      <w:tr w:rsidR="00886B9F" w:rsidRPr="00862DFB" w14:paraId="10BB632B" w14:textId="77777777" w:rsidTr="002C66AA">
        <w:tc>
          <w:tcPr>
            <w:tcW w:w="1372" w:type="dxa"/>
          </w:tcPr>
          <w:p w14:paraId="43CB703B" w14:textId="77777777" w:rsidR="00886B9F" w:rsidRPr="00862DFB" w:rsidRDefault="008E195E" w:rsidP="00886B9F">
            <w:pPr>
              <w:rPr>
                <w:rFonts w:eastAsia="等线"/>
                <w:lang w:val="en-US" w:eastAsia="zh-CN"/>
              </w:rPr>
            </w:pPr>
            <w:r w:rsidRPr="00862DFB">
              <w:rPr>
                <w:rFonts w:eastAsia="等线"/>
                <w:lang w:val="en-US" w:eastAsia="zh-CN"/>
              </w:rPr>
              <w:t>MediaTek</w:t>
            </w:r>
          </w:p>
        </w:tc>
        <w:tc>
          <w:tcPr>
            <w:tcW w:w="666" w:type="dxa"/>
          </w:tcPr>
          <w:p w14:paraId="6E9D562E" w14:textId="77777777" w:rsidR="00886B9F" w:rsidRPr="00862DFB" w:rsidRDefault="00886B9F" w:rsidP="00886B9F">
            <w:pPr>
              <w:tabs>
                <w:tab w:val="left" w:pos="551"/>
              </w:tabs>
              <w:rPr>
                <w:rFonts w:eastAsia="等线"/>
                <w:lang w:val="en-US" w:eastAsia="ja-JP"/>
              </w:rPr>
            </w:pPr>
            <w:r w:rsidRPr="00862DFB">
              <w:rPr>
                <w:rFonts w:eastAsia="等线"/>
                <w:lang w:val="en-US" w:eastAsia="ja-JP"/>
              </w:rPr>
              <w:t>N</w:t>
            </w:r>
          </w:p>
        </w:tc>
        <w:tc>
          <w:tcPr>
            <w:tcW w:w="7734" w:type="dxa"/>
          </w:tcPr>
          <w:p w14:paraId="25001F3E" w14:textId="77777777" w:rsidR="00886B9F" w:rsidRPr="00862DFB" w:rsidRDefault="00886B9F" w:rsidP="00886B9F">
            <w:pPr>
              <w:rPr>
                <w:rFonts w:eastAsiaTheme="minorEastAsia"/>
                <w:lang w:val="en-US" w:eastAsia="zh-CN"/>
              </w:rPr>
            </w:pPr>
            <w:r w:rsidRPr="00862DFB">
              <w:rPr>
                <w:rFonts w:eastAsiaTheme="minorEastAsia"/>
                <w:lang w:val="en-US" w:eastAsia="zh-CN"/>
              </w:rPr>
              <w:t xml:space="preserve">We don’t </w:t>
            </w:r>
            <w:proofErr w:type="gramStart"/>
            <w:r w:rsidRPr="00862DFB">
              <w:rPr>
                <w:rFonts w:eastAsiaTheme="minorEastAsia"/>
                <w:lang w:val="en-US" w:eastAsia="zh-CN"/>
              </w:rPr>
              <w:t>supporting</w:t>
            </w:r>
            <w:proofErr w:type="gramEnd"/>
            <w:r w:rsidRPr="00862DFB">
              <w:rPr>
                <w:rFonts w:eastAsiaTheme="minorEastAsia"/>
                <w:lang w:val="en-US" w:eastAsia="zh-CN"/>
              </w:rPr>
              <w:t xml:space="preserve"> having the center frequencies of the initial DL and UL BWPs to be different.</w:t>
            </w:r>
          </w:p>
        </w:tc>
      </w:tr>
      <w:tr w:rsidR="00886B9F" w:rsidRPr="00862DFB" w14:paraId="0EDDDFD5" w14:textId="77777777" w:rsidTr="002C66AA">
        <w:tc>
          <w:tcPr>
            <w:tcW w:w="1372" w:type="dxa"/>
          </w:tcPr>
          <w:p w14:paraId="7FD833B2" w14:textId="72AAC515" w:rsidR="00886B9F" w:rsidRPr="00862DFB" w:rsidRDefault="00A40800" w:rsidP="00886B9F">
            <w:pPr>
              <w:rPr>
                <w:rFonts w:eastAsia="等线"/>
                <w:lang w:val="en-US" w:eastAsia="zh-CN"/>
              </w:rPr>
            </w:pPr>
            <w:r w:rsidRPr="00862DFB">
              <w:rPr>
                <w:rFonts w:eastAsia="等线"/>
                <w:lang w:val="en-US" w:eastAsia="zh-CN"/>
              </w:rPr>
              <w:t>IDCC</w:t>
            </w:r>
          </w:p>
        </w:tc>
        <w:tc>
          <w:tcPr>
            <w:tcW w:w="666" w:type="dxa"/>
          </w:tcPr>
          <w:p w14:paraId="24443405" w14:textId="1C57B676" w:rsidR="00886B9F" w:rsidRPr="00862DFB" w:rsidRDefault="00A40800" w:rsidP="00886B9F">
            <w:pPr>
              <w:tabs>
                <w:tab w:val="left" w:pos="551"/>
              </w:tabs>
              <w:rPr>
                <w:rFonts w:eastAsia="等线"/>
                <w:lang w:val="en-US" w:eastAsia="ja-JP"/>
              </w:rPr>
            </w:pPr>
            <w:r w:rsidRPr="00862DFB">
              <w:rPr>
                <w:rFonts w:eastAsia="等线"/>
                <w:lang w:val="en-US" w:eastAsia="ja-JP"/>
              </w:rPr>
              <w:t>Y</w:t>
            </w:r>
          </w:p>
        </w:tc>
        <w:tc>
          <w:tcPr>
            <w:tcW w:w="7734" w:type="dxa"/>
          </w:tcPr>
          <w:p w14:paraId="678C5D22" w14:textId="77777777" w:rsidR="00886B9F" w:rsidRPr="00862DFB" w:rsidRDefault="00886B9F" w:rsidP="00886B9F">
            <w:pPr>
              <w:rPr>
                <w:rFonts w:eastAsiaTheme="minorEastAsia"/>
                <w:lang w:val="en-US" w:eastAsia="zh-CN"/>
              </w:rPr>
            </w:pPr>
          </w:p>
        </w:tc>
      </w:tr>
      <w:tr w:rsidR="00BF57F6" w:rsidRPr="00862DFB" w14:paraId="398BFBF5" w14:textId="77777777" w:rsidTr="002C66AA">
        <w:tc>
          <w:tcPr>
            <w:tcW w:w="1372" w:type="dxa"/>
          </w:tcPr>
          <w:p w14:paraId="70E0B93B" w14:textId="1E0A8ED6" w:rsidR="00BF57F6" w:rsidRPr="00862DFB" w:rsidRDefault="00BF57F6" w:rsidP="00BF57F6">
            <w:pPr>
              <w:rPr>
                <w:rFonts w:eastAsia="等线"/>
                <w:lang w:val="en-US" w:eastAsia="zh-CN"/>
              </w:rPr>
            </w:pPr>
            <w:r w:rsidRPr="00862DFB">
              <w:rPr>
                <w:rFonts w:eastAsia="Malgun Gothic"/>
                <w:lang w:val="en-US" w:eastAsia="ko-KR"/>
              </w:rPr>
              <w:t>LGE</w:t>
            </w:r>
          </w:p>
        </w:tc>
        <w:tc>
          <w:tcPr>
            <w:tcW w:w="666" w:type="dxa"/>
          </w:tcPr>
          <w:p w14:paraId="782EF7E1" w14:textId="77777777" w:rsidR="00BF57F6" w:rsidRPr="00862DFB" w:rsidRDefault="00BF57F6" w:rsidP="00BF57F6">
            <w:pPr>
              <w:tabs>
                <w:tab w:val="left" w:pos="551"/>
              </w:tabs>
              <w:rPr>
                <w:rFonts w:eastAsia="等线"/>
                <w:lang w:val="en-US" w:eastAsia="ja-JP"/>
              </w:rPr>
            </w:pPr>
          </w:p>
        </w:tc>
        <w:tc>
          <w:tcPr>
            <w:tcW w:w="7734" w:type="dxa"/>
          </w:tcPr>
          <w:p w14:paraId="3CE85EDC" w14:textId="16167958" w:rsidR="00BF57F6" w:rsidRPr="00862DFB" w:rsidRDefault="00BF57F6" w:rsidP="00BF57F6">
            <w:pPr>
              <w:rPr>
                <w:rFonts w:eastAsiaTheme="minorEastAsia"/>
                <w:lang w:val="en-US" w:eastAsia="zh-CN"/>
              </w:rPr>
            </w:pPr>
            <w:r w:rsidRPr="00862DFB">
              <w:rPr>
                <w:rFonts w:eastAsia="Malgun Gothic"/>
                <w:lang w:val="en-US" w:eastAsia="ko-KR"/>
              </w:rPr>
              <w:t xml:space="preserve">We are okay with the first bullet with the FFS for the second bullet.  </w:t>
            </w:r>
          </w:p>
        </w:tc>
      </w:tr>
      <w:tr w:rsidR="00010F07" w:rsidRPr="00862DFB" w14:paraId="2C8CE537" w14:textId="77777777" w:rsidTr="002C66AA">
        <w:tc>
          <w:tcPr>
            <w:tcW w:w="1372" w:type="dxa"/>
          </w:tcPr>
          <w:p w14:paraId="3BEE9869" w14:textId="4829AB8A" w:rsidR="00010F07" w:rsidRPr="00862DFB" w:rsidRDefault="00010F07" w:rsidP="00BF57F6">
            <w:pPr>
              <w:rPr>
                <w:rFonts w:eastAsia="Malgun Gothic"/>
                <w:lang w:val="en-US" w:eastAsia="ko-KR"/>
              </w:rPr>
            </w:pPr>
            <w:r w:rsidRPr="00862DFB">
              <w:rPr>
                <w:rFonts w:eastAsia="Malgun Gothic"/>
                <w:lang w:val="en-US" w:eastAsia="ko-KR"/>
              </w:rPr>
              <w:t>FUTUREWEI</w:t>
            </w:r>
          </w:p>
        </w:tc>
        <w:tc>
          <w:tcPr>
            <w:tcW w:w="666" w:type="dxa"/>
          </w:tcPr>
          <w:p w14:paraId="4B59C61E" w14:textId="77777777" w:rsidR="00010F07" w:rsidRPr="00862DFB" w:rsidRDefault="00010F07" w:rsidP="00BF57F6">
            <w:pPr>
              <w:tabs>
                <w:tab w:val="left" w:pos="551"/>
              </w:tabs>
              <w:rPr>
                <w:rFonts w:eastAsia="等线"/>
                <w:lang w:val="en-US" w:eastAsia="ja-JP"/>
              </w:rPr>
            </w:pPr>
          </w:p>
        </w:tc>
        <w:tc>
          <w:tcPr>
            <w:tcW w:w="7734" w:type="dxa"/>
          </w:tcPr>
          <w:p w14:paraId="4E123BCC" w14:textId="6D582A61" w:rsidR="00010F07" w:rsidRPr="00862DFB" w:rsidRDefault="00010F07" w:rsidP="00BF57F6">
            <w:pPr>
              <w:rPr>
                <w:rFonts w:eastAsia="Malgun Gothic"/>
                <w:lang w:val="en-US" w:eastAsia="ko-KR"/>
              </w:rPr>
            </w:pPr>
            <w:r w:rsidRPr="00862DFB">
              <w:rPr>
                <w:rFonts w:eastAsia="等线"/>
                <w:lang w:val="en-US" w:eastAsia="ko-KR"/>
              </w:rPr>
              <w:t>Agree with first sub-bullet. As for the second sub-bullet, the TDD discussion in proposal 3.2-5d appears to be addressing it.</w:t>
            </w:r>
          </w:p>
        </w:tc>
      </w:tr>
      <w:tr w:rsidR="002C66AA" w:rsidRPr="00862DFB" w14:paraId="3D8EB483" w14:textId="77777777" w:rsidTr="002C66AA">
        <w:tc>
          <w:tcPr>
            <w:tcW w:w="1372" w:type="dxa"/>
          </w:tcPr>
          <w:p w14:paraId="1B72CB8E" w14:textId="77777777" w:rsidR="002C66AA" w:rsidRPr="00862DFB" w:rsidRDefault="002C66AA" w:rsidP="00EA0C4C">
            <w:pPr>
              <w:rPr>
                <w:rFonts w:eastAsia="等线"/>
                <w:lang w:val="en-US" w:eastAsia="ko-KR"/>
              </w:rPr>
            </w:pPr>
            <w:r w:rsidRPr="00862DFB">
              <w:rPr>
                <w:rFonts w:eastAsia="等线"/>
                <w:lang w:val="en-US" w:eastAsia="ko-KR"/>
              </w:rPr>
              <w:t>Ericsson</w:t>
            </w:r>
          </w:p>
        </w:tc>
        <w:tc>
          <w:tcPr>
            <w:tcW w:w="666" w:type="dxa"/>
          </w:tcPr>
          <w:p w14:paraId="1DF7D4BD" w14:textId="77777777" w:rsidR="002C66AA" w:rsidRPr="00862DFB" w:rsidRDefault="002C66AA" w:rsidP="00EA0C4C">
            <w:pPr>
              <w:tabs>
                <w:tab w:val="left" w:pos="551"/>
              </w:tabs>
              <w:rPr>
                <w:rFonts w:eastAsia="等线"/>
                <w:lang w:val="en-US" w:eastAsia="ko-KR"/>
              </w:rPr>
            </w:pPr>
            <w:r w:rsidRPr="00862DFB">
              <w:rPr>
                <w:rFonts w:eastAsia="等线"/>
                <w:lang w:val="en-US" w:eastAsia="ko-KR"/>
              </w:rPr>
              <w:t>Y, but</w:t>
            </w:r>
          </w:p>
        </w:tc>
        <w:tc>
          <w:tcPr>
            <w:tcW w:w="7734" w:type="dxa"/>
          </w:tcPr>
          <w:p w14:paraId="47A91B72" w14:textId="727E85D0" w:rsidR="002C66AA" w:rsidRPr="00862DFB" w:rsidRDefault="002C66AA" w:rsidP="00EA0C4C">
            <w:pPr>
              <w:rPr>
                <w:rFonts w:eastAsia="等线"/>
                <w:lang w:val="en-US" w:eastAsia="ko-KR"/>
              </w:rPr>
            </w:pPr>
            <w:r w:rsidRPr="00862DFB">
              <w:rPr>
                <w:rFonts w:eastAsia="等线"/>
                <w:lang w:val="en-US" w:eastAsia="ko-KR"/>
              </w:rPr>
              <w:t>As commented by others above, Msg1 indication of RedCap UEs should not be mandated.</w:t>
            </w:r>
          </w:p>
        </w:tc>
      </w:tr>
      <w:tr w:rsidR="00E00AF7" w:rsidRPr="00862DFB" w14:paraId="535BCAFB" w14:textId="77777777" w:rsidTr="002C66AA">
        <w:tc>
          <w:tcPr>
            <w:tcW w:w="1372" w:type="dxa"/>
          </w:tcPr>
          <w:p w14:paraId="7622B208" w14:textId="21990F27" w:rsidR="00E00AF7" w:rsidRPr="00862DFB" w:rsidRDefault="00E00AF7" w:rsidP="00E00AF7">
            <w:pPr>
              <w:rPr>
                <w:rFonts w:eastAsia="等线"/>
                <w:lang w:val="en-US" w:eastAsia="ko-KR"/>
              </w:rPr>
            </w:pPr>
            <w:r w:rsidRPr="00862DFB">
              <w:rPr>
                <w:rFonts w:eastAsia="等线"/>
                <w:lang w:val="en-US" w:eastAsia="ko-KR"/>
              </w:rPr>
              <w:t>Qualcomm</w:t>
            </w:r>
          </w:p>
        </w:tc>
        <w:tc>
          <w:tcPr>
            <w:tcW w:w="666" w:type="dxa"/>
          </w:tcPr>
          <w:p w14:paraId="2C14E31B" w14:textId="07E701F2" w:rsidR="00E00AF7" w:rsidRPr="00862DFB" w:rsidRDefault="00E00AF7" w:rsidP="00E00AF7">
            <w:pPr>
              <w:tabs>
                <w:tab w:val="left" w:pos="551"/>
              </w:tabs>
              <w:rPr>
                <w:rFonts w:eastAsia="等线"/>
                <w:lang w:val="en-US" w:eastAsia="ko-KR"/>
              </w:rPr>
            </w:pPr>
            <w:r w:rsidRPr="00862DFB">
              <w:rPr>
                <w:rFonts w:eastAsia="等线"/>
                <w:lang w:val="en-US" w:eastAsia="ko-KR"/>
              </w:rPr>
              <w:t>Y</w:t>
            </w:r>
          </w:p>
        </w:tc>
        <w:tc>
          <w:tcPr>
            <w:tcW w:w="7734" w:type="dxa"/>
          </w:tcPr>
          <w:p w14:paraId="44424BEC" w14:textId="77777777" w:rsidR="00E00AF7" w:rsidRPr="00862DFB" w:rsidRDefault="00E00AF7" w:rsidP="00E00AF7">
            <w:pPr>
              <w:rPr>
                <w:rFonts w:eastAsia="等线"/>
                <w:lang w:val="en-US" w:eastAsia="ko-KR"/>
              </w:rPr>
            </w:pPr>
            <w:r w:rsidRPr="00862DFB">
              <w:rPr>
                <w:rFonts w:eastAsia="等线"/>
                <w:lang w:val="en-US" w:eastAsia="ko-KR"/>
              </w:rPr>
              <w:t>Agree with the comments of DOCOMO and Nordic</w:t>
            </w:r>
          </w:p>
          <w:p w14:paraId="3E67809D" w14:textId="77777777" w:rsidR="00E00AF7" w:rsidRPr="00862DFB" w:rsidRDefault="00E00AF7" w:rsidP="00E00AF7">
            <w:pPr>
              <w:rPr>
                <w:rFonts w:eastAsia="等线"/>
                <w:lang w:val="en-US" w:eastAsia="ko-KR"/>
              </w:rPr>
            </w:pPr>
            <w:r w:rsidRPr="00862DFB">
              <w:rPr>
                <w:rFonts w:eastAsia="等线"/>
                <w:lang w:val="en-US" w:eastAsia="ko-KR"/>
              </w:rPr>
              <w:t>Different from the view of Ericsson, we think early indication based on msg1 should be enabled if:</w:t>
            </w:r>
          </w:p>
          <w:p w14:paraId="23BDE5BF" w14:textId="77777777" w:rsidR="00E00AF7" w:rsidRPr="00862DFB" w:rsidRDefault="00E00AF7" w:rsidP="00E00AF7">
            <w:pPr>
              <w:pStyle w:val="afe"/>
              <w:numPr>
                <w:ilvl w:val="0"/>
                <w:numId w:val="78"/>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initial UL BWP of RedCap UE is separately configured, and/or</w:t>
            </w:r>
          </w:p>
          <w:p w14:paraId="47239AA4" w14:textId="77777777" w:rsidR="00E00AF7" w:rsidRPr="00862DFB" w:rsidRDefault="00E00AF7" w:rsidP="00E00AF7">
            <w:pPr>
              <w:pStyle w:val="afe"/>
              <w:numPr>
                <w:ilvl w:val="0"/>
                <w:numId w:val="78"/>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center frequencies of the initial DL/UL BWP of RedCap UE are different in TDD</w:t>
            </w:r>
          </w:p>
          <w:p w14:paraId="38594293" w14:textId="3BF05FA4" w:rsidR="00E00AF7" w:rsidRPr="00862DFB" w:rsidRDefault="00E00AF7" w:rsidP="00E00AF7">
            <w:pPr>
              <w:rPr>
                <w:rFonts w:eastAsia="等线"/>
                <w:lang w:val="en-US" w:eastAsia="ko-KR"/>
              </w:rPr>
            </w:pPr>
            <w:r w:rsidRPr="00862DFB">
              <w:rPr>
                <w:rFonts w:eastAsia="等线"/>
                <w:b/>
                <w:bCs/>
                <w:lang w:val="en-US" w:eastAsia="ko-KR"/>
              </w:rPr>
              <w:t>Otherwise, RedCap UE may fail to receive msg2 on DL, or receive an invalid grant for msg3</w:t>
            </w:r>
          </w:p>
        </w:tc>
      </w:tr>
      <w:tr w:rsidR="00E00AF7" w:rsidRPr="00862DFB" w14:paraId="75D7B72D" w14:textId="77777777" w:rsidTr="002C66AA">
        <w:tc>
          <w:tcPr>
            <w:tcW w:w="1372" w:type="dxa"/>
          </w:tcPr>
          <w:p w14:paraId="5BF1AF3E" w14:textId="0F91FD29" w:rsidR="00E00AF7" w:rsidRPr="00862DFB" w:rsidRDefault="00E00AF7" w:rsidP="00E00AF7">
            <w:pPr>
              <w:rPr>
                <w:rFonts w:eastAsia="等线"/>
                <w:lang w:val="en-US" w:eastAsia="ko-KR"/>
              </w:rPr>
            </w:pPr>
            <w:r w:rsidRPr="00862DFB">
              <w:rPr>
                <w:rFonts w:eastAsia="Malgun Gothic"/>
                <w:lang w:val="en-US" w:eastAsia="ko-KR"/>
              </w:rPr>
              <w:t>Intel</w:t>
            </w:r>
          </w:p>
        </w:tc>
        <w:tc>
          <w:tcPr>
            <w:tcW w:w="666" w:type="dxa"/>
          </w:tcPr>
          <w:p w14:paraId="61DCBEB4" w14:textId="77777777" w:rsidR="00E00AF7" w:rsidRPr="00862DFB" w:rsidRDefault="00E00AF7" w:rsidP="00E00AF7">
            <w:pPr>
              <w:tabs>
                <w:tab w:val="left" w:pos="551"/>
              </w:tabs>
              <w:rPr>
                <w:rFonts w:eastAsia="等线"/>
                <w:lang w:val="en-US" w:eastAsia="ko-KR"/>
              </w:rPr>
            </w:pPr>
          </w:p>
        </w:tc>
        <w:tc>
          <w:tcPr>
            <w:tcW w:w="7734" w:type="dxa"/>
          </w:tcPr>
          <w:p w14:paraId="6C8CEFC8" w14:textId="6EA9B48E" w:rsidR="00E00AF7" w:rsidRPr="00862DFB" w:rsidRDefault="00E00AF7" w:rsidP="00E00AF7">
            <w:pPr>
              <w:rPr>
                <w:rFonts w:eastAsia="等线"/>
                <w:lang w:val="en-US" w:eastAsia="ko-KR"/>
              </w:rPr>
            </w:pPr>
            <w:r w:rsidRPr="00862DFB">
              <w:rPr>
                <w:rFonts w:eastAsia="等线"/>
                <w:lang w:val="en-US" w:eastAsia="ko-KR"/>
              </w:rPr>
              <w:t xml:space="preserve">We can accept this, under the assumption that eventually this proposal would need to be harmonized with the </w:t>
            </w:r>
            <w:r w:rsidRPr="00862DFB">
              <w:rPr>
                <w:rFonts w:eastAsia="等线"/>
                <w:b/>
                <w:bCs/>
                <w:lang w:val="en-US" w:eastAsia="ko-KR"/>
              </w:rPr>
              <w:t>FL Proposal 3.2-5d</w:t>
            </w:r>
            <w:r w:rsidRPr="00862DFB">
              <w:rPr>
                <w:rFonts w:eastAsia="等线"/>
                <w:lang w:val="en-US" w:eastAsia="ko-KR"/>
              </w:rPr>
              <w:t>.</w:t>
            </w:r>
          </w:p>
        </w:tc>
      </w:tr>
      <w:tr w:rsidR="009F107A" w:rsidRPr="00862DFB" w14:paraId="1D52C24D" w14:textId="77777777" w:rsidTr="004F4534">
        <w:tc>
          <w:tcPr>
            <w:tcW w:w="1372" w:type="dxa"/>
          </w:tcPr>
          <w:p w14:paraId="7109C11A" w14:textId="589D7FEE" w:rsidR="009F107A" w:rsidRPr="00862DFB" w:rsidRDefault="009F107A" w:rsidP="009F107A">
            <w:pPr>
              <w:rPr>
                <w:rFonts w:eastAsia="等线"/>
                <w:lang w:val="en-US" w:eastAsia="ko-KR"/>
              </w:rPr>
            </w:pPr>
            <w:r w:rsidRPr="00862DFB">
              <w:rPr>
                <w:rFonts w:eastAsia="等线"/>
                <w:lang w:val="en-US" w:eastAsia="ko-KR"/>
              </w:rPr>
              <w:t>FL</w:t>
            </w:r>
            <w:r w:rsidR="00B57DA7" w:rsidRPr="00862DFB">
              <w:rPr>
                <w:rFonts w:eastAsia="等线"/>
                <w:lang w:val="en-US" w:eastAsia="ko-KR"/>
              </w:rPr>
              <w:t>7</w:t>
            </w:r>
          </w:p>
        </w:tc>
        <w:tc>
          <w:tcPr>
            <w:tcW w:w="8400" w:type="dxa"/>
            <w:gridSpan w:val="2"/>
          </w:tcPr>
          <w:p w14:paraId="543CFA62" w14:textId="64EABDBD" w:rsidR="00526234" w:rsidRPr="00526234" w:rsidRDefault="000333EE" w:rsidP="00526234">
            <w:pPr>
              <w:rPr>
                <w:bCs/>
                <w:lang w:val="en-US"/>
              </w:rPr>
            </w:pPr>
            <w:r w:rsidRPr="00526234">
              <w:rPr>
                <w:bCs/>
                <w:lang w:val="en-US"/>
              </w:rPr>
              <w:t xml:space="preserve">Based on the received responses, the following </w:t>
            </w:r>
            <w:r w:rsidR="00526234">
              <w:rPr>
                <w:bCs/>
                <w:lang w:val="en-US"/>
              </w:rPr>
              <w:t>bullet has been added in Proposal 3.2-5e</w:t>
            </w:r>
            <w:r w:rsidR="00CD2EEB">
              <w:rPr>
                <w:bCs/>
                <w:lang w:val="en-US"/>
              </w:rPr>
              <w:t>.</w:t>
            </w:r>
          </w:p>
          <w:p w14:paraId="64AEB496" w14:textId="29FA1B09" w:rsidR="00526234" w:rsidRPr="00526234" w:rsidRDefault="00526234" w:rsidP="00526234">
            <w:pPr>
              <w:pStyle w:val="afe"/>
              <w:numPr>
                <w:ilvl w:val="0"/>
                <w:numId w:val="46"/>
              </w:numPr>
              <w:rPr>
                <w:rFonts w:ascii="Times New Roman" w:hAnsi="Times New Roman" w:cs="Times New Roman"/>
                <w:b/>
                <w:sz w:val="20"/>
                <w:szCs w:val="20"/>
                <w:lang w:val="en-US"/>
              </w:rPr>
            </w:pPr>
            <w:r w:rsidRPr="00526234">
              <w:rPr>
                <w:rFonts w:ascii="Times New Roman" w:hAnsi="Times New Roman" w:cs="Times New Roman"/>
                <w:b/>
                <w:sz w:val="20"/>
                <w:szCs w:val="20"/>
                <w:lang w:val="en-US"/>
              </w:rPr>
              <w:lastRenderedPageBreak/>
              <w:t>For TDD, center frequencies are assumed to be the same non-initial DL and UL BWPs with the same BWP id for a RedCap UE.</w:t>
            </w:r>
          </w:p>
        </w:tc>
      </w:tr>
    </w:tbl>
    <w:p w14:paraId="4A4DBE45"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1"/>
        <w:gridCol w:w="1027"/>
        <w:gridCol w:w="7564"/>
      </w:tblGrid>
      <w:tr w:rsidR="00F90018" w:rsidRPr="00862DFB" w14:paraId="2DCC2B4B" w14:textId="77777777" w:rsidTr="004A5890">
        <w:tc>
          <w:tcPr>
            <w:tcW w:w="1181" w:type="dxa"/>
            <w:shd w:val="clear" w:color="auto" w:fill="D9D9D9" w:themeFill="background1" w:themeFillShade="D9"/>
          </w:tcPr>
          <w:p w14:paraId="238935DC" w14:textId="77777777" w:rsidR="00F90018" w:rsidRPr="00862DFB" w:rsidRDefault="0076677B">
            <w:pPr>
              <w:rPr>
                <w:b/>
                <w:bCs/>
                <w:lang w:val="en-US"/>
              </w:rPr>
            </w:pPr>
            <w:r w:rsidRPr="00862DFB">
              <w:rPr>
                <w:b/>
                <w:bCs/>
                <w:lang w:val="en-US"/>
              </w:rPr>
              <w:t>Company</w:t>
            </w:r>
          </w:p>
        </w:tc>
        <w:tc>
          <w:tcPr>
            <w:tcW w:w="1027" w:type="dxa"/>
            <w:shd w:val="clear" w:color="auto" w:fill="D9D9D9" w:themeFill="background1" w:themeFillShade="D9"/>
          </w:tcPr>
          <w:p w14:paraId="61E3F5C3" w14:textId="77777777" w:rsidR="00F90018" w:rsidRPr="00862DFB" w:rsidRDefault="0076677B">
            <w:pPr>
              <w:rPr>
                <w:b/>
                <w:bCs/>
                <w:lang w:val="en-US"/>
              </w:rPr>
            </w:pPr>
            <w:r w:rsidRPr="00862DFB">
              <w:rPr>
                <w:b/>
                <w:bCs/>
                <w:lang w:val="en-US"/>
              </w:rPr>
              <w:t>Y/N</w:t>
            </w:r>
          </w:p>
        </w:tc>
        <w:tc>
          <w:tcPr>
            <w:tcW w:w="7564" w:type="dxa"/>
            <w:shd w:val="clear" w:color="auto" w:fill="D9D9D9" w:themeFill="background1" w:themeFillShade="D9"/>
          </w:tcPr>
          <w:p w14:paraId="01582691" w14:textId="77777777" w:rsidR="00F90018" w:rsidRPr="00862DFB" w:rsidRDefault="0076677B">
            <w:pPr>
              <w:rPr>
                <w:b/>
                <w:bCs/>
                <w:lang w:val="en-US"/>
              </w:rPr>
            </w:pPr>
            <w:r w:rsidRPr="00862DFB">
              <w:rPr>
                <w:b/>
                <w:bCs/>
                <w:lang w:val="en-US"/>
              </w:rPr>
              <w:t>Comments</w:t>
            </w:r>
          </w:p>
        </w:tc>
      </w:tr>
      <w:tr w:rsidR="00F90018" w:rsidRPr="00862DFB" w14:paraId="17682BE9" w14:textId="77777777" w:rsidTr="004A5890">
        <w:tc>
          <w:tcPr>
            <w:tcW w:w="1181" w:type="dxa"/>
          </w:tcPr>
          <w:p w14:paraId="0CA5B2F1" w14:textId="77777777" w:rsidR="00F90018" w:rsidRPr="00862DFB" w:rsidRDefault="0076677B">
            <w:pPr>
              <w:rPr>
                <w:rFonts w:eastAsia="等线"/>
                <w:lang w:val="en-US" w:eastAsia="ko-KR"/>
              </w:rPr>
            </w:pPr>
            <w:r w:rsidRPr="00862DFB">
              <w:rPr>
                <w:rFonts w:eastAsia="等线"/>
                <w:lang w:val="en-US" w:eastAsia="ko-KR"/>
              </w:rPr>
              <w:t>FL6</w:t>
            </w:r>
          </w:p>
        </w:tc>
        <w:tc>
          <w:tcPr>
            <w:tcW w:w="8591" w:type="dxa"/>
            <w:gridSpan w:val="2"/>
          </w:tcPr>
          <w:p w14:paraId="4BCE8C99" w14:textId="77777777" w:rsidR="00F90018" w:rsidRPr="00862DFB" w:rsidRDefault="0076677B">
            <w:pPr>
              <w:rPr>
                <w:b/>
                <w:lang w:val="en-US"/>
              </w:rPr>
            </w:pPr>
            <w:r w:rsidRPr="00862DFB">
              <w:rPr>
                <w:b/>
                <w:highlight w:val="yellow"/>
                <w:lang w:val="en-US"/>
              </w:rPr>
              <w:t>High Priority Question 3.2-9</w:t>
            </w:r>
            <w:r w:rsidRPr="00862DFB">
              <w:rPr>
                <w:b/>
                <w:lang w:val="en-US"/>
              </w:rPr>
              <w:t>: Companies are invited to provide their views on the following proposal suggested in Qualcomm’s response to Proposal 3.2-5c and indicate whether they support the proposal or not.</w:t>
            </w:r>
          </w:p>
          <w:p w14:paraId="4DF49EE3" w14:textId="77777777" w:rsidR="00F90018" w:rsidRPr="00862DFB" w:rsidRDefault="0076677B">
            <w:pPr>
              <w:pStyle w:val="afe"/>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Pr="00862DFB" w:rsidRDefault="0076677B" w:rsidP="00DB11AC">
            <w:pPr>
              <w:pStyle w:val="afe"/>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Pr="00862DFB" w:rsidRDefault="0076677B">
            <w:pPr>
              <w:pStyle w:val="afe"/>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7B9BB810" w14:textId="77777777" w:rsidTr="004A5890">
        <w:tc>
          <w:tcPr>
            <w:tcW w:w="1181" w:type="dxa"/>
          </w:tcPr>
          <w:p w14:paraId="126955C6" w14:textId="77777777" w:rsidR="00F90018" w:rsidRPr="00862DFB" w:rsidRDefault="0076677B">
            <w:pPr>
              <w:rPr>
                <w:rFonts w:eastAsia="等线"/>
                <w:lang w:val="en-US" w:eastAsia="zh-CN"/>
              </w:rPr>
            </w:pPr>
            <w:r w:rsidRPr="00862DFB">
              <w:rPr>
                <w:rFonts w:eastAsia="等线"/>
                <w:lang w:val="en-US" w:eastAsia="zh-CN"/>
              </w:rPr>
              <w:t>vivo</w:t>
            </w:r>
          </w:p>
        </w:tc>
        <w:tc>
          <w:tcPr>
            <w:tcW w:w="1027" w:type="dxa"/>
          </w:tcPr>
          <w:p w14:paraId="6E0C5562" w14:textId="77777777" w:rsidR="00F90018" w:rsidRPr="00862DFB" w:rsidRDefault="00F90018">
            <w:pPr>
              <w:tabs>
                <w:tab w:val="left" w:pos="551"/>
              </w:tabs>
              <w:rPr>
                <w:rFonts w:eastAsia="等线"/>
                <w:lang w:val="en-US" w:eastAsia="ko-KR"/>
              </w:rPr>
            </w:pPr>
          </w:p>
        </w:tc>
        <w:tc>
          <w:tcPr>
            <w:tcW w:w="7564" w:type="dxa"/>
          </w:tcPr>
          <w:p w14:paraId="6A34833D" w14:textId="77777777" w:rsidR="00F90018" w:rsidRPr="00862DFB" w:rsidRDefault="0076677B">
            <w:pPr>
              <w:rPr>
                <w:rFonts w:eastAsia="等线"/>
                <w:lang w:val="en-US" w:eastAsia="zh-CN"/>
              </w:rPr>
            </w:pPr>
            <w:r w:rsidRPr="00862DFB">
              <w:rPr>
                <w:rFonts w:eastAsia="等线"/>
                <w:lang w:val="en-US" w:eastAsia="zh-CN"/>
              </w:rPr>
              <w:t xml:space="preserve">We support the proposal above. </w:t>
            </w:r>
          </w:p>
        </w:tc>
      </w:tr>
      <w:tr w:rsidR="00F90018" w:rsidRPr="00862DFB" w14:paraId="3DE2802B" w14:textId="77777777" w:rsidTr="004A5890">
        <w:tc>
          <w:tcPr>
            <w:tcW w:w="1181" w:type="dxa"/>
          </w:tcPr>
          <w:p w14:paraId="1FF13626" w14:textId="77777777" w:rsidR="00F90018" w:rsidRPr="00862DFB" w:rsidRDefault="0076677B">
            <w:pPr>
              <w:rPr>
                <w:rFonts w:eastAsia="等线"/>
                <w:lang w:val="en-US" w:eastAsia="ko-KR"/>
              </w:rPr>
            </w:pPr>
            <w:r w:rsidRPr="00862DFB">
              <w:rPr>
                <w:rFonts w:eastAsia="Malgun Gothic"/>
                <w:lang w:val="en-US" w:eastAsia="ko-KR"/>
              </w:rPr>
              <w:t>Spreadtrum</w:t>
            </w:r>
          </w:p>
        </w:tc>
        <w:tc>
          <w:tcPr>
            <w:tcW w:w="1027" w:type="dxa"/>
          </w:tcPr>
          <w:p w14:paraId="03B71EDC"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564" w:type="dxa"/>
          </w:tcPr>
          <w:p w14:paraId="2327833D" w14:textId="77777777" w:rsidR="00F90018" w:rsidRPr="00862DFB" w:rsidRDefault="00F90018">
            <w:pPr>
              <w:rPr>
                <w:rFonts w:eastAsia="等线"/>
                <w:lang w:val="en-US" w:eastAsia="ko-KR"/>
              </w:rPr>
            </w:pPr>
          </w:p>
        </w:tc>
      </w:tr>
      <w:tr w:rsidR="00F90018" w:rsidRPr="00862DFB" w14:paraId="347F3E04" w14:textId="77777777" w:rsidTr="004A5890">
        <w:tc>
          <w:tcPr>
            <w:tcW w:w="1181" w:type="dxa"/>
          </w:tcPr>
          <w:p w14:paraId="355BD6A0" w14:textId="77777777" w:rsidR="00F90018" w:rsidRPr="00862DFB" w:rsidRDefault="0076677B">
            <w:pPr>
              <w:rPr>
                <w:rFonts w:eastAsia="等线"/>
                <w:lang w:val="en-US" w:eastAsia="ko-KR"/>
              </w:rPr>
            </w:pPr>
            <w:r w:rsidRPr="00862DFB">
              <w:rPr>
                <w:rFonts w:eastAsia="等线"/>
                <w:lang w:val="en-US" w:eastAsia="zh-CN"/>
              </w:rPr>
              <w:t>CATT</w:t>
            </w:r>
          </w:p>
        </w:tc>
        <w:tc>
          <w:tcPr>
            <w:tcW w:w="1027" w:type="dxa"/>
          </w:tcPr>
          <w:p w14:paraId="1F458C46" w14:textId="77777777" w:rsidR="00F90018" w:rsidRPr="00862DFB" w:rsidRDefault="0076677B">
            <w:pPr>
              <w:tabs>
                <w:tab w:val="left" w:pos="551"/>
              </w:tabs>
              <w:rPr>
                <w:rFonts w:eastAsia="等线"/>
                <w:lang w:val="en-US" w:eastAsia="ko-KR"/>
              </w:rPr>
            </w:pPr>
            <w:r w:rsidRPr="00862DFB">
              <w:rPr>
                <w:rFonts w:eastAsia="等线"/>
                <w:lang w:val="en-US" w:eastAsia="zh-CN"/>
              </w:rPr>
              <w:t>Y in general</w:t>
            </w:r>
          </w:p>
        </w:tc>
        <w:tc>
          <w:tcPr>
            <w:tcW w:w="7564" w:type="dxa"/>
          </w:tcPr>
          <w:p w14:paraId="4A230C3B" w14:textId="77777777" w:rsidR="00F90018" w:rsidRPr="00862DFB" w:rsidRDefault="0076677B">
            <w:pPr>
              <w:rPr>
                <w:rFonts w:eastAsia="等线"/>
                <w:lang w:val="en-US" w:eastAsia="zh-CN"/>
              </w:rPr>
            </w:pPr>
            <w:r w:rsidRPr="00862DFB">
              <w:rPr>
                <w:rFonts w:eastAsia="等线"/>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3D99131E" w14:textId="77777777" w:rsidR="00F90018" w:rsidRPr="00862DFB" w:rsidRDefault="0076677B">
            <w:pPr>
              <w:rPr>
                <w:rFonts w:eastAsia="等线"/>
                <w:lang w:val="en-US" w:eastAsia="ko-KR"/>
              </w:rPr>
            </w:pPr>
            <w:r w:rsidRPr="00862DFB">
              <w:rPr>
                <w:rFonts w:eastAsia="等线"/>
                <w:lang w:val="en-US" w:eastAsia="zh-CN"/>
              </w:rPr>
              <w:t>Moreover, since SI is periodic, it seems not a big issue even if an updated SI is missing due to switching delay. The RedCap UE can monitor the updated SI in the next round periodicity.</w:t>
            </w:r>
          </w:p>
        </w:tc>
      </w:tr>
      <w:tr w:rsidR="00F90018" w:rsidRPr="00862DFB" w14:paraId="24890984" w14:textId="77777777" w:rsidTr="004A5890">
        <w:tc>
          <w:tcPr>
            <w:tcW w:w="1181" w:type="dxa"/>
          </w:tcPr>
          <w:p w14:paraId="107AEA4F"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1027" w:type="dxa"/>
          </w:tcPr>
          <w:p w14:paraId="567B9DC8"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564" w:type="dxa"/>
          </w:tcPr>
          <w:p w14:paraId="5F60EDA0" w14:textId="77777777" w:rsidR="00F90018" w:rsidRPr="00862DFB" w:rsidRDefault="00F90018">
            <w:pPr>
              <w:rPr>
                <w:rFonts w:eastAsia="等线"/>
                <w:lang w:val="en-US" w:eastAsia="zh-CN"/>
              </w:rPr>
            </w:pPr>
          </w:p>
        </w:tc>
      </w:tr>
      <w:tr w:rsidR="00F90018" w:rsidRPr="00862DFB" w14:paraId="2B35ACF0" w14:textId="77777777" w:rsidTr="004A5890">
        <w:tc>
          <w:tcPr>
            <w:tcW w:w="1181" w:type="dxa"/>
          </w:tcPr>
          <w:p w14:paraId="383EC021" w14:textId="77777777" w:rsidR="00F90018" w:rsidRPr="00862DFB" w:rsidRDefault="0076677B">
            <w:pPr>
              <w:rPr>
                <w:rFonts w:eastAsia="等线"/>
                <w:lang w:val="en-US" w:eastAsia="zh-CN"/>
              </w:rPr>
            </w:pPr>
            <w:r w:rsidRPr="00862DFB">
              <w:rPr>
                <w:rFonts w:eastAsia="Yu Mincho"/>
                <w:lang w:val="en-US" w:eastAsia="ja-JP"/>
              </w:rPr>
              <w:t>DOCOMO</w:t>
            </w:r>
          </w:p>
        </w:tc>
        <w:tc>
          <w:tcPr>
            <w:tcW w:w="1027" w:type="dxa"/>
          </w:tcPr>
          <w:p w14:paraId="5A5D8E26" w14:textId="77777777" w:rsidR="00F90018" w:rsidRPr="00862DFB" w:rsidRDefault="00F90018">
            <w:pPr>
              <w:tabs>
                <w:tab w:val="left" w:pos="551"/>
              </w:tabs>
              <w:rPr>
                <w:rFonts w:eastAsia="等线"/>
                <w:lang w:val="en-US" w:eastAsia="zh-CN"/>
              </w:rPr>
            </w:pPr>
          </w:p>
        </w:tc>
        <w:tc>
          <w:tcPr>
            <w:tcW w:w="7564" w:type="dxa"/>
          </w:tcPr>
          <w:p w14:paraId="522331AD" w14:textId="77777777" w:rsidR="00F90018" w:rsidRPr="00862DFB" w:rsidRDefault="0076677B">
            <w:pPr>
              <w:rPr>
                <w:rFonts w:eastAsia="等线"/>
                <w:lang w:val="en-US" w:eastAsia="zh-CN"/>
              </w:rPr>
            </w:pPr>
            <w:r w:rsidRPr="00862DFB">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862DFB">
              <w:rPr>
                <w:rFonts w:eastAsia="Yu Mincho"/>
                <w:vertAlign w:val="superscript"/>
                <w:lang w:val="en-US" w:eastAsia="ja-JP"/>
              </w:rPr>
              <w:t>nd</w:t>
            </w:r>
            <w:r w:rsidRPr="00862DFB">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F90018" w:rsidRPr="00862DFB" w14:paraId="7D3934BC" w14:textId="77777777" w:rsidTr="004A5890">
        <w:tc>
          <w:tcPr>
            <w:tcW w:w="1181" w:type="dxa"/>
          </w:tcPr>
          <w:p w14:paraId="45384D0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1027" w:type="dxa"/>
          </w:tcPr>
          <w:p w14:paraId="1BEFD738"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5B20325E" w14:textId="77777777" w:rsidR="00F90018" w:rsidRPr="00862DFB" w:rsidRDefault="00F90018">
            <w:pPr>
              <w:rPr>
                <w:rFonts w:eastAsiaTheme="minorEastAsia"/>
                <w:lang w:val="en-US" w:eastAsia="zh-CN"/>
              </w:rPr>
            </w:pPr>
          </w:p>
        </w:tc>
      </w:tr>
      <w:tr w:rsidR="00F90018" w:rsidRPr="00862DFB" w14:paraId="781A1204" w14:textId="77777777" w:rsidTr="004A5890">
        <w:tc>
          <w:tcPr>
            <w:tcW w:w="1181" w:type="dxa"/>
          </w:tcPr>
          <w:p w14:paraId="16A9026A" w14:textId="77777777" w:rsidR="00F90018" w:rsidRPr="00862DFB" w:rsidRDefault="0076677B">
            <w:pPr>
              <w:rPr>
                <w:rFonts w:eastAsia="等线"/>
                <w:lang w:val="en-US" w:eastAsia="zh-CN"/>
              </w:rPr>
            </w:pPr>
            <w:r w:rsidRPr="00862DFB">
              <w:rPr>
                <w:rFonts w:eastAsia="等线"/>
                <w:lang w:val="en-US" w:eastAsia="zh-CN"/>
              </w:rPr>
              <w:t>Samsung</w:t>
            </w:r>
          </w:p>
        </w:tc>
        <w:tc>
          <w:tcPr>
            <w:tcW w:w="1027" w:type="dxa"/>
          </w:tcPr>
          <w:p w14:paraId="6CCE688F" w14:textId="77777777" w:rsidR="00F90018" w:rsidRPr="00862DFB" w:rsidRDefault="00F90018">
            <w:pPr>
              <w:rPr>
                <w:rFonts w:eastAsiaTheme="minorEastAsia"/>
                <w:lang w:val="en-US" w:eastAsia="zh-CN"/>
              </w:rPr>
            </w:pPr>
          </w:p>
        </w:tc>
        <w:tc>
          <w:tcPr>
            <w:tcW w:w="7564" w:type="dxa"/>
          </w:tcPr>
          <w:p w14:paraId="458E1DCD" w14:textId="77777777" w:rsidR="00F90018" w:rsidRPr="00862DFB" w:rsidRDefault="0076677B">
            <w:pPr>
              <w:rPr>
                <w:rFonts w:eastAsia="等线"/>
                <w:lang w:val="en-US" w:eastAsia="zh-CN"/>
              </w:rPr>
            </w:pPr>
            <w:r w:rsidRPr="00862DFB">
              <w:rPr>
                <w:rFonts w:eastAsia="等线"/>
                <w:lang w:val="en-US" w:eastAsia="zh-CN"/>
              </w:rPr>
              <w:t xml:space="preserve">More study is needed, assuming one of option can be agreed as WA, and we should assume current spec as default and only focus on the necessary change. </w:t>
            </w:r>
          </w:p>
        </w:tc>
      </w:tr>
      <w:tr w:rsidR="00F90018" w:rsidRPr="00862DFB" w14:paraId="67464D2F" w14:textId="77777777" w:rsidTr="004A5890">
        <w:tc>
          <w:tcPr>
            <w:tcW w:w="1181" w:type="dxa"/>
          </w:tcPr>
          <w:p w14:paraId="1B322DC6" w14:textId="77777777" w:rsidR="00F90018" w:rsidRPr="00862DFB" w:rsidRDefault="0076677B">
            <w:pPr>
              <w:rPr>
                <w:rFonts w:eastAsia="等线"/>
                <w:lang w:val="en-US" w:eastAsia="zh-CN"/>
              </w:rPr>
            </w:pPr>
            <w:r w:rsidRPr="00862DFB">
              <w:rPr>
                <w:rFonts w:eastAsia="Yu Mincho"/>
                <w:lang w:val="en-US" w:eastAsia="ja-JP"/>
              </w:rPr>
              <w:t xml:space="preserve">Nordic </w:t>
            </w:r>
          </w:p>
        </w:tc>
        <w:tc>
          <w:tcPr>
            <w:tcW w:w="1027" w:type="dxa"/>
          </w:tcPr>
          <w:p w14:paraId="6F12C464" w14:textId="77777777" w:rsidR="00F90018" w:rsidRPr="00862DFB" w:rsidRDefault="0076677B">
            <w:pPr>
              <w:rPr>
                <w:rFonts w:eastAsiaTheme="minorEastAsia"/>
                <w:lang w:val="en-US" w:eastAsia="zh-CN"/>
              </w:rPr>
            </w:pPr>
            <w:proofErr w:type="spellStart"/>
            <w:proofErr w:type="gramStart"/>
            <w:r w:rsidRPr="00862DFB">
              <w:rPr>
                <w:rFonts w:eastAsia="等线"/>
                <w:lang w:val="en-US" w:eastAsia="zh-CN"/>
              </w:rPr>
              <w:t>Y,but</w:t>
            </w:r>
            <w:proofErr w:type="spellEnd"/>
            <w:proofErr w:type="gramEnd"/>
          </w:p>
        </w:tc>
        <w:tc>
          <w:tcPr>
            <w:tcW w:w="7564" w:type="dxa"/>
          </w:tcPr>
          <w:p w14:paraId="3E052AC3" w14:textId="77777777" w:rsidR="00F90018" w:rsidRPr="00862DFB" w:rsidRDefault="0076677B">
            <w:pPr>
              <w:rPr>
                <w:rFonts w:eastAsia="等线"/>
                <w:lang w:val="en-US" w:eastAsia="zh-CN"/>
              </w:rPr>
            </w:pPr>
            <w:r w:rsidRPr="00862DFB">
              <w:rPr>
                <w:rFonts w:eastAsia="Yu Mincho"/>
                <w:lang w:val="en-US" w:eastAsia="ja-JP"/>
              </w:rPr>
              <w:t xml:space="preserve">this could work, but not sure we need to optimize for this rare case of SI-update. If not mistaken, SIBs can be </w:t>
            </w:r>
            <w:proofErr w:type="gramStart"/>
            <w:r w:rsidRPr="00862DFB">
              <w:rPr>
                <w:rFonts w:eastAsia="Yu Mincho"/>
                <w:lang w:val="en-US" w:eastAsia="ja-JP"/>
              </w:rPr>
              <w:t>provide</w:t>
            </w:r>
            <w:proofErr w:type="gramEnd"/>
            <w:r w:rsidRPr="00862DFB">
              <w:rPr>
                <w:rFonts w:eastAsia="Yu Mincho"/>
                <w:lang w:val="en-US" w:eastAsia="ja-JP"/>
              </w:rPr>
              <w:t xml:space="preserve"> in dedicated RRC?  If SI update is needed, then would UE perform automatic switch to CORESET#0 and stayed there until reconfigured? Final option is to deliver SIBs over the active BWP, it may contain SS-sets for both SIB1 and OSI.   </w:t>
            </w:r>
          </w:p>
        </w:tc>
      </w:tr>
      <w:tr w:rsidR="00F90018" w:rsidRPr="00862DFB" w14:paraId="62BD51DA" w14:textId="77777777" w:rsidTr="004A5890">
        <w:tc>
          <w:tcPr>
            <w:tcW w:w="1181" w:type="dxa"/>
          </w:tcPr>
          <w:p w14:paraId="0F0BF5D2" w14:textId="77777777" w:rsidR="00F90018" w:rsidRPr="00862DFB" w:rsidRDefault="0076677B">
            <w:pPr>
              <w:rPr>
                <w:rFonts w:eastAsia="宋体"/>
                <w:lang w:val="en-US" w:eastAsia="ja-JP"/>
              </w:rPr>
            </w:pPr>
            <w:r w:rsidRPr="00862DFB">
              <w:rPr>
                <w:rFonts w:eastAsia="宋体"/>
                <w:lang w:val="en-US" w:eastAsia="zh-CN"/>
              </w:rPr>
              <w:t>ZTE, Sanechips</w:t>
            </w:r>
          </w:p>
        </w:tc>
        <w:tc>
          <w:tcPr>
            <w:tcW w:w="1027" w:type="dxa"/>
          </w:tcPr>
          <w:p w14:paraId="58E2226C"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764F7EB8" w14:textId="77777777" w:rsidR="00F90018" w:rsidRPr="00862DFB" w:rsidRDefault="00F90018">
            <w:pPr>
              <w:rPr>
                <w:rFonts w:eastAsia="Yu Mincho"/>
                <w:lang w:val="en-US" w:eastAsia="ja-JP"/>
              </w:rPr>
            </w:pPr>
          </w:p>
        </w:tc>
      </w:tr>
      <w:tr w:rsidR="004C358C" w:rsidRPr="00862DFB" w14:paraId="467ED556" w14:textId="77777777" w:rsidTr="004A5890">
        <w:tc>
          <w:tcPr>
            <w:tcW w:w="1181" w:type="dxa"/>
          </w:tcPr>
          <w:p w14:paraId="13F9FF86" w14:textId="77777777" w:rsidR="004C358C" w:rsidRPr="00862DFB" w:rsidRDefault="004C358C" w:rsidP="00EA0C4C">
            <w:pPr>
              <w:rPr>
                <w:rFonts w:eastAsia="等线"/>
                <w:lang w:val="en-US" w:eastAsia="ko-KR"/>
              </w:rPr>
            </w:pPr>
            <w:r w:rsidRPr="00862DFB">
              <w:rPr>
                <w:rFonts w:eastAsia="等线"/>
                <w:lang w:val="en-US" w:eastAsia="ko-KR"/>
              </w:rPr>
              <w:lastRenderedPageBreak/>
              <w:t xml:space="preserve">Huawei, </w:t>
            </w:r>
            <w:proofErr w:type="spellStart"/>
            <w:r w:rsidRPr="00862DFB">
              <w:rPr>
                <w:rFonts w:eastAsia="等线"/>
                <w:lang w:val="en-US" w:eastAsia="ko-KR"/>
              </w:rPr>
              <w:t>HiSi</w:t>
            </w:r>
            <w:proofErr w:type="spellEnd"/>
          </w:p>
        </w:tc>
        <w:tc>
          <w:tcPr>
            <w:tcW w:w="1027" w:type="dxa"/>
          </w:tcPr>
          <w:p w14:paraId="78CC7DA9" w14:textId="77777777" w:rsidR="004C358C" w:rsidRPr="00862DFB" w:rsidRDefault="004C358C" w:rsidP="00EA0C4C">
            <w:pPr>
              <w:tabs>
                <w:tab w:val="left" w:pos="551"/>
              </w:tabs>
              <w:rPr>
                <w:rFonts w:eastAsia="等线"/>
                <w:lang w:val="en-US" w:eastAsia="ko-KR"/>
              </w:rPr>
            </w:pPr>
          </w:p>
        </w:tc>
        <w:tc>
          <w:tcPr>
            <w:tcW w:w="7564" w:type="dxa"/>
          </w:tcPr>
          <w:p w14:paraId="57FDAF42" w14:textId="77777777" w:rsidR="004C358C" w:rsidRPr="00862DFB" w:rsidRDefault="004C358C" w:rsidP="00EA0C4C">
            <w:pPr>
              <w:rPr>
                <w:b/>
                <w:lang w:val="en-US"/>
              </w:rPr>
            </w:pPr>
            <w:r w:rsidRPr="00862DFB">
              <w:rPr>
                <w:rFonts w:eastAsia="等线"/>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862DFB">
              <w:rPr>
                <w:b/>
                <w:highlight w:val="yellow"/>
                <w:lang w:val="en-US"/>
              </w:rPr>
              <w:t>3.2-11</w:t>
            </w:r>
            <w:r w:rsidRPr="00862DFB">
              <w:rPr>
                <w:b/>
                <w:lang w:val="en-US"/>
              </w:rPr>
              <w:t>.</w:t>
            </w:r>
          </w:p>
          <w:p w14:paraId="3A396259" w14:textId="77777777" w:rsidR="004C358C" w:rsidRPr="00862DFB" w:rsidRDefault="004C358C" w:rsidP="00EA0C4C">
            <w:pPr>
              <w:rPr>
                <w:lang w:val="en-US"/>
              </w:rPr>
            </w:pPr>
            <w:r w:rsidRPr="00862DFB">
              <w:rPr>
                <w:lang w:val="en-US"/>
              </w:rPr>
              <w:t>For parts above the Type-2 switch delay, generally OK. For the FFS part, we think it can be based on MIB-configured CORESET#0 and paging configuration.</w:t>
            </w:r>
          </w:p>
        </w:tc>
      </w:tr>
      <w:tr w:rsidR="00A40800" w:rsidRPr="00862DFB" w14:paraId="522AB64F" w14:textId="77777777" w:rsidTr="004A5890">
        <w:tc>
          <w:tcPr>
            <w:tcW w:w="1181" w:type="dxa"/>
          </w:tcPr>
          <w:p w14:paraId="311A70E5" w14:textId="4C336628" w:rsidR="00A40800" w:rsidRPr="00862DFB" w:rsidRDefault="00A40800" w:rsidP="00EA0C4C">
            <w:pPr>
              <w:rPr>
                <w:rFonts w:eastAsia="等线"/>
                <w:lang w:val="en-US" w:eastAsia="ko-KR"/>
              </w:rPr>
            </w:pPr>
            <w:r w:rsidRPr="00862DFB">
              <w:rPr>
                <w:rFonts w:eastAsia="等线"/>
                <w:lang w:val="en-US" w:eastAsia="ko-KR"/>
              </w:rPr>
              <w:t>IDCC</w:t>
            </w:r>
          </w:p>
        </w:tc>
        <w:tc>
          <w:tcPr>
            <w:tcW w:w="1027" w:type="dxa"/>
          </w:tcPr>
          <w:p w14:paraId="5E69D82E" w14:textId="6AE2F1FB"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564" w:type="dxa"/>
          </w:tcPr>
          <w:p w14:paraId="1D97587F" w14:textId="77777777" w:rsidR="00A40800" w:rsidRPr="00862DFB" w:rsidRDefault="00A40800" w:rsidP="00EA0C4C">
            <w:pPr>
              <w:rPr>
                <w:rFonts w:eastAsia="等线"/>
                <w:lang w:val="en-US" w:eastAsia="ko-KR"/>
              </w:rPr>
            </w:pPr>
          </w:p>
        </w:tc>
      </w:tr>
      <w:tr w:rsidR="00BF57F6" w:rsidRPr="00862DFB" w14:paraId="70AB1049" w14:textId="77777777" w:rsidTr="004A5890">
        <w:tc>
          <w:tcPr>
            <w:tcW w:w="1181" w:type="dxa"/>
          </w:tcPr>
          <w:p w14:paraId="19217A45" w14:textId="045A334C" w:rsidR="00BF57F6" w:rsidRPr="00862DFB" w:rsidRDefault="00BF57F6" w:rsidP="00BF57F6">
            <w:pPr>
              <w:rPr>
                <w:rFonts w:eastAsia="等线"/>
                <w:lang w:val="en-US" w:eastAsia="ko-KR"/>
              </w:rPr>
            </w:pPr>
            <w:r w:rsidRPr="00862DFB">
              <w:rPr>
                <w:rFonts w:eastAsia="Malgun Gothic"/>
                <w:lang w:val="en-US" w:eastAsia="ko-KR"/>
              </w:rPr>
              <w:t>LGE</w:t>
            </w:r>
          </w:p>
        </w:tc>
        <w:tc>
          <w:tcPr>
            <w:tcW w:w="1027" w:type="dxa"/>
          </w:tcPr>
          <w:p w14:paraId="345C7199" w14:textId="136EA49B" w:rsidR="00BF57F6" w:rsidRPr="00862DFB" w:rsidRDefault="00BF57F6" w:rsidP="00BF57F6">
            <w:pPr>
              <w:tabs>
                <w:tab w:val="left" w:pos="551"/>
              </w:tabs>
              <w:rPr>
                <w:rFonts w:eastAsia="等线"/>
                <w:lang w:val="en-US" w:eastAsia="ko-KR"/>
              </w:rPr>
            </w:pPr>
            <w:r w:rsidRPr="00862DFB">
              <w:rPr>
                <w:rFonts w:eastAsia="Malgun Gothic"/>
                <w:lang w:val="en-US" w:eastAsia="ko-KR"/>
              </w:rPr>
              <w:t>Y</w:t>
            </w:r>
          </w:p>
        </w:tc>
        <w:tc>
          <w:tcPr>
            <w:tcW w:w="7564" w:type="dxa"/>
          </w:tcPr>
          <w:p w14:paraId="597ECDD3" w14:textId="77777777" w:rsidR="00BF57F6" w:rsidRPr="00862DFB" w:rsidRDefault="00BF57F6" w:rsidP="00BF57F6">
            <w:pPr>
              <w:rPr>
                <w:rFonts w:eastAsia="等线"/>
                <w:lang w:val="en-US" w:eastAsia="ko-KR"/>
              </w:rPr>
            </w:pPr>
          </w:p>
        </w:tc>
      </w:tr>
      <w:tr w:rsidR="00794C93" w:rsidRPr="00862DFB" w14:paraId="5FA2EFD0" w14:textId="77777777" w:rsidTr="004A5890">
        <w:tc>
          <w:tcPr>
            <w:tcW w:w="1181" w:type="dxa"/>
          </w:tcPr>
          <w:p w14:paraId="1E07ED7D" w14:textId="77777777" w:rsidR="00794C93" w:rsidRPr="00862DFB" w:rsidRDefault="00794C93" w:rsidP="00EA0C4C">
            <w:pPr>
              <w:rPr>
                <w:rFonts w:eastAsia="等线"/>
                <w:lang w:val="en-US" w:eastAsia="ko-KR"/>
              </w:rPr>
            </w:pPr>
            <w:r w:rsidRPr="00862DFB">
              <w:rPr>
                <w:rFonts w:eastAsia="等线"/>
                <w:lang w:val="en-US" w:eastAsia="ko-KR"/>
              </w:rPr>
              <w:t>Ericsson</w:t>
            </w:r>
          </w:p>
        </w:tc>
        <w:tc>
          <w:tcPr>
            <w:tcW w:w="1027" w:type="dxa"/>
          </w:tcPr>
          <w:p w14:paraId="312E97D9" w14:textId="77777777" w:rsidR="00794C93" w:rsidRPr="00862DFB" w:rsidRDefault="00794C93" w:rsidP="00EA0C4C">
            <w:pPr>
              <w:tabs>
                <w:tab w:val="left" w:pos="551"/>
              </w:tabs>
              <w:rPr>
                <w:rFonts w:eastAsia="等线"/>
                <w:lang w:val="en-US" w:eastAsia="ko-KR"/>
              </w:rPr>
            </w:pPr>
          </w:p>
        </w:tc>
        <w:tc>
          <w:tcPr>
            <w:tcW w:w="7564" w:type="dxa"/>
          </w:tcPr>
          <w:p w14:paraId="63842597" w14:textId="06488767" w:rsidR="00794C93" w:rsidRPr="00862DFB" w:rsidRDefault="00794C93" w:rsidP="00EA0C4C">
            <w:pPr>
              <w:rPr>
                <w:rFonts w:eastAsia="等线"/>
                <w:lang w:val="en-US" w:eastAsia="ko-KR"/>
              </w:rPr>
            </w:pPr>
            <w:r w:rsidRPr="00862DFB">
              <w:rPr>
                <w:rFonts w:eastAsia="等线"/>
                <w:lang w:val="en-US" w:eastAsia="ko-KR"/>
              </w:rPr>
              <w:t>We are okay with the 1</w:t>
            </w:r>
            <w:r w:rsidRPr="00862DFB">
              <w:rPr>
                <w:rFonts w:eastAsia="等线"/>
                <w:vertAlign w:val="superscript"/>
                <w:lang w:val="en-US" w:eastAsia="ko-KR"/>
              </w:rPr>
              <w:t>st</w:t>
            </w:r>
            <w:r w:rsidRPr="00862DFB">
              <w:rPr>
                <w:rFonts w:eastAsia="等线"/>
                <w:lang w:val="en-US" w:eastAsia="ko-KR"/>
              </w:rPr>
              <w:t xml:space="preserve"> and the 2</w:t>
            </w:r>
            <w:r w:rsidRPr="00862DFB">
              <w:rPr>
                <w:rFonts w:eastAsia="等线"/>
                <w:vertAlign w:val="superscript"/>
                <w:lang w:val="en-US" w:eastAsia="ko-KR"/>
              </w:rPr>
              <w:t>nd</w:t>
            </w:r>
            <w:r w:rsidRPr="00862DFB">
              <w:rPr>
                <w:rFonts w:eastAsia="等线"/>
                <w:lang w:val="en-US" w:eastAsia="ko-KR"/>
              </w:rPr>
              <w:t xml:space="preserve"> sub-bullets. However, the 3</w:t>
            </w:r>
            <w:r w:rsidRPr="00862DFB">
              <w:rPr>
                <w:rFonts w:eastAsia="等线"/>
                <w:vertAlign w:val="superscript"/>
                <w:lang w:val="en-US" w:eastAsia="ko-KR"/>
              </w:rPr>
              <w:t>rd</w:t>
            </w:r>
            <w:r w:rsidRPr="00862DFB">
              <w:rPr>
                <w:rFonts w:eastAsia="等线"/>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F72D8" w:rsidRPr="00862DFB" w14:paraId="07C414B7" w14:textId="77777777" w:rsidTr="004A5890">
        <w:tc>
          <w:tcPr>
            <w:tcW w:w="1181" w:type="dxa"/>
          </w:tcPr>
          <w:p w14:paraId="36EC280C" w14:textId="46C4D140" w:rsidR="005F72D8" w:rsidRPr="00862DFB" w:rsidRDefault="005F72D8" w:rsidP="005F72D8">
            <w:pPr>
              <w:rPr>
                <w:rFonts w:eastAsia="等线"/>
                <w:lang w:val="en-US" w:eastAsia="ko-KR"/>
              </w:rPr>
            </w:pPr>
            <w:r w:rsidRPr="00862DFB">
              <w:rPr>
                <w:rFonts w:eastAsia="等线"/>
                <w:lang w:val="en-US" w:eastAsia="ko-KR"/>
              </w:rPr>
              <w:t>Qualcomm</w:t>
            </w:r>
          </w:p>
        </w:tc>
        <w:tc>
          <w:tcPr>
            <w:tcW w:w="1027" w:type="dxa"/>
          </w:tcPr>
          <w:p w14:paraId="1CC9256F" w14:textId="079C4E0F" w:rsidR="005F72D8" w:rsidRPr="00862DFB" w:rsidRDefault="005F72D8" w:rsidP="005F72D8">
            <w:pPr>
              <w:tabs>
                <w:tab w:val="left" w:pos="551"/>
              </w:tabs>
              <w:rPr>
                <w:rFonts w:eastAsia="等线"/>
                <w:lang w:val="en-US" w:eastAsia="ko-KR"/>
              </w:rPr>
            </w:pPr>
            <w:r w:rsidRPr="00862DFB">
              <w:rPr>
                <w:rFonts w:eastAsia="等线"/>
                <w:lang w:val="en-US" w:eastAsia="ko-KR"/>
              </w:rPr>
              <w:t>Y</w:t>
            </w:r>
          </w:p>
        </w:tc>
        <w:tc>
          <w:tcPr>
            <w:tcW w:w="7564" w:type="dxa"/>
          </w:tcPr>
          <w:p w14:paraId="6BADDB54" w14:textId="77777777" w:rsidR="005F72D8" w:rsidRPr="00862DFB" w:rsidRDefault="005F72D8" w:rsidP="005F72D8">
            <w:pPr>
              <w:rPr>
                <w:rFonts w:eastAsia="等线"/>
                <w:lang w:val="en-US" w:eastAsia="ko-KR"/>
              </w:rPr>
            </w:pPr>
          </w:p>
        </w:tc>
      </w:tr>
      <w:tr w:rsidR="005F72D8" w:rsidRPr="00862DFB" w14:paraId="49C4B7F4" w14:textId="77777777" w:rsidTr="004A5890">
        <w:tc>
          <w:tcPr>
            <w:tcW w:w="1181" w:type="dxa"/>
          </w:tcPr>
          <w:p w14:paraId="55052927" w14:textId="126B45B5" w:rsidR="005F72D8" w:rsidRPr="00862DFB" w:rsidRDefault="005F72D8" w:rsidP="005F72D8">
            <w:pPr>
              <w:rPr>
                <w:rFonts w:eastAsia="等线"/>
                <w:lang w:val="en-US" w:eastAsia="ko-KR"/>
              </w:rPr>
            </w:pPr>
            <w:r w:rsidRPr="00862DFB">
              <w:rPr>
                <w:rFonts w:eastAsia="Malgun Gothic"/>
                <w:lang w:val="en-US" w:eastAsia="ko-KR"/>
              </w:rPr>
              <w:t>Intel</w:t>
            </w:r>
          </w:p>
        </w:tc>
        <w:tc>
          <w:tcPr>
            <w:tcW w:w="1027" w:type="dxa"/>
          </w:tcPr>
          <w:p w14:paraId="4208AC96" w14:textId="385DE355" w:rsidR="005F72D8" w:rsidRPr="00862DFB" w:rsidRDefault="005F72D8" w:rsidP="005F72D8">
            <w:pPr>
              <w:tabs>
                <w:tab w:val="left" w:pos="551"/>
              </w:tabs>
              <w:rPr>
                <w:rFonts w:eastAsia="等线"/>
                <w:lang w:val="en-US" w:eastAsia="ko-KR"/>
              </w:rPr>
            </w:pPr>
            <w:r w:rsidRPr="00862DFB">
              <w:rPr>
                <w:rFonts w:eastAsia="Malgun Gothic"/>
                <w:lang w:val="en-US" w:eastAsia="ko-KR"/>
              </w:rPr>
              <w:t>Only the first sub-bullet for connected mode</w:t>
            </w:r>
          </w:p>
        </w:tc>
        <w:tc>
          <w:tcPr>
            <w:tcW w:w="7564" w:type="dxa"/>
          </w:tcPr>
          <w:p w14:paraId="61D1D427" w14:textId="04E6FEA9" w:rsidR="005F72D8" w:rsidRPr="00862DFB" w:rsidRDefault="005F72D8" w:rsidP="005F72D8">
            <w:pPr>
              <w:rPr>
                <w:rFonts w:eastAsia="等线"/>
                <w:lang w:val="en-US" w:eastAsia="ko-KR"/>
              </w:rPr>
            </w:pPr>
            <w:r w:rsidRPr="00862DFB">
              <w:rPr>
                <w:rFonts w:eastAsia="等线"/>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DB11AC" w:rsidRPr="00862DFB" w14:paraId="49DA6EF3" w14:textId="77777777" w:rsidTr="004A5890">
        <w:tc>
          <w:tcPr>
            <w:tcW w:w="1181" w:type="dxa"/>
          </w:tcPr>
          <w:p w14:paraId="4F067CF6" w14:textId="1B09AD27" w:rsidR="00DB11AC" w:rsidRPr="00862DFB" w:rsidRDefault="00DB11AC" w:rsidP="00DB11AC">
            <w:pPr>
              <w:rPr>
                <w:rFonts w:eastAsia="等线"/>
                <w:lang w:val="en-US" w:eastAsia="ko-KR"/>
              </w:rPr>
            </w:pPr>
            <w:r w:rsidRPr="00862DFB">
              <w:rPr>
                <w:rFonts w:eastAsia="等线"/>
                <w:lang w:val="en-US" w:eastAsia="ko-KR"/>
              </w:rPr>
              <w:t>FL</w:t>
            </w:r>
            <w:r w:rsidR="00043EA2" w:rsidRPr="00862DFB">
              <w:rPr>
                <w:rFonts w:eastAsia="等线"/>
                <w:lang w:val="en-US" w:eastAsia="ko-KR"/>
              </w:rPr>
              <w:t>7</w:t>
            </w:r>
          </w:p>
        </w:tc>
        <w:tc>
          <w:tcPr>
            <w:tcW w:w="8591" w:type="dxa"/>
            <w:gridSpan w:val="2"/>
          </w:tcPr>
          <w:p w14:paraId="61D3C10D" w14:textId="797B459F" w:rsidR="00DB11AC" w:rsidRDefault="00DC0F94" w:rsidP="00DC0F94">
            <w:pPr>
              <w:rPr>
                <w:rFonts w:eastAsia="等线"/>
                <w:lang w:val="en-US" w:eastAsia="ko-KR"/>
              </w:rPr>
            </w:pPr>
            <w:r>
              <w:rPr>
                <w:rFonts w:eastAsia="等线"/>
                <w:lang w:val="en-US" w:eastAsia="ko-KR"/>
              </w:rPr>
              <w:t xml:space="preserve">Based on the received responses, it seems that the following already existing </w:t>
            </w:r>
            <w:proofErr w:type="spellStart"/>
            <w:r>
              <w:rPr>
                <w:rFonts w:eastAsia="等线"/>
                <w:lang w:val="en-US" w:eastAsia="ko-KR"/>
              </w:rPr>
              <w:t>bullet in</w:t>
            </w:r>
            <w:proofErr w:type="spellEnd"/>
            <w:r>
              <w:rPr>
                <w:rFonts w:eastAsia="等线"/>
                <w:lang w:val="en-US" w:eastAsia="ko-KR"/>
              </w:rPr>
              <w:t xml:space="preserve"> Proposal 3.2-5e may be sufficient for now.</w:t>
            </w:r>
          </w:p>
          <w:p w14:paraId="3927E073" w14:textId="20A3A086" w:rsidR="00DC0F94" w:rsidRPr="00DC0F94" w:rsidRDefault="00DC0F94" w:rsidP="00DC0F94">
            <w:pPr>
              <w:pStyle w:val="afe"/>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tc>
      </w:tr>
    </w:tbl>
    <w:p w14:paraId="0ACB1864"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F90018" w:rsidRPr="00862DFB" w14:paraId="76A260CC" w14:textId="77777777">
        <w:tc>
          <w:tcPr>
            <w:tcW w:w="1183" w:type="dxa"/>
            <w:shd w:val="clear" w:color="auto" w:fill="D9D9D9" w:themeFill="background1" w:themeFillShade="D9"/>
          </w:tcPr>
          <w:p w14:paraId="2C73672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62483CAC"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084C6A9B" w14:textId="77777777" w:rsidR="00F90018" w:rsidRPr="00862DFB" w:rsidRDefault="0076677B">
            <w:pPr>
              <w:rPr>
                <w:b/>
                <w:bCs/>
                <w:lang w:val="en-US"/>
              </w:rPr>
            </w:pPr>
            <w:r w:rsidRPr="00862DFB">
              <w:rPr>
                <w:b/>
                <w:bCs/>
                <w:lang w:val="en-US"/>
              </w:rPr>
              <w:t>Comments</w:t>
            </w:r>
          </w:p>
        </w:tc>
      </w:tr>
      <w:tr w:rsidR="00F90018" w:rsidRPr="00862DFB" w14:paraId="049900F4" w14:textId="77777777">
        <w:tc>
          <w:tcPr>
            <w:tcW w:w="1183" w:type="dxa"/>
          </w:tcPr>
          <w:p w14:paraId="4E685D8E"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14D9FCB6" w14:textId="77777777" w:rsidR="00F90018" w:rsidRPr="00862DFB" w:rsidRDefault="0076677B">
            <w:pPr>
              <w:rPr>
                <w:b/>
                <w:lang w:val="en-US"/>
              </w:rPr>
            </w:pPr>
            <w:r w:rsidRPr="00862DFB">
              <w:rPr>
                <w:b/>
                <w:highlight w:val="yellow"/>
                <w:lang w:val="en-US"/>
              </w:rPr>
              <w:t>High Priority Question 3.2-10</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Pr="00862DFB" w:rsidRDefault="0076677B">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sidRPr="00862DFB">
              <w:rPr>
                <w:rFonts w:ascii="Times New Roman" w:eastAsiaTheme="minorEastAsia" w:hAnsi="Times New Roman" w:cs="Times New Roman"/>
                <w:i/>
                <w:iCs/>
                <w:sz w:val="20"/>
                <w:szCs w:val="20"/>
                <w:lang w:val="en-US" w:eastAsia="zh-CN"/>
              </w:rPr>
              <w:t>ssb-PositionsInBurst</w:t>
            </w:r>
            <w:proofErr w:type="spellEnd"/>
            <w:r w:rsidRPr="00862DFB">
              <w:rPr>
                <w:rFonts w:ascii="Times New Roman" w:eastAsiaTheme="minorEastAsia" w:hAnsi="Times New Roman" w:cs="Times New Roman"/>
                <w:i/>
                <w:iCs/>
                <w:sz w:val="20"/>
                <w:szCs w:val="20"/>
                <w:lang w:val="en-US" w:eastAsia="zh-CN"/>
              </w:rPr>
              <w:t xml:space="preserve"> in SIB1 or in </w:t>
            </w:r>
            <w:proofErr w:type="spellStart"/>
            <w:r w:rsidRPr="00862DFB">
              <w:rPr>
                <w:rFonts w:ascii="Times New Roman" w:eastAsiaTheme="minorEastAsia" w:hAnsi="Times New Roman" w:cs="Times New Roman"/>
                <w:i/>
                <w:iCs/>
                <w:sz w:val="20"/>
                <w:szCs w:val="20"/>
                <w:lang w:val="en-US" w:eastAsia="zh-CN"/>
              </w:rPr>
              <w:t>ServingCellConfigCommon</w:t>
            </w:r>
            <w:proofErr w:type="spellEnd"/>
          </w:p>
          <w:p w14:paraId="73DF4679"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the NCD-SSB is </w:t>
            </w:r>
            <w:proofErr w:type="spellStart"/>
            <w:r w:rsidRPr="00862DFB">
              <w:rPr>
                <w:rFonts w:ascii="Times New Roman" w:eastAsiaTheme="minorEastAsia" w:hAnsi="Times New Roman" w:cs="Times New Roman"/>
                <w:i/>
                <w:iCs/>
                <w:sz w:val="20"/>
                <w:szCs w:val="20"/>
                <w:lang w:val="en-US" w:eastAsia="zh-CN"/>
              </w:rPr>
              <w:t>QCL’ed</w:t>
            </w:r>
            <w:proofErr w:type="spellEnd"/>
            <w:r w:rsidRPr="00862DFB">
              <w:rPr>
                <w:rFonts w:ascii="Times New Roman" w:eastAsiaTheme="minorEastAsia" w:hAnsi="Times New Roman" w:cs="Times New Roman"/>
                <w:i/>
                <w:iCs/>
                <w:sz w:val="20"/>
                <w:szCs w:val="20"/>
                <w:lang w:val="en-US" w:eastAsia="zh-CN"/>
              </w:rPr>
              <w:t xml:space="preserve"> with the CD-SSB with the same block index</w:t>
            </w:r>
          </w:p>
          <w:p w14:paraId="579F81D9" w14:textId="77777777" w:rsidR="00F90018" w:rsidRPr="00862DFB" w:rsidRDefault="0076677B">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Pr="00862DFB" w:rsidRDefault="0076677B">
            <w:pPr>
              <w:pStyle w:val="afe"/>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rsidRPr="00862DFB" w14:paraId="1C5B0EC0" w14:textId="77777777">
        <w:tc>
          <w:tcPr>
            <w:tcW w:w="1183" w:type="dxa"/>
          </w:tcPr>
          <w:p w14:paraId="7CC63DAB" w14:textId="77777777" w:rsidR="00F90018" w:rsidRPr="00862DFB" w:rsidRDefault="0076677B">
            <w:pPr>
              <w:rPr>
                <w:rFonts w:eastAsia="等线"/>
                <w:lang w:val="en-US" w:eastAsia="zh-CN"/>
              </w:rPr>
            </w:pPr>
            <w:r w:rsidRPr="00862DFB">
              <w:rPr>
                <w:rFonts w:eastAsia="等线"/>
                <w:lang w:val="en-US" w:eastAsia="zh-CN"/>
              </w:rPr>
              <w:t>vivo</w:t>
            </w:r>
          </w:p>
        </w:tc>
        <w:tc>
          <w:tcPr>
            <w:tcW w:w="666" w:type="dxa"/>
          </w:tcPr>
          <w:p w14:paraId="5C38CFB1" w14:textId="77777777" w:rsidR="00F90018" w:rsidRPr="00862DFB" w:rsidRDefault="00F90018">
            <w:pPr>
              <w:tabs>
                <w:tab w:val="left" w:pos="551"/>
              </w:tabs>
              <w:rPr>
                <w:rFonts w:eastAsia="等线"/>
                <w:lang w:val="en-US" w:eastAsia="ko-KR"/>
              </w:rPr>
            </w:pPr>
          </w:p>
        </w:tc>
        <w:tc>
          <w:tcPr>
            <w:tcW w:w="7923" w:type="dxa"/>
          </w:tcPr>
          <w:p w14:paraId="0A849BD6" w14:textId="77777777" w:rsidR="00F90018" w:rsidRPr="00862DFB" w:rsidRDefault="0076677B">
            <w:pPr>
              <w:rPr>
                <w:rFonts w:eastAsia="等线"/>
                <w:lang w:val="en-US" w:eastAsia="zh-CN"/>
              </w:rPr>
            </w:pPr>
            <w:r w:rsidRPr="00862DFB">
              <w:rPr>
                <w:rFonts w:eastAsia="等线"/>
                <w:lang w:val="en-US" w:eastAsia="zh-CN"/>
              </w:rPr>
              <w:t>We think the proposal above is technically reasonable, but if the plan to agree all of them in this meeting, or just considered as an issue list to be addressed in next meeting?</w:t>
            </w:r>
          </w:p>
        </w:tc>
      </w:tr>
      <w:tr w:rsidR="00F90018" w:rsidRPr="00862DFB" w14:paraId="6AF4EE7A" w14:textId="77777777">
        <w:tc>
          <w:tcPr>
            <w:tcW w:w="1183" w:type="dxa"/>
          </w:tcPr>
          <w:p w14:paraId="6C51A374"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12F892D4"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652581E4" w14:textId="77777777" w:rsidR="00F90018" w:rsidRPr="00862DFB" w:rsidRDefault="00F90018">
            <w:pPr>
              <w:rPr>
                <w:rFonts w:eastAsia="等线"/>
                <w:lang w:val="en-US" w:eastAsia="ko-KR"/>
              </w:rPr>
            </w:pPr>
          </w:p>
        </w:tc>
      </w:tr>
      <w:tr w:rsidR="00F90018" w:rsidRPr="00862DFB" w14:paraId="649F7597" w14:textId="77777777">
        <w:tc>
          <w:tcPr>
            <w:tcW w:w="1183" w:type="dxa"/>
          </w:tcPr>
          <w:p w14:paraId="516DB8AD" w14:textId="77777777" w:rsidR="00F90018" w:rsidRPr="00862DFB" w:rsidRDefault="0076677B">
            <w:pPr>
              <w:rPr>
                <w:rFonts w:eastAsia="等线"/>
                <w:lang w:val="en-US" w:eastAsia="ko-KR"/>
              </w:rPr>
            </w:pPr>
            <w:r w:rsidRPr="00862DFB">
              <w:rPr>
                <w:rFonts w:eastAsia="等线"/>
                <w:lang w:val="en-US" w:eastAsia="zh-CN"/>
              </w:rPr>
              <w:lastRenderedPageBreak/>
              <w:t>CATT</w:t>
            </w:r>
          </w:p>
        </w:tc>
        <w:tc>
          <w:tcPr>
            <w:tcW w:w="666" w:type="dxa"/>
          </w:tcPr>
          <w:p w14:paraId="7952B683" w14:textId="77777777" w:rsidR="00F90018" w:rsidRPr="00862DFB" w:rsidRDefault="0076677B">
            <w:pPr>
              <w:tabs>
                <w:tab w:val="left" w:pos="551"/>
              </w:tabs>
              <w:rPr>
                <w:rFonts w:eastAsia="等线"/>
                <w:lang w:val="en-US" w:eastAsia="ko-KR"/>
              </w:rPr>
            </w:pPr>
            <w:r w:rsidRPr="00862DFB">
              <w:rPr>
                <w:rFonts w:eastAsia="等线"/>
                <w:lang w:val="en-US" w:eastAsia="zh-CN"/>
              </w:rPr>
              <w:t>Y</w:t>
            </w:r>
          </w:p>
        </w:tc>
        <w:tc>
          <w:tcPr>
            <w:tcW w:w="7923" w:type="dxa"/>
          </w:tcPr>
          <w:p w14:paraId="7530AE7B" w14:textId="77777777" w:rsidR="00F90018" w:rsidRPr="00862DFB" w:rsidRDefault="0076677B">
            <w:pPr>
              <w:rPr>
                <w:rFonts w:eastAsia="等线"/>
                <w:lang w:val="en-US" w:eastAsia="zh-CN"/>
              </w:rPr>
            </w:pPr>
            <w:r w:rsidRPr="00862DFB">
              <w:rPr>
                <w:rFonts w:eastAsia="等线"/>
                <w:lang w:val="en-US" w:eastAsia="zh-CN"/>
              </w:rPr>
              <w:t xml:space="preserve">Fine with these assumptions. </w:t>
            </w:r>
          </w:p>
          <w:p w14:paraId="67A29E4A" w14:textId="77777777" w:rsidR="00F90018" w:rsidRPr="00862DFB" w:rsidRDefault="0076677B">
            <w:pPr>
              <w:rPr>
                <w:rFonts w:eastAsia="等线"/>
                <w:lang w:val="en-US" w:eastAsia="ko-KR"/>
              </w:rPr>
            </w:pPr>
            <w:r w:rsidRPr="00862DFB">
              <w:rPr>
                <w:rFonts w:eastAsia="等线"/>
                <w:lang w:val="en-US" w:eastAsia="zh-CN"/>
              </w:rPr>
              <w:t>Just another question, if it is agreed, will such assumptions change to specification? E.g.  mandating the periodicity of NCD-SSB as ‘&gt;= 20 ms’.</w:t>
            </w:r>
          </w:p>
        </w:tc>
      </w:tr>
      <w:tr w:rsidR="00F90018" w:rsidRPr="00862DFB" w14:paraId="18C926C3" w14:textId="77777777">
        <w:tc>
          <w:tcPr>
            <w:tcW w:w="1183" w:type="dxa"/>
          </w:tcPr>
          <w:p w14:paraId="546F1398"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666" w:type="dxa"/>
          </w:tcPr>
          <w:p w14:paraId="444FA415"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923" w:type="dxa"/>
          </w:tcPr>
          <w:p w14:paraId="3E5688C1" w14:textId="77777777" w:rsidR="00F90018" w:rsidRPr="00862DFB" w:rsidRDefault="00F90018">
            <w:pPr>
              <w:rPr>
                <w:rFonts w:eastAsia="等线"/>
                <w:lang w:val="en-US" w:eastAsia="zh-CN"/>
              </w:rPr>
            </w:pPr>
          </w:p>
        </w:tc>
      </w:tr>
      <w:tr w:rsidR="00F90018" w:rsidRPr="00862DFB" w14:paraId="6A421B59" w14:textId="77777777">
        <w:tc>
          <w:tcPr>
            <w:tcW w:w="1183" w:type="dxa"/>
          </w:tcPr>
          <w:p w14:paraId="77E0C7BA"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55B0FF4"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117FADFA" w14:textId="77777777" w:rsidR="00F90018" w:rsidRPr="00862DFB" w:rsidRDefault="00F90018">
            <w:pPr>
              <w:rPr>
                <w:rFonts w:eastAsia="等线"/>
                <w:lang w:val="en-US" w:eastAsia="zh-CN"/>
              </w:rPr>
            </w:pPr>
          </w:p>
        </w:tc>
      </w:tr>
      <w:tr w:rsidR="00F90018" w:rsidRPr="00862DFB" w14:paraId="6EBAA131" w14:textId="77777777">
        <w:tc>
          <w:tcPr>
            <w:tcW w:w="1183" w:type="dxa"/>
          </w:tcPr>
          <w:p w14:paraId="052002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3817067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665F3D2C" w14:textId="77777777" w:rsidR="00F90018" w:rsidRPr="00862DFB" w:rsidRDefault="00F90018">
            <w:pPr>
              <w:rPr>
                <w:rFonts w:eastAsia="等线"/>
                <w:lang w:val="en-US" w:eastAsia="zh-CN"/>
              </w:rPr>
            </w:pPr>
          </w:p>
        </w:tc>
      </w:tr>
      <w:tr w:rsidR="00F90018" w:rsidRPr="00862DFB" w14:paraId="48858637" w14:textId="77777777">
        <w:tc>
          <w:tcPr>
            <w:tcW w:w="1183" w:type="dxa"/>
          </w:tcPr>
          <w:p w14:paraId="08C6B756"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4A740C53"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61099AD3" w14:textId="77777777" w:rsidR="00F90018" w:rsidRPr="00862DFB" w:rsidRDefault="00F90018">
            <w:pPr>
              <w:rPr>
                <w:rFonts w:eastAsia="等线"/>
                <w:lang w:val="en-US" w:eastAsia="zh-CN"/>
              </w:rPr>
            </w:pPr>
          </w:p>
        </w:tc>
      </w:tr>
      <w:tr w:rsidR="00F90018" w:rsidRPr="00862DFB" w14:paraId="76503817" w14:textId="77777777">
        <w:tc>
          <w:tcPr>
            <w:tcW w:w="1183" w:type="dxa"/>
          </w:tcPr>
          <w:p w14:paraId="457AC598" w14:textId="77777777" w:rsidR="00F90018" w:rsidRPr="00862DFB" w:rsidRDefault="0076677B">
            <w:pPr>
              <w:rPr>
                <w:rFonts w:eastAsia="等线"/>
                <w:lang w:val="en-US" w:eastAsia="zh-CN"/>
              </w:rPr>
            </w:pPr>
            <w:r w:rsidRPr="00862DFB">
              <w:rPr>
                <w:rFonts w:eastAsia="等线"/>
                <w:lang w:val="en-US" w:eastAsia="zh-CN"/>
              </w:rPr>
              <w:t>Samsung</w:t>
            </w:r>
          </w:p>
        </w:tc>
        <w:tc>
          <w:tcPr>
            <w:tcW w:w="666" w:type="dxa"/>
          </w:tcPr>
          <w:p w14:paraId="11FB3B5A" w14:textId="77777777" w:rsidR="00F90018" w:rsidRPr="00862DFB" w:rsidRDefault="0076677B">
            <w:pPr>
              <w:tabs>
                <w:tab w:val="left" w:pos="551"/>
              </w:tabs>
              <w:rPr>
                <w:rFonts w:eastAsia="等线"/>
                <w:lang w:val="en-US" w:eastAsia="zh-CN"/>
              </w:rPr>
            </w:pPr>
            <w:r w:rsidRPr="00862DFB">
              <w:rPr>
                <w:rFonts w:eastAsia="等线"/>
                <w:lang w:val="en-US" w:eastAsia="zh-CN"/>
              </w:rPr>
              <w:t>N</w:t>
            </w:r>
          </w:p>
        </w:tc>
        <w:tc>
          <w:tcPr>
            <w:tcW w:w="7923" w:type="dxa"/>
          </w:tcPr>
          <w:p w14:paraId="6E20AB15" w14:textId="77777777" w:rsidR="00F90018" w:rsidRPr="00862DFB" w:rsidRDefault="0076677B">
            <w:pPr>
              <w:rPr>
                <w:rFonts w:eastAsia="等线"/>
                <w:lang w:val="en-US" w:eastAsia="zh-CN"/>
              </w:rPr>
            </w:pPr>
            <w:r w:rsidRPr="00862DFB">
              <w:rPr>
                <w:rFonts w:eastAsia="等线"/>
                <w:lang w:val="en-US" w:eastAsia="zh-CN"/>
              </w:rPr>
              <w:t xml:space="preserve">This can be further discussed in next meeting. Some of the proposal might need RAN2/4 input. We think we need to wait for their reply LS instead. E.g., </w:t>
            </w:r>
            <w:proofErr w:type="spellStart"/>
            <w:r w:rsidRPr="00862DFB">
              <w:rPr>
                <w:rFonts w:eastAsia="等线"/>
                <w:lang w:val="en-US" w:eastAsia="zh-CN"/>
              </w:rPr>
              <w:t>tx</w:t>
            </w:r>
            <w:proofErr w:type="spellEnd"/>
            <w:r w:rsidRPr="00862DFB">
              <w:rPr>
                <w:rFonts w:eastAsia="等线"/>
                <w:lang w:val="en-US" w:eastAsia="zh-CN"/>
              </w:rPr>
              <w:t xml:space="preserve"> power assumption.</w:t>
            </w:r>
          </w:p>
        </w:tc>
      </w:tr>
      <w:tr w:rsidR="00F90018" w:rsidRPr="00862DFB" w14:paraId="0B74C8D5" w14:textId="77777777">
        <w:tc>
          <w:tcPr>
            <w:tcW w:w="1183" w:type="dxa"/>
          </w:tcPr>
          <w:p w14:paraId="7E84C71C" w14:textId="77777777" w:rsidR="00F90018" w:rsidRPr="00862DFB" w:rsidRDefault="0076677B">
            <w:pPr>
              <w:rPr>
                <w:rFonts w:eastAsia="等线"/>
                <w:lang w:val="en-US" w:eastAsia="zh-CN"/>
              </w:rPr>
            </w:pPr>
            <w:r w:rsidRPr="00862DFB">
              <w:rPr>
                <w:rFonts w:eastAsia="Yu Mincho"/>
                <w:lang w:val="en-US" w:eastAsia="ja-JP"/>
              </w:rPr>
              <w:t>Nordic</w:t>
            </w:r>
          </w:p>
        </w:tc>
        <w:tc>
          <w:tcPr>
            <w:tcW w:w="666" w:type="dxa"/>
          </w:tcPr>
          <w:p w14:paraId="46D767A5"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923" w:type="dxa"/>
          </w:tcPr>
          <w:p w14:paraId="50B00320" w14:textId="77777777" w:rsidR="00F90018" w:rsidRPr="00862DFB" w:rsidRDefault="0076677B">
            <w:pPr>
              <w:rPr>
                <w:rFonts w:eastAsia="等线"/>
                <w:lang w:val="en-US" w:eastAsia="zh-CN"/>
              </w:rPr>
            </w:pPr>
            <w:r w:rsidRPr="00862DFB">
              <w:rPr>
                <w:rFonts w:eastAsia="等线"/>
                <w:lang w:val="en-US" w:eastAsia="zh-CN"/>
              </w:rPr>
              <w:t xml:space="preserve">This makes sense to us.  We do not agree that there is any issue with transmit power. </w:t>
            </w:r>
            <w:proofErr w:type="spellStart"/>
            <w:r w:rsidRPr="00862DFB">
              <w:rPr>
                <w:rFonts w:eastAsia="等线"/>
                <w:lang w:val="en-US" w:eastAsia="zh-CN"/>
              </w:rPr>
              <w:t>gNB</w:t>
            </w:r>
            <w:proofErr w:type="spellEnd"/>
            <w:r w:rsidRPr="00862DFB">
              <w:rPr>
                <w:rFonts w:eastAsia="等线"/>
                <w:lang w:val="en-US" w:eastAsia="zh-CN"/>
              </w:rPr>
              <w:t xml:space="preserve"> can maintain </w:t>
            </w:r>
            <w:proofErr w:type="spellStart"/>
            <w:r w:rsidRPr="00862DFB">
              <w:rPr>
                <w:rFonts w:eastAsia="等线"/>
                <w:lang w:val="en-US" w:eastAsia="zh-CN"/>
              </w:rPr>
              <w:t>tx</w:t>
            </w:r>
            <w:proofErr w:type="spellEnd"/>
            <w:r w:rsidRPr="00862DFB">
              <w:rPr>
                <w:rFonts w:eastAsia="等线"/>
                <w:lang w:val="en-US" w:eastAsia="zh-CN"/>
              </w:rPr>
              <w:t xml:space="preserve"> power constant, and other channels work on DM-RS anyway.</w:t>
            </w:r>
          </w:p>
        </w:tc>
      </w:tr>
      <w:tr w:rsidR="00F90018" w:rsidRPr="00862DFB" w14:paraId="1A29EAA9" w14:textId="77777777">
        <w:tc>
          <w:tcPr>
            <w:tcW w:w="1183" w:type="dxa"/>
          </w:tcPr>
          <w:p w14:paraId="1A493D91" w14:textId="77777777" w:rsidR="00F90018" w:rsidRPr="00862DFB" w:rsidRDefault="0076677B">
            <w:pPr>
              <w:rPr>
                <w:rFonts w:eastAsia="等线"/>
                <w:lang w:val="en-US" w:eastAsia="ja-JP"/>
              </w:rPr>
            </w:pPr>
            <w:r w:rsidRPr="00862DFB">
              <w:rPr>
                <w:rFonts w:eastAsia="等线"/>
                <w:lang w:val="en-US" w:eastAsia="zh-CN"/>
              </w:rPr>
              <w:t>ZTE, Sanechips</w:t>
            </w:r>
          </w:p>
        </w:tc>
        <w:tc>
          <w:tcPr>
            <w:tcW w:w="666" w:type="dxa"/>
          </w:tcPr>
          <w:p w14:paraId="06CBA145" w14:textId="77777777" w:rsidR="00F90018" w:rsidRPr="00862DFB" w:rsidRDefault="00F90018">
            <w:pPr>
              <w:tabs>
                <w:tab w:val="left" w:pos="551"/>
              </w:tabs>
              <w:rPr>
                <w:rFonts w:eastAsia="等线"/>
                <w:lang w:val="en-US" w:eastAsia="ja-JP"/>
              </w:rPr>
            </w:pPr>
          </w:p>
        </w:tc>
        <w:tc>
          <w:tcPr>
            <w:tcW w:w="7923" w:type="dxa"/>
          </w:tcPr>
          <w:p w14:paraId="4CF69361" w14:textId="77777777" w:rsidR="00F90018" w:rsidRPr="00862DFB" w:rsidRDefault="0076677B">
            <w:pPr>
              <w:pStyle w:val="afe"/>
              <w:ind w:left="0"/>
              <w:rPr>
                <w:rFonts w:ascii="Times New Roman" w:hAnsi="Times New Roman" w:cs="Times New Roman"/>
                <w:sz w:val="20"/>
                <w:szCs w:val="20"/>
                <w:lang w:val="en-US" w:eastAsia="zh-CN"/>
              </w:rPr>
            </w:pPr>
            <w:r w:rsidRPr="00862DFB">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Pr="00862DFB" w:rsidRDefault="00F90018">
            <w:pPr>
              <w:pStyle w:val="afe"/>
              <w:ind w:left="0"/>
              <w:rPr>
                <w:rFonts w:ascii="Times New Roman" w:hAnsi="Times New Roman" w:cs="Times New Roman"/>
                <w:sz w:val="20"/>
                <w:szCs w:val="20"/>
                <w:lang w:val="en-US" w:eastAsia="zh-CN"/>
              </w:rPr>
            </w:pPr>
          </w:p>
          <w:p w14:paraId="2CA0F2BD" w14:textId="77777777" w:rsidR="00F90018" w:rsidRPr="00862DFB" w:rsidRDefault="0076677B">
            <w:pPr>
              <w:pStyle w:val="afe"/>
              <w:ind w:left="0"/>
              <w:rPr>
                <w:rFonts w:ascii="Times New Roman" w:hAnsi="Times New Roman" w:cs="Times New Roman"/>
                <w:bCs/>
                <w:sz w:val="20"/>
                <w:szCs w:val="20"/>
                <w:lang w:val="en-US" w:eastAsia="zh-CN"/>
              </w:rPr>
            </w:pPr>
            <w:r w:rsidRPr="00862DFB">
              <w:rPr>
                <w:rFonts w:ascii="Times New Roman" w:hAnsi="Times New Roman" w:cs="Times New Roman"/>
                <w:sz w:val="20"/>
                <w:szCs w:val="20"/>
                <w:lang w:val="en-US" w:eastAsia="zh-CN"/>
              </w:rPr>
              <w:t xml:space="preserve">For the last </w:t>
            </w:r>
            <w:proofErr w:type="gramStart"/>
            <w:r w:rsidRPr="00862DFB">
              <w:rPr>
                <w:rFonts w:ascii="Times New Roman" w:hAnsi="Times New Roman" w:cs="Times New Roman"/>
                <w:sz w:val="20"/>
                <w:szCs w:val="20"/>
                <w:lang w:val="en-US" w:eastAsia="zh-CN"/>
              </w:rPr>
              <w:t>bullet(</w:t>
            </w:r>
            <w:proofErr w:type="gramEnd"/>
            <w:r w:rsidRPr="00862DFB">
              <w:rPr>
                <w:rFonts w:ascii="Times New Roman" w:hAnsi="Times New Roman" w:cs="Times New Roman"/>
                <w:sz w:val="20"/>
                <w:szCs w:val="20"/>
                <w:lang w:val="en-US" w:eastAsia="zh-CN"/>
              </w:rPr>
              <w:t>6), the corresponding question has been raised in</w:t>
            </w:r>
            <w:r w:rsidRPr="00862DFB">
              <w:rPr>
                <w:rFonts w:ascii="Times New Roman" w:hAnsi="Times New Roman" w:cs="Times New Roman"/>
                <w:bCs/>
                <w:sz w:val="20"/>
                <w:szCs w:val="20"/>
                <w:lang w:val="en-US" w:eastAsia="zh-CN"/>
              </w:rPr>
              <w:t xml:space="preserve"> </w:t>
            </w:r>
            <w:r w:rsidRPr="00862DFB">
              <w:rPr>
                <w:rFonts w:ascii="Times New Roman" w:hAnsi="Times New Roman" w:cs="Times New Roman"/>
                <w:b/>
                <w:sz w:val="20"/>
                <w:szCs w:val="20"/>
                <w:highlight w:val="yellow"/>
                <w:lang w:val="en-US"/>
              </w:rPr>
              <w:t>Question 3.2-6a</w:t>
            </w:r>
            <w:r w:rsidRPr="00862DFB">
              <w:rPr>
                <w:rFonts w:ascii="Times New Roman" w:hAnsi="Times New Roman" w:cs="Times New Roman"/>
                <w:b/>
                <w:sz w:val="20"/>
                <w:szCs w:val="20"/>
                <w:highlight w:val="yellow"/>
                <w:lang w:val="en-US" w:eastAsia="zh-CN"/>
              </w:rPr>
              <w:t xml:space="preserve"> </w:t>
            </w:r>
            <w:r w:rsidRPr="00862DFB">
              <w:rPr>
                <w:rFonts w:ascii="Times New Roman" w:hAnsi="Times New Roman" w:cs="Times New Roman"/>
                <w:sz w:val="20"/>
                <w:szCs w:val="20"/>
                <w:lang w:val="en-US" w:eastAsia="zh-CN"/>
              </w:rPr>
              <w:t>as follows:</w:t>
            </w:r>
          </w:p>
          <w:p w14:paraId="358CF95A" w14:textId="77777777" w:rsidR="00F90018" w:rsidRPr="00862DFB" w:rsidRDefault="00F90018">
            <w:pPr>
              <w:pStyle w:val="afe"/>
              <w:ind w:left="0"/>
              <w:rPr>
                <w:rFonts w:ascii="Times New Roman" w:hAnsi="Times New Roman" w:cs="Times New Roman"/>
                <w:bCs/>
                <w:i/>
                <w:iCs/>
                <w:sz w:val="20"/>
                <w:szCs w:val="20"/>
                <w:lang w:val="en-US"/>
              </w:rPr>
            </w:pPr>
          </w:p>
          <w:p w14:paraId="7C46D07A" w14:textId="77777777" w:rsidR="00F90018" w:rsidRPr="00862DFB" w:rsidRDefault="0076677B">
            <w:pPr>
              <w:pStyle w:val="afe"/>
              <w:ind w:left="360"/>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3B8CFE8" w14:textId="77777777" w:rsidR="00F90018" w:rsidRPr="00862DFB" w:rsidRDefault="00F90018">
            <w:pPr>
              <w:pStyle w:val="afe"/>
              <w:ind w:left="0"/>
              <w:rPr>
                <w:rFonts w:ascii="Times New Roman" w:eastAsia="等线" w:hAnsi="Times New Roman" w:cs="Times New Roman"/>
                <w:sz w:val="20"/>
                <w:szCs w:val="20"/>
                <w:lang w:val="en-US" w:eastAsia="zh-CN"/>
              </w:rPr>
            </w:pPr>
          </w:p>
          <w:p w14:paraId="240CCD3A" w14:textId="77777777" w:rsidR="00F90018" w:rsidRPr="00862DFB" w:rsidRDefault="0076677B">
            <w:pPr>
              <w:pStyle w:val="afe"/>
              <w:ind w:left="0"/>
              <w:rPr>
                <w:rFonts w:ascii="Times New Roman" w:eastAsia="等线" w:hAnsi="Times New Roman" w:cs="Times New Roman"/>
                <w:sz w:val="20"/>
                <w:szCs w:val="20"/>
                <w:lang w:val="en-US" w:eastAsia="zh-CN"/>
              </w:rPr>
            </w:pPr>
            <w:proofErr w:type="gramStart"/>
            <w:r w:rsidRPr="00862DFB">
              <w:rPr>
                <w:rFonts w:ascii="Times New Roman" w:eastAsia="等线" w:hAnsi="Times New Roman" w:cs="Times New Roman"/>
                <w:sz w:val="20"/>
                <w:szCs w:val="20"/>
                <w:lang w:val="en-US" w:eastAsia="zh-CN"/>
              </w:rPr>
              <w:t>So</w:t>
            </w:r>
            <w:proofErr w:type="gramEnd"/>
            <w:r w:rsidRPr="00862DFB">
              <w:rPr>
                <w:rFonts w:ascii="Times New Roman" w:eastAsia="等线" w:hAnsi="Times New Roman" w:cs="Times New Roman"/>
                <w:sz w:val="20"/>
                <w:szCs w:val="20"/>
                <w:lang w:val="en-US" w:eastAsia="zh-CN"/>
              </w:rPr>
              <w:t xml:space="preserve"> it is a little bit duplicated and can be removed.</w:t>
            </w:r>
          </w:p>
        </w:tc>
      </w:tr>
      <w:tr w:rsidR="004C358C" w:rsidRPr="00862DFB" w14:paraId="0ADC85C4" w14:textId="77777777" w:rsidTr="004C358C">
        <w:tc>
          <w:tcPr>
            <w:tcW w:w="1183" w:type="dxa"/>
          </w:tcPr>
          <w:p w14:paraId="551C1EE6" w14:textId="77777777" w:rsidR="004C358C" w:rsidRPr="00862DFB" w:rsidRDefault="004C358C" w:rsidP="00EA0C4C">
            <w:pPr>
              <w:rPr>
                <w:rFonts w:eastAsia="等线"/>
                <w:lang w:val="en-US" w:eastAsia="ko-KR"/>
              </w:rPr>
            </w:pPr>
            <w:r w:rsidRPr="00862DFB">
              <w:rPr>
                <w:rFonts w:eastAsia="等线"/>
                <w:lang w:val="en-US" w:eastAsia="ko-KR"/>
              </w:rPr>
              <w:t xml:space="preserve">Huawei, </w:t>
            </w:r>
            <w:proofErr w:type="spellStart"/>
            <w:r w:rsidRPr="00862DFB">
              <w:rPr>
                <w:rFonts w:eastAsia="等线"/>
                <w:lang w:val="en-US" w:eastAsia="ko-KR"/>
              </w:rPr>
              <w:t>HiSi</w:t>
            </w:r>
            <w:proofErr w:type="spellEnd"/>
          </w:p>
        </w:tc>
        <w:tc>
          <w:tcPr>
            <w:tcW w:w="666" w:type="dxa"/>
          </w:tcPr>
          <w:p w14:paraId="32DA3EAA" w14:textId="77777777" w:rsidR="004C358C" w:rsidRPr="00862DFB" w:rsidRDefault="004C358C" w:rsidP="00EA0C4C">
            <w:pPr>
              <w:tabs>
                <w:tab w:val="left" w:pos="551"/>
              </w:tabs>
              <w:rPr>
                <w:rFonts w:eastAsia="等线"/>
                <w:lang w:val="en-US" w:eastAsia="ko-KR"/>
              </w:rPr>
            </w:pPr>
          </w:p>
        </w:tc>
        <w:tc>
          <w:tcPr>
            <w:tcW w:w="7923" w:type="dxa"/>
          </w:tcPr>
          <w:p w14:paraId="79A2C2D1" w14:textId="77777777" w:rsidR="004C358C" w:rsidRPr="00862DFB" w:rsidRDefault="004C358C" w:rsidP="00EA0C4C">
            <w:pPr>
              <w:rPr>
                <w:rFonts w:eastAsia="等线"/>
                <w:lang w:val="en-US" w:eastAsia="ko-KR"/>
              </w:rPr>
            </w:pPr>
            <w:r w:rsidRPr="00862DFB">
              <w:rPr>
                <w:rFonts w:eastAsia="等线"/>
                <w:lang w:val="en-US" w:eastAsia="ko-KR"/>
              </w:rPr>
              <w:t xml:space="preserve">The details can be covered by the revisions proposed in </w:t>
            </w:r>
            <w:r w:rsidRPr="00862DFB">
              <w:rPr>
                <w:b/>
                <w:highlight w:val="yellow"/>
                <w:lang w:val="en-US"/>
              </w:rPr>
              <w:t>3.2-6a</w:t>
            </w:r>
            <w:r w:rsidRPr="00862DFB">
              <w:rPr>
                <w:b/>
                <w:lang w:val="en-US"/>
              </w:rPr>
              <w:t>.</w:t>
            </w:r>
          </w:p>
          <w:p w14:paraId="7418BB91" w14:textId="77777777" w:rsidR="004C358C" w:rsidRPr="00862DFB" w:rsidRDefault="004C358C" w:rsidP="00EA0C4C">
            <w:pPr>
              <w:rPr>
                <w:rFonts w:eastAsia="等线"/>
                <w:lang w:val="en-US" w:eastAsia="ko-KR"/>
              </w:rPr>
            </w:pPr>
            <w:r w:rsidRPr="00862DFB">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862DFB" w:rsidRDefault="004C358C" w:rsidP="00EA0C4C">
            <w:pPr>
              <w:rPr>
                <w:rFonts w:eastAsia="等线"/>
                <w:lang w:val="en-US" w:eastAsia="ko-KR"/>
              </w:rPr>
            </w:pPr>
            <w:r w:rsidRPr="00862DFB">
              <w:rPr>
                <w:rFonts w:eastAsia="等线"/>
                <w:lang w:val="en-US" w:eastAsia="ko-KR"/>
              </w:rPr>
              <w:t>Thus, we can leave those for RAN2 to consider, indicating those configurations can be different between CS-SSB and NCD-SSB.</w:t>
            </w:r>
            <w:r w:rsidR="00742139" w:rsidRPr="00862DFB">
              <w:rPr>
                <w:rFonts w:eastAsia="等线"/>
                <w:lang w:val="en-US" w:eastAsia="ko-KR"/>
              </w:rPr>
              <w:t xml:space="preserve"> While minimum requirements should be ensured by RAN2/RAN4.</w:t>
            </w:r>
          </w:p>
        </w:tc>
      </w:tr>
      <w:tr w:rsidR="00A40800" w:rsidRPr="00862DFB" w14:paraId="45087130" w14:textId="77777777" w:rsidTr="004C358C">
        <w:tc>
          <w:tcPr>
            <w:tcW w:w="1183" w:type="dxa"/>
          </w:tcPr>
          <w:p w14:paraId="034B6B58" w14:textId="73EF2AE2" w:rsidR="00A40800" w:rsidRPr="00862DFB" w:rsidRDefault="00A40800" w:rsidP="00EA0C4C">
            <w:pPr>
              <w:rPr>
                <w:rFonts w:eastAsia="等线"/>
                <w:lang w:val="en-US" w:eastAsia="ko-KR"/>
              </w:rPr>
            </w:pPr>
            <w:r w:rsidRPr="00862DFB">
              <w:rPr>
                <w:rFonts w:eastAsia="等线"/>
                <w:lang w:val="en-US" w:eastAsia="ko-KR"/>
              </w:rPr>
              <w:t>IDCC</w:t>
            </w:r>
          </w:p>
        </w:tc>
        <w:tc>
          <w:tcPr>
            <w:tcW w:w="666" w:type="dxa"/>
          </w:tcPr>
          <w:p w14:paraId="7F61D1A7" w14:textId="394D1451"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923" w:type="dxa"/>
          </w:tcPr>
          <w:p w14:paraId="66B4E6D5" w14:textId="461BAF0D" w:rsidR="00A40800" w:rsidRPr="00862DFB" w:rsidRDefault="003A1F2B" w:rsidP="003A1F2B">
            <w:pPr>
              <w:tabs>
                <w:tab w:val="left" w:pos="551"/>
              </w:tabs>
              <w:rPr>
                <w:rFonts w:eastAsia="等线"/>
                <w:lang w:val="en-US" w:eastAsia="ko-KR"/>
              </w:rPr>
            </w:pPr>
            <w:r w:rsidRPr="00862DFB">
              <w:rPr>
                <w:rFonts w:eastAsia="等线"/>
                <w:lang w:val="en-US" w:eastAsia="ko-KR"/>
              </w:rPr>
              <w:tab/>
            </w:r>
          </w:p>
        </w:tc>
      </w:tr>
      <w:tr w:rsidR="003A1F2B" w:rsidRPr="00862DFB" w14:paraId="2950F96C" w14:textId="77777777" w:rsidTr="004C358C">
        <w:tc>
          <w:tcPr>
            <w:tcW w:w="1183" w:type="dxa"/>
          </w:tcPr>
          <w:p w14:paraId="603B9E51" w14:textId="6B9FA2E7" w:rsidR="003A1F2B" w:rsidRPr="00862DFB" w:rsidRDefault="003A1F2B" w:rsidP="003A1F2B">
            <w:pPr>
              <w:rPr>
                <w:rFonts w:eastAsia="等线"/>
                <w:lang w:val="en-US" w:eastAsia="ko-KR"/>
              </w:rPr>
            </w:pPr>
            <w:r w:rsidRPr="00862DFB">
              <w:rPr>
                <w:rFonts w:eastAsia="等线"/>
                <w:lang w:val="en-US" w:eastAsia="ko-KR"/>
              </w:rPr>
              <w:t>Ericsson</w:t>
            </w:r>
          </w:p>
        </w:tc>
        <w:tc>
          <w:tcPr>
            <w:tcW w:w="666" w:type="dxa"/>
          </w:tcPr>
          <w:p w14:paraId="6A35606A" w14:textId="77777777" w:rsidR="003A1F2B" w:rsidRPr="00862DFB" w:rsidRDefault="003A1F2B" w:rsidP="003A1F2B">
            <w:pPr>
              <w:tabs>
                <w:tab w:val="left" w:pos="551"/>
              </w:tabs>
              <w:rPr>
                <w:rFonts w:eastAsia="等线"/>
                <w:lang w:val="en-US" w:eastAsia="ko-KR"/>
              </w:rPr>
            </w:pPr>
          </w:p>
        </w:tc>
        <w:tc>
          <w:tcPr>
            <w:tcW w:w="7923" w:type="dxa"/>
          </w:tcPr>
          <w:p w14:paraId="663975DF" w14:textId="77777777" w:rsidR="003A1F2B" w:rsidRPr="00862DFB" w:rsidRDefault="003A1F2B" w:rsidP="003A1F2B">
            <w:pPr>
              <w:rPr>
                <w:rFonts w:eastAsia="等线"/>
                <w:lang w:val="en-US" w:eastAsia="ko-KR"/>
              </w:rPr>
            </w:pPr>
            <w:r w:rsidRPr="00862DFB">
              <w:rPr>
                <w:rFonts w:eastAsia="等线"/>
                <w:lang w:val="en-US" w:eastAsia="ko-KR"/>
              </w:rPr>
              <w:t>5(f) is not necessary</w:t>
            </w:r>
          </w:p>
          <w:p w14:paraId="456BD2E3" w14:textId="77777777" w:rsidR="003A1F2B" w:rsidRPr="00862DFB" w:rsidRDefault="003A1F2B" w:rsidP="003A1F2B">
            <w:pPr>
              <w:rPr>
                <w:rFonts w:eastAsia="等线"/>
                <w:lang w:val="en-US" w:eastAsia="ko-KR"/>
              </w:rPr>
            </w:pPr>
            <w:r w:rsidRPr="00862DFB">
              <w:rPr>
                <w:rFonts w:eastAsia="等线"/>
                <w:lang w:val="en-US" w:eastAsia="ko-KR"/>
              </w:rPr>
              <w:t xml:space="preserve">Update 5 (h) as follows: “the block indexes of NCD-SSB </w:t>
            </w:r>
            <w:r w:rsidRPr="00862DFB">
              <w:rPr>
                <w:rFonts w:eastAsia="等线"/>
                <w:strike/>
                <w:color w:val="FF0000"/>
                <w:lang w:val="en-US" w:eastAsia="ko-KR"/>
              </w:rPr>
              <w:t>are</w:t>
            </w:r>
            <w:r w:rsidRPr="00862DFB">
              <w:rPr>
                <w:rFonts w:eastAsia="等线"/>
                <w:color w:val="FF0000"/>
                <w:lang w:val="en-US" w:eastAsia="ko-KR"/>
              </w:rPr>
              <w:t xml:space="preserve"> can/cannot be</w:t>
            </w:r>
            <w:r w:rsidRPr="00862DFB">
              <w:rPr>
                <w:rFonts w:eastAsia="等线"/>
                <w:lang w:val="en-US" w:eastAsia="ko-KR"/>
              </w:rPr>
              <w:t xml:space="preserve"> the</w:t>
            </w:r>
            <w:r w:rsidRPr="00862DFB">
              <w:rPr>
                <w:rFonts w:eastAsia="等线"/>
                <w:color w:val="FF0000"/>
                <w:lang w:val="en-US" w:eastAsia="ko-KR"/>
              </w:rPr>
              <w:t xml:space="preserve"> </w:t>
            </w:r>
            <w:r w:rsidRPr="00862DFB">
              <w:rPr>
                <w:rFonts w:eastAsia="等线"/>
                <w:lang w:val="en-US" w:eastAsia="ko-KR"/>
              </w:rPr>
              <w:t xml:space="preserve">same as those of CD-SSB, which are provided by </w:t>
            </w:r>
            <w:proofErr w:type="spellStart"/>
            <w:r w:rsidRPr="00862DFB">
              <w:rPr>
                <w:rFonts w:eastAsia="等线"/>
                <w:lang w:val="en-US" w:eastAsia="ko-KR"/>
              </w:rPr>
              <w:t>ssb-PositionsInBurst</w:t>
            </w:r>
            <w:proofErr w:type="spellEnd"/>
            <w:r w:rsidRPr="00862DFB">
              <w:rPr>
                <w:rFonts w:eastAsia="等线"/>
                <w:lang w:val="en-US" w:eastAsia="ko-KR"/>
              </w:rPr>
              <w:t xml:space="preserve"> in SIB1 or in </w:t>
            </w:r>
            <w:proofErr w:type="spellStart"/>
            <w:r w:rsidRPr="00862DFB">
              <w:rPr>
                <w:rFonts w:eastAsia="等线"/>
                <w:lang w:val="en-US" w:eastAsia="ko-KR"/>
              </w:rPr>
              <w:t>ServingCellConfigCommon</w:t>
            </w:r>
            <w:proofErr w:type="spellEnd"/>
            <w:r w:rsidRPr="00862DFB">
              <w:rPr>
                <w:rFonts w:eastAsia="等线"/>
                <w:lang w:val="en-US" w:eastAsia="ko-KR"/>
              </w:rPr>
              <w:t>”</w:t>
            </w:r>
          </w:p>
          <w:p w14:paraId="1CC0BE4B" w14:textId="5486375D" w:rsidR="003A1F2B" w:rsidRPr="00862DFB" w:rsidRDefault="003A1F2B" w:rsidP="003A1F2B">
            <w:pPr>
              <w:tabs>
                <w:tab w:val="left" w:pos="551"/>
              </w:tabs>
              <w:rPr>
                <w:rFonts w:eastAsia="等线"/>
                <w:lang w:val="en-US" w:eastAsia="ko-KR"/>
              </w:rPr>
            </w:pPr>
            <w:r w:rsidRPr="00862DFB">
              <w:rPr>
                <w:rFonts w:eastAsia="等线"/>
                <w:lang w:val="en-US" w:eastAsia="ko-KR"/>
              </w:rPr>
              <w:t>Update 5 (i) as follows:</w:t>
            </w:r>
            <w:r w:rsidRPr="00862DFB">
              <w:rPr>
                <w:rFonts w:eastAsia="等线"/>
                <w:lang w:val="en-US" w:eastAsia="ko-KR"/>
              </w:rPr>
              <w:tab/>
              <w:t xml:space="preserve">“the NCD-SSB </w:t>
            </w:r>
            <w:r w:rsidRPr="00862DFB">
              <w:rPr>
                <w:rFonts w:eastAsia="等线"/>
                <w:strike/>
                <w:color w:val="FF0000"/>
                <w:lang w:val="en-US" w:eastAsia="ko-KR"/>
              </w:rPr>
              <w:t>is</w:t>
            </w:r>
            <w:r w:rsidRPr="00862DFB">
              <w:rPr>
                <w:rFonts w:eastAsia="等线"/>
                <w:color w:val="FF0000"/>
                <w:lang w:val="en-US" w:eastAsia="ko-KR"/>
              </w:rPr>
              <w:t xml:space="preserve"> can be</w:t>
            </w:r>
            <w:r w:rsidRPr="00862DFB">
              <w:rPr>
                <w:rFonts w:eastAsia="等线"/>
                <w:lang w:val="en-US" w:eastAsia="ko-KR"/>
              </w:rPr>
              <w:t xml:space="preserve"> </w:t>
            </w:r>
            <w:proofErr w:type="spellStart"/>
            <w:r w:rsidRPr="00862DFB">
              <w:rPr>
                <w:rFonts w:eastAsia="等线"/>
                <w:lang w:val="en-US" w:eastAsia="ko-KR"/>
              </w:rPr>
              <w:t>QCL’ed</w:t>
            </w:r>
            <w:proofErr w:type="spellEnd"/>
            <w:r w:rsidRPr="00862DFB">
              <w:rPr>
                <w:rFonts w:eastAsia="等线"/>
                <w:lang w:val="en-US" w:eastAsia="ko-KR"/>
              </w:rPr>
              <w:t xml:space="preserve"> </w:t>
            </w:r>
            <w:r w:rsidRPr="00862DFB">
              <w:rPr>
                <w:rFonts w:eastAsia="等线"/>
                <w:color w:val="FF0000"/>
                <w:lang w:val="en-US" w:eastAsia="ko-KR"/>
              </w:rPr>
              <w:t xml:space="preserve">or not </w:t>
            </w:r>
            <w:proofErr w:type="spellStart"/>
            <w:r w:rsidRPr="00862DFB">
              <w:rPr>
                <w:rFonts w:eastAsia="等线"/>
                <w:color w:val="FF0000"/>
                <w:lang w:val="en-US" w:eastAsia="ko-KR"/>
              </w:rPr>
              <w:t>QCL’ed</w:t>
            </w:r>
            <w:proofErr w:type="spellEnd"/>
            <w:r w:rsidRPr="00862DFB">
              <w:rPr>
                <w:rFonts w:eastAsia="等线"/>
                <w:color w:val="FF0000"/>
                <w:lang w:val="en-US" w:eastAsia="ko-KR"/>
              </w:rPr>
              <w:t xml:space="preserve"> </w:t>
            </w:r>
            <w:r w:rsidRPr="00862DFB">
              <w:rPr>
                <w:rFonts w:eastAsia="等线"/>
                <w:lang w:val="en-US" w:eastAsia="ko-KR"/>
              </w:rPr>
              <w:t>with the CD-SSB with the same block index”</w:t>
            </w:r>
          </w:p>
        </w:tc>
      </w:tr>
      <w:tr w:rsidR="00244A88" w:rsidRPr="00862DFB" w14:paraId="1204EE75" w14:textId="77777777" w:rsidTr="004C358C">
        <w:tc>
          <w:tcPr>
            <w:tcW w:w="1183" w:type="dxa"/>
          </w:tcPr>
          <w:p w14:paraId="455D84D0" w14:textId="68D40EDE" w:rsidR="00244A88" w:rsidRPr="00862DFB" w:rsidRDefault="00244A88" w:rsidP="00244A88">
            <w:pPr>
              <w:rPr>
                <w:rFonts w:eastAsia="等线"/>
                <w:lang w:val="en-US" w:eastAsia="ko-KR"/>
              </w:rPr>
            </w:pPr>
            <w:r w:rsidRPr="00862DFB">
              <w:rPr>
                <w:rFonts w:eastAsia="等线"/>
                <w:lang w:val="en-US" w:eastAsia="ko-KR"/>
              </w:rPr>
              <w:t>Qualcomm</w:t>
            </w:r>
          </w:p>
        </w:tc>
        <w:tc>
          <w:tcPr>
            <w:tcW w:w="666" w:type="dxa"/>
          </w:tcPr>
          <w:p w14:paraId="2FBCE878" w14:textId="2A4B3A69" w:rsidR="00244A88" w:rsidRPr="00862DFB" w:rsidRDefault="00244A88" w:rsidP="00244A88">
            <w:pPr>
              <w:tabs>
                <w:tab w:val="left" w:pos="551"/>
              </w:tabs>
              <w:rPr>
                <w:rFonts w:eastAsia="等线"/>
                <w:lang w:val="en-US" w:eastAsia="ko-KR"/>
              </w:rPr>
            </w:pPr>
            <w:r w:rsidRPr="00862DFB">
              <w:rPr>
                <w:rFonts w:eastAsia="等线"/>
                <w:lang w:val="en-US" w:eastAsia="ko-KR"/>
              </w:rPr>
              <w:t>Y</w:t>
            </w:r>
          </w:p>
        </w:tc>
        <w:tc>
          <w:tcPr>
            <w:tcW w:w="7923" w:type="dxa"/>
          </w:tcPr>
          <w:p w14:paraId="7D2F1350" w14:textId="77777777" w:rsidR="00244A88" w:rsidRPr="00862DFB" w:rsidRDefault="00244A88" w:rsidP="00244A88">
            <w:pPr>
              <w:rPr>
                <w:rFonts w:eastAsia="等线"/>
                <w:lang w:val="en-US" w:eastAsia="ko-KR"/>
              </w:rPr>
            </w:pPr>
          </w:p>
        </w:tc>
      </w:tr>
      <w:tr w:rsidR="00244A88" w:rsidRPr="00862DFB" w14:paraId="732442E3" w14:textId="77777777" w:rsidTr="004C358C">
        <w:tc>
          <w:tcPr>
            <w:tcW w:w="1183" w:type="dxa"/>
          </w:tcPr>
          <w:p w14:paraId="365E5B48" w14:textId="230C86DE" w:rsidR="00244A88" w:rsidRPr="00862DFB" w:rsidRDefault="00244A88" w:rsidP="00244A88">
            <w:pPr>
              <w:rPr>
                <w:rFonts w:eastAsia="等线"/>
                <w:lang w:val="en-US" w:eastAsia="ko-KR"/>
              </w:rPr>
            </w:pPr>
            <w:r w:rsidRPr="00862DFB">
              <w:rPr>
                <w:rFonts w:eastAsia="等线"/>
                <w:lang w:val="en-US" w:eastAsia="ko-KR"/>
              </w:rPr>
              <w:t>Intel</w:t>
            </w:r>
          </w:p>
        </w:tc>
        <w:tc>
          <w:tcPr>
            <w:tcW w:w="666" w:type="dxa"/>
          </w:tcPr>
          <w:p w14:paraId="5CE09C84" w14:textId="77777777" w:rsidR="00244A88" w:rsidRPr="00862DFB" w:rsidRDefault="00244A88" w:rsidP="00244A88">
            <w:pPr>
              <w:tabs>
                <w:tab w:val="left" w:pos="551"/>
              </w:tabs>
              <w:rPr>
                <w:rFonts w:eastAsia="等线"/>
                <w:lang w:val="en-US" w:eastAsia="ko-KR"/>
              </w:rPr>
            </w:pPr>
          </w:p>
        </w:tc>
        <w:tc>
          <w:tcPr>
            <w:tcW w:w="7923" w:type="dxa"/>
          </w:tcPr>
          <w:p w14:paraId="2FE1591C" w14:textId="329EB962" w:rsidR="00244A88" w:rsidRPr="00862DFB" w:rsidRDefault="00244A88" w:rsidP="00244A88">
            <w:pPr>
              <w:rPr>
                <w:rFonts w:eastAsia="等线"/>
                <w:lang w:val="en-US" w:eastAsia="ko-KR"/>
              </w:rPr>
            </w:pPr>
            <w:r w:rsidRPr="00862DFB">
              <w:rPr>
                <w:rFonts w:eastAsia="等线"/>
                <w:lang w:val="en-US" w:eastAsia="ko-KR"/>
              </w:rPr>
              <w:t>Same view as Samsung and vivo – while reasonable may be fine to revisit next meeting on the details.</w:t>
            </w:r>
          </w:p>
        </w:tc>
      </w:tr>
      <w:tr w:rsidR="00E15429" w:rsidRPr="00862DFB" w14:paraId="1F38D40A" w14:textId="77777777" w:rsidTr="005E6818">
        <w:tc>
          <w:tcPr>
            <w:tcW w:w="1183" w:type="dxa"/>
          </w:tcPr>
          <w:p w14:paraId="7838450A" w14:textId="77777777" w:rsidR="00E15429" w:rsidRDefault="00E15429" w:rsidP="00E15429">
            <w:pPr>
              <w:rPr>
                <w:rFonts w:eastAsia="等线"/>
                <w:lang w:val="en-US" w:eastAsia="ko-KR"/>
              </w:rPr>
            </w:pPr>
            <w:r w:rsidRPr="00862DFB">
              <w:rPr>
                <w:rFonts w:eastAsia="等线"/>
                <w:lang w:val="en-US" w:eastAsia="ko-KR"/>
              </w:rPr>
              <w:lastRenderedPageBreak/>
              <w:t>FL</w:t>
            </w:r>
            <w:r>
              <w:rPr>
                <w:rFonts w:eastAsia="等线"/>
                <w:lang w:val="en-US" w:eastAsia="ko-KR"/>
              </w:rPr>
              <w:t>7</w:t>
            </w:r>
          </w:p>
          <w:p w14:paraId="5778E7D0" w14:textId="72413A20" w:rsidR="00E717C8" w:rsidRPr="00FF288D" w:rsidRDefault="00E717C8" w:rsidP="00E15429">
            <w:pPr>
              <w:rPr>
                <w:rFonts w:eastAsia="等线"/>
                <w:lang w:val="en-US" w:eastAsia="ko-KR"/>
              </w:rPr>
            </w:pPr>
            <w:r>
              <w:rPr>
                <w:rFonts w:eastAsia="等线"/>
                <w:lang w:val="en-US" w:eastAsia="ko-KR"/>
              </w:rPr>
              <w:t>FL8</w:t>
            </w:r>
          </w:p>
        </w:tc>
        <w:tc>
          <w:tcPr>
            <w:tcW w:w="8589" w:type="dxa"/>
            <w:gridSpan w:val="2"/>
          </w:tcPr>
          <w:p w14:paraId="4EDA13DD" w14:textId="4CF61D20" w:rsidR="00E15429" w:rsidRPr="00E15429" w:rsidRDefault="00E15429" w:rsidP="00E15429">
            <w:pPr>
              <w:rPr>
                <w:b/>
                <w:lang w:val="en-US"/>
              </w:rPr>
            </w:pPr>
            <w:r w:rsidRPr="00862DFB">
              <w:rPr>
                <w:b/>
                <w:highlight w:val="yellow"/>
                <w:lang w:val="en-US"/>
              </w:rPr>
              <w:t>High Priority Question 3.2-1</w:t>
            </w:r>
            <w:r>
              <w:rPr>
                <w:b/>
                <w:highlight w:val="yellow"/>
                <w:lang w:val="en-US"/>
              </w:rPr>
              <w:t>0a</w:t>
            </w:r>
            <w:r w:rsidRPr="00862DFB">
              <w:rPr>
                <w:b/>
                <w:lang w:val="en-US"/>
              </w:rPr>
              <w:t>: Companies are invited to provide their views</w:t>
            </w:r>
            <w:r>
              <w:rPr>
                <w:b/>
                <w:lang w:val="en-US"/>
              </w:rPr>
              <w:t xml:space="preserve"> on the comments from Huawei and Ericsson that the configurations for CD-SSB and NCD-SSB may be different.</w:t>
            </w:r>
          </w:p>
        </w:tc>
      </w:tr>
      <w:tr w:rsidR="000539AA" w:rsidRPr="00862DFB" w14:paraId="4165627D" w14:textId="77777777" w:rsidTr="004C358C">
        <w:tc>
          <w:tcPr>
            <w:tcW w:w="1183" w:type="dxa"/>
          </w:tcPr>
          <w:p w14:paraId="1E8BD537" w14:textId="6897AFEC" w:rsidR="000539AA" w:rsidRPr="00FF288D" w:rsidRDefault="00057ECB" w:rsidP="003A1F2B">
            <w:pPr>
              <w:rPr>
                <w:rFonts w:eastAsia="等线"/>
                <w:lang w:val="en-US" w:eastAsia="ko-KR"/>
              </w:rPr>
            </w:pPr>
            <w:r>
              <w:rPr>
                <w:rFonts w:eastAsia="等线"/>
                <w:lang w:val="en-US" w:eastAsia="ko-KR"/>
              </w:rPr>
              <w:t>Intel</w:t>
            </w:r>
          </w:p>
        </w:tc>
        <w:tc>
          <w:tcPr>
            <w:tcW w:w="666" w:type="dxa"/>
          </w:tcPr>
          <w:p w14:paraId="757F5779" w14:textId="77777777" w:rsidR="000539AA" w:rsidRPr="00FF288D" w:rsidRDefault="000539AA" w:rsidP="003A1F2B">
            <w:pPr>
              <w:tabs>
                <w:tab w:val="left" w:pos="551"/>
              </w:tabs>
              <w:rPr>
                <w:rFonts w:eastAsia="等线"/>
                <w:lang w:val="en-US" w:eastAsia="ko-KR"/>
              </w:rPr>
            </w:pPr>
          </w:p>
        </w:tc>
        <w:tc>
          <w:tcPr>
            <w:tcW w:w="7923" w:type="dxa"/>
          </w:tcPr>
          <w:p w14:paraId="314BBB83" w14:textId="459BC0F5" w:rsidR="000539AA" w:rsidRPr="00FF288D" w:rsidRDefault="00057ECB" w:rsidP="003A1F2B">
            <w:pPr>
              <w:rPr>
                <w:rFonts w:eastAsia="等线"/>
                <w:lang w:val="en-US" w:eastAsia="ko-KR"/>
              </w:rPr>
            </w:pPr>
            <w:r>
              <w:rPr>
                <w:rFonts w:eastAsia="等线"/>
                <w:lang w:val="en-US" w:eastAsia="ko-KR"/>
              </w:rPr>
              <w:t xml:space="preserve">While in general, they may be different, at least for operation in idle/inactive modes, it may be reasonable to expect that </w:t>
            </w:r>
            <w:r w:rsidR="00A85786">
              <w:rPr>
                <w:rFonts w:eastAsia="等线"/>
                <w:lang w:val="en-US" w:eastAsia="ko-KR"/>
              </w:rPr>
              <w:t xml:space="preserve">these should have similar configurations (esp. </w:t>
            </w:r>
            <w:proofErr w:type="spellStart"/>
            <w:r w:rsidR="00A85786">
              <w:rPr>
                <w:rFonts w:eastAsia="等线"/>
                <w:lang w:val="en-US" w:eastAsia="ko-KR"/>
              </w:rPr>
              <w:t>w.r.t.</w:t>
            </w:r>
            <w:proofErr w:type="spellEnd"/>
            <w:r w:rsidR="00A85786">
              <w:rPr>
                <w:rFonts w:eastAsia="等线"/>
                <w:lang w:val="en-US" w:eastAsia="ko-KR"/>
              </w:rPr>
              <w:t xml:space="preserve"> periodicity, Tx power, </w:t>
            </w:r>
            <w:r w:rsidR="00A23FE6">
              <w:rPr>
                <w:rFonts w:eastAsia="等线"/>
                <w:lang w:val="en-US" w:eastAsia="ko-KR"/>
              </w:rPr>
              <w:t xml:space="preserve">QCL, </w:t>
            </w:r>
            <w:r w:rsidR="00A85786">
              <w:rPr>
                <w:rFonts w:eastAsia="等线"/>
                <w:lang w:val="en-US" w:eastAsia="ko-KR"/>
              </w:rPr>
              <w:t xml:space="preserve">etc.) so as to minimize </w:t>
            </w:r>
            <w:r w:rsidR="00A23FE6">
              <w:rPr>
                <w:rFonts w:eastAsia="等线"/>
                <w:lang w:val="en-US" w:eastAsia="ko-KR"/>
              </w:rPr>
              <w:t xml:space="preserve">differences in UE power consumption in idle/inactive modes if </w:t>
            </w:r>
            <w:r w:rsidR="00E97A02">
              <w:rPr>
                <w:rFonts w:eastAsia="等线"/>
                <w:lang w:val="en-US" w:eastAsia="ko-KR"/>
              </w:rPr>
              <w:t>camping on a separate initial DL BWP with NCD-SSB (e.g., one in which paging may be configured for RedCap UEs).</w:t>
            </w:r>
          </w:p>
        </w:tc>
      </w:tr>
      <w:tr w:rsidR="003A6987" w:rsidRPr="00862DFB" w14:paraId="785D078C" w14:textId="77777777" w:rsidTr="004C358C">
        <w:tc>
          <w:tcPr>
            <w:tcW w:w="1183" w:type="dxa"/>
          </w:tcPr>
          <w:p w14:paraId="311D75B4" w14:textId="6370C08F" w:rsidR="003A6987" w:rsidRDefault="003A6987" w:rsidP="003A1F2B">
            <w:pPr>
              <w:rPr>
                <w:rFonts w:eastAsia="等线" w:hint="eastAsia"/>
                <w:lang w:val="en-US" w:eastAsia="zh-CN"/>
              </w:rPr>
            </w:pPr>
            <w:r>
              <w:rPr>
                <w:rFonts w:eastAsia="等线" w:hint="eastAsia"/>
                <w:lang w:val="en-US" w:eastAsia="zh-CN"/>
              </w:rPr>
              <w:t>v</w:t>
            </w:r>
            <w:r>
              <w:rPr>
                <w:rFonts w:eastAsia="等线"/>
                <w:lang w:val="en-US" w:eastAsia="zh-CN"/>
              </w:rPr>
              <w:t>ivo</w:t>
            </w:r>
          </w:p>
        </w:tc>
        <w:tc>
          <w:tcPr>
            <w:tcW w:w="666" w:type="dxa"/>
          </w:tcPr>
          <w:p w14:paraId="523946F7" w14:textId="77777777" w:rsidR="003A6987" w:rsidRPr="00FF288D" w:rsidRDefault="003A6987" w:rsidP="003A1F2B">
            <w:pPr>
              <w:tabs>
                <w:tab w:val="left" w:pos="551"/>
              </w:tabs>
              <w:rPr>
                <w:rFonts w:eastAsia="等线"/>
                <w:lang w:val="en-US" w:eastAsia="ko-KR"/>
              </w:rPr>
            </w:pPr>
          </w:p>
        </w:tc>
        <w:tc>
          <w:tcPr>
            <w:tcW w:w="7923" w:type="dxa"/>
          </w:tcPr>
          <w:p w14:paraId="26590744" w14:textId="77777777" w:rsidR="003A6987" w:rsidRDefault="003A6987" w:rsidP="003A1F2B">
            <w:pPr>
              <w:rPr>
                <w:rFonts w:eastAsia="等线"/>
                <w:lang w:val="en-US" w:eastAsia="zh-CN"/>
              </w:rPr>
            </w:pPr>
            <w:r>
              <w:rPr>
                <w:rFonts w:eastAsia="等线" w:hint="eastAsia"/>
                <w:lang w:val="en-US" w:eastAsia="zh-CN"/>
              </w:rPr>
              <w:t>W</w:t>
            </w:r>
            <w:r>
              <w:rPr>
                <w:rFonts w:eastAsia="等线"/>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7A6463FE" w14:textId="1BC49860" w:rsidR="003A6987" w:rsidRDefault="003A6987" w:rsidP="003A1F2B">
            <w:pPr>
              <w:rPr>
                <w:rFonts w:eastAsia="等线" w:hint="eastAsia"/>
                <w:lang w:val="en-US" w:eastAsia="zh-CN"/>
              </w:rPr>
            </w:pPr>
            <w:r>
              <w:rPr>
                <w:rFonts w:eastAsia="等线" w:hint="eastAsia"/>
                <w:lang w:val="en-US" w:eastAsia="zh-CN"/>
              </w:rPr>
              <w:t>B</w:t>
            </w:r>
            <w:r>
              <w:rPr>
                <w:rFonts w:eastAsia="等线"/>
                <w:lang w:val="en-US" w:eastAsia="zh-CN"/>
              </w:rPr>
              <w:t xml:space="preserve">ut we are fine to keep it open to see if there is any other good use case to justify the different SSB configurations. </w:t>
            </w:r>
          </w:p>
        </w:tc>
      </w:tr>
    </w:tbl>
    <w:p w14:paraId="49047729" w14:textId="77777777" w:rsidR="00F90018" w:rsidRPr="00862DFB" w:rsidRDefault="00F90018">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F90018" w:rsidRPr="00862DFB" w14:paraId="591F6DB1" w14:textId="77777777">
        <w:tc>
          <w:tcPr>
            <w:tcW w:w="1183" w:type="dxa"/>
            <w:shd w:val="clear" w:color="auto" w:fill="D9D9D9" w:themeFill="background1" w:themeFillShade="D9"/>
          </w:tcPr>
          <w:p w14:paraId="4B5C3A4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2C33D211"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5B0E92B7" w14:textId="77777777" w:rsidR="00F90018" w:rsidRPr="00862DFB" w:rsidRDefault="0076677B">
            <w:pPr>
              <w:rPr>
                <w:b/>
                <w:bCs/>
                <w:lang w:val="en-US"/>
              </w:rPr>
            </w:pPr>
            <w:r w:rsidRPr="00862DFB">
              <w:rPr>
                <w:b/>
                <w:bCs/>
                <w:lang w:val="en-US"/>
              </w:rPr>
              <w:t>Comments</w:t>
            </w:r>
          </w:p>
        </w:tc>
      </w:tr>
      <w:tr w:rsidR="00F90018" w:rsidRPr="00862DFB" w14:paraId="5B84BCCD" w14:textId="77777777">
        <w:tc>
          <w:tcPr>
            <w:tcW w:w="1183" w:type="dxa"/>
          </w:tcPr>
          <w:p w14:paraId="25BFF8C4"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50B74C65" w14:textId="77777777" w:rsidR="00F90018" w:rsidRPr="00862DFB" w:rsidRDefault="0076677B">
            <w:pPr>
              <w:rPr>
                <w:b/>
                <w:lang w:val="en-US"/>
              </w:rPr>
            </w:pPr>
            <w:r w:rsidRPr="00862DFB">
              <w:rPr>
                <w:b/>
                <w:highlight w:val="yellow"/>
                <w:lang w:val="en-US"/>
              </w:rPr>
              <w:t>High Priority Question 3.2-11</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Pr="00862DFB" w:rsidRDefault="0076677B">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Pr="00862DFB" w:rsidRDefault="0076677B">
            <w:pPr>
              <w:pStyle w:val="afe"/>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Pr="00862DFB" w:rsidRDefault="0076677B">
            <w:pPr>
              <w:pStyle w:val="afe"/>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79095CE0" w14:textId="77777777">
        <w:tc>
          <w:tcPr>
            <w:tcW w:w="1183" w:type="dxa"/>
          </w:tcPr>
          <w:p w14:paraId="0E4BDBFE" w14:textId="77777777" w:rsidR="00F90018" w:rsidRPr="00862DFB" w:rsidRDefault="0076677B">
            <w:pPr>
              <w:rPr>
                <w:rFonts w:eastAsia="等线"/>
                <w:lang w:val="en-US" w:eastAsia="zh-CN"/>
              </w:rPr>
            </w:pPr>
            <w:r w:rsidRPr="00862DFB">
              <w:rPr>
                <w:rFonts w:eastAsia="等线"/>
                <w:lang w:val="en-US" w:eastAsia="zh-CN"/>
              </w:rPr>
              <w:t>vivo</w:t>
            </w:r>
          </w:p>
        </w:tc>
        <w:tc>
          <w:tcPr>
            <w:tcW w:w="666" w:type="dxa"/>
          </w:tcPr>
          <w:p w14:paraId="0F4358BF" w14:textId="77777777" w:rsidR="00F90018" w:rsidRPr="00862DFB" w:rsidRDefault="00F90018">
            <w:pPr>
              <w:tabs>
                <w:tab w:val="left" w:pos="551"/>
              </w:tabs>
              <w:rPr>
                <w:rFonts w:eastAsia="等线"/>
                <w:lang w:val="en-US" w:eastAsia="ko-KR"/>
              </w:rPr>
            </w:pPr>
          </w:p>
        </w:tc>
        <w:tc>
          <w:tcPr>
            <w:tcW w:w="7923" w:type="dxa"/>
          </w:tcPr>
          <w:p w14:paraId="25B05714" w14:textId="77777777" w:rsidR="00F90018" w:rsidRPr="00862DFB" w:rsidRDefault="0076677B">
            <w:pPr>
              <w:rPr>
                <w:rFonts w:eastAsia="等线"/>
                <w:lang w:val="en-US" w:eastAsia="zh-CN"/>
              </w:rPr>
            </w:pPr>
            <w:r w:rsidRPr="00862DFB">
              <w:rPr>
                <w:rFonts w:eastAsia="等线"/>
                <w:lang w:val="en-US" w:eastAsia="zh-CN"/>
              </w:rPr>
              <w:t xml:space="preserve">We support to include the above information to the LS to RAN4. </w:t>
            </w:r>
          </w:p>
        </w:tc>
      </w:tr>
      <w:tr w:rsidR="00F90018" w:rsidRPr="00862DFB" w14:paraId="50E1094C" w14:textId="77777777">
        <w:tc>
          <w:tcPr>
            <w:tcW w:w="1183" w:type="dxa"/>
          </w:tcPr>
          <w:p w14:paraId="773CE992"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76D96AF7"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0DE97959" w14:textId="77777777" w:rsidR="00F90018" w:rsidRPr="00862DFB" w:rsidRDefault="00F90018">
            <w:pPr>
              <w:rPr>
                <w:rFonts w:eastAsia="等线"/>
                <w:lang w:val="en-US" w:eastAsia="ko-KR"/>
              </w:rPr>
            </w:pPr>
          </w:p>
        </w:tc>
      </w:tr>
      <w:tr w:rsidR="00F90018" w:rsidRPr="00862DFB" w14:paraId="77DF665A" w14:textId="77777777">
        <w:tc>
          <w:tcPr>
            <w:tcW w:w="1183" w:type="dxa"/>
          </w:tcPr>
          <w:p w14:paraId="642E8AC3" w14:textId="77777777" w:rsidR="00F90018" w:rsidRPr="00862DFB" w:rsidRDefault="0076677B">
            <w:pPr>
              <w:rPr>
                <w:rFonts w:eastAsia="等线"/>
                <w:lang w:val="en-US" w:eastAsia="ko-KR"/>
              </w:rPr>
            </w:pPr>
            <w:r w:rsidRPr="00862DFB">
              <w:rPr>
                <w:rFonts w:eastAsia="等线"/>
                <w:lang w:val="en-US" w:eastAsia="ko-KR"/>
              </w:rPr>
              <w:t>CATT</w:t>
            </w:r>
          </w:p>
        </w:tc>
        <w:tc>
          <w:tcPr>
            <w:tcW w:w="666" w:type="dxa"/>
          </w:tcPr>
          <w:p w14:paraId="688E5918" w14:textId="77777777" w:rsidR="00F90018" w:rsidRPr="00862DFB" w:rsidRDefault="00F90018">
            <w:pPr>
              <w:tabs>
                <w:tab w:val="left" w:pos="551"/>
              </w:tabs>
              <w:rPr>
                <w:rFonts w:eastAsia="等线"/>
                <w:lang w:val="en-US" w:eastAsia="ko-KR"/>
              </w:rPr>
            </w:pPr>
          </w:p>
        </w:tc>
        <w:tc>
          <w:tcPr>
            <w:tcW w:w="7923" w:type="dxa"/>
          </w:tcPr>
          <w:p w14:paraId="37FCCA08" w14:textId="77777777" w:rsidR="00F90018" w:rsidRPr="00862DFB" w:rsidRDefault="0076677B">
            <w:pPr>
              <w:rPr>
                <w:rFonts w:eastAsia="等线"/>
                <w:lang w:val="en-US" w:eastAsia="ko-KR"/>
              </w:rPr>
            </w:pPr>
            <w:r w:rsidRPr="00862DFB">
              <w:rPr>
                <w:rFonts w:eastAsia="等线"/>
                <w:lang w:val="en-US" w:eastAsia="zh-CN"/>
              </w:rPr>
              <w:t xml:space="preserve">Currently, regarding to </w:t>
            </w:r>
            <w:proofErr w:type="spellStart"/>
            <w:r w:rsidRPr="00862DFB">
              <w:rPr>
                <w:i/>
              </w:rPr>
              <w:t>bwp-SwitchingDelay</w:t>
            </w:r>
            <w:proofErr w:type="spellEnd"/>
            <w:r w:rsidRPr="00862DFB">
              <w:rPr>
                <w:rFonts w:eastAsia="等线"/>
                <w:lang w:val="en-US" w:eastAsia="zh-CN"/>
              </w:rPr>
              <w:t>, it is ‘</w:t>
            </w:r>
            <w:r w:rsidRPr="00862DFB">
              <w:t>Mandatory to support either type 1 or type 2 with capability signalling</w:t>
            </w:r>
            <w:r w:rsidRPr="00862DFB">
              <w:rPr>
                <w:rFonts w:eastAsia="等线"/>
                <w:lang w:val="en-US" w:eastAsia="zh-CN"/>
              </w:rPr>
              <w:t>’. Is there any issue to keep the same definition for RedCap UE?</w:t>
            </w:r>
          </w:p>
        </w:tc>
      </w:tr>
      <w:tr w:rsidR="00F90018" w:rsidRPr="00862DFB" w14:paraId="78DB2C15" w14:textId="77777777">
        <w:tc>
          <w:tcPr>
            <w:tcW w:w="1183" w:type="dxa"/>
          </w:tcPr>
          <w:p w14:paraId="5066758B"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5B8303D"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061F465E" w14:textId="77777777" w:rsidR="00F90018" w:rsidRPr="00862DFB" w:rsidRDefault="00F90018">
            <w:pPr>
              <w:rPr>
                <w:rFonts w:eastAsia="等线"/>
                <w:lang w:val="en-US" w:eastAsia="zh-CN"/>
              </w:rPr>
            </w:pPr>
          </w:p>
        </w:tc>
      </w:tr>
      <w:tr w:rsidR="00F90018" w:rsidRPr="00862DFB" w14:paraId="45EC897F" w14:textId="77777777">
        <w:tc>
          <w:tcPr>
            <w:tcW w:w="1183" w:type="dxa"/>
          </w:tcPr>
          <w:p w14:paraId="0B371AB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5C08A656"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52E21280" w14:textId="77777777" w:rsidR="00F90018" w:rsidRPr="00862DFB" w:rsidRDefault="00F90018">
            <w:pPr>
              <w:rPr>
                <w:rFonts w:eastAsia="等线"/>
                <w:lang w:val="en-US" w:eastAsia="zh-CN"/>
              </w:rPr>
            </w:pPr>
          </w:p>
        </w:tc>
      </w:tr>
      <w:tr w:rsidR="00F90018" w:rsidRPr="00862DFB" w14:paraId="75958355" w14:textId="77777777">
        <w:tc>
          <w:tcPr>
            <w:tcW w:w="1183" w:type="dxa"/>
          </w:tcPr>
          <w:p w14:paraId="1E63B48A"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7211DF15"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32A81760" w14:textId="77777777" w:rsidR="00F90018" w:rsidRPr="00862DFB" w:rsidRDefault="00F90018">
            <w:pPr>
              <w:rPr>
                <w:rFonts w:eastAsia="等线"/>
                <w:lang w:val="en-US" w:eastAsia="zh-CN"/>
              </w:rPr>
            </w:pPr>
          </w:p>
        </w:tc>
      </w:tr>
      <w:tr w:rsidR="00F90018" w:rsidRPr="00862DFB" w14:paraId="1B87CB84" w14:textId="77777777">
        <w:tc>
          <w:tcPr>
            <w:tcW w:w="1183" w:type="dxa"/>
          </w:tcPr>
          <w:p w14:paraId="03DC3C55"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33034473" w14:textId="77777777" w:rsidR="00F90018" w:rsidRPr="00862DFB" w:rsidRDefault="00F90018">
            <w:pPr>
              <w:tabs>
                <w:tab w:val="left" w:pos="551"/>
              </w:tabs>
              <w:rPr>
                <w:rFonts w:eastAsia="等线"/>
                <w:lang w:val="en-US" w:eastAsia="ko-KR"/>
              </w:rPr>
            </w:pPr>
          </w:p>
        </w:tc>
        <w:tc>
          <w:tcPr>
            <w:tcW w:w="7923" w:type="dxa"/>
          </w:tcPr>
          <w:p w14:paraId="1F65B2C4" w14:textId="77777777" w:rsidR="00F90018" w:rsidRPr="00862DFB" w:rsidRDefault="0076677B">
            <w:pPr>
              <w:rPr>
                <w:rFonts w:eastAsia="等线"/>
                <w:lang w:val="en-US" w:eastAsia="zh-CN"/>
              </w:rPr>
            </w:pPr>
            <w:r w:rsidRPr="00862DFB">
              <w:rPr>
                <w:rFonts w:eastAsia="等线"/>
                <w:lang w:val="en-US" w:eastAsia="zh-CN"/>
              </w:rPr>
              <w:t>Similar question as CATT</w:t>
            </w:r>
          </w:p>
        </w:tc>
      </w:tr>
      <w:tr w:rsidR="00F90018" w:rsidRPr="00862DFB" w14:paraId="1435EDD1" w14:textId="77777777">
        <w:tc>
          <w:tcPr>
            <w:tcW w:w="1183" w:type="dxa"/>
          </w:tcPr>
          <w:p w14:paraId="43975747"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1FFC0DD8" w14:textId="77777777" w:rsidR="00F90018" w:rsidRPr="00862DFB" w:rsidRDefault="00F90018">
            <w:pPr>
              <w:tabs>
                <w:tab w:val="left" w:pos="551"/>
              </w:tabs>
              <w:rPr>
                <w:rFonts w:eastAsia="等线"/>
                <w:lang w:val="en-US" w:eastAsia="ko-KR"/>
              </w:rPr>
            </w:pPr>
          </w:p>
        </w:tc>
        <w:tc>
          <w:tcPr>
            <w:tcW w:w="7923" w:type="dxa"/>
          </w:tcPr>
          <w:p w14:paraId="23ABE326" w14:textId="77777777" w:rsidR="00F90018" w:rsidRPr="00862DFB" w:rsidRDefault="0076677B">
            <w:pPr>
              <w:rPr>
                <w:rFonts w:eastAsia="等线"/>
                <w:lang w:val="en-US" w:eastAsia="zh-CN"/>
              </w:rPr>
            </w:pPr>
            <w:r w:rsidRPr="00862DFB">
              <w:rPr>
                <w:rFonts w:eastAsia="等线"/>
                <w:lang w:val="en-US" w:eastAsia="zh-CN"/>
              </w:rPr>
              <w:t xml:space="preserve">Any reasons why Dynamic BWP switching should be mandatory for RedCap UEs. Our understanding is that FG 6-2 is now </w:t>
            </w:r>
            <w:r w:rsidRPr="00862DFB">
              <w:t>Optional with capability signalling</w:t>
            </w:r>
          </w:p>
        </w:tc>
      </w:tr>
      <w:tr w:rsidR="00F90018" w:rsidRPr="00862DFB" w14:paraId="47F5D9B2" w14:textId="77777777">
        <w:tc>
          <w:tcPr>
            <w:tcW w:w="1183" w:type="dxa"/>
          </w:tcPr>
          <w:p w14:paraId="73F12990" w14:textId="77777777" w:rsidR="00F90018" w:rsidRPr="00862DFB" w:rsidRDefault="0076677B">
            <w:pPr>
              <w:rPr>
                <w:rFonts w:eastAsia="宋体"/>
                <w:lang w:val="en-US" w:eastAsia="ja-JP"/>
              </w:rPr>
            </w:pPr>
            <w:r w:rsidRPr="00862DFB">
              <w:rPr>
                <w:rFonts w:eastAsia="宋体"/>
                <w:lang w:val="en-US" w:eastAsia="zh-CN"/>
              </w:rPr>
              <w:t>ZTE, Sanechips</w:t>
            </w:r>
          </w:p>
        </w:tc>
        <w:tc>
          <w:tcPr>
            <w:tcW w:w="666" w:type="dxa"/>
          </w:tcPr>
          <w:p w14:paraId="05D473D3" w14:textId="77777777" w:rsidR="00F90018" w:rsidRPr="00862DFB" w:rsidRDefault="0076677B">
            <w:pPr>
              <w:tabs>
                <w:tab w:val="left" w:pos="551"/>
              </w:tabs>
              <w:rPr>
                <w:rFonts w:eastAsia="宋体"/>
                <w:lang w:val="en-US" w:eastAsia="ko-KR"/>
              </w:rPr>
            </w:pPr>
            <w:r w:rsidRPr="00862DFB">
              <w:rPr>
                <w:rFonts w:eastAsia="宋体"/>
                <w:lang w:val="en-US" w:eastAsia="zh-CN"/>
              </w:rPr>
              <w:t>FFS</w:t>
            </w:r>
          </w:p>
        </w:tc>
        <w:tc>
          <w:tcPr>
            <w:tcW w:w="7923" w:type="dxa"/>
          </w:tcPr>
          <w:p w14:paraId="426C1887" w14:textId="77777777" w:rsidR="00F90018" w:rsidRPr="00862DFB" w:rsidRDefault="0076677B">
            <w:pPr>
              <w:rPr>
                <w:rFonts w:eastAsia="等线"/>
                <w:lang w:val="en-US" w:eastAsia="zh-CN"/>
              </w:rPr>
            </w:pPr>
            <w:r w:rsidRPr="00862DFB">
              <w:rPr>
                <w:rFonts w:eastAsia="宋体"/>
                <w:lang w:val="en-US" w:eastAsia="zh-CN"/>
              </w:rPr>
              <w:t>Compared with legacy, we need to clarify the motivation to make such a modification.</w:t>
            </w:r>
          </w:p>
        </w:tc>
      </w:tr>
      <w:tr w:rsidR="004C358C" w:rsidRPr="00862DFB" w14:paraId="76AD7C56" w14:textId="77777777" w:rsidTr="004C358C">
        <w:tc>
          <w:tcPr>
            <w:tcW w:w="1183" w:type="dxa"/>
          </w:tcPr>
          <w:p w14:paraId="3DAD55A9" w14:textId="77777777" w:rsidR="004C358C" w:rsidRPr="00862DFB" w:rsidRDefault="004C358C" w:rsidP="00EA0C4C">
            <w:pPr>
              <w:rPr>
                <w:rFonts w:eastAsia="等线"/>
                <w:lang w:val="en-US" w:eastAsia="ko-KR"/>
              </w:rPr>
            </w:pPr>
            <w:r w:rsidRPr="00862DFB">
              <w:rPr>
                <w:rFonts w:eastAsia="等线"/>
                <w:lang w:val="en-US" w:eastAsia="ko-KR"/>
              </w:rPr>
              <w:t xml:space="preserve">Huawei, </w:t>
            </w:r>
            <w:proofErr w:type="spellStart"/>
            <w:r w:rsidRPr="00862DFB">
              <w:rPr>
                <w:rFonts w:eastAsia="等线"/>
                <w:lang w:val="en-US" w:eastAsia="ko-KR"/>
              </w:rPr>
              <w:t>HiSi</w:t>
            </w:r>
            <w:proofErr w:type="spellEnd"/>
          </w:p>
        </w:tc>
        <w:tc>
          <w:tcPr>
            <w:tcW w:w="666" w:type="dxa"/>
          </w:tcPr>
          <w:p w14:paraId="3DBBFF9F" w14:textId="77777777" w:rsidR="004C358C" w:rsidRPr="00862DFB" w:rsidRDefault="004C358C" w:rsidP="00EA0C4C">
            <w:pPr>
              <w:tabs>
                <w:tab w:val="left" w:pos="551"/>
              </w:tabs>
              <w:rPr>
                <w:rFonts w:eastAsia="等线"/>
                <w:lang w:val="en-US" w:eastAsia="ko-KR"/>
              </w:rPr>
            </w:pPr>
          </w:p>
        </w:tc>
        <w:tc>
          <w:tcPr>
            <w:tcW w:w="7923" w:type="dxa"/>
          </w:tcPr>
          <w:p w14:paraId="704A5EAF" w14:textId="77777777" w:rsidR="004C358C" w:rsidRPr="00862DFB" w:rsidRDefault="004C358C" w:rsidP="00EA0C4C">
            <w:pPr>
              <w:pStyle w:val="TAL"/>
              <w:rPr>
                <w:rFonts w:ascii="Times New Roman" w:hAnsi="Times New Roman"/>
                <w:b/>
                <w:bCs/>
                <w:iCs/>
                <w:sz w:val="20"/>
              </w:rPr>
            </w:pPr>
            <w:r w:rsidRPr="00862DFB">
              <w:rPr>
                <w:rFonts w:ascii="Times New Roman" w:eastAsia="等线" w:hAnsi="Times New Roman"/>
                <w:sz w:val="20"/>
                <w:lang w:val="en-US" w:eastAsia="ko-KR"/>
              </w:rPr>
              <w:t xml:space="preserve">The original clarification question for RAN4 is not necessary. It is clearly stated in 306/822 that </w:t>
            </w:r>
            <w:proofErr w:type="spellStart"/>
            <w:r w:rsidRPr="00862DFB">
              <w:rPr>
                <w:rFonts w:ascii="Times New Roman" w:hAnsi="Times New Roman"/>
                <w:b/>
                <w:bCs/>
                <w:i/>
                <w:iCs/>
                <w:sz w:val="20"/>
              </w:rPr>
              <w:t>bwp-SwitchingDelay</w:t>
            </w:r>
            <w:proofErr w:type="spellEnd"/>
            <w:r w:rsidRPr="00862DFB">
              <w:rPr>
                <w:rFonts w:ascii="Times New Roman" w:hAnsi="Times New Roman"/>
                <w:b/>
                <w:bCs/>
                <w:iCs/>
                <w:sz w:val="20"/>
              </w:rPr>
              <w:t xml:space="preserve"> </w:t>
            </w:r>
            <w:r w:rsidRPr="00862DFB">
              <w:rPr>
                <w:rFonts w:ascii="Times New Roman" w:hAnsi="Times New Roman"/>
                <w:bCs/>
                <w:iCs/>
                <w:sz w:val="20"/>
              </w:rPr>
              <w:t>is mandatory to be reported</w:t>
            </w:r>
            <w:r w:rsidRPr="00862DFB">
              <w:rPr>
                <w:rFonts w:ascii="Times New Roman" w:hAnsi="Times New Roman"/>
                <w:b/>
                <w:bCs/>
                <w:iCs/>
                <w:sz w:val="20"/>
              </w:rPr>
              <w:t>.</w:t>
            </w:r>
          </w:p>
          <w:p w14:paraId="701F5D4D" w14:textId="77777777" w:rsidR="004C358C" w:rsidRPr="00862DFB" w:rsidRDefault="004C358C" w:rsidP="00EA0C4C">
            <w:pPr>
              <w:pStyle w:val="TAL"/>
              <w:rPr>
                <w:rFonts w:ascii="Times New Roman" w:hAnsi="Times New Roman"/>
                <w:b/>
                <w:bCs/>
                <w:iCs/>
                <w:sz w:val="20"/>
              </w:rPr>
            </w:pPr>
          </w:p>
          <w:p w14:paraId="7E4B4B61" w14:textId="77777777" w:rsidR="004C358C" w:rsidRPr="00862DFB" w:rsidRDefault="004C358C" w:rsidP="00EA0C4C">
            <w:pPr>
              <w:rPr>
                <w:rFonts w:eastAsia="等线"/>
                <w:lang w:val="en-US" w:eastAsia="ko-KR"/>
              </w:rPr>
            </w:pPr>
            <w:r w:rsidRPr="00862DFB">
              <w:rPr>
                <w:rFonts w:eastAsia="等线"/>
                <w:lang w:val="en-US" w:eastAsia="ko-KR"/>
              </w:rPr>
              <w:t xml:space="preserve">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t>
            </w:r>
            <w:r w:rsidRPr="00862DFB">
              <w:rPr>
                <w:rFonts w:eastAsia="等线"/>
                <w:lang w:val="en-US" w:eastAsia="ko-KR"/>
              </w:rPr>
              <w:lastRenderedPageBreak/>
              <w:t>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Pr="00862DFB" w:rsidRDefault="004C358C" w:rsidP="00EA0C4C">
            <w:pPr>
              <w:rPr>
                <w:rFonts w:eastAsia="等线"/>
                <w:lang w:val="en-US" w:eastAsia="ko-KR"/>
              </w:rPr>
            </w:pPr>
            <w:r w:rsidRPr="00862DFB">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Pr="00862DFB" w:rsidRDefault="004C358C" w:rsidP="00EA0C4C">
            <w:pPr>
              <w:rPr>
                <w:rFonts w:eastAsia="等线"/>
                <w:lang w:val="en-US" w:eastAsia="ko-KR"/>
              </w:rPr>
            </w:pPr>
            <w:r w:rsidRPr="00862DFB">
              <w:rPr>
                <w:rFonts w:eastAsia="等线"/>
                <w:lang w:val="en-US" w:eastAsia="ko-KR"/>
              </w:rPr>
              <w:t>We are ok to ask RAN4 the following:</w:t>
            </w:r>
          </w:p>
          <w:p w14:paraId="6800B827" w14:textId="77777777" w:rsidR="004C358C" w:rsidRPr="00862DFB" w:rsidRDefault="004C358C" w:rsidP="004C358C">
            <w:pPr>
              <w:pStyle w:val="afe"/>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Furthermore, RAN1 would like RAN4 to confirm the following </w:t>
            </w:r>
            <w:r w:rsidRPr="00862DFB">
              <w:rPr>
                <w:rFonts w:ascii="Times New Roman" w:eastAsiaTheme="minorEastAsia" w:hAnsi="Times New Roman" w:cs="Times New Roman"/>
                <w:i/>
                <w:iCs/>
                <w:color w:val="C00000"/>
                <w:sz w:val="20"/>
                <w:szCs w:val="20"/>
                <w:lang w:val="en-US" w:eastAsia="zh-CN"/>
              </w:rPr>
              <w:t>gap/</w:t>
            </w:r>
            <w:r w:rsidRPr="00862DFB">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862DFB" w:rsidRDefault="004C358C" w:rsidP="004C358C">
            <w:pPr>
              <w:pStyle w:val="afe"/>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3024FAF8" w14:textId="77777777" w:rsidR="004C358C" w:rsidRPr="00862DFB" w:rsidRDefault="004C358C" w:rsidP="004C358C">
            <w:pPr>
              <w:pStyle w:val="afe"/>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862DFB" w:rsidRDefault="004C358C" w:rsidP="004C358C">
            <w:pPr>
              <w:pStyle w:val="afe"/>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what would be the gap/BWP switch </w:t>
            </w:r>
            <w:proofErr w:type="gramStart"/>
            <w:r w:rsidRPr="00862DFB">
              <w:rPr>
                <w:rFonts w:ascii="Times New Roman" w:eastAsiaTheme="minorEastAsia" w:hAnsi="Times New Roman" w:cs="Times New Roman"/>
                <w:i/>
                <w:iCs/>
                <w:color w:val="C00000"/>
                <w:sz w:val="20"/>
                <w:szCs w:val="20"/>
                <w:lang w:val="en-US" w:eastAsia="zh-CN"/>
              </w:rPr>
              <w:t>delay</w:t>
            </w:r>
            <w:proofErr w:type="gramEnd"/>
          </w:p>
          <w:p w14:paraId="0565A629" w14:textId="77777777" w:rsidR="004C358C" w:rsidRPr="00862DFB" w:rsidRDefault="004C358C" w:rsidP="004C358C">
            <w:pPr>
              <w:pStyle w:val="afe"/>
              <w:numPr>
                <w:ilvl w:val="3"/>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Pr="00862DFB" w:rsidRDefault="004C358C" w:rsidP="004C358C">
            <w:pPr>
              <w:pStyle w:val="afe"/>
              <w:numPr>
                <w:ilvl w:val="3"/>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0690A8EF" w14:textId="28B78D33" w:rsidR="004C358C" w:rsidRPr="00B22F65" w:rsidRDefault="004C358C" w:rsidP="00B22F65">
            <w:pPr>
              <w:pStyle w:val="afe"/>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886B9F" w:rsidRPr="00862DFB" w14:paraId="2A0CECBA" w14:textId="77777777" w:rsidTr="004C358C">
        <w:tc>
          <w:tcPr>
            <w:tcW w:w="1183" w:type="dxa"/>
          </w:tcPr>
          <w:p w14:paraId="7887F330" w14:textId="77777777" w:rsidR="00886B9F" w:rsidRPr="00862DFB" w:rsidRDefault="008E195E" w:rsidP="00886B9F">
            <w:pPr>
              <w:rPr>
                <w:rFonts w:eastAsia="宋体"/>
                <w:lang w:val="en-US" w:eastAsia="zh-CN"/>
              </w:rPr>
            </w:pPr>
            <w:r w:rsidRPr="00862DFB">
              <w:rPr>
                <w:rFonts w:eastAsia="宋体"/>
                <w:lang w:val="en-US" w:eastAsia="zh-CN"/>
              </w:rPr>
              <w:lastRenderedPageBreak/>
              <w:t>MediaTek</w:t>
            </w:r>
          </w:p>
        </w:tc>
        <w:tc>
          <w:tcPr>
            <w:tcW w:w="666" w:type="dxa"/>
          </w:tcPr>
          <w:p w14:paraId="128973B3" w14:textId="77777777" w:rsidR="00886B9F" w:rsidRPr="00862DFB" w:rsidRDefault="00886B9F" w:rsidP="00886B9F">
            <w:pPr>
              <w:tabs>
                <w:tab w:val="left" w:pos="551"/>
              </w:tabs>
              <w:rPr>
                <w:rFonts w:eastAsia="宋体"/>
                <w:lang w:val="en-US" w:eastAsia="zh-CN"/>
              </w:rPr>
            </w:pPr>
            <w:r w:rsidRPr="00862DFB">
              <w:rPr>
                <w:rFonts w:eastAsia="宋体"/>
                <w:lang w:val="en-US" w:eastAsia="zh-CN"/>
              </w:rPr>
              <w:t>FFS</w:t>
            </w:r>
          </w:p>
        </w:tc>
        <w:tc>
          <w:tcPr>
            <w:tcW w:w="7923" w:type="dxa"/>
          </w:tcPr>
          <w:p w14:paraId="3E2845DC" w14:textId="77777777" w:rsidR="00886B9F" w:rsidRPr="00862DFB" w:rsidRDefault="00886B9F" w:rsidP="00886B9F">
            <w:pPr>
              <w:pStyle w:val="TAL"/>
              <w:rPr>
                <w:rFonts w:ascii="Times New Roman" w:eastAsia="等线" w:hAnsi="Times New Roman"/>
                <w:sz w:val="20"/>
                <w:lang w:val="en-US" w:eastAsia="ko-KR"/>
              </w:rPr>
            </w:pPr>
          </w:p>
        </w:tc>
      </w:tr>
      <w:tr w:rsidR="00A40800" w:rsidRPr="00862DFB" w14:paraId="13D0E278" w14:textId="77777777" w:rsidTr="004C358C">
        <w:tc>
          <w:tcPr>
            <w:tcW w:w="1183" w:type="dxa"/>
          </w:tcPr>
          <w:p w14:paraId="4FD0C59E" w14:textId="21059BCB" w:rsidR="00A40800" w:rsidRPr="00862DFB" w:rsidRDefault="00A40800" w:rsidP="00886B9F">
            <w:pPr>
              <w:rPr>
                <w:rFonts w:eastAsia="宋体"/>
                <w:lang w:val="en-US" w:eastAsia="zh-CN"/>
              </w:rPr>
            </w:pPr>
            <w:r w:rsidRPr="00862DFB">
              <w:rPr>
                <w:rFonts w:eastAsia="宋体"/>
                <w:lang w:val="en-US" w:eastAsia="zh-CN"/>
              </w:rPr>
              <w:t>IDCC</w:t>
            </w:r>
          </w:p>
        </w:tc>
        <w:tc>
          <w:tcPr>
            <w:tcW w:w="666" w:type="dxa"/>
          </w:tcPr>
          <w:p w14:paraId="173A0B6D" w14:textId="6F367B8E" w:rsidR="00A40800" w:rsidRPr="00862DFB" w:rsidRDefault="00A40800" w:rsidP="00886B9F">
            <w:pPr>
              <w:tabs>
                <w:tab w:val="left" w:pos="551"/>
              </w:tabs>
              <w:rPr>
                <w:rFonts w:eastAsia="宋体"/>
                <w:lang w:val="en-US" w:eastAsia="zh-CN"/>
              </w:rPr>
            </w:pPr>
            <w:r w:rsidRPr="00862DFB">
              <w:rPr>
                <w:rFonts w:eastAsia="宋体"/>
                <w:lang w:val="en-US" w:eastAsia="zh-CN"/>
              </w:rPr>
              <w:t>Y</w:t>
            </w:r>
          </w:p>
        </w:tc>
        <w:tc>
          <w:tcPr>
            <w:tcW w:w="7923" w:type="dxa"/>
          </w:tcPr>
          <w:p w14:paraId="28D523F3" w14:textId="77777777" w:rsidR="00A40800" w:rsidRPr="00862DFB" w:rsidRDefault="00A40800" w:rsidP="00886B9F">
            <w:pPr>
              <w:pStyle w:val="TAL"/>
              <w:rPr>
                <w:rFonts w:ascii="Times New Roman" w:eastAsia="等线" w:hAnsi="Times New Roman"/>
                <w:sz w:val="20"/>
                <w:lang w:val="en-US" w:eastAsia="ko-KR"/>
              </w:rPr>
            </w:pPr>
          </w:p>
        </w:tc>
      </w:tr>
      <w:tr w:rsidR="00BF57F6" w:rsidRPr="00862DFB" w14:paraId="36D83596" w14:textId="77777777" w:rsidTr="004C358C">
        <w:tc>
          <w:tcPr>
            <w:tcW w:w="1183" w:type="dxa"/>
          </w:tcPr>
          <w:p w14:paraId="4A25F2A6" w14:textId="457F7822" w:rsidR="00BF57F6" w:rsidRPr="00862DFB" w:rsidRDefault="00BF57F6" w:rsidP="00BF57F6">
            <w:pPr>
              <w:rPr>
                <w:rFonts w:eastAsia="Malgun Gothic"/>
                <w:lang w:val="en-US" w:eastAsia="ko-KR"/>
              </w:rPr>
            </w:pPr>
            <w:r w:rsidRPr="00862DFB">
              <w:rPr>
                <w:rFonts w:eastAsia="Malgun Gothic"/>
                <w:lang w:val="en-US" w:eastAsia="ko-KR"/>
              </w:rPr>
              <w:t>LGE</w:t>
            </w:r>
          </w:p>
        </w:tc>
        <w:tc>
          <w:tcPr>
            <w:tcW w:w="666" w:type="dxa"/>
          </w:tcPr>
          <w:p w14:paraId="2CDAAD49" w14:textId="77777777" w:rsidR="00BF57F6" w:rsidRPr="00862DFB" w:rsidRDefault="00BF57F6" w:rsidP="00BF57F6">
            <w:pPr>
              <w:tabs>
                <w:tab w:val="left" w:pos="551"/>
              </w:tabs>
              <w:rPr>
                <w:rFonts w:eastAsia="Malgun Gothic"/>
                <w:lang w:val="en-US" w:eastAsia="ko-KR"/>
              </w:rPr>
            </w:pPr>
          </w:p>
        </w:tc>
        <w:tc>
          <w:tcPr>
            <w:tcW w:w="7923" w:type="dxa"/>
          </w:tcPr>
          <w:p w14:paraId="5C36A156" w14:textId="46309AE6" w:rsidR="00BF57F6" w:rsidRPr="00862DFB" w:rsidRDefault="00BF57F6" w:rsidP="00BF57F6">
            <w:pPr>
              <w:pStyle w:val="TAL"/>
              <w:rPr>
                <w:rFonts w:ascii="Times New Roman" w:eastAsia="Malgun Gothic" w:hAnsi="Times New Roman"/>
                <w:sz w:val="20"/>
                <w:lang w:val="en-US" w:eastAsia="ko-KR"/>
              </w:rPr>
            </w:pPr>
            <w:r w:rsidRPr="00862DFB">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862DFB" w14:paraId="27FB9E2E" w14:textId="77777777" w:rsidTr="009A73ED">
        <w:tc>
          <w:tcPr>
            <w:tcW w:w="1183" w:type="dxa"/>
          </w:tcPr>
          <w:p w14:paraId="12F9DFB2" w14:textId="77777777" w:rsidR="009A73ED" w:rsidRPr="00862DFB" w:rsidRDefault="009A73ED" w:rsidP="00EA0C4C">
            <w:pPr>
              <w:rPr>
                <w:rFonts w:eastAsia="等线"/>
                <w:lang w:val="en-US" w:eastAsia="ko-KR"/>
              </w:rPr>
            </w:pPr>
            <w:r w:rsidRPr="00862DFB">
              <w:rPr>
                <w:rFonts w:eastAsia="等线"/>
                <w:lang w:val="en-US" w:eastAsia="ko-KR"/>
              </w:rPr>
              <w:t>Ericsson</w:t>
            </w:r>
          </w:p>
        </w:tc>
        <w:tc>
          <w:tcPr>
            <w:tcW w:w="666" w:type="dxa"/>
          </w:tcPr>
          <w:p w14:paraId="17075A3A" w14:textId="77777777" w:rsidR="009A73ED" w:rsidRPr="00862DFB" w:rsidRDefault="009A73ED" w:rsidP="00EA0C4C">
            <w:pPr>
              <w:tabs>
                <w:tab w:val="left" w:pos="551"/>
              </w:tabs>
              <w:rPr>
                <w:rFonts w:eastAsia="等线"/>
                <w:lang w:val="en-US" w:eastAsia="ko-KR"/>
              </w:rPr>
            </w:pPr>
          </w:p>
        </w:tc>
        <w:tc>
          <w:tcPr>
            <w:tcW w:w="7923" w:type="dxa"/>
          </w:tcPr>
          <w:p w14:paraId="101D1D25" w14:textId="77777777" w:rsidR="009A73ED" w:rsidRPr="00862DFB" w:rsidRDefault="009A73ED" w:rsidP="00EA0C4C">
            <w:pPr>
              <w:rPr>
                <w:rFonts w:eastAsia="等线"/>
                <w:lang w:val="en-US" w:eastAsia="ko-KR"/>
              </w:rPr>
            </w:pPr>
            <w:r w:rsidRPr="00862DFB">
              <w:rPr>
                <w:rFonts w:eastAsia="等线"/>
                <w:lang w:val="en-US" w:eastAsia="ko-KR"/>
              </w:rPr>
              <w:t>If the BWP switch is to support the scenario with different UL/DL center frequency during random access, it is not clear to us why we should add “triggered by a DCI or a timer configured by higher layer” in the LS</w:t>
            </w:r>
          </w:p>
          <w:p w14:paraId="47F3BF26" w14:textId="77777777" w:rsidR="009A73ED" w:rsidRPr="00862DFB" w:rsidRDefault="009A73ED" w:rsidP="00EA0C4C">
            <w:pPr>
              <w:rPr>
                <w:rFonts w:eastAsia="等线"/>
                <w:lang w:val="en-US" w:eastAsia="ko-KR"/>
              </w:rPr>
            </w:pPr>
            <w:r w:rsidRPr="00862DFB">
              <w:rPr>
                <w:rFonts w:eastAsia="等线"/>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862DFB" w:rsidRDefault="009A73ED" w:rsidP="00EA0C4C">
            <w:pPr>
              <w:rPr>
                <w:rFonts w:eastAsia="等线"/>
                <w:lang w:val="en-US" w:eastAsia="ko-KR"/>
              </w:rPr>
            </w:pPr>
            <w:r w:rsidRPr="00862DFB">
              <w:rPr>
                <w:rFonts w:eastAsia="等线"/>
                <w:lang w:val="en-US" w:eastAsia="ko-KR"/>
              </w:rPr>
              <w:t>Therefore, the scenario where the BWP switch will be used needs to be clarified.</w:t>
            </w:r>
          </w:p>
        </w:tc>
      </w:tr>
      <w:tr w:rsidR="00C94072" w:rsidRPr="00862DFB" w14:paraId="78C46C89" w14:textId="77777777" w:rsidTr="009A73ED">
        <w:tc>
          <w:tcPr>
            <w:tcW w:w="1183" w:type="dxa"/>
          </w:tcPr>
          <w:p w14:paraId="7C08F5B9" w14:textId="6E98201D" w:rsidR="00C94072" w:rsidRPr="00862DFB" w:rsidRDefault="00C94072" w:rsidP="00C94072">
            <w:pPr>
              <w:rPr>
                <w:rFonts w:eastAsia="等线"/>
                <w:lang w:val="en-US" w:eastAsia="ko-KR"/>
              </w:rPr>
            </w:pPr>
            <w:r w:rsidRPr="00862DFB">
              <w:rPr>
                <w:rFonts w:eastAsia="等线"/>
                <w:lang w:val="en-US" w:eastAsia="ko-KR"/>
              </w:rPr>
              <w:t>Qualcomm</w:t>
            </w:r>
          </w:p>
        </w:tc>
        <w:tc>
          <w:tcPr>
            <w:tcW w:w="666" w:type="dxa"/>
          </w:tcPr>
          <w:p w14:paraId="7EC7B35D" w14:textId="5D14F810" w:rsidR="00C94072" w:rsidRPr="00862DFB" w:rsidRDefault="00C94072" w:rsidP="00C94072">
            <w:pPr>
              <w:tabs>
                <w:tab w:val="left" w:pos="551"/>
              </w:tabs>
              <w:rPr>
                <w:rFonts w:eastAsia="等线"/>
                <w:lang w:val="en-US" w:eastAsia="ko-KR"/>
              </w:rPr>
            </w:pPr>
            <w:r w:rsidRPr="00862DFB">
              <w:rPr>
                <w:rFonts w:eastAsia="等线"/>
                <w:lang w:val="en-US" w:eastAsia="ko-KR"/>
              </w:rPr>
              <w:t>Y</w:t>
            </w:r>
          </w:p>
        </w:tc>
        <w:tc>
          <w:tcPr>
            <w:tcW w:w="7923" w:type="dxa"/>
          </w:tcPr>
          <w:p w14:paraId="4E38EC0C" w14:textId="77777777" w:rsidR="00C94072" w:rsidRPr="00862DFB" w:rsidRDefault="00C94072" w:rsidP="00C94072">
            <w:pPr>
              <w:rPr>
                <w:rFonts w:eastAsia="等线"/>
                <w:lang w:val="en-US" w:eastAsia="ko-KR"/>
              </w:rPr>
            </w:pPr>
          </w:p>
        </w:tc>
      </w:tr>
      <w:tr w:rsidR="00C94072" w:rsidRPr="00862DFB" w14:paraId="44304645" w14:textId="77777777" w:rsidTr="009A73ED">
        <w:tc>
          <w:tcPr>
            <w:tcW w:w="1183" w:type="dxa"/>
          </w:tcPr>
          <w:p w14:paraId="171B3A8C" w14:textId="087D5DA6" w:rsidR="00C94072" w:rsidRPr="00862DFB" w:rsidRDefault="00C94072" w:rsidP="00C94072">
            <w:pPr>
              <w:rPr>
                <w:rFonts w:eastAsia="等线"/>
                <w:lang w:val="en-US" w:eastAsia="ko-KR"/>
              </w:rPr>
            </w:pPr>
            <w:r w:rsidRPr="00862DFB">
              <w:rPr>
                <w:rFonts w:eastAsia="Malgun Gothic"/>
                <w:lang w:val="en-US" w:eastAsia="ko-KR"/>
              </w:rPr>
              <w:t>Intel</w:t>
            </w:r>
          </w:p>
        </w:tc>
        <w:tc>
          <w:tcPr>
            <w:tcW w:w="666" w:type="dxa"/>
          </w:tcPr>
          <w:p w14:paraId="0AA1BAF2" w14:textId="4C7E68FE" w:rsidR="00C94072" w:rsidRPr="00862DFB" w:rsidRDefault="00C94072" w:rsidP="00C94072">
            <w:pPr>
              <w:tabs>
                <w:tab w:val="left" w:pos="551"/>
              </w:tabs>
              <w:rPr>
                <w:rFonts w:eastAsia="等线"/>
                <w:lang w:val="en-US" w:eastAsia="ko-KR"/>
              </w:rPr>
            </w:pPr>
            <w:r w:rsidRPr="00862DFB">
              <w:rPr>
                <w:rFonts w:eastAsia="Malgun Gothic"/>
                <w:lang w:val="en-US" w:eastAsia="ko-KR"/>
              </w:rPr>
              <w:t>N</w:t>
            </w:r>
          </w:p>
        </w:tc>
        <w:tc>
          <w:tcPr>
            <w:tcW w:w="7923" w:type="dxa"/>
          </w:tcPr>
          <w:p w14:paraId="798D7E39" w14:textId="288EC140" w:rsidR="00C94072" w:rsidRPr="00862DFB" w:rsidRDefault="00C94072" w:rsidP="00C94072">
            <w:pPr>
              <w:rPr>
                <w:rFonts w:eastAsia="等线"/>
                <w:lang w:val="en-US" w:eastAsia="ko-KR"/>
              </w:rPr>
            </w:pPr>
            <w:r w:rsidRPr="00862DFB">
              <w:rPr>
                <w:rFonts w:eastAsia="Malgun Gothic"/>
                <w:lang w:val="en-US" w:eastAsia="ko-KR"/>
              </w:rPr>
              <w:t>Agree with CATT and others. We do not see a need to ask RAN4 on this.</w:t>
            </w:r>
          </w:p>
        </w:tc>
      </w:tr>
      <w:tr w:rsidR="00227D6E" w:rsidRPr="00862DFB" w14:paraId="1A7A9F01" w14:textId="77777777" w:rsidTr="00246B7E">
        <w:tc>
          <w:tcPr>
            <w:tcW w:w="1183" w:type="dxa"/>
          </w:tcPr>
          <w:p w14:paraId="61405A74" w14:textId="77777777" w:rsidR="00227D6E" w:rsidRDefault="00227D6E" w:rsidP="00227D6E">
            <w:pPr>
              <w:rPr>
                <w:rFonts w:eastAsia="等线"/>
                <w:lang w:val="en-US" w:eastAsia="ko-KR"/>
              </w:rPr>
            </w:pPr>
            <w:r w:rsidRPr="00B22F65">
              <w:rPr>
                <w:rFonts w:eastAsia="等线"/>
                <w:lang w:val="en-US" w:eastAsia="ko-KR"/>
              </w:rPr>
              <w:t>FL7</w:t>
            </w:r>
          </w:p>
          <w:p w14:paraId="668B8E19" w14:textId="00C4776B" w:rsidR="00110862" w:rsidRPr="00B22F65" w:rsidRDefault="00110862" w:rsidP="00227D6E">
            <w:pPr>
              <w:rPr>
                <w:rFonts w:eastAsia="等线"/>
                <w:lang w:val="en-US" w:eastAsia="ko-KR"/>
              </w:rPr>
            </w:pPr>
            <w:r>
              <w:rPr>
                <w:rFonts w:eastAsia="等线"/>
                <w:lang w:val="en-US" w:eastAsia="ko-KR"/>
              </w:rPr>
              <w:t>FL8</w:t>
            </w:r>
          </w:p>
        </w:tc>
        <w:tc>
          <w:tcPr>
            <w:tcW w:w="8589" w:type="dxa"/>
            <w:gridSpan w:val="2"/>
          </w:tcPr>
          <w:p w14:paraId="7D26D9FB" w14:textId="07513D27" w:rsidR="00227D6E" w:rsidRPr="00B22F65" w:rsidRDefault="00227D6E" w:rsidP="00227D6E">
            <w:pPr>
              <w:rPr>
                <w:b/>
                <w:lang w:val="en-US"/>
              </w:rPr>
            </w:pPr>
            <w:r w:rsidRPr="00B22F65">
              <w:rPr>
                <w:b/>
                <w:highlight w:val="yellow"/>
                <w:lang w:val="en-US"/>
              </w:rPr>
              <w:t>High Priority Question 3.2-11a</w:t>
            </w:r>
            <w:r w:rsidRPr="00B22F65">
              <w:rPr>
                <w:b/>
                <w:lang w:val="en-US"/>
              </w:rPr>
              <w:t xml:space="preserve">: Companies are invited to provide their views on the following LS text proposal suggested in </w:t>
            </w:r>
            <w:r w:rsidR="00B22F65">
              <w:rPr>
                <w:b/>
                <w:lang w:val="en-US"/>
              </w:rPr>
              <w:t xml:space="preserve">Huawei’s </w:t>
            </w:r>
            <w:r w:rsidRPr="00B22F65">
              <w:rPr>
                <w:b/>
                <w:lang w:val="en-US"/>
              </w:rPr>
              <w:t>response to Question 3.2-</w:t>
            </w:r>
            <w:r w:rsidR="00B22F65">
              <w:rPr>
                <w:b/>
                <w:lang w:val="en-US"/>
              </w:rPr>
              <w:t>11</w:t>
            </w:r>
            <w:r w:rsidRPr="00B22F65">
              <w:rPr>
                <w:b/>
                <w:lang w:val="en-US"/>
              </w:rPr>
              <w:t xml:space="preserve"> and indicate whether they support including the text proposal in the LS to RAN2/RAN4 or not.</w:t>
            </w:r>
          </w:p>
          <w:p w14:paraId="62ADA6C5" w14:textId="77777777" w:rsidR="00B22F65" w:rsidRPr="00B22F65" w:rsidRDefault="00B22F65" w:rsidP="00B22F65">
            <w:pPr>
              <w:pStyle w:val="afe"/>
              <w:numPr>
                <w:ilvl w:val="0"/>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3AE3BFD7" w14:textId="77777777" w:rsidR="00B22F65" w:rsidRPr="00B22F65" w:rsidRDefault="00B22F65" w:rsidP="00B22F65">
            <w:pPr>
              <w:pStyle w:val="afe"/>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4E4360A3" w14:textId="77777777" w:rsidR="00B22F65" w:rsidRPr="00B22F65" w:rsidRDefault="00B22F65" w:rsidP="00B22F65">
            <w:pPr>
              <w:pStyle w:val="afe"/>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after initial access, </w:t>
            </w:r>
          </w:p>
          <w:p w14:paraId="09DF3CA3" w14:textId="77777777" w:rsidR="00B22F65" w:rsidRPr="00B22F65" w:rsidRDefault="00B22F65" w:rsidP="00B22F65">
            <w:pPr>
              <w:pStyle w:val="afe"/>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what would be the gap/BWP switch </w:t>
            </w:r>
            <w:proofErr w:type="gramStart"/>
            <w:r w:rsidRPr="00B22F65">
              <w:rPr>
                <w:rFonts w:ascii="Times New Roman" w:eastAsiaTheme="minorEastAsia" w:hAnsi="Times New Roman" w:cs="Times New Roman"/>
                <w:i/>
                <w:iCs/>
                <w:sz w:val="20"/>
                <w:szCs w:val="20"/>
                <w:lang w:val="en-US" w:eastAsia="zh-CN"/>
              </w:rPr>
              <w:t>delay</w:t>
            </w:r>
            <w:proofErr w:type="gramEnd"/>
          </w:p>
          <w:p w14:paraId="5425F083" w14:textId="77777777" w:rsidR="00B22F65" w:rsidRPr="00B22F65" w:rsidRDefault="00B22F65" w:rsidP="00B22F65">
            <w:pPr>
              <w:pStyle w:val="afe"/>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4E88AD60" w14:textId="77777777" w:rsidR="00B22F65" w:rsidRPr="00B22F65" w:rsidRDefault="00B22F65" w:rsidP="00B22F65">
            <w:pPr>
              <w:pStyle w:val="afe"/>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48341A7" w14:textId="65DA2F99" w:rsidR="00B22F65" w:rsidRPr="00B22F65" w:rsidRDefault="00B22F65" w:rsidP="00B22F65">
            <w:pPr>
              <w:pStyle w:val="afe"/>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lastRenderedPageBreak/>
              <w:t>whether it is possible to achieve a similar value for the above cases with minimized additional efforts, as an optional feature</w:t>
            </w:r>
          </w:p>
        </w:tc>
      </w:tr>
      <w:tr w:rsidR="00227D6E" w:rsidRPr="00862DFB" w14:paraId="761687B2" w14:textId="77777777" w:rsidTr="009A73ED">
        <w:tc>
          <w:tcPr>
            <w:tcW w:w="1183" w:type="dxa"/>
          </w:tcPr>
          <w:p w14:paraId="3AEC21C6" w14:textId="4409BCB3" w:rsidR="00227D6E" w:rsidRPr="00862DFB" w:rsidRDefault="000A41A8" w:rsidP="00EA0C4C">
            <w:pPr>
              <w:rPr>
                <w:rFonts w:eastAsia="等线"/>
                <w:lang w:val="en-US" w:eastAsia="ko-KR"/>
              </w:rPr>
            </w:pPr>
            <w:r>
              <w:rPr>
                <w:rFonts w:eastAsia="等线"/>
                <w:lang w:val="en-US" w:eastAsia="ko-KR"/>
              </w:rPr>
              <w:lastRenderedPageBreak/>
              <w:t>Intel</w:t>
            </w:r>
          </w:p>
        </w:tc>
        <w:tc>
          <w:tcPr>
            <w:tcW w:w="666" w:type="dxa"/>
          </w:tcPr>
          <w:p w14:paraId="0FD8718A" w14:textId="43EC7EBB" w:rsidR="00227D6E" w:rsidRPr="00862DFB" w:rsidRDefault="000A41A8" w:rsidP="00EA0C4C">
            <w:pPr>
              <w:tabs>
                <w:tab w:val="left" w:pos="551"/>
              </w:tabs>
              <w:rPr>
                <w:rFonts w:eastAsia="等线"/>
                <w:lang w:val="en-US" w:eastAsia="ko-KR"/>
              </w:rPr>
            </w:pPr>
            <w:r>
              <w:rPr>
                <w:rFonts w:eastAsia="等线"/>
                <w:lang w:val="en-US" w:eastAsia="ko-KR"/>
              </w:rPr>
              <w:t>N</w:t>
            </w:r>
          </w:p>
        </w:tc>
        <w:tc>
          <w:tcPr>
            <w:tcW w:w="7923" w:type="dxa"/>
          </w:tcPr>
          <w:p w14:paraId="52A69C5E" w14:textId="77777777" w:rsidR="00795CF8" w:rsidRDefault="001875BD" w:rsidP="00EA0C4C">
            <w:pPr>
              <w:rPr>
                <w:rFonts w:eastAsia="等线"/>
                <w:lang w:val="en-US" w:eastAsia="ko-KR"/>
              </w:rPr>
            </w:pPr>
            <w:r>
              <w:rPr>
                <w:rFonts w:eastAsia="等线"/>
                <w:lang w:val="en-US" w:eastAsia="ko-KR"/>
              </w:rPr>
              <w:t xml:space="preserve">Not necessary. </w:t>
            </w:r>
          </w:p>
          <w:p w14:paraId="20878865" w14:textId="605FB4C4" w:rsidR="00176149" w:rsidRDefault="001875BD" w:rsidP="00EA0C4C">
            <w:pPr>
              <w:rPr>
                <w:rFonts w:eastAsia="等线"/>
                <w:lang w:val="en-US" w:eastAsia="ko-KR"/>
              </w:rPr>
            </w:pPr>
            <w:r>
              <w:rPr>
                <w:rFonts w:eastAsia="等线"/>
                <w:lang w:val="en-US" w:eastAsia="ko-KR"/>
              </w:rPr>
              <w:t>The first question/case is unclear</w:t>
            </w:r>
            <w:r w:rsidR="0020346D">
              <w:rPr>
                <w:rFonts w:eastAsia="等线"/>
                <w:lang w:val="en-US" w:eastAsia="ko-KR"/>
              </w:rPr>
              <w:t xml:space="preserve"> (in particular, what is implied by “without specifying default value</w:t>
            </w:r>
            <w:r w:rsidR="00176149">
              <w:rPr>
                <w:rFonts w:eastAsia="等线"/>
                <w:lang w:val="en-US" w:eastAsia="ko-KR"/>
              </w:rPr>
              <w:t>” is unclear – “default value of what?”, etc.).</w:t>
            </w:r>
          </w:p>
          <w:p w14:paraId="7D886EFB" w14:textId="54501D79" w:rsidR="00227D6E" w:rsidRPr="00862DFB" w:rsidRDefault="001875BD" w:rsidP="00EA0C4C">
            <w:pPr>
              <w:rPr>
                <w:rFonts w:eastAsia="等线"/>
                <w:lang w:val="en-US" w:eastAsia="ko-KR"/>
              </w:rPr>
            </w:pPr>
            <w:r>
              <w:rPr>
                <w:rFonts w:eastAsia="等线"/>
                <w:lang w:val="en-US" w:eastAsia="ko-KR"/>
              </w:rPr>
              <w:t>The connected mode issues can be discussed in context of Option 1 if we are to ask RAN2/RAN4 for feedback on Option 1 details.</w:t>
            </w:r>
          </w:p>
        </w:tc>
      </w:tr>
      <w:tr w:rsidR="003A6987" w:rsidRPr="00862DFB" w14:paraId="15584205" w14:textId="77777777" w:rsidTr="009A73ED">
        <w:tc>
          <w:tcPr>
            <w:tcW w:w="1183" w:type="dxa"/>
          </w:tcPr>
          <w:p w14:paraId="0A385C52" w14:textId="3592E781" w:rsidR="003A6987" w:rsidRDefault="003A6987" w:rsidP="00EA0C4C">
            <w:pPr>
              <w:rPr>
                <w:rFonts w:eastAsia="等线" w:hint="eastAsia"/>
                <w:lang w:val="en-US" w:eastAsia="zh-CN"/>
              </w:rPr>
            </w:pPr>
            <w:r>
              <w:rPr>
                <w:rFonts w:eastAsia="等线" w:hint="eastAsia"/>
                <w:lang w:val="en-US" w:eastAsia="zh-CN"/>
              </w:rPr>
              <w:t>v</w:t>
            </w:r>
            <w:r>
              <w:rPr>
                <w:rFonts w:eastAsia="等线"/>
                <w:lang w:val="en-US" w:eastAsia="zh-CN"/>
              </w:rPr>
              <w:t>ivo</w:t>
            </w:r>
          </w:p>
        </w:tc>
        <w:tc>
          <w:tcPr>
            <w:tcW w:w="666" w:type="dxa"/>
          </w:tcPr>
          <w:p w14:paraId="2F3A6CDD" w14:textId="5FC80FA9" w:rsidR="003A6987" w:rsidRDefault="003A6987" w:rsidP="00EA0C4C">
            <w:pPr>
              <w:tabs>
                <w:tab w:val="left" w:pos="551"/>
              </w:tabs>
              <w:rPr>
                <w:rFonts w:eastAsia="等线" w:hint="eastAsia"/>
                <w:lang w:val="en-US" w:eastAsia="zh-CN"/>
              </w:rPr>
            </w:pPr>
            <w:r>
              <w:rPr>
                <w:rFonts w:eastAsia="等线" w:hint="eastAsia"/>
                <w:lang w:val="en-US" w:eastAsia="zh-CN"/>
              </w:rPr>
              <w:t>N</w:t>
            </w:r>
          </w:p>
        </w:tc>
        <w:tc>
          <w:tcPr>
            <w:tcW w:w="7923" w:type="dxa"/>
          </w:tcPr>
          <w:p w14:paraId="2837A1B2" w14:textId="77777777" w:rsidR="003A6987" w:rsidRDefault="003A6987" w:rsidP="00EA0C4C">
            <w:pPr>
              <w:rPr>
                <w:rFonts w:eastAsia="等线"/>
                <w:lang w:val="en-US" w:eastAsia="zh-CN"/>
              </w:rPr>
            </w:pPr>
            <w:r>
              <w:rPr>
                <w:rFonts w:eastAsia="等线" w:hint="eastAsia"/>
                <w:lang w:val="en-US" w:eastAsia="zh-CN"/>
              </w:rPr>
              <w:t>T</w:t>
            </w:r>
            <w:r>
              <w:rPr>
                <w:rFonts w:eastAsia="等线"/>
                <w:lang w:val="en-US" w:eastAsia="zh-CN"/>
              </w:rPr>
              <w:t>he first sub-bullet is unclear regarding “default value”</w:t>
            </w:r>
            <w:r>
              <w:rPr>
                <w:rFonts w:eastAsia="等线" w:hint="eastAsia"/>
                <w:lang w:val="en-US" w:eastAsia="zh-CN"/>
              </w:rPr>
              <w:t>.</w:t>
            </w:r>
          </w:p>
          <w:p w14:paraId="6F6F212A" w14:textId="405728A6" w:rsidR="003A6987" w:rsidRDefault="003A6987" w:rsidP="00EA0C4C">
            <w:pPr>
              <w:rPr>
                <w:rFonts w:eastAsia="等线" w:hint="eastAsia"/>
                <w:lang w:val="en-US" w:eastAsia="zh-CN"/>
              </w:rPr>
            </w:pPr>
            <w:r>
              <w:rPr>
                <w:rFonts w:eastAsia="等线"/>
                <w:lang w:val="en-US" w:eastAsia="zh-CN"/>
              </w:rPr>
              <w:t>The 2</w:t>
            </w:r>
            <w:r w:rsidRPr="003A6987">
              <w:rPr>
                <w:rFonts w:eastAsia="等线"/>
                <w:vertAlign w:val="superscript"/>
                <w:lang w:val="en-US" w:eastAsia="zh-CN"/>
              </w:rPr>
              <w:t>nd</w:t>
            </w:r>
            <w:r>
              <w:rPr>
                <w:rFonts w:eastAsia="等线"/>
                <w:lang w:val="en-US" w:eastAsia="zh-CN"/>
              </w:rPr>
              <w:t xml:space="preserve"> bullet can be discussed later if RAN1 finally decide to go with option 1. </w:t>
            </w:r>
          </w:p>
        </w:tc>
      </w:tr>
    </w:tbl>
    <w:p w14:paraId="4CE27350" w14:textId="77777777" w:rsidR="00F90018" w:rsidRPr="003A6987" w:rsidRDefault="00F90018">
      <w:pPr>
        <w:spacing w:after="100" w:afterAutospacing="1"/>
        <w:jc w:val="both"/>
      </w:pPr>
    </w:p>
    <w:p w14:paraId="266E9270" w14:textId="77777777" w:rsidR="00F90018" w:rsidRDefault="0076677B">
      <w:pPr>
        <w:pStyle w:val="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afe"/>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afe"/>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afe"/>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afe"/>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afe"/>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afe"/>
        <w:numPr>
          <w:ilvl w:val="0"/>
          <w:numId w:val="71"/>
        </w:numPr>
        <w:spacing w:after="160" w:line="259" w:lineRule="auto"/>
        <w:rPr>
          <w:sz w:val="20"/>
          <w:szCs w:val="20"/>
          <w:lang w:val="en-US"/>
        </w:rPr>
      </w:pPr>
      <w:r>
        <w:rPr>
          <w:sz w:val="20"/>
          <w:szCs w:val="20"/>
          <w:lang w:val="en-US"/>
        </w:rPr>
        <w:t xml:space="preserve">[28]: If RedCap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714BF6FB" w14:textId="77777777" w:rsidR="00F90018" w:rsidRDefault="0076677B">
      <w:pPr>
        <w:pStyle w:val="afe"/>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afe"/>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afe"/>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afe"/>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afe"/>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afe"/>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afe"/>
        <w:numPr>
          <w:ilvl w:val="1"/>
          <w:numId w:val="71"/>
        </w:numPr>
        <w:spacing w:after="160" w:line="259" w:lineRule="auto"/>
        <w:rPr>
          <w:sz w:val="20"/>
          <w:szCs w:val="20"/>
          <w:lang w:val="en-US"/>
        </w:rPr>
      </w:pPr>
      <w:r>
        <w:rPr>
          <w:sz w:val="20"/>
          <w:szCs w:val="20"/>
          <w:lang w:val="en-US"/>
        </w:rPr>
        <w:lastRenderedPageBreak/>
        <w:t>dedicated BFR-CSIRS-RACH resource, if BFR-CSI-RS is configured in the active BWP</w:t>
      </w:r>
    </w:p>
    <w:p w14:paraId="6E401D30" w14:textId="77777777" w:rsidR="00F90018" w:rsidRDefault="0076677B">
      <w:pPr>
        <w:pStyle w:val="afe"/>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宋体"/>
                <w:lang w:val="en-US" w:eastAsia="zh-CN"/>
              </w:rPr>
              <w:t>ZTE, Sanechips</w:t>
            </w:r>
          </w:p>
        </w:tc>
        <w:tc>
          <w:tcPr>
            <w:tcW w:w="1372" w:type="dxa"/>
          </w:tcPr>
          <w:p w14:paraId="71BEECB4"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448BA542" w14:textId="77777777" w:rsidR="00F90018" w:rsidRDefault="0076677B">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宋体"/>
                <w:lang w:val="en-US" w:eastAsia="zh-CN"/>
              </w:rPr>
            </w:pPr>
            <w:r>
              <w:rPr>
                <w:rFonts w:eastAsia="宋体"/>
                <w:lang w:val="en-US" w:eastAsia="zh-CN"/>
              </w:rPr>
              <w:t>Xiaomi</w:t>
            </w:r>
          </w:p>
        </w:tc>
        <w:tc>
          <w:tcPr>
            <w:tcW w:w="1372" w:type="dxa"/>
          </w:tcPr>
          <w:p w14:paraId="50EA907D"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51B5E553" w14:textId="77777777" w:rsidR="00F90018" w:rsidRDefault="00F90018">
            <w:pPr>
              <w:widowControl w:val="0"/>
              <w:snapToGrid w:val="0"/>
              <w:spacing w:line="300" w:lineRule="auto"/>
              <w:jc w:val="both"/>
              <w:rPr>
                <w:rFonts w:eastAsia="宋体"/>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宋体"/>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lastRenderedPageBreak/>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宋体"/>
                <w:lang w:val="en-US" w:eastAsia="zh-CN"/>
              </w:rPr>
            </w:pPr>
            <w:r>
              <w:rPr>
                <w:rFonts w:eastAsia="宋体"/>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宋体"/>
                <w:lang w:val="en-US" w:eastAsia="zh-CN"/>
              </w:rPr>
              <w:t>Y</w:t>
            </w:r>
          </w:p>
        </w:tc>
        <w:tc>
          <w:tcPr>
            <w:tcW w:w="6780" w:type="dxa"/>
          </w:tcPr>
          <w:p w14:paraId="20BA40EC" w14:textId="77777777" w:rsidR="00F90018" w:rsidRDefault="0076677B">
            <w:pPr>
              <w:rPr>
                <w:rFonts w:eastAsia="宋体"/>
                <w:lang w:val="en-US" w:eastAsia="zh-CN"/>
              </w:rPr>
            </w:pPr>
            <w:r>
              <w:rPr>
                <w:rFonts w:eastAsia="宋体"/>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宋体"/>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宋体"/>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宋体"/>
                <w:lang w:val="en-US" w:eastAsia="zh-CN"/>
              </w:rPr>
            </w:pPr>
            <w:r>
              <w:rPr>
                <w:rFonts w:eastAsia="宋体" w:hint="eastAsia"/>
                <w:lang w:val="en-US" w:eastAsia="zh-CN"/>
              </w:rPr>
              <w:lastRenderedPageBreak/>
              <w:t>ZTE, Sanechips</w:t>
            </w:r>
          </w:p>
        </w:tc>
        <w:tc>
          <w:tcPr>
            <w:tcW w:w="1372" w:type="dxa"/>
          </w:tcPr>
          <w:p w14:paraId="36D41AFF" w14:textId="77777777" w:rsidR="00F90018" w:rsidRDefault="00F90018">
            <w:pPr>
              <w:tabs>
                <w:tab w:val="left" w:pos="551"/>
              </w:tabs>
              <w:rPr>
                <w:rFonts w:eastAsia="宋体"/>
                <w:lang w:val="en-US" w:eastAsia="zh-CN"/>
              </w:rPr>
            </w:pPr>
          </w:p>
        </w:tc>
        <w:tc>
          <w:tcPr>
            <w:tcW w:w="6780" w:type="dxa"/>
          </w:tcPr>
          <w:p w14:paraId="021C8973" w14:textId="77777777" w:rsidR="00F90018" w:rsidRDefault="0076677B">
            <w:pPr>
              <w:rPr>
                <w:rFonts w:eastAsia="宋体"/>
                <w:lang w:val="en-US" w:eastAsia="zh-CN"/>
              </w:rPr>
            </w:pPr>
            <w:r>
              <w:rPr>
                <w:rFonts w:eastAsia="宋体" w:hint="eastAsia"/>
                <w:lang w:val="en-US" w:eastAsia="zh-CN"/>
              </w:rPr>
              <w:t xml:space="preserve">It depends on the discussion of other issues. If 6-1a is mandatory, then no any new or modified FG need to be defined. If 6-1a is optional, whether new or modified FG is needed depends on the other </w:t>
            </w:r>
            <w:proofErr w:type="gramStart"/>
            <w:r>
              <w:rPr>
                <w:rFonts w:eastAsia="宋体" w:hint="eastAsia"/>
                <w:lang w:val="en-US" w:eastAsia="zh-CN"/>
              </w:rPr>
              <w:t>issues</w:t>
            </w:r>
            <w:proofErr w:type="gramEnd"/>
            <w:r>
              <w:rPr>
                <w:rFonts w:eastAsia="宋体" w:hint="eastAsia"/>
                <w:lang w:val="en-US" w:eastAsia="zh-CN"/>
              </w:rPr>
              <w:t xml:space="preserve">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宋体"/>
                <w:lang w:val="en-US" w:eastAsia="zh-CN"/>
              </w:rPr>
            </w:pPr>
            <w:r>
              <w:rPr>
                <w:rFonts w:eastAsia="宋体" w:hint="eastAsia"/>
                <w:lang w:val="en-US" w:eastAsia="zh-CN"/>
              </w:rPr>
              <w:t>Spreadtrum</w:t>
            </w:r>
          </w:p>
        </w:tc>
        <w:tc>
          <w:tcPr>
            <w:tcW w:w="1372" w:type="dxa"/>
          </w:tcPr>
          <w:p w14:paraId="1BF251D9"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3A3A9FEA" w14:textId="77777777" w:rsidR="00F90018" w:rsidRDefault="00F90018">
            <w:pPr>
              <w:rPr>
                <w:rFonts w:eastAsia="宋体"/>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宋体"/>
                <w:lang w:val="en-US" w:eastAsia="zh-CN"/>
              </w:rPr>
            </w:pPr>
            <w:r>
              <w:rPr>
                <w:rFonts w:eastAsia="宋体"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宋体" w:hint="eastAsia"/>
                <w:lang w:val="en-US" w:eastAsia="zh-CN"/>
              </w:rPr>
              <w:t>Y</w:t>
            </w:r>
          </w:p>
        </w:tc>
        <w:tc>
          <w:tcPr>
            <w:tcW w:w="6780" w:type="dxa"/>
          </w:tcPr>
          <w:p w14:paraId="02F35761" w14:textId="77777777" w:rsidR="00F90018" w:rsidRDefault="0076677B">
            <w:pPr>
              <w:rPr>
                <w:rFonts w:eastAsia="宋体"/>
                <w:lang w:val="en-US" w:eastAsia="zh-CN"/>
              </w:rPr>
            </w:pPr>
            <w:r>
              <w:rPr>
                <w:rFonts w:eastAsia="宋体" w:hint="eastAsia"/>
                <w:lang w:val="en-US" w:eastAsia="zh-CN"/>
              </w:rPr>
              <w:t>Share the same view as ZTE.</w:t>
            </w:r>
          </w:p>
          <w:p w14:paraId="4C6BCE1F" w14:textId="77777777" w:rsidR="00F90018" w:rsidRDefault="0076677B">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宋体"/>
                <w:lang w:val="en-US" w:eastAsia="ko-KR"/>
              </w:rPr>
            </w:pPr>
            <w:r>
              <w:rPr>
                <w:rFonts w:eastAsia="宋体" w:hint="eastAsia"/>
                <w:lang w:val="en-US" w:eastAsia="ko-KR"/>
              </w:rPr>
              <w:t>LGE</w:t>
            </w:r>
          </w:p>
        </w:tc>
        <w:tc>
          <w:tcPr>
            <w:tcW w:w="1372" w:type="dxa"/>
          </w:tcPr>
          <w:p w14:paraId="508F594D" w14:textId="77777777" w:rsidR="00F90018" w:rsidRDefault="00F90018">
            <w:pPr>
              <w:tabs>
                <w:tab w:val="left" w:pos="551"/>
              </w:tabs>
              <w:rPr>
                <w:rFonts w:eastAsia="宋体"/>
                <w:lang w:val="en-US" w:eastAsia="zh-CN"/>
              </w:rPr>
            </w:pPr>
          </w:p>
        </w:tc>
        <w:tc>
          <w:tcPr>
            <w:tcW w:w="6780" w:type="dxa"/>
          </w:tcPr>
          <w:p w14:paraId="2661C7A6" w14:textId="77777777" w:rsidR="00F90018" w:rsidRDefault="0076677B">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宋体"/>
                <w:lang w:val="en-US" w:eastAsia="ko-KR"/>
              </w:rPr>
            </w:pPr>
            <w:r>
              <w:rPr>
                <w:rFonts w:eastAsia="宋体"/>
                <w:lang w:val="en-US" w:eastAsia="zh-CN"/>
              </w:rPr>
              <w:t xml:space="preserve">Apple </w:t>
            </w:r>
          </w:p>
        </w:tc>
        <w:tc>
          <w:tcPr>
            <w:tcW w:w="1372" w:type="dxa"/>
          </w:tcPr>
          <w:p w14:paraId="0EEE5FD0"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69DE7392" w14:textId="77777777" w:rsidR="00F90018" w:rsidRDefault="00F90018">
            <w:pPr>
              <w:rPr>
                <w:rFonts w:eastAsia="宋体"/>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lastRenderedPageBreak/>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宋体"/>
                <w:lang w:val="en-US" w:eastAsia="ko-KR"/>
              </w:rPr>
            </w:pPr>
            <w:r>
              <w:rPr>
                <w:rFonts w:eastAsia="宋体" w:hint="eastAsia"/>
                <w:lang w:val="en-US" w:eastAsia="zh-CN"/>
              </w:rPr>
              <w:t>ZTE, Sanechips</w:t>
            </w:r>
          </w:p>
        </w:tc>
        <w:tc>
          <w:tcPr>
            <w:tcW w:w="1372" w:type="dxa"/>
          </w:tcPr>
          <w:p w14:paraId="3FE4B751" w14:textId="77777777" w:rsidR="00F90018" w:rsidRDefault="0076677B">
            <w:pPr>
              <w:tabs>
                <w:tab w:val="left" w:pos="551"/>
              </w:tabs>
              <w:rPr>
                <w:rFonts w:eastAsia="宋体"/>
                <w:lang w:val="en-US" w:eastAsia="ko-KR"/>
              </w:rPr>
            </w:pPr>
            <w:r>
              <w:rPr>
                <w:rFonts w:eastAsia="宋体" w:hint="eastAsia"/>
                <w:lang w:val="en-US" w:eastAsia="zh-CN"/>
              </w:rPr>
              <w:t>Y but</w:t>
            </w:r>
          </w:p>
        </w:tc>
        <w:tc>
          <w:tcPr>
            <w:tcW w:w="6780" w:type="dxa"/>
          </w:tcPr>
          <w:p w14:paraId="44597498" w14:textId="77777777" w:rsidR="00F90018" w:rsidRDefault="0076677B">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40525AFE"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3279A123" w14:textId="77777777" w:rsidR="00F90018" w:rsidRDefault="0076677B">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90018" w14:paraId="36776BEF" w14:textId="77777777">
        <w:tc>
          <w:tcPr>
            <w:tcW w:w="1479" w:type="dxa"/>
          </w:tcPr>
          <w:p w14:paraId="285A0B88" w14:textId="77777777" w:rsidR="00F90018" w:rsidRDefault="0076677B">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宋体"/>
                <w:lang w:val="en-US" w:eastAsia="zh-CN"/>
              </w:rPr>
            </w:pPr>
          </w:p>
        </w:tc>
        <w:tc>
          <w:tcPr>
            <w:tcW w:w="6780" w:type="dxa"/>
          </w:tcPr>
          <w:p w14:paraId="424399FE" w14:textId="77777777" w:rsidR="00F90018" w:rsidRDefault="0076677B">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宋体"/>
                <w:lang w:val="en-US" w:eastAsia="zh-CN"/>
              </w:rPr>
            </w:pPr>
            <w:r>
              <w:rPr>
                <w:rFonts w:eastAsia="宋体"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宋体"/>
                <w:lang w:val="en-US" w:eastAsia="ja-JP"/>
              </w:rPr>
            </w:pPr>
            <w:r>
              <w:rPr>
                <w:rFonts w:eastAsia="宋体" w:hint="eastAsia"/>
                <w:lang w:val="en-US" w:eastAsia="zh-CN"/>
              </w:rPr>
              <w:t>CMCC</w:t>
            </w:r>
          </w:p>
        </w:tc>
        <w:tc>
          <w:tcPr>
            <w:tcW w:w="1372" w:type="dxa"/>
          </w:tcPr>
          <w:p w14:paraId="1C99696B"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446DE88A" w14:textId="77777777" w:rsidR="00F90018" w:rsidRDefault="0076677B">
            <w:pPr>
              <w:rPr>
                <w:rFonts w:eastAsia="宋体"/>
                <w:lang w:val="en-US" w:eastAsia="ja-JP"/>
              </w:rPr>
            </w:pPr>
            <w:r>
              <w:rPr>
                <w:rFonts w:eastAsia="宋体" w:hint="eastAsia"/>
                <w:lang w:val="en-US" w:eastAsia="zh-CN"/>
              </w:rPr>
              <w:t xml:space="preserve">Since center frequency unalignment is on table for discussion, and BWP switching for SSB is also under discussion, a LS can be </w:t>
            </w:r>
            <w:proofErr w:type="gramStart"/>
            <w:r>
              <w:rPr>
                <w:rFonts w:eastAsia="宋体" w:hint="eastAsia"/>
                <w:lang w:val="en-US" w:eastAsia="zh-CN"/>
              </w:rPr>
              <w:t>send</w:t>
            </w:r>
            <w:proofErr w:type="gramEnd"/>
            <w:r>
              <w:rPr>
                <w:rFonts w:eastAsia="宋体" w:hint="eastAsia"/>
                <w:lang w:val="en-US" w:eastAsia="zh-CN"/>
              </w:rPr>
              <w:t xml:space="preserve">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lastRenderedPageBreak/>
              <w:t>LGE</w:t>
            </w:r>
          </w:p>
        </w:tc>
        <w:tc>
          <w:tcPr>
            <w:tcW w:w="1372" w:type="dxa"/>
          </w:tcPr>
          <w:p w14:paraId="29593DCE" w14:textId="77777777" w:rsidR="00F90018" w:rsidRDefault="0076677B">
            <w:pPr>
              <w:tabs>
                <w:tab w:val="left" w:pos="551"/>
              </w:tabs>
              <w:rPr>
                <w:rFonts w:eastAsia="宋体"/>
                <w:lang w:val="en-US" w:eastAsia="ko-KR"/>
              </w:rPr>
            </w:pPr>
            <w:r>
              <w:rPr>
                <w:rFonts w:eastAsia="宋体"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CD6A53">
            <w:pPr>
              <w:rPr>
                <w:color w:val="0000FF"/>
                <w:u w:val="single"/>
                <w:lang w:val="en-US"/>
              </w:rPr>
            </w:pPr>
            <w:hyperlink r:id="rId49" w:history="1">
              <w:r w:rsidR="0076677B">
                <w:rPr>
                  <w:rStyle w:val="afa"/>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CD6A53">
            <w:pPr>
              <w:rPr>
                <w:color w:val="0000FF"/>
                <w:u w:val="single"/>
                <w:lang w:val="en-US"/>
              </w:rPr>
            </w:pPr>
            <w:hyperlink r:id="rId50" w:history="1">
              <w:r w:rsidR="0076677B">
                <w:rPr>
                  <w:rStyle w:val="afa"/>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CD6A53">
            <w:hyperlink r:id="rId51" w:history="1">
              <w:r w:rsidR="0076677B">
                <w:rPr>
                  <w:rStyle w:val="afa"/>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CD6A53">
            <w:pPr>
              <w:rPr>
                <w:color w:val="0000FF"/>
                <w:u w:val="single"/>
                <w:lang w:val="en-US"/>
              </w:rPr>
            </w:pPr>
            <w:hyperlink r:id="rId52" w:history="1">
              <w:r w:rsidR="0076677B">
                <w:rPr>
                  <w:rStyle w:val="afa"/>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CD6A53">
            <w:pPr>
              <w:rPr>
                <w:color w:val="0000FF"/>
                <w:u w:val="single"/>
                <w:lang w:val="en-US"/>
              </w:rPr>
            </w:pPr>
            <w:hyperlink r:id="rId53" w:history="1">
              <w:r w:rsidR="0076677B">
                <w:rPr>
                  <w:rStyle w:val="afa"/>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CD6A53">
            <w:pPr>
              <w:rPr>
                <w:color w:val="0000FF"/>
                <w:u w:val="single"/>
                <w:lang w:val="en-US"/>
              </w:rPr>
            </w:pPr>
            <w:hyperlink r:id="rId54" w:history="1">
              <w:r w:rsidR="0076677B">
                <w:rPr>
                  <w:rStyle w:val="afa"/>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CD6A53">
            <w:pPr>
              <w:rPr>
                <w:color w:val="0000FF"/>
                <w:u w:val="single"/>
                <w:lang w:val="en-US"/>
              </w:rPr>
            </w:pPr>
            <w:hyperlink r:id="rId55" w:history="1">
              <w:r w:rsidR="0076677B">
                <w:rPr>
                  <w:rStyle w:val="afa"/>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CD6A53">
            <w:pPr>
              <w:rPr>
                <w:color w:val="0000FF"/>
                <w:u w:val="single"/>
                <w:lang w:val="en-US"/>
              </w:rPr>
            </w:pPr>
            <w:hyperlink r:id="rId56" w:history="1">
              <w:r w:rsidR="0076677B">
                <w:rPr>
                  <w:rStyle w:val="afa"/>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CD6A53">
            <w:pPr>
              <w:rPr>
                <w:color w:val="0000FF"/>
                <w:u w:val="single"/>
                <w:lang w:val="en-US"/>
              </w:rPr>
            </w:pPr>
            <w:hyperlink r:id="rId57" w:history="1">
              <w:r w:rsidR="0076677B">
                <w:rPr>
                  <w:rStyle w:val="afa"/>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CD6A53">
            <w:pPr>
              <w:rPr>
                <w:color w:val="0000FF"/>
                <w:u w:val="single"/>
                <w:lang w:val="en-US"/>
              </w:rPr>
            </w:pPr>
            <w:hyperlink r:id="rId58" w:history="1">
              <w:r w:rsidR="0076677B">
                <w:rPr>
                  <w:rStyle w:val="afa"/>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CD6A53">
            <w:pPr>
              <w:rPr>
                <w:color w:val="0000FF"/>
                <w:u w:val="single"/>
                <w:lang w:val="en-US"/>
              </w:rPr>
            </w:pPr>
            <w:hyperlink r:id="rId59" w:history="1">
              <w:r w:rsidR="0076677B">
                <w:rPr>
                  <w:rStyle w:val="afa"/>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CD6A53">
            <w:pPr>
              <w:rPr>
                <w:color w:val="0000FF"/>
                <w:u w:val="single"/>
                <w:lang w:val="en-US"/>
              </w:rPr>
            </w:pPr>
            <w:hyperlink r:id="rId60" w:history="1">
              <w:r w:rsidR="0076677B">
                <w:rPr>
                  <w:rStyle w:val="afa"/>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CD6A53">
            <w:pPr>
              <w:rPr>
                <w:color w:val="0000FF"/>
                <w:u w:val="single"/>
                <w:lang w:val="en-US"/>
              </w:rPr>
            </w:pPr>
            <w:hyperlink r:id="rId61" w:history="1">
              <w:r w:rsidR="0076677B">
                <w:rPr>
                  <w:rStyle w:val="afa"/>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CD6A53">
            <w:pPr>
              <w:rPr>
                <w:lang w:val="en-US"/>
              </w:rPr>
            </w:pPr>
            <w:hyperlink r:id="rId62" w:history="1">
              <w:r w:rsidR="0076677B">
                <w:rPr>
                  <w:rStyle w:val="afa"/>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CD6A53">
            <w:pPr>
              <w:rPr>
                <w:color w:val="0000FF"/>
                <w:u w:val="single"/>
                <w:lang w:val="en-US"/>
              </w:rPr>
            </w:pPr>
            <w:hyperlink r:id="rId63" w:history="1">
              <w:r w:rsidR="0076677B">
                <w:rPr>
                  <w:rStyle w:val="afa"/>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CD6A53">
            <w:pPr>
              <w:rPr>
                <w:color w:val="0000FF"/>
                <w:u w:val="single"/>
                <w:lang w:val="en-US"/>
              </w:rPr>
            </w:pPr>
            <w:hyperlink r:id="rId64" w:history="1">
              <w:r w:rsidR="0076677B">
                <w:rPr>
                  <w:rStyle w:val="afa"/>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CD6A53">
            <w:pPr>
              <w:rPr>
                <w:color w:val="0000FF"/>
                <w:u w:val="single"/>
                <w:lang w:val="en-US"/>
              </w:rPr>
            </w:pPr>
            <w:hyperlink r:id="rId65" w:history="1">
              <w:r w:rsidR="0076677B">
                <w:rPr>
                  <w:rStyle w:val="afa"/>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CD6A53">
            <w:pPr>
              <w:rPr>
                <w:color w:val="0000FF"/>
                <w:u w:val="single"/>
                <w:lang w:eastAsia="sv-SE"/>
              </w:rPr>
            </w:pPr>
            <w:hyperlink r:id="rId66" w:history="1">
              <w:r w:rsidR="0076677B">
                <w:rPr>
                  <w:rStyle w:val="afa"/>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7" w:history="1">
              <w:r>
                <w:rPr>
                  <w:rStyle w:val="afa"/>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CD6A53">
            <w:pPr>
              <w:rPr>
                <w:color w:val="0000FF"/>
                <w:u w:val="single"/>
                <w:lang w:val="en-US"/>
              </w:rPr>
            </w:pPr>
            <w:hyperlink r:id="rId68" w:history="1">
              <w:r w:rsidR="0076677B">
                <w:rPr>
                  <w:rStyle w:val="afa"/>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CD6A53">
            <w:pPr>
              <w:rPr>
                <w:color w:val="0000FF"/>
                <w:u w:val="single"/>
                <w:lang w:val="en-US"/>
              </w:rPr>
            </w:pPr>
            <w:hyperlink r:id="rId69" w:history="1">
              <w:r w:rsidR="0076677B">
                <w:rPr>
                  <w:rStyle w:val="afa"/>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lastRenderedPageBreak/>
              <w:t>[21]</w:t>
            </w:r>
          </w:p>
        </w:tc>
        <w:tc>
          <w:tcPr>
            <w:tcW w:w="1456" w:type="dxa"/>
            <w:tcMar>
              <w:top w:w="0" w:type="dxa"/>
              <w:left w:w="70" w:type="dxa"/>
              <w:bottom w:w="0" w:type="dxa"/>
              <w:right w:w="70" w:type="dxa"/>
            </w:tcMar>
          </w:tcPr>
          <w:p w14:paraId="47708D90" w14:textId="77777777" w:rsidR="00F90018" w:rsidRDefault="00CD6A53">
            <w:pPr>
              <w:rPr>
                <w:color w:val="0000FF"/>
                <w:u w:val="single"/>
                <w:lang w:val="en-US"/>
              </w:rPr>
            </w:pPr>
            <w:hyperlink r:id="rId70" w:history="1">
              <w:r w:rsidR="0076677B">
                <w:rPr>
                  <w:rStyle w:val="afa"/>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CD6A53">
            <w:pPr>
              <w:rPr>
                <w:color w:val="0000FF"/>
                <w:u w:val="single"/>
                <w:lang w:val="en-US"/>
              </w:rPr>
            </w:pPr>
            <w:hyperlink r:id="rId71" w:history="1">
              <w:r w:rsidR="0076677B">
                <w:rPr>
                  <w:rStyle w:val="afa"/>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CD6A53">
            <w:pPr>
              <w:rPr>
                <w:color w:val="0000FF"/>
                <w:u w:val="single"/>
                <w:lang w:val="en-US"/>
              </w:rPr>
            </w:pPr>
            <w:hyperlink r:id="rId72" w:history="1">
              <w:r w:rsidR="0076677B">
                <w:rPr>
                  <w:rStyle w:val="afa"/>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CD6A53">
            <w:pPr>
              <w:rPr>
                <w:color w:val="0000FF"/>
                <w:u w:val="single"/>
                <w:lang w:val="en-US"/>
              </w:rPr>
            </w:pPr>
            <w:hyperlink r:id="rId73" w:history="1">
              <w:r w:rsidR="0076677B">
                <w:rPr>
                  <w:rStyle w:val="afa"/>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CD6A53">
            <w:pPr>
              <w:rPr>
                <w:color w:val="0000FF"/>
                <w:u w:val="single"/>
                <w:lang w:val="en-US"/>
              </w:rPr>
            </w:pPr>
            <w:hyperlink r:id="rId74" w:history="1">
              <w:r w:rsidR="0076677B">
                <w:rPr>
                  <w:rStyle w:val="afa"/>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CD6A53">
            <w:pPr>
              <w:rPr>
                <w:color w:val="0000FF"/>
                <w:u w:val="single"/>
                <w:lang w:val="en-US"/>
              </w:rPr>
            </w:pPr>
            <w:hyperlink r:id="rId75" w:history="1">
              <w:r w:rsidR="0076677B">
                <w:rPr>
                  <w:rStyle w:val="afa"/>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CD6A53">
            <w:pPr>
              <w:rPr>
                <w:color w:val="0000FF"/>
                <w:u w:val="single"/>
                <w:lang w:val="en-US"/>
              </w:rPr>
            </w:pPr>
            <w:hyperlink r:id="rId76" w:history="1">
              <w:r w:rsidR="0076677B">
                <w:rPr>
                  <w:rStyle w:val="afa"/>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CD6A53">
            <w:pPr>
              <w:rPr>
                <w:color w:val="0000FF"/>
                <w:u w:val="single"/>
                <w:lang w:val="en-US"/>
              </w:rPr>
            </w:pPr>
            <w:hyperlink r:id="rId77" w:history="1">
              <w:r w:rsidR="0076677B">
                <w:rPr>
                  <w:rStyle w:val="afa"/>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CD6A53">
            <w:pPr>
              <w:rPr>
                <w:lang w:val="en-US"/>
              </w:rPr>
            </w:pPr>
            <w:hyperlink r:id="rId78" w:history="1">
              <w:r w:rsidR="0076677B">
                <w:rPr>
                  <w:rStyle w:val="afa"/>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CD6A53">
            <w:pPr>
              <w:rPr>
                <w:rStyle w:val="afa"/>
                <w:color w:val="0000FF"/>
                <w:lang w:val="en-US"/>
              </w:rPr>
            </w:pPr>
            <w:hyperlink r:id="rId79" w:history="1">
              <w:r w:rsidR="0076677B">
                <w:rPr>
                  <w:rStyle w:val="afa"/>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CD6A53">
            <w:pPr>
              <w:rPr>
                <w:rStyle w:val="afa"/>
                <w:color w:val="0000FF"/>
                <w:lang w:val="en-US"/>
              </w:rPr>
            </w:pPr>
            <w:hyperlink r:id="rId80" w:history="1">
              <w:r w:rsidR="0076677B">
                <w:rPr>
                  <w:rStyle w:val="afa"/>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CD6A53">
            <w:pPr>
              <w:rPr>
                <w:lang w:val="en-US"/>
              </w:rPr>
            </w:pPr>
            <w:hyperlink r:id="rId81" w:history="1">
              <w:r w:rsidR="0076677B">
                <w:rPr>
                  <w:rStyle w:val="afa"/>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CD6A53">
            <w:pPr>
              <w:rPr>
                <w:color w:val="0000FF"/>
                <w:u w:val="single"/>
                <w:lang w:val="en-US"/>
              </w:rPr>
            </w:pPr>
            <w:hyperlink r:id="rId82" w:history="1">
              <w:r w:rsidR="0076677B">
                <w:rPr>
                  <w:rStyle w:val="afa"/>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1"/>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CD6A53">
            <w:hyperlink r:id="rId83" w:history="1">
              <w:r w:rsidR="0076677B">
                <w:rPr>
                  <w:rStyle w:val="afa"/>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CD6A53">
            <w:hyperlink r:id="rId84" w:history="1">
              <w:r w:rsidR="0076677B">
                <w:rPr>
                  <w:rStyle w:val="afa"/>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CD6A53">
            <w:hyperlink r:id="rId85" w:history="1">
              <w:r w:rsidR="0076677B">
                <w:rPr>
                  <w:rStyle w:val="afa"/>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r w:rsidR="002F2DB6" w14:paraId="7604345A" w14:textId="77777777" w:rsidTr="00A65F93">
        <w:trPr>
          <w:trHeight w:val="450"/>
        </w:trPr>
        <w:tc>
          <w:tcPr>
            <w:tcW w:w="704" w:type="dxa"/>
            <w:shd w:val="clear" w:color="auto" w:fill="FFFFFF"/>
            <w:tcMar>
              <w:top w:w="0" w:type="dxa"/>
              <w:left w:w="70" w:type="dxa"/>
              <w:bottom w:w="0" w:type="dxa"/>
              <w:right w:w="70" w:type="dxa"/>
            </w:tcMar>
          </w:tcPr>
          <w:p w14:paraId="7486085F" w14:textId="35ECA52B" w:rsidR="002F2DB6" w:rsidRDefault="002F2DB6" w:rsidP="00A65F93">
            <w:pPr>
              <w:rPr>
                <w:color w:val="000000"/>
                <w:lang w:val="en-US"/>
              </w:rPr>
            </w:pPr>
            <w:r>
              <w:rPr>
                <w:color w:val="000000"/>
                <w:lang w:val="en-US"/>
              </w:rPr>
              <w:t>[37]</w:t>
            </w:r>
          </w:p>
        </w:tc>
        <w:tc>
          <w:tcPr>
            <w:tcW w:w="1456" w:type="dxa"/>
            <w:tcMar>
              <w:top w:w="0" w:type="dxa"/>
              <w:left w:w="70" w:type="dxa"/>
              <w:bottom w:w="0" w:type="dxa"/>
              <w:right w:w="70" w:type="dxa"/>
            </w:tcMar>
          </w:tcPr>
          <w:p w14:paraId="54FC0F0F" w14:textId="493ACF36" w:rsidR="002F2DB6" w:rsidRDefault="00CD6A53" w:rsidP="00A65F93">
            <w:hyperlink r:id="rId86" w:history="1">
              <w:r w:rsidR="002F2DB6">
                <w:rPr>
                  <w:rStyle w:val="afa"/>
                  <w:color w:val="0000FF"/>
                  <w:lang w:eastAsia="sv-SE"/>
                </w:rPr>
                <w:t>R1-2110380</w:t>
              </w:r>
            </w:hyperlink>
          </w:p>
        </w:tc>
        <w:tc>
          <w:tcPr>
            <w:tcW w:w="4921" w:type="dxa"/>
            <w:tcMar>
              <w:top w:w="0" w:type="dxa"/>
              <w:left w:w="70" w:type="dxa"/>
              <w:bottom w:w="0" w:type="dxa"/>
              <w:right w:w="70" w:type="dxa"/>
            </w:tcMar>
          </w:tcPr>
          <w:p w14:paraId="64DA97AD" w14:textId="0798D791" w:rsidR="002F2DB6" w:rsidRDefault="002F2DB6" w:rsidP="00A65F93">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30F9B0E6" w14:textId="77777777" w:rsidR="002F2DB6" w:rsidRDefault="002F2DB6" w:rsidP="00A65F93">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8A16" w14:textId="77777777" w:rsidR="00CD6A53" w:rsidRDefault="00CD6A53" w:rsidP="004C358C">
      <w:pPr>
        <w:spacing w:after="0" w:line="240" w:lineRule="auto"/>
      </w:pPr>
      <w:r>
        <w:separator/>
      </w:r>
    </w:p>
  </w:endnote>
  <w:endnote w:type="continuationSeparator" w:id="0">
    <w:p w14:paraId="690DB6E8" w14:textId="77777777" w:rsidR="00CD6A53" w:rsidRDefault="00CD6A53"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720E" w14:textId="77777777" w:rsidR="00CD6A53" w:rsidRDefault="00CD6A53" w:rsidP="004C358C">
      <w:pPr>
        <w:spacing w:after="0" w:line="240" w:lineRule="auto"/>
      </w:pPr>
      <w:r>
        <w:separator/>
      </w:r>
    </w:p>
  </w:footnote>
  <w:footnote w:type="continuationSeparator" w:id="0">
    <w:p w14:paraId="1775083D" w14:textId="77777777" w:rsidR="00CD6A53" w:rsidRDefault="00CD6A53"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3F62A9"/>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AD9F1A9"/>
    <w:multiLevelType w:val="singleLevel"/>
    <w:tmpl w:val="1AD9F1A9"/>
    <w:lvl w:ilvl="0">
      <w:start w:val="1"/>
      <w:numFmt w:val="decimal"/>
      <w:suff w:val="space"/>
      <w:lvlText w:val="%1)"/>
      <w:lvlJc w:val="left"/>
    </w:lvl>
  </w:abstractNum>
  <w:abstractNum w:abstractNumId="3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180BE2"/>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2D29A0"/>
    <w:multiLevelType w:val="multilevel"/>
    <w:tmpl w:val="070A69F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84357B"/>
    <w:multiLevelType w:val="hybridMultilevel"/>
    <w:tmpl w:val="DF72D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2"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5"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7" w15:restartNumberingAfterBreak="0">
    <w:nsid w:val="7549427C"/>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0" w15:restartNumberingAfterBreak="0">
    <w:nsid w:val="795F142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61"/>
  </w:num>
  <w:num w:numId="8">
    <w:abstractNumId w:val="55"/>
  </w:num>
  <w:num w:numId="9">
    <w:abstractNumId w:val="32"/>
  </w:num>
  <w:num w:numId="10">
    <w:abstractNumId w:val="65"/>
  </w:num>
  <w:num w:numId="11">
    <w:abstractNumId w:val="26"/>
  </w:num>
  <w:num w:numId="12">
    <w:abstractNumId w:val="72"/>
  </w:num>
  <w:num w:numId="13">
    <w:abstractNumId w:val="18"/>
  </w:num>
  <w:num w:numId="14">
    <w:abstractNumId w:val="20"/>
  </w:num>
  <w:num w:numId="15">
    <w:abstractNumId w:val="0"/>
  </w:num>
  <w:num w:numId="16">
    <w:abstractNumId w:val="2"/>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69"/>
  </w:num>
  <w:num w:numId="20">
    <w:abstractNumId w:val="81"/>
  </w:num>
  <w:num w:numId="21">
    <w:abstractNumId w:val="83"/>
  </w:num>
  <w:num w:numId="22">
    <w:abstractNumId w:val="42"/>
  </w:num>
  <w:num w:numId="23">
    <w:abstractNumId w:val="8"/>
  </w:num>
  <w:num w:numId="24">
    <w:abstractNumId w:val="5"/>
  </w:num>
  <w:num w:numId="25">
    <w:abstractNumId w:val="1"/>
  </w:num>
  <w:num w:numId="26">
    <w:abstractNumId w:val="31"/>
  </w:num>
  <w:num w:numId="27">
    <w:abstractNumId w:val="28"/>
  </w:num>
  <w:num w:numId="28">
    <w:abstractNumId w:val="59"/>
  </w:num>
  <w:num w:numId="29">
    <w:abstractNumId w:val="33"/>
  </w:num>
  <w:num w:numId="30">
    <w:abstractNumId w:val="51"/>
  </w:num>
  <w:num w:numId="31">
    <w:abstractNumId w:val="75"/>
  </w:num>
  <w:num w:numId="32">
    <w:abstractNumId w:val="38"/>
  </w:num>
  <w:num w:numId="33">
    <w:abstractNumId w:val="34"/>
  </w:num>
  <w:num w:numId="34">
    <w:abstractNumId w:val="43"/>
  </w:num>
  <w:num w:numId="35">
    <w:abstractNumId w:val="39"/>
  </w:num>
  <w:num w:numId="36">
    <w:abstractNumId w:val="50"/>
  </w:num>
  <w:num w:numId="37">
    <w:abstractNumId w:val="15"/>
  </w:num>
  <w:num w:numId="38">
    <w:abstractNumId w:val="57"/>
  </w:num>
  <w:num w:numId="39">
    <w:abstractNumId w:val="30"/>
  </w:num>
  <w:num w:numId="40">
    <w:abstractNumId w:val="45"/>
  </w:num>
  <w:num w:numId="41">
    <w:abstractNumId w:val="12"/>
  </w:num>
  <w:num w:numId="42">
    <w:abstractNumId w:val="64"/>
  </w:num>
  <w:num w:numId="43">
    <w:abstractNumId w:val="13"/>
  </w:num>
  <w:num w:numId="44">
    <w:abstractNumId w:val="6"/>
  </w:num>
  <w:num w:numId="45">
    <w:abstractNumId w:val="24"/>
  </w:num>
  <w:num w:numId="46">
    <w:abstractNumId w:val="27"/>
  </w:num>
  <w:num w:numId="47">
    <w:abstractNumId w:val="23"/>
  </w:num>
  <w:num w:numId="48">
    <w:abstractNumId w:val="44"/>
  </w:num>
  <w:num w:numId="49">
    <w:abstractNumId w:val="9"/>
  </w:num>
  <w:num w:numId="50">
    <w:abstractNumId w:val="7"/>
  </w:num>
  <w:num w:numId="51">
    <w:abstractNumId w:val="62"/>
  </w:num>
  <w:num w:numId="52">
    <w:abstractNumId w:val="67"/>
  </w:num>
  <w:num w:numId="53">
    <w:abstractNumId w:val="53"/>
  </w:num>
  <w:num w:numId="54">
    <w:abstractNumId w:val="14"/>
  </w:num>
  <w:num w:numId="55">
    <w:abstractNumId w:val="74"/>
  </w:num>
  <w:num w:numId="56">
    <w:abstractNumId w:val="82"/>
  </w:num>
  <w:num w:numId="57">
    <w:abstractNumId w:val="19"/>
  </w:num>
  <w:num w:numId="58">
    <w:abstractNumId w:val="54"/>
  </w:num>
  <w:num w:numId="59">
    <w:abstractNumId w:val="47"/>
  </w:num>
  <w:num w:numId="60">
    <w:abstractNumId w:val="79"/>
  </w:num>
  <w:num w:numId="61">
    <w:abstractNumId w:val="22"/>
  </w:num>
  <w:num w:numId="62">
    <w:abstractNumId w:val="46"/>
  </w:num>
  <w:num w:numId="63">
    <w:abstractNumId w:val="25"/>
  </w:num>
  <w:num w:numId="64">
    <w:abstractNumId w:val="21"/>
  </w:num>
  <w:num w:numId="65">
    <w:abstractNumId w:val="63"/>
  </w:num>
  <w:num w:numId="66">
    <w:abstractNumId w:val="29"/>
  </w:num>
  <w:num w:numId="67">
    <w:abstractNumId w:val="71"/>
  </w:num>
  <w:num w:numId="68">
    <w:abstractNumId w:val="73"/>
  </w:num>
  <w:num w:numId="69">
    <w:abstractNumId w:val="41"/>
  </w:num>
  <w:num w:numId="70">
    <w:abstractNumId w:val="66"/>
  </w:num>
  <w:num w:numId="71">
    <w:abstractNumId w:val="68"/>
  </w:num>
  <w:num w:numId="72">
    <w:abstractNumId w:val="37"/>
  </w:num>
  <w:num w:numId="73">
    <w:abstractNumId w:val="40"/>
  </w:num>
  <w:num w:numId="74">
    <w:abstractNumId w:val="36"/>
  </w:num>
  <w:num w:numId="75">
    <w:abstractNumId w:val="70"/>
  </w:num>
  <w:num w:numId="76">
    <w:abstractNumId w:val="16"/>
  </w:num>
  <w:num w:numId="77">
    <w:abstractNumId w:val="11"/>
  </w:num>
  <w:num w:numId="78">
    <w:abstractNumId w:val="78"/>
  </w:num>
  <w:num w:numId="79">
    <w:abstractNumId w:val="80"/>
  </w:num>
  <w:num w:numId="80">
    <w:abstractNumId w:val="17"/>
  </w:num>
  <w:num w:numId="81">
    <w:abstractNumId w:val="52"/>
  </w:num>
  <w:num w:numId="82">
    <w:abstractNumId w:val="77"/>
  </w:num>
  <w:num w:numId="83">
    <w:abstractNumId w:val="60"/>
  </w:num>
  <w:num w:numId="84">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370"/>
    <w:rsid w:val="00042EE0"/>
    <w:rsid w:val="00043EA2"/>
    <w:rsid w:val="00050B01"/>
    <w:rsid w:val="000521F8"/>
    <w:rsid w:val="000539AA"/>
    <w:rsid w:val="0005426B"/>
    <w:rsid w:val="0005553E"/>
    <w:rsid w:val="0005656A"/>
    <w:rsid w:val="00057ECB"/>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D47E8"/>
    <w:rsid w:val="002D57BD"/>
    <w:rsid w:val="002D7364"/>
    <w:rsid w:val="002D7500"/>
    <w:rsid w:val="002E35C3"/>
    <w:rsid w:val="002E606D"/>
    <w:rsid w:val="002E79BF"/>
    <w:rsid w:val="002F2220"/>
    <w:rsid w:val="002F273F"/>
    <w:rsid w:val="002F2768"/>
    <w:rsid w:val="002F2DB6"/>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4E14"/>
    <w:rsid w:val="00465407"/>
    <w:rsid w:val="004679FB"/>
    <w:rsid w:val="0047044B"/>
    <w:rsid w:val="004719C4"/>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4B42"/>
    <w:rsid w:val="00595250"/>
    <w:rsid w:val="005978C6"/>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B31"/>
    <w:rsid w:val="00852234"/>
    <w:rsid w:val="0085610A"/>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3FE6"/>
    <w:rsid w:val="00A24BBC"/>
    <w:rsid w:val="00A25CFD"/>
    <w:rsid w:val="00A26192"/>
    <w:rsid w:val="00A26706"/>
    <w:rsid w:val="00A27B97"/>
    <w:rsid w:val="00A31B59"/>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목록 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41">
    <w:name w:val="未解決のメンション4"/>
    <w:basedOn w:val="a1"/>
    <w:uiPriority w:val="99"/>
    <w:semiHidden/>
    <w:unhideWhenUsed/>
    <w:qFormat/>
    <w:rPr>
      <w:color w:val="605E5C"/>
      <w:shd w:val="clear" w:color="auto" w:fill="E1DFDD"/>
    </w:rPr>
  </w:style>
  <w:style w:type="table" w:customStyle="1" w:styleId="23">
    <w:name w:val="网格型2"/>
    <w:basedOn w:val="a2"/>
    <w:next w:val="af8"/>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1"/>
    <w:uiPriority w:val="99"/>
    <w:semiHidden/>
    <w:unhideWhenUsed/>
    <w:rsid w:val="002F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WG1_RL1/TSGR1_106b-e/Inbox/Xiaodong_sessions/Xiaodong's%20Session%20Notes%20RAN1%23106b-e%20(8.6%20Redcap)%20v04.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84" Type="http://schemas.openxmlformats.org/officeDocument/2006/relationships/hyperlink" Target="https://www.3gpp.org/ftp/TSG_RAN/WG1_RL1/TSGR1_106b-e/Docs/R1-2110378.zip" TargetMode="Externa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76" Type="http://schemas.openxmlformats.org/officeDocument/2006/relationships/hyperlink" Target="https://www.3gpp.org/ftp/TSG_RAN/WG1_RL1/TSGR1_106b-e/Docs/R1-2110105.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10481.zip" TargetMode="External"/><Relationship Id="rId87" Type="http://schemas.openxmlformats.org/officeDocument/2006/relationships/fontTable" Target="fontTable.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03250-D440-4C70-9F39-CAC00FC8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108</Pages>
  <Words>42232</Words>
  <Characters>240723</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282391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Pan(vivo)</cp:lastModifiedBy>
  <cp:revision>5</cp:revision>
  <dcterms:created xsi:type="dcterms:W3CDTF">2021-10-19T05:26:00Z</dcterms:created>
  <dcterms:modified xsi:type="dcterms:W3CDTF">2021-10-19T05:42:00Z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