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Support FL proposal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 xml:space="preserve">whether/how UE reporting is </w:t>
      </w:r>
      <w:r w:rsidRPr="00BF15D0">
        <w:rPr>
          <w:rFonts w:eastAsia="微软雅黑"/>
          <w:b/>
          <w:sz w:val="20"/>
          <w:szCs w:val="20"/>
          <w:u w:val="single"/>
        </w:rPr>
        <w:lastRenderedPageBreak/>
        <w:t>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RRC</w:t>
            </w:r>
            <w:r w:rsidR="00461B69">
              <w:rPr>
                <w:rFonts w:eastAsia="微软雅黑"/>
                <w:sz w:val="20"/>
                <w:szCs w:val="20"/>
              </w:rPr>
              <w:t xml:space="preserve">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 xml:space="preserve">@MediaTek, </w:t>
            </w:r>
            <w:r>
              <w:rPr>
                <w:rFonts w:eastAsia="微软雅黑"/>
                <w:sz w:val="20"/>
                <w:szCs w:val="20"/>
              </w:rPr>
              <w:t>UE can report in MAC CE which xTyR configuration is preferred</w:t>
            </w:r>
            <w:r>
              <w:rPr>
                <w:rFonts w:eastAsia="微软雅黑"/>
                <w:sz w:val="20"/>
                <w:szCs w:val="20"/>
              </w:rPr>
              <w:t>.</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hint="eastAsia"/>
                <w:sz w:val="20"/>
                <w:szCs w:val="20"/>
              </w:rPr>
            </w:pPr>
          </w:p>
        </w:tc>
      </w:tr>
    </w:tbl>
    <w:p w14:paraId="6484C5D0" w14:textId="77777777" w:rsidR="001532C8"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0FEBF34F"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lastRenderedPageBreak/>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6DAE62BD" w14:textId="77777777" w:rsidR="00604CC1" w:rsidRDefault="00604CC1" w:rsidP="00F9038C">
            <w:pPr>
              <w:widowControl w:val="0"/>
              <w:snapToGrid w:val="0"/>
              <w:spacing w:before="120" w:after="120" w:line="240" w:lineRule="auto"/>
              <w:rPr>
                <w:rFonts w:eastAsia="微软雅黑"/>
                <w:sz w:val="20"/>
                <w:szCs w:val="20"/>
              </w:rPr>
            </w:pP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5pt;height:89.5pt" o:ole="">
                  <v:imagedata r:id="rId9" o:title=""/>
                </v:shape>
                <o:OLEObject Type="Embed" ProgID="Visio.Drawing.11" ShapeID="_x0000_i1025" DrawAspect="Content" ObjectID="_1695825987"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45pt;height:49.55pt" o:ole="">
                        <v:imagedata r:id="rId11" o:title=""/>
                      </v:shape>
                      <o:OLEObject Type="Embed" ProgID="Visio.Drawing.15" ShapeID="_x0000_i1026" DrawAspect="Content" ObjectID="_1695825988"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1pt;height:126.5pt" o:ole="">
                        <v:imagedata r:id="rId13" o:title=""/>
                      </v:shape>
                      <o:OLEObject Type="Embed" ProgID="Visio.Drawing.11" ShapeID="_x0000_i1027" DrawAspect="Content" ObjectID="_1695825989"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45pt;height:184.35pt" o:ole="">
                        <v:imagedata r:id="rId15" o:title=""/>
                      </v:shape>
                      <o:OLEObject Type="Embed" ProgID="Visio.Drawing.15" ShapeID="_x0000_i1028" DrawAspect="Content" ObjectID="_1695825990"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bookmarkStart w:id="2" w:name="_GoBack"/>
            <w:bookmarkEnd w:id="2"/>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lastRenderedPageBreak/>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lastRenderedPageBreak/>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0A4797"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0A4797"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0A4797"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0A4797"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0A4797"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0A4797"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0A4797"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0A4797"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7C40" w14:textId="77777777" w:rsidR="000D46CA" w:rsidRDefault="000D46CA" w:rsidP="0066336C">
      <w:pPr>
        <w:spacing w:after="0" w:line="240" w:lineRule="auto"/>
      </w:pPr>
      <w:r>
        <w:separator/>
      </w:r>
    </w:p>
  </w:endnote>
  <w:endnote w:type="continuationSeparator" w:id="0">
    <w:p w14:paraId="1733858C" w14:textId="77777777" w:rsidR="000D46CA" w:rsidRDefault="000D46C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C217" w14:textId="77777777" w:rsidR="000D46CA" w:rsidRDefault="000D46CA" w:rsidP="0066336C">
      <w:pPr>
        <w:spacing w:after="0" w:line="240" w:lineRule="auto"/>
      </w:pPr>
      <w:r>
        <w:separator/>
      </w:r>
    </w:p>
  </w:footnote>
  <w:footnote w:type="continuationSeparator" w:id="0">
    <w:p w14:paraId="70E7D020" w14:textId="77777777" w:rsidR="000D46CA" w:rsidRDefault="000D46C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
  </w:num>
  <w:num w:numId="4">
    <w:abstractNumId w:val="20"/>
  </w:num>
  <w:num w:numId="5">
    <w:abstractNumId w:val="27"/>
  </w:num>
  <w:num w:numId="6">
    <w:abstractNumId w:val="32"/>
  </w:num>
  <w:num w:numId="7">
    <w:abstractNumId w:val="6"/>
  </w:num>
  <w:num w:numId="8">
    <w:abstractNumId w:val="4"/>
  </w:num>
  <w:num w:numId="9">
    <w:abstractNumId w:val="24"/>
  </w:num>
  <w:num w:numId="10">
    <w:abstractNumId w:val="15"/>
  </w:num>
  <w:num w:numId="11">
    <w:abstractNumId w:val="0"/>
  </w:num>
  <w:num w:numId="12">
    <w:abstractNumId w:val="35"/>
  </w:num>
  <w:num w:numId="13">
    <w:abstractNumId w:val="16"/>
  </w:num>
  <w:num w:numId="14">
    <w:abstractNumId w:val="36"/>
  </w:num>
  <w:num w:numId="15">
    <w:abstractNumId w:val="36"/>
  </w:num>
  <w:num w:numId="16">
    <w:abstractNumId w:val="7"/>
  </w:num>
  <w:num w:numId="17">
    <w:abstractNumId w:val="21"/>
  </w:num>
  <w:num w:numId="18">
    <w:abstractNumId w:val="36"/>
  </w:num>
  <w:num w:numId="19">
    <w:abstractNumId w:val="8"/>
  </w:num>
  <w:num w:numId="20">
    <w:abstractNumId w:val="13"/>
  </w:num>
  <w:num w:numId="21">
    <w:abstractNumId w:val="27"/>
  </w:num>
  <w:num w:numId="22">
    <w:abstractNumId w:val="26"/>
  </w:num>
  <w:num w:numId="23">
    <w:abstractNumId w:val="38"/>
  </w:num>
  <w:num w:numId="24">
    <w:abstractNumId w:val="41"/>
  </w:num>
  <w:num w:numId="25">
    <w:abstractNumId w:val="37"/>
  </w:num>
  <w:num w:numId="26">
    <w:abstractNumId w:val="22"/>
  </w:num>
  <w:num w:numId="27">
    <w:abstractNumId w:val="40"/>
  </w:num>
  <w:num w:numId="28">
    <w:abstractNumId w:val="1"/>
  </w:num>
  <w:num w:numId="29">
    <w:abstractNumId w:val="25"/>
  </w:num>
  <w:num w:numId="30">
    <w:abstractNumId w:val="12"/>
  </w:num>
  <w:num w:numId="31">
    <w:abstractNumId w:val="19"/>
  </w:num>
  <w:num w:numId="32">
    <w:abstractNumId w:val="2"/>
  </w:num>
  <w:num w:numId="33">
    <w:abstractNumId w:val="23"/>
  </w:num>
  <w:num w:numId="34">
    <w:abstractNumId w:val="33"/>
  </w:num>
  <w:num w:numId="35">
    <w:abstractNumId w:val="29"/>
  </w:num>
  <w:num w:numId="36">
    <w:abstractNumId w:val="34"/>
  </w:num>
  <w:num w:numId="37">
    <w:abstractNumId w:val="18"/>
  </w:num>
  <w:num w:numId="38">
    <w:abstractNumId w:val="31"/>
  </w:num>
  <w:num w:numId="39">
    <w:abstractNumId w:val="28"/>
  </w:num>
  <w:num w:numId="40">
    <w:abstractNumId w:val="9"/>
  </w:num>
  <w:num w:numId="41">
    <w:abstractNumId w:val="39"/>
  </w:num>
  <w:num w:numId="42">
    <w:abstractNumId w:val="17"/>
  </w:num>
  <w:num w:numId="43">
    <w:abstractNumId w:val="10"/>
  </w:num>
  <w:num w:numId="44">
    <w:abstractNumId w:val="5"/>
  </w:num>
  <w:num w:numId="45">
    <w:abstractNumId w:val="11"/>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9CF"/>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__.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__.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B711E-7126-4FC8-A802-ECA4AB68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5632</Words>
  <Characters>32105</Characters>
  <Application>Microsoft Office Word</Application>
  <DocSecurity>0</DocSecurity>
  <Lines>267</Lines>
  <Paragraphs>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2021-10-15T08:15:00Z</dcterms:created>
  <dcterms:modified xsi:type="dcterms:W3CDTF">2021-10-15T08:59:00Z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