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53A399DD"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414429">
        <w:rPr>
          <w:rFonts w:eastAsia="MS Mincho" w:cs="Arial"/>
          <w:bCs/>
          <w:sz w:val="28"/>
          <w:szCs w:val="24"/>
          <w:lang w:val="en-US"/>
        </w:rPr>
        <w:t>R1-2104572</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 xml:space="preserve">At the RAN#86 meeting, a new Study Item was approved for IoT </w:t>
      </w:r>
      <w:proofErr w:type="gramStart"/>
      <w:r w:rsidRPr="0093715E">
        <w:t>Non Terrestrial</w:t>
      </w:r>
      <w:proofErr w:type="gramEnd"/>
      <w:r w:rsidRPr="0093715E">
        <w:t xml:space="preserve">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42][</w:t>
      </w:r>
      <w:proofErr w:type="spellStart"/>
      <w:proofErr w:type="gramEnd"/>
      <w:r>
        <w:t>NTN_IoT_Roadmap</w:t>
      </w:r>
      <w:proofErr w:type="spellEnd"/>
      <w:r>
        <w:t xml:space="preserve">]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 xml:space="preserve">RAN#92E (June) to finalize the scope and project plan to deliver the essential minimum functionality of both NTN NR and NTN IoT (both NB-IoT and </w:t>
      </w:r>
      <w:proofErr w:type="spellStart"/>
      <w:r w:rsidRPr="00A553D6">
        <w:rPr>
          <w:i/>
          <w:highlight w:val="yellow"/>
        </w:rPr>
        <w:t>eMTC</w:t>
      </w:r>
      <w:proofErr w:type="spellEnd"/>
      <w:r w:rsidRPr="00A553D6">
        <w:rPr>
          <w:i/>
          <w:highlight w:val="yellow"/>
        </w:rPr>
        <w:t>)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 xml:space="preserve">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ListParagraph"/>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w:t>
      </w:r>
      <w:proofErr w:type="spellStart"/>
      <w:r w:rsidRPr="00F21292">
        <w:rPr>
          <w:rFonts w:eastAsiaTheme="minorEastAsia"/>
          <w:lang w:eastAsia="zh-CN"/>
        </w:rPr>
        <w:t>eMTC</w:t>
      </w:r>
      <w:proofErr w:type="spellEnd"/>
      <w:r w:rsidRPr="00F21292">
        <w:rPr>
          <w:rFonts w:eastAsiaTheme="minorEastAsia"/>
          <w:lang w:eastAsia="zh-CN"/>
        </w:rPr>
        <w:t xml:space="preserve">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 xml:space="preserve">UE triggers the GNSS measurement when it is </w:t>
      </w:r>
      <w:proofErr w:type="spellStart"/>
      <w:proofErr w:type="gramStart"/>
      <w:r w:rsidR="00E40E15" w:rsidRPr="00E40E15">
        <w:rPr>
          <w:rFonts w:eastAsiaTheme="minorEastAsia"/>
          <w:lang w:eastAsia="zh-CN"/>
        </w:rPr>
        <w:t>waken</w:t>
      </w:r>
      <w:proofErr w:type="spellEnd"/>
      <w:proofErr w:type="gramEnd"/>
      <w:r w:rsidR="00E40E15" w:rsidRPr="00E40E15">
        <w:rPr>
          <w:rFonts w:eastAsiaTheme="minorEastAsia"/>
          <w:lang w:eastAsia="zh-CN"/>
        </w:rPr>
        <w:t xml:space="preserve">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w:t>
      </w:r>
      <w:proofErr w:type="spellStart"/>
      <w:r w:rsidR="00E40E15" w:rsidRPr="00E40E15">
        <w:rPr>
          <w:rFonts w:eastAsiaTheme="minorEastAsia"/>
          <w:lang w:eastAsia="zh-CN"/>
        </w:rPr>
        <w:t>eDRX</w:t>
      </w:r>
      <w:proofErr w:type="spellEnd"/>
      <w:r w:rsidR="00E40E15" w:rsidRPr="00E40E15">
        <w:rPr>
          <w:rFonts w:eastAsiaTheme="minorEastAsia"/>
          <w:lang w:eastAsia="zh-CN"/>
        </w:rPr>
        <w:t xml:space="preserve">.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3.55pt;mso-width-percent:0;mso-height-percent:0;mso-width-percent:0;mso-height-percent:0" o:ole="">
            <v:imagedata r:id="rId14" o:title=""/>
          </v:shape>
          <o:OLEObject Type="Embed" ProgID="Visio.Drawing.11" ShapeID="_x0000_i1025" DrawAspect="Content" ObjectID="_1683020462"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w:t>
      </w:r>
      <w:proofErr w:type="spellStart"/>
      <w:r w:rsidRPr="00F312E2">
        <w:rPr>
          <w:lang w:eastAsia="zh-TW"/>
        </w:rPr>
        <w:t>i</w:t>
      </w:r>
      <w:proofErr w:type="spellEnd"/>
      <w:r w:rsidRPr="00F312E2">
        <w:rPr>
          <w:lang w:eastAsia="zh-TW"/>
        </w:rPr>
        <w:t>) it is not fixed; (ii) reporting of the GNSS position is not needed by application layer and proposed to re-use legacy paging and DRX procedures for UE acquisition of GNSS position fix assuming simultaneous GNSS and NTN NB-IoT/</w:t>
      </w:r>
      <w:proofErr w:type="spellStart"/>
      <w:r w:rsidRPr="00F312E2">
        <w:rPr>
          <w:lang w:eastAsia="zh-TW"/>
        </w:rPr>
        <w:t>eMTC</w:t>
      </w:r>
      <w:proofErr w:type="spellEnd"/>
      <w:r w:rsidRPr="00F312E2">
        <w:rPr>
          <w:lang w:eastAsia="zh-TW"/>
        </w:rPr>
        <w:t xml:space="preserve">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w:t>
      </w:r>
      <w:proofErr w:type="gramStart"/>
      <w:r>
        <w:rPr>
          <w:rFonts w:eastAsiaTheme="minorEastAsia"/>
          <w:lang w:eastAsia="zh-CN"/>
        </w:rPr>
        <w:t xml:space="preserve">for </w:t>
      </w:r>
      <w:r w:rsidRPr="00F312E2">
        <w:rPr>
          <w:rFonts w:eastAsiaTheme="minorEastAsia"/>
          <w:lang w:eastAsia="zh-CN"/>
        </w:rPr>
        <w:t xml:space="preserve"> “</w:t>
      </w:r>
      <w:proofErr w:type="gramEnd"/>
      <w:r w:rsidRPr="00F312E2">
        <w:rPr>
          <w:rFonts w:eastAsiaTheme="minorEastAsia"/>
          <w:lang w:eastAsia="zh-CN"/>
        </w:rPr>
        <w:t>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w:t>
      </w:r>
      <w:proofErr w:type="spellStart"/>
      <w:r w:rsidR="002B60D5" w:rsidRPr="00F312E2">
        <w:rPr>
          <w:rFonts w:eastAsiaTheme="minorEastAsia"/>
          <w:lang w:eastAsia="zh-CN"/>
        </w:rPr>
        <w:t>eMTC</w:t>
      </w:r>
      <w:proofErr w:type="spellEnd"/>
      <w:r w:rsidR="002B60D5" w:rsidRPr="00F312E2">
        <w:rPr>
          <w:rFonts w:eastAsiaTheme="minorEastAsia"/>
          <w:lang w:eastAsia="zh-CN"/>
        </w:rPr>
        <w:t xml:space="preserve">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 xml:space="preserve">Reporting UE location for determining UE-specific Timing Advance in half duplex deployments is one method, which can be used by </w:t>
      </w:r>
      <w:proofErr w:type="spellStart"/>
      <w:r w:rsidR="00E62968" w:rsidRPr="00E62968">
        <w:rPr>
          <w:rFonts w:eastAsiaTheme="minorEastAsia"/>
          <w:lang w:eastAsia="zh-CN"/>
        </w:rPr>
        <w:t>eNB</w:t>
      </w:r>
      <w:proofErr w:type="spellEnd"/>
      <w:r w:rsidR="00E62968" w:rsidRPr="00E62968">
        <w:rPr>
          <w:rFonts w:eastAsiaTheme="minorEastAsia"/>
          <w:lang w:eastAsia="zh-CN"/>
        </w:rPr>
        <w:t xml:space="preserve">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 xml:space="preserve">he UE’s </w:t>
      </w:r>
      <w:proofErr w:type="spellStart"/>
      <w:r w:rsidRPr="00E40E15">
        <w:rPr>
          <w:rFonts w:eastAsiaTheme="minorEastAsia"/>
          <w:lang w:eastAsia="zh-CN"/>
        </w:rPr>
        <w:t>behavior</w:t>
      </w:r>
      <w:proofErr w:type="spellEnd"/>
      <w:r w:rsidRPr="00E40E15">
        <w:rPr>
          <w:rFonts w:eastAsiaTheme="minorEastAsia"/>
          <w:lang w:eastAsia="zh-CN"/>
        </w:rPr>
        <w:t xml:space="preserve"> for GNSS information acquisition should be explicitly specified at least before initiating UL transmission after the </w:t>
      </w:r>
      <w:proofErr w:type="spellStart"/>
      <w:r w:rsidRPr="00E40E15">
        <w:rPr>
          <w:rFonts w:eastAsiaTheme="minorEastAsia"/>
          <w:lang w:eastAsia="zh-CN"/>
        </w:rPr>
        <w:t>eDRX</w:t>
      </w:r>
      <w:proofErr w:type="spellEnd"/>
      <w:r w:rsidRPr="00E40E15">
        <w:rPr>
          <w:rFonts w:eastAsiaTheme="minorEastAsia"/>
          <w:lang w:eastAsia="zh-CN"/>
        </w:rPr>
        <w:t>/PSM.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xml:space="preserve">. Assuming valid GNSS position fix, it is sufficient if the UE’s </w:t>
      </w:r>
      <w:proofErr w:type="spellStart"/>
      <w:r w:rsidRPr="00E40E15">
        <w:rPr>
          <w:rFonts w:eastAsiaTheme="minorEastAsia"/>
          <w:i/>
          <w:highlight w:val="yellow"/>
          <w:lang w:eastAsia="zh-CN"/>
        </w:rPr>
        <w:t>behavior</w:t>
      </w:r>
      <w:proofErr w:type="spellEnd"/>
      <w:r w:rsidRPr="00E40E15">
        <w:rPr>
          <w:rFonts w:eastAsiaTheme="minorEastAsia"/>
          <w:i/>
          <w:highlight w:val="yellow"/>
          <w:lang w:eastAsia="zh-CN"/>
        </w:rPr>
        <w:t xml:space="preserve">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 xml:space="preserve">before initiating UL transmission after the </w:t>
      </w:r>
      <w:proofErr w:type="spellStart"/>
      <w:r w:rsidRPr="00E40E15">
        <w:rPr>
          <w:rFonts w:eastAsiaTheme="minorEastAsia"/>
          <w:i/>
          <w:highlight w:val="yellow"/>
          <w:lang w:eastAsia="zh-CN"/>
        </w:rPr>
        <w:t>eDRX</w:t>
      </w:r>
      <w:proofErr w:type="spellEnd"/>
      <w:r w:rsidRPr="00E40E15">
        <w:rPr>
          <w:rFonts w:eastAsiaTheme="minorEastAsia"/>
          <w:i/>
          <w:highlight w:val="yellow"/>
          <w:lang w:eastAsia="zh-CN"/>
        </w:rPr>
        <w:t>/PSM.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 xml:space="preserve">UE’s </w:t>
      </w:r>
      <w:proofErr w:type="spellStart"/>
      <w:r w:rsidRPr="00E40E15">
        <w:rPr>
          <w:rFonts w:eastAsiaTheme="minorEastAsia"/>
          <w:b/>
          <w:i/>
          <w:lang w:eastAsia="zh-CN"/>
        </w:rPr>
        <w:t>behavior</w:t>
      </w:r>
      <w:proofErr w:type="spellEnd"/>
      <w:r w:rsidRPr="00E40E15">
        <w:rPr>
          <w:rFonts w:eastAsiaTheme="minorEastAsia"/>
          <w:b/>
          <w:i/>
          <w:lang w:eastAsia="zh-CN"/>
        </w:rPr>
        <w:t xml:space="preserve">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w:t>
      </w:r>
      <w:proofErr w:type="spellStart"/>
      <w:r w:rsidRPr="00E40E15">
        <w:rPr>
          <w:rFonts w:eastAsiaTheme="minorEastAsia"/>
          <w:b/>
          <w:i/>
          <w:lang w:eastAsia="zh-CN"/>
        </w:rPr>
        <w:t>eDRX</w:t>
      </w:r>
      <w:proofErr w:type="spellEnd"/>
      <w:r w:rsidRPr="00E40E15">
        <w:rPr>
          <w:rFonts w:eastAsiaTheme="minorEastAsia"/>
          <w:b/>
          <w:i/>
          <w:lang w:eastAsia="zh-CN"/>
        </w:rPr>
        <w:t>/PSM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w:t>
            </w:r>
            <w:proofErr w:type="spellStart"/>
            <w:r>
              <w:rPr>
                <w:sz w:val="20"/>
                <w:szCs w:val="20"/>
              </w:rPr>
              <w:t>eMTC</w:t>
            </w:r>
            <w:proofErr w:type="spellEnd"/>
            <w:r>
              <w:rPr>
                <w:sz w:val="20"/>
                <w:szCs w:val="20"/>
              </w:rPr>
              <w:t xml:space="preserve"> over NTN, CHO may be introduced as shown in </w:t>
            </w:r>
            <w:r w:rsidRPr="006F3BD5">
              <w:rPr>
                <w:sz w:val="20"/>
                <w:szCs w:val="20"/>
              </w:rPr>
              <w:t>[Pre114-e][</w:t>
            </w:r>
            <w:proofErr w:type="gramStart"/>
            <w:r w:rsidRPr="006F3BD5">
              <w:rPr>
                <w:sz w:val="20"/>
                <w:szCs w:val="20"/>
              </w:rPr>
              <w:t>004][</w:t>
            </w:r>
            <w:proofErr w:type="gramEnd"/>
            <w:r w:rsidRPr="006F3BD5">
              <w:rPr>
                <w:sz w:val="20"/>
                <w:szCs w:val="20"/>
              </w:rPr>
              <w:t>IoT NTN]</w:t>
            </w:r>
            <w:r>
              <w:rPr>
                <w:sz w:val="20"/>
                <w:szCs w:val="20"/>
              </w:rPr>
              <w:t xml:space="preserve">. To support </w:t>
            </w:r>
            <w:proofErr w:type="spellStart"/>
            <w:r>
              <w:rPr>
                <w:sz w:val="20"/>
                <w:szCs w:val="20"/>
              </w:rPr>
              <w:t>eMTC</w:t>
            </w:r>
            <w:proofErr w:type="spellEnd"/>
            <w:r>
              <w:rPr>
                <w:sz w:val="20"/>
                <w:szCs w:val="20"/>
              </w:rPr>
              <w:t xml:space="preserve">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 xml:space="preserve">moving to </w:t>
            </w:r>
            <w:proofErr w:type="gramStart"/>
            <w:r w:rsidR="006F3BD5" w:rsidRPr="006F3BD5">
              <w:rPr>
                <w:strike/>
                <w:sz w:val="20"/>
                <w:szCs w:val="20"/>
              </w:rPr>
              <w:t>connected</w:t>
            </w:r>
            <w:proofErr w:type="gramEnd"/>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ListParagraph"/>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ListParagraph"/>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w:t>
            </w:r>
            <w:proofErr w:type="spellStart"/>
            <w:r w:rsidR="003F480A">
              <w:rPr>
                <w:rFonts w:eastAsiaTheme="minorEastAsia"/>
                <w:lang w:val="en-US" w:eastAsia="zh-CN"/>
              </w:rPr>
              <w:t>eNB</w:t>
            </w:r>
            <w:proofErr w:type="spellEnd"/>
            <w:r w:rsidR="003F480A">
              <w:rPr>
                <w:rFonts w:eastAsiaTheme="minorEastAsia"/>
                <w:lang w:val="en-US" w:eastAsia="zh-CN"/>
              </w:rPr>
              <w:t>/UE’s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w:t>
            </w:r>
            <w:proofErr w:type="gramStart"/>
            <w:r>
              <w:t>acquires</w:t>
            </w:r>
            <w:proofErr w:type="gramEnd"/>
            <w:r>
              <w:t xml:space="preserve"> GNSS position before initiating UL transmission after </w:t>
            </w:r>
            <w:proofErr w:type="spellStart"/>
            <w:r>
              <w:t>eDRX</w:t>
            </w:r>
            <w:proofErr w:type="spellEnd"/>
            <w:r>
              <w:t xml:space="preserve">/PSM.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w:t>
            </w:r>
            <w:proofErr w:type="gramStart"/>
            <w:r>
              <w:t>acquires</w:t>
            </w:r>
            <w:proofErr w:type="gramEnd"/>
            <w:r>
              <w:t xml:space="preserve"> GNSS position before initiating UL transmission after </w:t>
            </w:r>
            <w:proofErr w:type="spellStart"/>
            <w:r>
              <w:t>eDRX</w:t>
            </w:r>
            <w:proofErr w:type="spellEnd"/>
            <w:r>
              <w:t xml:space="preserve">/PSM.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w:t>
            </w:r>
            <w:proofErr w:type="spellStart"/>
            <w:r>
              <w:t>eDRX</w:t>
            </w:r>
            <w:proofErr w:type="spellEnd"/>
            <w:r>
              <w:t xml:space="preserve">/PSM.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 xml:space="preserve">Q2. Agree for idle mode and </w:t>
            </w:r>
            <w:proofErr w:type="spellStart"/>
            <w:r>
              <w:t>eDRX</w:t>
            </w:r>
            <w:proofErr w:type="spellEnd"/>
            <w:r>
              <w:t xml:space="preserve">, PSM. For </w:t>
            </w:r>
            <w:proofErr w:type="spellStart"/>
            <w:r>
              <w:t>eDRX</w:t>
            </w:r>
            <w:proofErr w:type="spellEnd"/>
            <w:r>
              <w:t xml:space="preserve">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 xml:space="preserve">Huawei, </w:t>
            </w:r>
            <w:proofErr w:type="spellStart"/>
            <w:r>
              <w:rPr>
                <w:lang w:eastAsia="zh-CN"/>
              </w:rPr>
              <w:t>HiSilicon</w:t>
            </w:r>
            <w:proofErr w:type="spellEnd"/>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BodyText"/>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 xml:space="preserve">the idle UE behaviour for GNSS information acquisition initiating UL transmission after the </w:t>
            </w:r>
            <w:proofErr w:type="spellStart"/>
            <w:r w:rsidRPr="005D32BE">
              <w:rPr>
                <w:rFonts w:eastAsiaTheme="minorEastAsia"/>
                <w:lang w:eastAsia="zh-CN"/>
              </w:rPr>
              <w:t>eDRX</w:t>
            </w:r>
            <w:proofErr w:type="spellEnd"/>
            <w:r w:rsidRPr="005D32BE">
              <w:rPr>
                <w:rFonts w:eastAsiaTheme="minorEastAsia"/>
                <w:lang w:eastAsia="zh-CN"/>
              </w:rPr>
              <w:t>/PS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67370136" w:rsidR="00C84358" w:rsidRDefault="000956DA" w:rsidP="00C84358">
            <w:pPr>
              <w:snapToGrid w:val="0"/>
              <w:spacing w:after="0"/>
              <w:rPr>
                <w:lang w:eastAsia="zh-CN"/>
              </w:rPr>
            </w:pPr>
            <w:r w:rsidRPr="000956DA">
              <w:rPr>
                <w:lang w:eastAsia="zh-CN"/>
              </w:rPr>
              <w:t>Nokia, NSB</w:t>
            </w:r>
          </w:p>
        </w:tc>
        <w:tc>
          <w:tcPr>
            <w:tcW w:w="8080" w:type="dxa"/>
            <w:vAlign w:val="center"/>
          </w:tcPr>
          <w:p w14:paraId="3313FE4F" w14:textId="77777777" w:rsidR="000956DA" w:rsidRDefault="000956DA" w:rsidP="000956DA">
            <w:pPr>
              <w:spacing w:before="120"/>
            </w:pPr>
            <w:r>
              <w:t xml:space="preserve">Consideration on the two questions are as following: </w:t>
            </w:r>
          </w:p>
          <w:p w14:paraId="210FDEA3" w14:textId="77777777" w:rsidR="000956DA" w:rsidRDefault="000956DA" w:rsidP="000956DA">
            <w:pPr>
              <w:spacing w:before="120"/>
            </w:pPr>
            <w:r>
              <w:t xml:space="preserve">Q1: Although it is ok for </w:t>
            </w:r>
            <w:proofErr w:type="spellStart"/>
            <w:r>
              <w:t>stationary</w:t>
            </w:r>
            <w:proofErr w:type="spellEnd"/>
            <w:r>
              <w:t xml:space="preserve"> UE to reuse the GNSS position fix that is get before UE moves to CONNECTED mode, but we have concern on the UE with high speed, e.g. 120km/h, where UE will move 33.33m per second (333m for 10s, 666m for 20s). Whether new GNSS when UE moved to CONNECTED mode is needed for this </w:t>
            </w:r>
            <w:proofErr w:type="gramStart"/>
            <w:r>
              <w:t>high speed</w:t>
            </w:r>
            <w:proofErr w:type="gramEnd"/>
            <w:r>
              <w:t xml:space="preserve"> case should be discussed.</w:t>
            </w:r>
          </w:p>
          <w:p w14:paraId="6763A6F7" w14:textId="78DCE70E" w:rsidR="00C84358" w:rsidRPr="00267C65" w:rsidRDefault="000956DA" w:rsidP="000956DA">
            <w:pPr>
              <w:spacing w:beforeLines="50" w:before="120" w:afterLines="50" w:after="120"/>
            </w:pPr>
            <w:r>
              <w:t xml:space="preserve">Q2: It depends on when and how UE to GNSS position fix. As UE does not know when it will be paged, if UE always fix the GNSS position in IDLE mode before monitoring for paging, it may cause large power consumption. One way to save power for IoT UE may be IoT UE only perform GNSS measurement after it is paged. While in this case, </w:t>
            </w:r>
            <w:proofErr w:type="spellStart"/>
            <w:r>
              <w:t>eNB</w:t>
            </w:r>
            <w:proofErr w:type="spellEnd"/>
            <w:r>
              <w:t xml:space="preserve"> should know that UE is doing GNSS measurement and only detect PRACH after GNSS measurement window.</w:t>
            </w:r>
          </w:p>
        </w:tc>
      </w:tr>
      <w:tr w:rsidR="00C84358" w14:paraId="1ED1AD20" w14:textId="77777777" w:rsidTr="00FE13CE">
        <w:trPr>
          <w:trHeight w:val="398"/>
          <w:jc w:val="center"/>
        </w:trPr>
        <w:tc>
          <w:tcPr>
            <w:tcW w:w="2547" w:type="dxa"/>
            <w:shd w:val="clear" w:color="auto" w:fill="auto"/>
            <w:vAlign w:val="center"/>
          </w:tcPr>
          <w:p w14:paraId="00B5F9B8" w14:textId="4F3B5FA9" w:rsidR="00C84358" w:rsidRPr="00CA631D" w:rsidRDefault="00CA631D" w:rsidP="00C84358">
            <w:pPr>
              <w:snapToGrid w:val="0"/>
              <w:spacing w:after="0"/>
              <w:rPr>
                <w:color w:val="C00000"/>
                <w:lang w:eastAsia="zh-CN"/>
              </w:rPr>
            </w:pPr>
            <w:r w:rsidRPr="00CA631D">
              <w:rPr>
                <w:color w:val="C00000"/>
                <w:lang w:eastAsia="zh-CN"/>
              </w:rPr>
              <w:t>Qualcomm</w:t>
            </w:r>
          </w:p>
        </w:tc>
        <w:tc>
          <w:tcPr>
            <w:tcW w:w="8080" w:type="dxa"/>
            <w:vAlign w:val="center"/>
          </w:tcPr>
          <w:p w14:paraId="492F909F" w14:textId="77777777" w:rsidR="00C84358" w:rsidRPr="00CA631D" w:rsidRDefault="00CA631D" w:rsidP="00C84358">
            <w:pPr>
              <w:rPr>
                <w:bCs/>
                <w:iCs/>
                <w:color w:val="C00000"/>
              </w:rPr>
            </w:pPr>
            <w:r w:rsidRPr="00CA631D">
              <w:rPr>
                <w:bCs/>
                <w:iCs/>
                <w:color w:val="C00000"/>
              </w:rPr>
              <w:t>Q1: Agree</w:t>
            </w:r>
          </w:p>
          <w:p w14:paraId="6039A73D" w14:textId="513E5307" w:rsidR="00CA631D" w:rsidRPr="00CA631D" w:rsidRDefault="00CA631D" w:rsidP="00C84358">
            <w:pPr>
              <w:rPr>
                <w:bCs/>
                <w:i/>
                <w:color w:val="C00000"/>
              </w:rPr>
            </w:pPr>
            <w:r w:rsidRPr="00CA631D">
              <w:rPr>
                <w:bCs/>
                <w:iCs/>
                <w:color w:val="C00000"/>
              </w:rPr>
              <w:t xml:space="preserve">Q2: </w:t>
            </w:r>
            <w:r>
              <w:rPr>
                <w:bCs/>
                <w:iCs/>
                <w:color w:val="C00000"/>
              </w:rPr>
              <w:t>W</w:t>
            </w:r>
            <w:r w:rsidRPr="00CA631D">
              <w:rPr>
                <w:bCs/>
                <w:iCs/>
                <w:color w:val="C00000"/>
              </w:rPr>
              <w:t>e are not sure whether there is a need to specify GNSS fix occasions, or whether this can be left to UE implementation. A valid assumption for a reasonable UE would be to get a GNSS fix before it starts the random-access procedure</w:t>
            </w:r>
            <w:r>
              <w:rPr>
                <w:bCs/>
                <w:iCs/>
                <w:color w:val="C00000"/>
              </w:rPr>
              <w:t xml:space="preserve"> (/uplink transmission) for</w:t>
            </w:r>
            <w:r w:rsidRPr="00CA631D">
              <w:rPr>
                <w:bCs/>
                <w:iCs/>
                <w:color w:val="C00000"/>
              </w:rPr>
              <w:t xml:space="preserve"> every short connection. But this can be left to UE implementation.</w:t>
            </w:r>
          </w:p>
        </w:tc>
      </w:tr>
      <w:tr w:rsidR="00C84358" w14:paraId="24C80D1A" w14:textId="77777777" w:rsidTr="00FE13CE">
        <w:trPr>
          <w:trHeight w:val="412"/>
          <w:jc w:val="center"/>
        </w:trPr>
        <w:tc>
          <w:tcPr>
            <w:tcW w:w="2547" w:type="dxa"/>
            <w:shd w:val="clear" w:color="auto" w:fill="auto"/>
            <w:vAlign w:val="center"/>
          </w:tcPr>
          <w:p w14:paraId="6CEB5B05" w14:textId="5CC41696" w:rsidR="00C84358" w:rsidRDefault="00C84358" w:rsidP="00C84358">
            <w:pPr>
              <w:snapToGrid w:val="0"/>
              <w:spacing w:after="0"/>
              <w:rPr>
                <w:lang w:eastAsia="zh-CN"/>
              </w:rPr>
            </w:pPr>
          </w:p>
        </w:tc>
        <w:tc>
          <w:tcPr>
            <w:tcW w:w="8080" w:type="dxa"/>
            <w:vAlign w:val="center"/>
          </w:tcPr>
          <w:p w14:paraId="1C0FCA13" w14:textId="77777777" w:rsidR="00C84358" w:rsidRDefault="00C84358" w:rsidP="00C84358">
            <w:pPr>
              <w:jc w:val="both"/>
              <w:rPr>
                <w:b/>
                <w:i/>
                <w:lang w:val="en-US"/>
              </w:rPr>
            </w:pPr>
          </w:p>
        </w:tc>
      </w:tr>
      <w:tr w:rsidR="00C84358" w14:paraId="673D8CB3" w14:textId="77777777" w:rsidTr="00FE13CE">
        <w:trPr>
          <w:trHeight w:val="398"/>
          <w:jc w:val="center"/>
        </w:trPr>
        <w:tc>
          <w:tcPr>
            <w:tcW w:w="2547" w:type="dxa"/>
            <w:shd w:val="clear" w:color="auto" w:fill="auto"/>
            <w:vAlign w:val="center"/>
          </w:tcPr>
          <w:p w14:paraId="01819CD7" w14:textId="53A48FB1" w:rsidR="00C84358" w:rsidRDefault="00C84358" w:rsidP="00C84358">
            <w:pPr>
              <w:snapToGrid w:val="0"/>
              <w:spacing w:after="0"/>
              <w:rPr>
                <w:lang w:eastAsia="zh-CN"/>
              </w:rPr>
            </w:pPr>
          </w:p>
        </w:tc>
        <w:tc>
          <w:tcPr>
            <w:tcW w:w="8080" w:type="dxa"/>
            <w:vAlign w:val="center"/>
          </w:tcPr>
          <w:p w14:paraId="646A90B0" w14:textId="77777777" w:rsidR="00C84358" w:rsidRDefault="00C84358" w:rsidP="00C84358">
            <w:pPr>
              <w:overflowPunct w:val="0"/>
              <w:autoSpaceDE w:val="0"/>
              <w:autoSpaceDN w:val="0"/>
              <w:adjustRightInd w:val="0"/>
              <w:contextualSpacing/>
              <w:textAlignment w:val="baseline"/>
            </w:pPr>
          </w:p>
        </w:tc>
      </w:tr>
      <w:tr w:rsidR="00C84358" w14:paraId="39BEE5AB" w14:textId="77777777" w:rsidTr="00FE13CE">
        <w:trPr>
          <w:trHeight w:val="398"/>
          <w:jc w:val="center"/>
        </w:trPr>
        <w:tc>
          <w:tcPr>
            <w:tcW w:w="2547" w:type="dxa"/>
            <w:shd w:val="clear" w:color="auto" w:fill="auto"/>
            <w:vAlign w:val="center"/>
          </w:tcPr>
          <w:p w14:paraId="3F4B8F63" w14:textId="6B295862" w:rsidR="00C84358" w:rsidRDefault="00C84358" w:rsidP="00C84358">
            <w:pPr>
              <w:snapToGrid w:val="0"/>
              <w:spacing w:after="0"/>
              <w:rPr>
                <w:bCs/>
                <w:lang w:eastAsia="zh-CN"/>
              </w:rPr>
            </w:pPr>
          </w:p>
        </w:tc>
        <w:tc>
          <w:tcPr>
            <w:tcW w:w="8080" w:type="dxa"/>
            <w:vAlign w:val="center"/>
          </w:tcPr>
          <w:p w14:paraId="50C89311" w14:textId="77777777" w:rsidR="00C84358" w:rsidRPr="00AD2C3F" w:rsidRDefault="00C84358" w:rsidP="00C84358">
            <w:pPr>
              <w:jc w:val="both"/>
              <w:rPr>
                <w:i/>
              </w:rPr>
            </w:pPr>
          </w:p>
        </w:tc>
      </w:tr>
      <w:tr w:rsidR="00C84358" w14:paraId="6E716F89" w14:textId="77777777" w:rsidTr="00FE13CE">
        <w:trPr>
          <w:trHeight w:val="398"/>
          <w:jc w:val="center"/>
        </w:trPr>
        <w:tc>
          <w:tcPr>
            <w:tcW w:w="2547" w:type="dxa"/>
            <w:shd w:val="clear" w:color="auto" w:fill="auto"/>
            <w:vAlign w:val="center"/>
          </w:tcPr>
          <w:p w14:paraId="6B7D9993" w14:textId="2C3094B3" w:rsidR="00C84358" w:rsidRDefault="00C84358" w:rsidP="00C84358">
            <w:pPr>
              <w:snapToGrid w:val="0"/>
              <w:spacing w:after="0"/>
              <w:rPr>
                <w:lang w:eastAsia="zh-CN"/>
              </w:rPr>
            </w:pPr>
          </w:p>
        </w:tc>
        <w:tc>
          <w:tcPr>
            <w:tcW w:w="8080" w:type="dxa"/>
            <w:vAlign w:val="center"/>
          </w:tcPr>
          <w:p w14:paraId="4C798F0B" w14:textId="77777777" w:rsidR="00C84358" w:rsidRPr="0044038F" w:rsidRDefault="00C84358" w:rsidP="00C84358">
            <w:pPr>
              <w:spacing w:before="60" w:after="60" w:line="288" w:lineRule="auto"/>
              <w:jc w:val="both"/>
              <w:rPr>
                <w:rFonts w:eastAsia="Malgun Gothic"/>
                <w:b/>
                <w:sz w:val="22"/>
                <w:szCs w:val="22"/>
              </w:rPr>
            </w:pPr>
          </w:p>
        </w:tc>
      </w:tr>
      <w:tr w:rsidR="00C84358" w14:paraId="3D65A09A" w14:textId="77777777" w:rsidTr="00FE13CE">
        <w:trPr>
          <w:trHeight w:val="398"/>
          <w:jc w:val="center"/>
        </w:trPr>
        <w:tc>
          <w:tcPr>
            <w:tcW w:w="2547" w:type="dxa"/>
            <w:shd w:val="clear" w:color="auto" w:fill="auto"/>
            <w:vAlign w:val="center"/>
          </w:tcPr>
          <w:p w14:paraId="10D0D31C" w14:textId="5EC55C7C" w:rsidR="00C84358" w:rsidRDefault="00C84358" w:rsidP="00C84358">
            <w:pPr>
              <w:snapToGrid w:val="0"/>
              <w:spacing w:after="0"/>
              <w:rPr>
                <w:lang w:eastAsia="zh-CN"/>
              </w:rPr>
            </w:pPr>
          </w:p>
        </w:tc>
        <w:tc>
          <w:tcPr>
            <w:tcW w:w="8080" w:type="dxa"/>
            <w:vAlign w:val="center"/>
          </w:tcPr>
          <w:p w14:paraId="363F81DC" w14:textId="77777777" w:rsidR="00C84358" w:rsidRDefault="00C84358" w:rsidP="00C84358">
            <w:pPr>
              <w:ind w:right="-99"/>
            </w:pPr>
          </w:p>
        </w:tc>
      </w:tr>
      <w:tr w:rsidR="00C84358" w14:paraId="3913C716" w14:textId="77777777" w:rsidTr="00FE13CE">
        <w:trPr>
          <w:trHeight w:val="398"/>
          <w:jc w:val="center"/>
        </w:trPr>
        <w:tc>
          <w:tcPr>
            <w:tcW w:w="2547" w:type="dxa"/>
            <w:shd w:val="clear" w:color="auto" w:fill="auto"/>
            <w:vAlign w:val="center"/>
          </w:tcPr>
          <w:p w14:paraId="7ECEF8F3" w14:textId="5479E97F" w:rsidR="00C84358" w:rsidRDefault="00C84358" w:rsidP="00C84358">
            <w:pPr>
              <w:snapToGrid w:val="0"/>
              <w:spacing w:after="0"/>
              <w:rPr>
                <w:lang w:eastAsia="zh-CN"/>
              </w:rPr>
            </w:pPr>
          </w:p>
        </w:tc>
        <w:tc>
          <w:tcPr>
            <w:tcW w:w="8080" w:type="dxa"/>
            <w:vAlign w:val="center"/>
          </w:tcPr>
          <w:p w14:paraId="65318DA4" w14:textId="77777777" w:rsidR="00C84358" w:rsidRDefault="00C84358" w:rsidP="00C84358"/>
        </w:tc>
      </w:tr>
      <w:tr w:rsidR="00C84358" w14:paraId="19BCAC19" w14:textId="77777777" w:rsidTr="00FE13CE">
        <w:trPr>
          <w:trHeight w:val="398"/>
          <w:jc w:val="center"/>
        </w:trPr>
        <w:tc>
          <w:tcPr>
            <w:tcW w:w="2547" w:type="dxa"/>
            <w:shd w:val="clear" w:color="auto" w:fill="auto"/>
            <w:vAlign w:val="center"/>
          </w:tcPr>
          <w:p w14:paraId="46C97028" w14:textId="63FF8EEB" w:rsidR="00C84358" w:rsidRDefault="00C84358" w:rsidP="00C84358">
            <w:pPr>
              <w:snapToGrid w:val="0"/>
              <w:spacing w:after="0"/>
              <w:rPr>
                <w:lang w:eastAsia="zh-CN"/>
              </w:rPr>
            </w:pPr>
          </w:p>
        </w:tc>
        <w:tc>
          <w:tcPr>
            <w:tcW w:w="8080" w:type="dxa"/>
            <w:vAlign w:val="center"/>
          </w:tcPr>
          <w:p w14:paraId="38E08E37" w14:textId="77777777" w:rsidR="00C84358" w:rsidRDefault="00C84358" w:rsidP="00C84358">
            <w:pPr>
              <w:spacing w:beforeLines="50" w:before="120" w:after="0"/>
            </w:pPr>
          </w:p>
        </w:tc>
      </w:tr>
      <w:tr w:rsidR="00C84358" w14:paraId="0EE37C31" w14:textId="77777777" w:rsidTr="00FE13CE">
        <w:trPr>
          <w:trHeight w:val="398"/>
          <w:jc w:val="center"/>
        </w:trPr>
        <w:tc>
          <w:tcPr>
            <w:tcW w:w="2547" w:type="dxa"/>
            <w:shd w:val="clear" w:color="auto" w:fill="auto"/>
            <w:vAlign w:val="center"/>
          </w:tcPr>
          <w:p w14:paraId="762305EF" w14:textId="5E1AA8C8" w:rsidR="00C84358" w:rsidRDefault="00C84358" w:rsidP="00C84358">
            <w:pPr>
              <w:snapToGrid w:val="0"/>
              <w:spacing w:after="0"/>
            </w:pPr>
          </w:p>
        </w:tc>
        <w:tc>
          <w:tcPr>
            <w:tcW w:w="8080" w:type="dxa"/>
            <w:vAlign w:val="center"/>
          </w:tcPr>
          <w:p w14:paraId="38A78D46" w14:textId="77777777" w:rsidR="00C84358" w:rsidRDefault="00C84358" w:rsidP="00C84358">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lastRenderedPageBreak/>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 xml:space="preserve">UE-specific Doppler shift error beam </w:t>
      </w:r>
      <w:proofErr w:type="spellStart"/>
      <w:r w:rsidRPr="00861EB8">
        <w:rPr>
          <w:rFonts w:ascii="Times New Roman" w:eastAsia="+mn-ea" w:hAnsi="Times New Roman" w:cs="Times New Roman"/>
          <w:i/>
          <w:color w:val="000000"/>
          <w:kern w:val="24"/>
          <w:sz w:val="20"/>
          <w:szCs w:val="20"/>
          <w:lang w:val="en-GB"/>
        </w:rPr>
        <w:t>center</w:t>
      </w:r>
      <w:proofErr w:type="spellEnd"/>
      <w:r w:rsidRPr="00861EB8">
        <w:rPr>
          <w:rFonts w:ascii="Times New Roman" w:eastAsia="+mn-ea" w:hAnsi="Times New Roman" w:cs="Times New Roman"/>
          <w:i/>
          <w:color w:val="000000"/>
          <w:kern w:val="24"/>
          <w:sz w:val="20"/>
          <w:szCs w:val="20"/>
          <w:lang w:val="en-GB"/>
        </w:rPr>
        <w:t xml:space="preserve">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Pr>
                <w:rFonts w:eastAsia="+mn-ea"/>
                <w:b/>
                <w:color w:val="000000"/>
                <w:kern w:val="24"/>
              </w:rPr>
              <w:t>TA</w:t>
            </w:r>
            <w:r w:rsidRPr="00197F4D">
              <w:rPr>
                <w:rFonts w:eastAsia="+mn-ea"/>
                <w:b/>
                <w:color w:val="000000"/>
                <w:kern w:val="24"/>
                <w:vertAlign w:val="subscript"/>
              </w:rPr>
              <w:t>error</w:t>
            </w:r>
            <w:proofErr w:type="spellEnd"/>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 xml:space="preserve">30 </w:t>
            </w:r>
            <w:proofErr w:type="spellStart"/>
            <w:r>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 xml:space="preserve">30 </w:t>
            </w:r>
            <w:proofErr w:type="spellStart"/>
            <w:r>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proofErr w:type="gramStart"/>
            <w:r w:rsidRPr="00197F4D">
              <w:rPr>
                <w:rFonts w:eastAsia="+mn-ea"/>
                <w:b/>
                <w:color w:val="000000"/>
                <w:kern w:val="24"/>
              </w:rPr>
              <w:t>UE</w:t>
            </w:r>
            <w:r w:rsidRPr="00197F4D">
              <w:rPr>
                <w:rFonts w:eastAsia="+mn-ea"/>
                <w:b/>
                <w:color w:val="000000"/>
                <w:kern w:val="24"/>
                <w:vertAlign w:val="subscript"/>
              </w:rPr>
              <w:t>pos,error</w:t>
            </w:r>
            <w:proofErr w:type="spellEnd"/>
            <w:proofErr w:type="gramEnd"/>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SimSun" w:cstheme="minorBidi"/>
                <w:b/>
                <w:color w:val="000000" w:themeColor="text1"/>
                <w:kern w:val="24"/>
                <w:szCs w:val="24"/>
              </w:rPr>
            </w:pPr>
            <w:proofErr w:type="spellStart"/>
            <w:r w:rsidRPr="00197F4D">
              <w:rPr>
                <w:rFonts w:eastAsia="+mn-ea"/>
                <w:b/>
                <w:color w:val="000000"/>
                <w:kern w:val="24"/>
              </w:rPr>
              <w:t>Fd</w:t>
            </w:r>
            <w:r w:rsidRPr="00197F4D">
              <w:rPr>
                <w:rFonts w:eastAsia="+mn-ea"/>
                <w:b/>
                <w:color w:val="000000"/>
                <w:kern w:val="24"/>
                <w:vertAlign w:val="subscript"/>
              </w:rPr>
              <w:t>error</w:t>
            </w:r>
            <w:proofErr w:type="spellEnd"/>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 xml:space="preserve">89.9 </w:t>
            </w:r>
            <w:proofErr w:type="spellStart"/>
            <w:r w:rsidRPr="002259B4">
              <w:rPr>
                <w:rFonts w:eastAsia="SimSun" w:cstheme="minorBidi"/>
                <w:color w:val="000000" w:themeColor="text1"/>
                <w:kern w:val="24"/>
                <w:szCs w:val="24"/>
                <w:highlight w:val="yellow"/>
              </w:rPr>
              <w:t>deg</w:t>
            </w:r>
            <w:proofErr w:type="spellEnd"/>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 xml:space="preserve">89.8 </w:t>
            </w:r>
            <w:proofErr w:type="spellStart"/>
            <w:r w:rsidRPr="002259B4">
              <w:rPr>
                <w:rFonts w:eastAsia="SimSun" w:cstheme="minorBidi"/>
                <w:color w:val="000000" w:themeColor="text1"/>
                <w:kern w:val="24"/>
                <w:szCs w:val="24"/>
                <w:highlight w:val="yellow"/>
              </w:rPr>
              <w:t>deg</w:t>
            </w:r>
            <w:proofErr w:type="spellEnd"/>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w:t>
      </w:r>
      <w:proofErr w:type="spellStart"/>
      <w:r>
        <w:rPr>
          <w:rFonts w:ascii="Times New Roman" w:eastAsia="+mn-ea" w:hAnsi="Times New Roman" w:cs="Times New Roman"/>
          <w:i/>
          <w:color w:val="000000"/>
          <w:kern w:val="24"/>
          <w:sz w:val="20"/>
          <w:szCs w:val="20"/>
          <w:lang w:val="en-GB"/>
        </w:rPr>
        <w:t>center</w:t>
      </w:r>
      <w:proofErr w:type="spellEnd"/>
      <w:r>
        <w:rPr>
          <w:rFonts w:ascii="Times New Roman" w:eastAsia="+mn-ea" w:hAnsi="Times New Roman" w:cs="Times New Roman"/>
          <w:i/>
          <w:color w:val="000000"/>
          <w:kern w:val="24"/>
          <w:sz w:val="20"/>
          <w:szCs w:val="20"/>
          <w:lang w:val="en-GB"/>
        </w:rPr>
        <w:t xml:space="preserve">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GB" w:eastAsia="ja-JP"/>
        </w:rPr>
        <w:lastRenderedPageBreak/>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CA631D" w:rsidRDefault="00CA631D" w:rsidP="00861EB8">
                            <w:r w:rsidRPr="00EF7BD8">
                              <w:rPr>
                                <w:noProof/>
                                <w:lang w:eastAsia="ja-JP"/>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CA631D" w:rsidRDefault="00CA631D" w:rsidP="00861EB8">
                      <w:r w:rsidRPr="00EF7BD8">
                        <w:rPr>
                          <w:noProof/>
                          <w:lang w:eastAsia="ja-JP"/>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w:t>
      </w:r>
      <w:proofErr w:type="spellStart"/>
      <w:r w:rsidR="002D62F0" w:rsidRPr="002128C7">
        <w:rPr>
          <w:rFonts w:eastAsiaTheme="minorEastAsia"/>
          <w:i/>
          <w:highlight w:val="yellow"/>
          <w:lang w:eastAsia="zh-CN"/>
        </w:rPr>
        <w:t>behavior</w:t>
      </w:r>
      <w:proofErr w:type="spellEnd"/>
      <w:r w:rsidR="002D62F0" w:rsidRPr="002128C7">
        <w:rPr>
          <w:rFonts w:eastAsiaTheme="minorEastAsia"/>
          <w:i/>
          <w:highlight w:val="yellow"/>
          <w:lang w:eastAsia="zh-CN"/>
        </w:rPr>
        <w:t xml:space="preserve">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w:t>
      </w:r>
      <w:proofErr w:type="spellStart"/>
      <w:r w:rsidR="001418B3" w:rsidRPr="002128C7">
        <w:rPr>
          <w:rFonts w:eastAsiaTheme="minorEastAsia"/>
          <w:i/>
          <w:highlight w:val="yellow"/>
          <w:lang w:eastAsia="zh-CN"/>
        </w:rPr>
        <w:t>gNB</w:t>
      </w:r>
      <w:proofErr w:type="spellEnd"/>
      <w:r w:rsidR="001418B3" w:rsidRPr="002128C7">
        <w:rPr>
          <w:rFonts w:eastAsiaTheme="minorEastAsia"/>
          <w:i/>
          <w:highlight w:val="yellow"/>
          <w:lang w:eastAsia="zh-CN"/>
        </w:rPr>
        <w:t xml:space="preserve">.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 xml:space="preserve">UE velocity be tolerated at the </w:t>
      </w:r>
      <w:proofErr w:type="spellStart"/>
      <w:r w:rsidRPr="001418B3">
        <w:rPr>
          <w:rFonts w:eastAsiaTheme="minorEastAsia"/>
          <w:b/>
          <w:i/>
          <w:lang w:eastAsia="zh-CN"/>
        </w:rPr>
        <w:t>gNB</w:t>
      </w:r>
      <w:proofErr w:type="spellEnd"/>
      <w:r>
        <w:rPr>
          <w:rFonts w:eastAsiaTheme="minorEastAsia"/>
          <w:b/>
          <w:i/>
          <w:lang w:eastAsia="zh-CN"/>
        </w:rPr>
        <w:t>.</w:t>
      </w:r>
    </w:p>
    <w:p w14:paraId="4C552D6C" w14:textId="1977E2C1" w:rsidR="005714B5" w:rsidRDefault="005714B5" w:rsidP="001418B3">
      <w:pPr>
        <w:pStyle w:val="ListParagraph"/>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w:t>
      </w:r>
      <w:proofErr w:type="spellStart"/>
      <w:r w:rsidR="001418B3" w:rsidRPr="001418B3">
        <w:rPr>
          <w:rFonts w:eastAsiaTheme="minorEastAsia"/>
          <w:b/>
          <w:i/>
          <w:lang w:eastAsia="zh-CN"/>
        </w:rPr>
        <w:t>behavior</w:t>
      </w:r>
      <w:proofErr w:type="spellEnd"/>
      <w:r w:rsidR="001418B3" w:rsidRPr="001418B3">
        <w:rPr>
          <w:rFonts w:eastAsiaTheme="minorEastAsia"/>
          <w:b/>
          <w:i/>
          <w:lang w:eastAsia="zh-CN"/>
        </w:rPr>
        <w:t xml:space="preserve">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lastRenderedPageBreak/>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 xml:space="preserve">Q2: Doppler shift error due to connected UE velocity can be tolerated at the </w:t>
            </w:r>
            <w:proofErr w:type="spellStart"/>
            <w:r>
              <w:rPr>
                <w:sz w:val="20"/>
                <w:szCs w:val="20"/>
              </w:rPr>
              <w:t>eNB</w:t>
            </w:r>
            <w:proofErr w:type="spellEnd"/>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lastRenderedPageBreak/>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 xml:space="preserve">Q2. We assume that this level of Doppler shift can be tolerated by the </w:t>
            </w:r>
            <w:proofErr w:type="spellStart"/>
            <w:r>
              <w:t>eNB</w:t>
            </w:r>
            <w:proofErr w:type="spellEnd"/>
            <w:r>
              <w:t>.</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4CE15E9F" w:rsidR="00C84358" w:rsidRDefault="000956DA" w:rsidP="00C84358">
            <w:pPr>
              <w:snapToGrid w:val="0"/>
              <w:spacing w:after="0"/>
              <w:rPr>
                <w:lang w:eastAsia="zh-CN"/>
              </w:rPr>
            </w:pPr>
            <w:r>
              <w:rPr>
                <w:lang w:eastAsia="zh-CN"/>
              </w:rPr>
              <w:t>Nokia, NSB</w:t>
            </w:r>
          </w:p>
        </w:tc>
        <w:tc>
          <w:tcPr>
            <w:tcW w:w="8080" w:type="dxa"/>
            <w:vAlign w:val="center"/>
          </w:tcPr>
          <w:p w14:paraId="04578DDB" w14:textId="77777777" w:rsidR="000956DA" w:rsidRDefault="000956DA" w:rsidP="000956DA">
            <w:pPr>
              <w:spacing w:beforeLines="50" w:before="120" w:afterLines="50" w:after="120"/>
            </w:pPr>
            <w:proofErr w:type="gramStart"/>
            <w:r>
              <w:t>Generally</w:t>
            </w:r>
            <w:proofErr w:type="gramEnd"/>
            <w:r>
              <w:t xml:space="preserve"> we think it should be yes for Q1 and Q2.</w:t>
            </w:r>
          </w:p>
          <w:p w14:paraId="0373C918" w14:textId="6FE8C032" w:rsidR="00C84358" w:rsidRDefault="000956DA" w:rsidP="000956DA">
            <w:pPr>
              <w:spacing w:beforeLines="50" w:before="120" w:afterLines="50" w:after="120"/>
            </w:pPr>
            <w:r>
              <w:t>For Q3, we think further study may be needed as we are still discussing UE implementation on GNSS measurement error may cause issue in UL synchronization, e.g. in 2.6.2.</w:t>
            </w:r>
          </w:p>
        </w:tc>
      </w:tr>
      <w:tr w:rsidR="00C84358" w14:paraId="149E2DC8" w14:textId="77777777" w:rsidTr="00720345">
        <w:trPr>
          <w:trHeight w:val="398"/>
          <w:jc w:val="center"/>
        </w:trPr>
        <w:tc>
          <w:tcPr>
            <w:tcW w:w="2547" w:type="dxa"/>
            <w:shd w:val="clear" w:color="auto" w:fill="auto"/>
            <w:vAlign w:val="center"/>
          </w:tcPr>
          <w:p w14:paraId="060860A6" w14:textId="2D9A1E36" w:rsidR="00C84358" w:rsidRPr="0094265B" w:rsidRDefault="0094265B" w:rsidP="00C84358">
            <w:pPr>
              <w:snapToGrid w:val="0"/>
              <w:spacing w:after="0"/>
              <w:rPr>
                <w:color w:val="C00000"/>
                <w:lang w:eastAsia="zh-CN"/>
              </w:rPr>
            </w:pPr>
            <w:r w:rsidRPr="0094265B">
              <w:rPr>
                <w:color w:val="C00000"/>
                <w:lang w:eastAsia="zh-CN"/>
              </w:rPr>
              <w:t>Qualcomm</w:t>
            </w:r>
          </w:p>
        </w:tc>
        <w:tc>
          <w:tcPr>
            <w:tcW w:w="8080" w:type="dxa"/>
            <w:vAlign w:val="center"/>
          </w:tcPr>
          <w:p w14:paraId="08269E95" w14:textId="1B1AB03B" w:rsidR="00C84358" w:rsidRPr="0094265B" w:rsidRDefault="0094265B" w:rsidP="00C84358">
            <w:pPr>
              <w:rPr>
                <w:iCs/>
                <w:color w:val="C00000"/>
                <w:lang w:val="en-US" w:eastAsia="zh-CN"/>
              </w:rPr>
            </w:pPr>
            <w:r w:rsidRPr="0094265B">
              <w:rPr>
                <w:iCs/>
                <w:color w:val="C00000"/>
                <w:lang w:val="en-US" w:eastAsia="zh-CN"/>
              </w:rPr>
              <w:t xml:space="preserve">While we agree with a general notion of GNSS validity period, the </w:t>
            </w:r>
            <w:r>
              <w:rPr>
                <w:iCs/>
                <w:color w:val="C00000"/>
                <w:lang w:val="en-US" w:eastAsia="zh-CN"/>
              </w:rPr>
              <w:t>“</w:t>
            </w:r>
            <w:r w:rsidRPr="0094265B">
              <w:rPr>
                <w:iCs/>
                <w:color w:val="C00000"/>
                <w:lang w:val="en-US" w:eastAsia="zh-CN"/>
              </w:rPr>
              <w:t>60 seconds</w:t>
            </w:r>
            <w:r>
              <w:rPr>
                <w:iCs/>
                <w:color w:val="C00000"/>
                <w:lang w:val="en-US" w:eastAsia="zh-CN"/>
              </w:rPr>
              <w:t>”</w:t>
            </w:r>
            <w:r w:rsidRPr="0094265B">
              <w:rPr>
                <w:iCs/>
                <w:color w:val="C00000"/>
                <w:lang w:val="en-US" w:eastAsia="zh-CN"/>
              </w:rPr>
              <w:t xml:space="preserve"> is a bit too specific at this stage. For static UEs, for example, this can be much longer</w:t>
            </w:r>
            <w:r>
              <w:rPr>
                <w:iCs/>
                <w:color w:val="C00000"/>
                <w:lang w:val="en-US" w:eastAsia="zh-CN"/>
              </w:rPr>
              <w:t>—e.g., infinite</w:t>
            </w:r>
            <w:r w:rsidRPr="0094265B">
              <w:rPr>
                <w:iCs/>
                <w:color w:val="C00000"/>
                <w:lang w:val="en-US" w:eastAsia="zh-CN"/>
              </w:rPr>
              <w:t>.</w:t>
            </w:r>
            <w:r>
              <w:rPr>
                <w:iCs/>
                <w:color w:val="C00000"/>
                <w:lang w:val="en-US" w:eastAsia="zh-CN"/>
              </w:rPr>
              <w:t xml:space="preserve"> We shouldn’t somehow be hinting at mandating a GNSS fix every 60 seconds for such UEs, e.g.</w:t>
            </w:r>
          </w:p>
          <w:p w14:paraId="6CD46834" w14:textId="77777777" w:rsidR="0094265B" w:rsidRPr="0094265B" w:rsidRDefault="0094265B" w:rsidP="00C84358">
            <w:pPr>
              <w:rPr>
                <w:iCs/>
                <w:color w:val="C00000"/>
                <w:lang w:val="en-US" w:eastAsia="zh-CN"/>
              </w:rPr>
            </w:pPr>
            <w:r w:rsidRPr="0094265B">
              <w:rPr>
                <w:iCs/>
                <w:color w:val="C00000"/>
                <w:lang w:val="en-US" w:eastAsia="zh-CN"/>
              </w:rPr>
              <w:t>We think a general statement such as “</w:t>
            </w:r>
            <w:r w:rsidRPr="0094265B">
              <w:rPr>
                <w:i/>
                <w:color w:val="C00000"/>
                <w:lang w:val="en-US" w:eastAsia="zh-CN"/>
              </w:rPr>
              <w:t xml:space="preserve">a definition GNSS validity period within which time and frequency errors for uplink transmissions are within acceptable limits for reliable </w:t>
            </w:r>
            <w:proofErr w:type="spellStart"/>
            <w:r w:rsidRPr="0094265B">
              <w:rPr>
                <w:i/>
                <w:color w:val="C00000"/>
                <w:lang w:val="en-US" w:eastAsia="zh-CN"/>
              </w:rPr>
              <w:t>gNB</w:t>
            </w:r>
            <w:proofErr w:type="spellEnd"/>
            <w:r w:rsidRPr="0094265B">
              <w:rPr>
                <w:i/>
                <w:color w:val="C00000"/>
                <w:lang w:val="en-US" w:eastAsia="zh-CN"/>
              </w:rPr>
              <w:t xml:space="preserve"> decoding</w:t>
            </w:r>
            <w:r w:rsidRPr="0094265B">
              <w:rPr>
                <w:iCs/>
                <w:color w:val="C00000"/>
                <w:lang w:val="en-US" w:eastAsia="zh-CN"/>
              </w:rPr>
              <w:t>” is agreeable, with details FFS.</w:t>
            </w:r>
          </w:p>
          <w:p w14:paraId="0A70634D" w14:textId="708EA1D7" w:rsidR="0094265B" w:rsidRPr="0094265B" w:rsidRDefault="0094265B" w:rsidP="00C84358">
            <w:pPr>
              <w:rPr>
                <w:iCs/>
                <w:color w:val="C00000"/>
                <w:lang w:val="en-US" w:eastAsia="zh-CN"/>
              </w:rPr>
            </w:pPr>
            <w:r w:rsidRPr="0094265B">
              <w:rPr>
                <w:iCs/>
                <w:color w:val="C00000"/>
                <w:lang w:val="en-US" w:eastAsia="zh-CN"/>
              </w:rPr>
              <w:t xml:space="preserve">On Q3, like the previous question in 2.1.1, we are not sure what we want to specify. We think that UE behavior upon GNSS-validity expiry (e.g., greater than 60 seconds in the moderator’s example) may need </w:t>
            </w:r>
            <w:r>
              <w:rPr>
                <w:iCs/>
                <w:color w:val="C00000"/>
                <w:lang w:val="en-US" w:eastAsia="zh-CN"/>
              </w:rPr>
              <w:t xml:space="preserve">specified </w:t>
            </w:r>
            <w:r w:rsidRPr="0094265B">
              <w:rPr>
                <w:iCs/>
                <w:color w:val="C00000"/>
                <w:lang w:val="en-US" w:eastAsia="zh-CN"/>
              </w:rPr>
              <w:t xml:space="preserve">UE behavior (e.g., request GNSS-related measurement gap, declare RLF and re-establish the connection, etc.). But we are not quite sure of the exact intent of Q3. </w:t>
            </w:r>
          </w:p>
        </w:tc>
      </w:tr>
      <w:tr w:rsidR="00C84358" w14:paraId="4F7F37CD" w14:textId="77777777" w:rsidTr="00720345">
        <w:trPr>
          <w:trHeight w:val="398"/>
          <w:jc w:val="center"/>
        </w:trPr>
        <w:tc>
          <w:tcPr>
            <w:tcW w:w="2547" w:type="dxa"/>
            <w:shd w:val="clear" w:color="auto" w:fill="auto"/>
            <w:vAlign w:val="center"/>
          </w:tcPr>
          <w:p w14:paraId="134F1CF6" w14:textId="77777777" w:rsidR="00C84358" w:rsidRDefault="00C84358" w:rsidP="00C84358">
            <w:pPr>
              <w:snapToGrid w:val="0"/>
              <w:spacing w:after="0"/>
              <w:rPr>
                <w:lang w:eastAsia="zh-CN"/>
              </w:rPr>
            </w:pPr>
          </w:p>
        </w:tc>
        <w:tc>
          <w:tcPr>
            <w:tcW w:w="8080" w:type="dxa"/>
            <w:vAlign w:val="center"/>
          </w:tcPr>
          <w:p w14:paraId="5D16D1E5" w14:textId="77777777" w:rsidR="00C84358" w:rsidRDefault="00C84358" w:rsidP="00C84358">
            <w:pPr>
              <w:pStyle w:val="BodyText"/>
              <w:rPr>
                <w:i/>
              </w:rPr>
            </w:pPr>
          </w:p>
        </w:tc>
      </w:tr>
      <w:tr w:rsidR="00C84358" w14:paraId="536BC9BA" w14:textId="77777777" w:rsidTr="00720345">
        <w:trPr>
          <w:trHeight w:val="398"/>
          <w:jc w:val="center"/>
        </w:trPr>
        <w:tc>
          <w:tcPr>
            <w:tcW w:w="2547" w:type="dxa"/>
            <w:shd w:val="clear" w:color="auto" w:fill="auto"/>
            <w:vAlign w:val="center"/>
          </w:tcPr>
          <w:p w14:paraId="5E8C85BE" w14:textId="77777777" w:rsidR="00C84358" w:rsidRDefault="00C84358" w:rsidP="00C84358">
            <w:pPr>
              <w:snapToGrid w:val="0"/>
              <w:spacing w:after="0"/>
              <w:rPr>
                <w:lang w:eastAsia="zh-CN"/>
              </w:rPr>
            </w:pPr>
          </w:p>
        </w:tc>
        <w:tc>
          <w:tcPr>
            <w:tcW w:w="8080" w:type="dxa"/>
            <w:vAlign w:val="center"/>
          </w:tcPr>
          <w:p w14:paraId="4FF3B4CC" w14:textId="77777777" w:rsidR="00C84358" w:rsidRPr="00267C65" w:rsidRDefault="00C84358" w:rsidP="00C84358">
            <w:pPr>
              <w:spacing w:beforeLines="50" w:before="120" w:afterLines="50" w:after="120"/>
            </w:pPr>
          </w:p>
        </w:tc>
      </w:tr>
      <w:tr w:rsidR="00C84358" w14:paraId="69492284" w14:textId="77777777" w:rsidTr="00720345">
        <w:trPr>
          <w:trHeight w:val="398"/>
          <w:jc w:val="center"/>
        </w:trPr>
        <w:tc>
          <w:tcPr>
            <w:tcW w:w="2547" w:type="dxa"/>
            <w:shd w:val="clear" w:color="auto" w:fill="auto"/>
            <w:vAlign w:val="center"/>
          </w:tcPr>
          <w:p w14:paraId="6926D9AE" w14:textId="77777777" w:rsidR="00C84358" w:rsidRDefault="00C84358" w:rsidP="00C84358">
            <w:pPr>
              <w:snapToGrid w:val="0"/>
              <w:spacing w:after="0"/>
              <w:rPr>
                <w:lang w:eastAsia="zh-CN"/>
              </w:rPr>
            </w:pPr>
          </w:p>
        </w:tc>
        <w:tc>
          <w:tcPr>
            <w:tcW w:w="8080" w:type="dxa"/>
            <w:vAlign w:val="center"/>
          </w:tcPr>
          <w:p w14:paraId="1279E4BF" w14:textId="77777777" w:rsidR="00C84358" w:rsidRPr="00D73F4B" w:rsidRDefault="00C84358" w:rsidP="00C84358">
            <w:pPr>
              <w:rPr>
                <w:bCs/>
                <w:i/>
              </w:rPr>
            </w:pPr>
          </w:p>
        </w:tc>
      </w:tr>
      <w:tr w:rsidR="00C84358" w14:paraId="6C5C3303" w14:textId="77777777" w:rsidTr="00720345">
        <w:trPr>
          <w:trHeight w:val="398"/>
          <w:jc w:val="center"/>
        </w:trPr>
        <w:tc>
          <w:tcPr>
            <w:tcW w:w="2547" w:type="dxa"/>
            <w:shd w:val="clear" w:color="auto" w:fill="auto"/>
            <w:vAlign w:val="center"/>
          </w:tcPr>
          <w:p w14:paraId="61E162FE" w14:textId="77777777" w:rsidR="00C84358" w:rsidRDefault="00C84358" w:rsidP="00C84358">
            <w:pPr>
              <w:snapToGrid w:val="0"/>
              <w:spacing w:after="0"/>
              <w:rPr>
                <w:lang w:eastAsia="zh-CN"/>
              </w:rPr>
            </w:pPr>
          </w:p>
        </w:tc>
        <w:tc>
          <w:tcPr>
            <w:tcW w:w="8080" w:type="dxa"/>
            <w:vAlign w:val="center"/>
          </w:tcPr>
          <w:p w14:paraId="1E9F9D24" w14:textId="77777777" w:rsidR="00C84358" w:rsidRDefault="00C84358" w:rsidP="00C84358">
            <w:pPr>
              <w:snapToGrid w:val="0"/>
              <w:rPr>
                <w:lang w:eastAsia="ko-KR"/>
              </w:rPr>
            </w:pPr>
          </w:p>
        </w:tc>
      </w:tr>
      <w:tr w:rsidR="00C84358" w14:paraId="3EB2B27D" w14:textId="77777777" w:rsidTr="00720345">
        <w:trPr>
          <w:trHeight w:val="398"/>
          <w:jc w:val="center"/>
        </w:trPr>
        <w:tc>
          <w:tcPr>
            <w:tcW w:w="2547" w:type="dxa"/>
            <w:shd w:val="clear" w:color="auto" w:fill="auto"/>
            <w:vAlign w:val="center"/>
          </w:tcPr>
          <w:p w14:paraId="281DD820" w14:textId="77777777" w:rsidR="00C84358" w:rsidRDefault="00C84358" w:rsidP="00C84358">
            <w:pPr>
              <w:snapToGrid w:val="0"/>
              <w:spacing w:after="0"/>
              <w:rPr>
                <w:lang w:eastAsia="zh-CN"/>
              </w:rPr>
            </w:pPr>
          </w:p>
        </w:tc>
        <w:tc>
          <w:tcPr>
            <w:tcW w:w="8080" w:type="dxa"/>
            <w:vAlign w:val="center"/>
          </w:tcPr>
          <w:p w14:paraId="1BF91BF8" w14:textId="77777777" w:rsidR="00C84358" w:rsidRDefault="00C84358" w:rsidP="00C84358">
            <w:pPr>
              <w:overflowPunct w:val="0"/>
              <w:autoSpaceDE w:val="0"/>
              <w:autoSpaceDN w:val="0"/>
              <w:adjustRightInd w:val="0"/>
              <w:contextualSpacing/>
              <w:textAlignment w:val="baseline"/>
            </w:pPr>
          </w:p>
        </w:tc>
      </w:tr>
      <w:tr w:rsidR="00C84358" w14:paraId="3F5F6A78" w14:textId="77777777" w:rsidTr="00720345">
        <w:trPr>
          <w:trHeight w:val="398"/>
          <w:jc w:val="center"/>
        </w:trPr>
        <w:tc>
          <w:tcPr>
            <w:tcW w:w="2547" w:type="dxa"/>
            <w:shd w:val="clear" w:color="auto" w:fill="auto"/>
            <w:vAlign w:val="center"/>
          </w:tcPr>
          <w:p w14:paraId="6876447E" w14:textId="77777777" w:rsidR="00C84358" w:rsidRDefault="00C84358" w:rsidP="00C84358">
            <w:pPr>
              <w:snapToGrid w:val="0"/>
              <w:spacing w:after="0"/>
              <w:rPr>
                <w:bCs/>
                <w:lang w:eastAsia="zh-CN"/>
              </w:rPr>
            </w:pPr>
          </w:p>
        </w:tc>
        <w:tc>
          <w:tcPr>
            <w:tcW w:w="8080" w:type="dxa"/>
            <w:vAlign w:val="center"/>
          </w:tcPr>
          <w:p w14:paraId="1C2E82DF" w14:textId="77777777" w:rsidR="00C84358" w:rsidRPr="00AD2C3F" w:rsidRDefault="00C84358" w:rsidP="00C84358">
            <w:pPr>
              <w:jc w:val="both"/>
              <w:rPr>
                <w:i/>
              </w:rPr>
            </w:pPr>
          </w:p>
        </w:tc>
      </w:tr>
      <w:tr w:rsidR="00C84358" w14:paraId="72BDCEB4" w14:textId="77777777" w:rsidTr="00720345">
        <w:trPr>
          <w:trHeight w:val="398"/>
          <w:jc w:val="center"/>
        </w:trPr>
        <w:tc>
          <w:tcPr>
            <w:tcW w:w="2547" w:type="dxa"/>
            <w:shd w:val="clear" w:color="auto" w:fill="auto"/>
            <w:vAlign w:val="center"/>
          </w:tcPr>
          <w:p w14:paraId="4A84660B" w14:textId="77777777" w:rsidR="00C84358" w:rsidRDefault="00C84358" w:rsidP="00C84358">
            <w:pPr>
              <w:snapToGrid w:val="0"/>
              <w:spacing w:after="0"/>
              <w:rPr>
                <w:lang w:eastAsia="zh-CN"/>
              </w:rPr>
            </w:pPr>
          </w:p>
        </w:tc>
        <w:tc>
          <w:tcPr>
            <w:tcW w:w="8080" w:type="dxa"/>
            <w:vAlign w:val="center"/>
          </w:tcPr>
          <w:p w14:paraId="544B95C7" w14:textId="77777777" w:rsidR="00C84358" w:rsidRPr="0044038F" w:rsidRDefault="00C84358" w:rsidP="00C84358">
            <w:pPr>
              <w:spacing w:before="60" w:after="60" w:line="288" w:lineRule="auto"/>
              <w:jc w:val="both"/>
              <w:rPr>
                <w:rFonts w:eastAsia="Malgun Gothic"/>
                <w:b/>
                <w:sz w:val="22"/>
                <w:szCs w:val="22"/>
              </w:rPr>
            </w:pPr>
          </w:p>
        </w:tc>
      </w:tr>
      <w:tr w:rsidR="00C84358" w14:paraId="4C704178" w14:textId="77777777" w:rsidTr="00720345">
        <w:trPr>
          <w:trHeight w:val="398"/>
          <w:jc w:val="center"/>
        </w:trPr>
        <w:tc>
          <w:tcPr>
            <w:tcW w:w="2547" w:type="dxa"/>
            <w:shd w:val="clear" w:color="auto" w:fill="auto"/>
            <w:vAlign w:val="center"/>
          </w:tcPr>
          <w:p w14:paraId="76AFC04E" w14:textId="77777777" w:rsidR="00C84358" w:rsidRDefault="00C84358" w:rsidP="00C84358">
            <w:pPr>
              <w:snapToGrid w:val="0"/>
              <w:spacing w:after="0"/>
              <w:rPr>
                <w:lang w:eastAsia="zh-CN"/>
              </w:rPr>
            </w:pPr>
          </w:p>
        </w:tc>
        <w:tc>
          <w:tcPr>
            <w:tcW w:w="8080" w:type="dxa"/>
            <w:vAlign w:val="center"/>
          </w:tcPr>
          <w:p w14:paraId="4F716659" w14:textId="77777777" w:rsidR="00C84358" w:rsidRDefault="00C84358" w:rsidP="00C84358">
            <w:pPr>
              <w:ind w:right="-99"/>
            </w:pPr>
          </w:p>
        </w:tc>
      </w:tr>
      <w:tr w:rsidR="00C84358" w14:paraId="64529B61" w14:textId="77777777" w:rsidTr="00720345">
        <w:trPr>
          <w:trHeight w:val="398"/>
          <w:jc w:val="center"/>
        </w:trPr>
        <w:tc>
          <w:tcPr>
            <w:tcW w:w="2547" w:type="dxa"/>
            <w:shd w:val="clear" w:color="auto" w:fill="auto"/>
            <w:vAlign w:val="center"/>
          </w:tcPr>
          <w:p w14:paraId="098C69F8" w14:textId="77777777" w:rsidR="00C84358" w:rsidRDefault="00C84358" w:rsidP="00C84358">
            <w:pPr>
              <w:snapToGrid w:val="0"/>
              <w:spacing w:after="0"/>
              <w:rPr>
                <w:lang w:eastAsia="zh-CN"/>
              </w:rPr>
            </w:pPr>
          </w:p>
        </w:tc>
        <w:tc>
          <w:tcPr>
            <w:tcW w:w="8080" w:type="dxa"/>
            <w:vAlign w:val="center"/>
          </w:tcPr>
          <w:p w14:paraId="6ACA0C9C" w14:textId="77777777" w:rsidR="00C84358" w:rsidRDefault="00C84358" w:rsidP="00C84358"/>
        </w:tc>
      </w:tr>
      <w:tr w:rsidR="00C84358" w14:paraId="59B9E156" w14:textId="77777777" w:rsidTr="00720345">
        <w:trPr>
          <w:trHeight w:val="398"/>
          <w:jc w:val="center"/>
        </w:trPr>
        <w:tc>
          <w:tcPr>
            <w:tcW w:w="2547" w:type="dxa"/>
            <w:shd w:val="clear" w:color="auto" w:fill="auto"/>
            <w:vAlign w:val="center"/>
          </w:tcPr>
          <w:p w14:paraId="501FC8DB" w14:textId="77777777" w:rsidR="00C84358" w:rsidRDefault="00C84358" w:rsidP="00C84358">
            <w:pPr>
              <w:snapToGrid w:val="0"/>
              <w:spacing w:after="0"/>
              <w:rPr>
                <w:lang w:eastAsia="zh-CN"/>
              </w:rPr>
            </w:pPr>
          </w:p>
        </w:tc>
        <w:tc>
          <w:tcPr>
            <w:tcW w:w="8080" w:type="dxa"/>
            <w:vAlign w:val="center"/>
          </w:tcPr>
          <w:p w14:paraId="6E69539F" w14:textId="77777777" w:rsidR="00C84358" w:rsidRDefault="00C84358" w:rsidP="00C84358">
            <w:pPr>
              <w:spacing w:beforeLines="50" w:before="120" w:after="0"/>
            </w:pPr>
          </w:p>
        </w:tc>
      </w:tr>
      <w:tr w:rsidR="00C84358" w14:paraId="56C85EF8" w14:textId="77777777" w:rsidTr="00720345">
        <w:trPr>
          <w:trHeight w:val="398"/>
          <w:jc w:val="center"/>
        </w:trPr>
        <w:tc>
          <w:tcPr>
            <w:tcW w:w="2547" w:type="dxa"/>
            <w:shd w:val="clear" w:color="auto" w:fill="auto"/>
            <w:vAlign w:val="center"/>
          </w:tcPr>
          <w:p w14:paraId="4B0693B5" w14:textId="77777777" w:rsidR="00C84358" w:rsidRDefault="00C84358" w:rsidP="00C84358">
            <w:pPr>
              <w:snapToGrid w:val="0"/>
              <w:spacing w:after="0"/>
            </w:pPr>
          </w:p>
        </w:tc>
        <w:tc>
          <w:tcPr>
            <w:tcW w:w="8080" w:type="dxa"/>
            <w:vAlign w:val="center"/>
          </w:tcPr>
          <w:p w14:paraId="565D5D12" w14:textId="77777777" w:rsidR="00C84358" w:rsidRDefault="00C84358" w:rsidP="00C84358">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lastRenderedPageBreak/>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ListParagraph"/>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 xml:space="preserve">it is up to </w:t>
      </w:r>
      <w:proofErr w:type="spellStart"/>
      <w:r w:rsidRPr="00D23940">
        <w:rPr>
          <w:rFonts w:eastAsiaTheme="minorEastAsia"/>
          <w:lang w:eastAsia="zh-CN"/>
        </w:rPr>
        <w:t>gNB</w:t>
      </w:r>
      <w:proofErr w:type="spellEnd"/>
      <w:r w:rsidRPr="00D23940">
        <w:rPr>
          <w:rFonts w:eastAsiaTheme="minorEastAsia"/>
          <w:lang w:eastAsia="zh-CN"/>
        </w:rPr>
        <w:t xml:space="preserve"> implementation how to handle PRACH congestion in Rel-</w:t>
      </w:r>
      <w:r>
        <w:rPr>
          <w:rFonts w:eastAsiaTheme="minorEastAsia"/>
          <w:lang w:eastAsia="zh-CN"/>
        </w:rPr>
        <w:t>17.</w:t>
      </w:r>
    </w:p>
    <w:p w14:paraId="59AFD627" w14:textId="77777777" w:rsidR="00D23940" w:rsidRP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w:t>
      </w:r>
      <w:proofErr w:type="gramStart"/>
      <w:r w:rsidRPr="00D23940">
        <w:rPr>
          <w:rFonts w:eastAsiaTheme="minorEastAsia"/>
          <w:lang w:eastAsia="zh-CN"/>
        </w:rPr>
        <w:t>delay;</w:t>
      </w:r>
      <w:proofErr w:type="gramEnd"/>
      <w:r w:rsidRPr="00D23940">
        <w:rPr>
          <w:rFonts w:eastAsiaTheme="minorEastAsia"/>
          <w:lang w:eastAsia="zh-CN"/>
        </w:rPr>
        <w:t xml:space="preserve"> </w:t>
      </w:r>
    </w:p>
    <w:p w14:paraId="6A32EA02" w14:textId="07106DFE" w:rsid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eastAsia="ja-JP"/>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w:t>
      </w:r>
      <w:proofErr w:type="gramStart"/>
      <w:r w:rsidR="00F2195D" w:rsidRPr="00F2195D">
        <w:rPr>
          <w:rFonts w:eastAsiaTheme="minorEastAsia"/>
          <w:b/>
          <w:i/>
          <w:lang w:eastAsia="zh-CN"/>
        </w:rPr>
        <w:t xml:space="preserve">and </w:t>
      </w:r>
      <w:r w:rsidR="00F2195D">
        <w:rPr>
          <w:rFonts w:eastAsiaTheme="minorEastAsia"/>
          <w:b/>
          <w:i/>
          <w:lang w:eastAsia="zh-CN"/>
        </w:rPr>
        <w:t>also</w:t>
      </w:r>
      <w:proofErr w:type="gramEnd"/>
      <w:r w:rsidR="00F2195D">
        <w:rPr>
          <w:rFonts w:eastAsiaTheme="minorEastAsia"/>
          <w:b/>
          <w:i/>
          <w:lang w:eastAsia="zh-CN"/>
        </w:rPr>
        <w:t xml:space="preserve">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w:t>
      </w:r>
      <w:proofErr w:type="spellStart"/>
      <w:r w:rsidR="00F2195D">
        <w:rPr>
          <w:rFonts w:eastAsiaTheme="minorEastAsia"/>
          <w:b/>
          <w:i/>
          <w:lang w:eastAsia="zh-CN"/>
        </w:rPr>
        <w:t>gNB</w:t>
      </w:r>
      <w:proofErr w:type="spellEnd"/>
      <w:r w:rsidR="00F2195D">
        <w:rPr>
          <w:rFonts w:eastAsiaTheme="minorEastAsia"/>
          <w:b/>
          <w:i/>
          <w:lang w:eastAsia="zh-CN"/>
        </w:rPr>
        <w:t xml:space="preserve"> implementation</w:t>
      </w:r>
      <w:r w:rsidR="00F2195D" w:rsidRPr="00F2195D">
        <w:rPr>
          <w:rFonts w:eastAsiaTheme="minorEastAsia"/>
          <w:b/>
          <w:i/>
          <w:lang w:eastAsia="zh-CN"/>
        </w:rPr>
        <w:t>.</w:t>
      </w:r>
    </w:p>
    <w:p w14:paraId="495792D5" w14:textId="4C614F2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ListParagraph"/>
        <w:numPr>
          <w:ilvl w:val="0"/>
          <w:numId w:val="26"/>
        </w:numPr>
        <w:rPr>
          <w:rFonts w:eastAsiaTheme="minorEastAsia"/>
          <w:b/>
          <w:i/>
          <w:lang w:eastAsia="zh-CN"/>
        </w:rPr>
      </w:pPr>
      <w:r>
        <w:rPr>
          <w:rFonts w:eastAsiaTheme="minorEastAsia"/>
          <w:b/>
          <w:i/>
          <w:lang w:eastAsia="zh-CN"/>
        </w:rPr>
        <w:lastRenderedPageBreak/>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ListParagraph"/>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 xml:space="preserve">Not sure. This issue is valid only if UE cannot obtain sufficient information from SIB1 for initial access, e.g., NTN cell indication, satellite ephemeris, </w:t>
            </w:r>
            <w:proofErr w:type="spellStart"/>
            <w:r>
              <w:rPr>
                <w:sz w:val="20"/>
                <w:szCs w:val="20"/>
              </w:rPr>
              <w:t>K_offset</w:t>
            </w:r>
            <w:proofErr w:type="spellEnd"/>
            <w:r>
              <w:rPr>
                <w:sz w:val="20"/>
                <w:szCs w:val="20"/>
              </w:rPr>
              <w: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 xml:space="preserve">Q4: left to future </w:t>
            </w:r>
            <w:proofErr w:type="gramStart"/>
            <w:r>
              <w:rPr>
                <w:sz w:val="20"/>
                <w:szCs w:val="20"/>
              </w:rPr>
              <w:t>releases, if</w:t>
            </w:r>
            <w:proofErr w:type="gramEnd"/>
            <w:r>
              <w:rPr>
                <w:sz w:val="20"/>
                <w:szCs w:val="20"/>
              </w:rPr>
              <w:t xml:space="preserve">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 xml:space="preserve">Q3: Yes, </w:t>
            </w:r>
            <w:proofErr w:type="gramStart"/>
            <w:r>
              <w:rPr>
                <w:rFonts w:eastAsiaTheme="minorEastAsia"/>
                <w:lang w:eastAsia="zh-CN"/>
              </w:rPr>
              <w:t>it’s</w:t>
            </w:r>
            <w:proofErr w:type="gramEnd"/>
            <w:r>
              <w:rPr>
                <w:rFonts w:eastAsiaTheme="minorEastAsia"/>
                <w:lang w:eastAsia="zh-CN"/>
              </w:rPr>
              <w:t xml:space="preserve"> only implementation based and configuration of </w:t>
            </w:r>
            <w:proofErr w:type="spellStart"/>
            <w:r>
              <w:rPr>
                <w:rFonts w:eastAsiaTheme="minorEastAsia"/>
                <w:lang w:eastAsia="zh-CN"/>
              </w:rPr>
              <w:t>eDRX</w:t>
            </w:r>
            <w:proofErr w:type="spellEnd"/>
            <w:r>
              <w:rPr>
                <w:rFonts w:eastAsiaTheme="minorEastAsia"/>
                <w:lang w:eastAsia="zh-CN"/>
              </w:rPr>
              <w:t xml:space="preserve">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w:t>
            </w:r>
            <w:proofErr w:type="spellStart"/>
            <w:r w:rsidR="00935CB5">
              <w:rPr>
                <w:bCs/>
                <w:iCs/>
              </w:rPr>
              <w:t>gNB</w:t>
            </w:r>
            <w:proofErr w:type="spellEnd"/>
            <w:r w:rsidR="00935CB5">
              <w:rPr>
                <w:bCs/>
                <w:iCs/>
              </w:rPr>
              <w:t xml:space="preserve">.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 xml:space="preserve">Q3: No. The issue is about MO transmissions. The UEs generate MO traffic and cannot transmit </w:t>
            </w:r>
            <w:r>
              <w:lastRenderedPageBreak/>
              <w:t>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w:t>
            </w:r>
            <w:proofErr w:type="spellStart"/>
            <w:r>
              <w:t>some time</w:t>
            </w:r>
            <w:proofErr w:type="spellEnd"/>
            <w:r>
              <w:t xml:space="preserve"> after SIB or the network can send PV information on SIB frequently. </w:t>
            </w:r>
            <w:proofErr w:type="gramStart"/>
            <w:r>
              <w:t>So</w:t>
            </w:r>
            <w:proofErr w:type="gramEnd"/>
            <w:r>
              <w:t xml:space="preserve">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lastRenderedPageBreak/>
              <w:t xml:space="preserve">Huawei, </w:t>
            </w:r>
            <w:proofErr w:type="spellStart"/>
            <w:r w:rsidRPr="007C1F96">
              <w:rPr>
                <w:rFonts w:eastAsiaTheme="minorEastAsia"/>
                <w:lang w:eastAsia="zh-CN"/>
              </w:rPr>
              <w:t>HiSilicon</w:t>
            </w:r>
            <w:proofErr w:type="spellEnd"/>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w:t>
            </w:r>
            <w:proofErr w:type="gramStart"/>
            <w:r>
              <w:rPr>
                <w:rFonts w:eastAsiaTheme="minorEastAsia"/>
                <w:lang w:eastAsia="zh-CN"/>
              </w:rPr>
              <w:t>have to</w:t>
            </w:r>
            <w:proofErr w:type="gramEnd"/>
            <w:r>
              <w:rPr>
                <w:rFonts w:eastAsiaTheme="minorEastAsia"/>
                <w:lang w:eastAsia="zh-CN"/>
              </w:rPr>
              <w:t xml:space="preserve">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13CBD0B9" w:rsidR="00C84358" w:rsidRDefault="000956DA" w:rsidP="00C84358">
            <w:pPr>
              <w:snapToGrid w:val="0"/>
              <w:spacing w:after="0"/>
              <w:rPr>
                <w:lang w:eastAsia="zh-CN"/>
              </w:rPr>
            </w:pPr>
            <w:r>
              <w:rPr>
                <w:lang w:eastAsia="zh-CN"/>
              </w:rPr>
              <w:t>Nokia, NSB</w:t>
            </w:r>
          </w:p>
        </w:tc>
        <w:tc>
          <w:tcPr>
            <w:tcW w:w="8080" w:type="dxa"/>
            <w:vAlign w:val="center"/>
          </w:tcPr>
          <w:p w14:paraId="4E0D4A84" w14:textId="77777777" w:rsidR="000956DA" w:rsidRPr="000956DA" w:rsidRDefault="000956DA" w:rsidP="000956DA">
            <w:pPr>
              <w:pStyle w:val="BodyText"/>
              <w:rPr>
                <w:iCs/>
              </w:rPr>
            </w:pPr>
            <w:r w:rsidRPr="000956DA">
              <w:rPr>
                <w:iCs/>
              </w:rPr>
              <w:t xml:space="preserve">Whether there will be PRACH congestion or not depends on maximum UE density and traffic load. Although UE have different propagation </w:t>
            </w:r>
            <w:proofErr w:type="gramStart"/>
            <w:r w:rsidRPr="000956DA">
              <w:rPr>
                <w:iCs/>
              </w:rPr>
              <w:t>delay</w:t>
            </w:r>
            <w:proofErr w:type="gramEnd"/>
            <w:r w:rsidRPr="000956DA">
              <w:rPr>
                <w:iCs/>
              </w:rPr>
              <w:t xml:space="preserve"> but they would perform GNSS and try to align arriving time at </w:t>
            </w:r>
            <w:proofErr w:type="spellStart"/>
            <w:r w:rsidRPr="000956DA">
              <w:rPr>
                <w:iCs/>
              </w:rPr>
              <w:t>eNB</w:t>
            </w:r>
            <w:proofErr w:type="spellEnd"/>
            <w:r w:rsidRPr="000956DA">
              <w:rPr>
                <w:iCs/>
              </w:rPr>
              <w:t>, this need numerical analysis on how much the impact is because of the congestion. Our considerations are as</w:t>
            </w:r>
          </w:p>
          <w:p w14:paraId="6EF09446" w14:textId="77777777" w:rsidR="000956DA" w:rsidRPr="000956DA" w:rsidRDefault="000956DA" w:rsidP="000956DA">
            <w:pPr>
              <w:pStyle w:val="BodyText"/>
              <w:rPr>
                <w:iCs/>
              </w:rPr>
            </w:pPr>
            <w:r w:rsidRPr="000956DA">
              <w:rPr>
                <w:iCs/>
              </w:rPr>
              <w:t>Q1: Yes. Further study/analysis is needed.</w:t>
            </w:r>
          </w:p>
          <w:p w14:paraId="1E75436F" w14:textId="77777777" w:rsidR="000956DA" w:rsidRPr="000956DA" w:rsidRDefault="000956DA" w:rsidP="000956DA">
            <w:pPr>
              <w:pStyle w:val="BodyText"/>
              <w:rPr>
                <w:iCs/>
              </w:rPr>
            </w:pPr>
            <w:r w:rsidRPr="000956DA">
              <w:rPr>
                <w:iCs/>
              </w:rPr>
              <w:t>Q2: Maybe, but it depends on UE behaviour on selection of the RO, while may be still congestion if no specification on UE behaviour.</w:t>
            </w:r>
          </w:p>
          <w:p w14:paraId="13A8B27F" w14:textId="77777777" w:rsidR="000956DA" w:rsidRPr="000956DA" w:rsidRDefault="000956DA" w:rsidP="000956DA">
            <w:pPr>
              <w:pStyle w:val="BodyText"/>
              <w:rPr>
                <w:iCs/>
              </w:rPr>
            </w:pPr>
            <w:r w:rsidRPr="000956DA">
              <w:rPr>
                <w:iCs/>
              </w:rPr>
              <w:t>Q3: similar as Q2, it is UE behaviour on UL traffic, so these two may not help but depends on numerical analysis.</w:t>
            </w:r>
          </w:p>
          <w:p w14:paraId="52C43E5A" w14:textId="77B20285" w:rsidR="00C84358" w:rsidRDefault="000956DA" w:rsidP="000956DA">
            <w:pPr>
              <w:pStyle w:val="BodyText"/>
              <w:rPr>
                <w:i/>
              </w:rPr>
            </w:pPr>
            <w:r w:rsidRPr="000956DA">
              <w:rPr>
                <w:iCs/>
              </w:rPr>
              <w:t xml:space="preserve">Q4: </w:t>
            </w:r>
            <w:proofErr w:type="gramStart"/>
            <w:r w:rsidRPr="000956DA">
              <w:rPr>
                <w:iCs/>
              </w:rPr>
              <w:t>firstly</w:t>
            </w:r>
            <w:proofErr w:type="gramEnd"/>
            <w:r w:rsidRPr="000956DA">
              <w:rPr>
                <w:iCs/>
              </w:rPr>
              <w:t xml:space="preserve"> to confirm how much the impact is, then decide whether it should be prioritized in </w:t>
            </w:r>
            <w:proofErr w:type="spellStart"/>
            <w:r w:rsidRPr="000956DA">
              <w:rPr>
                <w:iCs/>
              </w:rPr>
              <w:t>Rel</w:t>
            </w:r>
            <w:proofErr w:type="spellEnd"/>
            <w:r w:rsidRPr="000956DA">
              <w:rPr>
                <w:iCs/>
              </w:rPr>
              <w:t xml:space="preserve"> 17.</w:t>
            </w:r>
          </w:p>
        </w:tc>
      </w:tr>
      <w:tr w:rsidR="00C84358" w14:paraId="79150155" w14:textId="77777777" w:rsidTr="00FE13CE">
        <w:trPr>
          <w:trHeight w:val="398"/>
          <w:jc w:val="center"/>
        </w:trPr>
        <w:tc>
          <w:tcPr>
            <w:tcW w:w="2547" w:type="dxa"/>
            <w:shd w:val="clear" w:color="auto" w:fill="auto"/>
            <w:vAlign w:val="center"/>
          </w:tcPr>
          <w:p w14:paraId="7FCF3D38" w14:textId="77777777" w:rsidR="00C84358" w:rsidRDefault="00C84358" w:rsidP="00C84358">
            <w:pPr>
              <w:snapToGrid w:val="0"/>
              <w:spacing w:after="0"/>
              <w:rPr>
                <w:lang w:eastAsia="zh-CN"/>
              </w:rPr>
            </w:pPr>
          </w:p>
        </w:tc>
        <w:tc>
          <w:tcPr>
            <w:tcW w:w="8080" w:type="dxa"/>
            <w:vAlign w:val="center"/>
          </w:tcPr>
          <w:p w14:paraId="4C6C7D70" w14:textId="77777777" w:rsidR="00C84358" w:rsidRPr="00267C65" w:rsidRDefault="00C84358" w:rsidP="00C84358">
            <w:pPr>
              <w:spacing w:beforeLines="50" w:before="120" w:afterLines="50" w:after="120"/>
            </w:pPr>
          </w:p>
        </w:tc>
      </w:tr>
      <w:tr w:rsidR="00C84358" w14:paraId="38581167" w14:textId="77777777" w:rsidTr="00FE13CE">
        <w:trPr>
          <w:trHeight w:val="398"/>
          <w:jc w:val="center"/>
        </w:trPr>
        <w:tc>
          <w:tcPr>
            <w:tcW w:w="2547" w:type="dxa"/>
            <w:shd w:val="clear" w:color="auto" w:fill="auto"/>
            <w:vAlign w:val="center"/>
          </w:tcPr>
          <w:p w14:paraId="35E11D4E" w14:textId="77777777" w:rsidR="00C84358" w:rsidRDefault="00C84358" w:rsidP="00C84358">
            <w:pPr>
              <w:snapToGrid w:val="0"/>
              <w:spacing w:after="0"/>
              <w:rPr>
                <w:lang w:eastAsia="zh-CN"/>
              </w:rPr>
            </w:pPr>
          </w:p>
        </w:tc>
        <w:tc>
          <w:tcPr>
            <w:tcW w:w="8080" w:type="dxa"/>
            <w:vAlign w:val="center"/>
          </w:tcPr>
          <w:p w14:paraId="182E03E4" w14:textId="77777777" w:rsidR="00C84358" w:rsidRPr="00D73F4B" w:rsidRDefault="00C84358" w:rsidP="00C84358">
            <w:pPr>
              <w:rPr>
                <w:bCs/>
                <w:i/>
              </w:rPr>
            </w:pPr>
          </w:p>
        </w:tc>
      </w:tr>
      <w:tr w:rsidR="00C84358" w14:paraId="539D7229" w14:textId="77777777" w:rsidTr="00FE13CE">
        <w:trPr>
          <w:trHeight w:val="412"/>
          <w:jc w:val="center"/>
        </w:trPr>
        <w:tc>
          <w:tcPr>
            <w:tcW w:w="2547" w:type="dxa"/>
            <w:shd w:val="clear" w:color="auto" w:fill="auto"/>
            <w:vAlign w:val="center"/>
          </w:tcPr>
          <w:p w14:paraId="25A07283" w14:textId="77777777" w:rsidR="00C84358" w:rsidRDefault="00C84358" w:rsidP="00C84358">
            <w:pPr>
              <w:snapToGrid w:val="0"/>
              <w:spacing w:after="0"/>
              <w:rPr>
                <w:lang w:eastAsia="zh-CN"/>
              </w:rPr>
            </w:pPr>
          </w:p>
        </w:tc>
        <w:tc>
          <w:tcPr>
            <w:tcW w:w="8080" w:type="dxa"/>
            <w:vAlign w:val="center"/>
          </w:tcPr>
          <w:p w14:paraId="1755DA1E" w14:textId="77777777" w:rsidR="00C84358" w:rsidRDefault="00C84358" w:rsidP="00C84358">
            <w:pPr>
              <w:jc w:val="both"/>
              <w:rPr>
                <w:b/>
                <w:i/>
                <w:lang w:val="en-US"/>
              </w:rPr>
            </w:pPr>
          </w:p>
        </w:tc>
      </w:tr>
      <w:tr w:rsidR="00C84358" w14:paraId="70932A73" w14:textId="77777777" w:rsidTr="00FE13CE">
        <w:trPr>
          <w:trHeight w:val="398"/>
          <w:jc w:val="center"/>
        </w:trPr>
        <w:tc>
          <w:tcPr>
            <w:tcW w:w="2547" w:type="dxa"/>
            <w:shd w:val="clear" w:color="auto" w:fill="auto"/>
            <w:vAlign w:val="center"/>
          </w:tcPr>
          <w:p w14:paraId="77ACDF8B" w14:textId="77777777" w:rsidR="00C84358" w:rsidRDefault="00C84358" w:rsidP="00C84358">
            <w:pPr>
              <w:snapToGrid w:val="0"/>
              <w:spacing w:after="0"/>
              <w:rPr>
                <w:bCs/>
                <w:lang w:eastAsia="zh-CN"/>
              </w:rPr>
            </w:pPr>
          </w:p>
        </w:tc>
        <w:tc>
          <w:tcPr>
            <w:tcW w:w="8080" w:type="dxa"/>
            <w:vAlign w:val="center"/>
          </w:tcPr>
          <w:p w14:paraId="3E08BEF9" w14:textId="77777777" w:rsidR="00C84358" w:rsidRPr="00AD2C3F" w:rsidRDefault="00C84358" w:rsidP="00C84358">
            <w:pPr>
              <w:jc w:val="both"/>
              <w:rPr>
                <w:i/>
              </w:rPr>
            </w:pPr>
          </w:p>
        </w:tc>
      </w:tr>
      <w:tr w:rsidR="00C84358" w14:paraId="642C1D44" w14:textId="77777777" w:rsidTr="00FE13CE">
        <w:trPr>
          <w:trHeight w:val="398"/>
          <w:jc w:val="center"/>
        </w:trPr>
        <w:tc>
          <w:tcPr>
            <w:tcW w:w="2547" w:type="dxa"/>
            <w:shd w:val="clear" w:color="auto" w:fill="auto"/>
            <w:vAlign w:val="center"/>
          </w:tcPr>
          <w:p w14:paraId="58D06F5E" w14:textId="77777777" w:rsidR="00C84358" w:rsidRDefault="00C84358" w:rsidP="00C84358">
            <w:pPr>
              <w:snapToGrid w:val="0"/>
              <w:spacing w:after="0"/>
              <w:rPr>
                <w:lang w:eastAsia="zh-CN"/>
              </w:rPr>
            </w:pPr>
          </w:p>
        </w:tc>
        <w:tc>
          <w:tcPr>
            <w:tcW w:w="8080" w:type="dxa"/>
            <w:vAlign w:val="center"/>
          </w:tcPr>
          <w:p w14:paraId="4F4D5113" w14:textId="77777777" w:rsidR="00C84358" w:rsidRPr="0044038F" w:rsidRDefault="00C84358" w:rsidP="00C84358">
            <w:pPr>
              <w:spacing w:before="60" w:after="60" w:line="288" w:lineRule="auto"/>
              <w:jc w:val="both"/>
              <w:rPr>
                <w:rFonts w:eastAsia="Malgun Gothic"/>
                <w:b/>
                <w:sz w:val="22"/>
                <w:szCs w:val="22"/>
              </w:rPr>
            </w:pPr>
          </w:p>
        </w:tc>
      </w:tr>
      <w:tr w:rsidR="00C84358" w14:paraId="6899F39E" w14:textId="77777777" w:rsidTr="00FE13CE">
        <w:trPr>
          <w:trHeight w:val="398"/>
          <w:jc w:val="center"/>
        </w:trPr>
        <w:tc>
          <w:tcPr>
            <w:tcW w:w="2547" w:type="dxa"/>
            <w:shd w:val="clear" w:color="auto" w:fill="auto"/>
            <w:vAlign w:val="center"/>
          </w:tcPr>
          <w:p w14:paraId="0B6BB1F7" w14:textId="77777777" w:rsidR="00C84358" w:rsidRDefault="00C84358" w:rsidP="00C84358">
            <w:pPr>
              <w:snapToGrid w:val="0"/>
              <w:spacing w:after="0"/>
              <w:rPr>
                <w:lang w:eastAsia="zh-CN"/>
              </w:rPr>
            </w:pPr>
          </w:p>
        </w:tc>
        <w:tc>
          <w:tcPr>
            <w:tcW w:w="8080" w:type="dxa"/>
            <w:vAlign w:val="center"/>
          </w:tcPr>
          <w:p w14:paraId="3D9718A9" w14:textId="77777777" w:rsidR="00C84358" w:rsidRDefault="00C84358" w:rsidP="00C84358">
            <w:pPr>
              <w:ind w:right="-99"/>
            </w:pPr>
          </w:p>
        </w:tc>
      </w:tr>
      <w:tr w:rsidR="00C84358" w14:paraId="55F5BCC7" w14:textId="77777777" w:rsidTr="00FE13CE">
        <w:trPr>
          <w:trHeight w:val="398"/>
          <w:jc w:val="center"/>
        </w:trPr>
        <w:tc>
          <w:tcPr>
            <w:tcW w:w="2547" w:type="dxa"/>
            <w:shd w:val="clear" w:color="auto" w:fill="auto"/>
            <w:vAlign w:val="center"/>
          </w:tcPr>
          <w:p w14:paraId="7523E7A3" w14:textId="77777777" w:rsidR="00C84358" w:rsidRDefault="00C84358" w:rsidP="00C84358">
            <w:pPr>
              <w:snapToGrid w:val="0"/>
              <w:spacing w:after="0"/>
              <w:rPr>
                <w:lang w:eastAsia="zh-CN"/>
              </w:rPr>
            </w:pPr>
          </w:p>
        </w:tc>
        <w:tc>
          <w:tcPr>
            <w:tcW w:w="8080" w:type="dxa"/>
            <w:vAlign w:val="center"/>
          </w:tcPr>
          <w:p w14:paraId="7D7A3FFD" w14:textId="77777777" w:rsidR="00C84358" w:rsidRDefault="00C84358" w:rsidP="00C84358"/>
        </w:tc>
      </w:tr>
      <w:tr w:rsidR="00C84358" w14:paraId="166A02DB" w14:textId="77777777" w:rsidTr="00FE13CE">
        <w:trPr>
          <w:trHeight w:val="398"/>
          <w:jc w:val="center"/>
        </w:trPr>
        <w:tc>
          <w:tcPr>
            <w:tcW w:w="2547" w:type="dxa"/>
            <w:shd w:val="clear" w:color="auto" w:fill="auto"/>
            <w:vAlign w:val="center"/>
          </w:tcPr>
          <w:p w14:paraId="4F57FF79" w14:textId="77777777" w:rsidR="00C84358" w:rsidRDefault="00C84358" w:rsidP="00C84358">
            <w:pPr>
              <w:snapToGrid w:val="0"/>
              <w:spacing w:after="0"/>
              <w:rPr>
                <w:lang w:eastAsia="zh-CN"/>
              </w:rPr>
            </w:pPr>
          </w:p>
        </w:tc>
        <w:tc>
          <w:tcPr>
            <w:tcW w:w="8080" w:type="dxa"/>
            <w:vAlign w:val="center"/>
          </w:tcPr>
          <w:p w14:paraId="7DF0B559" w14:textId="77777777" w:rsidR="00C84358" w:rsidRDefault="00C84358" w:rsidP="00C84358">
            <w:pPr>
              <w:spacing w:beforeLines="50" w:before="120" w:after="0"/>
            </w:pPr>
          </w:p>
        </w:tc>
      </w:tr>
      <w:tr w:rsidR="00C84358" w14:paraId="5A8DAB5A" w14:textId="77777777" w:rsidTr="00FE13CE">
        <w:trPr>
          <w:trHeight w:val="398"/>
          <w:jc w:val="center"/>
        </w:trPr>
        <w:tc>
          <w:tcPr>
            <w:tcW w:w="2547" w:type="dxa"/>
            <w:shd w:val="clear" w:color="auto" w:fill="auto"/>
            <w:vAlign w:val="center"/>
          </w:tcPr>
          <w:p w14:paraId="7BFC5835" w14:textId="77777777" w:rsidR="00C84358" w:rsidRDefault="00C84358" w:rsidP="00C84358">
            <w:pPr>
              <w:snapToGrid w:val="0"/>
              <w:spacing w:after="0"/>
            </w:pPr>
          </w:p>
        </w:tc>
        <w:tc>
          <w:tcPr>
            <w:tcW w:w="8080" w:type="dxa"/>
            <w:vAlign w:val="center"/>
          </w:tcPr>
          <w:p w14:paraId="1AD0E27E" w14:textId="77777777" w:rsidR="00C84358" w:rsidRDefault="00C84358" w:rsidP="00C84358">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lastRenderedPageBreak/>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w:t>
      </w:r>
      <w:proofErr w:type="spellStart"/>
      <w:r w:rsidRPr="003646FC">
        <w:rPr>
          <w:lang w:eastAsia="x-none"/>
        </w:rPr>
        <w:t>eMTC</w:t>
      </w:r>
      <w:proofErr w:type="spellEnd"/>
      <w:r w:rsidRPr="003646FC">
        <w:rPr>
          <w:lang w:eastAsia="x-none"/>
        </w:rPr>
        <w:t xml:space="preserve">.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 xml:space="preserve">Study the UE pre-compensation of satellite Doppler shift during long UL transmission on (N)PUSCH in NB-IoT and </w:t>
      </w:r>
      <w:proofErr w:type="spellStart"/>
      <w:r w:rsidRPr="003646FC">
        <w:rPr>
          <w:lang w:eastAsia="x-none"/>
        </w:rPr>
        <w:t>eMTC</w:t>
      </w:r>
      <w:proofErr w:type="spellEnd"/>
      <w:r w:rsidRPr="003646FC">
        <w:rPr>
          <w:lang w:eastAsia="x-none"/>
        </w:rPr>
        <w:t>.</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 xml:space="preserve">Study the UE pre-compensation of satellite delay and Doppler during long UL transmission on PRACH in NB-IoT and </w:t>
      </w:r>
      <w:proofErr w:type="spellStart"/>
      <w:r w:rsidRPr="003646FC">
        <w:rPr>
          <w:lang w:eastAsia="x-none"/>
        </w:rPr>
        <w:t>eMTC</w:t>
      </w:r>
      <w:proofErr w:type="spellEnd"/>
      <w:r w:rsidRPr="003646FC">
        <w:rPr>
          <w:lang w:eastAsia="x-none"/>
        </w:rPr>
        <w:t>.</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w:t>
      </w:r>
      <w:proofErr w:type="spellStart"/>
      <w:r w:rsidR="006040F8">
        <w:rPr>
          <w:rFonts w:eastAsiaTheme="minorEastAsia"/>
          <w:lang w:eastAsia="zh-CN"/>
        </w:rPr>
        <w:t>below</w:t>
      </w:r>
      <w:proofErr w:type="spellEnd"/>
      <w:r w:rsidR="006040F8">
        <w:rPr>
          <w:rFonts w:eastAsiaTheme="minorEastAsia"/>
          <w:lang w:eastAsia="zh-CN"/>
        </w:rPr>
        <w:t xml:space="preserve">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eastAsia="ja-JP"/>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CA631D" w:rsidRDefault="00CA631D">
                            <w:r>
                              <w:rPr>
                                <w:noProof/>
                                <w:lang w:eastAsia="ja-JP"/>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CA631D" w:rsidRDefault="00CA631D">
                      <w:r>
                        <w:rPr>
                          <w:noProof/>
                          <w:lang w:eastAsia="ja-JP"/>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 xml:space="preserve">UCG=40 </w:t>
      </w:r>
      <w:proofErr w:type="spellStart"/>
      <w:r w:rsidR="004C6EB7">
        <w:rPr>
          <w:rFonts w:eastAsiaTheme="minorEastAsia"/>
          <w:lang w:eastAsia="zh-CN"/>
        </w:rPr>
        <w:t>ms</w:t>
      </w:r>
      <w:proofErr w:type="spellEnd"/>
      <w:r w:rsidR="004C6EB7">
        <w:rPr>
          <w:rFonts w:eastAsiaTheme="minorEastAsia"/>
          <w:lang w:eastAsia="zh-CN"/>
        </w:rPr>
        <w:t xml:space="preserve"> is scheduled every 256 </w:t>
      </w:r>
      <w:proofErr w:type="spellStart"/>
      <w:r w:rsidR="004C6EB7">
        <w:rPr>
          <w:rFonts w:eastAsiaTheme="minorEastAsia"/>
          <w:lang w:eastAsia="zh-CN"/>
        </w:rPr>
        <w:t>ms</w:t>
      </w:r>
      <w:proofErr w:type="spellEnd"/>
      <w:r w:rsidR="004C6EB7">
        <w:rPr>
          <w:rFonts w:eastAsiaTheme="minorEastAsia"/>
          <w:lang w:eastAsia="zh-CN"/>
        </w:rPr>
        <w:t xml:space="preserve"> in case of long UL transmission</w:t>
      </w:r>
      <w:r>
        <w:rPr>
          <w:rFonts w:eastAsiaTheme="minorEastAsia"/>
          <w:lang w:eastAsia="zh-CN"/>
        </w:rPr>
        <w:t xml:space="preserve">. The delay drift rate of 93 us/s can in time continuous transmission over 256 </w:t>
      </w:r>
      <w:proofErr w:type="spellStart"/>
      <w:r>
        <w:rPr>
          <w:rFonts w:eastAsiaTheme="minorEastAsia"/>
          <w:lang w:eastAsia="zh-CN"/>
        </w:rPr>
        <w:t>ms</w:t>
      </w:r>
      <w:proofErr w:type="spellEnd"/>
      <w:r>
        <w:rPr>
          <w:rFonts w:eastAsiaTheme="minorEastAsia"/>
          <w:lang w:eastAsia="zh-CN"/>
        </w:rPr>
        <w:t xml:space="preserve"> can give a maximum time drift of 93 us/s * 256 </w:t>
      </w:r>
      <w:proofErr w:type="spellStart"/>
      <w:r>
        <w:rPr>
          <w:rFonts w:eastAsiaTheme="minorEastAsia"/>
          <w:lang w:eastAsia="zh-CN"/>
        </w:rPr>
        <w:t>ms</w:t>
      </w:r>
      <w:proofErr w:type="spellEnd"/>
      <w:r>
        <w:rPr>
          <w:rFonts w:eastAsiaTheme="minorEastAsia"/>
          <w:lang w:eastAsia="zh-CN"/>
        </w:rPr>
        <w:t xml:space="preserve">/1000 </w:t>
      </w:r>
      <w:proofErr w:type="spellStart"/>
      <w:r>
        <w:rPr>
          <w:rFonts w:eastAsiaTheme="minorEastAsia"/>
          <w:lang w:eastAsia="zh-CN"/>
        </w:rPr>
        <w:t>ms</w:t>
      </w:r>
      <w:proofErr w:type="spellEnd"/>
      <w:r>
        <w:rPr>
          <w:rFonts w:eastAsiaTheme="minorEastAsia"/>
          <w:lang w:eastAsia="zh-CN"/>
        </w:rPr>
        <w:t xml:space="preserve"> = 23.8 us = 731*Ts. </w:t>
      </w:r>
      <w:r w:rsidR="004C6EB7">
        <w:rPr>
          <w:rFonts w:eastAsiaTheme="minorEastAsia"/>
          <w:lang w:eastAsia="zh-CN"/>
        </w:rPr>
        <w:t xml:space="preserve">The transmit timing error </w:t>
      </w:r>
      <w:proofErr w:type="spellStart"/>
      <w:r w:rsidR="004C6EB7">
        <w:rPr>
          <w:rFonts w:eastAsiaTheme="minorEastAsia"/>
          <w:lang w:eastAsia="zh-CN"/>
        </w:rPr>
        <w:t>Te</w:t>
      </w:r>
      <w:proofErr w:type="spellEnd"/>
      <w:r w:rsidR="004C6EB7">
        <w:rPr>
          <w:rFonts w:eastAsiaTheme="minorEastAsia"/>
          <w:lang w:eastAsia="zh-CN"/>
        </w:rPr>
        <w:t xml:space="preserve"> is 80*Ts=2.6 us</w:t>
      </w:r>
      <w:r w:rsidR="00D048AC">
        <w:rPr>
          <w:rFonts w:eastAsiaTheme="minorEastAsia"/>
          <w:lang w:eastAsia="zh-CN"/>
        </w:rPr>
        <w:t xml:space="preserve"> for NB-IoT and </w:t>
      </w:r>
      <w:proofErr w:type="spellStart"/>
      <w:r w:rsidR="00D048AC">
        <w:rPr>
          <w:rFonts w:eastAsiaTheme="minorEastAsia"/>
          <w:lang w:eastAsia="zh-CN"/>
        </w:rPr>
        <w:t>Te</w:t>
      </w:r>
      <w:proofErr w:type="spellEnd"/>
      <w:r w:rsidR="00D048AC">
        <w:rPr>
          <w:rFonts w:eastAsiaTheme="minorEastAsia"/>
          <w:lang w:eastAsia="zh-CN"/>
        </w:rPr>
        <w:t xml:space="preserve"> is 24*Ts=0.78 us for </w:t>
      </w:r>
      <w:proofErr w:type="spellStart"/>
      <w:r w:rsidR="00D048AC">
        <w:rPr>
          <w:rFonts w:eastAsiaTheme="minorEastAsia"/>
          <w:lang w:eastAsia="zh-CN"/>
        </w:rPr>
        <w:t>eMTC</w:t>
      </w:r>
      <w:proofErr w:type="spellEnd"/>
      <w:r w:rsidR="00D048AC">
        <w:rPr>
          <w:rFonts w:eastAsiaTheme="minorEastAsia"/>
          <w:lang w:eastAsia="zh-CN"/>
        </w:rPr>
        <w:t xml:space="preserve"> </w:t>
      </w:r>
      <w:proofErr w:type="gramStart"/>
      <w:r w:rsidR="00D048AC">
        <w:rPr>
          <w:rFonts w:eastAsiaTheme="minorEastAsia"/>
          <w:lang w:eastAsia="zh-CN"/>
        </w:rPr>
        <w:t xml:space="preserve">is </w:t>
      </w:r>
      <w:r w:rsidR="004C6EB7">
        <w:rPr>
          <w:rFonts w:eastAsiaTheme="minorEastAsia"/>
          <w:lang w:eastAsia="zh-CN"/>
        </w:rPr>
        <w:t>.</w:t>
      </w:r>
      <w:proofErr w:type="gramEnd"/>
      <w:r w:rsidR="004C6EB7">
        <w:rPr>
          <w:rFonts w:eastAsiaTheme="minorEastAsia"/>
          <w:lang w:eastAsia="zh-CN"/>
        </w:rPr>
        <w:t xml:space="preserve">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w:t>
      </w:r>
      <w:proofErr w:type="spellStart"/>
      <w:r w:rsidR="004C6EB7">
        <w:rPr>
          <w:rFonts w:eastAsiaTheme="minorEastAsia"/>
          <w:lang w:eastAsia="zh-CN"/>
        </w:rPr>
        <w:t>Te</w:t>
      </w:r>
      <w:proofErr w:type="spellEnd"/>
      <w:r>
        <w:rPr>
          <w:rFonts w:eastAsiaTheme="minorEastAsia"/>
          <w:lang w:eastAsia="zh-CN"/>
        </w:rPr>
        <w:t>, t</w:t>
      </w:r>
      <w:r w:rsidR="004C6EB7">
        <w:rPr>
          <w:rFonts w:eastAsiaTheme="minorEastAsia"/>
          <w:lang w:eastAsia="zh-CN"/>
        </w:rPr>
        <w:t xml:space="preserve">he segment duration should be less </w:t>
      </w:r>
      <w:proofErr w:type="gramStart"/>
      <w:r w:rsidR="004C6EB7">
        <w:rPr>
          <w:rFonts w:eastAsiaTheme="minorEastAsia"/>
          <w:lang w:eastAsia="zh-CN"/>
        </w:rPr>
        <w:t>than  2.6</w:t>
      </w:r>
      <w:proofErr w:type="gramEnd"/>
      <w:r w:rsidR="004C6EB7">
        <w:rPr>
          <w:rFonts w:eastAsiaTheme="minorEastAsia"/>
          <w:lang w:eastAsia="zh-CN"/>
        </w:rPr>
        <w:t xml:space="preserve"> us / 93 us/s </w:t>
      </w:r>
      <w:r w:rsidR="00D048AC">
        <w:rPr>
          <w:rFonts w:eastAsiaTheme="minorEastAsia"/>
          <w:lang w:eastAsia="zh-CN"/>
        </w:rPr>
        <w:t xml:space="preserve">* 1000 = </w:t>
      </w:r>
      <w:r w:rsidR="004C6EB7">
        <w:rPr>
          <w:rFonts w:eastAsiaTheme="minorEastAsia"/>
          <w:lang w:eastAsia="zh-CN"/>
        </w:rPr>
        <w:t xml:space="preserve">27.9 </w:t>
      </w:r>
      <w:proofErr w:type="spellStart"/>
      <w:r w:rsidR="004C6EB7">
        <w:rPr>
          <w:rFonts w:eastAsiaTheme="minorEastAsia"/>
          <w:lang w:eastAsia="zh-CN"/>
        </w:rPr>
        <w:t>ms</w:t>
      </w:r>
      <w:proofErr w:type="spellEnd"/>
      <w:r w:rsidR="004C6EB7">
        <w:rPr>
          <w:rFonts w:eastAsiaTheme="minorEastAsia"/>
          <w:lang w:eastAsia="zh-CN"/>
        </w:rPr>
        <w:t xml:space="preserve"> </w:t>
      </w:r>
      <w:r w:rsidR="00D048AC">
        <w:rPr>
          <w:rFonts w:eastAsiaTheme="minorEastAsia"/>
          <w:lang w:eastAsia="zh-CN"/>
        </w:rPr>
        <w:t xml:space="preserve">for NB-IoT and 0.7 us / 93 us/s * 1000 = 7.5 </w:t>
      </w:r>
      <w:proofErr w:type="spellStart"/>
      <w:r w:rsidR="00D048AC">
        <w:rPr>
          <w:rFonts w:eastAsiaTheme="minorEastAsia"/>
          <w:lang w:eastAsia="zh-CN"/>
        </w:rPr>
        <w:t>ms</w:t>
      </w:r>
      <w:proofErr w:type="spellEnd"/>
      <w:r w:rsidR="00D048AC">
        <w:rPr>
          <w:rFonts w:eastAsiaTheme="minorEastAsia"/>
          <w:lang w:eastAsia="zh-CN"/>
        </w:rPr>
        <w:t xml:space="preserve"> for </w:t>
      </w:r>
      <w:proofErr w:type="spellStart"/>
      <w:r w:rsidR="00D048AC">
        <w:rPr>
          <w:rFonts w:eastAsiaTheme="minorEastAsia"/>
          <w:lang w:eastAsia="zh-CN"/>
        </w:rPr>
        <w:t>eMTC</w:t>
      </w:r>
      <w:proofErr w:type="spellEnd"/>
      <w:r w:rsidR="00D048AC">
        <w:rPr>
          <w:rFonts w:eastAsiaTheme="minorEastAsia"/>
          <w:lang w:eastAsia="zh-CN"/>
        </w:rPr>
        <w:t>.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eastAsia="ja-JP"/>
        </w:rPr>
        <w:lastRenderedPageBreak/>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 xml:space="preserve">TS 36.133 Table 7.20.2-1: </w:t>
      </w:r>
      <w:proofErr w:type="spellStart"/>
      <w:r w:rsidRPr="004C6EB7">
        <w:rPr>
          <w:b/>
          <w:i/>
        </w:rPr>
        <w:t>T</w:t>
      </w:r>
      <w:r w:rsidRPr="004C6EB7">
        <w:rPr>
          <w:b/>
          <w:i/>
          <w:vertAlign w:val="subscript"/>
        </w:rPr>
        <w:t>e</w:t>
      </w:r>
      <w:proofErr w:type="spellEnd"/>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proofErr w:type="spellStart"/>
            <w:r w:rsidRPr="00F0609B">
              <w:rPr>
                <w:rFonts w:ascii="Times New Roman" w:hAnsi="Times New Roman"/>
                <w:b w:val="0"/>
                <w:sz w:val="20"/>
              </w:rPr>
              <w:t>T</w:t>
            </w:r>
            <w:r w:rsidRPr="00F0609B">
              <w:rPr>
                <w:rFonts w:ascii="Times New Roman" w:hAnsi="Times New Roman"/>
                <w:b w:val="0"/>
                <w:sz w:val="20"/>
                <w:vertAlign w:val="subscript"/>
              </w:rPr>
              <w:t>e</w:t>
            </w:r>
            <w:proofErr w:type="spellEnd"/>
            <w:r w:rsidRPr="00F0609B">
              <w:rPr>
                <w:rFonts w:ascii="Times New Roman" w:hAnsi="Times New Roman"/>
                <w:b w:val="0"/>
                <w:sz w:val="20"/>
                <w:vertAlign w:val="subscript"/>
              </w:rPr>
              <w:t>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 xml:space="preserve">Table 7.1.2-1: </w:t>
      </w:r>
      <w:proofErr w:type="spellStart"/>
      <w:r w:rsidRPr="00D048AC">
        <w:rPr>
          <w:rFonts w:eastAsiaTheme="minorEastAsia"/>
          <w:b/>
          <w:i/>
          <w:lang w:eastAsia="zh-CN"/>
        </w:rPr>
        <w:t>Te</w:t>
      </w:r>
      <w:proofErr w:type="spellEnd"/>
      <w:r w:rsidRPr="00D048AC">
        <w:rPr>
          <w:rFonts w:eastAsiaTheme="minorEastAsia"/>
          <w:b/>
          <w:i/>
          <w:lang w:eastAsia="zh-CN"/>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proofErr w:type="spellStart"/>
            <w:r w:rsidRPr="00C822EE">
              <w:rPr>
                <w:rFonts w:cs="Arial"/>
              </w:rPr>
              <w:t>T</w:t>
            </w:r>
            <w:r w:rsidRPr="00C822EE">
              <w:rPr>
                <w:rFonts w:cs="Arial"/>
                <w:vertAlign w:val="subscript"/>
              </w:rPr>
              <w:t>e</w:t>
            </w:r>
            <w:proofErr w:type="spellEnd"/>
            <w:r w:rsidRPr="00C822EE">
              <w:rPr>
                <w:rFonts w:cs="Arial"/>
                <w:vertAlign w:val="subscript"/>
              </w:rPr>
              <w:t>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w:t>
      </w:r>
      <w:proofErr w:type="spellStart"/>
      <w:r w:rsidRPr="00E40E15">
        <w:rPr>
          <w:rFonts w:eastAsiaTheme="minorEastAsia"/>
          <w:lang w:eastAsia="zh-CN"/>
        </w:rPr>
        <w:t>eNB</w:t>
      </w:r>
      <w:proofErr w:type="spellEnd"/>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w:t>
      </w:r>
      <w:proofErr w:type="spellStart"/>
      <w:r w:rsidR="00E40E15">
        <w:rPr>
          <w:rFonts w:eastAsiaTheme="minorEastAsia"/>
          <w:lang w:eastAsia="zh-CN"/>
        </w:rPr>
        <w:t>Te</w:t>
      </w:r>
      <w:proofErr w:type="spellEnd"/>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eastAsia="ja-JP"/>
        </w:rPr>
        <w:lastRenderedPageBreak/>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CA631D" w:rsidRDefault="00CA631D">
                            <w:r w:rsidRPr="00527088">
                              <w:rPr>
                                <w:noProof/>
                                <w:lang w:eastAsia="ja-JP"/>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CA631D" w:rsidRDefault="00CA631D">
                      <w:r w:rsidRPr="00527088">
                        <w:rPr>
                          <w:noProof/>
                          <w:lang w:eastAsia="ja-JP"/>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w:t>
      </w:r>
      <w:proofErr w:type="gramStart"/>
      <w:r w:rsidRPr="008661F2">
        <w:rPr>
          <w:rFonts w:eastAsiaTheme="minorEastAsia"/>
          <w:lang w:eastAsia="zh-CN"/>
        </w:rPr>
        <w:t>s ,</w:t>
      </w:r>
      <w:proofErr w:type="gramEnd"/>
      <w:r w:rsidRPr="008661F2">
        <w:rPr>
          <w:rFonts w:eastAsiaTheme="minorEastAsia"/>
          <w:lang w:eastAsia="zh-CN"/>
        </w:rPr>
        <w:t xml:space="preserve"> then in 1 </w:t>
      </w:r>
      <w:proofErr w:type="spellStart"/>
      <w:r w:rsidRPr="008661F2">
        <w:rPr>
          <w:rFonts w:eastAsiaTheme="minorEastAsia"/>
          <w:lang w:eastAsia="zh-CN"/>
        </w:rPr>
        <w:t>ms</w:t>
      </w:r>
      <w:proofErr w:type="spellEnd"/>
      <w:r w:rsidRPr="008661F2">
        <w:rPr>
          <w:rFonts w:eastAsiaTheme="minorEastAsia"/>
          <w:lang w:eastAsia="zh-CN"/>
        </w:rPr>
        <w:t xml:space="preserve"> subframe the delay drift is 0.1 us/</w:t>
      </w:r>
      <w:proofErr w:type="spellStart"/>
      <w:r w:rsidRPr="008661F2">
        <w:rPr>
          <w:rFonts w:eastAsiaTheme="minorEastAsia"/>
          <w:lang w:eastAsia="zh-CN"/>
        </w:rPr>
        <w:t>ms</w:t>
      </w:r>
      <w:proofErr w:type="spellEnd"/>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w:t>
      </w:r>
      <w:proofErr w:type="gramStart"/>
      <w:r>
        <w:rPr>
          <w:rFonts w:eastAsiaTheme="minorEastAsia"/>
          <w:lang w:eastAsia="zh-CN"/>
        </w:rPr>
        <w:t xml:space="preserve">= </w:t>
      </w:r>
      <w:r w:rsidRPr="008661F2">
        <w:rPr>
          <w:rFonts w:eastAsiaTheme="minorEastAsia"/>
          <w:lang w:eastAsia="zh-CN"/>
        </w:rPr>
        <w:t xml:space="preserve"> 0.1</w:t>
      </w:r>
      <w:proofErr w:type="gramEnd"/>
      <w:r w:rsidRPr="008661F2">
        <w:rPr>
          <w:rFonts w:eastAsiaTheme="minorEastAsia"/>
          <w:lang w:eastAsia="zh-CN"/>
        </w:rPr>
        <w:t xml:space="preserve"> us/s * 180 kHz/2 * 360 degrees =  3.36 degree</w:t>
      </w:r>
      <w:r>
        <w:rPr>
          <w:rFonts w:eastAsiaTheme="minorEastAsia"/>
          <w:lang w:eastAsia="zh-CN"/>
        </w:rPr>
        <w:t xml:space="preserve"> </w:t>
      </w:r>
    </w:p>
    <w:p w14:paraId="7FB040BB" w14:textId="48EF6ED0"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w:t>
      </w:r>
      <w:proofErr w:type="spellStart"/>
      <w:r>
        <w:rPr>
          <w:rFonts w:eastAsiaTheme="minorEastAsia"/>
          <w:lang w:eastAsia="zh-CN"/>
        </w:rPr>
        <w:t>ms</w:t>
      </w:r>
      <w:proofErr w:type="spellEnd"/>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proofErr w:type="spellStart"/>
      <w:r w:rsidRPr="008661F2">
        <w:rPr>
          <w:rFonts w:eastAsiaTheme="minorEastAsia"/>
          <w:lang w:eastAsia="zh-CN"/>
        </w:rPr>
        <w:t>eMTC</w:t>
      </w:r>
      <w:proofErr w:type="spellEnd"/>
      <w:r w:rsidRPr="008661F2">
        <w:rPr>
          <w:rFonts w:eastAsiaTheme="minorEastAsia"/>
          <w:lang w:eastAsia="zh-CN"/>
        </w:rPr>
        <w:t xml:space="preserve">: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w:t>
      </w:r>
      <w:proofErr w:type="spellStart"/>
      <w:r w:rsidR="007E43A6" w:rsidRPr="00A079B2">
        <w:rPr>
          <w:rFonts w:eastAsiaTheme="minorEastAsia"/>
          <w:lang w:eastAsia="zh-CN"/>
        </w:rPr>
        <w:t>ms</w:t>
      </w:r>
      <w:proofErr w:type="spellEnd"/>
      <w:r w:rsidR="007E43A6" w:rsidRPr="00A079B2">
        <w:rPr>
          <w:rFonts w:eastAsiaTheme="minorEastAsia"/>
          <w:lang w:eastAsia="zh-CN"/>
        </w:rPr>
        <w:t xml:space="preserve">, the phase discontinuity at subframe boundary when repetition is used will be too large for NB-IoT SCS = 3.75 kHz and </w:t>
      </w:r>
      <w:proofErr w:type="spellStart"/>
      <w:r w:rsidR="007E43A6" w:rsidRPr="00A079B2">
        <w:rPr>
          <w:rFonts w:eastAsiaTheme="minorEastAsia"/>
          <w:lang w:eastAsia="zh-CN"/>
        </w:rPr>
        <w:t>eMTC</w:t>
      </w:r>
      <w:proofErr w:type="spellEnd"/>
      <w:r w:rsidR="007E43A6" w:rsidRPr="00A079B2">
        <w:rPr>
          <w:rFonts w:eastAsiaTheme="minorEastAsia"/>
          <w:lang w:eastAsia="zh-CN"/>
        </w:rPr>
        <w:t xml:space="preserve">.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85pt;height:17.55pt;mso-width-percent:0;mso-height-percent:0;mso-width-percent:0;mso-height-percent:0" o:ole="">
                  <v:imagedata r:id="rId21" o:title=""/>
                </v:shape>
                <o:OLEObject Type="Embed" ProgID="Equation.3" ShapeID="_x0000_i1026" DrawAspect="Content" ObjectID="_1683020463" r:id="rId22"/>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19.3pt;height:15pt;mso-width-percent:0;mso-height-percent:0;mso-width-percent:0;mso-height-percent:0" o:ole="">
                  <v:imagedata r:id="rId23" o:title=""/>
                </v:shape>
                <o:OLEObject Type="Embed" ProgID="Equation.3" ShapeID="_x0000_i1027" DrawAspect="Content" ObjectID="_1683020464" r:id="rId24"/>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55pt;height:13.3pt;mso-width-percent:0;mso-height-percent:0;mso-width-percent:0;mso-height-percent:0" o:ole="">
                  <v:imagedata r:id="rId25" o:title=""/>
                </v:shape>
                <o:OLEObject Type="Embed" ProgID="Equation.3" ShapeID="_x0000_i1028" DrawAspect="Content" ObjectID="_1683020465" r:id="rId26"/>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45pt;height:11.55pt;mso-width-percent:0;mso-height-percent:0;mso-width-percent:0;mso-height-percent:0" o:ole="">
                  <v:imagedata r:id="rId27" o:title=""/>
                </v:shape>
                <o:OLEObject Type="Embed" ProgID="Equation.3" ShapeID="_x0000_i1029" DrawAspect="Content" ObjectID="_1683020466" r:id="rId28"/>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7pt;height:13.3pt;mso-width-percent:0;mso-height-percent:0;mso-width-percent:0;mso-height-percent:0" o:ole="">
                  <v:imagedata r:id="rId29" o:title=""/>
                </v:shape>
                <o:OLEObject Type="Embed" ProgID="Equation.3" ShapeID="_x0000_i1030" DrawAspect="Content" ObjectID="_1683020467" r:id="rId30"/>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7pt;height:15pt;mso-width-percent:0;mso-height-percent:0;mso-width-percent:0;mso-height-percent:0" o:ole="">
                  <v:imagedata r:id="rId31" o:title=""/>
                </v:shape>
                <o:OLEObject Type="Embed" ProgID="Equation.3" ShapeID="_x0000_i1031" DrawAspect="Content" ObjectID="_1683020468" r:id="rId32"/>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55pt;height:11.55pt;mso-width-percent:0;mso-height-percent:0;mso-width-percent:0;mso-height-percent:0" o:ole="">
                  <v:imagedata r:id="rId33" o:title=""/>
                </v:shape>
                <o:OLEObject Type="Embed" ProgID="Equation.3" ShapeID="_x0000_i1032" DrawAspect="Content" ObjectID="_1683020469" r:id="rId34"/>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85pt;height:13.3pt;mso-width-percent:0;mso-height-percent:0;mso-width-percent:0;mso-height-percent:0" o:ole="">
                  <v:imagedata r:id="rId35" o:title=""/>
                </v:shape>
                <o:OLEObject Type="Embed" ProgID="Equation.3" ShapeID="_x0000_i1033" DrawAspect="Content" ObjectID="_1683020470" r:id="rId36"/>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7pt;height:17.55pt;mso-width-percent:0;mso-height-percent:0;mso-width-percent:0;mso-height-percent:0" o:ole="">
            <v:imagedata r:id="rId37" o:title=""/>
          </v:shape>
          <o:OLEObject Type="Embed" ProgID="Equation.3" ShapeID="_x0000_i1034" DrawAspect="Content" ObjectID="_1683020471" r:id="rId38"/>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3pt;height:17.55pt;mso-width-percent:0;mso-height-percent:0;mso-width-percent:0;mso-height-percent:0" o:ole="">
            <v:imagedata r:id="rId39" o:title=""/>
          </v:shape>
          <o:OLEObject Type="Embed" ProgID="Equation.3" ShapeID="_x0000_i1035" DrawAspect="Content" ObjectID="_1683020472" r:id="rId40"/>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45pt;height:19.3pt;mso-width-percent:0;mso-height-percent:0;mso-width-percent:0;mso-height-percent:0" o:ole="">
            <v:imagedata r:id="rId41" o:title=""/>
          </v:shape>
          <o:OLEObject Type="Embed" ProgID="Equation.3" ShapeID="_x0000_i1036" DrawAspect="Content" ObjectID="_1683020473" r:id="rId42"/>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CA631D" w:rsidP="00FE13CE">
            <w:pPr>
              <w:pStyle w:val="TAH"/>
            </w:pPr>
            <w:r>
              <w:rPr>
                <w:noProof/>
              </w:rPr>
              <w:pict w14:anchorId="572A9E0C">
                <v:shape id="_x0000_i1037" type="#_x0000_t75" alt="" style="width:13.3pt;height:13.3pt;mso-width-percent:0;mso-height-percent:0;mso-width-percent:0;mso-height-percent:0">
                  <v:imagedata r:id="rId43"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7pt;height:17.55pt;mso-width-percent:0;mso-height-percent:0;mso-width-percent:0;mso-height-percent:0" o:ole="">
                  <v:imagedata r:id="rId44" o:title=""/>
                </v:shape>
                <o:OLEObject Type="Embed" ProgID="Equation.3" ShapeID="_x0000_i1038" DrawAspect="Content" ObjectID="_1683020474" r:id="rId45"/>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3pt;height:17.55pt;mso-width-percent:0;mso-height-percent:0;mso-width-percent:0;mso-height-percent:0" o:ole="">
                  <v:imagedata r:id="rId46" o:title=""/>
                </v:shape>
                <o:OLEObject Type="Embed" ProgID="Equation.3" ShapeID="_x0000_i1039" DrawAspect="Content" ObjectID="_1683020475" r:id="rId47"/>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45pt;height:19.3pt;mso-width-percent:0;mso-height-percent:0;mso-width-percent:0;mso-height-percent:0" o:ole="">
                  <v:imagedata r:id="rId48" o:title=""/>
                </v:shape>
                <o:OLEObject Type="Embed" ProgID="Equation.3" ShapeID="_x0000_i1040" DrawAspect="Content" ObjectID="_1683020476" r:id="rId49"/>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 xml:space="preserve">hile for PRACH, since slot is no longer the basic unit for transmission, the time length of RA symbol group can be the time unit for pre-compensation. For FDD NB-IoT, the </w:t>
      </w:r>
      <w:r w:rsidRPr="00795E9A">
        <w:rPr>
          <w:rFonts w:eastAsiaTheme="minorEastAsia"/>
          <w:lang w:eastAsia="zh-CN"/>
        </w:rPr>
        <w:lastRenderedPageBreak/>
        <w:t xml:space="preserve">time length of RA symbol group is 1.4 </w:t>
      </w:r>
      <w:proofErr w:type="spellStart"/>
      <w:r w:rsidRPr="00795E9A">
        <w:rPr>
          <w:rFonts w:eastAsiaTheme="minorEastAsia"/>
          <w:lang w:eastAsia="zh-CN"/>
        </w:rPr>
        <w:t>ms</w:t>
      </w:r>
      <w:proofErr w:type="spellEnd"/>
      <w:r w:rsidRPr="00795E9A">
        <w:rPr>
          <w:rFonts w:eastAsiaTheme="minorEastAsia"/>
          <w:lang w:eastAsia="zh-CN"/>
        </w:rPr>
        <w:t xml:space="preserve"> for preamble format 0, 1.6 </w:t>
      </w:r>
      <w:proofErr w:type="spellStart"/>
      <w:r w:rsidRPr="00795E9A">
        <w:rPr>
          <w:rFonts w:eastAsiaTheme="minorEastAsia"/>
          <w:lang w:eastAsia="zh-CN"/>
        </w:rPr>
        <w:t>ms</w:t>
      </w:r>
      <w:proofErr w:type="spellEnd"/>
      <w:r w:rsidRPr="00795E9A">
        <w:rPr>
          <w:rFonts w:eastAsiaTheme="minorEastAsia"/>
          <w:lang w:eastAsia="zh-CN"/>
        </w:rPr>
        <w:t xml:space="preserve"> for preamble format 1, and 3.2 </w:t>
      </w:r>
      <w:proofErr w:type="spellStart"/>
      <w:r w:rsidRPr="00795E9A">
        <w:rPr>
          <w:rFonts w:eastAsiaTheme="minorEastAsia"/>
          <w:lang w:eastAsia="zh-CN"/>
        </w:rPr>
        <w:t>ms</w:t>
      </w:r>
      <w:proofErr w:type="spellEnd"/>
      <w:r w:rsidRPr="00795E9A">
        <w:rPr>
          <w:rFonts w:eastAsiaTheme="minorEastAsia"/>
          <w:lang w:eastAsia="zh-CN"/>
        </w:rPr>
        <w:t xml:space="preserve">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3.55pt;height:78.45pt;mso-width-percent:0;mso-height-percent:0;mso-width-percent:0;mso-height-percent:0" o:ole="">
            <v:imagedata r:id="rId50" o:title=""/>
          </v:shape>
          <o:OLEObject Type="Embed" ProgID="Visio.Drawing.11" ShapeID="_x0000_i1041" DrawAspect="Content" ObjectID="_1683020477" r:id="rId51"/>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54"/>
        <w:gridCol w:w="1065"/>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CA631D" w:rsidP="00FE13CE">
            <w:pPr>
              <w:pStyle w:val="TAH"/>
              <w:rPr>
                <w:rFonts w:ascii="Times New Roman" w:hAnsi="Times New Roman"/>
              </w:rPr>
            </w:pPr>
            <w:r>
              <w:rPr>
                <w:rFonts w:ascii="Times New Roman" w:hAnsi="Times New Roman"/>
                <w:noProof/>
                <w:position w:val="-10"/>
              </w:rPr>
              <w:pict w14:anchorId="10CA82EF">
                <v:shape id="_x0000_i1042" type="#_x0000_t75" alt="" style="width:14.15pt;height:14.15pt;mso-width-percent:0;mso-height-percent:0;mso-width-percent:0;mso-height-percent:0">
                  <v:imagedata r:id="rId52" o:title=""/>
                </v:shape>
              </w:pict>
            </w:r>
          </w:p>
        </w:tc>
        <w:tc>
          <w:tcPr>
            <w:tcW w:w="0" w:type="auto"/>
            <w:shd w:val="clear" w:color="auto" w:fill="E0E0E0"/>
            <w:vAlign w:val="center"/>
          </w:tcPr>
          <w:p w14:paraId="0356D693" w14:textId="77777777" w:rsidR="00F40EFE" w:rsidRPr="00F40EFE" w:rsidRDefault="00CA631D" w:rsidP="00FE13CE">
            <w:pPr>
              <w:pStyle w:val="TAH"/>
              <w:rPr>
                <w:rFonts w:ascii="Times New Roman" w:hAnsi="Times New Roman"/>
              </w:rPr>
            </w:pPr>
            <w:r>
              <w:rPr>
                <w:rFonts w:ascii="Times New Roman" w:hAnsi="Times New Roman"/>
                <w:noProof/>
                <w:position w:val="-12"/>
              </w:rPr>
              <w:pict w14:anchorId="784E4C2C">
                <v:shape id="_x0000_i1043" type="#_x0000_t75" alt="" style="width:21.45pt;height:14.15pt;mso-width-percent:0;mso-height-percent:0;mso-width-percent:0;mso-height-percent:0">
                  <v:imagedata r:id="rId53"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CA631D" w:rsidP="00FE13CE">
            <w:pPr>
              <w:pStyle w:val="TAC"/>
              <w:rPr>
                <w:rFonts w:ascii="Times New Roman" w:hAnsi="Times New Roman"/>
              </w:rPr>
            </w:pPr>
            <w:r>
              <w:rPr>
                <w:rFonts w:ascii="Times New Roman" w:hAnsi="Times New Roman"/>
                <w:noProof/>
                <w:position w:val="-10"/>
              </w:rPr>
              <w:pict w14:anchorId="4963B62C">
                <v:shape id="_x0000_i1044" type="#_x0000_t75" alt="" style="width:29.55pt;height:14.15pt;mso-width-percent:0;mso-height-percent:0;mso-width-percent:0;mso-height-percent:0">
                  <v:imagedata r:id="rId54" o:title=""/>
                </v:shape>
              </w:pict>
            </w:r>
          </w:p>
        </w:tc>
        <w:tc>
          <w:tcPr>
            <w:tcW w:w="0" w:type="auto"/>
            <w:shd w:val="clear" w:color="auto" w:fill="auto"/>
            <w:vAlign w:val="center"/>
          </w:tcPr>
          <w:p w14:paraId="7CDAC88C" w14:textId="77777777" w:rsidR="00F40EFE" w:rsidRPr="00F40EFE" w:rsidRDefault="00CA631D" w:rsidP="00FE13CE">
            <w:pPr>
              <w:pStyle w:val="TAC"/>
              <w:rPr>
                <w:rFonts w:ascii="Times New Roman" w:hAnsi="Times New Roman"/>
              </w:rPr>
            </w:pPr>
            <w:r>
              <w:rPr>
                <w:rFonts w:ascii="Times New Roman" w:hAnsi="Times New Roman"/>
                <w:noProof/>
                <w:position w:val="-10"/>
              </w:rPr>
              <w:pict w14:anchorId="33B8D730">
                <v:shape id="_x0000_i1045" type="#_x0000_t75" alt="" style="width:42.45pt;height:14.15pt;mso-width-percent:0;mso-height-percent:0;mso-width-percent:0;mso-height-percent:0">
                  <v:imagedata r:id="rId55"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CA631D" w:rsidP="00FE13CE">
            <w:pPr>
              <w:pStyle w:val="TAC"/>
              <w:rPr>
                <w:rFonts w:ascii="Times New Roman" w:hAnsi="Times New Roman"/>
              </w:rPr>
            </w:pPr>
            <w:r>
              <w:rPr>
                <w:rFonts w:ascii="Times New Roman" w:hAnsi="Times New Roman"/>
                <w:noProof/>
                <w:position w:val="-10"/>
              </w:rPr>
              <w:pict w14:anchorId="363850EA">
                <v:shape id="_x0000_i1046" type="#_x0000_t75" alt="" style="width:29.55pt;height:14.15pt;mso-width-percent:0;mso-height-percent:0;mso-width-percent:0;mso-height-percent:0">
                  <v:imagedata r:id="rId56" o:title=""/>
                </v:shape>
              </w:pict>
            </w:r>
          </w:p>
        </w:tc>
        <w:tc>
          <w:tcPr>
            <w:tcW w:w="0" w:type="auto"/>
            <w:shd w:val="clear" w:color="auto" w:fill="auto"/>
            <w:vAlign w:val="center"/>
          </w:tcPr>
          <w:p w14:paraId="4A77E1FB" w14:textId="77777777" w:rsidR="00F40EFE" w:rsidRPr="00F40EFE" w:rsidRDefault="00CA631D" w:rsidP="00FE13CE">
            <w:pPr>
              <w:pStyle w:val="TAC"/>
              <w:rPr>
                <w:rFonts w:ascii="Times New Roman" w:hAnsi="Times New Roman"/>
              </w:rPr>
            </w:pPr>
            <w:r>
              <w:rPr>
                <w:rFonts w:ascii="Times New Roman" w:hAnsi="Times New Roman"/>
                <w:noProof/>
                <w:position w:val="-10"/>
              </w:rPr>
              <w:pict w14:anchorId="63830B67">
                <v:shape id="_x0000_i1047" type="#_x0000_t75" alt="" style="width:42.45pt;height:14.15pt;mso-width-percent:0;mso-height-percent:0;mso-width-percent:0;mso-height-percent:0">
                  <v:imagedata r:id="rId57"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CA631D" w:rsidP="00FE13CE">
            <w:pPr>
              <w:pStyle w:val="TAC"/>
              <w:rPr>
                <w:rFonts w:ascii="Times New Roman" w:hAnsi="Times New Roman"/>
              </w:rPr>
            </w:pPr>
            <w:r>
              <w:rPr>
                <w:rFonts w:ascii="Times New Roman" w:hAnsi="Times New Roman"/>
                <w:noProof/>
                <w:position w:val="-10"/>
              </w:rPr>
              <w:pict w14:anchorId="374F8C20">
                <v:shape id="_x0000_i1048" type="#_x0000_t75" alt="" style="width:36.85pt;height:14.15pt;mso-width-percent:0;mso-height-percent:0;mso-width-percent:0;mso-height-percent:0">
                  <v:imagedata r:id="rId58"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 xml:space="preserve">N is 8 or 16 </w:t>
      </w:r>
      <w:proofErr w:type="gramStart"/>
      <w:r>
        <w:rPr>
          <w:rFonts w:eastAsia="SimSun"/>
        </w:rPr>
        <w:t>slot</w:t>
      </w:r>
      <w:proofErr w:type="gramEnd"/>
      <w:r>
        <w:rPr>
          <w:rFonts w:eastAsia="SimSun"/>
        </w:rPr>
        <w:t xml:space="preserve">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w:t>
      </w:r>
      <w:proofErr w:type="spellStart"/>
      <w:r w:rsidRPr="006040F8">
        <w:rPr>
          <w:rFonts w:eastAsiaTheme="minorEastAsia"/>
          <w:lang w:eastAsia="zh-CN"/>
        </w:rPr>
        <w:t>ms</w:t>
      </w:r>
      <w:proofErr w:type="spellEnd"/>
      <w:r w:rsidRPr="006040F8">
        <w:rPr>
          <w:rFonts w:eastAsiaTheme="minorEastAsia"/>
          <w:lang w:eastAsia="zh-CN"/>
        </w:rPr>
        <w:t xml:space="preserve">,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eastAsia="ja-JP"/>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59"/>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 xml:space="preserve">is supported by Huawei, Vivo (configurable UL gaps), </w:t>
      </w:r>
      <w:proofErr w:type="spellStart"/>
      <w:r>
        <w:rPr>
          <w:rFonts w:eastAsiaTheme="minorEastAsia"/>
          <w:lang w:eastAsia="zh-CN"/>
        </w:rPr>
        <w:t>Spreadtrum</w:t>
      </w:r>
      <w:proofErr w:type="spellEnd"/>
      <w:r>
        <w:rPr>
          <w:rFonts w:eastAsiaTheme="minorEastAsia"/>
          <w:lang w:eastAsia="zh-CN"/>
        </w:rPr>
        <w:t>,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 xml:space="preserve">The value of N can be determined based on the maximum transmit timing error that needs to be tolerated for </w:t>
      </w:r>
      <w:proofErr w:type="spellStart"/>
      <w:r w:rsidRPr="00F93BEF">
        <w:rPr>
          <w:rFonts w:eastAsiaTheme="minorEastAsia"/>
          <w:lang w:eastAsia="zh-CN"/>
        </w:rPr>
        <w:t>eMTC</w:t>
      </w:r>
      <w:proofErr w:type="spellEnd"/>
      <w:r w:rsidRPr="00F93BEF">
        <w:rPr>
          <w:rFonts w:eastAsiaTheme="minorEastAsia"/>
          <w:lang w:eastAsia="zh-CN"/>
        </w:rPr>
        <w:t xml:space="preserve">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proofErr w:type="spellStart"/>
      <w:r>
        <w:rPr>
          <w:rFonts w:eastAsiaTheme="minorEastAsia"/>
          <w:lang w:eastAsia="zh-CN"/>
        </w:rPr>
        <w:lastRenderedPageBreak/>
        <w:t>Mediatek</w:t>
      </w:r>
      <w:proofErr w:type="spellEnd"/>
      <w:r>
        <w:rPr>
          <w:rFonts w:eastAsiaTheme="minorEastAsia"/>
          <w:lang w:eastAsia="zh-CN"/>
        </w:rPr>
        <w:t xml:space="preserve">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 xml:space="preserve">he value of N shall be N = 1, and the unit shall be a subframe shall be considered to minimize the spec impact by reusing the current UE </w:t>
      </w:r>
      <w:proofErr w:type="spellStart"/>
      <w:r w:rsidRPr="00F93BEF">
        <w:rPr>
          <w:rFonts w:eastAsiaTheme="minorEastAsia"/>
          <w:lang w:eastAsia="zh-CN"/>
        </w:rPr>
        <w:t>behavior</w:t>
      </w:r>
      <w:proofErr w:type="spellEnd"/>
      <w:r w:rsidRPr="00F93BEF">
        <w:rPr>
          <w:rFonts w:eastAsiaTheme="minorEastAsia"/>
          <w:lang w:eastAsia="zh-CN"/>
        </w:rPr>
        <w:t xml:space="preserve">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proofErr w:type="gramStart"/>
      <w:r w:rsidR="00F93BEF">
        <w:rPr>
          <w:rFonts w:eastAsiaTheme="minorEastAsia"/>
          <w:lang w:eastAsia="zh-CN"/>
        </w:rPr>
        <w:t>avoided, since</w:t>
      </w:r>
      <w:proofErr w:type="gramEnd"/>
      <w:r w:rsidR="00F93BEF">
        <w:rPr>
          <w:rFonts w:eastAsiaTheme="minorEastAsia"/>
          <w:lang w:eastAsia="zh-CN"/>
        </w:rPr>
        <w:t xml:space="preserv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One slot = 15360*</w:t>
      </w:r>
      <w:proofErr w:type="gramStart"/>
      <w:r w:rsidRPr="007E43A6">
        <w:rPr>
          <w:rFonts w:eastAsiaTheme="minorEastAsia"/>
          <w:lang w:eastAsia="zh-CN"/>
        </w:rPr>
        <w:t xml:space="preserve">Ts </w:t>
      </w:r>
      <w:r>
        <w:rPr>
          <w:rFonts w:eastAsiaTheme="minorEastAsia"/>
          <w:lang w:eastAsia="zh-CN"/>
        </w:rPr>
        <w:t>,</w:t>
      </w:r>
      <w:proofErr w:type="gramEnd"/>
      <w:r>
        <w:rPr>
          <w:rFonts w:eastAsiaTheme="minorEastAsia"/>
          <w:lang w:eastAsia="zh-CN"/>
        </w:rPr>
        <w:t xml:space="preserve"> where </w:t>
      </w:r>
      <w:r w:rsidRPr="007E43A6">
        <w:rPr>
          <w:rFonts w:eastAsiaTheme="minorEastAsia"/>
          <w:lang w:eastAsia="zh-CN"/>
        </w:rPr>
        <w:t xml:space="preserve">Ts=0.5 </w:t>
      </w:r>
      <w:proofErr w:type="spellStart"/>
      <w:r w:rsidRPr="007E43A6">
        <w:rPr>
          <w:rFonts w:eastAsiaTheme="minorEastAsia"/>
          <w:lang w:eastAsia="zh-CN"/>
        </w:rPr>
        <w:t>ms</w:t>
      </w:r>
      <w:proofErr w:type="spellEnd"/>
      <w:r w:rsidRPr="007E43A6">
        <w:rPr>
          <w:rFonts w:eastAsiaTheme="minorEastAsia"/>
          <w:lang w:eastAsia="zh-CN"/>
        </w:rPr>
        <w:t xml:space="preserve">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In one subframe, 46 ppm * 1 </w:t>
      </w:r>
      <w:proofErr w:type="spellStart"/>
      <w:r w:rsidRPr="007E43A6">
        <w:rPr>
          <w:rFonts w:eastAsiaTheme="minorEastAsia"/>
          <w:lang w:eastAsia="zh-CN"/>
        </w:rPr>
        <w:t>ms</w:t>
      </w:r>
      <w:proofErr w:type="spellEnd"/>
      <w:r w:rsidRPr="007E43A6">
        <w:rPr>
          <w:rFonts w:eastAsiaTheme="minorEastAsia"/>
          <w:lang w:eastAsia="zh-CN"/>
        </w:rPr>
        <w:t xml:space="preserve"> = 0.046 </w:t>
      </w:r>
      <w:proofErr w:type="gramStart"/>
      <w:r w:rsidRPr="007E43A6">
        <w:rPr>
          <w:rFonts w:eastAsiaTheme="minorEastAsia"/>
          <w:lang w:eastAsia="zh-CN"/>
        </w:rPr>
        <w:t>us  then</w:t>
      </w:r>
      <w:proofErr w:type="gramEnd"/>
      <w:r w:rsidRPr="007E43A6">
        <w:rPr>
          <w:rFonts w:eastAsiaTheme="minorEastAsia"/>
          <w:lang w:eastAsia="zh-CN"/>
        </w:rPr>
        <w:t xml:space="preserve"> Ts’ = (1000000 + 46)/(15360*2)=32.55358 ns</w:t>
      </w:r>
    </w:p>
    <w:p w14:paraId="34FFA46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w:t>
      </w:r>
      <w:proofErr w:type="gramStart"/>
      <w:r w:rsidRPr="007E43A6">
        <w:rPr>
          <w:rFonts w:eastAsiaTheme="minorEastAsia"/>
          <w:lang w:eastAsia="zh-CN"/>
        </w:rPr>
        <w:t>256)=</w:t>
      </w:r>
      <w:proofErr w:type="gramEnd"/>
      <w:r w:rsidRPr="007E43A6">
        <w:rPr>
          <w:rFonts w:eastAsiaTheme="minorEastAsia"/>
          <w:lang w:eastAsia="zh-CN"/>
        </w:rPr>
        <w:t>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 xml:space="preserve">in UE implementation is then not 15360.Ts = 0.5 </w:t>
      </w:r>
      <w:proofErr w:type="spellStart"/>
      <w:r w:rsidR="007E43A6" w:rsidRPr="007E43A6">
        <w:rPr>
          <w:rFonts w:eastAsiaTheme="minorEastAsia"/>
          <w:lang w:eastAsia="zh-CN"/>
        </w:rPr>
        <w:t>ms</w:t>
      </w:r>
      <w:proofErr w:type="spellEnd"/>
      <w:r w:rsidR="007E43A6" w:rsidRPr="007E43A6">
        <w:rPr>
          <w:rFonts w:eastAsiaTheme="minorEastAsia"/>
          <w:lang w:eastAsia="zh-CN"/>
        </w:rPr>
        <w:t xml:space="preserve"> as in the spec, but it is now = 15360 * Ts’ = 0.500023 </w:t>
      </w:r>
      <w:proofErr w:type="spellStart"/>
      <w:r w:rsidR="007E43A6" w:rsidRPr="007E43A6">
        <w:rPr>
          <w:rFonts w:eastAsiaTheme="minorEastAsia"/>
          <w:lang w:eastAsia="zh-CN"/>
        </w:rPr>
        <w:t>ms</w:t>
      </w:r>
      <w:proofErr w:type="spellEnd"/>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After transmission over the service + feeder links due to compression by negative delay drift, the received signal will be of duration 15360*Ts=0.5 </w:t>
      </w:r>
      <w:proofErr w:type="spellStart"/>
      <w:r w:rsidRPr="007E43A6">
        <w:rPr>
          <w:rFonts w:eastAsiaTheme="minorEastAsia"/>
          <w:lang w:eastAsia="zh-CN"/>
        </w:rPr>
        <w:t>ms</w:t>
      </w:r>
      <w:proofErr w:type="spellEnd"/>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w:t>
      </w:r>
      <w:proofErr w:type="spellStart"/>
      <w:r>
        <w:rPr>
          <w:rFonts w:eastAsiaTheme="minorEastAsia"/>
          <w:i/>
          <w:highlight w:val="yellow"/>
          <w:lang w:eastAsia="zh-CN"/>
        </w:rPr>
        <w:t>repetititon</w:t>
      </w:r>
      <w:proofErr w:type="spellEnd"/>
      <w:r>
        <w:rPr>
          <w:rFonts w:eastAsiaTheme="minorEastAsia"/>
          <w:i/>
          <w:highlight w:val="yellow"/>
          <w:lang w:eastAsia="zh-CN"/>
        </w:rPr>
        <w:t xml:space="preserve"> period. This would require a specification change in case repetitions with R&gt;1 is used in UL transmission, </w:t>
      </w:r>
      <w:proofErr w:type="gramStart"/>
      <w:r>
        <w:rPr>
          <w:rFonts w:eastAsiaTheme="minorEastAsia"/>
          <w:i/>
          <w:highlight w:val="yellow"/>
          <w:lang w:eastAsia="zh-CN"/>
        </w:rPr>
        <w:t xml:space="preserve">where  </w:t>
      </w:r>
      <w:r w:rsidRPr="00A079B2">
        <w:rPr>
          <w:rFonts w:eastAsiaTheme="minorEastAsia"/>
          <w:i/>
          <w:highlight w:val="yellow"/>
          <w:lang w:eastAsia="zh-CN"/>
        </w:rPr>
        <w:t>UE</w:t>
      </w:r>
      <w:proofErr w:type="gramEnd"/>
      <w:r w:rsidRPr="00A079B2">
        <w:rPr>
          <w:rFonts w:eastAsiaTheme="minorEastAsia"/>
          <w:i/>
          <w:highlight w:val="yellow"/>
          <w:lang w:eastAsia="zh-CN"/>
        </w:rPr>
        <w:t xml:space="preserve"> shall not adjust the uplink transmission timing autonomously during an ongoing repetition period </w:t>
      </w:r>
      <w:r>
        <w:rPr>
          <w:rFonts w:eastAsiaTheme="minorEastAsia"/>
          <w:i/>
          <w:highlight w:val="yellow"/>
          <w:lang w:eastAsia="zh-CN"/>
        </w:rPr>
        <w:t xml:space="preserve">. The segment length for UE pre-compensation is in the order of 27.9 </w:t>
      </w:r>
      <w:proofErr w:type="spellStart"/>
      <w:r>
        <w:rPr>
          <w:rFonts w:eastAsiaTheme="minorEastAsia"/>
          <w:i/>
          <w:highlight w:val="yellow"/>
          <w:lang w:eastAsia="zh-CN"/>
        </w:rPr>
        <w:t>ms</w:t>
      </w:r>
      <w:proofErr w:type="spellEnd"/>
      <w:r>
        <w:rPr>
          <w:rFonts w:eastAsiaTheme="minorEastAsia"/>
          <w:i/>
          <w:highlight w:val="yellow"/>
          <w:lang w:eastAsia="zh-CN"/>
        </w:rPr>
        <w:t xml:space="preserve"> for NB-IoT and 7.5 </w:t>
      </w:r>
      <w:proofErr w:type="spellStart"/>
      <w:r>
        <w:rPr>
          <w:rFonts w:eastAsiaTheme="minorEastAsia"/>
          <w:i/>
          <w:highlight w:val="yellow"/>
          <w:lang w:eastAsia="zh-CN"/>
        </w:rPr>
        <w:t>ms</w:t>
      </w:r>
      <w:proofErr w:type="spellEnd"/>
      <w:r>
        <w:rPr>
          <w:rFonts w:eastAsiaTheme="minorEastAsia"/>
          <w:i/>
          <w:highlight w:val="yellow"/>
          <w:lang w:eastAsia="zh-CN"/>
        </w:rPr>
        <w:t xml:space="preserve"> for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These segment length values to apply TA compensation in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are consistent with the specified transmit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of 80*Ts for NB-IoT and 24*Ts for </w:t>
      </w:r>
      <w:proofErr w:type="spellStart"/>
      <w:r>
        <w:rPr>
          <w:rFonts w:eastAsiaTheme="minorEastAsia"/>
          <w:i/>
          <w:highlight w:val="yellow"/>
          <w:lang w:eastAsia="zh-CN"/>
        </w:rPr>
        <w:t>eMT</w:t>
      </w:r>
      <w:r w:rsidRPr="00A079B2">
        <w:rPr>
          <w:rFonts w:eastAsiaTheme="minorEastAsia"/>
          <w:i/>
          <w:highlight w:val="yellow"/>
          <w:lang w:eastAsia="zh-CN"/>
        </w:rPr>
        <w:t>C</w:t>
      </w:r>
      <w:proofErr w:type="spellEnd"/>
      <w:r w:rsidRPr="00A079B2">
        <w:rPr>
          <w:rFonts w:eastAsiaTheme="minorEastAsia"/>
          <w:i/>
          <w:highlight w:val="yellow"/>
          <w:lang w:eastAsia="zh-CN"/>
        </w:rPr>
        <w:t xml:space="preserve">.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w:t>
      </w:r>
      <w:proofErr w:type="spellStart"/>
      <w:r w:rsidRPr="007E3DE5">
        <w:rPr>
          <w:rFonts w:eastAsiaTheme="minorEastAsia"/>
          <w:i/>
          <w:highlight w:val="yellow"/>
          <w:lang w:eastAsia="zh-CN"/>
        </w:rPr>
        <w:t>ms</w:t>
      </w:r>
      <w:proofErr w:type="spellEnd"/>
      <w:r w:rsidRPr="007E3DE5">
        <w:rPr>
          <w:rFonts w:eastAsiaTheme="minorEastAsia"/>
          <w:i/>
          <w:highlight w:val="yellow"/>
          <w:lang w:eastAsia="zh-CN"/>
        </w:rPr>
        <w:t xml:space="preserve">, the phase discontinuity at subframe boundary when repetition is used will be too large for NB-IoT SCS = 3.75 kHz and </w:t>
      </w:r>
      <w:proofErr w:type="spellStart"/>
      <w:r w:rsidRPr="007E3DE5">
        <w:rPr>
          <w:rFonts w:eastAsiaTheme="minorEastAsia"/>
          <w:i/>
          <w:highlight w:val="yellow"/>
          <w:lang w:eastAsia="zh-CN"/>
        </w:rPr>
        <w:t>eMTC</w:t>
      </w:r>
      <w:proofErr w:type="spellEnd"/>
      <w:r w:rsidRPr="007E3DE5">
        <w:rPr>
          <w:rFonts w:eastAsiaTheme="minorEastAsia"/>
          <w:i/>
          <w:highlight w:val="yellow"/>
          <w:lang w:eastAsia="zh-CN"/>
        </w:rPr>
        <w:t xml:space="preserve">.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w:t>
      </w:r>
      <w:proofErr w:type="spellStart"/>
      <w:r>
        <w:rPr>
          <w:rFonts w:eastAsiaTheme="minorEastAsia"/>
          <w:i/>
          <w:highlight w:val="yellow"/>
          <w:lang w:eastAsia="zh-CN"/>
        </w:rPr>
        <w:t>i.e</w:t>
      </w:r>
      <w:proofErr w:type="spellEnd"/>
      <w:r>
        <w:rPr>
          <w:rFonts w:eastAsiaTheme="minorEastAsia"/>
          <w:i/>
          <w:highlight w:val="yellow"/>
          <w:lang w:eastAsia="zh-CN"/>
        </w:rPr>
        <w:t xml:space="preserve"> SCS=15 kHz or 3.75 kHz) or </w:t>
      </w:r>
      <w:proofErr w:type="spellStart"/>
      <w:r>
        <w:rPr>
          <w:rFonts w:eastAsiaTheme="minorEastAsia"/>
          <w:i/>
          <w:highlight w:val="yellow"/>
          <w:lang w:eastAsia="zh-CN"/>
        </w:rPr>
        <w:t>eMTC</w:t>
      </w:r>
      <w:proofErr w:type="spellEnd"/>
      <w:r>
        <w:rPr>
          <w:rFonts w:eastAsiaTheme="minorEastAsia"/>
          <w:i/>
          <w:highlight w:val="yellow"/>
          <w:lang w:eastAsia="zh-CN"/>
        </w:rPr>
        <w:t xml:space="preserve"> transmission parameters and specified UL transmission timing error </w:t>
      </w:r>
      <w:proofErr w:type="spellStart"/>
      <w:r>
        <w:rPr>
          <w:rFonts w:eastAsiaTheme="minorEastAsia"/>
          <w:i/>
          <w:highlight w:val="yellow"/>
          <w:lang w:eastAsia="zh-CN"/>
        </w:rPr>
        <w:t>Te</w:t>
      </w:r>
      <w:proofErr w:type="spellEnd"/>
      <w:r>
        <w:rPr>
          <w:rFonts w:eastAsiaTheme="minorEastAsia"/>
          <w:i/>
          <w:highlight w:val="yellow"/>
          <w:lang w:eastAsia="zh-CN"/>
        </w:rPr>
        <w:t xml:space="preserve"> (80*Ts for NB-IOT and 24*Ts for </w:t>
      </w:r>
      <w:proofErr w:type="spellStart"/>
      <w:r>
        <w:rPr>
          <w:rFonts w:eastAsiaTheme="minorEastAsia"/>
          <w:i/>
          <w:highlight w:val="yellow"/>
          <w:lang w:eastAsia="zh-CN"/>
        </w:rPr>
        <w:t>eMTC</w:t>
      </w:r>
      <w:proofErr w:type="spellEnd"/>
      <w:r>
        <w:rPr>
          <w:rFonts w:eastAsiaTheme="minorEastAsia"/>
          <w:i/>
          <w:highlight w:val="yellow"/>
          <w:lang w:eastAsia="zh-CN"/>
        </w:rPr>
        <w:t>).</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lastRenderedPageBreak/>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w:t>
      </w:r>
      <w:proofErr w:type="spellStart"/>
      <w:r>
        <w:rPr>
          <w:rFonts w:eastAsiaTheme="minorEastAsia"/>
          <w:b/>
          <w:i/>
          <w:lang w:eastAsia="zh-CN"/>
        </w:rPr>
        <w:t>Te</w:t>
      </w:r>
      <w:proofErr w:type="spellEnd"/>
      <w:r>
        <w:rPr>
          <w:rFonts w:eastAsiaTheme="minorEastAsia"/>
          <w:b/>
          <w:i/>
          <w:lang w:eastAsia="zh-CN"/>
        </w:rPr>
        <w:t xml:space="preserve"> for NB-IoT and </w:t>
      </w:r>
      <w:proofErr w:type="spellStart"/>
      <w:r>
        <w:rPr>
          <w:rFonts w:eastAsiaTheme="minorEastAsia"/>
          <w:b/>
          <w:i/>
          <w:lang w:eastAsia="zh-CN"/>
        </w:rPr>
        <w:t>eMTC</w:t>
      </w:r>
      <w:proofErr w:type="spellEnd"/>
      <w:r>
        <w:rPr>
          <w:rFonts w:eastAsiaTheme="minorEastAsia"/>
          <w:b/>
          <w:i/>
          <w:lang w:eastAsia="zh-CN"/>
        </w:rPr>
        <w:t xml:space="preserve">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 xml:space="preserve">ng an ongoing repetition </w:t>
      </w:r>
      <w:proofErr w:type="spellStart"/>
      <w:proofErr w:type="gramStart"/>
      <w:r w:rsidR="007E066A">
        <w:rPr>
          <w:rFonts w:eastAsiaTheme="minorEastAsia"/>
          <w:b/>
          <w:i/>
          <w:lang w:eastAsia="zh-CN"/>
        </w:rPr>
        <w:t>period</w:t>
      </w:r>
      <w:r w:rsidRPr="00A079B2">
        <w:rPr>
          <w:rFonts w:eastAsiaTheme="minorEastAsia"/>
          <w:b/>
          <w:i/>
          <w:lang w:eastAsia="zh-CN"/>
        </w:rPr>
        <w:t>.</w:t>
      </w:r>
      <w:r w:rsidR="00050147">
        <w:rPr>
          <w:rFonts w:eastAsiaTheme="minorEastAsia"/>
          <w:b/>
          <w:i/>
          <w:lang w:eastAsia="zh-CN"/>
        </w:rPr>
        <w:t>Ye</w:t>
      </w:r>
      <w:proofErr w:type="spellEnd"/>
      <w:proofErr w:type="gramEnd"/>
    </w:p>
    <w:p w14:paraId="31C5AA55" w14:textId="5E740802" w:rsidR="00FE13CE" w:rsidRDefault="00A079B2"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 xml:space="preserve">It might be better to use the OFDM-CP limit, e.g., 4.7us rather than using </w:t>
            </w:r>
            <w:proofErr w:type="spellStart"/>
            <w:r>
              <w:rPr>
                <w:rFonts w:eastAsiaTheme="minorEastAsia"/>
                <w:lang w:eastAsia="zh-CN"/>
              </w:rPr>
              <w:t>Te</w:t>
            </w:r>
            <w:proofErr w:type="spellEnd"/>
            <w:r>
              <w:rPr>
                <w:rFonts w:eastAsiaTheme="minorEastAsia"/>
                <w:lang w:eastAsia="zh-CN"/>
              </w:rPr>
              <w:t xml:space="preserve"> to calculate the UL timing requirement, e.g., 27.9ms. This is because 1) </w:t>
            </w:r>
            <w:proofErr w:type="spellStart"/>
            <w:r>
              <w:rPr>
                <w:rFonts w:eastAsiaTheme="minorEastAsia"/>
                <w:lang w:eastAsia="zh-CN"/>
              </w:rPr>
              <w:t>Te</w:t>
            </w:r>
            <w:proofErr w:type="spellEnd"/>
            <w:r>
              <w:rPr>
                <w:rFonts w:eastAsiaTheme="minorEastAsia"/>
                <w:lang w:eastAsia="zh-CN"/>
              </w:rPr>
              <w:t xml:space="preserv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w:t>
            </w:r>
            <w:proofErr w:type="spellStart"/>
            <w:r>
              <w:rPr>
                <w:rFonts w:eastAsiaTheme="minorEastAsia"/>
                <w:lang w:eastAsia="zh-CN"/>
              </w:rPr>
              <w:t>Te</w:t>
            </w:r>
            <w:proofErr w:type="spellEnd"/>
            <w:r>
              <w:rPr>
                <w:rFonts w:eastAsiaTheme="minorEastAsia"/>
                <w:lang w:eastAsia="zh-CN"/>
              </w:rPr>
              <w:t xml:space="preserv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 xml:space="preserve">Q2: </w:t>
            </w:r>
            <w:proofErr w:type="gramStart"/>
            <w:r>
              <w:rPr>
                <w:rFonts w:eastAsiaTheme="minorEastAsia"/>
                <w:lang w:eastAsia="zh-CN"/>
              </w:rPr>
              <w:t>Yes, if</w:t>
            </w:r>
            <w:proofErr w:type="gramEnd"/>
            <w:r>
              <w:rPr>
                <w:rFonts w:eastAsiaTheme="minorEastAsia"/>
                <w:lang w:eastAsia="zh-CN"/>
              </w:rPr>
              <w:t xml:space="preserve">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 xml:space="preserve">Then, for each </w:t>
            </w:r>
            <w:proofErr w:type="gramStart"/>
            <w:r>
              <w:rPr>
                <w:rFonts w:eastAsiaTheme="minorEastAsia"/>
                <w:lang w:eastAsia="zh-CN"/>
              </w:rPr>
              <w:t>questions</w:t>
            </w:r>
            <w:proofErr w:type="gramEnd"/>
            <w:r>
              <w:rPr>
                <w:rFonts w:eastAsiaTheme="minorEastAsia"/>
                <w:lang w:eastAsia="zh-CN"/>
              </w:rPr>
              <w:t>,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w:t>
            </w:r>
            <w:proofErr w:type="spellStart"/>
            <w:r w:rsidR="00DC492D">
              <w:rPr>
                <w:rFonts w:eastAsiaTheme="minorEastAsia"/>
                <w:lang w:eastAsia="zh-CN"/>
              </w:rPr>
              <w:t>Te</w:t>
            </w:r>
            <w:proofErr w:type="spellEnd"/>
            <w:r w:rsidR="00DC492D">
              <w:rPr>
                <w:rFonts w:eastAsiaTheme="minorEastAsia"/>
                <w:lang w:eastAsia="zh-CN"/>
              </w:rPr>
              <w:t xml:space="preserv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 xml:space="preserve">8 slots for 3.75 kHz SCS and 32 slots for 15 kHz SCS can be considered as example to mitigate the complexity for UE’s implementation and achieve the same understanding on TA adjustment between UE and </w:t>
            </w:r>
            <w:proofErr w:type="spellStart"/>
            <w:r w:rsidR="00AE2A73" w:rsidRPr="00AE2A73">
              <w:rPr>
                <w:rFonts w:eastAsiaTheme="minorEastAsia"/>
                <w:lang w:eastAsia="zh-CN"/>
              </w:rPr>
              <w:t>eNB</w:t>
            </w:r>
            <w:proofErr w:type="spellEnd"/>
            <w:r w:rsidR="00AE2A73" w:rsidRPr="00AE2A73">
              <w:rPr>
                <w:rFonts w:eastAsiaTheme="minorEastAsia"/>
                <w:lang w:eastAsia="zh-CN"/>
              </w:rPr>
              <w:t>.</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lastRenderedPageBreak/>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w:t>
            </w:r>
            <w:proofErr w:type="spellStart"/>
            <w:r>
              <w:rPr>
                <w:sz w:val="20"/>
                <w:szCs w:val="20"/>
              </w:rPr>
              <w:t>Te</w:t>
            </w:r>
            <w:proofErr w:type="spellEnd"/>
            <w:r>
              <w:rPr>
                <w:sz w:val="20"/>
                <w:szCs w:val="20"/>
              </w:rPr>
              <w:t xml:space="preserve"> is designed partly to allow the device </w:t>
            </w:r>
            <w:r w:rsidR="001F436C" w:rsidRPr="001F436C">
              <w:rPr>
                <w:sz w:val="20"/>
                <w:szCs w:val="20"/>
              </w:rPr>
              <w:t>oscillator</w:t>
            </w:r>
            <w:r w:rsidR="001F436C">
              <w:rPr>
                <w:sz w:val="20"/>
                <w:szCs w:val="20"/>
              </w:rPr>
              <w:t xml:space="preserve"> error</w:t>
            </w:r>
            <w:r>
              <w:rPr>
                <w:sz w:val="20"/>
                <w:szCs w:val="20"/>
              </w:rPr>
              <w:t xml:space="preserve">. In other words, not the whole </w:t>
            </w:r>
            <w:proofErr w:type="spellStart"/>
            <w:r>
              <w:rPr>
                <w:sz w:val="20"/>
                <w:szCs w:val="20"/>
              </w:rPr>
              <w:t>Te</w:t>
            </w:r>
            <w:proofErr w:type="spellEnd"/>
            <w:r>
              <w:rPr>
                <w:sz w:val="20"/>
                <w:szCs w:val="20"/>
              </w:rPr>
              <w:t xml:space="preserv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w:t>
            </w:r>
            <w:proofErr w:type="spellStart"/>
            <w:r w:rsidRPr="00693C61">
              <w:rPr>
                <w:bCs/>
              </w:rPr>
              <w:t>ms</w:t>
            </w:r>
            <w:proofErr w:type="spellEnd"/>
            <w:r w:rsidRPr="00693C61">
              <w:rPr>
                <w:bCs/>
              </w:rPr>
              <w:t xml:space="preserve"> or subframe</w:t>
            </w:r>
            <w:r>
              <w:rPr>
                <w:bCs/>
                <w:iCs/>
              </w:rPr>
              <w:t xml:space="preserve">. N can be </w:t>
            </w:r>
            <w:proofErr w:type="gramStart"/>
            <w:r>
              <w:rPr>
                <w:bCs/>
                <w:iCs/>
              </w:rPr>
              <w:t>1..</w:t>
            </w:r>
            <w:proofErr w:type="gramEnd"/>
            <w:r>
              <w:rPr>
                <w:bCs/>
                <w:iCs/>
              </w:rPr>
              <w:t>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 xml:space="preserve">Q1: Yes. The accumulated timing error should be limited by </w:t>
            </w:r>
            <w:proofErr w:type="spellStart"/>
            <w:r>
              <w:t>Te</w:t>
            </w:r>
            <w:proofErr w:type="spellEnd"/>
            <w:r>
              <w:t xml:space="preserv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t xml:space="preserve">Huawei, </w:t>
            </w:r>
            <w:proofErr w:type="spellStart"/>
            <w:r w:rsidRPr="007C1F96">
              <w:rPr>
                <w:rFonts w:eastAsiaTheme="minorEastAsia"/>
                <w:lang w:eastAsia="zh-CN"/>
              </w:rPr>
              <w:t>HiSilicon</w:t>
            </w:r>
            <w:proofErr w:type="spellEnd"/>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proofErr w:type="spellStart"/>
            <w:r w:rsidRPr="00874093">
              <w:rPr>
                <w:rFonts w:eastAsiaTheme="minorEastAsia"/>
                <w:lang w:eastAsia="zh-CN"/>
              </w:rPr>
              <w:t>Te</w:t>
            </w:r>
            <w:proofErr w:type="spellEnd"/>
            <w:r w:rsidRPr="00874093">
              <w:rPr>
                <w:rFonts w:eastAsiaTheme="minorEastAsia"/>
                <w:lang w:eastAsia="zh-CN"/>
              </w:rPr>
              <w:t xml:space="preserv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proofErr w:type="spellStart"/>
            <w:r>
              <w:rPr>
                <w:rFonts w:eastAsiaTheme="minorEastAsia"/>
                <w:lang w:eastAsia="zh-CN"/>
              </w:rPr>
              <w:t>gNB</w:t>
            </w:r>
            <w:proofErr w:type="spellEnd"/>
            <w:r>
              <w:rPr>
                <w:rFonts w:eastAsiaTheme="minorEastAsia"/>
                <w:lang w:eastAsia="zh-CN"/>
              </w:rPr>
              <w:t>.</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 xml:space="preserve">The time drift rate is related to the </w:t>
            </w:r>
            <w:proofErr w:type="gramStart"/>
            <w:r w:rsidRPr="00551F24">
              <w:rPr>
                <w:rFonts w:eastAsiaTheme="minorEastAsia"/>
                <w:lang w:eastAsia="zh-CN"/>
              </w:rPr>
              <w:t>elevation,</w:t>
            </w:r>
            <w:proofErr w:type="gramEnd"/>
            <w:r w:rsidRPr="00551F24">
              <w:rPr>
                <w:rFonts w:eastAsiaTheme="minorEastAsia"/>
                <w:lang w:eastAsia="zh-CN"/>
              </w:rPr>
              <w:t xml:space="preserve">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4FF0327C" w:rsidR="00C84358" w:rsidRDefault="000956DA" w:rsidP="00C84358">
            <w:pPr>
              <w:snapToGrid w:val="0"/>
              <w:spacing w:after="0"/>
              <w:rPr>
                <w:lang w:eastAsia="zh-CN"/>
              </w:rPr>
            </w:pPr>
            <w:r>
              <w:rPr>
                <w:lang w:eastAsia="zh-CN"/>
              </w:rPr>
              <w:t>Nokia, NSB</w:t>
            </w:r>
          </w:p>
        </w:tc>
        <w:tc>
          <w:tcPr>
            <w:tcW w:w="8080" w:type="dxa"/>
            <w:vAlign w:val="center"/>
          </w:tcPr>
          <w:p w14:paraId="7FCC49F7" w14:textId="77777777" w:rsidR="000956DA" w:rsidRDefault="000956DA" w:rsidP="000956DA">
            <w:pPr>
              <w:spacing w:beforeLines="50" w:before="120" w:afterLines="50" w:after="120"/>
            </w:pPr>
            <w:r>
              <w:t xml:space="preserve">We are also considering </w:t>
            </w:r>
            <w:proofErr w:type="gramStart"/>
            <w:r>
              <w:t>to use</w:t>
            </w:r>
            <w:proofErr w:type="gramEnd"/>
            <w:r>
              <w:t xml:space="preserve"> </w:t>
            </w:r>
            <w:proofErr w:type="spellStart"/>
            <w:r>
              <w:t>Te</w:t>
            </w:r>
            <w:proofErr w:type="spellEnd"/>
            <w:r>
              <w:t xml:space="preserve"> to calculate the duration N to keep the TA, but also not exceed the cyclic prefix of PUSCH and PRACH.</w:t>
            </w:r>
          </w:p>
          <w:p w14:paraId="5B3E918C" w14:textId="77777777" w:rsidR="000956DA" w:rsidRDefault="000956DA" w:rsidP="000956DA">
            <w:pPr>
              <w:spacing w:beforeLines="50" w:before="120" w:afterLines="50" w:after="120"/>
            </w:pPr>
            <w:r>
              <w:lastRenderedPageBreak/>
              <w:t xml:space="preserve">Q1: Yes. Both limitation on </w:t>
            </w:r>
            <w:proofErr w:type="spellStart"/>
            <w:r>
              <w:t>Te</w:t>
            </w:r>
            <w:proofErr w:type="spellEnd"/>
            <w:r>
              <w:t xml:space="preserve"> and half CP should be considered.</w:t>
            </w:r>
          </w:p>
          <w:p w14:paraId="0A629BC7" w14:textId="77777777" w:rsidR="000956DA" w:rsidRDefault="000956DA" w:rsidP="000956DA">
            <w:pPr>
              <w:spacing w:beforeLines="50" w:before="120" w:afterLines="50" w:after="120"/>
            </w:pPr>
            <w:r>
              <w:t>Q2: Yes.</w:t>
            </w:r>
          </w:p>
          <w:p w14:paraId="03FED4B3" w14:textId="77777777" w:rsidR="000956DA" w:rsidRDefault="000956DA" w:rsidP="000956DA">
            <w:pPr>
              <w:spacing w:beforeLines="50" w:before="120" w:afterLines="50" w:after="120"/>
            </w:pPr>
            <w:r>
              <w:t>Q3: Yes.</w:t>
            </w:r>
          </w:p>
          <w:p w14:paraId="62327B5E" w14:textId="77777777" w:rsidR="000956DA" w:rsidRDefault="000956DA" w:rsidP="000956DA">
            <w:pPr>
              <w:spacing w:beforeLines="50" w:before="120" w:afterLines="50" w:after="120"/>
            </w:pPr>
            <w:r>
              <w:t xml:space="preserve">Q4: We doubt whether it is feasible. It should not be UE implementation only. Firstly, UE implementation will cause more UE complexity, and it should be evaluated in RAN4 whether the accuracy of UE implementation is high enough. </w:t>
            </w:r>
          </w:p>
          <w:p w14:paraId="22FE8C24" w14:textId="45B3A2A9" w:rsidR="00C84358" w:rsidRPr="00267C65" w:rsidRDefault="000956DA" w:rsidP="000956DA">
            <w:pPr>
              <w:spacing w:beforeLines="50" w:before="120" w:afterLines="50" w:after="120"/>
            </w:pPr>
            <w:r>
              <w:t>Q5: N depends on TA drift rate which varies with elevation angle. Assuming a small gap is needed for UE to adjust TA, allowing N to be configurable would make resource usage more efficient and ensure TA is sufficiently adjusted. Therefore, we prefer not using a fixed value of N, but allow N to be configurable based on elevation angle. Time unit could be a symbol group for PRACH or a slot for PUSCH.</w:t>
            </w:r>
          </w:p>
        </w:tc>
      </w:tr>
      <w:tr w:rsidR="00C84358" w14:paraId="1D8C5C9C" w14:textId="77777777" w:rsidTr="00FE13CE">
        <w:trPr>
          <w:trHeight w:val="398"/>
          <w:jc w:val="center"/>
        </w:trPr>
        <w:tc>
          <w:tcPr>
            <w:tcW w:w="2547" w:type="dxa"/>
            <w:shd w:val="clear" w:color="auto" w:fill="auto"/>
            <w:vAlign w:val="center"/>
          </w:tcPr>
          <w:p w14:paraId="007BE3B6" w14:textId="698540FA" w:rsidR="00C84358" w:rsidRPr="00950433" w:rsidRDefault="00950433" w:rsidP="00C84358">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080" w:type="dxa"/>
            <w:vAlign w:val="center"/>
          </w:tcPr>
          <w:p w14:paraId="3AFA1B1E" w14:textId="7CF75E84" w:rsidR="00950433" w:rsidRDefault="00950433" w:rsidP="00950433">
            <w:pPr>
              <w:spacing w:beforeLines="50" w:before="120" w:afterLines="50" w:after="120"/>
            </w:pPr>
            <w:r>
              <w:t xml:space="preserve">Q1: Same with ZTE. </w:t>
            </w:r>
          </w:p>
          <w:p w14:paraId="27EF3441" w14:textId="77777777" w:rsidR="00950433" w:rsidRDefault="00950433" w:rsidP="00950433">
            <w:pPr>
              <w:spacing w:beforeLines="50" w:before="120" w:afterLines="50" w:after="120"/>
            </w:pPr>
            <w:r>
              <w:t>Q2: Yes.</w:t>
            </w:r>
          </w:p>
          <w:p w14:paraId="1EB459BD" w14:textId="77777777" w:rsidR="00950433" w:rsidRDefault="00950433" w:rsidP="00950433">
            <w:pPr>
              <w:spacing w:beforeLines="50" w:before="120" w:afterLines="50" w:after="120"/>
            </w:pPr>
            <w:r>
              <w:t>Q3: Yes.</w:t>
            </w:r>
          </w:p>
          <w:p w14:paraId="549D499F" w14:textId="387930AA" w:rsidR="00C84358" w:rsidRDefault="00950433" w:rsidP="00950433">
            <w:r>
              <w:t xml:space="preserve">Q4: No. </w:t>
            </w:r>
            <w:r w:rsidR="00303558">
              <w:t>A</w:t>
            </w:r>
            <w:r>
              <w:t xml:space="preserve">dditional gap may be needed between two segments to avoid </w:t>
            </w:r>
            <w:r w:rsidR="006E3F64">
              <w:t>the overlapping, which could damage the performance</w:t>
            </w:r>
            <w:r>
              <w:t xml:space="preserve">. </w:t>
            </w:r>
          </w:p>
          <w:p w14:paraId="2BDB77B6" w14:textId="507E16BF" w:rsidR="00950433" w:rsidRPr="00950433" w:rsidRDefault="00950433" w:rsidP="00950433">
            <w:pPr>
              <w:rPr>
                <w:rFonts w:eastAsiaTheme="minorEastAsia"/>
                <w:bCs/>
                <w:iCs/>
                <w:lang w:eastAsia="zh-CN"/>
              </w:rPr>
            </w:pPr>
            <w:r>
              <w:rPr>
                <w:rFonts w:eastAsiaTheme="minorEastAsia" w:hint="eastAsia"/>
                <w:bCs/>
                <w:iCs/>
                <w:lang w:eastAsia="zh-CN"/>
              </w:rPr>
              <w:t>Q</w:t>
            </w:r>
            <w:r>
              <w:rPr>
                <w:rFonts w:eastAsiaTheme="minorEastAsia"/>
                <w:bCs/>
                <w:iCs/>
                <w:lang w:eastAsia="zh-CN"/>
              </w:rPr>
              <w:t xml:space="preserve">5: </w:t>
            </w:r>
            <w:r w:rsidR="00FD243E">
              <w:rPr>
                <w:rFonts w:eastAsiaTheme="minorEastAsia"/>
                <w:bCs/>
                <w:iCs/>
                <w:lang w:eastAsia="zh-CN"/>
              </w:rPr>
              <w:t xml:space="preserve">The value of N can be indicated by NW. </w:t>
            </w:r>
          </w:p>
        </w:tc>
      </w:tr>
      <w:tr w:rsidR="00C84358" w14:paraId="6CB0CD0F" w14:textId="77777777" w:rsidTr="00FE13CE">
        <w:trPr>
          <w:trHeight w:val="412"/>
          <w:jc w:val="center"/>
        </w:trPr>
        <w:tc>
          <w:tcPr>
            <w:tcW w:w="2547" w:type="dxa"/>
            <w:shd w:val="clear" w:color="auto" w:fill="auto"/>
            <w:vAlign w:val="center"/>
          </w:tcPr>
          <w:p w14:paraId="2CC98355" w14:textId="1257F983" w:rsidR="00C84358" w:rsidRPr="00FA1EEC" w:rsidRDefault="00A11EC3" w:rsidP="00C84358">
            <w:pPr>
              <w:snapToGrid w:val="0"/>
              <w:spacing w:after="0"/>
              <w:rPr>
                <w:color w:val="C00000"/>
                <w:lang w:eastAsia="zh-CN"/>
              </w:rPr>
            </w:pPr>
            <w:r w:rsidRPr="00FA1EEC">
              <w:rPr>
                <w:color w:val="C00000"/>
                <w:lang w:eastAsia="zh-CN"/>
              </w:rPr>
              <w:t>Qualcomm</w:t>
            </w:r>
          </w:p>
        </w:tc>
        <w:tc>
          <w:tcPr>
            <w:tcW w:w="8080" w:type="dxa"/>
            <w:vAlign w:val="center"/>
          </w:tcPr>
          <w:p w14:paraId="6E9DC5CE" w14:textId="33E0E5A1" w:rsidR="00C84358" w:rsidRPr="00FA1EEC" w:rsidRDefault="00A11EC3" w:rsidP="00C84358">
            <w:pPr>
              <w:jc w:val="both"/>
              <w:rPr>
                <w:color w:val="C00000"/>
                <w:lang w:val="en-US"/>
              </w:rPr>
            </w:pPr>
            <w:r w:rsidRPr="00FA1EEC">
              <w:rPr>
                <w:color w:val="C00000"/>
                <w:lang w:val="en-US"/>
              </w:rPr>
              <w:t>Q1: Segmented pre-compensation is already agreed as a baseline.</w:t>
            </w:r>
          </w:p>
          <w:p w14:paraId="74525C1B" w14:textId="722F35E5" w:rsidR="00A11EC3" w:rsidRPr="00FA1EEC" w:rsidRDefault="00A11EC3" w:rsidP="00C84358">
            <w:pPr>
              <w:jc w:val="both"/>
              <w:rPr>
                <w:color w:val="C00000"/>
                <w:lang w:val="en-US"/>
              </w:rPr>
            </w:pPr>
            <w:r w:rsidRPr="00FA1EEC">
              <w:rPr>
                <w:color w:val="C00000"/>
                <w:lang w:val="en-US"/>
              </w:rPr>
              <w:t>Q2: Potentially, but this can be worked out in the WID phase. This isn’t a TR issue, we think.</w:t>
            </w:r>
          </w:p>
          <w:p w14:paraId="18337C38" w14:textId="3AB06E6C" w:rsidR="00A11EC3" w:rsidRPr="00FA1EEC" w:rsidRDefault="00A11EC3" w:rsidP="00C84358">
            <w:pPr>
              <w:jc w:val="both"/>
              <w:rPr>
                <w:color w:val="C00000"/>
                <w:lang w:val="en-US"/>
              </w:rPr>
            </w:pPr>
            <w:r w:rsidRPr="00FA1EEC">
              <w:rPr>
                <w:color w:val="C00000"/>
                <w:lang w:val="en-US"/>
              </w:rPr>
              <w:t>Q3: We are not sure about UL gaps. The way we see it, when you do segment-based pre-compensation, your coherence is limited to the segment length, no? What does a gap after each segment achieve? The UE should be able to compute the pre-compensation for segment 2, while it is transmitting segment 1, e.g. Is the intent of the gap that a UE won’t be able to do so, and hence, to compute the new pre-compensation for segment 2, proponents want a gap after segment 1?</w:t>
            </w:r>
          </w:p>
          <w:p w14:paraId="0D6F5DAF" w14:textId="6330EBC7" w:rsidR="00A11EC3" w:rsidRPr="00FA1EEC" w:rsidRDefault="00A11EC3" w:rsidP="00C84358">
            <w:pPr>
              <w:jc w:val="both"/>
              <w:rPr>
                <w:color w:val="C00000"/>
                <w:lang w:val="en-US"/>
              </w:rPr>
            </w:pPr>
            <w:r w:rsidRPr="00FA1EEC">
              <w:rPr>
                <w:color w:val="C00000"/>
                <w:lang w:val="en-US"/>
              </w:rPr>
              <w:t xml:space="preserve">Q4. As described above, the coherence duration is limited by this segment length, and gaps </w:t>
            </w:r>
            <w:r w:rsidR="00FA1EEC" w:rsidRPr="00FA1EEC">
              <w:rPr>
                <w:color w:val="C00000"/>
                <w:lang w:val="en-US"/>
              </w:rPr>
              <w:t>can’t increase this coherence</w:t>
            </w:r>
            <w:r w:rsidRPr="00FA1EEC">
              <w:rPr>
                <w:color w:val="C00000"/>
                <w:lang w:val="en-US"/>
              </w:rPr>
              <w:t>. Any pre-compensation changes from segment-to-segment can be made without gaps.</w:t>
            </w:r>
          </w:p>
          <w:p w14:paraId="49C02DFB" w14:textId="66D22FD8" w:rsidR="00A11EC3" w:rsidRPr="00FA1EEC" w:rsidRDefault="00A11EC3" w:rsidP="00FA1EEC">
            <w:pPr>
              <w:jc w:val="both"/>
              <w:rPr>
                <w:color w:val="C00000"/>
                <w:lang w:val="en-US"/>
              </w:rPr>
            </w:pPr>
            <w:r w:rsidRPr="00FA1EEC">
              <w:rPr>
                <w:color w:val="C00000"/>
                <w:lang w:val="en-US"/>
              </w:rPr>
              <w:t>Q5: This will depend on the use-case, and it is too early to conclude on this. For GEO, N can be very large; for LEO, it will typically be smaller</w:t>
            </w:r>
            <w:r w:rsidR="00FA1EEC" w:rsidRPr="00FA1EEC">
              <w:rPr>
                <w:color w:val="C00000"/>
                <w:lang w:val="en-US"/>
              </w:rPr>
              <w:t>, etc. This should be finalized in the WID phase.</w:t>
            </w:r>
          </w:p>
        </w:tc>
      </w:tr>
      <w:tr w:rsidR="00C84358" w14:paraId="5BAE66C3" w14:textId="77777777" w:rsidTr="00FE13CE">
        <w:trPr>
          <w:trHeight w:val="398"/>
          <w:jc w:val="center"/>
        </w:trPr>
        <w:tc>
          <w:tcPr>
            <w:tcW w:w="2547" w:type="dxa"/>
            <w:shd w:val="clear" w:color="auto" w:fill="auto"/>
            <w:vAlign w:val="center"/>
          </w:tcPr>
          <w:p w14:paraId="55B7BCEC" w14:textId="77777777" w:rsidR="00C84358" w:rsidRDefault="00C84358" w:rsidP="00C84358">
            <w:pPr>
              <w:snapToGrid w:val="0"/>
              <w:spacing w:after="0"/>
              <w:rPr>
                <w:lang w:eastAsia="zh-CN"/>
              </w:rPr>
            </w:pPr>
          </w:p>
        </w:tc>
        <w:tc>
          <w:tcPr>
            <w:tcW w:w="8080" w:type="dxa"/>
            <w:vAlign w:val="center"/>
          </w:tcPr>
          <w:p w14:paraId="04D788F9" w14:textId="77777777" w:rsidR="00C84358" w:rsidRPr="00414429" w:rsidRDefault="00C84358" w:rsidP="00C84358">
            <w:pPr>
              <w:spacing w:before="240" w:after="240"/>
              <w:jc w:val="both"/>
              <w:rPr>
                <w:i/>
              </w:rPr>
            </w:pPr>
          </w:p>
        </w:tc>
      </w:tr>
      <w:tr w:rsidR="00C84358" w14:paraId="2B537147" w14:textId="77777777" w:rsidTr="00FE13CE">
        <w:trPr>
          <w:trHeight w:val="398"/>
          <w:jc w:val="center"/>
        </w:trPr>
        <w:tc>
          <w:tcPr>
            <w:tcW w:w="2547" w:type="dxa"/>
            <w:shd w:val="clear" w:color="auto" w:fill="auto"/>
            <w:vAlign w:val="center"/>
          </w:tcPr>
          <w:p w14:paraId="4CA92A6B" w14:textId="77777777" w:rsidR="00C84358" w:rsidRDefault="00C84358" w:rsidP="00C84358">
            <w:pPr>
              <w:snapToGrid w:val="0"/>
              <w:spacing w:after="0"/>
              <w:rPr>
                <w:lang w:eastAsia="zh-CN"/>
              </w:rPr>
            </w:pPr>
          </w:p>
        </w:tc>
        <w:tc>
          <w:tcPr>
            <w:tcW w:w="8080" w:type="dxa"/>
            <w:vAlign w:val="center"/>
          </w:tcPr>
          <w:p w14:paraId="10CD3413" w14:textId="77777777" w:rsidR="00C84358" w:rsidRDefault="00C84358" w:rsidP="00C84358">
            <w:pPr>
              <w:snapToGrid w:val="0"/>
              <w:rPr>
                <w:lang w:eastAsia="ko-KR"/>
              </w:rPr>
            </w:pPr>
          </w:p>
        </w:tc>
      </w:tr>
      <w:tr w:rsidR="00C84358" w14:paraId="3220F7EE" w14:textId="77777777" w:rsidTr="00FE13CE">
        <w:trPr>
          <w:trHeight w:val="398"/>
          <w:jc w:val="center"/>
        </w:trPr>
        <w:tc>
          <w:tcPr>
            <w:tcW w:w="2547" w:type="dxa"/>
            <w:shd w:val="clear" w:color="auto" w:fill="auto"/>
            <w:vAlign w:val="center"/>
          </w:tcPr>
          <w:p w14:paraId="3B2D895C" w14:textId="77777777" w:rsidR="00C84358" w:rsidRDefault="00C84358" w:rsidP="00C84358">
            <w:pPr>
              <w:snapToGrid w:val="0"/>
              <w:spacing w:after="0"/>
              <w:rPr>
                <w:lang w:eastAsia="zh-CN"/>
              </w:rPr>
            </w:pPr>
          </w:p>
        </w:tc>
        <w:tc>
          <w:tcPr>
            <w:tcW w:w="8080" w:type="dxa"/>
            <w:vAlign w:val="center"/>
          </w:tcPr>
          <w:p w14:paraId="5CFB5CB8" w14:textId="77777777" w:rsidR="00C84358" w:rsidRDefault="00C84358" w:rsidP="00C84358">
            <w:pPr>
              <w:overflowPunct w:val="0"/>
              <w:autoSpaceDE w:val="0"/>
              <w:autoSpaceDN w:val="0"/>
              <w:adjustRightInd w:val="0"/>
              <w:contextualSpacing/>
              <w:textAlignment w:val="baseline"/>
            </w:pPr>
          </w:p>
        </w:tc>
      </w:tr>
      <w:tr w:rsidR="00C84358" w14:paraId="25A5D393" w14:textId="77777777" w:rsidTr="00FE13CE">
        <w:trPr>
          <w:trHeight w:val="398"/>
          <w:jc w:val="center"/>
        </w:trPr>
        <w:tc>
          <w:tcPr>
            <w:tcW w:w="2547" w:type="dxa"/>
            <w:shd w:val="clear" w:color="auto" w:fill="auto"/>
            <w:vAlign w:val="center"/>
          </w:tcPr>
          <w:p w14:paraId="35D42D51" w14:textId="77777777" w:rsidR="00C84358" w:rsidRDefault="00C84358" w:rsidP="00C84358">
            <w:pPr>
              <w:snapToGrid w:val="0"/>
              <w:spacing w:after="0"/>
              <w:rPr>
                <w:bCs/>
                <w:lang w:eastAsia="zh-CN"/>
              </w:rPr>
            </w:pPr>
          </w:p>
        </w:tc>
        <w:tc>
          <w:tcPr>
            <w:tcW w:w="8080" w:type="dxa"/>
            <w:vAlign w:val="center"/>
          </w:tcPr>
          <w:p w14:paraId="27DB5DAF" w14:textId="77777777" w:rsidR="00C84358" w:rsidRPr="00AD2C3F" w:rsidRDefault="00C84358" w:rsidP="00C84358">
            <w:pPr>
              <w:jc w:val="both"/>
              <w:rPr>
                <w:i/>
              </w:rPr>
            </w:pPr>
          </w:p>
        </w:tc>
      </w:tr>
      <w:tr w:rsidR="00C84358" w14:paraId="44CE61BE" w14:textId="77777777" w:rsidTr="00FE13CE">
        <w:trPr>
          <w:trHeight w:val="398"/>
          <w:jc w:val="center"/>
        </w:trPr>
        <w:tc>
          <w:tcPr>
            <w:tcW w:w="2547" w:type="dxa"/>
            <w:shd w:val="clear" w:color="auto" w:fill="auto"/>
            <w:vAlign w:val="center"/>
          </w:tcPr>
          <w:p w14:paraId="65B26F70" w14:textId="77777777" w:rsidR="00C84358" w:rsidRDefault="00C84358" w:rsidP="00C84358">
            <w:pPr>
              <w:snapToGrid w:val="0"/>
              <w:spacing w:after="0"/>
              <w:rPr>
                <w:lang w:eastAsia="zh-CN"/>
              </w:rPr>
            </w:pPr>
          </w:p>
        </w:tc>
        <w:tc>
          <w:tcPr>
            <w:tcW w:w="8080" w:type="dxa"/>
            <w:vAlign w:val="center"/>
          </w:tcPr>
          <w:p w14:paraId="096A0F01" w14:textId="77777777" w:rsidR="00C84358" w:rsidRPr="0044038F" w:rsidRDefault="00C84358" w:rsidP="00C84358">
            <w:pPr>
              <w:spacing w:before="60" w:after="60" w:line="288" w:lineRule="auto"/>
              <w:jc w:val="both"/>
              <w:rPr>
                <w:rFonts w:eastAsia="Malgun Gothic"/>
                <w:b/>
                <w:sz w:val="22"/>
                <w:szCs w:val="22"/>
              </w:rPr>
            </w:pPr>
          </w:p>
        </w:tc>
      </w:tr>
      <w:tr w:rsidR="00C84358" w14:paraId="5B9D1C5F" w14:textId="77777777" w:rsidTr="00FE13CE">
        <w:trPr>
          <w:trHeight w:val="398"/>
          <w:jc w:val="center"/>
        </w:trPr>
        <w:tc>
          <w:tcPr>
            <w:tcW w:w="2547" w:type="dxa"/>
            <w:shd w:val="clear" w:color="auto" w:fill="auto"/>
            <w:vAlign w:val="center"/>
          </w:tcPr>
          <w:p w14:paraId="3C88A1B2" w14:textId="77777777" w:rsidR="00C84358" w:rsidRDefault="00C84358" w:rsidP="00C84358">
            <w:pPr>
              <w:snapToGrid w:val="0"/>
              <w:spacing w:after="0"/>
              <w:rPr>
                <w:lang w:eastAsia="zh-CN"/>
              </w:rPr>
            </w:pPr>
          </w:p>
        </w:tc>
        <w:tc>
          <w:tcPr>
            <w:tcW w:w="8080" w:type="dxa"/>
            <w:vAlign w:val="center"/>
          </w:tcPr>
          <w:p w14:paraId="60B0042D" w14:textId="77777777" w:rsidR="00C84358" w:rsidRDefault="00C84358" w:rsidP="00C84358">
            <w:pPr>
              <w:ind w:right="-99"/>
            </w:pPr>
          </w:p>
        </w:tc>
      </w:tr>
      <w:tr w:rsidR="00C84358" w14:paraId="65B7A455" w14:textId="77777777" w:rsidTr="00FE13CE">
        <w:trPr>
          <w:trHeight w:val="398"/>
          <w:jc w:val="center"/>
        </w:trPr>
        <w:tc>
          <w:tcPr>
            <w:tcW w:w="2547" w:type="dxa"/>
            <w:shd w:val="clear" w:color="auto" w:fill="auto"/>
            <w:vAlign w:val="center"/>
          </w:tcPr>
          <w:p w14:paraId="3556432D" w14:textId="77777777" w:rsidR="00C84358" w:rsidRDefault="00C84358" w:rsidP="00C84358">
            <w:pPr>
              <w:snapToGrid w:val="0"/>
              <w:spacing w:after="0"/>
              <w:rPr>
                <w:lang w:eastAsia="zh-CN"/>
              </w:rPr>
            </w:pPr>
          </w:p>
        </w:tc>
        <w:tc>
          <w:tcPr>
            <w:tcW w:w="8080" w:type="dxa"/>
            <w:vAlign w:val="center"/>
          </w:tcPr>
          <w:p w14:paraId="495BE6F2" w14:textId="77777777" w:rsidR="00C84358" w:rsidRDefault="00C84358" w:rsidP="00C84358"/>
        </w:tc>
      </w:tr>
      <w:tr w:rsidR="00C84358" w14:paraId="26825A4C" w14:textId="77777777" w:rsidTr="00FE13CE">
        <w:trPr>
          <w:trHeight w:val="398"/>
          <w:jc w:val="center"/>
        </w:trPr>
        <w:tc>
          <w:tcPr>
            <w:tcW w:w="2547" w:type="dxa"/>
            <w:shd w:val="clear" w:color="auto" w:fill="auto"/>
            <w:vAlign w:val="center"/>
          </w:tcPr>
          <w:p w14:paraId="51284996" w14:textId="77777777" w:rsidR="00C84358" w:rsidRDefault="00C84358" w:rsidP="00C84358">
            <w:pPr>
              <w:snapToGrid w:val="0"/>
              <w:spacing w:after="0"/>
              <w:rPr>
                <w:lang w:eastAsia="zh-CN"/>
              </w:rPr>
            </w:pPr>
          </w:p>
        </w:tc>
        <w:tc>
          <w:tcPr>
            <w:tcW w:w="8080" w:type="dxa"/>
            <w:vAlign w:val="center"/>
          </w:tcPr>
          <w:p w14:paraId="119BF13D" w14:textId="77777777" w:rsidR="00C84358" w:rsidRDefault="00C84358" w:rsidP="00C84358">
            <w:pPr>
              <w:spacing w:beforeLines="50" w:before="120" w:after="0"/>
            </w:pPr>
          </w:p>
        </w:tc>
      </w:tr>
      <w:tr w:rsidR="00C84358" w14:paraId="448E4EE0" w14:textId="77777777" w:rsidTr="00FE13CE">
        <w:trPr>
          <w:trHeight w:val="398"/>
          <w:jc w:val="center"/>
        </w:trPr>
        <w:tc>
          <w:tcPr>
            <w:tcW w:w="2547" w:type="dxa"/>
            <w:shd w:val="clear" w:color="auto" w:fill="auto"/>
            <w:vAlign w:val="center"/>
          </w:tcPr>
          <w:p w14:paraId="71CEE4BB" w14:textId="77777777" w:rsidR="00C84358" w:rsidRDefault="00C84358" w:rsidP="00C84358">
            <w:pPr>
              <w:snapToGrid w:val="0"/>
              <w:spacing w:after="0"/>
            </w:pPr>
          </w:p>
        </w:tc>
        <w:tc>
          <w:tcPr>
            <w:tcW w:w="8080" w:type="dxa"/>
            <w:vAlign w:val="center"/>
          </w:tcPr>
          <w:p w14:paraId="2929D2F2" w14:textId="77777777" w:rsidR="00C84358" w:rsidRDefault="00C84358" w:rsidP="00C84358">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lastRenderedPageBreak/>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w:t>
      </w:r>
      <w:proofErr w:type="spellStart"/>
      <w:r w:rsidRPr="00942DCD">
        <w:rPr>
          <w:color w:val="000000"/>
        </w:rPr>
        <w:t>signaling</w:t>
      </w:r>
      <w:proofErr w:type="spellEnd"/>
      <w:r w:rsidRPr="00942DCD">
        <w:rPr>
          <w:color w:val="000000"/>
        </w:rPr>
        <w:t xml:space="preserve">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w:t>
      </w:r>
      <w:proofErr w:type="spellStart"/>
      <w:r>
        <w:rPr>
          <w:color w:val="000000"/>
        </w:rPr>
        <w:t>eMTC</w:t>
      </w:r>
      <w:proofErr w:type="spellEnd"/>
      <w:r>
        <w:rPr>
          <w:color w:val="000000"/>
        </w:rPr>
        <w:t xml:space="preserve">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proofErr w:type="gramStart"/>
      <w:r w:rsidR="00F315A8">
        <w:rPr>
          <w:color w:val="000000"/>
        </w:rPr>
        <w:t>and</w:t>
      </w:r>
      <w:proofErr w:type="gramEnd"/>
      <w:r w:rsidR="00F315A8">
        <w:rPr>
          <w:color w:val="000000"/>
        </w:rPr>
        <w:t xml:space="preserve">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GB" w:eastAsia="ja-JP"/>
        </w:rPr>
        <w:lastRenderedPageBreak/>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CA631D" w:rsidRDefault="00CA631D" w:rsidP="00735A2B">
                            <w:r w:rsidRPr="00DA163D">
                              <w:rPr>
                                <w:noProof/>
                                <w:lang w:eastAsia="ja-JP"/>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CA631D" w:rsidRDefault="00CA631D" w:rsidP="00735A2B">
                      <w:r w:rsidRPr="00DA163D">
                        <w:rPr>
                          <w:noProof/>
                          <w:lang w:eastAsia="ja-JP"/>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ListParagraph"/>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lastRenderedPageBreak/>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lastRenderedPageBreak/>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 xml:space="preserve">Huawei, </w:t>
            </w:r>
            <w:proofErr w:type="spellStart"/>
            <w:r w:rsidRPr="007C1F96">
              <w:rPr>
                <w:rFonts w:eastAsiaTheme="minorEastAsia"/>
                <w:lang w:eastAsia="zh-CN"/>
              </w:rPr>
              <w:t>HiSilicon</w:t>
            </w:r>
            <w:proofErr w:type="spellEnd"/>
          </w:p>
        </w:tc>
        <w:tc>
          <w:tcPr>
            <w:tcW w:w="8080" w:type="dxa"/>
            <w:vAlign w:val="center"/>
          </w:tcPr>
          <w:p w14:paraId="161CD0D3" w14:textId="77777777" w:rsidR="00843CF3" w:rsidRDefault="00843CF3" w:rsidP="00843CF3">
            <w:pPr>
              <w:spacing w:before="120"/>
            </w:pPr>
            <w:r>
              <w:t xml:space="preserve">Q1: No, </w:t>
            </w:r>
            <w:proofErr w:type="spellStart"/>
            <w:r>
              <w:t>gNB</w:t>
            </w:r>
            <w:proofErr w:type="spellEnd"/>
            <w:r>
              <w:t xml:space="preserve">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 xml:space="preserve">can also be indicated to the </w:t>
            </w:r>
            <w:proofErr w:type="spellStart"/>
            <w:r>
              <w:t>gNB</w:t>
            </w:r>
            <w:proofErr w:type="spellEnd"/>
            <w:r>
              <w:t>.</w:t>
            </w:r>
          </w:p>
        </w:tc>
      </w:tr>
      <w:tr w:rsidR="00C84358" w14:paraId="1BB0F610" w14:textId="77777777" w:rsidTr="00720345">
        <w:trPr>
          <w:trHeight w:val="398"/>
          <w:jc w:val="center"/>
        </w:trPr>
        <w:tc>
          <w:tcPr>
            <w:tcW w:w="2547" w:type="dxa"/>
            <w:shd w:val="clear" w:color="auto" w:fill="auto"/>
            <w:vAlign w:val="center"/>
          </w:tcPr>
          <w:p w14:paraId="6ADCEF6C" w14:textId="7848BE9D" w:rsidR="00C84358" w:rsidRDefault="000956DA" w:rsidP="00C84358">
            <w:pPr>
              <w:snapToGrid w:val="0"/>
              <w:spacing w:after="0"/>
              <w:rPr>
                <w:lang w:eastAsia="zh-CN"/>
              </w:rPr>
            </w:pPr>
            <w:r>
              <w:rPr>
                <w:lang w:eastAsia="zh-CN"/>
              </w:rPr>
              <w:t>Nokia, NSB</w:t>
            </w:r>
          </w:p>
        </w:tc>
        <w:tc>
          <w:tcPr>
            <w:tcW w:w="8080" w:type="dxa"/>
            <w:vAlign w:val="center"/>
          </w:tcPr>
          <w:p w14:paraId="05B7F976" w14:textId="77777777" w:rsidR="000956DA" w:rsidRPr="000956DA" w:rsidRDefault="000956DA" w:rsidP="000956DA">
            <w:pPr>
              <w:pStyle w:val="BodyText"/>
              <w:rPr>
                <w:iCs/>
              </w:rPr>
            </w:pPr>
            <w:r w:rsidRPr="000956DA">
              <w:rPr>
                <w:iCs/>
              </w:rPr>
              <w:t xml:space="preserve">Q1: Yes. And </w:t>
            </w:r>
            <w:proofErr w:type="gramStart"/>
            <w:r w:rsidRPr="000956DA">
              <w:rPr>
                <w:iCs/>
              </w:rPr>
              <w:t>also</w:t>
            </w:r>
            <w:proofErr w:type="gramEnd"/>
            <w:r w:rsidRPr="000956DA">
              <w:rPr>
                <w:iCs/>
              </w:rPr>
              <w:t xml:space="preserve"> a timer is needed for validity of GNSS to have a common understanding of UE GNSS processing, as we are also discussing the GNSS error/failure, e.g. as in 2.6.2.</w:t>
            </w:r>
          </w:p>
          <w:p w14:paraId="38D9EEF5" w14:textId="7DE9C74E" w:rsidR="00C84358" w:rsidRPr="000956DA" w:rsidRDefault="000956DA" w:rsidP="000956DA">
            <w:pPr>
              <w:pStyle w:val="BodyText"/>
              <w:rPr>
                <w:iCs/>
                <w:u w:val="single"/>
              </w:rPr>
            </w:pPr>
            <w:r w:rsidRPr="000956DA">
              <w:rPr>
                <w:iCs/>
              </w:rPr>
              <w:t>Q2: Network configured.</w:t>
            </w:r>
          </w:p>
        </w:tc>
      </w:tr>
      <w:tr w:rsidR="00C84358" w14:paraId="0F3CF07A" w14:textId="77777777" w:rsidTr="00720345">
        <w:trPr>
          <w:trHeight w:val="398"/>
          <w:jc w:val="center"/>
        </w:trPr>
        <w:tc>
          <w:tcPr>
            <w:tcW w:w="2547" w:type="dxa"/>
            <w:shd w:val="clear" w:color="auto" w:fill="auto"/>
            <w:vAlign w:val="center"/>
          </w:tcPr>
          <w:p w14:paraId="6EDC7B1B" w14:textId="3476441A" w:rsidR="00C84358" w:rsidRPr="009442DC" w:rsidRDefault="009442DC" w:rsidP="00C84358">
            <w:pPr>
              <w:snapToGrid w:val="0"/>
              <w:spacing w:after="0"/>
              <w:rPr>
                <w:color w:val="C00000"/>
                <w:lang w:eastAsia="zh-CN"/>
              </w:rPr>
            </w:pPr>
            <w:r w:rsidRPr="009442DC">
              <w:rPr>
                <w:color w:val="C00000"/>
                <w:lang w:eastAsia="zh-CN"/>
              </w:rPr>
              <w:t>Qualcomm</w:t>
            </w:r>
          </w:p>
        </w:tc>
        <w:tc>
          <w:tcPr>
            <w:tcW w:w="8080" w:type="dxa"/>
            <w:vAlign w:val="center"/>
          </w:tcPr>
          <w:p w14:paraId="09759264" w14:textId="77777777" w:rsidR="00C84358" w:rsidRPr="009442DC" w:rsidRDefault="009442DC" w:rsidP="00C84358">
            <w:pPr>
              <w:spacing w:beforeLines="50" w:before="120" w:afterLines="50" w:after="120"/>
              <w:rPr>
                <w:color w:val="C00000"/>
              </w:rPr>
            </w:pPr>
            <w:r w:rsidRPr="009442DC">
              <w:rPr>
                <w:color w:val="C00000"/>
              </w:rPr>
              <w:t xml:space="preserve">Q1: Yes. In general, there should be </w:t>
            </w:r>
            <w:r w:rsidRPr="00630584">
              <w:rPr>
                <w:b/>
                <w:bCs/>
                <w:color w:val="C00000"/>
              </w:rPr>
              <w:t>“uplink synchronization validity” timer(s), which can comprise ephemeris and GNSS</w:t>
            </w:r>
            <w:r w:rsidRPr="009442DC">
              <w:rPr>
                <w:color w:val="C00000"/>
              </w:rPr>
              <w:t>.</w:t>
            </w:r>
          </w:p>
          <w:p w14:paraId="3AE8C781" w14:textId="77777777" w:rsidR="009442DC" w:rsidRPr="009442DC" w:rsidRDefault="009442DC" w:rsidP="00C84358">
            <w:pPr>
              <w:spacing w:beforeLines="50" w:before="120" w:afterLines="50" w:after="120"/>
              <w:rPr>
                <w:color w:val="C00000"/>
              </w:rPr>
            </w:pPr>
          </w:p>
          <w:p w14:paraId="03B45F23" w14:textId="77777777" w:rsidR="009442DC" w:rsidRPr="009442DC" w:rsidRDefault="009442DC" w:rsidP="00C84358">
            <w:pPr>
              <w:spacing w:beforeLines="50" w:before="120" w:afterLines="50" w:after="120"/>
              <w:rPr>
                <w:color w:val="C00000"/>
              </w:rPr>
            </w:pPr>
            <w:r w:rsidRPr="009442DC">
              <w:rPr>
                <w:color w:val="C00000"/>
              </w:rPr>
              <w:t>Q2: Both options have their place. This should be discussed and specified in the WID phase; in the TR, both should be documented. In this case, UE-autonomous (including followed by some reporting) makes sense, because the network doesn’t explicitly tell the UE “read SIB now”, or “fix GNSS now”, for example.</w:t>
            </w:r>
          </w:p>
          <w:p w14:paraId="0D862A22" w14:textId="77777777" w:rsidR="009442DC" w:rsidRPr="009442DC" w:rsidRDefault="009442DC" w:rsidP="00C84358">
            <w:pPr>
              <w:spacing w:beforeLines="50" w:before="120" w:afterLines="50" w:after="120"/>
              <w:rPr>
                <w:color w:val="C00000"/>
              </w:rPr>
            </w:pPr>
          </w:p>
          <w:p w14:paraId="1B6BBCF6" w14:textId="0D781CA6" w:rsidR="009442DC" w:rsidRPr="009442DC" w:rsidRDefault="009442DC" w:rsidP="00C84358">
            <w:pPr>
              <w:spacing w:beforeLines="50" w:before="120" w:afterLines="50" w:after="120"/>
              <w:rPr>
                <w:color w:val="C00000"/>
              </w:rPr>
            </w:pPr>
            <w:r w:rsidRPr="009442DC">
              <w:rPr>
                <w:color w:val="C00000"/>
              </w:rPr>
              <w:t xml:space="preserve">Q3. We think there must be </w:t>
            </w:r>
            <w:r w:rsidRPr="00630584">
              <w:rPr>
                <w:b/>
                <w:bCs/>
                <w:color w:val="C00000"/>
              </w:rPr>
              <w:t xml:space="preserve">some UE </w:t>
            </w:r>
            <w:r w:rsidR="00630584" w:rsidRPr="00630584">
              <w:rPr>
                <w:b/>
                <w:bCs/>
                <w:color w:val="C00000"/>
              </w:rPr>
              <w:t>behaviour</w:t>
            </w:r>
            <w:r w:rsidRPr="00630584">
              <w:rPr>
                <w:b/>
                <w:bCs/>
                <w:color w:val="C00000"/>
              </w:rPr>
              <w:t xml:space="preserve"> specified, in conjunction with the uplink synchronization validity timer(s)</w:t>
            </w:r>
            <w:r w:rsidRPr="009442DC">
              <w:rPr>
                <w:color w:val="C00000"/>
              </w:rPr>
              <w:t>, e.g., when timer(s) expire. A simple option—also described by HW above—is to declare RLF. Other options include, implicitly triggered gaps to prioritize ephemeris reading/GNSS fixes, etc.</w:t>
            </w:r>
          </w:p>
        </w:tc>
      </w:tr>
      <w:tr w:rsidR="00C84358" w14:paraId="350860F2" w14:textId="77777777" w:rsidTr="00720345">
        <w:trPr>
          <w:trHeight w:val="398"/>
          <w:jc w:val="center"/>
        </w:trPr>
        <w:tc>
          <w:tcPr>
            <w:tcW w:w="2547" w:type="dxa"/>
            <w:shd w:val="clear" w:color="auto" w:fill="auto"/>
            <w:vAlign w:val="center"/>
          </w:tcPr>
          <w:p w14:paraId="2FE23A42" w14:textId="77777777" w:rsidR="00C84358" w:rsidRDefault="00C84358" w:rsidP="00C84358">
            <w:pPr>
              <w:snapToGrid w:val="0"/>
              <w:spacing w:after="0"/>
              <w:rPr>
                <w:lang w:eastAsia="zh-CN"/>
              </w:rPr>
            </w:pPr>
          </w:p>
        </w:tc>
        <w:tc>
          <w:tcPr>
            <w:tcW w:w="8080" w:type="dxa"/>
            <w:vAlign w:val="center"/>
          </w:tcPr>
          <w:p w14:paraId="14E1C9D3" w14:textId="77777777" w:rsidR="00C84358" w:rsidRPr="00D73F4B" w:rsidRDefault="00C84358" w:rsidP="00C84358">
            <w:pPr>
              <w:rPr>
                <w:bCs/>
                <w:i/>
              </w:rPr>
            </w:pPr>
          </w:p>
        </w:tc>
      </w:tr>
      <w:tr w:rsidR="00C84358" w14:paraId="6FA8C1CE" w14:textId="77777777" w:rsidTr="00720345">
        <w:trPr>
          <w:trHeight w:val="412"/>
          <w:jc w:val="center"/>
        </w:trPr>
        <w:tc>
          <w:tcPr>
            <w:tcW w:w="2547" w:type="dxa"/>
            <w:shd w:val="clear" w:color="auto" w:fill="auto"/>
            <w:vAlign w:val="center"/>
          </w:tcPr>
          <w:p w14:paraId="1D7BEDB9" w14:textId="77777777" w:rsidR="00C84358" w:rsidRDefault="00C84358" w:rsidP="00C84358">
            <w:pPr>
              <w:snapToGrid w:val="0"/>
              <w:spacing w:after="0"/>
              <w:rPr>
                <w:lang w:eastAsia="zh-CN"/>
              </w:rPr>
            </w:pPr>
          </w:p>
        </w:tc>
        <w:tc>
          <w:tcPr>
            <w:tcW w:w="8080" w:type="dxa"/>
            <w:vAlign w:val="center"/>
          </w:tcPr>
          <w:p w14:paraId="365B8276" w14:textId="77777777" w:rsidR="00C84358" w:rsidRDefault="00C84358" w:rsidP="00C84358">
            <w:pPr>
              <w:jc w:val="both"/>
              <w:rPr>
                <w:b/>
                <w:i/>
                <w:lang w:val="en-US"/>
              </w:rPr>
            </w:pPr>
          </w:p>
        </w:tc>
      </w:tr>
      <w:tr w:rsidR="00C84358" w14:paraId="2C376E72" w14:textId="77777777" w:rsidTr="00720345">
        <w:trPr>
          <w:trHeight w:val="398"/>
          <w:jc w:val="center"/>
        </w:trPr>
        <w:tc>
          <w:tcPr>
            <w:tcW w:w="2547" w:type="dxa"/>
            <w:shd w:val="clear" w:color="auto" w:fill="auto"/>
            <w:vAlign w:val="center"/>
          </w:tcPr>
          <w:p w14:paraId="381FECFA" w14:textId="77777777" w:rsidR="00C84358" w:rsidRDefault="00C84358" w:rsidP="00C84358">
            <w:pPr>
              <w:snapToGrid w:val="0"/>
              <w:spacing w:after="0"/>
              <w:rPr>
                <w:lang w:eastAsia="zh-CN"/>
              </w:rPr>
            </w:pPr>
          </w:p>
        </w:tc>
        <w:tc>
          <w:tcPr>
            <w:tcW w:w="8080" w:type="dxa"/>
            <w:vAlign w:val="center"/>
          </w:tcPr>
          <w:p w14:paraId="3BD31773" w14:textId="77777777" w:rsidR="00C84358" w:rsidRPr="00414429" w:rsidRDefault="00C84358" w:rsidP="00C84358">
            <w:pPr>
              <w:spacing w:before="240" w:after="240"/>
              <w:jc w:val="both"/>
              <w:rPr>
                <w:i/>
              </w:rPr>
            </w:pPr>
          </w:p>
        </w:tc>
      </w:tr>
      <w:tr w:rsidR="00C84358" w14:paraId="5DD2C8CE" w14:textId="77777777" w:rsidTr="00720345">
        <w:trPr>
          <w:trHeight w:val="398"/>
          <w:jc w:val="center"/>
        </w:trPr>
        <w:tc>
          <w:tcPr>
            <w:tcW w:w="2547" w:type="dxa"/>
            <w:shd w:val="clear" w:color="auto" w:fill="auto"/>
            <w:vAlign w:val="center"/>
          </w:tcPr>
          <w:p w14:paraId="6594D2D2" w14:textId="77777777" w:rsidR="00C84358" w:rsidRDefault="00C84358" w:rsidP="00C84358">
            <w:pPr>
              <w:snapToGrid w:val="0"/>
              <w:spacing w:after="0"/>
              <w:rPr>
                <w:lang w:eastAsia="zh-CN"/>
              </w:rPr>
            </w:pPr>
          </w:p>
        </w:tc>
        <w:tc>
          <w:tcPr>
            <w:tcW w:w="8080" w:type="dxa"/>
            <w:vAlign w:val="center"/>
          </w:tcPr>
          <w:p w14:paraId="1968A01A" w14:textId="77777777" w:rsidR="00C84358" w:rsidRDefault="00C84358" w:rsidP="00C84358">
            <w:pPr>
              <w:snapToGrid w:val="0"/>
              <w:rPr>
                <w:lang w:eastAsia="ko-KR"/>
              </w:rPr>
            </w:pPr>
          </w:p>
        </w:tc>
      </w:tr>
      <w:tr w:rsidR="00C84358" w14:paraId="0179A346" w14:textId="77777777" w:rsidTr="00720345">
        <w:trPr>
          <w:trHeight w:val="398"/>
          <w:jc w:val="center"/>
        </w:trPr>
        <w:tc>
          <w:tcPr>
            <w:tcW w:w="2547" w:type="dxa"/>
            <w:shd w:val="clear" w:color="auto" w:fill="auto"/>
            <w:vAlign w:val="center"/>
          </w:tcPr>
          <w:p w14:paraId="7A6E6BFC" w14:textId="77777777" w:rsidR="00C84358" w:rsidRDefault="00C84358" w:rsidP="00C84358">
            <w:pPr>
              <w:snapToGrid w:val="0"/>
              <w:spacing w:after="0"/>
              <w:rPr>
                <w:lang w:eastAsia="zh-CN"/>
              </w:rPr>
            </w:pPr>
          </w:p>
        </w:tc>
        <w:tc>
          <w:tcPr>
            <w:tcW w:w="8080" w:type="dxa"/>
            <w:vAlign w:val="center"/>
          </w:tcPr>
          <w:p w14:paraId="7931AAFD" w14:textId="77777777" w:rsidR="00C84358" w:rsidRDefault="00C84358" w:rsidP="00C84358">
            <w:pPr>
              <w:overflowPunct w:val="0"/>
              <w:autoSpaceDE w:val="0"/>
              <w:autoSpaceDN w:val="0"/>
              <w:adjustRightInd w:val="0"/>
              <w:contextualSpacing/>
              <w:textAlignment w:val="baseline"/>
            </w:pPr>
          </w:p>
        </w:tc>
      </w:tr>
      <w:tr w:rsidR="00C84358" w14:paraId="0D04BDA3" w14:textId="77777777" w:rsidTr="00720345">
        <w:trPr>
          <w:trHeight w:val="398"/>
          <w:jc w:val="center"/>
        </w:trPr>
        <w:tc>
          <w:tcPr>
            <w:tcW w:w="2547" w:type="dxa"/>
            <w:shd w:val="clear" w:color="auto" w:fill="auto"/>
            <w:vAlign w:val="center"/>
          </w:tcPr>
          <w:p w14:paraId="3279758B" w14:textId="77777777" w:rsidR="00C84358" w:rsidRDefault="00C84358" w:rsidP="00C84358">
            <w:pPr>
              <w:snapToGrid w:val="0"/>
              <w:spacing w:after="0"/>
              <w:rPr>
                <w:bCs/>
                <w:lang w:eastAsia="zh-CN"/>
              </w:rPr>
            </w:pPr>
          </w:p>
        </w:tc>
        <w:tc>
          <w:tcPr>
            <w:tcW w:w="8080" w:type="dxa"/>
            <w:vAlign w:val="center"/>
          </w:tcPr>
          <w:p w14:paraId="789F296A" w14:textId="77777777" w:rsidR="00C84358" w:rsidRPr="00AD2C3F" w:rsidRDefault="00C84358" w:rsidP="00C84358">
            <w:pPr>
              <w:jc w:val="both"/>
              <w:rPr>
                <w:i/>
              </w:rPr>
            </w:pPr>
          </w:p>
        </w:tc>
      </w:tr>
      <w:tr w:rsidR="00C84358" w14:paraId="201ECDB9" w14:textId="77777777" w:rsidTr="00720345">
        <w:trPr>
          <w:trHeight w:val="398"/>
          <w:jc w:val="center"/>
        </w:trPr>
        <w:tc>
          <w:tcPr>
            <w:tcW w:w="2547" w:type="dxa"/>
            <w:shd w:val="clear" w:color="auto" w:fill="auto"/>
            <w:vAlign w:val="center"/>
          </w:tcPr>
          <w:p w14:paraId="09EBC44D" w14:textId="77777777" w:rsidR="00C84358" w:rsidRDefault="00C84358" w:rsidP="00C84358">
            <w:pPr>
              <w:snapToGrid w:val="0"/>
              <w:spacing w:after="0"/>
              <w:rPr>
                <w:lang w:eastAsia="zh-CN"/>
              </w:rPr>
            </w:pPr>
          </w:p>
        </w:tc>
        <w:tc>
          <w:tcPr>
            <w:tcW w:w="8080" w:type="dxa"/>
            <w:vAlign w:val="center"/>
          </w:tcPr>
          <w:p w14:paraId="34D66649" w14:textId="77777777" w:rsidR="00C84358" w:rsidRPr="0044038F" w:rsidRDefault="00C84358" w:rsidP="00C84358">
            <w:pPr>
              <w:spacing w:before="60" w:after="60" w:line="288" w:lineRule="auto"/>
              <w:jc w:val="both"/>
              <w:rPr>
                <w:rFonts w:eastAsia="Malgun Gothic"/>
                <w:b/>
                <w:sz w:val="22"/>
                <w:szCs w:val="22"/>
              </w:rPr>
            </w:pPr>
          </w:p>
        </w:tc>
      </w:tr>
      <w:tr w:rsidR="00C84358" w14:paraId="5F4ED89A" w14:textId="77777777" w:rsidTr="00720345">
        <w:trPr>
          <w:trHeight w:val="398"/>
          <w:jc w:val="center"/>
        </w:trPr>
        <w:tc>
          <w:tcPr>
            <w:tcW w:w="2547" w:type="dxa"/>
            <w:shd w:val="clear" w:color="auto" w:fill="auto"/>
            <w:vAlign w:val="center"/>
          </w:tcPr>
          <w:p w14:paraId="58C6E575" w14:textId="77777777" w:rsidR="00C84358" w:rsidRDefault="00C84358" w:rsidP="00C84358">
            <w:pPr>
              <w:snapToGrid w:val="0"/>
              <w:spacing w:after="0"/>
              <w:rPr>
                <w:lang w:eastAsia="zh-CN"/>
              </w:rPr>
            </w:pPr>
          </w:p>
        </w:tc>
        <w:tc>
          <w:tcPr>
            <w:tcW w:w="8080" w:type="dxa"/>
            <w:vAlign w:val="center"/>
          </w:tcPr>
          <w:p w14:paraId="615D9CA2" w14:textId="77777777" w:rsidR="00C84358" w:rsidRDefault="00C84358" w:rsidP="00C84358">
            <w:pPr>
              <w:ind w:right="-99"/>
            </w:pPr>
          </w:p>
        </w:tc>
      </w:tr>
      <w:tr w:rsidR="00C84358" w14:paraId="50EA534C" w14:textId="77777777" w:rsidTr="00720345">
        <w:trPr>
          <w:trHeight w:val="398"/>
          <w:jc w:val="center"/>
        </w:trPr>
        <w:tc>
          <w:tcPr>
            <w:tcW w:w="2547" w:type="dxa"/>
            <w:shd w:val="clear" w:color="auto" w:fill="auto"/>
            <w:vAlign w:val="center"/>
          </w:tcPr>
          <w:p w14:paraId="6ED87F68" w14:textId="77777777" w:rsidR="00C84358" w:rsidRDefault="00C84358" w:rsidP="00C84358">
            <w:pPr>
              <w:snapToGrid w:val="0"/>
              <w:spacing w:after="0"/>
              <w:rPr>
                <w:lang w:eastAsia="zh-CN"/>
              </w:rPr>
            </w:pPr>
          </w:p>
        </w:tc>
        <w:tc>
          <w:tcPr>
            <w:tcW w:w="8080" w:type="dxa"/>
            <w:vAlign w:val="center"/>
          </w:tcPr>
          <w:p w14:paraId="029CB577" w14:textId="77777777" w:rsidR="00C84358" w:rsidRDefault="00C84358" w:rsidP="00C84358"/>
        </w:tc>
      </w:tr>
      <w:tr w:rsidR="00C84358" w14:paraId="5A1FA663" w14:textId="77777777" w:rsidTr="00720345">
        <w:trPr>
          <w:trHeight w:val="398"/>
          <w:jc w:val="center"/>
        </w:trPr>
        <w:tc>
          <w:tcPr>
            <w:tcW w:w="2547" w:type="dxa"/>
            <w:shd w:val="clear" w:color="auto" w:fill="auto"/>
            <w:vAlign w:val="center"/>
          </w:tcPr>
          <w:p w14:paraId="488A65E0" w14:textId="77777777" w:rsidR="00C84358" w:rsidRDefault="00C84358" w:rsidP="00C84358">
            <w:pPr>
              <w:snapToGrid w:val="0"/>
              <w:spacing w:after="0"/>
              <w:rPr>
                <w:lang w:eastAsia="zh-CN"/>
              </w:rPr>
            </w:pPr>
          </w:p>
        </w:tc>
        <w:tc>
          <w:tcPr>
            <w:tcW w:w="8080" w:type="dxa"/>
            <w:vAlign w:val="center"/>
          </w:tcPr>
          <w:p w14:paraId="00731600" w14:textId="77777777" w:rsidR="00C84358" w:rsidRDefault="00C84358" w:rsidP="00C84358">
            <w:pPr>
              <w:spacing w:beforeLines="50" w:before="120" w:after="0"/>
            </w:pPr>
          </w:p>
        </w:tc>
      </w:tr>
      <w:tr w:rsidR="00C84358" w14:paraId="749A712F" w14:textId="77777777" w:rsidTr="00720345">
        <w:trPr>
          <w:trHeight w:val="398"/>
          <w:jc w:val="center"/>
        </w:trPr>
        <w:tc>
          <w:tcPr>
            <w:tcW w:w="2547" w:type="dxa"/>
            <w:shd w:val="clear" w:color="auto" w:fill="auto"/>
            <w:vAlign w:val="center"/>
          </w:tcPr>
          <w:p w14:paraId="0B3EFA23" w14:textId="77777777" w:rsidR="00C84358" w:rsidRDefault="00C84358" w:rsidP="00C84358">
            <w:pPr>
              <w:snapToGrid w:val="0"/>
              <w:spacing w:after="0"/>
            </w:pPr>
          </w:p>
        </w:tc>
        <w:tc>
          <w:tcPr>
            <w:tcW w:w="8080" w:type="dxa"/>
            <w:vAlign w:val="center"/>
          </w:tcPr>
          <w:p w14:paraId="0A0ECB50" w14:textId="77777777" w:rsidR="00C84358" w:rsidRDefault="00C84358" w:rsidP="00C84358">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lastRenderedPageBreak/>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eastAsia="ja-JP"/>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eastAsia="ja-JP"/>
        </w:rPr>
        <w:lastRenderedPageBreak/>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eastAsia="ja-JP"/>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id="{9ED251A3-F130-44CB-A22E-622A21DD76F2}"/>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lastRenderedPageBreak/>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 xml:space="preserve">Huawei, </w:t>
            </w:r>
            <w:proofErr w:type="spellStart"/>
            <w:r w:rsidRPr="007C1F96">
              <w:rPr>
                <w:rFonts w:eastAsiaTheme="minorEastAsia"/>
                <w:lang w:eastAsia="zh-CN"/>
              </w:rPr>
              <w:t>HiSilicon</w:t>
            </w:r>
            <w:proofErr w:type="spellEnd"/>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w:t>
            </w:r>
            <w:proofErr w:type="gramStart"/>
            <w:r>
              <w:rPr>
                <w:sz w:val="20"/>
                <w:szCs w:val="20"/>
              </w:rPr>
              <w:t>closed-loop</w:t>
            </w:r>
            <w:proofErr w:type="gramEnd"/>
            <w:r>
              <w:rPr>
                <w:sz w:val="20"/>
                <w:szCs w:val="20"/>
              </w:rPr>
              <w:t xml:space="preserve"> NPRACH is not efficient for the error caused by outdated SIB information.</w:t>
            </w:r>
          </w:p>
          <w:p w14:paraId="0C2EEB17" w14:textId="5980B3D7" w:rsidR="00C84358" w:rsidRDefault="00843CF3" w:rsidP="00843CF3">
            <w:pPr>
              <w:pStyle w:val="BodyText"/>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25C66F36" w:rsidR="00C84358" w:rsidRDefault="004F1288" w:rsidP="00C84358">
            <w:pPr>
              <w:snapToGrid w:val="0"/>
              <w:spacing w:after="0"/>
              <w:rPr>
                <w:lang w:eastAsia="zh-CN"/>
              </w:rPr>
            </w:pPr>
            <w:r>
              <w:rPr>
                <w:lang w:eastAsia="zh-CN"/>
              </w:rPr>
              <w:t>Nokia, NSB</w:t>
            </w:r>
          </w:p>
        </w:tc>
        <w:tc>
          <w:tcPr>
            <w:tcW w:w="8080" w:type="dxa"/>
            <w:vAlign w:val="center"/>
          </w:tcPr>
          <w:p w14:paraId="5FF85879" w14:textId="77777777" w:rsidR="004F1288" w:rsidRDefault="004F1288" w:rsidP="004F1288">
            <w:pPr>
              <w:spacing w:beforeLines="50" w:before="120" w:afterLines="50" w:after="120"/>
            </w:pPr>
            <w:r>
              <w:t xml:space="preserve">Q1: We think it should be further analysed and discussed with different NPRACH scenarios before any conclusion on close loop control adjustment of NPRACH. It is not clear if the proposed scheme will work when UE has a large TA to compensate. Impact to PRACH capacity and related </w:t>
            </w:r>
            <w:proofErr w:type="spellStart"/>
            <w:r>
              <w:t>signaling</w:t>
            </w:r>
            <w:proofErr w:type="spellEnd"/>
            <w:r>
              <w:t xml:space="preserve"> overhead is also a concern. </w:t>
            </w:r>
          </w:p>
          <w:p w14:paraId="2F29F8B3" w14:textId="5566F119" w:rsidR="00C84358" w:rsidRPr="00267C65" w:rsidRDefault="004F1288" w:rsidP="004F1288">
            <w:pPr>
              <w:spacing w:beforeLines="50" w:before="120" w:afterLines="50" w:after="120"/>
            </w:pPr>
            <w:r>
              <w:t>Q2: No. Further study is needed before any conclusion or adding in Spec.</w:t>
            </w:r>
          </w:p>
        </w:tc>
      </w:tr>
      <w:tr w:rsidR="00C84358" w14:paraId="28EC9527" w14:textId="77777777" w:rsidTr="00FE13CE">
        <w:trPr>
          <w:trHeight w:val="398"/>
          <w:jc w:val="center"/>
        </w:trPr>
        <w:tc>
          <w:tcPr>
            <w:tcW w:w="2547" w:type="dxa"/>
            <w:shd w:val="clear" w:color="auto" w:fill="auto"/>
            <w:vAlign w:val="center"/>
          </w:tcPr>
          <w:p w14:paraId="64B31248" w14:textId="66C20EE3" w:rsidR="00C84358" w:rsidRPr="00373067" w:rsidRDefault="009442DC" w:rsidP="00C84358">
            <w:pPr>
              <w:snapToGrid w:val="0"/>
              <w:spacing w:after="0"/>
              <w:rPr>
                <w:color w:val="C00000"/>
                <w:lang w:eastAsia="zh-CN"/>
              </w:rPr>
            </w:pPr>
            <w:r w:rsidRPr="00373067">
              <w:rPr>
                <w:color w:val="C00000"/>
                <w:lang w:eastAsia="zh-CN"/>
              </w:rPr>
              <w:t>Qualcomm</w:t>
            </w:r>
          </w:p>
        </w:tc>
        <w:tc>
          <w:tcPr>
            <w:tcW w:w="8080" w:type="dxa"/>
            <w:vAlign w:val="center"/>
          </w:tcPr>
          <w:p w14:paraId="36DB8D57" w14:textId="3F6E0692" w:rsidR="00C84358" w:rsidRPr="00373067" w:rsidRDefault="009442DC" w:rsidP="00C84358">
            <w:pPr>
              <w:rPr>
                <w:bCs/>
                <w:color w:val="C00000"/>
              </w:rPr>
            </w:pPr>
            <w:r w:rsidRPr="00373067">
              <w:rPr>
                <w:bCs/>
                <w:color w:val="C00000"/>
              </w:rPr>
              <w:t>Q1: We clearly showed that this is possible</w:t>
            </w:r>
            <w:r w:rsidR="007070F3">
              <w:rPr>
                <w:bCs/>
                <w:color w:val="C00000"/>
              </w:rPr>
              <w:t>.</w:t>
            </w:r>
          </w:p>
          <w:p w14:paraId="1CC3B4C8" w14:textId="4DA04BA9" w:rsidR="00113DE4" w:rsidRPr="00373067" w:rsidRDefault="00113DE4" w:rsidP="00C84358">
            <w:pPr>
              <w:rPr>
                <w:bCs/>
                <w:color w:val="C00000"/>
              </w:rPr>
            </w:pPr>
            <w:r w:rsidRPr="00373067">
              <w:rPr>
                <w:bCs/>
                <w:color w:val="C00000"/>
              </w:rPr>
              <w:t xml:space="preserve">On the question raised by HW, if the NPRACH is robust enough to correct large frequency errors, it doesn’t matter where the source of error is coming from—ephemeris or GNSS. Both can be corrected. Moreover, a </w:t>
            </w:r>
            <w:r w:rsidRPr="007070F3">
              <w:rPr>
                <w:b/>
                <w:color w:val="C00000"/>
              </w:rPr>
              <w:t>SIB read doesn’t consume any significant amount of power, while, as we have showed, GNSS fixes consume by far the largest amount of power in the entire transmission process</w:t>
            </w:r>
            <w:r w:rsidRPr="00373067">
              <w:rPr>
                <w:bCs/>
                <w:color w:val="C00000"/>
              </w:rPr>
              <w:t>.</w:t>
            </w:r>
          </w:p>
          <w:p w14:paraId="19837647" w14:textId="5375D849" w:rsidR="00113DE4" w:rsidRPr="00373067" w:rsidRDefault="00113DE4" w:rsidP="00C84358">
            <w:pPr>
              <w:rPr>
                <w:bCs/>
                <w:color w:val="C00000"/>
              </w:rPr>
            </w:pPr>
            <w:r w:rsidRPr="00373067">
              <w:rPr>
                <w:b/>
                <w:color w:val="C00000"/>
              </w:rPr>
              <w:t>Avoiding GNSS fixes during long connections should not really be a point of contention</w:t>
            </w:r>
            <w:r w:rsidRPr="00373067">
              <w:rPr>
                <w:bCs/>
                <w:color w:val="C00000"/>
              </w:rPr>
              <w:t xml:space="preserve">. Without such techniques, we would be wasting </w:t>
            </w:r>
            <w:r w:rsidRPr="00373067">
              <w:rPr>
                <w:b/>
                <w:color w:val="C00000"/>
              </w:rPr>
              <w:t>45% of the UE’s battery on GNSS reads</w:t>
            </w:r>
            <w:r w:rsidRPr="00373067">
              <w:rPr>
                <w:bCs/>
                <w:color w:val="C00000"/>
              </w:rPr>
              <w:t>! Using a closed-loop approach reduces this significantly—</w:t>
            </w:r>
            <w:r w:rsidRPr="00373067">
              <w:rPr>
                <w:b/>
                <w:color w:val="C00000"/>
              </w:rPr>
              <w:t>down to 17% when a relaxation factor of 4</w:t>
            </w:r>
            <w:r w:rsidRPr="00373067">
              <w:rPr>
                <w:bCs/>
                <w:color w:val="C00000"/>
              </w:rPr>
              <w:t xml:space="preserve"> is employed.</w:t>
            </w:r>
          </w:p>
          <w:p w14:paraId="7F281143" w14:textId="77777777" w:rsidR="00113DE4" w:rsidRPr="00373067" w:rsidRDefault="00113DE4" w:rsidP="00C84358">
            <w:pPr>
              <w:rPr>
                <w:bCs/>
                <w:color w:val="C00000"/>
              </w:rPr>
            </w:pPr>
            <w:r w:rsidRPr="00373067">
              <w:rPr>
                <w:bCs/>
                <w:color w:val="C00000"/>
              </w:rPr>
              <w:t>Q2: We think it should be included. Resource restriction is a simple technique that leads to more robustness of the (N)PRACH in terms of capability to correct larger frequency errors, and to prevent inter-carrier-interference (ICI) among UEs with large residual Doppler offsets.</w:t>
            </w:r>
          </w:p>
          <w:p w14:paraId="0891B900" w14:textId="77777777" w:rsidR="00113DE4" w:rsidRPr="00373067" w:rsidRDefault="00113DE4" w:rsidP="00C84358">
            <w:pPr>
              <w:rPr>
                <w:bCs/>
                <w:color w:val="C00000"/>
              </w:rPr>
            </w:pPr>
            <w:r w:rsidRPr="00373067">
              <w:rPr>
                <w:bCs/>
                <w:color w:val="C00000"/>
              </w:rPr>
              <w:lastRenderedPageBreak/>
              <w:t xml:space="preserve">In fact, even HW raised this issue that the </w:t>
            </w:r>
            <w:r w:rsidRPr="00373067">
              <w:rPr>
                <w:b/>
                <w:color w:val="C00000"/>
              </w:rPr>
              <w:t>ICI between adjacent preambles</w:t>
            </w:r>
            <w:r w:rsidRPr="00373067">
              <w:rPr>
                <w:bCs/>
                <w:color w:val="C00000"/>
              </w:rPr>
              <w:t xml:space="preserve"> can be large enough to cause problems, in their contribution. </w:t>
            </w:r>
          </w:p>
          <w:p w14:paraId="262EFF16" w14:textId="77777777" w:rsidR="00113DE4" w:rsidRPr="00373067" w:rsidRDefault="00113DE4" w:rsidP="00C84358">
            <w:pPr>
              <w:rPr>
                <w:bCs/>
                <w:color w:val="C00000"/>
              </w:rPr>
            </w:pPr>
            <w:r w:rsidRPr="00373067">
              <w:rPr>
                <w:bCs/>
                <w:color w:val="C00000"/>
              </w:rPr>
              <w:t xml:space="preserve">CATT also raised this issue, and proposed </w:t>
            </w:r>
            <w:r w:rsidRPr="00373067">
              <w:rPr>
                <w:b/>
                <w:color w:val="C00000"/>
              </w:rPr>
              <w:t>resource restriction</w:t>
            </w:r>
            <w:r w:rsidRPr="00373067">
              <w:rPr>
                <w:bCs/>
                <w:color w:val="C00000"/>
              </w:rPr>
              <w:t>.</w:t>
            </w:r>
          </w:p>
          <w:p w14:paraId="2EC4E160" w14:textId="77777777" w:rsidR="00113DE4" w:rsidRPr="00373067" w:rsidRDefault="00113DE4" w:rsidP="00C84358">
            <w:pPr>
              <w:rPr>
                <w:bCs/>
                <w:color w:val="C00000"/>
              </w:rPr>
            </w:pPr>
            <w:r w:rsidRPr="00373067">
              <w:rPr>
                <w:bCs/>
                <w:color w:val="C00000"/>
              </w:rPr>
              <w:t>To some companies’ views that this will require a huge spec change: it will just require one line in 36.331 to specify the starting subcarriers differently.</w:t>
            </w:r>
          </w:p>
          <w:p w14:paraId="4B1E7130" w14:textId="77777777" w:rsidR="00113DE4" w:rsidRPr="00373067" w:rsidRDefault="00113DE4" w:rsidP="00C84358">
            <w:pPr>
              <w:rPr>
                <w:bCs/>
                <w:color w:val="C00000"/>
              </w:rPr>
            </w:pPr>
            <w:r w:rsidRPr="00373067">
              <w:rPr>
                <w:bCs/>
                <w:color w:val="C00000"/>
              </w:rPr>
              <w:t xml:space="preserve">To the questions on “reduced PRACH capacity”: we are not saying to do this for the “entire set of NPRACH subcarriers”. But to have this provision for at least a </w:t>
            </w:r>
            <w:r w:rsidRPr="00373067">
              <w:rPr>
                <w:b/>
                <w:color w:val="C00000"/>
              </w:rPr>
              <w:t>subset of starting subcarriers</w:t>
            </w:r>
            <w:r w:rsidRPr="00373067">
              <w:rPr>
                <w:bCs/>
                <w:color w:val="C00000"/>
              </w:rPr>
              <w:t>.</w:t>
            </w:r>
          </w:p>
          <w:p w14:paraId="7C1BC0BD" w14:textId="77777777" w:rsidR="00113DE4" w:rsidRPr="00373067" w:rsidRDefault="00113DE4" w:rsidP="00C84358">
            <w:pPr>
              <w:rPr>
                <w:bCs/>
                <w:color w:val="C00000"/>
              </w:rPr>
            </w:pPr>
            <w:r w:rsidRPr="00373067">
              <w:rPr>
                <w:bCs/>
                <w:color w:val="C00000"/>
              </w:rPr>
              <w:t xml:space="preserve">We think </w:t>
            </w:r>
            <w:r w:rsidRPr="00373067">
              <w:rPr>
                <w:b/>
                <w:color w:val="C00000"/>
              </w:rPr>
              <w:t>ICI-mitigation, better robustness to doppler frequency offsets</w:t>
            </w:r>
            <w:r w:rsidRPr="00373067">
              <w:rPr>
                <w:bCs/>
                <w:color w:val="C00000"/>
              </w:rPr>
              <w:t xml:space="preserve">, with a simple solution as this, at least should be included </w:t>
            </w:r>
            <w:r w:rsidR="00373067" w:rsidRPr="00373067">
              <w:rPr>
                <w:bCs/>
                <w:color w:val="C00000"/>
              </w:rPr>
              <w:t>in the TR. Eventually, we may very well end up needing a solution like this, once all the “errors” are accumulated at the UE towards uplink transmission.</w:t>
            </w:r>
          </w:p>
          <w:p w14:paraId="44D1350A" w14:textId="19936B9D" w:rsidR="00373067" w:rsidRPr="00373067" w:rsidRDefault="00373067" w:rsidP="00C84358">
            <w:pPr>
              <w:rPr>
                <w:bCs/>
                <w:color w:val="C00000"/>
              </w:rPr>
            </w:pPr>
            <w:r w:rsidRPr="00373067">
              <w:rPr>
                <w:bCs/>
                <w:color w:val="C00000"/>
              </w:rPr>
              <w:t>We would request the companies to have an open mid towards these issues, to the extent possible.</w:t>
            </w:r>
          </w:p>
        </w:tc>
      </w:tr>
      <w:tr w:rsidR="00C84358" w14:paraId="0F0B8992" w14:textId="77777777" w:rsidTr="00FE13CE">
        <w:trPr>
          <w:trHeight w:val="412"/>
          <w:jc w:val="center"/>
        </w:trPr>
        <w:tc>
          <w:tcPr>
            <w:tcW w:w="2547" w:type="dxa"/>
            <w:shd w:val="clear" w:color="auto" w:fill="auto"/>
            <w:vAlign w:val="center"/>
          </w:tcPr>
          <w:p w14:paraId="1722CED0" w14:textId="77777777" w:rsidR="00C84358" w:rsidRDefault="00C84358" w:rsidP="00C84358">
            <w:pPr>
              <w:snapToGrid w:val="0"/>
              <w:spacing w:after="0"/>
              <w:rPr>
                <w:lang w:eastAsia="zh-CN"/>
              </w:rPr>
            </w:pPr>
          </w:p>
        </w:tc>
        <w:tc>
          <w:tcPr>
            <w:tcW w:w="8080" w:type="dxa"/>
            <w:vAlign w:val="center"/>
          </w:tcPr>
          <w:p w14:paraId="2D64CCA4" w14:textId="77777777" w:rsidR="00C84358" w:rsidRDefault="00C84358" w:rsidP="00C84358">
            <w:pPr>
              <w:jc w:val="both"/>
              <w:rPr>
                <w:b/>
                <w:i/>
                <w:lang w:val="en-US"/>
              </w:rPr>
            </w:pPr>
          </w:p>
        </w:tc>
      </w:tr>
      <w:tr w:rsidR="00C84358" w14:paraId="728C2318" w14:textId="77777777" w:rsidTr="00FE13CE">
        <w:trPr>
          <w:trHeight w:val="398"/>
          <w:jc w:val="center"/>
        </w:trPr>
        <w:tc>
          <w:tcPr>
            <w:tcW w:w="2547" w:type="dxa"/>
            <w:shd w:val="clear" w:color="auto" w:fill="auto"/>
            <w:vAlign w:val="center"/>
          </w:tcPr>
          <w:p w14:paraId="48A95F49" w14:textId="77777777" w:rsidR="00C84358" w:rsidRDefault="00C84358" w:rsidP="00C84358">
            <w:pPr>
              <w:snapToGrid w:val="0"/>
              <w:spacing w:after="0"/>
              <w:rPr>
                <w:lang w:eastAsia="zh-CN"/>
              </w:rPr>
            </w:pPr>
          </w:p>
        </w:tc>
        <w:tc>
          <w:tcPr>
            <w:tcW w:w="8080" w:type="dxa"/>
            <w:vAlign w:val="center"/>
          </w:tcPr>
          <w:p w14:paraId="24B944AB" w14:textId="77777777" w:rsidR="00C84358" w:rsidRPr="00414429" w:rsidRDefault="00C84358" w:rsidP="00C84358">
            <w:pPr>
              <w:spacing w:before="240" w:after="240"/>
              <w:jc w:val="both"/>
              <w:rPr>
                <w:i/>
              </w:rPr>
            </w:pPr>
          </w:p>
        </w:tc>
      </w:tr>
      <w:tr w:rsidR="00C84358" w14:paraId="225DC3E0" w14:textId="77777777" w:rsidTr="00FE13CE">
        <w:trPr>
          <w:trHeight w:val="398"/>
          <w:jc w:val="center"/>
        </w:trPr>
        <w:tc>
          <w:tcPr>
            <w:tcW w:w="2547" w:type="dxa"/>
            <w:shd w:val="clear" w:color="auto" w:fill="auto"/>
            <w:vAlign w:val="center"/>
          </w:tcPr>
          <w:p w14:paraId="052B3ACC" w14:textId="77777777" w:rsidR="00C84358" w:rsidRDefault="00C84358" w:rsidP="00C84358">
            <w:pPr>
              <w:snapToGrid w:val="0"/>
              <w:spacing w:after="0"/>
              <w:rPr>
                <w:lang w:eastAsia="zh-CN"/>
              </w:rPr>
            </w:pPr>
          </w:p>
        </w:tc>
        <w:tc>
          <w:tcPr>
            <w:tcW w:w="8080" w:type="dxa"/>
            <w:vAlign w:val="center"/>
          </w:tcPr>
          <w:p w14:paraId="667B46F3" w14:textId="77777777" w:rsidR="00C84358" w:rsidRDefault="00C84358" w:rsidP="00C84358">
            <w:pPr>
              <w:snapToGrid w:val="0"/>
              <w:rPr>
                <w:lang w:eastAsia="ko-KR"/>
              </w:rPr>
            </w:pPr>
          </w:p>
        </w:tc>
      </w:tr>
      <w:tr w:rsidR="00C84358" w14:paraId="7989663E" w14:textId="77777777" w:rsidTr="00FE13CE">
        <w:trPr>
          <w:trHeight w:val="398"/>
          <w:jc w:val="center"/>
        </w:trPr>
        <w:tc>
          <w:tcPr>
            <w:tcW w:w="2547" w:type="dxa"/>
            <w:shd w:val="clear" w:color="auto" w:fill="auto"/>
            <w:vAlign w:val="center"/>
          </w:tcPr>
          <w:p w14:paraId="02303BED" w14:textId="77777777" w:rsidR="00C84358" w:rsidRDefault="00C84358" w:rsidP="00C84358">
            <w:pPr>
              <w:snapToGrid w:val="0"/>
              <w:spacing w:after="0"/>
              <w:rPr>
                <w:lang w:eastAsia="zh-CN"/>
              </w:rPr>
            </w:pPr>
          </w:p>
        </w:tc>
        <w:tc>
          <w:tcPr>
            <w:tcW w:w="8080" w:type="dxa"/>
            <w:vAlign w:val="center"/>
          </w:tcPr>
          <w:p w14:paraId="0F779485" w14:textId="77777777" w:rsidR="00C84358" w:rsidRDefault="00C84358" w:rsidP="00C84358">
            <w:pPr>
              <w:overflowPunct w:val="0"/>
              <w:autoSpaceDE w:val="0"/>
              <w:autoSpaceDN w:val="0"/>
              <w:adjustRightInd w:val="0"/>
              <w:contextualSpacing/>
              <w:textAlignment w:val="baseline"/>
            </w:pPr>
          </w:p>
        </w:tc>
      </w:tr>
      <w:tr w:rsidR="00C84358" w14:paraId="49F18E16" w14:textId="77777777" w:rsidTr="00FE13CE">
        <w:trPr>
          <w:trHeight w:val="398"/>
          <w:jc w:val="center"/>
        </w:trPr>
        <w:tc>
          <w:tcPr>
            <w:tcW w:w="2547" w:type="dxa"/>
            <w:shd w:val="clear" w:color="auto" w:fill="auto"/>
            <w:vAlign w:val="center"/>
          </w:tcPr>
          <w:p w14:paraId="272444A6" w14:textId="77777777" w:rsidR="00C84358" w:rsidRDefault="00C84358" w:rsidP="00C84358">
            <w:pPr>
              <w:snapToGrid w:val="0"/>
              <w:spacing w:after="0"/>
              <w:rPr>
                <w:bCs/>
                <w:lang w:eastAsia="zh-CN"/>
              </w:rPr>
            </w:pPr>
          </w:p>
        </w:tc>
        <w:tc>
          <w:tcPr>
            <w:tcW w:w="8080" w:type="dxa"/>
            <w:vAlign w:val="center"/>
          </w:tcPr>
          <w:p w14:paraId="356A4BFA" w14:textId="77777777" w:rsidR="00C84358" w:rsidRPr="00AD2C3F" w:rsidRDefault="00C84358" w:rsidP="00C84358">
            <w:pPr>
              <w:jc w:val="both"/>
              <w:rPr>
                <w:i/>
              </w:rPr>
            </w:pPr>
          </w:p>
        </w:tc>
      </w:tr>
      <w:tr w:rsidR="00C84358" w14:paraId="0F297DA5" w14:textId="77777777" w:rsidTr="00FE13CE">
        <w:trPr>
          <w:trHeight w:val="398"/>
          <w:jc w:val="center"/>
        </w:trPr>
        <w:tc>
          <w:tcPr>
            <w:tcW w:w="2547" w:type="dxa"/>
            <w:shd w:val="clear" w:color="auto" w:fill="auto"/>
            <w:vAlign w:val="center"/>
          </w:tcPr>
          <w:p w14:paraId="52E4BAC8" w14:textId="77777777" w:rsidR="00C84358" w:rsidRDefault="00C84358" w:rsidP="00C84358">
            <w:pPr>
              <w:snapToGrid w:val="0"/>
              <w:spacing w:after="0"/>
              <w:rPr>
                <w:lang w:eastAsia="zh-CN"/>
              </w:rPr>
            </w:pPr>
          </w:p>
        </w:tc>
        <w:tc>
          <w:tcPr>
            <w:tcW w:w="8080" w:type="dxa"/>
            <w:vAlign w:val="center"/>
          </w:tcPr>
          <w:p w14:paraId="2BDE6DDD" w14:textId="77777777" w:rsidR="00C84358" w:rsidRPr="0044038F" w:rsidRDefault="00C84358" w:rsidP="00C84358">
            <w:pPr>
              <w:spacing w:before="60" w:after="60" w:line="288" w:lineRule="auto"/>
              <w:jc w:val="both"/>
              <w:rPr>
                <w:rFonts w:eastAsia="Malgun Gothic"/>
                <w:b/>
                <w:sz w:val="22"/>
                <w:szCs w:val="22"/>
              </w:rPr>
            </w:pPr>
          </w:p>
        </w:tc>
      </w:tr>
      <w:tr w:rsidR="00C84358" w14:paraId="5F3C9C81" w14:textId="77777777" w:rsidTr="00FE13CE">
        <w:trPr>
          <w:trHeight w:val="398"/>
          <w:jc w:val="center"/>
        </w:trPr>
        <w:tc>
          <w:tcPr>
            <w:tcW w:w="2547" w:type="dxa"/>
            <w:shd w:val="clear" w:color="auto" w:fill="auto"/>
            <w:vAlign w:val="center"/>
          </w:tcPr>
          <w:p w14:paraId="45C5EBEC" w14:textId="77777777" w:rsidR="00C84358" w:rsidRDefault="00C84358" w:rsidP="00C84358">
            <w:pPr>
              <w:snapToGrid w:val="0"/>
              <w:spacing w:after="0"/>
              <w:rPr>
                <w:lang w:eastAsia="zh-CN"/>
              </w:rPr>
            </w:pPr>
          </w:p>
        </w:tc>
        <w:tc>
          <w:tcPr>
            <w:tcW w:w="8080" w:type="dxa"/>
            <w:vAlign w:val="center"/>
          </w:tcPr>
          <w:p w14:paraId="54F8936D" w14:textId="77777777" w:rsidR="00C84358" w:rsidRDefault="00C84358" w:rsidP="00C84358">
            <w:pPr>
              <w:ind w:right="-99"/>
            </w:pPr>
          </w:p>
        </w:tc>
      </w:tr>
      <w:tr w:rsidR="00C84358" w14:paraId="51590C36" w14:textId="77777777" w:rsidTr="00FE13CE">
        <w:trPr>
          <w:trHeight w:val="398"/>
          <w:jc w:val="center"/>
        </w:trPr>
        <w:tc>
          <w:tcPr>
            <w:tcW w:w="2547" w:type="dxa"/>
            <w:shd w:val="clear" w:color="auto" w:fill="auto"/>
            <w:vAlign w:val="center"/>
          </w:tcPr>
          <w:p w14:paraId="334CEDE3" w14:textId="77777777" w:rsidR="00C84358" w:rsidRDefault="00C84358" w:rsidP="00C84358">
            <w:pPr>
              <w:snapToGrid w:val="0"/>
              <w:spacing w:after="0"/>
              <w:rPr>
                <w:lang w:eastAsia="zh-CN"/>
              </w:rPr>
            </w:pPr>
          </w:p>
        </w:tc>
        <w:tc>
          <w:tcPr>
            <w:tcW w:w="8080" w:type="dxa"/>
            <w:vAlign w:val="center"/>
          </w:tcPr>
          <w:p w14:paraId="294EDBF5" w14:textId="77777777" w:rsidR="00C84358" w:rsidRDefault="00C84358" w:rsidP="00C84358"/>
        </w:tc>
      </w:tr>
      <w:tr w:rsidR="00C84358" w14:paraId="0CB985B3" w14:textId="77777777" w:rsidTr="00FE13CE">
        <w:trPr>
          <w:trHeight w:val="398"/>
          <w:jc w:val="center"/>
        </w:trPr>
        <w:tc>
          <w:tcPr>
            <w:tcW w:w="2547" w:type="dxa"/>
            <w:shd w:val="clear" w:color="auto" w:fill="auto"/>
            <w:vAlign w:val="center"/>
          </w:tcPr>
          <w:p w14:paraId="60365506" w14:textId="77777777" w:rsidR="00C84358" w:rsidRDefault="00C84358" w:rsidP="00C84358">
            <w:pPr>
              <w:snapToGrid w:val="0"/>
              <w:spacing w:after="0"/>
              <w:rPr>
                <w:lang w:eastAsia="zh-CN"/>
              </w:rPr>
            </w:pPr>
          </w:p>
        </w:tc>
        <w:tc>
          <w:tcPr>
            <w:tcW w:w="8080" w:type="dxa"/>
            <w:vAlign w:val="center"/>
          </w:tcPr>
          <w:p w14:paraId="1F68A61E" w14:textId="77777777" w:rsidR="00C84358" w:rsidRDefault="00C84358" w:rsidP="00C84358">
            <w:pPr>
              <w:spacing w:beforeLines="50" w:before="120" w:after="0"/>
            </w:pPr>
          </w:p>
        </w:tc>
      </w:tr>
      <w:tr w:rsidR="00C84358" w14:paraId="3B61FBDF" w14:textId="77777777" w:rsidTr="00FE13CE">
        <w:trPr>
          <w:trHeight w:val="398"/>
          <w:jc w:val="center"/>
        </w:trPr>
        <w:tc>
          <w:tcPr>
            <w:tcW w:w="2547" w:type="dxa"/>
            <w:shd w:val="clear" w:color="auto" w:fill="auto"/>
            <w:vAlign w:val="center"/>
          </w:tcPr>
          <w:p w14:paraId="444ACB5D" w14:textId="77777777" w:rsidR="00C84358" w:rsidRDefault="00C84358" w:rsidP="00C84358">
            <w:pPr>
              <w:snapToGrid w:val="0"/>
              <w:spacing w:after="0"/>
            </w:pPr>
          </w:p>
        </w:tc>
        <w:tc>
          <w:tcPr>
            <w:tcW w:w="8080" w:type="dxa"/>
            <w:vAlign w:val="center"/>
          </w:tcPr>
          <w:p w14:paraId="0468967D" w14:textId="77777777" w:rsidR="00C84358" w:rsidRDefault="00C84358" w:rsidP="00C84358">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lastRenderedPageBreak/>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t xml:space="preserve">Q2. No. We should consider the </w:t>
            </w:r>
            <w:proofErr w:type="gramStart"/>
            <w:r>
              <w:t>problem as a whole, rather</w:t>
            </w:r>
            <w:proofErr w:type="gramEnd"/>
            <w:r>
              <w:t xml:space="preserve">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SimSun"/>
                <w:lang w:val="en-US" w:eastAsia="ja-JP"/>
              </w:rPr>
              <w:t xml:space="preserve">Huawei, </w:t>
            </w:r>
            <w:proofErr w:type="spellStart"/>
            <w:r w:rsidRPr="00BE734B">
              <w:rPr>
                <w:rFonts w:eastAsia="SimSun"/>
                <w:lang w:val="en-US" w:eastAsia="ja-JP"/>
              </w:rPr>
              <w:t>HiSilicon</w:t>
            </w:r>
            <w:proofErr w:type="spellEnd"/>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SimSun"/>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BodyText"/>
              <w:rPr>
                <w:i/>
              </w:rPr>
            </w:pPr>
            <w:r>
              <w:rPr>
                <w:rFonts w:eastAsia="SimSun"/>
                <w:lang w:val="en-US" w:eastAsia="ja-JP"/>
              </w:rPr>
              <w:t>Q2</w:t>
            </w:r>
            <w:r w:rsidRPr="00BE734B">
              <w:rPr>
                <w:rFonts w:eastAsia="SimSun"/>
                <w:lang w:val="en-US" w:eastAsia="ja-JP"/>
              </w:rPr>
              <w:t>:</w:t>
            </w:r>
            <w:r>
              <w:rPr>
                <w:rFonts w:eastAsia="SimSun"/>
                <w:lang w:val="en-US" w:eastAsia="ja-JP"/>
              </w:rPr>
              <w:t xml:space="preserve"> Acco</w:t>
            </w:r>
            <w:r w:rsidRPr="00A0464C">
              <w:rPr>
                <w:rFonts w:eastAsia="SimSun"/>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4CD57D06" w:rsidR="00C84358" w:rsidRDefault="00B75B34" w:rsidP="00C84358">
            <w:pPr>
              <w:snapToGrid w:val="0"/>
              <w:spacing w:after="0"/>
              <w:rPr>
                <w:lang w:eastAsia="zh-CN"/>
              </w:rPr>
            </w:pPr>
            <w:r>
              <w:rPr>
                <w:lang w:eastAsia="zh-CN"/>
              </w:rPr>
              <w:t>Nokia, NSB</w:t>
            </w:r>
          </w:p>
        </w:tc>
        <w:tc>
          <w:tcPr>
            <w:tcW w:w="8080" w:type="dxa"/>
            <w:vAlign w:val="center"/>
          </w:tcPr>
          <w:p w14:paraId="1812D1B3" w14:textId="1158E331" w:rsidR="00B75B34" w:rsidRDefault="00B75B34" w:rsidP="00B75B34">
            <w:pPr>
              <w:spacing w:beforeLines="50" w:before="120" w:afterLines="50" w:after="120"/>
            </w:pPr>
            <w:r>
              <w:t xml:space="preserve">Q1: No. As UE and </w:t>
            </w:r>
            <w:proofErr w:type="spellStart"/>
            <w:r>
              <w:t>eNB</w:t>
            </w:r>
            <w:proofErr w:type="spellEnd"/>
            <w:r>
              <w:t xml:space="preserve"> should have same understanding on the timer for GNSS validity, </w:t>
            </w:r>
            <w:proofErr w:type="gramStart"/>
            <w:r>
              <w:t>and also</w:t>
            </w:r>
            <w:proofErr w:type="gramEnd"/>
            <w:r>
              <w:t xml:space="preserve"> same understanding on how long UE need for a GNSS fix, it should be triggered by network, not UE.</w:t>
            </w:r>
          </w:p>
          <w:p w14:paraId="159D5DDD" w14:textId="25037980" w:rsidR="00C84358" w:rsidRPr="00267C65" w:rsidRDefault="00B75B34" w:rsidP="00B75B34">
            <w:pPr>
              <w:spacing w:beforeLines="50" w:before="120" w:afterLines="50" w:after="120"/>
            </w:pPr>
            <w:r>
              <w:t>Q2: No.</w:t>
            </w:r>
          </w:p>
        </w:tc>
      </w:tr>
      <w:tr w:rsidR="00C84358" w14:paraId="3465F01A" w14:textId="77777777" w:rsidTr="00720345">
        <w:trPr>
          <w:trHeight w:val="398"/>
          <w:jc w:val="center"/>
        </w:trPr>
        <w:tc>
          <w:tcPr>
            <w:tcW w:w="2547" w:type="dxa"/>
            <w:shd w:val="clear" w:color="auto" w:fill="auto"/>
            <w:vAlign w:val="center"/>
          </w:tcPr>
          <w:p w14:paraId="516AD83E" w14:textId="10D7BF44" w:rsidR="00C84358" w:rsidRPr="00373067" w:rsidRDefault="00373067" w:rsidP="00C84358">
            <w:pPr>
              <w:snapToGrid w:val="0"/>
              <w:spacing w:after="0"/>
              <w:rPr>
                <w:color w:val="C00000"/>
                <w:lang w:eastAsia="zh-CN"/>
              </w:rPr>
            </w:pPr>
            <w:r w:rsidRPr="00373067">
              <w:rPr>
                <w:color w:val="C00000"/>
                <w:lang w:eastAsia="zh-CN"/>
              </w:rPr>
              <w:t>Qualcomm</w:t>
            </w:r>
          </w:p>
        </w:tc>
        <w:tc>
          <w:tcPr>
            <w:tcW w:w="8080" w:type="dxa"/>
            <w:vAlign w:val="center"/>
          </w:tcPr>
          <w:p w14:paraId="3258F542" w14:textId="0015AC6D" w:rsidR="00C84358" w:rsidRPr="00373067" w:rsidRDefault="00373067" w:rsidP="00C84358">
            <w:pPr>
              <w:rPr>
                <w:bCs/>
                <w:color w:val="C00000"/>
              </w:rPr>
            </w:pPr>
            <w:r w:rsidRPr="00373067">
              <w:rPr>
                <w:bCs/>
                <w:color w:val="C00000"/>
              </w:rPr>
              <w:t xml:space="preserve">This is </w:t>
            </w:r>
            <w:r w:rsidRPr="00373067">
              <w:rPr>
                <w:b/>
                <w:color w:val="C00000"/>
              </w:rPr>
              <w:t>not just related to a long connection</w:t>
            </w:r>
            <w:r w:rsidRPr="00373067">
              <w:rPr>
                <w:bCs/>
                <w:color w:val="C00000"/>
              </w:rPr>
              <w:t>. UE behaviour needs to be specified when ephemeris/GNSS becomes outdated, in any connection.</w:t>
            </w:r>
          </w:p>
          <w:p w14:paraId="31421322" w14:textId="77777777" w:rsidR="00373067" w:rsidRPr="00373067" w:rsidRDefault="00373067" w:rsidP="00C84358">
            <w:pPr>
              <w:rPr>
                <w:bCs/>
                <w:color w:val="C00000"/>
              </w:rPr>
            </w:pPr>
            <w:r w:rsidRPr="00373067">
              <w:rPr>
                <w:bCs/>
                <w:color w:val="C00000"/>
              </w:rPr>
              <w:t>Q1: Yes, as a baseline solution.</w:t>
            </w:r>
          </w:p>
          <w:p w14:paraId="0AF6AD60" w14:textId="3E2B25F0" w:rsidR="00373067" w:rsidRPr="00373067" w:rsidRDefault="00373067" w:rsidP="00C84358">
            <w:pPr>
              <w:rPr>
                <w:bCs/>
                <w:color w:val="C00000"/>
              </w:rPr>
            </w:pPr>
            <w:r w:rsidRPr="00373067">
              <w:rPr>
                <w:bCs/>
                <w:color w:val="C00000"/>
              </w:rPr>
              <w:t xml:space="preserve">Q2: We don’t think this should be categorized under “future work”. </w:t>
            </w:r>
            <w:r w:rsidRPr="00373067">
              <w:rPr>
                <w:b/>
                <w:color w:val="C00000"/>
              </w:rPr>
              <w:t xml:space="preserve">This behaviour is essential for even </w:t>
            </w:r>
            <w:proofErr w:type="spellStart"/>
            <w:r w:rsidRPr="00373067">
              <w:rPr>
                <w:b/>
                <w:color w:val="C00000"/>
              </w:rPr>
              <w:t>Rel</w:t>
            </w:r>
            <w:proofErr w:type="spellEnd"/>
            <w:r w:rsidRPr="00373067">
              <w:rPr>
                <w:b/>
                <w:color w:val="C00000"/>
              </w:rPr>
              <w:t xml:space="preserve"> 17 to work</w:t>
            </w:r>
            <w:r w:rsidRPr="00373067">
              <w:rPr>
                <w:bCs/>
                <w:color w:val="C00000"/>
              </w:rPr>
              <w:t xml:space="preserve">, in conjunction with the validity timer(s) for uplink synchronization—as in, </w:t>
            </w:r>
            <w:r w:rsidRPr="00373067">
              <w:rPr>
                <w:b/>
                <w:color w:val="C00000"/>
              </w:rPr>
              <w:t xml:space="preserve">what is UE behaviour if the </w:t>
            </w:r>
            <w:proofErr w:type="spellStart"/>
            <w:r w:rsidRPr="00373067">
              <w:rPr>
                <w:b/>
                <w:color w:val="C00000"/>
              </w:rPr>
              <w:t>ephenmeris</w:t>
            </w:r>
            <w:proofErr w:type="spellEnd"/>
            <w:r w:rsidRPr="00373067">
              <w:rPr>
                <w:b/>
                <w:color w:val="C00000"/>
              </w:rPr>
              <w:t>/GNSS/uplink sync timer(s) expire?</w:t>
            </w:r>
          </w:p>
        </w:tc>
      </w:tr>
      <w:tr w:rsidR="00C84358" w14:paraId="1F525A63" w14:textId="77777777" w:rsidTr="00720345">
        <w:trPr>
          <w:trHeight w:val="412"/>
          <w:jc w:val="center"/>
        </w:trPr>
        <w:tc>
          <w:tcPr>
            <w:tcW w:w="2547" w:type="dxa"/>
            <w:shd w:val="clear" w:color="auto" w:fill="auto"/>
            <w:vAlign w:val="center"/>
          </w:tcPr>
          <w:p w14:paraId="45B8E013" w14:textId="77777777" w:rsidR="00C84358" w:rsidRDefault="00C84358" w:rsidP="00C84358">
            <w:pPr>
              <w:snapToGrid w:val="0"/>
              <w:spacing w:after="0"/>
              <w:rPr>
                <w:lang w:eastAsia="zh-CN"/>
              </w:rPr>
            </w:pPr>
          </w:p>
        </w:tc>
        <w:tc>
          <w:tcPr>
            <w:tcW w:w="8080" w:type="dxa"/>
            <w:vAlign w:val="center"/>
          </w:tcPr>
          <w:p w14:paraId="60790F71" w14:textId="77777777" w:rsidR="00C84358" w:rsidRDefault="00C84358" w:rsidP="00C84358">
            <w:pPr>
              <w:jc w:val="both"/>
              <w:rPr>
                <w:b/>
                <w:i/>
                <w:lang w:val="en-US"/>
              </w:rPr>
            </w:pPr>
          </w:p>
        </w:tc>
      </w:tr>
      <w:tr w:rsidR="00C84358" w14:paraId="7CD20993" w14:textId="77777777" w:rsidTr="00720345">
        <w:trPr>
          <w:trHeight w:val="398"/>
          <w:jc w:val="center"/>
        </w:trPr>
        <w:tc>
          <w:tcPr>
            <w:tcW w:w="2547" w:type="dxa"/>
            <w:shd w:val="clear" w:color="auto" w:fill="auto"/>
            <w:vAlign w:val="center"/>
          </w:tcPr>
          <w:p w14:paraId="356256DE" w14:textId="77777777" w:rsidR="00C84358" w:rsidRDefault="00C84358" w:rsidP="00C84358">
            <w:pPr>
              <w:snapToGrid w:val="0"/>
              <w:spacing w:after="0"/>
              <w:rPr>
                <w:lang w:eastAsia="zh-CN"/>
              </w:rPr>
            </w:pPr>
          </w:p>
        </w:tc>
        <w:tc>
          <w:tcPr>
            <w:tcW w:w="8080" w:type="dxa"/>
            <w:vAlign w:val="center"/>
          </w:tcPr>
          <w:p w14:paraId="18AB4064" w14:textId="77777777" w:rsidR="00C84358" w:rsidRPr="00414429" w:rsidRDefault="00C84358" w:rsidP="00C84358">
            <w:pPr>
              <w:spacing w:before="240" w:after="240"/>
              <w:jc w:val="both"/>
              <w:rPr>
                <w:i/>
              </w:rPr>
            </w:pPr>
          </w:p>
        </w:tc>
      </w:tr>
      <w:tr w:rsidR="00C84358" w14:paraId="06FB601F" w14:textId="77777777" w:rsidTr="00720345">
        <w:trPr>
          <w:trHeight w:val="398"/>
          <w:jc w:val="center"/>
        </w:trPr>
        <w:tc>
          <w:tcPr>
            <w:tcW w:w="2547" w:type="dxa"/>
            <w:shd w:val="clear" w:color="auto" w:fill="auto"/>
            <w:vAlign w:val="center"/>
          </w:tcPr>
          <w:p w14:paraId="20C65706" w14:textId="77777777" w:rsidR="00C84358" w:rsidRDefault="00C84358" w:rsidP="00C84358">
            <w:pPr>
              <w:snapToGrid w:val="0"/>
              <w:spacing w:after="0"/>
              <w:rPr>
                <w:lang w:eastAsia="zh-CN"/>
              </w:rPr>
            </w:pPr>
          </w:p>
        </w:tc>
        <w:tc>
          <w:tcPr>
            <w:tcW w:w="8080" w:type="dxa"/>
            <w:vAlign w:val="center"/>
          </w:tcPr>
          <w:p w14:paraId="74053627" w14:textId="77777777" w:rsidR="00C84358" w:rsidRDefault="00C84358" w:rsidP="00C84358">
            <w:pPr>
              <w:snapToGrid w:val="0"/>
              <w:rPr>
                <w:lang w:eastAsia="ko-KR"/>
              </w:rPr>
            </w:pPr>
          </w:p>
        </w:tc>
      </w:tr>
      <w:tr w:rsidR="00C84358" w14:paraId="7AE18B29" w14:textId="77777777" w:rsidTr="00720345">
        <w:trPr>
          <w:trHeight w:val="398"/>
          <w:jc w:val="center"/>
        </w:trPr>
        <w:tc>
          <w:tcPr>
            <w:tcW w:w="2547" w:type="dxa"/>
            <w:shd w:val="clear" w:color="auto" w:fill="auto"/>
            <w:vAlign w:val="center"/>
          </w:tcPr>
          <w:p w14:paraId="74A332BE" w14:textId="77777777" w:rsidR="00C84358" w:rsidRDefault="00C84358" w:rsidP="00C84358">
            <w:pPr>
              <w:snapToGrid w:val="0"/>
              <w:spacing w:after="0"/>
              <w:rPr>
                <w:lang w:eastAsia="zh-CN"/>
              </w:rPr>
            </w:pPr>
          </w:p>
        </w:tc>
        <w:tc>
          <w:tcPr>
            <w:tcW w:w="8080" w:type="dxa"/>
            <w:vAlign w:val="center"/>
          </w:tcPr>
          <w:p w14:paraId="33DE86AE" w14:textId="77777777" w:rsidR="00C84358" w:rsidRDefault="00C84358" w:rsidP="00C84358">
            <w:pPr>
              <w:overflowPunct w:val="0"/>
              <w:autoSpaceDE w:val="0"/>
              <w:autoSpaceDN w:val="0"/>
              <w:adjustRightInd w:val="0"/>
              <w:contextualSpacing/>
              <w:textAlignment w:val="baseline"/>
            </w:pPr>
          </w:p>
        </w:tc>
      </w:tr>
      <w:tr w:rsidR="00C84358" w14:paraId="2A41BF9C" w14:textId="77777777" w:rsidTr="00720345">
        <w:trPr>
          <w:trHeight w:val="398"/>
          <w:jc w:val="center"/>
        </w:trPr>
        <w:tc>
          <w:tcPr>
            <w:tcW w:w="2547" w:type="dxa"/>
            <w:shd w:val="clear" w:color="auto" w:fill="auto"/>
            <w:vAlign w:val="center"/>
          </w:tcPr>
          <w:p w14:paraId="39A4AED0" w14:textId="77777777" w:rsidR="00C84358" w:rsidRDefault="00C84358" w:rsidP="00C84358">
            <w:pPr>
              <w:snapToGrid w:val="0"/>
              <w:spacing w:after="0"/>
              <w:rPr>
                <w:bCs/>
                <w:lang w:eastAsia="zh-CN"/>
              </w:rPr>
            </w:pPr>
          </w:p>
        </w:tc>
        <w:tc>
          <w:tcPr>
            <w:tcW w:w="8080" w:type="dxa"/>
            <w:vAlign w:val="center"/>
          </w:tcPr>
          <w:p w14:paraId="7DD33268" w14:textId="77777777" w:rsidR="00C84358" w:rsidRPr="00AD2C3F" w:rsidRDefault="00C84358" w:rsidP="00C84358">
            <w:pPr>
              <w:jc w:val="both"/>
              <w:rPr>
                <w:i/>
              </w:rPr>
            </w:pPr>
          </w:p>
        </w:tc>
      </w:tr>
      <w:tr w:rsidR="00C84358" w14:paraId="60361E4A" w14:textId="77777777" w:rsidTr="00720345">
        <w:trPr>
          <w:trHeight w:val="398"/>
          <w:jc w:val="center"/>
        </w:trPr>
        <w:tc>
          <w:tcPr>
            <w:tcW w:w="2547" w:type="dxa"/>
            <w:shd w:val="clear" w:color="auto" w:fill="auto"/>
            <w:vAlign w:val="center"/>
          </w:tcPr>
          <w:p w14:paraId="37609904" w14:textId="77777777" w:rsidR="00C84358" w:rsidRDefault="00C84358" w:rsidP="00C84358">
            <w:pPr>
              <w:snapToGrid w:val="0"/>
              <w:spacing w:after="0"/>
              <w:rPr>
                <w:lang w:eastAsia="zh-CN"/>
              </w:rPr>
            </w:pPr>
          </w:p>
        </w:tc>
        <w:tc>
          <w:tcPr>
            <w:tcW w:w="8080" w:type="dxa"/>
            <w:vAlign w:val="center"/>
          </w:tcPr>
          <w:p w14:paraId="0FDB0406" w14:textId="77777777" w:rsidR="00C84358" w:rsidRPr="0044038F" w:rsidRDefault="00C84358" w:rsidP="00C84358">
            <w:pPr>
              <w:spacing w:before="60" w:after="60" w:line="288" w:lineRule="auto"/>
              <w:jc w:val="both"/>
              <w:rPr>
                <w:rFonts w:eastAsia="Malgun Gothic"/>
                <w:b/>
                <w:sz w:val="22"/>
                <w:szCs w:val="22"/>
              </w:rPr>
            </w:pPr>
          </w:p>
        </w:tc>
      </w:tr>
      <w:tr w:rsidR="00C84358" w14:paraId="6F8C4CE5" w14:textId="77777777" w:rsidTr="00720345">
        <w:trPr>
          <w:trHeight w:val="398"/>
          <w:jc w:val="center"/>
        </w:trPr>
        <w:tc>
          <w:tcPr>
            <w:tcW w:w="2547" w:type="dxa"/>
            <w:shd w:val="clear" w:color="auto" w:fill="auto"/>
            <w:vAlign w:val="center"/>
          </w:tcPr>
          <w:p w14:paraId="1734DAFF" w14:textId="77777777" w:rsidR="00C84358" w:rsidRDefault="00C84358" w:rsidP="00C84358">
            <w:pPr>
              <w:snapToGrid w:val="0"/>
              <w:spacing w:after="0"/>
              <w:rPr>
                <w:lang w:eastAsia="zh-CN"/>
              </w:rPr>
            </w:pPr>
          </w:p>
        </w:tc>
        <w:tc>
          <w:tcPr>
            <w:tcW w:w="8080" w:type="dxa"/>
            <w:vAlign w:val="center"/>
          </w:tcPr>
          <w:p w14:paraId="61C22181" w14:textId="77777777" w:rsidR="00C84358" w:rsidRDefault="00C84358" w:rsidP="00C84358">
            <w:pPr>
              <w:ind w:right="-99"/>
            </w:pPr>
          </w:p>
        </w:tc>
      </w:tr>
      <w:tr w:rsidR="00C84358" w14:paraId="307C5FE3" w14:textId="77777777" w:rsidTr="00720345">
        <w:trPr>
          <w:trHeight w:val="398"/>
          <w:jc w:val="center"/>
        </w:trPr>
        <w:tc>
          <w:tcPr>
            <w:tcW w:w="2547" w:type="dxa"/>
            <w:shd w:val="clear" w:color="auto" w:fill="auto"/>
            <w:vAlign w:val="center"/>
          </w:tcPr>
          <w:p w14:paraId="746ED0C5" w14:textId="77777777" w:rsidR="00C84358" w:rsidRDefault="00C84358" w:rsidP="00C84358">
            <w:pPr>
              <w:snapToGrid w:val="0"/>
              <w:spacing w:after="0"/>
              <w:rPr>
                <w:lang w:eastAsia="zh-CN"/>
              </w:rPr>
            </w:pPr>
          </w:p>
        </w:tc>
        <w:tc>
          <w:tcPr>
            <w:tcW w:w="8080" w:type="dxa"/>
            <w:vAlign w:val="center"/>
          </w:tcPr>
          <w:p w14:paraId="5A4BFED7" w14:textId="77777777" w:rsidR="00C84358" w:rsidRDefault="00C84358" w:rsidP="00C84358"/>
        </w:tc>
      </w:tr>
      <w:tr w:rsidR="00C84358" w14:paraId="1F5F38D2" w14:textId="77777777" w:rsidTr="00720345">
        <w:trPr>
          <w:trHeight w:val="398"/>
          <w:jc w:val="center"/>
        </w:trPr>
        <w:tc>
          <w:tcPr>
            <w:tcW w:w="2547" w:type="dxa"/>
            <w:shd w:val="clear" w:color="auto" w:fill="auto"/>
            <w:vAlign w:val="center"/>
          </w:tcPr>
          <w:p w14:paraId="2E7762E1" w14:textId="77777777" w:rsidR="00C84358" w:rsidRDefault="00C84358" w:rsidP="00C84358">
            <w:pPr>
              <w:snapToGrid w:val="0"/>
              <w:spacing w:after="0"/>
              <w:rPr>
                <w:lang w:eastAsia="zh-CN"/>
              </w:rPr>
            </w:pPr>
          </w:p>
        </w:tc>
        <w:tc>
          <w:tcPr>
            <w:tcW w:w="8080" w:type="dxa"/>
            <w:vAlign w:val="center"/>
          </w:tcPr>
          <w:p w14:paraId="35191C4B" w14:textId="77777777" w:rsidR="00C84358" w:rsidRDefault="00C84358" w:rsidP="00C84358">
            <w:pPr>
              <w:spacing w:beforeLines="50" w:before="120" w:after="0"/>
            </w:pPr>
          </w:p>
        </w:tc>
      </w:tr>
      <w:tr w:rsidR="00C84358" w14:paraId="6EBDCF40" w14:textId="77777777" w:rsidTr="00720345">
        <w:trPr>
          <w:trHeight w:val="398"/>
          <w:jc w:val="center"/>
        </w:trPr>
        <w:tc>
          <w:tcPr>
            <w:tcW w:w="2547" w:type="dxa"/>
            <w:shd w:val="clear" w:color="auto" w:fill="auto"/>
            <w:vAlign w:val="center"/>
          </w:tcPr>
          <w:p w14:paraId="2313A662" w14:textId="77777777" w:rsidR="00C84358" w:rsidRDefault="00C84358" w:rsidP="00C84358">
            <w:pPr>
              <w:snapToGrid w:val="0"/>
              <w:spacing w:after="0"/>
            </w:pPr>
          </w:p>
        </w:tc>
        <w:tc>
          <w:tcPr>
            <w:tcW w:w="8080" w:type="dxa"/>
            <w:vAlign w:val="center"/>
          </w:tcPr>
          <w:p w14:paraId="43E2CC20" w14:textId="77777777" w:rsidR="00C84358" w:rsidRDefault="00C84358" w:rsidP="00C84358">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Heading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w:t>
      </w:r>
      <w:proofErr w:type="spellStart"/>
      <w:r w:rsidRPr="00150093">
        <w:rPr>
          <w:rFonts w:eastAsia="Times New Roman"/>
        </w:rPr>
        <w:t>precompensation</w:t>
      </w:r>
      <w:proofErr w:type="spellEnd"/>
      <w:r w:rsidRPr="00150093">
        <w:rPr>
          <w:rFonts w:eastAsia="Times New Roman"/>
        </w:rPr>
        <w:t xml:space="preserve"> </w:t>
      </w:r>
      <w:proofErr w:type="spellStart"/>
      <w:r w:rsidRPr="00150093">
        <w:rPr>
          <w:rFonts w:eastAsia="Times New Roman"/>
        </w:rPr>
        <w:t>can not</w:t>
      </w:r>
      <w:proofErr w:type="spellEnd"/>
      <w:r w:rsidRPr="00150093">
        <w:rPr>
          <w:rFonts w:eastAsia="Times New Roman"/>
        </w:rPr>
        <w:t xml:space="preserve"> work well</w:t>
      </w:r>
      <w:r>
        <w:rPr>
          <w:rFonts w:eastAsia="Times New Roman"/>
        </w:rPr>
        <w:t xml:space="preserve"> and assuming </w:t>
      </w:r>
      <w:r w:rsidRPr="00150093">
        <w:rPr>
          <w:rFonts w:eastAsia="Times New Roman"/>
        </w:rPr>
        <w:t xml:space="preserve">GNSS based measurement can provide UE a good reference for </w:t>
      </w:r>
      <w:proofErr w:type="spellStart"/>
      <w:r w:rsidRPr="00150093">
        <w:rPr>
          <w:rFonts w:eastAsia="Times New Roman"/>
        </w:rPr>
        <w:t>adjustement</w:t>
      </w:r>
      <w:proofErr w:type="spellEnd"/>
      <w:r w:rsidRPr="00150093">
        <w:rPr>
          <w:rFonts w:eastAsia="Times New Roman"/>
        </w:rPr>
        <w:t xml:space="preserve"> on oscillator, then based on a correct oscillator, one possible way is UE can adjust time based on network assistance as TimeReferenceInfo-r15 from </w:t>
      </w:r>
      <w:proofErr w:type="spellStart"/>
      <w:r w:rsidRPr="00150093">
        <w:rPr>
          <w:rFonts w:eastAsia="Times New Roman"/>
        </w:rPr>
        <w:t>eNB</w:t>
      </w:r>
      <w:proofErr w:type="spellEnd"/>
      <w:r w:rsidRPr="00150093">
        <w:rPr>
          <w:rFonts w:eastAsia="Times New Roman"/>
        </w:rPr>
        <w:t xml:space="preserve">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xml:space="preserve">. The later solution, i.e. time reference configured from </w:t>
      </w:r>
      <w:proofErr w:type="spellStart"/>
      <w:r w:rsidRPr="00150093">
        <w:rPr>
          <w:rFonts w:eastAsia="Times New Roman"/>
        </w:rPr>
        <w:t>eNB</w:t>
      </w:r>
      <w:proofErr w:type="spellEnd"/>
      <w:r w:rsidRPr="00150093">
        <w:rPr>
          <w:rFonts w:eastAsia="Times New Roman"/>
        </w:rPr>
        <w:t xml:space="preserve">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w:t>
      </w:r>
      <w:proofErr w:type="spellStart"/>
      <w:r w:rsidR="00461C10" w:rsidRPr="00461C10">
        <w:rPr>
          <w:rFonts w:eastAsia="MS Gothic"/>
          <w:kern w:val="28"/>
          <w:highlight w:val="yellow"/>
          <w:lang w:val="en-US" w:eastAsia="ja-JP"/>
        </w:rPr>
        <w:t>eNB</w:t>
      </w:r>
      <w:proofErr w:type="spellEnd"/>
      <w:r w:rsidR="00461C10" w:rsidRPr="00461C10">
        <w:rPr>
          <w:rFonts w:eastAsia="MS Gothic"/>
          <w:kern w:val="28"/>
          <w:highlight w:val="yellow"/>
          <w:lang w:val="en-US" w:eastAsia="ja-JP"/>
        </w:rPr>
        <w:t xml:space="preserve"> can use common GNSS-timing reference for their respective internal clocks, </w:t>
      </w:r>
      <w:proofErr w:type="gramStart"/>
      <w:r w:rsidR="00461C10" w:rsidRPr="00461C10">
        <w:rPr>
          <w:rFonts w:eastAsia="MS Gothic"/>
          <w:kern w:val="28"/>
          <w:highlight w:val="yellow"/>
          <w:lang w:val="en-US" w:eastAsia="ja-JP"/>
        </w:rPr>
        <w:t xml:space="preserve">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w:t>
      </w:r>
      <w:proofErr w:type="gramEnd"/>
      <w:r w:rsidR="00461C10" w:rsidRPr="00461C10">
        <w:rPr>
          <w:rFonts w:eastAsia="MS Gothic"/>
          <w:kern w:val="28"/>
          <w:highlight w:val="yellow"/>
          <w:lang w:val="en-US" w:eastAsia="ja-JP"/>
        </w:rPr>
        <w:t xml:space="preserv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w:t>
      </w:r>
      <w:proofErr w:type="gramStart"/>
      <w:r w:rsidR="00150093">
        <w:rPr>
          <w:rFonts w:eastAsiaTheme="minorEastAsia"/>
          <w:b/>
          <w:i/>
          <w:lang w:eastAsia="zh-CN"/>
        </w:rPr>
        <w:t>network based</w:t>
      </w:r>
      <w:proofErr w:type="gramEnd"/>
      <w:r w:rsidR="00150093">
        <w:rPr>
          <w:rFonts w:eastAsiaTheme="minorEastAsia"/>
          <w:b/>
          <w:i/>
          <w:lang w:eastAsia="zh-CN"/>
        </w:rPr>
        <w:t xml:space="preserve"> pre-compensation</w:t>
      </w:r>
    </w:p>
    <w:p w14:paraId="7BAA8D52" w14:textId="46842923" w:rsid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w:t>
      </w:r>
      <w:proofErr w:type="spellStart"/>
      <w:r w:rsidRPr="00150093">
        <w:rPr>
          <w:rFonts w:eastAsiaTheme="minorEastAsia"/>
          <w:b/>
          <w:i/>
          <w:lang w:eastAsia="zh-CN"/>
        </w:rPr>
        <w:t>precompensation</w:t>
      </w:r>
      <w:proofErr w:type="spellEnd"/>
      <w:r w:rsidRPr="00150093">
        <w:rPr>
          <w:rFonts w:eastAsiaTheme="minorEastAsia"/>
          <w:b/>
          <w:i/>
          <w:lang w:eastAsia="zh-CN"/>
        </w:rPr>
        <w:t xml:space="preserve"> </w:t>
      </w:r>
      <w:proofErr w:type="spellStart"/>
      <w:r w:rsidRPr="00150093">
        <w:rPr>
          <w:rFonts w:eastAsiaTheme="minorEastAsia"/>
          <w:b/>
          <w:i/>
          <w:lang w:eastAsia="zh-CN"/>
        </w:rPr>
        <w:t>can not</w:t>
      </w:r>
      <w:proofErr w:type="spellEnd"/>
      <w:r w:rsidRPr="00150093">
        <w:rPr>
          <w:rFonts w:eastAsiaTheme="minorEastAsia"/>
          <w:b/>
          <w:i/>
          <w:lang w:eastAsia="zh-CN"/>
        </w:rPr>
        <w:t xml:space="preserve"> work well</w:t>
      </w:r>
      <w:r>
        <w:rPr>
          <w:rFonts w:eastAsiaTheme="minorEastAsia"/>
          <w:b/>
          <w:i/>
          <w:lang w:eastAsia="zh-CN"/>
        </w:rPr>
        <w:t xml:space="preserve">, can </w:t>
      </w:r>
      <w:r w:rsidRPr="00150093">
        <w:rPr>
          <w:rFonts w:eastAsiaTheme="minorEastAsia"/>
          <w:b/>
          <w:i/>
          <w:lang w:eastAsia="zh-CN"/>
        </w:rPr>
        <w:t xml:space="preserve">GNSS based measurement provide UE a good reference for </w:t>
      </w:r>
      <w:proofErr w:type="spellStart"/>
      <w:r w:rsidRPr="00150093">
        <w:rPr>
          <w:rFonts w:eastAsiaTheme="minorEastAsia"/>
          <w:b/>
          <w:i/>
          <w:lang w:eastAsia="zh-CN"/>
        </w:rPr>
        <w:t>adjustement</w:t>
      </w:r>
      <w:proofErr w:type="spellEnd"/>
      <w:r w:rsidRPr="00150093">
        <w:rPr>
          <w:rFonts w:eastAsiaTheme="minorEastAsia"/>
          <w:b/>
          <w:i/>
          <w:lang w:eastAsia="zh-CN"/>
        </w:rPr>
        <w:t xml:space="preserve"> on oscillator</w:t>
      </w:r>
      <w:r>
        <w:rPr>
          <w:rFonts w:eastAsiaTheme="minorEastAsia"/>
          <w:b/>
          <w:i/>
          <w:lang w:eastAsia="zh-CN"/>
        </w:rPr>
        <w:t xml:space="preserve"> in device?</w:t>
      </w:r>
    </w:p>
    <w:p w14:paraId="35FE44AF" w14:textId="6D5B107D" w:rsidR="00150093" w:rsidRP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w:t>
      </w:r>
      <w:proofErr w:type="spellStart"/>
      <w:r>
        <w:rPr>
          <w:rFonts w:eastAsiaTheme="minorEastAsia"/>
          <w:b/>
          <w:i/>
          <w:lang w:eastAsia="zh-CN"/>
        </w:rPr>
        <w:t>gNB</w:t>
      </w:r>
      <w:proofErr w:type="spellEnd"/>
      <w:r>
        <w:rPr>
          <w:rFonts w:eastAsiaTheme="minorEastAsia"/>
          <w:b/>
          <w:i/>
          <w:lang w:eastAsia="zh-CN"/>
        </w:rPr>
        <w:t xml:space="preserve">-satellite-UE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w:t>
      </w:r>
      <w:proofErr w:type="spellStart"/>
      <w:r>
        <w:rPr>
          <w:rFonts w:eastAsiaTheme="minorEastAsia"/>
          <w:b/>
          <w:i/>
          <w:lang w:eastAsia="zh-CN"/>
        </w:rPr>
        <w:t>eNB</w:t>
      </w:r>
      <w:proofErr w:type="spellEnd"/>
      <w:r>
        <w:rPr>
          <w:rFonts w:eastAsiaTheme="minorEastAsia"/>
          <w:b/>
          <w:i/>
          <w:lang w:eastAsia="zh-CN"/>
        </w:rPr>
        <w:t xml:space="preserve">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 xml:space="preserve">This part is to introduce a new assumption for the discussion and not aligned with the basic scope for this SI. We share the views that there are case that UE’s GNSS may not be available or </w:t>
            </w:r>
            <w:r>
              <w:rPr>
                <w:rFonts w:eastAsiaTheme="minorEastAsia"/>
                <w:lang w:eastAsia="zh-CN"/>
              </w:rPr>
              <w:lastRenderedPageBreak/>
              <w:t>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lastRenderedPageBreak/>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SimSun"/>
                <w:lang w:val="en-US" w:eastAsia="ja-JP"/>
              </w:rPr>
              <w:t xml:space="preserve">Huawei, </w:t>
            </w:r>
            <w:proofErr w:type="spellStart"/>
            <w:r w:rsidRPr="00BE734B">
              <w:rPr>
                <w:rFonts w:eastAsia="SimSun"/>
                <w:lang w:val="en-US" w:eastAsia="ja-JP"/>
              </w:rPr>
              <w:t>HiSilicon</w:t>
            </w:r>
            <w:proofErr w:type="spellEnd"/>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BodyText"/>
              <w:rPr>
                <w:i/>
              </w:rPr>
            </w:pPr>
            <w:r>
              <w:t xml:space="preserve">Q2: No. There may be some misunderstanding between UE and </w:t>
            </w:r>
            <w:proofErr w:type="spellStart"/>
            <w:r>
              <w:t>gNB</w:t>
            </w:r>
            <w:proofErr w:type="spellEnd"/>
            <w:r>
              <w:t xml:space="preserve"> as </w:t>
            </w:r>
            <w:proofErr w:type="gramStart"/>
            <w:r>
              <w:t>timer based</w:t>
            </w:r>
            <w:proofErr w:type="gramEnd"/>
            <w:r>
              <w:t xml:space="preserve"> synchronization can only support </w:t>
            </w:r>
            <w:proofErr w:type="spellStart"/>
            <w:r>
              <w:t>commonTA</w:t>
            </w:r>
            <w:proofErr w:type="spellEnd"/>
            <w:r>
              <w:t xml:space="preserve">=0, </w:t>
            </w:r>
            <w:proofErr w:type="spellStart"/>
            <w:r>
              <w:t>i</w:t>
            </w:r>
            <w:proofErr w:type="spellEnd"/>
            <w:r>
              <w:t xml:space="preserve">. e. UL and DL is aligned at </w:t>
            </w:r>
            <w:proofErr w:type="spellStart"/>
            <w:r>
              <w:t>gNB</w:t>
            </w:r>
            <w:proofErr w:type="spellEnd"/>
            <w:r>
              <w:t>,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48CE8668" w:rsidR="00C84358" w:rsidRDefault="00B75B34" w:rsidP="00C84358">
            <w:pPr>
              <w:snapToGrid w:val="0"/>
              <w:spacing w:after="0"/>
              <w:rPr>
                <w:lang w:eastAsia="zh-CN"/>
              </w:rPr>
            </w:pPr>
            <w:r>
              <w:rPr>
                <w:lang w:eastAsia="zh-CN"/>
              </w:rPr>
              <w:t>Nokia, NSB</w:t>
            </w:r>
          </w:p>
        </w:tc>
        <w:tc>
          <w:tcPr>
            <w:tcW w:w="8080" w:type="dxa"/>
            <w:vAlign w:val="center"/>
          </w:tcPr>
          <w:p w14:paraId="2FC9868E" w14:textId="3DAA3C1E" w:rsidR="00C84358" w:rsidRDefault="00336C32" w:rsidP="00C84358">
            <w:pPr>
              <w:spacing w:beforeLines="50" w:before="120" w:afterLines="50" w:after="120"/>
              <w:rPr>
                <w:rFonts w:eastAsia="Times New Roman"/>
                <w:b/>
                <w:bCs/>
              </w:rPr>
            </w:pPr>
            <w:r>
              <w:t xml:space="preserve">We are not proposing a solution without GNSS but </w:t>
            </w:r>
            <w:r w:rsidRPr="00C74634">
              <w:rPr>
                <w:b/>
                <w:bCs/>
              </w:rPr>
              <w:t>only to m</w:t>
            </w:r>
            <w:r w:rsidR="00C74634" w:rsidRPr="00C74634">
              <w:rPr>
                <w:b/>
                <w:bCs/>
              </w:rPr>
              <w:t xml:space="preserve">ention there may </w:t>
            </w:r>
            <w:r w:rsidR="00C74634" w:rsidRPr="00C74634">
              <w:rPr>
                <w:rFonts w:eastAsia="Times New Roman"/>
                <w:b/>
                <w:bCs/>
              </w:rPr>
              <w:t>be UE GNSS unavailable/fault/inaccuracy, where solution with only UE GNSS based auto-pre</w:t>
            </w:r>
            <w:r w:rsidR="00C74634">
              <w:rPr>
                <w:rFonts w:eastAsia="Times New Roman"/>
                <w:b/>
                <w:bCs/>
              </w:rPr>
              <w:t>-</w:t>
            </w:r>
            <w:r w:rsidR="00C74634" w:rsidRPr="00C74634">
              <w:rPr>
                <w:rFonts w:eastAsia="Times New Roman"/>
                <w:b/>
                <w:bCs/>
              </w:rPr>
              <w:t xml:space="preserve">compensation </w:t>
            </w:r>
            <w:proofErr w:type="spellStart"/>
            <w:r w:rsidR="00C74634" w:rsidRPr="00C74634">
              <w:rPr>
                <w:rFonts w:eastAsia="Times New Roman"/>
                <w:b/>
                <w:bCs/>
              </w:rPr>
              <w:t>can not</w:t>
            </w:r>
            <w:proofErr w:type="spellEnd"/>
            <w:r w:rsidR="00C74634" w:rsidRPr="00C74634">
              <w:rPr>
                <w:rFonts w:eastAsia="Times New Roman"/>
                <w:b/>
                <w:bCs/>
              </w:rPr>
              <w:t xml:space="preserve"> work well.</w:t>
            </w:r>
          </w:p>
          <w:p w14:paraId="4BBA1AFD" w14:textId="51D19FDB" w:rsidR="00C74634" w:rsidRPr="00C74634" w:rsidRDefault="00C74634" w:rsidP="00C84358">
            <w:pPr>
              <w:spacing w:beforeLines="50" w:before="120" w:afterLines="50" w:after="120"/>
              <w:rPr>
                <w:rFonts w:eastAsia="Times New Roman"/>
              </w:rPr>
            </w:pPr>
            <w:r>
              <w:rPr>
                <w:rFonts w:eastAsia="Times New Roman"/>
              </w:rPr>
              <w:t xml:space="preserve">Then we are proposing a solution where </w:t>
            </w:r>
            <w:r w:rsidRPr="00054493">
              <w:rPr>
                <w:rFonts w:eastAsia="Times New Roman"/>
              </w:rPr>
              <w:t>GNSS based measurement can provide UE a good reference for adjustment on oscillator</w:t>
            </w:r>
            <w:r>
              <w:rPr>
                <w:rFonts w:eastAsia="Times New Roman"/>
              </w:rPr>
              <w:t xml:space="preserve">, then </w:t>
            </w:r>
            <w:r w:rsidRPr="00054493">
              <w:rPr>
                <w:rFonts w:eastAsia="Times New Roman"/>
              </w:rPr>
              <w:t xml:space="preserve">UE can adjust time based on network assistance as TimeReferenceInfo-r15 from </w:t>
            </w:r>
            <w:proofErr w:type="spellStart"/>
            <w:r w:rsidRPr="00054493">
              <w:rPr>
                <w:rFonts w:eastAsia="Times New Roman"/>
              </w:rPr>
              <w:t>eNB</w:t>
            </w:r>
            <w:proofErr w:type="spellEnd"/>
            <w:r w:rsidRPr="00054493">
              <w:rPr>
                <w:rFonts w:eastAsia="Times New Roman"/>
              </w:rPr>
              <w:t xml:space="preserve"> </w:t>
            </w:r>
            <w:r>
              <w:rPr>
                <w:rFonts w:eastAsia="Times New Roman"/>
              </w:rPr>
              <w:t xml:space="preserve">and </w:t>
            </w:r>
            <w:r w:rsidRPr="00054493">
              <w:rPr>
                <w:rFonts w:eastAsia="Times New Roman"/>
              </w:rPr>
              <w:t>measure DL RS for UL frequency adjustment without impact by UE location derivation and satellite location derivation.</w:t>
            </w:r>
            <w:r>
              <w:rPr>
                <w:rFonts w:eastAsia="Times New Roman"/>
              </w:rPr>
              <w:t xml:space="preserve"> In this solution, the impact of non-simultaneous operation of GNSS and IoT Tx/Rx will be reduced </w:t>
            </w:r>
            <w:proofErr w:type="gramStart"/>
            <w:r>
              <w:rPr>
                <w:rFonts w:eastAsia="Times New Roman"/>
              </w:rPr>
              <w:t>and also</w:t>
            </w:r>
            <w:proofErr w:type="gramEnd"/>
            <w:r>
              <w:rPr>
                <w:rFonts w:eastAsia="Times New Roman"/>
              </w:rPr>
              <w:t xml:space="preserve"> possible less power consumption on GNSS acquisition, especially for </w:t>
            </w:r>
            <w:proofErr w:type="spellStart"/>
            <w:r>
              <w:rPr>
                <w:rFonts w:eastAsia="Times New Roman"/>
              </w:rPr>
              <w:t>eMTC</w:t>
            </w:r>
            <w:proofErr w:type="spellEnd"/>
            <w:r>
              <w:rPr>
                <w:rFonts w:eastAsia="Times New Roman"/>
              </w:rPr>
              <w:t xml:space="preserve"> UE.</w:t>
            </w:r>
          </w:p>
          <w:p w14:paraId="631C3CD5" w14:textId="4F6BA520" w:rsidR="00C74634" w:rsidRPr="00C74634" w:rsidRDefault="0011511D" w:rsidP="00C84358">
            <w:pPr>
              <w:spacing w:beforeLines="50" w:before="120" w:afterLines="50" w:after="120"/>
            </w:pPr>
            <w:r>
              <w:t xml:space="preserve">We propose this solution should also be </w:t>
            </w:r>
            <w:r w:rsidR="00AA13B7">
              <w:t>considered</w:t>
            </w:r>
            <w:r>
              <w:t xml:space="preserve"> as a good candidate solution.</w:t>
            </w:r>
          </w:p>
        </w:tc>
      </w:tr>
      <w:tr w:rsidR="00C84358" w14:paraId="33982FB4" w14:textId="77777777" w:rsidTr="00FE13CE">
        <w:trPr>
          <w:trHeight w:val="398"/>
          <w:jc w:val="center"/>
        </w:trPr>
        <w:tc>
          <w:tcPr>
            <w:tcW w:w="2547" w:type="dxa"/>
            <w:shd w:val="clear" w:color="auto" w:fill="auto"/>
            <w:vAlign w:val="center"/>
          </w:tcPr>
          <w:p w14:paraId="0EB74FE1" w14:textId="77777777" w:rsidR="00C84358" w:rsidRDefault="00C84358" w:rsidP="00C84358">
            <w:pPr>
              <w:snapToGrid w:val="0"/>
              <w:spacing w:after="0"/>
              <w:rPr>
                <w:lang w:eastAsia="zh-CN"/>
              </w:rPr>
            </w:pPr>
          </w:p>
        </w:tc>
        <w:tc>
          <w:tcPr>
            <w:tcW w:w="8080" w:type="dxa"/>
            <w:vAlign w:val="center"/>
          </w:tcPr>
          <w:p w14:paraId="298021AA" w14:textId="77777777" w:rsidR="00C84358" w:rsidRPr="00D73F4B" w:rsidRDefault="00C84358" w:rsidP="00C84358">
            <w:pPr>
              <w:rPr>
                <w:bCs/>
                <w:i/>
              </w:rPr>
            </w:pPr>
          </w:p>
        </w:tc>
      </w:tr>
      <w:tr w:rsidR="00C84358" w14:paraId="495BCDB9" w14:textId="77777777" w:rsidTr="00FE13CE">
        <w:trPr>
          <w:trHeight w:val="412"/>
          <w:jc w:val="center"/>
        </w:trPr>
        <w:tc>
          <w:tcPr>
            <w:tcW w:w="2547" w:type="dxa"/>
            <w:shd w:val="clear" w:color="auto" w:fill="auto"/>
            <w:vAlign w:val="center"/>
          </w:tcPr>
          <w:p w14:paraId="706AE806" w14:textId="77777777" w:rsidR="00C84358" w:rsidRDefault="00C84358" w:rsidP="00C84358">
            <w:pPr>
              <w:snapToGrid w:val="0"/>
              <w:spacing w:after="0"/>
              <w:rPr>
                <w:lang w:eastAsia="zh-CN"/>
              </w:rPr>
            </w:pPr>
          </w:p>
        </w:tc>
        <w:tc>
          <w:tcPr>
            <w:tcW w:w="8080" w:type="dxa"/>
            <w:vAlign w:val="center"/>
          </w:tcPr>
          <w:p w14:paraId="50543400" w14:textId="77777777" w:rsidR="00C84358" w:rsidRDefault="00C84358" w:rsidP="00C84358">
            <w:pPr>
              <w:jc w:val="both"/>
              <w:rPr>
                <w:b/>
                <w:i/>
                <w:lang w:val="en-US"/>
              </w:rPr>
            </w:pPr>
          </w:p>
        </w:tc>
      </w:tr>
      <w:tr w:rsidR="00C84358" w14:paraId="38AF53C9" w14:textId="77777777" w:rsidTr="00FE13CE">
        <w:trPr>
          <w:trHeight w:val="398"/>
          <w:jc w:val="center"/>
        </w:trPr>
        <w:tc>
          <w:tcPr>
            <w:tcW w:w="2547" w:type="dxa"/>
            <w:shd w:val="clear" w:color="auto" w:fill="auto"/>
            <w:vAlign w:val="center"/>
          </w:tcPr>
          <w:p w14:paraId="61F0175C" w14:textId="77777777" w:rsidR="00C84358" w:rsidRDefault="00C84358" w:rsidP="00C84358">
            <w:pPr>
              <w:snapToGrid w:val="0"/>
              <w:spacing w:after="0"/>
              <w:rPr>
                <w:lang w:eastAsia="zh-CN"/>
              </w:rPr>
            </w:pPr>
          </w:p>
        </w:tc>
        <w:tc>
          <w:tcPr>
            <w:tcW w:w="8080" w:type="dxa"/>
            <w:vAlign w:val="center"/>
          </w:tcPr>
          <w:p w14:paraId="52BD0681" w14:textId="77777777" w:rsidR="00C84358" w:rsidRPr="00414429" w:rsidRDefault="00C84358" w:rsidP="00C84358">
            <w:pPr>
              <w:spacing w:before="240" w:after="240"/>
              <w:jc w:val="both"/>
              <w:rPr>
                <w:i/>
              </w:rPr>
            </w:pPr>
          </w:p>
        </w:tc>
      </w:tr>
      <w:tr w:rsidR="00C84358" w14:paraId="41E962FD" w14:textId="77777777" w:rsidTr="00FE13CE">
        <w:trPr>
          <w:trHeight w:val="398"/>
          <w:jc w:val="center"/>
        </w:trPr>
        <w:tc>
          <w:tcPr>
            <w:tcW w:w="2547" w:type="dxa"/>
            <w:shd w:val="clear" w:color="auto" w:fill="auto"/>
            <w:vAlign w:val="center"/>
          </w:tcPr>
          <w:p w14:paraId="392E2674" w14:textId="77777777" w:rsidR="00C84358" w:rsidRDefault="00C84358" w:rsidP="00C84358">
            <w:pPr>
              <w:snapToGrid w:val="0"/>
              <w:spacing w:after="0"/>
              <w:rPr>
                <w:lang w:eastAsia="zh-CN"/>
              </w:rPr>
            </w:pPr>
          </w:p>
        </w:tc>
        <w:tc>
          <w:tcPr>
            <w:tcW w:w="8080" w:type="dxa"/>
            <w:vAlign w:val="center"/>
          </w:tcPr>
          <w:p w14:paraId="3A860137" w14:textId="77777777" w:rsidR="00C84358" w:rsidRDefault="00C84358" w:rsidP="00C84358">
            <w:pPr>
              <w:snapToGrid w:val="0"/>
              <w:rPr>
                <w:lang w:eastAsia="ko-KR"/>
              </w:rPr>
            </w:pPr>
          </w:p>
        </w:tc>
      </w:tr>
      <w:tr w:rsidR="00C84358" w14:paraId="13240372" w14:textId="77777777" w:rsidTr="00FE13CE">
        <w:trPr>
          <w:trHeight w:val="398"/>
          <w:jc w:val="center"/>
        </w:trPr>
        <w:tc>
          <w:tcPr>
            <w:tcW w:w="2547" w:type="dxa"/>
            <w:shd w:val="clear" w:color="auto" w:fill="auto"/>
            <w:vAlign w:val="center"/>
          </w:tcPr>
          <w:p w14:paraId="31874CBE" w14:textId="77777777" w:rsidR="00C84358" w:rsidRDefault="00C84358" w:rsidP="00C84358">
            <w:pPr>
              <w:snapToGrid w:val="0"/>
              <w:spacing w:after="0"/>
              <w:rPr>
                <w:lang w:eastAsia="zh-CN"/>
              </w:rPr>
            </w:pPr>
          </w:p>
        </w:tc>
        <w:tc>
          <w:tcPr>
            <w:tcW w:w="8080" w:type="dxa"/>
            <w:vAlign w:val="center"/>
          </w:tcPr>
          <w:p w14:paraId="2E97DDC8" w14:textId="77777777" w:rsidR="00C84358" w:rsidRDefault="00C84358" w:rsidP="00C84358">
            <w:pPr>
              <w:overflowPunct w:val="0"/>
              <w:autoSpaceDE w:val="0"/>
              <w:autoSpaceDN w:val="0"/>
              <w:adjustRightInd w:val="0"/>
              <w:contextualSpacing/>
              <w:textAlignment w:val="baseline"/>
            </w:pPr>
          </w:p>
        </w:tc>
      </w:tr>
      <w:tr w:rsidR="00C84358" w14:paraId="66596BFE" w14:textId="77777777" w:rsidTr="00FE13CE">
        <w:trPr>
          <w:trHeight w:val="398"/>
          <w:jc w:val="center"/>
        </w:trPr>
        <w:tc>
          <w:tcPr>
            <w:tcW w:w="2547" w:type="dxa"/>
            <w:shd w:val="clear" w:color="auto" w:fill="auto"/>
            <w:vAlign w:val="center"/>
          </w:tcPr>
          <w:p w14:paraId="67A4F252" w14:textId="77777777" w:rsidR="00C84358" w:rsidRDefault="00C84358" w:rsidP="00C84358">
            <w:pPr>
              <w:snapToGrid w:val="0"/>
              <w:spacing w:after="0"/>
              <w:rPr>
                <w:bCs/>
                <w:lang w:eastAsia="zh-CN"/>
              </w:rPr>
            </w:pPr>
          </w:p>
        </w:tc>
        <w:tc>
          <w:tcPr>
            <w:tcW w:w="8080" w:type="dxa"/>
            <w:vAlign w:val="center"/>
          </w:tcPr>
          <w:p w14:paraId="3DF11FB0" w14:textId="77777777" w:rsidR="00C84358" w:rsidRPr="00AD2C3F" w:rsidRDefault="00C84358" w:rsidP="00C84358">
            <w:pPr>
              <w:jc w:val="both"/>
              <w:rPr>
                <w:i/>
              </w:rPr>
            </w:pPr>
          </w:p>
        </w:tc>
      </w:tr>
      <w:tr w:rsidR="00C84358" w14:paraId="08A6F612" w14:textId="77777777" w:rsidTr="00FE13CE">
        <w:trPr>
          <w:trHeight w:val="398"/>
          <w:jc w:val="center"/>
        </w:trPr>
        <w:tc>
          <w:tcPr>
            <w:tcW w:w="2547" w:type="dxa"/>
            <w:shd w:val="clear" w:color="auto" w:fill="auto"/>
            <w:vAlign w:val="center"/>
          </w:tcPr>
          <w:p w14:paraId="0F90CCF0" w14:textId="77777777" w:rsidR="00C84358" w:rsidRDefault="00C84358" w:rsidP="00C84358">
            <w:pPr>
              <w:snapToGrid w:val="0"/>
              <w:spacing w:after="0"/>
              <w:rPr>
                <w:lang w:eastAsia="zh-CN"/>
              </w:rPr>
            </w:pPr>
          </w:p>
        </w:tc>
        <w:tc>
          <w:tcPr>
            <w:tcW w:w="8080" w:type="dxa"/>
            <w:vAlign w:val="center"/>
          </w:tcPr>
          <w:p w14:paraId="4112C89D" w14:textId="77777777" w:rsidR="00C84358" w:rsidRPr="0044038F" w:rsidRDefault="00C84358" w:rsidP="00C84358">
            <w:pPr>
              <w:spacing w:before="60" w:after="60" w:line="288" w:lineRule="auto"/>
              <w:jc w:val="both"/>
              <w:rPr>
                <w:rFonts w:eastAsia="Malgun Gothic"/>
                <w:b/>
                <w:sz w:val="22"/>
                <w:szCs w:val="22"/>
              </w:rPr>
            </w:pPr>
          </w:p>
        </w:tc>
      </w:tr>
      <w:tr w:rsidR="00C84358" w14:paraId="152CC515" w14:textId="77777777" w:rsidTr="00FE13CE">
        <w:trPr>
          <w:trHeight w:val="398"/>
          <w:jc w:val="center"/>
        </w:trPr>
        <w:tc>
          <w:tcPr>
            <w:tcW w:w="2547" w:type="dxa"/>
            <w:shd w:val="clear" w:color="auto" w:fill="auto"/>
            <w:vAlign w:val="center"/>
          </w:tcPr>
          <w:p w14:paraId="083ACB83" w14:textId="77777777" w:rsidR="00C84358" w:rsidRDefault="00C84358" w:rsidP="00C84358">
            <w:pPr>
              <w:snapToGrid w:val="0"/>
              <w:spacing w:after="0"/>
              <w:rPr>
                <w:lang w:eastAsia="zh-CN"/>
              </w:rPr>
            </w:pPr>
          </w:p>
        </w:tc>
        <w:tc>
          <w:tcPr>
            <w:tcW w:w="8080" w:type="dxa"/>
            <w:vAlign w:val="center"/>
          </w:tcPr>
          <w:p w14:paraId="529E1231" w14:textId="77777777" w:rsidR="00C84358" w:rsidRDefault="00C84358" w:rsidP="00C84358">
            <w:pPr>
              <w:ind w:right="-99"/>
            </w:pPr>
          </w:p>
        </w:tc>
      </w:tr>
      <w:tr w:rsidR="00C84358" w14:paraId="2A607F6E" w14:textId="77777777" w:rsidTr="00FE13CE">
        <w:trPr>
          <w:trHeight w:val="398"/>
          <w:jc w:val="center"/>
        </w:trPr>
        <w:tc>
          <w:tcPr>
            <w:tcW w:w="2547" w:type="dxa"/>
            <w:shd w:val="clear" w:color="auto" w:fill="auto"/>
            <w:vAlign w:val="center"/>
          </w:tcPr>
          <w:p w14:paraId="719183F4" w14:textId="77777777" w:rsidR="00C84358" w:rsidRDefault="00C84358" w:rsidP="00C84358">
            <w:pPr>
              <w:snapToGrid w:val="0"/>
              <w:spacing w:after="0"/>
              <w:rPr>
                <w:lang w:eastAsia="zh-CN"/>
              </w:rPr>
            </w:pPr>
          </w:p>
        </w:tc>
        <w:tc>
          <w:tcPr>
            <w:tcW w:w="8080" w:type="dxa"/>
            <w:vAlign w:val="center"/>
          </w:tcPr>
          <w:p w14:paraId="768012DC" w14:textId="77777777" w:rsidR="00C84358" w:rsidRDefault="00C84358" w:rsidP="00C84358"/>
        </w:tc>
      </w:tr>
      <w:tr w:rsidR="00C84358" w14:paraId="47A3E8D1" w14:textId="77777777" w:rsidTr="00FE13CE">
        <w:trPr>
          <w:trHeight w:val="398"/>
          <w:jc w:val="center"/>
        </w:trPr>
        <w:tc>
          <w:tcPr>
            <w:tcW w:w="2547" w:type="dxa"/>
            <w:shd w:val="clear" w:color="auto" w:fill="auto"/>
            <w:vAlign w:val="center"/>
          </w:tcPr>
          <w:p w14:paraId="53055C07" w14:textId="77777777" w:rsidR="00C84358" w:rsidRDefault="00C84358" w:rsidP="00C84358">
            <w:pPr>
              <w:snapToGrid w:val="0"/>
              <w:spacing w:after="0"/>
              <w:rPr>
                <w:lang w:eastAsia="zh-CN"/>
              </w:rPr>
            </w:pPr>
          </w:p>
        </w:tc>
        <w:tc>
          <w:tcPr>
            <w:tcW w:w="8080" w:type="dxa"/>
            <w:vAlign w:val="center"/>
          </w:tcPr>
          <w:p w14:paraId="0FA853CF" w14:textId="77777777" w:rsidR="00C84358" w:rsidRDefault="00C84358" w:rsidP="00C84358">
            <w:pPr>
              <w:spacing w:beforeLines="50" w:before="120" w:after="0"/>
            </w:pPr>
          </w:p>
        </w:tc>
      </w:tr>
      <w:tr w:rsidR="00C84358" w14:paraId="4D14FACA" w14:textId="77777777" w:rsidTr="00FE13CE">
        <w:trPr>
          <w:trHeight w:val="398"/>
          <w:jc w:val="center"/>
        </w:trPr>
        <w:tc>
          <w:tcPr>
            <w:tcW w:w="2547" w:type="dxa"/>
            <w:shd w:val="clear" w:color="auto" w:fill="auto"/>
            <w:vAlign w:val="center"/>
          </w:tcPr>
          <w:p w14:paraId="762771BD" w14:textId="77777777" w:rsidR="00C84358" w:rsidRDefault="00C84358" w:rsidP="00C84358">
            <w:pPr>
              <w:snapToGrid w:val="0"/>
              <w:spacing w:after="0"/>
            </w:pPr>
          </w:p>
        </w:tc>
        <w:tc>
          <w:tcPr>
            <w:tcW w:w="8080" w:type="dxa"/>
            <w:vAlign w:val="center"/>
          </w:tcPr>
          <w:p w14:paraId="62435B5D" w14:textId="77777777" w:rsidR="00C84358" w:rsidRDefault="00C84358" w:rsidP="00C84358">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Heading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w:t>
      </w:r>
      <w:proofErr w:type="gramStart"/>
      <w:r w:rsidRPr="00596A61">
        <w:rPr>
          <w:lang w:val="en-US"/>
        </w:rPr>
        <w:t>42][</w:t>
      </w:r>
      <w:proofErr w:type="spellStart"/>
      <w:proofErr w:type="gramEnd"/>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ListParagraph"/>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ListParagraph"/>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w:t>
      </w:r>
      <w:proofErr w:type="spellStart"/>
      <w:r w:rsidRPr="008F0D07">
        <w:t>IoT_eMTC</w:t>
      </w:r>
      <w:proofErr w:type="spellEnd"/>
      <w:r w:rsidRPr="008F0D07">
        <w:t xml:space="preserve"> for NTN</w:t>
      </w:r>
      <w:r w:rsidR="0040787E">
        <w:t xml:space="preserve">, </w:t>
      </w:r>
      <w:r>
        <w:t>RAN1#105-e, May 2021</w:t>
      </w:r>
    </w:p>
    <w:p w14:paraId="0E70C061" w14:textId="4DA9EE8A" w:rsidR="0040787E" w:rsidRDefault="008F0D07" w:rsidP="00384012">
      <w:pPr>
        <w:pStyle w:val="ListParagraph"/>
        <w:numPr>
          <w:ilvl w:val="0"/>
          <w:numId w:val="4"/>
        </w:numPr>
        <w:spacing w:before="120"/>
      </w:pPr>
      <w:r>
        <w:t>R1-2104448</w:t>
      </w:r>
      <w:r w:rsidR="0040787E">
        <w:t xml:space="preserve">, </w:t>
      </w:r>
      <w:proofErr w:type="spellStart"/>
      <w:r w:rsidR="0040787E">
        <w:t>Spreadtrum</w:t>
      </w:r>
      <w:proofErr w:type="spellEnd"/>
      <w:r w:rsidR="0040787E">
        <w:t xml:space="preserve">,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ListParagraph"/>
        <w:numPr>
          <w:ilvl w:val="0"/>
          <w:numId w:val="4"/>
        </w:numPr>
        <w:spacing w:before="120"/>
      </w:pPr>
      <w:r>
        <w:t>R1-2104504</w:t>
      </w:r>
      <w:r w:rsidR="0040787E">
        <w:t xml:space="preserve">, CATT, </w:t>
      </w:r>
      <w:proofErr w:type="gramStart"/>
      <w:r w:rsidR="0040787E" w:rsidRPr="0040787E">
        <w:t>Time</w:t>
      </w:r>
      <w:proofErr w:type="gramEnd"/>
      <w:r w:rsidR="0040787E" w:rsidRPr="0040787E">
        <w:t xml:space="preserve"> and frequency synchronization for NB-IoT/</w:t>
      </w:r>
      <w:proofErr w:type="spellStart"/>
      <w:r w:rsidR="0040787E" w:rsidRPr="0040787E">
        <w:t>eMTC</w:t>
      </w:r>
      <w:proofErr w:type="spellEnd"/>
      <w:r w:rsidR="0040787E">
        <w:t xml:space="preserve">, </w:t>
      </w:r>
      <w:r>
        <w:t>RAN1#105-e, May 2021</w:t>
      </w:r>
    </w:p>
    <w:p w14:paraId="0FB489B6" w14:textId="51D6B6E9" w:rsidR="0040787E" w:rsidRDefault="008F0D07" w:rsidP="00384012">
      <w:pPr>
        <w:pStyle w:val="ListParagraph"/>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ListParagraph"/>
        <w:numPr>
          <w:ilvl w:val="0"/>
          <w:numId w:val="4"/>
        </w:numPr>
        <w:spacing w:before="120"/>
      </w:pPr>
      <w:r>
        <w:t xml:space="preserve">R1-2104637, CMCC, </w:t>
      </w:r>
      <w:r w:rsidRPr="0040787E">
        <w:t xml:space="preserve">Enhancements to time and frequency synchronization for </w:t>
      </w:r>
      <w:proofErr w:type="gramStart"/>
      <w:r w:rsidRPr="0040787E">
        <w:t>IoT  NTN</w:t>
      </w:r>
      <w:proofErr w:type="gramEnd"/>
      <w:r>
        <w:t>, RAN1#105-e, May 2021</w:t>
      </w:r>
    </w:p>
    <w:p w14:paraId="4FFA3C3A" w14:textId="2F359060" w:rsidR="008F0D07" w:rsidRDefault="008F0D07" w:rsidP="008F0D07">
      <w:pPr>
        <w:pStyle w:val="ListParagraph"/>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ListParagraph"/>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ListParagraph"/>
        <w:numPr>
          <w:ilvl w:val="0"/>
          <w:numId w:val="4"/>
        </w:numPr>
        <w:spacing w:before="120"/>
      </w:pPr>
      <w:r>
        <w:t xml:space="preserve">R1-2104823, Qualcomm, </w:t>
      </w:r>
      <w:r w:rsidRPr="0040787E">
        <w:t>Enhancements to time and frequency synchronization</w:t>
      </w:r>
      <w:r>
        <w:t>, RAN1#105-e, May 2021</w:t>
      </w:r>
    </w:p>
    <w:p w14:paraId="4420447E" w14:textId="5BEF8342" w:rsidR="008F0D07" w:rsidRDefault="008F0D07" w:rsidP="008F0D07">
      <w:pPr>
        <w:pStyle w:val="ListParagraph"/>
        <w:numPr>
          <w:ilvl w:val="0"/>
          <w:numId w:val="4"/>
        </w:numPr>
        <w:spacing w:before="120"/>
      </w:pPr>
      <w:r>
        <w:t xml:space="preserve">R1-2104937, Intel, </w:t>
      </w:r>
      <w:r w:rsidRPr="0040787E">
        <w:t xml:space="preserve">On synchronization for NB-IoT and </w:t>
      </w:r>
      <w:proofErr w:type="spellStart"/>
      <w:r w:rsidRPr="0040787E">
        <w:t>eMTC</w:t>
      </w:r>
      <w:proofErr w:type="spellEnd"/>
      <w:r w:rsidRPr="0040787E">
        <w:t xml:space="preserve"> NTN</w:t>
      </w:r>
      <w:r>
        <w:t>, RAN1#105-e, May 2021</w:t>
      </w:r>
    </w:p>
    <w:p w14:paraId="13D6F55E" w14:textId="506B435B" w:rsidR="008F0D07" w:rsidRDefault="008F0D07" w:rsidP="008F0D07">
      <w:pPr>
        <w:pStyle w:val="ListParagraph"/>
        <w:numPr>
          <w:ilvl w:val="0"/>
          <w:numId w:val="4"/>
        </w:numPr>
        <w:spacing w:before="120"/>
      </w:pPr>
      <w:r>
        <w:t xml:space="preserve">R1-2105139, Apple, </w:t>
      </w:r>
      <w:proofErr w:type="gramStart"/>
      <w:r w:rsidRPr="0040787E">
        <w:t>Time</w:t>
      </w:r>
      <w:proofErr w:type="gramEnd"/>
      <w:r w:rsidRPr="0040787E">
        <w:t xml:space="preserve"> and Frequency Synchronization in IoT NTN</w:t>
      </w:r>
      <w:r>
        <w:t>, RAN1#105-e, May 2021</w:t>
      </w:r>
    </w:p>
    <w:p w14:paraId="335AF66F" w14:textId="1885BDBC" w:rsidR="008F0D07" w:rsidRDefault="008F0D07" w:rsidP="008F0D07">
      <w:pPr>
        <w:pStyle w:val="ListParagraph"/>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ListParagraph"/>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ListParagraph"/>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ListParagraph"/>
        <w:numPr>
          <w:ilvl w:val="0"/>
          <w:numId w:val="4"/>
        </w:numPr>
        <w:spacing w:before="120"/>
      </w:pPr>
      <w:r>
        <w:t>R1-2105405</w:t>
      </w:r>
      <w:r w:rsidR="0040787E">
        <w:t xml:space="preserve">, Nokia, </w:t>
      </w:r>
      <w:r w:rsidR="0040787E" w:rsidRPr="0040787E">
        <w:t>Enhancement to time and frequency synchronization for NB-IoT/</w:t>
      </w:r>
      <w:proofErr w:type="spellStart"/>
      <w:r w:rsidR="0040787E" w:rsidRPr="0040787E">
        <w:t>eMTC</w:t>
      </w:r>
      <w:proofErr w:type="spellEnd"/>
      <w:r w:rsidR="0040787E" w:rsidRPr="0040787E">
        <w:t xml:space="preserve"> over NTN</w:t>
      </w:r>
      <w:r w:rsidR="0040787E">
        <w:t xml:space="preserve">, </w:t>
      </w:r>
      <w:r>
        <w:t>RAN1#105-e, May 2021</w:t>
      </w:r>
    </w:p>
    <w:p w14:paraId="2CA364A4" w14:textId="04E3AEF6" w:rsidR="0040787E" w:rsidRDefault="008F0D07" w:rsidP="00384012">
      <w:pPr>
        <w:pStyle w:val="ListParagraph"/>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ListParagraph"/>
        <w:numPr>
          <w:ilvl w:val="0"/>
          <w:numId w:val="4"/>
        </w:numPr>
        <w:spacing w:before="120"/>
      </w:pPr>
      <w:r>
        <w:t>R1-210</w:t>
      </w:r>
      <w:r w:rsidR="008F0D07">
        <w:t>5624</w:t>
      </w:r>
      <w:r>
        <w:t xml:space="preserve">, Lenovo/Motorola, </w:t>
      </w:r>
      <w:proofErr w:type="gramStart"/>
      <w:r w:rsidRPr="0040787E">
        <w:t>Time</w:t>
      </w:r>
      <w:proofErr w:type="gramEnd"/>
      <w:r w:rsidRPr="0040787E">
        <w:t xml:space="preserve"> and frequency synchronization for IoT NTN</w:t>
      </w:r>
      <w:r>
        <w:t>, RAN1#104bis-e, April 2021</w:t>
      </w:r>
    </w:p>
    <w:p w14:paraId="16A5CB35" w14:textId="76D6FBD5" w:rsidR="008F0D07" w:rsidRDefault="008F0D07" w:rsidP="008F0D07">
      <w:pPr>
        <w:pStyle w:val="ListParagraph"/>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ListParagraph"/>
        <w:numPr>
          <w:ilvl w:val="0"/>
          <w:numId w:val="4"/>
        </w:numPr>
        <w:spacing w:before="120"/>
      </w:pPr>
      <w:r>
        <w:t xml:space="preserve">R1-2105825, Asia Pacific Telecom, </w:t>
      </w:r>
      <w:proofErr w:type="gramStart"/>
      <w:r w:rsidRPr="0040787E">
        <w:t>Time</w:t>
      </w:r>
      <w:proofErr w:type="gramEnd"/>
      <w:r w:rsidRPr="0040787E">
        <w:t xml:space="preserv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3" w:name="OLE_LINK3"/>
            <w:bookmarkStart w:id="4"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3"/>
            <w:bookmarkEnd w:id="4"/>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proofErr w:type="spellStart"/>
            <w:r>
              <w:t>Spreadtrum</w:t>
            </w:r>
            <w:proofErr w:type="spellEnd"/>
            <w:r>
              <w:t xml:space="preserve">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xml:space="preserve">: UL timing compensation </w:t>
            </w:r>
            <w:proofErr w:type="spellStart"/>
            <w:r w:rsidRPr="005F0726">
              <w:rPr>
                <w:i/>
              </w:rPr>
              <w:t>mechansim</w:t>
            </w:r>
            <w:proofErr w:type="spellEnd"/>
            <w:r w:rsidRPr="005F0726">
              <w:rPr>
                <w:i/>
              </w:rPr>
              <w:t xml:space="preserve">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xml:space="preserve">: UL timing compensation </w:t>
            </w:r>
            <w:proofErr w:type="spellStart"/>
            <w:r w:rsidRPr="005F0726">
              <w:rPr>
                <w:i/>
              </w:rPr>
              <w:t>mechansim</w:t>
            </w:r>
            <w:proofErr w:type="spellEnd"/>
            <w:r w:rsidRPr="005F0726">
              <w:rPr>
                <w:i/>
              </w:rPr>
              <w:t xml:space="preserve">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lastRenderedPageBreak/>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proofErr w:type="gramStart"/>
            <w:r>
              <w:lastRenderedPageBreak/>
              <w:t>CATT  (</w:t>
            </w:r>
            <w:proofErr w:type="gramEnd"/>
            <w:r>
              <w:t>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xml:space="preserve">: There may have collision of GAP and PUSCH/PRACH signal after GAP because of different </w:t>
            </w:r>
            <w:proofErr w:type="spellStart"/>
            <w:r w:rsidRPr="002330AC">
              <w:rPr>
                <w:i/>
              </w:rPr>
              <w:t>UE_specific</w:t>
            </w:r>
            <w:proofErr w:type="spellEnd"/>
            <w:r w:rsidRPr="002330AC">
              <w:rPr>
                <w:i/>
              </w:rPr>
              <w:t xml:space="preserve">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w:t>
            </w:r>
            <w:proofErr w:type="gramStart"/>
            <w:r w:rsidRPr="002330AC">
              <w:rPr>
                <w:i/>
              </w:rPr>
              <w:t>taking into account</w:t>
            </w:r>
            <w:proofErr w:type="gramEnd"/>
            <w:r w:rsidRPr="002330AC">
              <w:rPr>
                <w:i/>
              </w:rPr>
              <w:t xml:space="preserve">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w:t>
            </w:r>
            <w:proofErr w:type="spellStart"/>
            <w:r w:rsidRPr="002330AC">
              <w:rPr>
                <w:i/>
              </w:rPr>
              <w:t>eMTC</w:t>
            </w:r>
            <w:proofErr w:type="spellEnd"/>
            <w:r w:rsidRPr="002330AC">
              <w:rPr>
                <w:i/>
              </w:rPr>
              <w:t xml:space="preserve">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w:t>
            </w:r>
            <w:proofErr w:type="spellStart"/>
            <w:r w:rsidRPr="002330AC">
              <w:rPr>
                <w:i/>
              </w:rPr>
              <w:t>eDRX</w:t>
            </w:r>
            <w:proofErr w:type="spellEnd"/>
            <w:r w:rsidRPr="002330AC">
              <w:rPr>
                <w:i/>
              </w:rPr>
              <w:t xml:space="preserve">.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proofErr w:type="gramStart"/>
            <w:r>
              <w:t>MediaTek  (</w:t>
            </w:r>
            <w:proofErr w:type="gramEnd"/>
            <w:r>
              <w:t>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lastRenderedPageBreak/>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 xml:space="preserve">GNSS measurement duration depends on assumption for GNSS receiver for Time </w:t>
            </w:r>
            <w:proofErr w:type="gramStart"/>
            <w:r>
              <w:rPr>
                <w:i/>
                <w:lang w:eastAsia="zh-TW"/>
              </w:rPr>
              <w:t>To</w:t>
            </w:r>
            <w:proofErr w:type="gramEnd"/>
            <w:r>
              <w:rPr>
                <w:i/>
                <w:lang w:eastAsia="zh-TW"/>
              </w:rPr>
              <w:t xml:space="preserve">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w:t>
            </w:r>
            <w:proofErr w:type="spellStart"/>
            <w:r w:rsidRPr="000F73FB">
              <w:rPr>
                <w:i/>
                <w:lang w:eastAsia="zh-TW"/>
              </w:rPr>
              <w:t>eMTC</w:t>
            </w:r>
            <w:proofErr w:type="spellEnd"/>
            <w:r w:rsidRPr="000F73FB">
              <w:rPr>
                <w:i/>
                <w:lang w:eastAsia="zh-TW"/>
              </w:rPr>
              <w:t xml:space="preserve"> operation is not used in the device</w:t>
            </w:r>
          </w:p>
          <w:p w14:paraId="3987BBC3" w14:textId="77777777" w:rsidR="002330AC" w:rsidRPr="000F73FB" w:rsidRDefault="002330AC" w:rsidP="002330AC">
            <w:pPr>
              <w:pStyle w:val="BodyText"/>
              <w:numPr>
                <w:ilvl w:val="0"/>
                <w:numId w:val="11"/>
              </w:numPr>
              <w:rPr>
                <w:i/>
                <w:lang w:eastAsia="zh-TW"/>
              </w:rPr>
            </w:pPr>
            <w:r w:rsidRPr="000F73FB">
              <w:rPr>
                <w:i/>
                <w:lang w:eastAsia="zh-TW"/>
              </w:rPr>
              <w:lastRenderedPageBreak/>
              <w:t>Re-</w:t>
            </w:r>
            <w:proofErr w:type="gramStart"/>
            <w:r w:rsidRPr="000F73FB">
              <w:rPr>
                <w:i/>
                <w:lang w:eastAsia="zh-TW"/>
              </w:rPr>
              <w:t>use  legacy</w:t>
            </w:r>
            <w:proofErr w:type="gramEnd"/>
            <w:r w:rsidRPr="000F73FB">
              <w:rPr>
                <w:i/>
                <w:lang w:eastAsia="zh-TW"/>
              </w:rPr>
              <w:t xml:space="preserve">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BodyText"/>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w:t>
            </w:r>
            <w:proofErr w:type="spellStart"/>
            <w:r w:rsidRPr="000F73FB">
              <w:rPr>
                <w:i/>
                <w:lang w:eastAsia="zh-TW"/>
              </w:rPr>
              <w:t>eDRX</w:t>
            </w:r>
            <w:proofErr w:type="spellEnd"/>
            <w:r w:rsidRPr="000F73FB">
              <w:rPr>
                <w:i/>
                <w:lang w:eastAsia="zh-TW"/>
              </w:rPr>
              <w:t xml:space="preserve"> / PSM before moving to connected for mobile-originated calls</w:t>
            </w:r>
          </w:p>
          <w:p w14:paraId="19E52E1D" w14:textId="77777777" w:rsidR="002330AC" w:rsidRPr="000F73FB" w:rsidRDefault="002330AC" w:rsidP="002330AC">
            <w:pPr>
              <w:pStyle w:val="BodyText"/>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xml:space="preserve">/ </w:t>
            </w:r>
            <w:proofErr w:type="spellStart"/>
            <w:r>
              <w:rPr>
                <w:i/>
                <w:lang w:eastAsia="zh-TW"/>
              </w:rPr>
              <w:t>eDRX</w:t>
            </w:r>
            <w:proofErr w:type="spellEnd"/>
            <w:r>
              <w:rPr>
                <w:i/>
                <w:lang w:eastAsia="zh-TW"/>
              </w:rPr>
              <w:t>.</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 xml:space="preserve">The TA error due to UE mobility for NTN is </w:t>
            </w:r>
            <w:proofErr w:type="gramStart"/>
            <w:r w:rsidRPr="00EF7BD8">
              <w:rPr>
                <w:rFonts w:ascii="Times New Roman" w:eastAsia="+mn-ea" w:hAnsi="Times New Roman" w:cs="Times New Roman"/>
                <w:i/>
                <w:color w:val="000000"/>
                <w:kern w:val="24"/>
                <w:sz w:val="20"/>
                <w:szCs w:val="20"/>
                <w:lang w:val="en-GB"/>
              </w:rPr>
              <w:t>similar to</w:t>
            </w:r>
            <w:proofErr w:type="gramEnd"/>
            <w:r w:rsidRPr="00EF7BD8">
              <w:rPr>
                <w:rFonts w:ascii="Times New Roman" w:eastAsia="+mn-ea" w:hAnsi="Times New Roman" w:cs="Times New Roman"/>
                <w:i/>
                <w:color w:val="000000"/>
                <w:kern w:val="24"/>
                <w:sz w:val="20"/>
                <w:szCs w:val="20"/>
                <w:lang w:val="en-GB"/>
              </w:rPr>
              <w:t xml:space="preserve">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ListParagraph"/>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ListParagraph"/>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 xml:space="preserve">impact of UE </w:t>
            </w:r>
            <w:proofErr w:type="gramStart"/>
            <w:r>
              <w:rPr>
                <w:i/>
                <w:lang w:eastAsia="zh-TW"/>
              </w:rPr>
              <w:t>wake</w:t>
            </w:r>
            <w:proofErr w:type="gramEnd"/>
            <w:r>
              <w:rPr>
                <w:i/>
                <w:lang w:eastAsia="zh-TW"/>
              </w:rPr>
              <w:t xml:space="preserv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t>
            </w:r>
            <w:proofErr w:type="spellStart"/>
            <w:r>
              <w:rPr>
                <w:i/>
                <w:lang w:eastAsia="zh-TW"/>
              </w:rPr>
              <w:t>w.r.t.</w:t>
            </w:r>
            <w:proofErr w:type="spellEnd"/>
            <w:r>
              <w:rPr>
                <w:i/>
                <w:lang w:eastAsia="zh-TW"/>
              </w:rPr>
              <w:t xml:space="preserve"> to Idle </w:t>
            </w:r>
            <w:r w:rsidRPr="00E9145F">
              <w:rPr>
                <w:i/>
                <w:lang w:eastAsia="zh-TW"/>
              </w:rPr>
              <w:t xml:space="preserve">DRX / PSM. </w:t>
            </w:r>
          </w:p>
          <w:p w14:paraId="0959DE88" w14:textId="77777777" w:rsidR="002330AC" w:rsidRPr="00E9145F" w:rsidRDefault="002330AC" w:rsidP="002330AC">
            <w:pPr>
              <w:pStyle w:val="BodyText"/>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BodyText"/>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lastRenderedPageBreak/>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BodyText"/>
              <w:numPr>
                <w:ilvl w:val="0"/>
                <w:numId w:val="64"/>
              </w:numPr>
              <w:rPr>
                <w:i/>
                <w:lang w:eastAsia="zh-TW"/>
              </w:rPr>
            </w:pPr>
            <w:r>
              <w:rPr>
                <w:i/>
                <w:lang w:eastAsia="zh-TW"/>
              </w:rPr>
              <w:t xml:space="preserve">UE enters active period of idle </w:t>
            </w:r>
            <w:r w:rsidRPr="00E9145F">
              <w:rPr>
                <w:i/>
                <w:lang w:eastAsia="zh-TW"/>
              </w:rPr>
              <w:t xml:space="preserve">DRX / </w:t>
            </w:r>
            <w:proofErr w:type="gramStart"/>
            <w:r w:rsidRPr="00E9145F">
              <w:rPr>
                <w:i/>
                <w:lang w:eastAsia="zh-TW"/>
              </w:rPr>
              <w:t>PSM;</w:t>
            </w:r>
            <w:proofErr w:type="gramEnd"/>
            <w:r w:rsidRPr="00E9145F">
              <w:rPr>
                <w:i/>
                <w:lang w:eastAsia="zh-TW"/>
              </w:rPr>
              <w:t xml:space="preserve"> </w:t>
            </w:r>
          </w:p>
          <w:p w14:paraId="0153937E" w14:textId="24348CB6" w:rsidR="00CD1693" w:rsidRPr="002330AC" w:rsidRDefault="002330AC" w:rsidP="002330AC">
            <w:pPr>
              <w:pStyle w:val="BodyText"/>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proofErr w:type="gramStart"/>
            <w:r>
              <w:lastRenderedPageBreak/>
              <w:t>CMCC</w:t>
            </w:r>
            <w:r w:rsidR="000C1B35">
              <w:t xml:space="preserve">  (</w:t>
            </w:r>
            <w:proofErr w:type="gramEnd"/>
            <w:r w:rsidR="000C1B35">
              <w:t>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xml:space="preserve">: The time-domain granularity for UE pre-compensation for long PUSCH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xml:space="preserve">: The time-domain granularity for UE pre-compensation for long PRACH transmission should be no larger than 65 </w:t>
            </w:r>
            <w:proofErr w:type="spellStart"/>
            <w:r w:rsidRPr="00882C45">
              <w:rPr>
                <w:i/>
                <w:lang w:val="en-US" w:eastAsia="zh-CN"/>
              </w:rPr>
              <w:t>ms</w:t>
            </w:r>
            <w:proofErr w:type="spellEnd"/>
            <w:r w:rsidRPr="00882C45">
              <w:rPr>
                <w:i/>
                <w:lang w:val="en-US" w:eastAsia="zh-CN"/>
              </w:rPr>
              <w:t xml:space="preserve"> for NB-IoT and 19.5 </w:t>
            </w:r>
            <w:proofErr w:type="spellStart"/>
            <w:r w:rsidRPr="00882C45">
              <w:rPr>
                <w:i/>
                <w:lang w:val="en-US" w:eastAsia="zh-CN"/>
              </w:rPr>
              <w:t>ms</w:t>
            </w:r>
            <w:proofErr w:type="spellEnd"/>
            <w:r w:rsidRPr="00882C45">
              <w:rPr>
                <w:i/>
                <w:lang w:val="en-US" w:eastAsia="zh-CN"/>
              </w:rPr>
              <w:t xml:space="preserve"> for </w:t>
            </w:r>
            <w:proofErr w:type="spellStart"/>
            <w:r w:rsidRPr="00882C45">
              <w:rPr>
                <w:i/>
                <w:lang w:val="en-US" w:eastAsia="zh-CN"/>
              </w:rPr>
              <w:t>eMTC</w:t>
            </w:r>
            <w:proofErr w:type="spellEnd"/>
            <w:r w:rsidRPr="00882C45">
              <w:rPr>
                <w:i/>
                <w:lang w:val="en-US" w:eastAsia="zh-CN"/>
              </w:rPr>
              <w:t>.</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xml:space="preserve">: The time unit for UE pre-compensation for long PUSCH transmission is </w:t>
            </w:r>
            <w:proofErr w:type="spellStart"/>
            <w:r w:rsidRPr="00882C45">
              <w:rPr>
                <w:i/>
                <w:lang w:val="en-US" w:eastAsia="zh-CN"/>
              </w:rPr>
              <w:t>ms</w:t>
            </w:r>
            <w:proofErr w:type="spellEnd"/>
            <w:r w:rsidRPr="00882C45">
              <w:rPr>
                <w:i/>
                <w:lang w:val="en-US" w:eastAsia="zh-CN"/>
              </w:rPr>
              <w:t xml:space="preserve">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xml:space="preserve">: The value N for UE pre-compensation for long PUSCH transmission is selected from </w:t>
            </w:r>
            <w:proofErr w:type="gramStart"/>
            <w:r w:rsidRPr="00882C45">
              <w:rPr>
                <w:i/>
                <w:lang w:val="en-US" w:eastAsia="zh-CN"/>
              </w:rPr>
              <w:t>1..</w:t>
            </w:r>
            <w:proofErr w:type="gramEnd"/>
            <w:r w:rsidRPr="00882C45">
              <w:rPr>
                <w:i/>
                <w:lang w:val="en-US" w:eastAsia="zh-CN"/>
              </w:rPr>
              <w:t>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xml:space="preserve">: The time unit for UE pre-compensation for long PRACH transmission is </w:t>
            </w:r>
            <w:proofErr w:type="spellStart"/>
            <w:r w:rsidRPr="00882C45">
              <w:rPr>
                <w:i/>
                <w:lang w:val="en-US" w:eastAsia="zh-CN"/>
              </w:rPr>
              <w:t>ms</w:t>
            </w:r>
            <w:proofErr w:type="spellEnd"/>
            <w:r w:rsidRPr="00882C45">
              <w:rPr>
                <w:i/>
                <w:lang w:val="en-US" w:eastAsia="zh-CN"/>
              </w:rPr>
              <w:t xml:space="preserve">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xml:space="preserve">: The value N for UE pre-compensation for long PRACH transmission is selected from </w:t>
            </w:r>
            <w:proofErr w:type="gramStart"/>
            <w:r w:rsidRPr="00882C45">
              <w:rPr>
                <w:i/>
                <w:lang w:val="en-US" w:eastAsia="zh-CN"/>
              </w:rPr>
              <w:t>1..</w:t>
            </w:r>
            <w:proofErr w:type="gramEnd"/>
            <w:r w:rsidRPr="00882C45">
              <w:rPr>
                <w:i/>
                <w:lang w:val="en-US" w:eastAsia="zh-CN"/>
              </w:rPr>
              <w:t>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w:t>
            </w:r>
            <w:proofErr w:type="spellStart"/>
            <w:r w:rsidRPr="00882C45">
              <w:rPr>
                <w:i/>
              </w:rPr>
              <w:t>analyzed</w:t>
            </w:r>
            <w:proofErr w:type="spellEnd"/>
            <w:r w:rsidRPr="00882C45">
              <w:rPr>
                <w:i/>
              </w:rPr>
              <w:t xml:space="preserve">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lastRenderedPageBreak/>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proofErr w:type="gramStart"/>
            <w:r>
              <w:lastRenderedPageBreak/>
              <w:t>Ericsson</w:t>
            </w:r>
            <w:r w:rsidR="000C1B35">
              <w:t xml:space="preserve">  (</w:t>
            </w:r>
            <w:proofErr w:type="gramEnd"/>
            <w:r w:rsidR="000C1B35">
              <w:t>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w:t>
            </w:r>
            <w:proofErr w:type="spellStart"/>
            <w:r w:rsidRPr="00B85DD8">
              <w:rPr>
                <w:i/>
              </w:rPr>
              <w:t>eMTC</w:t>
            </w:r>
            <w:proofErr w:type="spellEnd"/>
            <w:r w:rsidRPr="00B85DD8">
              <w:rPr>
                <w:i/>
              </w:rPr>
              <w:t xml:space="preserve">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 xml:space="preserve">The value of N can be determined based on the maximum transmit timing error that needs to be tolerated for </w:t>
            </w:r>
            <w:proofErr w:type="spellStart"/>
            <w:r w:rsidRPr="00B85DD8">
              <w:rPr>
                <w:i/>
              </w:rPr>
              <w:t>eMTC</w:t>
            </w:r>
            <w:proofErr w:type="spellEnd"/>
            <w:r w:rsidRPr="00B85DD8">
              <w:rPr>
                <w:i/>
              </w:rPr>
              <w:t xml:space="preserve">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 xml:space="preserve">As a baseline, the time and frequency synchronization for </w:t>
            </w:r>
            <w:proofErr w:type="spellStart"/>
            <w:r w:rsidRPr="00B85DD8">
              <w:rPr>
                <w:i/>
              </w:rPr>
              <w:t>eMTC</w:t>
            </w:r>
            <w:proofErr w:type="spellEnd"/>
            <w:r w:rsidRPr="00B85DD8">
              <w:rPr>
                <w:i/>
              </w:rPr>
              <w:t xml:space="preserve">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 xml:space="preserve">RAN1 should investigate DL synchronization performance for NB-IoT and </w:t>
            </w:r>
            <w:proofErr w:type="spellStart"/>
            <w:r w:rsidRPr="00B85DD8">
              <w:rPr>
                <w:i/>
              </w:rPr>
              <w:t>eMTC</w:t>
            </w:r>
            <w:proofErr w:type="spellEnd"/>
            <w:r w:rsidRPr="00B85DD8">
              <w:rPr>
                <w:i/>
              </w:rPr>
              <w:t xml:space="preserve">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proofErr w:type="gramStart"/>
            <w:r>
              <w:t>Qualcomm</w:t>
            </w:r>
            <w:r w:rsidR="000C1B35">
              <w:t xml:space="preserve">  (</w:t>
            </w:r>
            <w:proofErr w:type="gramEnd"/>
            <w:r w:rsidR="000C1B35">
              <w:t>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w:t>
            </w:r>
            <w:proofErr w:type="spellStart"/>
            <w:r w:rsidRPr="00443F9F">
              <w:rPr>
                <w:color w:val="FF0000"/>
              </w:rPr>
              <w:t>eMTC</w:t>
            </w:r>
            <w:proofErr w:type="spellEnd"/>
            <w:r w:rsidRPr="00443F9F">
              <w:rPr>
                <w:color w:val="FF0000"/>
              </w:rPr>
              <w:t xml:space="preserve">/NB-IoT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w:t>
            </w:r>
            <w:proofErr w:type="spellStart"/>
            <w:r w:rsidRPr="00870917">
              <w:rPr>
                <w:color w:val="F79646" w:themeColor="accent6"/>
              </w:rPr>
              <w:t>eMTC</w:t>
            </w:r>
            <w:proofErr w:type="spellEnd"/>
            <w:r w:rsidRPr="00870917">
              <w:rPr>
                <w:color w:val="F79646" w:themeColor="accent6"/>
              </w:rPr>
              <w:t xml:space="preserve">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lastRenderedPageBreak/>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 xml:space="preserve">Include Observation R-2 in the TR, in the context of current or future study for </w:t>
            </w:r>
            <w:proofErr w:type="spellStart"/>
            <w:r w:rsidRPr="00870917">
              <w:rPr>
                <w:b/>
                <w:bCs/>
                <w:color w:val="F79646" w:themeColor="accent6"/>
              </w:rPr>
              <w:t>eMTC</w:t>
            </w:r>
            <w:proofErr w:type="spellEnd"/>
            <w:r w:rsidRPr="00870917">
              <w:rPr>
                <w:b/>
                <w:bCs/>
                <w:color w:val="F79646" w:themeColor="accent6"/>
              </w:rPr>
              <w:t xml:space="preserve">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proofErr w:type="gramStart"/>
            <w:r>
              <w:rPr>
                <w:lang w:eastAsia="zh-CN"/>
              </w:rPr>
              <w:lastRenderedPageBreak/>
              <w:t>Intel</w:t>
            </w:r>
            <w:r w:rsidR="000C1B35">
              <w:rPr>
                <w:lang w:eastAsia="zh-CN"/>
              </w:rPr>
              <w:t xml:space="preserve">  (</w:t>
            </w:r>
            <w:proofErr w:type="gramEnd"/>
            <w:r w:rsidR="000C1B35">
              <w:rPr>
                <w:lang w:eastAsia="zh-CN"/>
              </w:rPr>
              <w:t>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ListParagraph"/>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proofErr w:type="spellStart"/>
            <w:r>
              <w:rPr>
                <w:i/>
              </w:rPr>
              <w:t>e</w:t>
            </w:r>
            <w:r w:rsidRPr="00274F58">
              <w:rPr>
                <w:i/>
              </w:rPr>
              <w:t>NB</w:t>
            </w:r>
            <w:proofErr w:type="spellEnd"/>
            <w:r w:rsidRPr="00274F58">
              <w:rPr>
                <w:i/>
              </w:rPr>
              <w:t>)</w:t>
            </w:r>
          </w:p>
          <w:p w14:paraId="275765A6" w14:textId="77777777" w:rsidR="00730005" w:rsidRDefault="00730005" w:rsidP="00730005">
            <w:pPr>
              <w:pStyle w:val="ListParagraph"/>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ListParagraph"/>
              <w:numPr>
                <w:ilvl w:val="1"/>
                <w:numId w:val="5"/>
              </w:numPr>
              <w:spacing w:before="120" w:after="120"/>
              <w:jc w:val="both"/>
              <w:rPr>
                <w:i/>
              </w:rPr>
            </w:pPr>
            <w:r>
              <w:rPr>
                <w:i/>
              </w:rPr>
              <w:t xml:space="preserve">Post-compensation at the </w:t>
            </w:r>
            <w:proofErr w:type="spellStart"/>
            <w:r>
              <w:rPr>
                <w:i/>
              </w:rPr>
              <w:t>eNB</w:t>
            </w:r>
            <w:proofErr w:type="spellEnd"/>
            <w:r>
              <w:rPr>
                <w:i/>
              </w:rPr>
              <w:t xml:space="preserve"> side</w:t>
            </w:r>
          </w:p>
          <w:p w14:paraId="50B873FB" w14:textId="77777777" w:rsidR="00730005" w:rsidRDefault="00730005" w:rsidP="00730005">
            <w:pPr>
              <w:pStyle w:val="ListParagraph"/>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ListParagraph"/>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ListParagraph"/>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ListParagraph"/>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ListParagraph"/>
              <w:numPr>
                <w:ilvl w:val="1"/>
                <w:numId w:val="13"/>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 xml:space="preserve">should be discussed assuming existing features of </w:t>
            </w:r>
            <w:proofErr w:type="spellStart"/>
            <w:r w:rsidRPr="00897F18">
              <w:rPr>
                <w:i/>
              </w:rPr>
              <w:t>eMTC</w:t>
            </w:r>
            <w:proofErr w:type="spellEnd"/>
            <w:r w:rsidRPr="00897F18">
              <w:rPr>
                <w:i/>
              </w:rPr>
              <w:t xml:space="preserve">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lastRenderedPageBreak/>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proofErr w:type="gramStart"/>
            <w:r>
              <w:lastRenderedPageBreak/>
              <w:t>Apple  (</w:t>
            </w:r>
            <w:proofErr w:type="gramEnd"/>
            <w:r>
              <w:t>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xml:space="preserve">: The maximum rate of change of flight time between UE and </w:t>
            </w:r>
            <w:proofErr w:type="spellStart"/>
            <w:r w:rsidRPr="00D55035">
              <w:rPr>
                <w:bCs/>
                <w:i/>
                <w:lang w:eastAsia="x-none"/>
              </w:rPr>
              <w:t>eNodeB</w:t>
            </w:r>
            <w:proofErr w:type="spellEnd"/>
            <w:r w:rsidRPr="00D55035">
              <w:rPr>
                <w:bCs/>
                <w:i/>
                <w:lang w:eastAsia="x-none"/>
              </w:rPr>
              <w:t xml:space="preserve">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xml:space="preserve">: The UE updates the timing of its PUSCH transmissions every ‘N’ </w:t>
            </w:r>
            <w:proofErr w:type="spellStart"/>
            <w:r w:rsidRPr="00D55035">
              <w:rPr>
                <w:i/>
                <w:lang w:eastAsia="ko-KR"/>
              </w:rPr>
              <w:t>ms</w:t>
            </w:r>
            <w:proofErr w:type="spellEnd"/>
            <w:r w:rsidRPr="00D55035">
              <w:rPr>
                <w:i/>
                <w:lang w:eastAsia="ko-KR"/>
              </w:rPr>
              <w:t>,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xml:space="preserve">: A timing advance command is associated with a reference location. The reference location indicates which node (UE, </w:t>
            </w:r>
            <w:proofErr w:type="spellStart"/>
            <w:r w:rsidRPr="00D55035">
              <w:rPr>
                <w:i/>
                <w:lang w:eastAsia="ko-KR"/>
              </w:rPr>
              <w:t>eNodeB</w:t>
            </w:r>
            <w:proofErr w:type="spellEnd"/>
            <w:r w:rsidRPr="00D55035">
              <w:rPr>
                <w:i/>
                <w:lang w:eastAsia="ko-KR"/>
              </w:rPr>
              <w:t xml:space="preserve">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xml:space="preserve">: A timing advance command is associated with a reference time. The reference time indicates the time at which the timing advance is valid. The reference time of the timing advance command can be </w:t>
            </w:r>
            <w:proofErr w:type="spellStart"/>
            <w:r w:rsidRPr="00D55035">
              <w:rPr>
                <w:i/>
                <w:lang w:eastAsia="ko-KR"/>
              </w:rPr>
              <w:t>signaled</w:t>
            </w:r>
            <w:proofErr w:type="spellEnd"/>
            <w:r w:rsidRPr="00D55035">
              <w:rPr>
                <w:i/>
                <w:lang w:eastAsia="ko-KR"/>
              </w:rPr>
              <w:t xml:space="preserve">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xml:space="preserve">: Satellite ephemeris information is </w:t>
            </w:r>
            <w:proofErr w:type="spellStart"/>
            <w:r w:rsidRPr="00D55035">
              <w:rPr>
                <w:i/>
                <w:lang w:eastAsia="ko-KR"/>
              </w:rPr>
              <w:t>signaled</w:t>
            </w:r>
            <w:proofErr w:type="spellEnd"/>
            <w:r w:rsidRPr="00D55035">
              <w:rPr>
                <w:i/>
                <w:lang w:eastAsia="ko-KR"/>
              </w:rPr>
              <w:t xml:space="preserve">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xml:space="preserve">: The motion of the NTN aerial platform is </w:t>
            </w:r>
            <w:proofErr w:type="spellStart"/>
            <w:r w:rsidRPr="00D55035">
              <w:rPr>
                <w:i/>
                <w:lang w:eastAsia="ko-KR"/>
              </w:rPr>
              <w:t>signaled</w:t>
            </w:r>
            <w:proofErr w:type="spellEnd"/>
            <w:r w:rsidRPr="00D55035">
              <w:rPr>
                <w:i/>
                <w:lang w:eastAsia="ko-KR"/>
              </w:rPr>
              <w:t xml:space="preserve">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xml:space="preserve">: The position / velocity / drift rate (PVD) information is </w:t>
            </w:r>
            <w:proofErr w:type="spellStart"/>
            <w:r w:rsidRPr="00D55035">
              <w:rPr>
                <w:i/>
                <w:lang w:eastAsia="ko-KR"/>
              </w:rPr>
              <w:t>signaled</w:t>
            </w:r>
            <w:proofErr w:type="spellEnd"/>
            <w:r w:rsidRPr="00D55035">
              <w:rPr>
                <w:i/>
                <w:lang w:eastAsia="ko-KR"/>
              </w:rPr>
              <w:t xml:space="preserve">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 xml:space="preserve">Increasing the channel raster up to 200 </w:t>
            </w:r>
            <w:proofErr w:type="spellStart"/>
            <w:r>
              <w:rPr>
                <w:bCs/>
                <w:i/>
              </w:rPr>
              <w:t>KHz</w:t>
            </w:r>
            <w:proofErr w:type="spellEnd"/>
            <w:r>
              <w:rPr>
                <w:bCs/>
                <w:i/>
              </w:rPr>
              <w:t xml:space="preserve">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lastRenderedPageBreak/>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w:t>
            </w:r>
            <w:proofErr w:type="spellStart"/>
            <w:r w:rsidRPr="00AD3DE7">
              <w:rPr>
                <w:i/>
              </w:rPr>
              <w:t>behavior</w:t>
            </w:r>
            <w:proofErr w:type="spellEnd"/>
            <w:r w:rsidRPr="00AD3DE7">
              <w:rPr>
                <w:i/>
              </w:rPr>
              <w:t xml:space="preserve"> for GNSS information acquisition should be explicitly specified at least </w:t>
            </w:r>
            <w:r w:rsidRPr="00AD3DE7">
              <w:rPr>
                <w:rFonts w:hint="eastAsia"/>
                <w:bCs/>
                <w:i/>
              </w:rPr>
              <w:t>before initiating UL transmission</w:t>
            </w:r>
            <w:r>
              <w:rPr>
                <w:bCs/>
                <w:i/>
              </w:rPr>
              <w:t xml:space="preserve"> after the </w:t>
            </w:r>
            <w:proofErr w:type="spellStart"/>
            <w:r>
              <w:rPr>
                <w:rFonts w:hint="eastAsia"/>
                <w:bCs/>
                <w:i/>
              </w:rPr>
              <w:t>e</w:t>
            </w:r>
            <w:r>
              <w:rPr>
                <w:bCs/>
                <w:i/>
              </w:rPr>
              <w:t>DRX</w:t>
            </w:r>
            <w:proofErr w:type="spellEnd"/>
            <w:r>
              <w:rPr>
                <w:bCs/>
                <w:i/>
              </w:rPr>
              <w:t>/PSM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lastRenderedPageBreak/>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xml:space="preserve">: Common TA should be indicated to cover the roundtrip delay between Satellite and Gateway at least for </w:t>
            </w:r>
            <w:proofErr w:type="gramStart"/>
            <w:r w:rsidRPr="00A81C58">
              <w:rPr>
                <w:i/>
              </w:rPr>
              <w:t>position based</w:t>
            </w:r>
            <w:proofErr w:type="gramEnd"/>
            <w:r w:rsidRPr="00A81C58">
              <w:rPr>
                <w:i/>
              </w:rPr>
              <w:t xml:space="preserve">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w:t>
            </w:r>
            <w:proofErr w:type="spellStart"/>
            <w:r w:rsidRPr="000C7B9B">
              <w:rPr>
                <w:rFonts w:eastAsia="Malgun Gothic"/>
                <w:i/>
                <w:szCs w:val="22"/>
              </w:rPr>
              <w:t>eMTC</w:t>
            </w:r>
            <w:proofErr w:type="spellEnd"/>
            <w:r w:rsidRPr="000C7B9B">
              <w:rPr>
                <w:rFonts w:eastAsia="Malgun Gothic"/>
                <w:i/>
                <w:szCs w:val="22"/>
              </w:rPr>
              <w:t xml:space="preserve">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The </w:t>
            </w:r>
            <w:proofErr w:type="spellStart"/>
            <w:r w:rsidRPr="000C7B9B">
              <w:rPr>
                <w:rFonts w:eastAsia="Malgun Gothic"/>
                <w:i/>
                <w:szCs w:val="22"/>
              </w:rPr>
              <w:t>syncrhnizaiton</w:t>
            </w:r>
            <w:proofErr w:type="spellEnd"/>
            <w:r w:rsidRPr="000C7B9B">
              <w:rPr>
                <w:rFonts w:eastAsia="Malgun Gothic"/>
                <w:i/>
                <w:szCs w:val="22"/>
              </w:rPr>
              <w:t xml:space="preserve"> error may last for long time with </w:t>
            </w:r>
            <w:proofErr w:type="spellStart"/>
            <w:r w:rsidRPr="000C7B9B">
              <w:rPr>
                <w:rFonts w:eastAsia="Malgun Gothic"/>
                <w:i/>
                <w:szCs w:val="22"/>
              </w:rPr>
              <w:t>repeeitions</w:t>
            </w:r>
            <w:proofErr w:type="spellEnd"/>
            <w:r w:rsidRPr="000C7B9B">
              <w:rPr>
                <w:rFonts w:eastAsia="Malgun Gothic"/>
                <w:i/>
                <w:szCs w:val="22"/>
              </w:rPr>
              <w:t xml:space="preserve">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w:t>
            </w:r>
            <w:proofErr w:type="spellStart"/>
            <w:r w:rsidRPr="000C7B9B">
              <w:rPr>
                <w:rFonts w:eastAsia="Malgun Gothic"/>
                <w:i/>
                <w:szCs w:val="22"/>
              </w:rPr>
              <w:t>alignement</w:t>
            </w:r>
            <w:proofErr w:type="spellEnd"/>
            <w:r w:rsidRPr="000C7B9B">
              <w:rPr>
                <w:rFonts w:eastAsia="Malgun Gothic"/>
                <w:i/>
                <w:szCs w:val="22"/>
              </w:rPr>
              <w:t xml:space="preserve"> between UE and </w:t>
            </w:r>
            <w:proofErr w:type="spellStart"/>
            <w:r w:rsidRPr="000C7B9B">
              <w:rPr>
                <w:rFonts w:eastAsia="Malgun Gothic"/>
                <w:i/>
                <w:szCs w:val="22"/>
              </w:rPr>
              <w:t>eNB</w:t>
            </w:r>
            <w:proofErr w:type="spellEnd"/>
            <w:r w:rsidRPr="000C7B9B">
              <w:rPr>
                <w:rFonts w:eastAsia="Malgun Gothic"/>
                <w:i/>
                <w:szCs w:val="22"/>
              </w:rPr>
              <w:t xml:space="preserve">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xml:space="preserve">: If the network is not aware that a UE requires time to obtain valid GNSS information the network may trigger additional paging before the UE has a chance to initiate the pre-compensated </w:t>
            </w:r>
            <w:proofErr w:type="gramStart"/>
            <w:r w:rsidRPr="000C7B9B">
              <w:rPr>
                <w:rFonts w:eastAsia="Malgun Gothic"/>
                <w:i/>
                <w:szCs w:val="22"/>
              </w:rPr>
              <w:t>random access</w:t>
            </w:r>
            <w:proofErr w:type="gramEnd"/>
            <w:r w:rsidRPr="000C7B9B">
              <w:rPr>
                <w:rFonts w:eastAsia="Malgun Gothic"/>
                <w:i/>
                <w:szCs w:val="22"/>
              </w:rPr>
              <w:t xml:space="preserve">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xml:space="preserve">: Using referenceTimeInfo-R16 and UE based understanding of GNSS time will suffer less from the satellite movement in terms of timing advance as the reference point is at a static location (the </w:t>
            </w:r>
            <w:proofErr w:type="spellStart"/>
            <w:r w:rsidRPr="000C7B9B">
              <w:rPr>
                <w:rFonts w:eastAsia="Malgun Gothic"/>
                <w:i/>
                <w:szCs w:val="22"/>
              </w:rPr>
              <w:t>gNB</w:t>
            </w:r>
            <w:proofErr w:type="spellEnd"/>
            <w:r w:rsidRPr="000C7B9B">
              <w:rPr>
                <w:rFonts w:eastAsia="Malgun Gothic"/>
                <w:i/>
                <w:szCs w:val="22"/>
              </w:rPr>
              <w:t>).</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xml:space="preserve">: The amount of TA value change during the 256 </w:t>
            </w:r>
            <w:proofErr w:type="spellStart"/>
            <w:r w:rsidRPr="000C7B9B">
              <w:rPr>
                <w:rFonts w:eastAsia="Malgun Gothic"/>
                <w:i/>
                <w:szCs w:val="22"/>
              </w:rPr>
              <w:t>ms</w:t>
            </w:r>
            <w:proofErr w:type="spellEnd"/>
            <w:r w:rsidRPr="000C7B9B">
              <w:rPr>
                <w:rFonts w:eastAsia="Malgun Gothic"/>
                <w:i/>
                <w:szCs w:val="22"/>
              </w:rPr>
              <w:t xml:space="preserve">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xml:space="preserve">: RAN1 and RAN4 should select one alternative of reference point to be working assumption and it is preferred that the selection should be also base line for IoT NTN scenario, where </w:t>
            </w:r>
            <w:proofErr w:type="spellStart"/>
            <w:r w:rsidRPr="000C7B9B">
              <w:rPr>
                <w:rFonts w:eastAsia="Malgun Gothic"/>
                <w:i/>
                <w:szCs w:val="22"/>
              </w:rPr>
              <w:t>eNB</w:t>
            </w:r>
            <w:proofErr w:type="spellEnd"/>
            <w:r w:rsidRPr="000C7B9B">
              <w:rPr>
                <w:rFonts w:eastAsia="Malgun Gothic"/>
                <w:i/>
                <w:szCs w:val="22"/>
              </w:rPr>
              <w:t xml:space="preserve"> as reference point is more closer to existing </w:t>
            </w:r>
            <w:proofErr w:type="spellStart"/>
            <w:r w:rsidRPr="000C7B9B">
              <w:rPr>
                <w:rFonts w:eastAsia="Malgun Gothic"/>
                <w:i/>
                <w:szCs w:val="22"/>
              </w:rPr>
              <w:t>eNB</w:t>
            </w:r>
            <w:proofErr w:type="spellEnd"/>
            <w:r w:rsidRPr="000C7B9B">
              <w:rPr>
                <w:rFonts w:eastAsia="Malgun Gothic"/>
                <w:i/>
                <w:szCs w:val="22"/>
              </w:rPr>
              <w:t xml:space="preserve">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xml:space="preserve">: considering reduced UE capability and issue for IoT UE, it is important to provide more chances for IoT UE on T/F synchronization, e.g. UE-auto </w:t>
            </w:r>
            <w:proofErr w:type="spellStart"/>
            <w:r w:rsidRPr="000C7B9B">
              <w:rPr>
                <w:rFonts w:eastAsia="Malgun Gothic"/>
                <w:i/>
                <w:szCs w:val="22"/>
              </w:rPr>
              <w:t>matic</w:t>
            </w:r>
            <w:proofErr w:type="spellEnd"/>
            <w:r w:rsidRPr="000C7B9B">
              <w:rPr>
                <w:rFonts w:eastAsia="Malgun Gothic"/>
                <w:i/>
                <w:szCs w:val="22"/>
              </w:rPr>
              <w:t xml:space="preserve">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w:t>
            </w:r>
            <w:proofErr w:type="spellStart"/>
            <w:r w:rsidRPr="000C7B9B">
              <w:rPr>
                <w:rFonts w:eastAsia="Malgun Gothic"/>
                <w:i/>
                <w:szCs w:val="22"/>
              </w:rPr>
              <w:t>compensatioin</w:t>
            </w:r>
            <w:proofErr w:type="spellEnd"/>
            <w:r w:rsidRPr="000C7B9B">
              <w:rPr>
                <w:rFonts w:eastAsia="Malgun Gothic"/>
                <w:i/>
                <w:szCs w:val="22"/>
              </w:rPr>
              <w:t xml:space="preserve"> should be compared and further discussed in normative phase to provide complete solution, which should be </w:t>
            </w:r>
            <w:proofErr w:type="spellStart"/>
            <w:r w:rsidRPr="000C7B9B">
              <w:rPr>
                <w:rFonts w:eastAsia="Malgun Gothic"/>
                <w:i/>
                <w:szCs w:val="22"/>
              </w:rPr>
              <w:t>addd</w:t>
            </w:r>
            <w:proofErr w:type="spellEnd"/>
            <w:r w:rsidRPr="000C7B9B">
              <w:rPr>
                <w:rFonts w:eastAsia="Malgun Gothic"/>
                <w:i/>
                <w:szCs w:val="22"/>
              </w:rPr>
              <w:t xml:space="preserve">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w:t>
            </w:r>
            <w:proofErr w:type="gramStart"/>
            <w:r w:rsidRPr="000C7B9B">
              <w:rPr>
                <w:rFonts w:eastAsia="Malgun Gothic"/>
                <w:i/>
                <w:szCs w:val="22"/>
              </w:rPr>
              <w:t>random access</w:t>
            </w:r>
            <w:proofErr w:type="gramEnd"/>
            <w:r w:rsidRPr="000C7B9B">
              <w:rPr>
                <w:rFonts w:eastAsia="Malgun Gothic"/>
                <w:i/>
                <w:szCs w:val="22"/>
              </w:rPr>
              <w:t xml:space="preserve">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xml:space="preserve">: Combination of UE automatic </w:t>
            </w:r>
            <w:proofErr w:type="spellStart"/>
            <w:r w:rsidRPr="000C7B9B">
              <w:rPr>
                <w:rFonts w:eastAsia="Malgun Gothic"/>
                <w:i/>
                <w:szCs w:val="22"/>
              </w:rPr>
              <w:t>precompensation</w:t>
            </w:r>
            <w:proofErr w:type="spellEnd"/>
            <w:r w:rsidRPr="000C7B9B">
              <w:rPr>
                <w:rFonts w:eastAsia="Malgun Gothic"/>
                <w:i/>
                <w:szCs w:val="22"/>
              </w:rPr>
              <w:t xml:space="preserve"> and network assisted </w:t>
            </w:r>
            <w:proofErr w:type="spellStart"/>
            <w:r w:rsidRPr="000C7B9B">
              <w:rPr>
                <w:rFonts w:eastAsia="Malgun Gothic"/>
                <w:i/>
                <w:szCs w:val="22"/>
              </w:rPr>
              <w:t>precompensation</w:t>
            </w:r>
            <w:proofErr w:type="spellEnd"/>
            <w:r w:rsidRPr="000C7B9B">
              <w:rPr>
                <w:rFonts w:eastAsia="Malgun Gothic"/>
                <w:i/>
                <w:szCs w:val="22"/>
              </w:rPr>
              <w:t xml:space="preserve"> should be added as one option in specification, to provide effective UL synchronization for all type of UE in all IoT NTN scenario, and to provide fast </w:t>
            </w:r>
            <w:proofErr w:type="spellStart"/>
            <w:r w:rsidRPr="000C7B9B">
              <w:rPr>
                <w:rFonts w:eastAsia="Malgun Gothic"/>
                <w:i/>
                <w:szCs w:val="22"/>
              </w:rPr>
              <w:t>convergance</w:t>
            </w:r>
            <w:proofErr w:type="spellEnd"/>
            <w:r w:rsidRPr="000C7B9B">
              <w:rPr>
                <w:rFonts w:eastAsia="Malgun Gothic"/>
                <w:i/>
                <w:szCs w:val="22"/>
              </w:rPr>
              <w:t xml:space="preserv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xml:space="preserve">: Self </w:t>
            </w:r>
            <w:proofErr w:type="spellStart"/>
            <w:r w:rsidRPr="000C7B9B">
              <w:rPr>
                <w:rFonts w:eastAsia="Malgun Gothic"/>
                <w:i/>
                <w:szCs w:val="22"/>
              </w:rPr>
              <w:t>adjustement</w:t>
            </w:r>
            <w:proofErr w:type="spellEnd"/>
            <w:r w:rsidRPr="000C7B9B">
              <w:rPr>
                <w:rFonts w:eastAsia="Malgun Gothic"/>
                <w:i/>
                <w:szCs w:val="22"/>
              </w:rPr>
              <w:t xml:space="preserve">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xml:space="preserve">: Reporting UE location for determining UE-specific Timing Advance in half duplex deployments is one method, which can be used by </w:t>
            </w:r>
            <w:proofErr w:type="spellStart"/>
            <w:r w:rsidRPr="000C7B9B">
              <w:rPr>
                <w:rFonts w:eastAsia="Malgun Gothic"/>
                <w:i/>
                <w:szCs w:val="22"/>
              </w:rPr>
              <w:t>eNB</w:t>
            </w:r>
            <w:proofErr w:type="spellEnd"/>
            <w:r w:rsidRPr="000C7B9B">
              <w:rPr>
                <w:rFonts w:eastAsia="Malgun Gothic"/>
                <w:i/>
                <w:szCs w:val="22"/>
              </w:rPr>
              <w:t xml:space="preserve"> scheduler to avoid UL-DL collisions. The method can </w:t>
            </w:r>
            <w:proofErr w:type="gramStart"/>
            <w:r w:rsidRPr="000C7B9B">
              <w:rPr>
                <w:rFonts w:eastAsia="Malgun Gothic"/>
                <w:i/>
                <w:szCs w:val="22"/>
              </w:rPr>
              <w:t>be considered to be</w:t>
            </w:r>
            <w:proofErr w:type="gramEnd"/>
            <w:r w:rsidRPr="000C7B9B">
              <w:rPr>
                <w:rFonts w:eastAsia="Malgun Gothic"/>
                <w:i/>
                <w:szCs w:val="22"/>
              </w:rPr>
              <w:t xml:space="preserv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xml:space="preserve">: when deciding “N time units”, the principle is it should guarantee that after the time adjustment in the N time units, the transmission is still covered by the cyclic prefix while not enter into the next symbol when received by </w:t>
            </w:r>
            <w:proofErr w:type="spellStart"/>
            <w:r w:rsidRPr="000C7B9B">
              <w:rPr>
                <w:rFonts w:eastAsia="Malgun Gothic"/>
                <w:i/>
                <w:szCs w:val="22"/>
              </w:rPr>
              <w:t>eNB</w:t>
            </w:r>
            <w:proofErr w:type="spellEnd"/>
            <w:r w:rsidRPr="000C7B9B">
              <w:rPr>
                <w:rFonts w:eastAsia="Malgun Gothic"/>
                <w:i/>
                <w:szCs w:val="22"/>
              </w:rPr>
              <w:t>.</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w:t>
            </w:r>
            <w:proofErr w:type="spellStart"/>
            <w:r w:rsidRPr="00876145">
              <w:rPr>
                <w:i/>
              </w:rPr>
              <w:t>eMTC</w:t>
            </w:r>
            <w:proofErr w:type="spellEnd"/>
            <w:r w:rsidRPr="00876145">
              <w:rPr>
                <w:i/>
              </w:rPr>
              <w:t xml:space="preserve">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xml:space="preserve">: IoT NTN should reuse the UL time and frequency synchronization mechanism for NR NTN in short UL transmission while </w:t>
            </w:r>
            <w:proofErr w:type="gramStart"/>
            <w:r w:rsidRPr="00876145">
              <w:rPr>
                <w:i/>
              </w:rPr>
              <w:t>taking into account</w:t>
            </w:r>
            <w:proofErr w:type="gramEnd"/>
            <w:r w:rsidRPr="00876145">
              <w:rPr>
                <w:i/>
              </w:rPr>
              <w:t xml:space="preserve">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proofErr w:type="gramStart"/>
            <w:r>
              <w:t>Lenovo</w:t>
            </w:r>
            <w:r w:rsidR="00690B52">
              <w:t xml:space="preserve">  (</w:t>
            </w:r>
            <w:proofErr w:type="gramEnd"/>
            <w:r w:rsidR="00690B52">
              <w:t>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proofErr w:type="spellStart"/>
            <w:r>
              <w:t>InterDigital</w:t>
            </w:r>
            <w:proofErr w:type="spellEnd"/>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lastRenderedPageBreak/>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xml:space="preserve">: it is up to </w:t>
            </w:r>
            <w:proofErr w:type="spellStart"/>
            <w:r w:rsidRPr="00653567">
              <w:rPr>
                <w:i/>
              </w:rPr>
              <w:t>gNB</w:t>
            </w:r>
            <w:proofErr w:type="spellEnd"/>
            <w:r w:rsidRPr="00653567">
              <w:rPr>
                <w:i/>
              </w:rPr>
              <w:t xml:space="preserve">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lastRenderedPageBreak/>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 xml:space="preserve">The value of N shall be N = 1, and the unit shall be a subframe shall be considered to minimize the spec impact by reusing the current UE </w:t>
            </w:r>
            <w:proofErr w:type="spellStart"/>
            <w:r w:rsidRPr="00653567">
              <w:rPr>
                <w:i/>
              </w:rPr>
              <w:t>behavior</w:t>
            </w:r>
            <w:proofErr w:type="spellEnd"/>
            <w:r w:rsidRPr="00653567">
              <w:rPr>
                <w:i/>
              </w:rPr>
              <w:t xml:space="preserve">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93190" w14:textId="77777777" w:rsidR="00CA631D" w:rsidRDefault="00CA631D" w:rsidP="00584850">
      <w:pPr>
        <w:spacing w:after="0"/>
      </w:pPr>
      <w:r>
        <w:separator/>
      </w:r>
    </w:p>
  </w:endnote>
  <w:endnote w:type="continuationSeparator" w:id="0">
    <w:p w14:paraId="4C9B9326" w14:textId="77777777" w:rsidR="00CA631D" w:rsidRDefault="00CA631D"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ea">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A36E0" w14:textId="77777777" w:rsidR="00CA631D" w:rsidRDefault="00CA631D" w:rsidP="00584850">
      <w:pPr>
        <w:spacing w:after="0"/>
      </w:pPr>
      <w:r>
        <w:separator/>
      </w:r>
    </w:p>
  </w:footnote>
  <w:footnote w:type="continuationSeparator" w:id="0">
    <w:p w14:paraId="49FFF32C" w14:textId="77777777" w:rsidR="00CA631D" w:rsidRDefault="00CA631D"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067"/>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584"/>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070F3"/>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051"/>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1EC3"/>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3808"/>
    <w:rsid w:val="00A93C1A"/>
    <w:rsid w:val="00A94A47"/>
    <w:rsid w:val="00A94BB7"/>
    <w:rsid w:val="00A9525F"/>
    <w:rsid w:val="00A95F63"/>
    <w:rsid w:val="00A97451"/>
    <w:rsid w:val="00A97D2A"/>
    <w:rsid w:val="00AA0177"/>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4C0"/>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254C"/>
    <w:rsid w:val="00C72575"/>
    <w:rsid w:val="00C731C5"/>
    <w:rsid w:val="00C73AFE"/>
    <w:rsid w:val="00C73D9F"/>
    <w:rsid w:val="00C74634"/>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418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3E47"/>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395"/>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70709"/>
    <w:rsid w:val="00F7224D"/>
    <w:rsid w:val="00F72FE2"/>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oleObject" Target="embeddings/oleObject3.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oleObject" Target="embeddings/oleObject13.bin"/><Relationship Id="rId50" Type="http://schemas.openxmlformats.org/officeDocument/2006/relationships/image" Target="media/image22.emf"/><Relationship Id="rId55" Type="http://schemas.openxmlformats.org/officeDocument/2006/relationships/image" Target="media/image26.wmf"/><Relationship Id="rId63" Type="http://schemas.openxmlformats.org/officeDocument/2006/relationships/image" Target="media/image34.png"/><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image" Target="media/image25.wmf"/><Relationship Id="rId62" Type="http://schemas.openxmlformats.org/officeDocument/2006/relationships/image" Target="media/image33.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image" Target="media/image29.wmf"/><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28.wmf"/><Relationship Id="rId61" Type="http://schemas.openxmlformats.org/officeDocument/2006/relationships/image" Target="media/image32.png"/><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31.emf"/><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oleObject" Target="embeddings/Microsoft_Visio_2003-2010_Drawing1.vsd"/><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image" Target="media/image20.wmf"/><Relationship Id="rId59"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CF3792D3-9B5D-4096-82AA-AD39C708463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40</Pages>
  <Words>16211</Words>
  <Characters>85043</Characters>
  <Application>Microsoft Office Word</Application>
  <DocSecurity>0</DocSecurity>
  <Lines>708</Lines>
  <Paragraphs>202</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101052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Ayan Sengupta</cp:lastModifiedBy>
  <cp:revision>2</cp:revision>
  <cp:lastPrinted>2017-11-03T15:53:00Z</cp:lastPrinted>
  <dcterms:created xsi:type="dcterms:W3CDTF">2021-05-20T19:53:00Z</dcterms:created>
  <dcterms:modified xsi:type="dcterms:W3CDTF">2021-05-20T19:53:00Z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