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90EB072"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2"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3"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 xml:space="preserve">RTT required by the timing advance procedure </w:t>
      </w:r>
      <w:proofErr w:type="gramStart"/>
      <w:r>
        <w:rPr>
          <w:b/>
          <w:bCs/>
        </w:rPr>
        <w:t>be</w:t>
      </w:r>
      <w:proofErr w:type="gramEnd"/>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af0"/>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等线"/>
                <w:lang w:val="en-US" w:eastAsia="zh-CN"/>
              </w:rPr>
            </w:pPr>
            <w:r>
              <w:rPr>
                <w:rFonts w:eastAsia="等线"/>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等线"/>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9A0FC0A" w14:textId="30A39771" w:rsidR="00576068" w:rsidRPr="00576068" w:rsidRDefault="00576068" w:rsidP="00D72ED9">
            <w:pPr>
              <w:tabs>
                <w:tab w:val="left" w:pos="551"/>
              </w:tabs>
              <w:rPr>
                <w:rFonts w:eastAsia="等线"/>
                <w:lang w:val="en-US" w:eastAsia="zh-CN"/>
              </w:rPr>
            </w:pPr>
            <w:r>
              <w:rPr>
                <w:rFonts w:eastAsia="等线" w:hint="eastAsia"/>
                <w:lang w:val="en-US" w:eastAsia="zh-CN"/>
              </w:rPr>
              <w:t>Y</w:t>
            </w:r>
          </w:p>
        </w:tc>
        <w:tc>
          <w:tcPr>
            <w:tcW w:w="6780" w:type="dxa"/>
          </w:tcPr>
          <w:p w14:paraId="4FF1C7A6" w14:textId="714D0C79" w:rsidR="00576068" w:rsidRPr="00576068" w:rsidRDefault="00576068" w:rsidP="00454B9C">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HD-FDD operation of RedCap UE</w:t>
            </w:r>
            <w:r w:rsidR="00054B81">
              <w:rPr>
                <w:rFonts w:eastAsia="等线"/>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等线"/>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等线"/>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behavior is similar to TDD operation. </w:t>
            </w:r>
          </w:p>
        </w:tc>
      </w:tr>
      <w:tr w:rsidR="0097434C" w:rsidRPr="008E3AB5" w14:paraId="564F69BB" w14:textId="77777777" w:rsidTr="00151B53">
        <w:tc>
          <w:tcPr>
            <w:tcW w:w="1479" w:type="dxa"/>
          </w:tcPr>
          <w:p w14:paraId="3D2CC46B" w14:textId="0A051F69" w:rsidR="0097434C" w:rsidRPr="00DA6259" w:rsidRDefault="0097434C" w:rsidP="0097434C">
            <w:r>
              <w:rPr>
                <w:rFonts w:hint="eastAsia"/>
                <w:lang w:val="en-US" w:eastAsia="ko-KR"/>
              </w:rPr>
              <w:t>Samsung</w:t>
            </w:r>
          </w:p>
        </w:tc>
        <w:tc>
          <w:tcPr>
            <w:tcW w:w="1372" w:type="dxa"/>
          </w:tcPr>
          <w:p w14:paraId="7978022D" w14:textId="0192A849" w:rsidR="0097434C" w:rsidRPr="00DA6259" w:rsidRDefault="0097434C" w:rsidP="0097434C">
            <w:pPr>
              <w:tabs>
                <w:tab w:val="left" w:pos="551"/>
              </w:tabs>
            </w:pPr>
            <w:r>
              <w:rPr>
                <w:rFonts w:hint="eastAsia"/>
                <w:lang w:val="en-US" w:eastAsia="ko-KR"/>
              </w:rPr>
              <w:t>Y</w:t>
            </w:r>
          </w:p>
        </w:tc>
        <w:tc>
          <w:tcPr>
            <w:tcW w:w="6780" w:type="dxa"/>
          </w:tcPr>
          <w:p w14:paraId="0BF8793A" w14:textId="2114116B" w:rsidR="0097434C" w:rsidRPr="00DA6259" w:rsidRDefault="0097434C" w:rsidP="00D3711D">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DD35FA" w:rsidRPr="008E3AB5" w14:paraId="35D5794B" w14:textId="77777777" w:rsidTr="00151B53">
        <w:tc>
          <w:tcPr>
            <w:tcW w:w="1479" w:type="dxa"/>
          </w:tcPr>
          <w:p w14:paraId="088E770D" w14:textId="167B5EAB"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5C79DE33" w14:textId="77777777" w:rsidR="00DD35FA" w:rsidRDefault="00DD35FA" w:rsidP="00DD35FA">
            <w:pPr>
              <w:tabs>
                <w:tab w:val="left" w:pos="551"/>
              </w:tabs>
              <w:rPr>
                <w:lang w:val="en-US" w:eastAsia="ko-KR"/>
              </w:rPr>
            </w:pPr>
          </w:p>
        </w:tc>
        <w:tc>
          <w:tcPr>
            <w:tcW w:w="6780" w:type="dxa"/>
          </w:tcPr>
          <w:p w14:paraId="4A4E385F" w14:textId="15EB8597" w:rsidR="00DD35FA" w:rsidRDefault="00DD35FA" w:rsidP="00DD35FA">
            <w:r>
              <w:rPr>
                <w:rFonts w:eastAsia="等线" w:hint="eastAsia"/>
                <w:lang w:val="en-US" w:eastAsia="zh-CN"/>
              </w:rPr>
              <w:t>W</w:t>
            </w:r>
            <w:r>
              <w:rPr>
                <w:rFonts w:eastAsia="等线"/>
                <w:lang w:val="en-US" w:eastAsia="zh-CN"/>
              </w:rPr>
              <w:t>e also agree with Ericsson, no other</w:t>
            </w:r>
            <w:r w:rsidRPr="009915DE">
              <w:rPr>
                <w:rFonts w:eastAsia="等线"/>
                <w:lang w:val="en-US" w:eastAsia="zh-CN"/>
              </w:rPr>
              <w:t xml:space="preserve"> RAN1 specificati</w:t>
            </w:r>
            <w:r>
              <w:rPr>
                <w:rFonts w:eastAsia="等线"/>
                <w:lang w:val="en-US" w:eastAsia="zh-CN"/>
              </w:rPr>
              <w:t>on impacts are needed.</w:t>
            </w:r>
          </w:p>
        </w:tc>
      </w:tr>
      <w:tr w:rsidR="00894D0B" w:rsidRPr="008E3AB5" w14:paraId="6C58D708" w14:textId="77777777" w:rsidTr="00894D0B">
        <w:tc>
          <w:tcPr>
            <w:tcW w:w="1479" w:type="dxa"/>
          </w:tcPr>
          <w:p w14:paraId="34EC1CE5" w14:textId="52DFD5E2" w:rsidR="00894D0B" w:rsidRPr="00094856" w:rsidRDefault="00894D0B" w:rsidP="00894D0B">
            <w:pPr>
              <w:rPr>
                <w:rFonts w:eastAsia="等线" w:hint="eastAsia"/>
                <w:lang w:eastAsia="zh-CN"/>
              </w:rPr>
            </w:pPr>
            <w:r>
              <w:rPr>
                <w:rFonts w:eastAsia="等线" w:hint="eastAsia"/>
                <w:lang w:eastAsia="zh-CN"/>
              </w:rPr>
              <w:t>Sharp</w:t>
            </w:r>
          </w:p>
        </w:tc>
        <w:tc>
          <w:tcPr>
            <w:tcW w:w="1372" w:type="dxa"/>
          </w:tcPr>
          <w:p w14:paraId="611D3F20" w14:textId="281BDE2C" w:rsidR="00894D0B" w:rsidRPr="00094856" w:rsidRDefault="00894D0B" w:rsidP="00894D0B">
            <w:pPr>
              <w:tabs>
                <w:tab w:val="left" w:pos="551"/>
              </w:tabs>
              <w:rPr>
                <w:rFonts w:eastAsia="等线" w:hint="eastAsia"/>
                <w:lang w:eastAsia="zh-CN"/>
              </w:rPr>
            </w:pPr>
            <w:r>
              <w:rPr>
                <w:rFonts w:eastAsia="等线" w:hint="eastAsia"/>
                <w:lang w:eastAsia="zh-CN"/>
              </w:rPr>
              <w:t>Y</w:t>
            </w:r>
          </w:p>
        </w:tc>
        <w:tc>
          <w:tcPr>
            <w:tcW w:w="6780" w:type="dxa"/>
          </w:tcPr>
          <w:p w14:paraId="3A0BA8D5" w14:textId="03BBEE81" w:rsidR="00894D0B" w:rsidRPr="00094856" w:rsidRDefault="00894D0B" w:rsidP="00894D0B">
            <w:pPr>
              <w:rPr>
                <w:rFonts w:eastAsia="等线" w:hint="eastAsia"/>
                <w:lang w:eastAsia="zh-CN"/>
              </w:rPr>
            </w:pPr>
            <w:r>
              <w:rPr>
                <w:rFonts w:eastAsia="等线" w:hint="eastAsia"/>
                <w:lang w:eastAsia="zh-CN"/>
              </w:rPr>
              <w:t>TA should be considered for HD-FDD operation</w:t>
            </w:r>
            <w:r w:rsidRPr="00054B81">
              <w:rPr>
                <w:rFonts w:eastAsia="等线"/>
                <w:lang w:val="en-US" w:eastAsia="zh-CN"/>
              </w:rPr>
              <w:t xml:space="preserve"> of RedCap UE</w:t>
            </w:r>
            <w:r>
              <w:rPr>
                <w:rFonts w:eastAsia="等线" w:hint="eastAsia"/>
                <w:lang w:eastAsia="zh-CN"/>
              </w:rPr>
              <w:t xml:space="preserve"> and spec impact need future study</w:t>
            </w:r>
            <w:bookmarkStart w:id="8" w:name="_GoBack"/>
            <w:bookmarkEnd w:id="8"/>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xml:space="preserve">, 28, </w:t>
      </w:r>
      <w:proofErr w:type="gramStart"/>
      <w:r w:rsidR="001F1CF3">
        <w:rPr>
          <w:szCs w:val="22"/>
        </w:rPr>
        <w:t>29</w:t>
      </w:r>
      <w:proofErr w:type="gramEnd"/>
      <w:r w:rsidRPr="00D72F22">
        <w:rPr>
          <w:rFonts w:hint="eastAsia"/>
        </w:rPr>
        <w:t xml:space="preserve">]. </w:t>
      </w:r>
    </w:p>
    <w:p w14:paraId="597751B9" w14:textId="41E2343E" w:rsidR="00BD5FE9" w:rsidRPr="00D72F22" w:rsidRDefault="007F0260" w:rsidP="00D72F22">
      <w:pPr>
        <w:pStyle w:val="a5"/>
        <w:numPr>
          <w:ilvl w:val="0"/>
          <w:numId w:val="29"/>
        </w:numPr>
        <w:spacing w:after="100" w:afterAutospacing="1"/>
        <w:jc w:val="both"/>
        <w:rPr>
          <w:sz w:val="20"/>
          <w:szCs w:val="22"/>
        </w:rPr>
      </w:pPr>
      <w:r>
        <w:rPr>
          <w:sz w:val="20"/>
          <w:szCs w:val="22"/>
        </w:rPr>
        <w:lastRenderedPageBreak/>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5"/>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5"/>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5"/>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5"/>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5"/>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proofErr w:type="gramStart"/>
      <w:r>
        <w:rPr>
          <w:b/>
          <w:bCs/>
        </w:rPr>
        <w:t>FFS the value of N.</w:t>
      </w:r>
      <w:proofErr w:type="gramEnd"/>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w:t>
      </w:r>
      <w:proofErr w:type="gramStart"/>
      <w:r>
        <w:rPr>
          <w:b/>
          <w:bCs/>
        </w:rPr>
        <w:t>be</w:t>
      </w:r>
      <w:proofErr w:type="gramEnd"/>
      <w:r>
        <w:rPr>
          <w:b/>
          <w:bCs/>
        </w:rPr>
        <w:t xml:space="preserve"> agreed? If not, please explain why?</w:t>
      </w:r>
    </w:p>
    <w:p w14:paraId="549955D2" w14:textId="5385D6D9" w:rsidR="004B5C7F" w:rsidRDefault="004B5C7F" w:rsidP="004B5C7F">
      <w:pPr>
        <w:jc w:val="both"/>
        <w:rPr>
          <w:b/>
          <w:bCs/>
        </w:rPr>
      </w:pPr>
    </w:p>
    <w:tbl>
      <w:tblPr>
        <w:tblStyle w:val="af0"/>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w:t>
            </w:r>
            <w:proofErr w:type="gramStart"/>
            <w:r>
              <w:rPr>
                <w:rFonts w:eastAsia="等线"/>
                <w:lang w:val="en-US" w:eastAsia="zh-CN"/>
              </w:rPr>
              <w:t>time,</w:t>
            </w:r>
            <w:proofErr w:type="gramEnd"/>
            <w:r>
              <w:rPr>
                <w:rFonts w:eastAsia="等线"/>
                <w:lang w:val="en-US" w:eastAsia="zh-CN"/>
              </w:rPr>
              <w:t xml:space="preserv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等线"/>
                <w:lang w:val="en-US" w:eastAsia="zh-CN"/>
              </w:rPr>
            </w:pPr>
            <w:r>
              <w:rPr>
                <w:rFonts w:eastAsia="等线"/>
                <w:lang w:val="en-US" w:eastAsia="zh-CN"/>
              </w:rPr>
              <w:t>Qualcomm</w:t>
            </w:r>
          </w:p>
        </w:tc>
        <w:tc>
          <w:tcPr>
            <w:tcW w:w="1372" w:type="dxa"/>
          </w:tcPr>
          <w:p w14:paraId="2E6CCD30" w14:textId="7630DE5A"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14:paraId="6A64FBE6" w14:textId="77777777"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w:t>
            </w:r>
            <w:proofErr w:type="gramStart"/>
            <w:r w:rsidRPr="00454B9C">
              <w:rPr>
                <w:rFonts w:eastAsia="等线"/>
                <w:lang w:val="en-US" w:eastAsia="zh-CN"/>
              </w:rPr>
              <w:t>or  SCS</w:t>
            </w:r>
            <w:proofErr w:type="gramEnd"/>
            <w:r w:rsidRPr="00454B9C">
              <w:rPr>
                <w:rFonts w:eastAsia="等线"/>
                <w:lang w:val="en-US" w:eastAsia="zh-CN"/>
              </w:rPr>
              <w:t>, where N can be 0,1 or 2.</w:t>
            </w:r>
          </w:p>
          <w:p w14:paraId="3F209A78" w14:textId="77777777" w:rsidR="00454B9C" w:rsidRPr="00454B9C" w:rsidRDefault="00454B9C" w:rsidP="00454B9C">
            <w:pPr>
              <w:rPr>
                <w:rFonts w:eastAsia="等线"/>
                <w:lang w:val="en-US" w:eastAsia="zh-CN"/>
              </w:rPr>
            </w:pPr>
            <w:r w:rsidRPr="00454B9C">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等线"/>
                <w:lang w:val="en-US" w:eastAsia="zh-CN"/>
              </w:rPr>
            </w:pPr>
            <w:r w:rsidRPr="00454B9C">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2CDDB98" w14:textId="04D05953"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14:paraId="5E6E57FE" w14:textId="47FF6D04"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等线"/>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等线"/>
                <w:lang w:val="en-US" w:eastAsia="zh-CN"/>
              </w:rPr>
              <w:lastRenderedPageBreak/>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等线"/>
                <w:lang w:val="en-US" w:eastAsia="zh-CN"/>
              </w:rPr>
            </w:pPr>
            <w:r w:rsidRPr="002F3A8F">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等线"/>
                <w:lang w:val="en-US" w:eastAsia="zh-CN"/>
              </w:rPr>
            </w:pPr>
            <w:r w:rsidRPr="002F3A8F">
              <w:t>The procedures for TDD should be considered as a baseline for the timing and reused as much as possible.</w:t>
            </w:r>
          </w:p>
        </w:tc>
      </w:tr>
      <w:tr w:rsidR="0097434C" w:rsidRPr="008E3AB5" w14:paraId="53B6FAB3" w14:textId="77777777" w:rsidTr="00BC48BF">
        <w:tc>
          <w:tcPr>
            <w:tcW w:w="1479" w:type="dxa"/>
          </w:tcPr>
          <w:p w14:paraId="49933349" w14:textId="3DFFB68D" w:rsidR="0097434C" w:rsidRPr="002F3A8F" w:rsidRDefault="0097434C" w:rsidP="0097434C">
            <w:r>
              <w:rPr>
                <w:rFonts w:hint="eastAsia"/>
                <w:lang w:val="en-US" w:eastAsia="ko-KR"/>
              </w:rPr>
              <w:t>Samsung</w:t>
            </w:r>
          </w:p>
        </w:tc>
        <w:tc>
          <w:tcPr>
            <w:tcW w:w="1372" w:type="dxa"/>
          </w:tcPr>
          <w:p w14:paraId="2F234E37" w14:textId="160B1EAF" w:rsidR="0097434C" w:rsidRPr="002F3A8F" w:rsidRDefault="0097434C" w:rsidP="0097434C">
            <w:pPr>
              <w:tabs>
                <w:tab w:val="left" w:pos="551"/>
              </w:tabs>
            </w:pPr>
            <w:r>
              <w:rPr>
                <w:rFonts w:hint="eastAsia"/>
                <w:lang w:val="en-US" w:eastAsia="ko-KR"/>
              </w:rPr>
              <w:t>N</w:t>
            </w:r>
          </w:p>
        </w:tc>
        <w:tc>
          <w:tcPr>
            <w:tcW w:w="6780" w:type="dxa"/>
          </w:tcPr>
          <w:p w14:paraId="787C4D86" w14:textId="43A4E2C9" w:rsidR="0097434C" w:rsidRPr="002F3A8F" w:rsidRDefault="0097434C" w:rsidP="0097434C">
            <w:r>
              <w:rPr>
                <w:lang w:val="en-US" w:eastAsia="ko-KR"/>
              </w:rPr>
              <w:t>The benefit is unclear. Don’t see a need to introduce the guard period in symbol level.</w:t>
            </w:r>
          </w:p>
        </w:tc>
      </w:tr>
      <w:tr w:rsidR="00DD35FA" w:rsidRPr="008E3AB5" w14:paraId="2820994F" w14:textId="77777777" w:rsidTr="00BC48BF">
        <w:tc>
          <w:tcPr>
            <w:tcW w:w="1479" w:type="dxa"/>
          </w:tcPr>
          <w:p w14:paraId="7F6F6217" w14:textId="4DBE776A"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6F130FED" w14:textId="2AAAC734" w:rsidR="00DD35FA" w:rsidRDefault="00DD35FA" w:rsidP="00DD35FA">
            <w:pPr>
              <w:tabs>
                <w:tab w:val="left" w:pos="551"/>
              </w:tabs>
              <w:rPr>
                <w:lang w:val="en-US" w:eastAsia="ko-KR"/>
              </w:rPr>
            </w:pPr>
            <w:r>
              <w:rPr>
                <w:rFonts w:eastAsia="等线" w:hint="eastAsia"/>
                <w:lang w:val="en-US" w:eastAsia="zh-CN"/>
              </w:rPr>
              <w:t>Y</w:t>
            </w:r>
          </w:p>
        </w:tc>
        <w:tc>
          <w:tcPr>
            <w:tcW w:w="6780" w:type="dxa"/>
          </w:tcPr>
          <w:p w14:paraId="74A8D13B" w14:textId="77777777" w:rsidR="00DD35FA" w:rsidRDefault="00DD35FA" w:rsidP="00DD35FA">
            <w:pPr>
              <w:rPr>
                <w:szCs w:val="22"/>
              </w:rPr>
            </w:pPr>
            <w:r>
              <w:rPr>
                <w:rFonts w:eastAsia="等线"/>
                <w:lang w:val="en-US" w:eastAsia="zh-CN"/>
              </w:rPr>
              <w:t>We slightly prefer Yes. A</w:t>
            </w:r>
            <w:r w:rsidRPr="00F71A36">
              <w:rPr>
                <w:rFonts w:eastAsia="等线"/>
                <w:lang w:val="en-US" w:eastAsia="zh-CN"/>
              </w:rPr>
              <w:t xml:space="preserve"> guard period of N symbols</w:t>
            </w:r>
            <w:r>
              <w:rPr>
                <w:rFonts w:eastAsia="等线"/>
                <w:lang w:val="en-US" w:eastAsia="zh-CN"/>
              </w:rPr>
              <w:t xml:space="preserve"> </w:t>
            </w:r>
            <w:r>
              <w:rPr>
                <w:szCs w:val="22"/>
              </w:rPr>
              <w:t>s</w:t>
            </w:r>
            <w:r w:rsidRPr="0085137A">
              <w:rPr>
                <w:szCs w:val="22"/>
              </w:rPr>
              <w:t>implif</w:t>
            </w:r>
            <w:r>
              <w:rPr>
                <w:szCs w:val="22"/>
              </w:rPr>
              <w:t>ies</w:t>
            </w:r>
            <w:r w:rsidRPr="0085137A">
              <w:rPr>
                <w:szCs w:val="22"/>
              </w:rPr>
              <w:t xml:space="preserve"> the</w:t>
            </w:r>
            <w:r>
              <w:rPr>
                <w:szCs w:val="22"/>
              </w:rPr>
              <w:t xml:space="preserve"> spec</w:t>
            </w:r>
            <w:r w:rsidRPr="0085137A">
              <w:rPr>
                <w:szCs w:val="22"/>
              </w:rPr>
              <w:t xml:space="preserve"> descriptions</w:t>
            </w:r>
            <w:r>
              <w:rPr>
                <w:szCs w:val="22"/>
              </w:rPr>
              <w:t xml:space="preserve">. </w:t>
            </w:r>
          </w:p>
          <w:p w14:paraId="4956F5CD" w14:textId="0B6FBF3F" w:rsidR="00DD35FA" w:rsidRDefault="00DD35FA" w:rsidP="00DD35FA">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w:t>
            </w:r>
            <w:r w:rsidRPr="007F0260">
              <w:rPr>
                <w:szCs w:val="22"/>
              </w:rPr>
              <w:t xml:space="preserve"> </w:t>
            </w:r>
            <w:r>
              <w:rPr>
                <w:szCs w:val="22"/>
              </w:rPr>
              <w:t>absolute</w:t>
            </w:r>
            <w:r w:rsidRPr="007F0260">
              <w:rPr>
                <w:szCs w:val="22"/>
              </w:rPr>
              <w:t xml:space="preserve"> time</w:t>
            </w:r>
            <w:r>
              <w:rPr>
                <w:szCs w:val="22"/>
              </w:rPr>
              <w:t>.</w:t>
            </w:r>
          </w:p>
        </w:tc>
      </w:tr>
      <w:tr w:rsidR="00894D0B" w:rsidRPr="008E3AB5" w14:paraId="570F306D" w14:textId="77777777" w:rsidTr="00894D0B">
        <w:tc>
          <w:tcPr>
            <w:tcW w:w="1479" w:type="dxa"/>
          </w:tcPr>
          <w:p w14:paraId="019581CA" w14:textId="77777777" w:rsidR="00894D0B" w:rsidRPr="00094856" w:rsidRDefault="00894D0B" w:rsidP="00894D0B">
            <w:pPr>
              <w:rPr>
                <w:rFonts w:eastAsia="等线" w:hint="eastAsia"/>
                <w:lang w:eastAsia="zh-CN"/>
              </w:rPr>
            </w:pPr>
            <w:r>
              <w:rPr>
                <w:rFonts w:eastAsia="等线" w:hint="eastAsia"/>
                <w:lang w:eastAsia="zh-CN"/>
              </w:rPr>
              <w:t>Sharp</w:t>
            </w:r>
          </w:p>
        </w:tc>
        <w:tc>
          <w:tcPr>
            <w:tcW w:w="1372" w:type="dxa"/>
          </w:tcPr>
          <w:p w14:paraId="5FA0CD64" w14:textId="77777777" w:rsidR="00894D0B" w:rsidRPr="00094856" w:rsidRDefault="00894D0B" w:rsidP="00894D0B">
            <w:pPr>
              <w:tabs>
                <w:tab w:val="left" w:pos="551"/>
              </w:tabs>
              <w:rPr>
                <w:rFonts w:eastAsia="等线" w:hint="eastAsia"/>
                <w:lang w:eastAsia="zh-CN"/>
              </w:rPr>
            </w:pPr>
            <w:r>
              <w:rPr>
                <w:rFonts w:eastAsia="等线" w:hint="eastAsia"/>
                <w:lang w:eastAsia="zh-CN"/>
              </w:rPr>
              <w:t>N</w:t>
            </w:r>
          </w:p>
        </w:tc>
        <w:tc>
          <w:tcPr>
            <w:tcW w:w="6780" w:type="dxa"/>
          </w:tcPr>
          <w:p w14:paraId="36F45936" w14:textId="2A4F752A" w:rsidR="00894D0B" w:rsidRPr="00094856" w:rsidRDefault="00894D0B" w:rsidP="00894D0B">
            <w:pPr>
              <w:rPr>
                <w:rFonts w:eastAsia="等线" w:hint="eastAsia"/>
                <w:lang w:eastAsia="zh-CN"/>
              </w:rPr>
            </w:pPr>
            <w:r w:rsidRPr="00094856">
              <w:t>We agree with Ericsson</w:t>
            </w:r>
            <w:r>
              <w:rPr>
                <w:rFonts w:eastAsia="等线" w:hint="eastAsia"/>
                <w:lang w:eastAsia="zh-CN"/>
              </w:rPr>
              <w:t xml:space="preserve">, </w:t>
            </w:r>
            <w:bookmarkStart w:id="9" w:name="OLE_LINK30"/>
            <w:bookmarkStart w:id="10" w:name="OLE_LINK31"/>
            <w:r>
              <w:rPr>
                <w:rFonts w:eastAsia="等线" w:hint="eastAsia"/>
                <w:lang w:eastAsia="zh-CN"/>
              </w:rPr>
              <w:t>the UE can find the symbols border for transmission and satifsy the switching requirement</w:t>
            </w:r>
            <w:bookmarkEnd w:id="9"/>
            <w:bookmarkEnd w:id="10"/>
            <w:r>
              <w:rPr>
                <w:rFonts w:eastAsia="等线" w:hint="eastAsia"/>
                <w:lang w:eastAsia="zh-CN"/>
              </w:rPr>
              <w:t xml:space="preserve"> with a guard in any unit</w:t>
            </w:r>
          </w:p>
        </w:tc>
      </w:tr>
    </w:tbl>
    <w:p w14:paraId="545468CE" w14:textId="189628B4" w:rsidR="006F369F" w:rsidRPr="00894D0B" w:rsidRDefault="006F369F" w:rsidP="006F369F">
      <w:pPr>
        <w:spacing w:beforeLines="50" w:before="120" w:afterLines="50" w:after="120"/>
        <w:rPr>
          <w:rFonts w:eastAsia="宋体"/>
          <w:lang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 xml:space="preserve">12, 18, 20, </w:t>
      </w:r>
      <w:proofErr w:type="gramStart"/>
      <w:r w:rsidR="000341EB">
        <w:rPr>
          <w:szCs w:val="22"/>
          <w:lang w:val="en-US"/>
        </w:rPr>
        <w:t>29</w:t>
      </w:r>
      <w:proofErr w:type="gramEnd"/>
      <w:r w:rsidR="00920480">
        <w:rPr>
          <w:szCs w:val="22"/>
          <w:lang w:val="en-US"/>
        </w:rPr>
        <w:t xml:space="preserve">] have expressed views on the switching position for HD-FDD. </w:t>
      </w:r>
    </w:p>
    <w:p w14:paraId="21E1AFCB" w14:textId="3C775DA6" w:rsidR="00B561B7" w:rsidRPr="00920480" w:rsidRDefault="00920480" w:rsidP="00920480">
      <w:pPr>
        <w:pStyle w:val="a5"/>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5"/>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5"/>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5"/>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5"/>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5"/>
        <w:numPr>
          <w:ilvl w:val="0"/>
          <w:numId w:val="29"/>
        </w:numPr>
        <w:spacing w:after="100" w:afterAutospacing="1"/>
        <w:jc w:val="both"/>
        <w:rPr>
          <w:sz w:val="20"/>
          <w:szCs w:val="22"/>
        </w:rPr>
      </w:pPr>
      <w:r w:rsidRPr="00E33A98">
        <w:rPr>
          <w:sz w:val="20"/>
          <w:szCs w:val="22"/>
          <w:lang w:val="en-US"/>
        </w:rPr>
        <w:t xml:space="preserve">[20] </w:t>
      </w:r>
      <w:proofErr w:type="gramStart"/>
      <w:r w:rsidRPr="00E33A98">
        <w:rPr>
          <w:sz w:val="20"/>
          <w:szCs w:val="22"/>
          <w:lang w:val="en-US"/>
        </w:rPr>
        <w:t>suggests</w:t>
      </w:r>
      <w:proofErr w:type="gramEnd"/>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w:t>
      </w:r>
      <w:proofErr w:type="gramStart"/>
      <w:r w:rsidR="00794701">
        <w:rPr>
          <w:b/>
          <w:bCs/>
        </w:rPr>
        <w:t>be</w:t>
      </w:r>
      <w:proofErr w:type="gramEnd"/>
      <w:r w:rsidR="00794701">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w:t>
            </w:r>
            <w:r>
              <w:lastRenderedPageBreak/>
              <w:t>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0"/>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9"/>
                    <w:rPr>
                      <w:rFonts w:eastAsia="宋体"/>
                    </w:rPr>
                  </w:pPr>
                  <w:r>
                    <w:rPr>
                      <w:rFonts w:eastAsia="宋体" w:hint="eastAsia"/>
                    </w:rPr>
                    <w:t>T</w:t>
                  </w:r>
                  <w:r>
                    <w:rPr>
                      <w:rFonts w:eastAsia="宋体"/>
                    </w:rPr>
                    <w:t>S 38.211 sub-clause 4.3.2</w:t>
                  </w:r>
                </w:p>
                <w:p w14:paraId="61BC8869" w14:textId="77777777" w:rsidR="00D72ED9" w:rsidRDefault="00D72ED9" w:rsidP="00D72ED9">
                  <w:pPr>
                    <w:pStyle w:val="a9"/>
                    <w:rPr>
                      <w:rFonts w:eastAsia="宋体"/>
                    </w:rPr>
                  </w:pPr>
                  <w:r>
                    <w:rPr>
                      <w:rFonts w:eastAsia="宋体"/>
                    </w:rPr>
                    <w:t>[…]</w:t>
                  </w:r>
                </w:p>
                <w:p w14:paraId="18CA0BC6" w14:textId="77777777" w:rsidR="00D72ED9" w:rsidRPr="00A40CF6" w:rsidRDefault="00D72ED9" w:rsidP="00894D0B">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894D0B">
                  <w:pPr>
                    <w:ind w:leftChars="15" w:left="30"/>
                    <w:rPr>
                      <w:rFonts w:eastAsia="等线"/>
                    </w:rPr>
                  </w:pPr>
                  <w:proofErr w:type="gramStart"/>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roofErr w:type="gramEnd"/>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894D0B"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894D0B"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9"/>
                    <w:rPr>
                      <w:rFonts w:eastAsia="宋体"/>
                    </w:rPr>
                  </w:pPr>
                  <w:r>
                    <w:rPr>
                      <w:rFonts w:eastAsia="宋体"/>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等线"/>
                <w:lang w:val="en-US" w:eastAsia="zh-CN"/>
              </w:rPr>
            </w:pPr>
            <w:r>
              <w:rPr>
                <w:rFonts w:eastAsia="等线"/>
                <w:lang w:val="en-US" w:eastAsia="zh-CN"/>
              </w:rPr>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等线"/>
                <w:lang w:val="en-US" w:eastAsia="zh-CN"/>
              </w:rPr>
            </w:pPr>
            <w:r w:rsidRPr="00454B9C">
              <w:rPr>
                <w:rFonts w:eastAsia="等线"/>
                <w:lang w:val="en-US" w:eastAsia="zh-CN"/>
              </w:rPr>
              <w:t xml:space="preserve">gNB should avoid the ambiguity/collision in DL/UL switching that cannot be resolved by the priority rules specified for </w:t>
            </w:r>
            <w:r>
              <w:rPr>
                <w:rFonts w:eastAsia="等线"/>
                <w:lang w:val="en-US" w:eastAsia="zh-CN"/>
              </w:rPr>
              <w:t xml:space="preserve">R17 </w:t>
            </w:r>
            <w:r w:rsidRPr="00454B9C">
              <w:rPr>
                <w:rFonts w:eastAsia="等线"/>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97434C" w:rsidRPr="008E3AB5" w14:paraId="62F99874" w14:textId="77777777" w:rsidTr="00BC48BF">
        <w:tc>
          <w:tcPr>
            <w:tcW w:w="1479" w:type="dxa"/>
          </w:tcPr>
          <w:p w14:paraId="3DDAF99E" w14:textId="7BB5CC8F" w:rsidR="0097434C" w:rsidRDefault="0097434C" w:rsidP="0097434C">
            <w:pPr>
              <w:rPr>
                <w:rFonts w:eastAsia="等线"/>
                <w:lang w:val="en-US" w:eastAsia="zh-CN"/>
              </w:rPr>
            </w:pPr>
            <w:r>
              <w:rPr>
                <w:rFonts w:hint="eastAsia"/>
                <w:lang w:val="en-US" w:eastAsia="ko-KR"/>
              </w:rPr>
              <w:t>Samsung</w:t>
            </w:r>
          </w:p>
        </w:tc>
        <w:tc>
          <w:tcPr>
            <w:tcW w:w="1372" w:type="dxa"/>
          </w:tcPr>
          <w:p w14:paraId="14A6FD24" w14:textId="0875843C" w:rsidR="0097434C" w:rsidRDefault="0097434C" w:rsidP="0097434C">
            <w:pPr>
              <w:tabs>
                <w:tab w:val="left" w:pos="551"/>
              </w:tabs>
              <w:rPr>
                <w:rFonts w:eastAsia="Yu Mincho"/>
                <w:lang w:val="en-US" w:eastAsia="ja-JP"/>
              </w:rPr>
            </w:pPr>
            <w:r>
              <w:rPr>
                <w:rFonts w:hint="eastAsia"/>
                <w:lang w:val="en-US" w:eastAsia="ko-KR"/>
              </w:rPr>
              <w:t>Y</w:t>
            </w:r>
          </w:p>
        </w:tc>
        <w:tc>
          <w:tcPr>
            <w:tcW w:w="6780" w:type="dxa"/>
          </w:tcPr>
          <w:p w14:paraId="1F5EB60F" w14:textId="77777777" w:rsidR="0097434C" w:rsidRDefault="0097434C" w:rsidP="0097434C">
            <w:pPr>
              <w:rPr>
                <w:rFonts w:eastAsia="等线"/>
                <w:lang w:val="en-US" w:eastAsia="zh-CN"/>
              </w:rPr>
            </w:pPr>
            <w:r>
              <w:rPr>
                <w:rFonts w:eastAsia="等线" w:hint="eastAsia"/>
                <w:lang w:val="en-US" w:eastAsia="zh-CN"/>
              </w:rPr>
              <w:t>Bu</w:t>
            </w:r>
            <w:r>
              <w:rPr>
                <w:rFonts w:eastAsia="等线"/>
                <w:lang w:val="en-US" w:eastAsia="zh-CN"/>
              </w:rPr>
              <w:t>t we</w:t>
            </w:r>
            <w:r w:rsidRPr="00EA14A7">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0F7B2323" w14:textId="77777777" w:rsidR="0097434C" w:rsidRDefault="0097434C" w:rsidP="0097434C">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54A0047" w14:textId="01FFA659" w:rsidR="0097434C" w:rsidRDefault="0097434C" w:rsidP="0097434C">
            <w:pPr>
              <w:rPr>
                <w:rFonts w:eastAsia="等线"/>
                <w:lang w:val="en-US" w:eastAsia="zh-CN"/>
              </w:rPr>
            </w:pPr>
            <w:r>
              <w:rPr>
                <w:rFonts w:eastAsia="等线"/>
                <w:lang w:val="en-US" w:eastAsia="zh-CN"/>
              </w:rPr>
              <w:t>Alternatively, we</w:t>
            </w:r>
            <w:r w:rsidRPr="00EA14A7">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11" w:name="_Hlk66893973"/>
            <w:r w:rsidRPr="0057463D">
              <w:rPr>
                <w:lang w:eastAsia="x-none"/>
              </w:rPr>
              <w:t xml:space="preserve">For HD-FDD, for cases (if any) where collision handling needs to be specified, then the existing collision </w:t>
            </w:r>
            <w:r w:rsidRPr="0057463D">
              <w:rPr>
                <w:lang w:eastAsia="x-none"/>
              </w:rPr>
              <w:lastRenderedPageBreak/>
              <w:t xml:space="preserve">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11"/>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 xml:space="preserve">28, </w:t>
      </w:r>
      <w:proofErr w:type="gramStart"/>
      <w:r w:rsidR="009A0501">
        <w:rPr>
          <w:rFonts w:eastAsia="宋体"/>
          <w:lang w:eastAsia="zh-CN"/>
        </w:rPr>
        <w:t>29</w:t>
      </w:r>
      <w:proofErr w:type="gramEnd"/>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 xml:space="preserve">8, </w:t>
      </w:r>
      <w:proofErr w:type="gramStart"/>
      <w:r w:rsidR="003B30C7">
        <w:rPr>
          <w:rFonts w:eastAsia="宋体"/>
          <w:lang w:eastAsia="zh-CN"/>
        </w:rPr>
        <w:t>29</w:t>
      </w:r>
      <w:proofErr w:type="gramEnd"/>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 xml:space="preserve">26, 28, </w:t>
      </w:r>
      <w:proofErr w:type="gramStart"/>
      <w:r w:rsidR="00192177">
        <w:rPr>
          <w:rFonts w:eastAsia="宋体"/>
          <w:lang w:eastAsia="zh-CN"/>
        </w:rPr>
        <w:t>29</w:t>
      </w:r>
      <w:proofErr w:type="gramEnd"/>
      <w:r w:rsidR="00192177">
        <w:rPr>
          <w:rFonts w:eastAsia="宋体"/>
          <w:lang w:eastAsia="zh-CN"/>
        </w:rPr>
        <w:t>]</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w:t>
      </w:r>
      <w:proofErr w:type="gramStart"/>
      <w:r w:rsidR="00337321" w:rsidRPr="00A20739">
        <w:rPr>
          <w:vertAlign w:val="subscript"/>
        </w:rPr>
        <w:t>,2</w:t>
      </w:r>
      <w:proofErr w:type="gramEnd"/>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lastRenderedPageBreak/>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 xml:space="preserve">Can Proposal 3-1 </w:t>
      </w:r>
      <w:proofErr w:type="gramStart"/>
      <w:r w:rsidR="00FF1E26">
        <w:rPr>
          <w:b/>
          <w:bCs/>
        </w:rPr>
        <w:t>be</w:t>
      </w:r>
      <w:proofErr w:type="gramEnd"/>
      <w:r w:rsidR="00FF1E26">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等线"/>
                <w:lang w:val="en-US" w:eastAsia="zh-CN"/>
              </w:rPr>
            </w:pPr>
            <w:r>
              <w:rPr>
                <w:rFonts w:eastAsia="等线"/>
                <w:lang w:val="en-US" w:eastAsia="zh-CN"/>
              </w:rPr>
              <w:t>Qualcomm</w:t>
            </w:r>
          </w:p>
        </w:tc>
        <w:tc>
          <w:tcPr>
            <w:tcW w:w="1372" w:type="dxa"/>
          </w:tcPr>
          <w:p w14:paraId="5DE9CAD3" w14:textId="36EE8A7C"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6D16F922" w14:textId="49A551AB"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6519492" w14:textId="0D83E7D2"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2BD4749" w14:textId="18612AA0"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w:t>
            </w:r>
            <w:proofErr w:type="gramStart"/>
            <w:r>
              <w:rPr>
                <w:rFonts w:eastAsia="等线"/>
                <w:lang w:val="en-US" w:eastAsia="zh-CN"/>
              </w:rPr>
              <w:t>to delete</w:t>
            </w:r>
            <w:proofErr w:type="gramEnd"/>
            <w:r>
              <w:rPr>
                <w:rFonts w:eastAsia="等线"/>
                <w:lang w:val="en-US" w:eastAsia="zh-CN"/>
              </w:rPr>
              <w:t xml:space="preserve"> FFS.</w:t>
            </w:r>
          </w:p>
        </w:tc>
      </w:tr>
      <w:tr w:rsidR="00F81963" w:rsidRPr="008E3AB5" w14:paraId="637665EE" w14:textId="77777777" w:rsidTr="008E3ADB">
        <w:tc>
          <w:tcPr>
            <w:tcW w:w="1479" w:type="dxa"/>
          </w:tcPr>
          <w:p w14:paraId="562D152C" w14:textId="7C09AC7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等线"/>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3B66C652" w14:textId="65BD2E98" w:rsidR="00FE2CCC" w:rsidRDefault="00FE2CCC" w:rsidP="00FE2CCC">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571536" w:rsidRPr="008E3AB5" w14:paraId="5D512355" w14:textId="77777777" w:rsidTr="008E3ADB">
        <w:tc>
          <w:tcPr>
            <w:tcW w:w="1479" w:type="dxa"/>
          </w:tcPr>
          <w:p w14:paraId="1D8CAF64" w14:textId="1F8D75EB" w:rsidR="00571536" w:rsidRDefault="00571536" w:rsidP="00571536">
            <w:pPr>
              <w:rPr>
                <w:rFonts w:eastAsia="等线"/>
                <w:lang w:val="en-US" w:eastAsia="zh-CN"/>
              </w:rPr>
            </w:pPr>
            <w:r>
              <w:rPr>
                <w:rFonts w:eastAsia="等线"/>
                <w:lang w:val="en-US" w:eastAsia="zh-CN"/>
              </w:rPr>
              <w:t>TCL</w:t>
            </w:r>
          </w:p>
        </w:tc>
        <w:tc>
          <w:tcPr>
            <w:tcW w:w="1372" w:type="dxa"/>
          </w:tcPr>
          <w:p w14:paraId="39315C5B" w14:textId="10F1852D" w:rsidR="00571536" w:rsidRDefault="00571536" w:rsidP="00571536">
            <w:pPr>
              <w:tabs>
                <w:tab w:val="left" w:pos="551"/>
              </w:tabs>
              <w:rPr>
                <w:rFonts w:eastAsia="等线"/>
                <w:lang w:val="en-US" w:eastAsia="zh-CN"/>
              </w:rPr>
            </w:pPr>
            <w:r>
              <w:rPr>
                <w:rFonts w:eastAsia="等线" w:hint="eastAsia"/>
                <w:lang w:val="en-US" w:eastAsia="zh-CN"/>
              </w:rPr>
              <w:t>Y</w:t>
            </w:r>
          </w:p>
        </w:tc>
        <w:tc>
          <w:tcPr>
            <w:tcW w:w="6780" w:type="dxa"/>
          </w:tcPr>
          <w:p w14:paraId="35B0DE69" w14:textId="1C8EC9CB" w:rsidR="00571536" w:rsidRDefault="00571536" w:rsidP="00571536">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97434C" w:rsidRPr="008E3AB5" w14:paraId="2C7A18D5" w14:textId="77777777" w:rsidTr="008E3ADB">
        <w:tc>
          <w:tcPr>
            <w:tcW w:w="1479" w:type="dxa"/>
          </w:tcPr>
          <w:p w14:paraId="7D52A70C" w14:textId="1FBA9074" w:rsidR="0097434C" w:rsidRDefault="0097434C" w:rsidP="0097434C">
            <w:pPr>
              <w:rPr>
                <w:rFonts w:eastAsia="等线"/>
                <w:lang w:val="en-US" w:eastAsia="zh-CN"/>
              </w:rPr>
            </w:pPr>
            <w:r>
              <w:rPr>
                <w:rFonts w:hint="eastAsia"/>
                <w:lang w:val="en-US" w:eastAsia="ko-KR"/>
              </w:rPr>
              <w:t>Samsung</w:t>
            </w:r>
          </w:p>
        </w:tc>
        <w:tc>
          <w:tcPr>
            <w:tcW w:w="1372" w:type="dxa"/>
          </w:tcPr>
          <w:p w14:paraId="66DF813A" w14:textId="534478D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276D704E" w14:textId="04DDEED6" w:rsidR="0097434C" w:rsidRDefault="0097434C" w:rsidP="0097434C">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54595E" w:rsidRPr="008E3AB5" w14:paraId="57767F27" w14:textId="77777777" w:rsidTr="008E3ADB">
        <w:tc>
          <w:tcPr>
            <w:tcW w:w="1479" w:type="dxa"/>
          </w:tcPr>
          <w:p w14:paraId="1BAF2254" w14:textId="281D8E5F"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28C4B06E" w14:textId="10EB89D0"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1CB1437B" w14:textId="3712A5FD" w:rsidR="0054595E" w:rsidRDefault="0054595E" w:rsidP="0054595E">
            <w:pPr>
              <w:rPr>
                <w:lang w:val="en-US" w:eastAsia="ko-KR"/>
              </w:rPr>
            </w:pPr>
            <w:r>
              <w:rPr>
                <w:rFonts w:eastAsia="等线"/>
                <w:lang w:val="en-US" w:eastAsia="zh-CN"/>
              </w:rPr>
              <w:t>We also think the FFS is unnecessary.</w:t>
            </w:r>
          </w:p>
        </w:tc>
      </w:tr>
      <w:tr w:rsidR="00894D0B" w:rsidRPr="008E3AB5" w14:paraId="022B7842" w14:textId="77777777" w:rsidTr="00894D0B">
        <w:tc>
          <w:tcPr>
            <w:tcW w:w="1479" w:type="dxa"/>
          </w:tcPr>
          <w:p w14:paraId="3C484195"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3B08D41C" w14:textId="77777777" w:rsidR="00894D0B" w:rsidRPr="005B4479" w:rsidRDefault="00894D0B" w:rsidP="00894D0B">
            <w:pPr>
              <w:tabs>
                <w:tab w:val="left" w:pos="551"/>
              </w:tabs>
              <w:rPr>
                <w:rFonts w:eastAsia="等线" w:hint="eastAsia"/>
                <w:lang w:val="en-US" w:eastAsia="zh-CN"/>
              </w:rPr>
            </w:pPr>
            <w:r>
              <w:rPr>
                <w:rFonts w:eastAsia="等线" w:hint="eastAsia"/>
                <w:lang w:val="en-US" w:eastAsia="zh-CN"/>
              </w:rPr>
              <w:t>Y</w:t>
            </w:r>
          </w:p>
        </w:tc>
        <w:tc>
          <w:tcPr>
            <w:tcW w:w="6780" w:type="dxa"/>
          </w:tcPr>
          <w:p w14:paraId="5CBE0DFD" w14:textId="77777777" w:rsidR="00894D0B" w:rsidRDefault="00894D0B" w:rsidP="00894D0B">
            <w:pPr>
              <w:rPr>
                <w:rFonts w:eastAsia="等线"/>
                <w:lang w:val="en-US" w:eastAsia="zh-CN"/>
              </w:rPr>
            </w:pPr>
          </w:p>
        </w:tc>
      </w:tr>
    </w:tbl>
    <w:p w14:paraId="553E77CB" w14:textId="6808AC57" w:rsidR="005E0964" w:rsidRPr="00571536" w:rsidRDefault="005E0964" w:rsidP="005E0964">
      <w:pPr>
        <w:jc w:val="both"/>
        <w:rPr>
          <w:szCs w:val="22"/>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 xml:space="preserve">10, 12, 14, 15, 16, 17, 18, 19, 21, 22, 25, 26, 28, </w:t>
      </w:r>
      <w:proofErr w:type="gramStart"/>
      <w:r>
        <w:rPr>
          <w:rFonts w:eastAsia="宋体"/>
          <w:lang w:eastAsia="zh-CN"/>
        </w:rPr>
        <w:t>29</w:t>
      </w:r>
      <w:proofErr w:type="gramEnd"/>
      <w:r>
        <w:rPr>
          <w:rFonts w:eastAsia="宋体"/>
          <w:lang w:eastAsia="zh-CN"/>
        </w:rPr>
        <w:t>]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xml:space="preserve">, </w:t>
      </w:r>
      <w:proofErr w:type="gramStart"/>
      <w:r w:rsidR="007C0DB4">
        <w:rPr>
          <w:rFonts w:eastAsia="宋体"/>
          <w:lang w:eastAsia="zh-CN"/>
        </w:rPr>
        <w:t>24</w:t>
      </w:r>
      <w:proofErr w:type="gramEnd"/>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gNB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5"/>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 xml:space="preserve">Can Proposal 3-2 </w:t>
      </w:r>
      <w:proofErr w:type="gramStart"/>
      <w:r w:rsidR="003B147B">
        <w:rPr>
          <w:b/>
          <w:bCs/>
        </w:rPr>
        <w:t>be</w:t>
      </w:r>
      <w:proofErr w:type="gramEnd"/>
      <w:r w:rsidR="003B147B">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lastRenderedPageBreak/>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等线"/>
                <w:lang w:val="en-US" w:eastAsia="zh-CN"/>
              </w:rPr>
            </w:pPr>
            <w:r>
              <w:rPr>
                <w:rFonts w:eastAsia="等线"/>
                <w:lang w:val="en-US" w:eastAsia="zh-CN"/>
              </w:rPr>
              <w:t>Qualcomm</w:t>
            </w:r>
          </w:p>
        </w:tc>
        <w:tc>
          <w:tcPr>
            <w:tcW w:w="1372" w:type="dxa"/>
          </w:tcPr>
          <w:p w14:paraId="3C3C5E3D" w14:textId="4DFA5601"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8A5024" w14:textId="6815C276"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59152B53" w14:textId="77777777" w:rsidR="00FE2CCC" w:rsidRPr="008E3AB5" w:rsidRDefault="00FE2CCC" w:rsidP="00FE2CCC">
            <w:pPr>
              <w:rPr>
                <w:lang w:val="en-US"/>
              </w:rPr>
            </w:pPr>
          </w:p>
        </w:tc>
      </w:tr>
      <w:tr w:rsidR="00571536" w:rsidRPr="008E3AB5" w14:paraId="38F717B7" w14:textId="77777777" w:rsidTr="00151B53">
        <w:tc>
          <w:tcPr>
            <w:tcW w:w="1479" w:type="dxa"/>
          </w:tcPr>
          <w:p w14:paraId="55927F46" w14:textId="5CA7726E"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2994A4" w14:textId="1EDDCDF7"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06384D38" w14:textId="77777777" w:rsidR="00571536" w:rsidRPr="008E3AB5" w:rsidRDefault="00571536" w:rsidP="00FE2CCC">
            <w:pPr>
              <w:rPr>
                <w:lang w:val="en-US"/>
              </w:rPr>
            </w:pPr>
          </w:p>
        </w:tc>
      </w:tr>
      <w:tr w:rsidR="0097434C" w:rsidRPr="008E3AB5" w14:paraId="6CFCAED5" w14:textId="77777777" w:rsidTr="00151B53">
        <w:tc>
          <w:tcPr>
            <w:tcW w:w="1479" w:type="dxa"/>
          </w:tcPr>
          <w:p w14:paraId="0C5B3B3D" w14:textId="1EA3FC2A" w:rsidR="0097434C" w:rsidRDefault="0097434C" w:rsidP="0097434C">
            <w:pPr>
              <w:rPr>
                <w:rFonts w:eastAsia="等线"/>
                <w:lang w:val="en-US" w:eastAsia="zh-CN"/>
              </w:rPr>
            </w:pPr>
            <w:r>
              <w:rPr>
                <w:rFonts w:hint="eastAsia"/>
                <w:lang w:val="en-US" w:eastAsia="ko-KR"/>
              </w:rPr>
              <w:t>Samsung</w:t>
            </w:r>
            <w:r>
              <w:rPr>
                <w:lang w:val="en-US" w:eastAsia="ko-KR"/>
              </w:rPr>
              <w:t xml:space="preserve"> </w:t>
            </w:r>
          </w:p>
        </w:tc>
        <w:tc>
          <w:tcPr>
            <w:tcW w:w="1372" w:type="dxa"/>
          </w:tcPr>
          <w:p w14:paraId="22FC3C5F" w14:textId="140DAC4E"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41A4DE9B" w14:textId="77777777" w:rsidR="0097434C" w:rsidRPr="008E3AB5" w:rsidRDefault="0097434C" w:rsidP="0097434C">
            <w:pPr>
              <w:rPr>
                <w:lang w:val="en-US"/>
              </w:rPr>
            </w:pPr>
          </w:p>
        </w:tc>
      </w:tr>
      <w:tr w:rsidR="0054595E" w:rsidRPr="008E3AB5" w14:paraId="21A22934" w14:textId="77777777" w:rsidTr="00151B53">
        <w:tc>
          <w:tcPr>
            <w:tcW w:w="1479" w:type="dxa"/>
          </w:tcPr>
          <w:p w14:paraId="056205AA" w14:textId="167ACEC6"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1C7FF94A" w14:textId="005B4C6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748B5E00" w14:textId="77777777" w:rsidR="0054595E" w:rsidRPr="008E3AB5" w:rsidRDefault="0054595E" w:rsidP="0054595E">
            <w:pPr>
              <w:rPr>
                <w:lang w:val="en-US"/>
              </w:rPr>
            </w:pPr>
          </w:p>
        </w:tc>
      </w:tr>
      <w:tr w:rsidR="00894D0B" w:rsidRPr="008E3AB5" w14:paraId="52C6659B" w14:textId="77777777" w:rsidTr="00894D0B">
        <w:tc>
          <w:tcPr>
            <w:tcW w:w="1479" w:type="dxa"/>
          </w:tcPr>
          <w:p w14:paraId="58B12B2E"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1FD26E30" w14:textId="77777777" w:rsidR="00894D0B" w:rsidRPr="005B4479" w:rsidRDefault="00894D0B" w:rsidP="00894D0B">
            <w:pPr>
              <w:tabs>
                <w:tab w:val="left" w:pos="551"/>
              </w:tabs>
              <w:rPr>
                <w:rFonts w:eastAsia="等线" w:hint="eastAsia"/>
                <w:lang w:val="en-US" w:eastAsia="zh-CN"/>
              </w:rPr>
            </w:pPr>
            <w:r>
              <w:rPr>
                <w:rFonts w:eastAsia="等线" w:hint="eastAsia"/>
                <w:lang w:val="en-US" w:eastAsia="zh-CN"/>
              </w:rPr>
              <w:t>Y</w:t>
            </w:r>
          </w:p>
        </w:tc>
        <w:tc>
          <w:tcPr>
            <w:tcW w:w="6780" w:type="dxa"/>
          </w:tcPr>
          <w:p w14:paraId="66D9F62F" w14:textId="77777777" w:rsidR="00894D0B" w:rsidRDefault="00894D0B" w:rsidP="00894D0B">
            <w:pPr>
              <w:rPr>
                <w:rFonts w:eastAsia="等线"/>
                <w:lang w:val="en-US" w:eastAsia="zh-CN"/>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r w:rsidR="00487F9C">
        <w:rPr>
          <w:rFonts w:eastAsia="宋体"/>
          <w:lang w:eastAsia="zh-CN"/>
        </w:rPr>
        <w:t>gNB</w:t>
      </w:r>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r w:rsidR="001933C0">
        <w:rPr>
          <w:rFonts w:eastAsia="宋体"/>
          <w:lang w:eastAsia="zh-CN"/>
        </w:rPr>
        <w:t>b</w:t>
      </w:r>
      <w:r w:rsidR="00FD7F4D">
        <w:rPr>
          <w:rFonts w:eastAsia="宋体"/>
          <w:lang w:eastAsia="zh-CN"/>
        </w:rPr>
        <w:t>ehavio</w:t>
      </w:r>
      <w:r w:rsidR="001933C0">
        <w:rPr>
          <w:rFonts w:eastAsia="宋体"/>
          <w:lang w:eastAsia="zh-CN"/>
        </w:rPr>
        <w:t xml:space="preserve">r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w:t>
            </w:r>
            <w:r w:rsidRPr="00A045CF">
              <w:rPr>
                <w:rFonts w:ascii="Times New Roman" w:eastAsiaTheme="minorEastAsia" w:hAnsi="Times New Roman"/>
                <w:sz w:val="20"/>
              </w:rPr>
              <w:lastRenderedPageBreak/>
              <w:t>configured UL transmission</w:t>
            </w:r>
          </w:p>
          <w:p w14:paraId="2C86C62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等线"/>
                <w:lang w:val="en-US" w:eastAsia="zh-CN"/>
              </w:rPr>
            </w:pPr>
            <w:r>
              <w:rPr>
                <w:rFonts w:eastAsia="等线"/>
                <w:lang w:val="en-US" w:eastAsia="zh-CN"/>
              </w:rPr>
              <w:lastRenderedPageBreak/>
              <w:t>Qualcomm</w:t>
            </w:r>
          </w:p>
        </w:tc>
        <w:tc>
          <w:tcPr>
            <w:tcW w:w="1372" w:type="dxa"/>
          </w:tcPr>
          <w:p w14:paraId="65A0BE98" w14:textId="316CB101"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14:paraId="62BCC0AE" w14:textId="4CD64E20" w:rsidR="004C179C" w:rsidRDefault="00FD6D28" w:rsidP="00D72ED9">
            <w:pPr>
              <w:rPr>
                <w:rFonts w:eastAsia="等线"/>
                <w:lang w:val="en-US" w:eastAsia="zh-CN"/>
              </w:rPr>
            </w:pPr>
            <w:r>
              <w:rPr>
                <w:rFonts w:eastAsia="等线"/>
                <w:lang w:val="en-US" w:eastAsia="zh-CN"/>
              </w:rPr>
              <w:t>Case 3-1 in Vivo’s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2324FC" w14:textId="31CB6C71"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C4E991D" w14:textId="77777777" w:rsidR="00A851BB" w:rsidRDefault="00A851BB" w:rsidP="00A851BB">
            <w:pPr>
              <w:rPr>
                <w:rFonts w:eastAsia="等线"/>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等线"/>
                <w:lang w:val="en-US" w:eastAsia="zh-CN"/>
              </w:rPr>
            </w:pPr>
            <w:r>
              <w:rPr>
                <w:rFonts w:eastAsia="等线"/>
                <w:lang w:val="en-US" w:eastAsia="zh-CN"/>
              </w:rPr>
              <w:t>Partially Y</w:t>
            </w:r>
          </w:p>
        </w:tc>
        <w:tc>
          <w:tcPr>
            <w:tcW w:w="6780" w:type="dxa"/>
          </w:tcPr>
          <w:p w14:paraId="3D1792ED" w14:textId="120712EC" w:rsidR="00F81963" w:rsidRDefault="00F81963" w:rsidP="00F81963">
            <w:pPr>
              <w:rPr>
                <w:rFonts w:eastAsia="等线"/>
                <w:lang w:val="en-US" w:eastAsia="zh-CN"/>
              </w:rPr>
            </w:pPr>
            <w:r>
              <w:rPr>
                <w:rFonts w:eastAsia="等线"/>
                <w:lang w:val="en-US" w:eastAsia="zh-CN"/>
              </w:rPr>
              <w:t>We are fine to further discuss Case 3-1 in vivo’s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24C5E188" w14:textId="1559256A" w:rsidR="00FE2CCC" w:rsidRDefault="00FE2CCC" w:rsidP="00FE2CCC">
            <w:pPr>
              <w:tabs>
                <w:tab w:val="left" w:pos="551"/>
              </w:tabs>
              <w:rPr>
                <w:rFonts w:eastAsia="等线"/>
                <w:lang w:val="en-US" w:eastAsia="zh-CN"/>
              </w:rPr>
            </w:pPr>
            <w:r>
              <w:rPr>
                <w:rFonts w:eastAsia="等线"/>
                <w:lang w:val="en-US" w:eastAsia="zh-CN"/>
              </w:rPr>
              <w:t>Partially Y</w:t>
            </w:r>
          </w:p>
        </w:tc>
        <w:tc>
          <w:tcPr>
            <w:tcW w:w="6780" w:type="dxa"/>
          </w:tcPr>
          <w:p w14:paraId="5669E2F7" w14:textId="17FD1D77" w:rsidR="00FE2CCC" w:rsidRDefault="00FE2CCC" w:rsidP="00FE2CCC">
            <w:pPr>
              <w:rPr>
                <w:rFonts w:eastAsia="等线"/>
                <w:lang w:val="en-US" w:eastAsia="zh-CN"/>
              </w:rPr>
            </w:pPr>
            <w:r>
              <w:rPr>
                <w:rFonts w:eastAsia="等线"/>
                <w:lang w:val="en-US" w:eastAsia="zh-CN"/>
              </w:rPr>
              <w:t xml:space="preserve">Case 3-1 raised by Vivo can be FFS. </w:t>
            </w:r>
          </w:p>
        </w:tc>
      </w:tr>
      <w:tr w:rsidR="00571536" w:rsidRPr="008E3AB5" w14:paraId="7663D6B0" w14:textId="77777777" w:rsidTr="00151B53">
        <w:tc>
          <w:tcPr>
            <w:tcW w:w="1479" w:type="dxa"/>
          </w:tcPr>
          <w:p w14:paraId="086860CE" w14:textId="2431EC01" w:rsidR="00571536" w:rsidRDefault="00571536" w:rsidP="00571536">
            <w:pPr>
              <w:rPr>
                <w:rFonts w:eastAsia="等线"/>
                <w:lang w:val="en-US" w:eastAsia="zh-CN"/>
              </w:rPr>
            </w:pPr>
            <w:r>
              <w:rPr>
                <w:rFonts w:eastAsia="等线"/>
                <w:lang w:val="en-US" w:eastAsia="zh-CN"/>
              </w:rPr>
              <w:t>TCL</w:t>
            </w:r>
          </w:p>
        </w:tc>
        <w:tc>
          <w:tcPr>
            <w:tcW w:w="1372" w:type="dxa"/>
          </w:tcPr>
          <w:p w14:paraId="2756771C" w14:textId="3613C6CD" w:rsidR="00571536" w:rsidRDefault="00571536" w:rsidP="00571536">
            <w:pPr>
              <w:tabs>
                <w:tab w:val="left" w:pos="551"/>
              </w:tabs>
              <w:rPr>
                <w:rFonts w:eastAsia="等线"/>
                <w:lang w:val="en-US" w:eastAsia="zh-CN"/>
              </w:rPr>
            </w:pPr>
            <w:r>
              <w:rPr>
                <w:rFonts w:eastAsia="等线"/>
                <w:lang w:val="en-US" w:eastAsia="zh-CN"/>
              </w:rPr>
              <w:t>Partially Y</w:t>
            </w:r>
          </w:p>
        </w:tc>
        <w:tc>
          <w:tcPr>
            <w:tcW w:w="6780" w:type="dxa"/>
          </w:tcPr>
          <w:p w14:paraId="3B243075" w14:textId="536A5FA7" w:rsidR="00571536" w:rsidRDefault="00571536" w:rsidP="00571536">
            <w:pPr>
              <w:rPr>
                <w:rFonts w:eastAsia="等线"/>
                <w:lang w:val="en-US" w:eastAsia="zh-CN"/>
              </w:rPr>
            </w:pPr>
            <w:r>
              <w:rPr>
                <w:rFonts w:eastAsia="等线"/>
                <w:lang w:val="en-US" w:eastAsia="zh-CN"/>
              </w:rPr>
              <w:t>Further discuss Case 3-1 in vivo’s comments</w:t>
            </w:r>
          </w:p>
        </w:tc>
      </w:tr>
      <w:tr w:rsidR="0097434C" w:rsidRPr="008E3AB5" w14:paraId="3E134DA9" w14:textId="77777777" w:rsidTr="00151B53">
        <w:tc>
          <w:tcPr>
            <w:tcW w:w="1479" w:type="dxa"/>
          </w:tcPr>
          <w:p w14:paraId="07B37F84" w14:textId="4D051B5A" w:rsidR="0097434C" w:rsidRDefault="0097434C" w:rsidP="0097434C">
            <w:pPr>
              <w:rPr>
                <w:rFonts w:eastAsia="等线"/>
                <w:lang w:val="en-US" w:eastAsia="zh-CN"/>
              </w:rPr>
            </w:pPr>
            <w:r>
              <w:rPr>
                <w:rFonts w:hint="eastAsia"/>
                <w:lang w:val="en-US" w:eastAsia="ko-KR"/>
              </w:rPr>
              <w:t>Samsung</w:t>
            </w:r>
          </w:p>
        </w:tc>
        <w:tc>
          <w:tcPr>
            <w:tcW w:w="1372" w:type="dxa"/>
          </w:tcPr>
          <w:p w14:paraId="0C2F98AA" w14:textId="57F7193F" w:rsidR="0097434C" w:rsidRDefault="0097434C" w:rsidP="0097434C">
            <w:pPr>
              <w:tabs>
                <w:tab w:val="left" w:pos="551"/>
              </w:tabs>
              <w:rPr>
                <w:rFonts w:eastAsia="等线"/>
                <w:lang w:val="en-US" w:eastAsia="zh-CN"/>
              </w:rPr>
            </w:pPr>
            <w:r>
              <w:rPr>
                <w:lang w:val="en-US" w:eastAsia="ko-KR"/>
              </w:rPr>
              <w:t>N</w:t>
            </w:r>
          </w:p>
        </w:tc>
        <w:tc>
          <w:tcPr>
            <w:tcW w:w="6780" w:type="dxa"/>
          </w:tcPr>
          <w:p w14:paraId="3D905FA7" w14:textId="625B9E05" w:rsidR="0097434C" w:rsidRDefault="0097434C" w:rsidP="0097434C">
            <w:pPr>
              <w:rPr>
                <w:rFonts w:eastAsia="等线"/>
                <w:lang w:val="en-US" w:eastAsia="zh-CN"/>
              </w:rPr>
            </w:pPr>
            <w:r>
              <w:rPr>
                <w:rFonts w:eastAsia="等线"/>
                <w:lang w:val="en-US" w:eastAsia="zh-CN"/>
              </w:rPr>
              <w:t xml:space="preserve">If SFI is configured, </w:t>
            </w:r>
            <w:r w:rsidRPr="00BF7942">
              <w:rPr>
                <w:rFonts w:eastAsia="Malgun Gothic"/>
                <w:lang w:val="en-US" w:eastAsia="ko-KR"/>
              </w:rPr>
              <w:t>the</w:t>
            </w:r>
            <w:r w:rsidRPr="00BF7942">
              <w:rPr>
                <w:rFonts w:eastAsia="等线"/>
                <w:lang w:val="en-US" w:eastAsia="zh-CN"/>
              </w:rPr>
              <w:t xml:space="preserve"> </w:t>
            </w:r>
            <w:r w:rsidRPr="00BF7942">
              <w:rPr>
                <w:rFonts w:eastAsia="Malgun Gothic"/>
                <w:lang w:val="en-US" w:eastAsia="ko-KR"/>
              </w:rPr>
              <w:t>overlap</w:t>
            </w:r>
            <w:r>
              <w:rPr>
                <w:rFonts w:eastAsia="Malgun Gothic"/>
                <w:lang w:val="en-US" w:eastAsia="ko-KR"/>
              </w:rPr>
              <w:t xml:space="preserve"> </w:t>
            </w:r>
            <w:r w:rsidRPr="00BF7942">
              <w:rPr>
                <w:rFonts w:eastAsia="Malgun Gothic"/>
                <w:lang w:val="en-US" w:eastAsia="ko-KR"/>
              </w:rPr>
              <w:t>is</w:t>
            </w:r>
            <w:r>
              <w:rPr>
                <w:rFonts w:eastAsia="等线"/>
                <w:lang w:val="en-US" w:eastAsia="zh-CN"/>
              </w:rPr>
              <w:t xml:space="preserve"> handled by SFI.</w:t>
            </w:r>
          </w:p>
          <w:p w14:paraId="19005D98" w14:textId="66B2545F" w:rsidR="0097434C" w:rsidRDefault="0097434C" w:rsidP="0097434C">
            <w:pPr>
              <w:rPr>
                <w:rFonts w:eastAsia="等线"/>
                <w:lang w:val="en-US" w:eastAsia="zh-CN"/>
              </w:rPr>
            </w:pPr>
            <w:r>
              <w:rPr>
                <w:rFonts w:eastAsia="等线"/>
                <w:lang w:val="en-US" w:eastAsia="zh-CN"/>
              </w:rPr>
              <w:t>If SFI is not configured, we</w:t>
            </w:r>
            <w:r w:rsidRPr="00EA14A7">
              <w:rPr>
                <w:rFonts w:eastAsia="Malgun Gothic"/>
                <w:lang w:val="en-US" w:eastAsia="ko-KR"/>
              </w:rPr>
              <w:t>'d</w:t>
            </w:r>
            <w:r>
              <w:rPr>
                <w:rFonts w:eastAsia="等线"/>
                <w:lang w:val="en-US" w:eastAsia="zh-CN"/>
              </w:rPr>
              <w:t xml:space="preserve"> like to have some further discussion, including the cases raised by vivo. </w:t>
            </w:r>
          </w:p>
        </w:tc>
      </w:tr>
      <w:tr w:rsidR="0054595E" w:rsidRPr="008E3AB5" w14:paraId="7867552C" w14:textId="77777777" w:rsidTr="00151B53">
        <w:tc>
          <w:tcPr>
            <w:tcW w:w="1479" w:type="dxa"/>
          </w:tcPr>
          <w:p w14:paraId="613D41CE" w14:textId="2ED5ACED"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061256BA" w14:textId="5657DE22"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0895DDB6" w14:textId="662C0430" w:rsidR="0054595E" w:rsidRDefault="0054595E" w:rsidP="0054595E">
            <w:pPr>
              <w:rPr>
                <w:rFonts w:eastAsia="等线"/>
                <w:lang w:val="en-US" w:eastAsia="zh-CN"/>
              </w:rPr>
            </w:pPr>
          </w:p>
        </w:tc>
      </w:tr>
      <w:tr w:rsidR="00894D0B" w:rsidRPr="008E3AB5" w14:paraId="4B4D1459" w14:textId="77777777" w:rsidTr="00894D0B">
        <w:tc>
          <w:tcPr>
            <w:tcW w:w="1479" w:type="dxa"/>
          </w:tcPr>
          <w:p w14:paraId="7193C14D"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4C6B968A" w14:textId="77777777" w:rsidR="00894D0B" w:rsidRDefault="00894D0B" w:rsidP="00894D0B">
            <w:pPr>
              <w:tabs>
                <w:tab w:val="left" w:pos="551"/>
              </w:tabs>
              <w:rPr>
                <w:rFonts w:eastAsia="等线"/>
                <w:lang w:val="en-US" w:eastAsia="zh-CN"/>
              </w:rPr>
            </w:pPr>
            <w:r>
              <w:rPr>
                <w:rFonts w:eastAsia="等线"/>
                <w:lang w:val="en-US" w:eastAsia="zh-CN"/>
              </w:rPr>
              <w:t>Partially Y</w:t>
            </w:r>
          </w:p>
        </w:tc>
        <w:tc>
          <w:tcPr>
            <w:tcW w:w="6780" w:type="dxa"/>
          </w:tcPr>
          <w:p w14:paraId="567B17CE" w14:textId="77777777" w:rsidR="00894D0B" w:rsidRDefault="00894D0B" w:rsidP="00894D0B">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xml:space="preserve">] mentioned that when dynamically scheduled UL/DL </w:t>
      </w:r>
      <w:proofErr w:type="gramStart"/>
      <w:r>
        <w:rPr>
          <w:rFonts w:eastAsia="宋体"/>
          <w:lang w:eastAsia="zh-CN"/>
        </w:rPr>
        <w:t>transmission collide</w:t>
      </w:r>
      <w:proofErr w:type="gramEnd"/>
      <w:r>
        <w:rPr>
          <w:rFonts w:eastAsia="宋体"/>
          <w:lang w:eastAsia="zh-CN"/>
        </w:rPr>
        <w:t>,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lastRenderedPageBreak/>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等线"/>
                <w:lang w:val="en-US" w:eastAsia="zh-CN"/>
              </w:rPr>
            </w:pPr>
            <w:r>
              <w:rPr>
                <w:rFonts w:eastAsia="等线"/>
                <w:lang w:val="en-US" w:eastAsia="zh-CN"/>
              </w:rPr>
              <w:t>Qualcomm</w:t>
            </w:r>
          </w:p>
        </w:tc>
        <w:tc>
          <w:tcPr>
            <w:tcW w:w="1372" w:type="dxa"/>
          </w:tcPr>
          <w:p w14:paraId="349E72AB" w14:textId="4C082E41"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185E5" w14:textId="28A4F7C9"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等线"/>
                <w:lang w:val="en-US" w:eastAsia="zh-CN"/>
              </w:rPr>
            </w:pPr>
            <w:r>
              <w:rPr>
                <w:rFonts w:eastAsia="等线"/>
                <w:lang w:val="en-US" w:eastAsia="zh-CN"/>
              </w:rPr>
              <w:t xml:space="preserve">Apple </w:t>
            </w:r>
          </w:p>
        </w:tc>
        <w:tc>
          <w:tcPr>
            <w:tcW w:w="1372" w:type="dxa"/>
          </w:tcPr>
          <w:p w14:paraId="3A7E663D" w14:textId="5397AA01" w:rsidR="00FE2CCC" w:rsidRDefault="00FE2CCC" w:rsidP="00FE2CCC">
            <w:pPr>
              <w:tabs>
                <w:tab w:val="left" w:pos="551"/>
              </w:tabs>
              <w:rPr>
                <w:rFonts w:eastAsia="等线"/>
                <w:lang w:val="en-US" w:eastAsia="zh-CN"/>
              </w:rPr>
            </w:pPr>
            <w:r>
              <w:rPr>
                <w:rFonts w:eastAsia="等线"/>
                <w:lang w:val="en-US" w:eastAsia="zh-CN"/>
              </w:rPr>
              <w:t>Y</w:t>
            </w:r>
          </w:p>
        </w:tc>
        <w:tc>
          <w:tcPr>
            <w:tcW w:w="6780" w:type="dxa"/>
          </w:tcPr>
          <w:p w14:paraId="1E24FA3F" w14:textId="77777777" w:rsidR="00FE2CCC" w:rsidRPr="008E3AB5" w:rsidRDefault="00FE2CCC" w:rsidP="00FE2CCC">
            <w:pPr>
              <w:rPr>
                <w:lang w:val="en-US"/>
              </w:rPr>
            </w:pPr>
          </w:p>
        </w:tc>
      </w:tr>
      <w:tr w:rsidR="00571536" w:rsidRPr="008E3AB5" w14:paraId="14F21022" w14:textId="77777777" w:rsidTr="00151B53">
        <w:tc>
          <w:tcPr>
            <w:tcW w:w="1479" w:type="dxa"/>
          </w:tcPr>
          <w:p w14:paraId="1A59600A" w14:textId="46528489"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1C60EE9" w14:textId="66B3529C"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5636F216" w14:textId="77777777" w:rsidR="00571536" w:rsidRPr="008E3AB5" w:rsidRDefault="00571536" w:rsidP="00FE2CCC">
            <w:pPr>
              <w:rPr>
                <w:lang w:val="en-US"/>
              </w:rPr>
            </w:pPr>
          </w:p>
        </w:tc>
      </w:tr>
      <w:tr w:rsidR="0097434C" w:rsidRPr="008E3AB5" w14:paraId="325A44A1" w14:textId="77777777" w:rsidTr="00151B53">
        <w:tc>
          <w:tcPr>
            <w:tcW w:w="1479" w:type="dxa"/>
          </w:tcPr>
          <w:p w14:paraId="754680FE" w14:textId="35804038" w:rsidR="0097434C" w:rsidRDefault="0097434C" w:rsidP="0097434C">
            <w:pPr>
              <w:rPr>
                <w:rFonts w:eastAsia="等线"/>
                <w:lang w:val="en-US" w:eastAsia="zh-CN"/>
              </w:rPr>
            </w:pPr>
            <w:r>
              <w:rPr>
                <w:rFonts w:hint="eastAsia"/>
                <w:lang w:val="en-US" w:eastAsia="ko-KR"/>
              </w:rPr>
              <w:t>Samsung</w:t>
            </w:r>
          </w:p>
        </w:tc>
        <w:tc>
          <w:tcPr>
            <w:tcW w:w="1372" w:type="dxa"/>
          </w:tcPr>
          <w:p w14:paraId="2CCF9486" w14:textId="142C63A9"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3281A316" w14:textId="77777777" w:rsidR="0097434C" w:rsidRPr="008E3AB5" w:rsidRDefault="0097434C" w:rsidP="0097434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w:t>
      </w:r>
      <w:proofErr w:type="gramStart"/>
      <w:r>
        <w:rPr>
          <w:b/>
          <w:bCs/>
        </w:rPr>
        <w:t>be</w:t>
      </w:r>
      <w:proofErr w:type="gramEnd"/>
      <w:r>
        <w:rPr>
          <w:b/>
          <w:bCs/>
        </w:rPr>
        <w:t xml:space="preserve"> agreed? If not, please explain why?</w:t>
      </w:r>
    </w:p>
    <w:tbl>
      <w:tblPr>
        <w:tblStyle w:val="af0"/>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等线"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r w:rsidR="00C059D3" w:rsidRPr="008E3AB5" w14:paraId="08552469" w14:textId="77777777" w:rsidTr="004C179C">
        <w:tc>
          <w:tcPr>
            <w:tcW w:w="1479" w:type="dxa"/>
          </w:tcPr>
          <w:p w14:paraId="01A5DBDD" w14:textId="22C88438" w:rsidR="00C059D3" w:rsidRPr="00C059D3" w:rsidRDefault="00C059D3"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F055D2" w14:textId="01850C46" w:rsidR="00C059D3" w:rsidRPr="00C059D3" w:rsidRDefault="00C059D3" w:rsidP="00FE2CCC">
            <w:pPr>
              <w:tabs>
                <w:tab w:val="left" w:pos="551"/>
              </w:tabs>
              <w:rPr>
                <w:rFonts w:eastAsia="等线"/>
                <w:lang w:val="en-US" w:eastAsia="zh-CN"/>
              </w:rPr>
            </w:pPr>
            <w:r>
              <w:rPr>
                <w:rFonts w:eastAsia="等线" w:hint="eastAsia"/>
                <w:lang w:val="en-US" w:eastAsia="zh-CN"/>
              </w:rPr>
              <w:t>Y</w:t>
            </w:r>
          </w:p>
        </w:tc>
        <w:tc>
          <w:tcPr>
            <w:tcW w:w="6780" w:type="dxa"/>
          </w:tcPr>
          <w:p w14:paraId="69193D64" w14:textId="77777777" w:rsidR="00C059D3" w:rsidRPr="008E3AB5" w:rsidRDefault="00C059D3" w:rsidP="00FE2CCC">
            <w:pPr>
              <w:rPr>
                <w:lang w:val="en-US"/>
              </w:rPr>
            </w:pPr>
          </w:p>
        </w:tc>
      </w:tr>
      <w:tr w:rsidR="0097434C" w:rsidRPr="008E3AB5" w14:paraId="0F59E97C" w14:textId="77777777" w:rsidTr="004C179C">
        <w:tc>
          <w:tcPr>
            <w:tcW w:w="1479" w:type="dxa"/>
          </w:tcPr>
          <w:p w14:paraId="1A626B72" w14:textId="0F8E52C0" w:rsidR="0097434C" w:rsidRDefault="0097434C" w:rsidP="0097434C">
            <w:pPr>
              <w:rPr>
                <w:rFonts w:eastAsia="等线"/>
                <w:lang w:val="en-US" w:eastAsia="zh-CN"/>
              </w:rPr>
            </w:pPr>
            <w:r>
              <w:rPr>
                <w:rFonts w:hint="eastAsia"/>
                <w:lang w:val="en-US" w:eastAsia="ko-KR"/>
              </w:rPr>
              <w:t>Samsung</w:t>
            </w:r>
          </w:p>
        </w:tc>
        <w:tc>
          <w:tcPr>
            <w:tcW w:w="1372" w:type="dxa"/>
          </w:tcPr>
          <w:p w14:paraId="4CC0C5A3" w14:textId="6209374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1A6AD429" w14:textId="77777777" w:rsidR="0097434C" w:rsidRPr="008E3AB5" w:rsidRDefault="0097434C" w:rsidP="0097434C">
            <w:pPr>
              <w:rPr>
                <w:lang w:val="en-US"/>
              </w:rPr>
            </w:pPr>
          </w:p>
        </w:tc>
      </w:tr>
      <w:tr w:rsidR="0054595E" w:rsidRPr="008E3AB5" w14:paraId="263359CD" w14:textId="77777777" w:rsidTr="004C179C">
        <w:tc>
          <w:tcPr>
            <w:tcW w:w="1479" w:type="dxa"/>
          </w:tcPr>
          <w:p w14:paraId="3445F69E" w14:textId="10504A8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7B12ECCD" w14:textId="7348D185"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201379C6" w14:textId="77777777" w:rsidR="0054595E" w:rsidRPr="008E3AB5" w:rsidRDefault="0054595E" w:rsidP="0054595E">
            <w:pPr>
              <w:rPr>
                <w:lang w:val="en-US"/>
              </w:rPr>
            </w:pPr>
          </w:p>
        </w:tc>
      </w:tr>
      <w:tr w:rsidR="00894D0B" w:rsidRPr="008E3AB5" w14:paraId="24EE4A54" w14:textId="77777777" w:rsidTr="00894D0B">
        <w:tc>
          <w:tcPr>
            <w:tcW w:w="1479" w:type="dxa"/>
          </w:tcPr>
          <w:p w14:paraId="359740B3"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0699DBA3" w14:textId="77777777" w:rsidR="00894D0B" w:rsidRPr="005B4479" w:rsidRDefault="00894D0B" w:rsidP="00894D0B">
            <w:pPr>
              <w:tabs>
                <w:tab w:val="left" w:pos="551"/>
              </w:tabs>
              <w:rPr>
                <w:rFonts w:eastAsia="等线" w:hint="eastAsia"/>
                <w:lang w:val="en-US" w:eastAsia="zh-CN"/>
              </w:rPr>
            </w:pPr>
            <w:r>
              <w:rPr>
                <w:rFonts w:eastAsia="等线" w:hint="eastAsia"/>
                <w:lang w:val="en-US" w:eastAsia="zh-CN"/>
              </w:rPr>
              <w:t>Y</w:t>
            </w:r>
          </w:p>
        </w:tc>
        <w:tc>
          <w:tcPr>
            <w:tcW w:w="6780" w:type="dxa"/>
          </w:tcPr>
          <w:p w14:paraId="578BB010" w14:textId="77777777" w:rsidR="00894D0B" w:rsidRDefault="00894D0B" w:rsidP="00894D0B">
            <w:pPr>
              <w:rPr>
                <w:rFonts w:eastAsia="等线"/>
                <w:lang w:val="en-US" w:eastAsia="zh-CN"/>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xml:space="preserve">, </w:t>
      </w:r>
      <w:proofErr w:type="gramStart"/>
      <w:r w:rsidR="00BD65BD">
        <w:rPr>
          <w:rFonts w:eastAsia="宋体"/>
          <w:lang w:eastAsia="zh-CN"/>
        </w:rPr>
        <w:t>27</w:t>
      </w:r>
      <w:proofErr w:type="gramEnd"/>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lastRenderedPageBreak/>
        <w:t xml:space="preserve">Contribution [8] mentioned that </w:t>
      </w:r>
      <w:r w:rsidR="001516E2">
        <w:rPr>
          <w:rFonts w:eastAsia="宋体"/>
          <w:lang w:eastAsia="zh-CN"/>
        </w:rPr>
        <w:t>it is up to gNB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proofErr w:type="gramStart"/>
      <w:r w:rsidR="00E547A0">
        <w:rPr>
          <w:rFonts w:eastAsia="宋体"/>
          <w:lang w:eastAsia="zh-CN"/>
        </w:rPr>
        <w:t>19</w:t>
      </w:r>
      <w:proofErr w:type="gramEnd"/>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may not be cancelled since gNB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detection complexity at the gNB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w:t>
      </w:r>
      <w:proofErr w:type="gramStart"/>
      <w:r w:rsidR="004445C1">
        <w:rPr>
          <w:rFonts w:eastAsia="宋体"/>
          <w:lang w:eastAsia="zh-CN"/>
        </w:rPr>
        <w:t xml:space="preserve">to </w:t>
      </w:r>
      <w:r w:rsidR="005512DC">
        <w:rPr>
          <w:rFonts w:eastAsia="宋体"/>
          <w:lang w:eastAsia="zh-CN"/>
        </w:rPr>
        <w:t>come</w:t>
      </w:r>
      <w:proofErr w:type="gramEnd"/>
      <w:r w:rsidR="005512DC">
        <w:rPr>
          <w:rFonts w:eastAsia="宋体"/>
          <w:lang w:eastAsia="zh-CN"/>
        </w:rPr>
        <w:t xml:space="preserv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5"/>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gNB, but whether to transmit semi-statically configured UL </w:t>
      </w:r>
      <w:proofErr w:type="gramStart"/>
      <w:r w:rsidR="00D56613">
        <w:rPr>
          <w:szCs w:val="22"/>
        </w:rPr>
        <w:t>transmission need</w:t>
      </w:r>
      <w:proofErr w:type="gramEnd"/>
      <w:r w:rsidR="00D56613">
        <w:rPr>
          <w:szCs w:val="22"/>
        </w:rPr>
        <w:t xml:space="preserve">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w:t>
      </w:r>
      <w:proofErr w:type="gramStart"/>
      <w:r>
        <w:rPr>
          <w:b/>
          <w:bCs/>
        </w:rPr>
        <w:t>be</w:t>
      </w:r>
      <w:proofErr w:type="gramEnd"/>
      <w:r>
        <w:rPr>
          <w:b/>
          <w:bCs/>
        </w:rPr>
        <w:t xml:space="preserve"> agreed? If not, please explain why?</w:t>
      </w:r>
    </w:p>
    <w:tbl>
      <w:tblPr>
        <w:tblStyle w:val="af0"/>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等线"/>
                <w:lang w:val="en-US" w:eastAsia="zh-CN"/>
              </w:rPr>
            </w:pPr>
            <w:r>
              <w:rPr>
                <w:rFonts w:eastAsia="等线"/>
                <w:lang w:val="en-US" w:eastAsia="zh-CN"/>
              </w:rPr>
              <w:t>Qualcomm</w:t>
            </w:r>
          </w:p>
        </w:tc>
        <w:tc>
          <w:tcPr>
            <w:tcW w:w="1372" w:type="dxa"/>
          </w:tcPr>
          <w:p w14:paraId="73FE5337" w14:textId="4EAA2EB5"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7ECB6913" w14:textId="77777777" w:rsidR="00FD6D28" w:rsidRDefault="00FD6D28" w:rsidP="00D72ED9">
            <w:pPr>
              <w:rPr>
                <w:rFonts w:eastAsia="等线"/>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4AC26B2" w14:textId="18A8FCC1"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14:paraId="5B55248C" w14:textId="1A0037D4"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等线"/>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14284F2E" w14:textId="77777777" w:rsidR="00FE2CCC" w:rsidRDefault="00FE2CCC" w:rsidP="00FE2CCC">
            <w:pPr>
              <w:rPr>
                <w:rFonts w:eastAsia="等线"/>
                <w:lang w:val="en-US" w:eastAsia="zh-CN"/>
              </w:rPr>
            </w:pPr>
          </w:p>
        </w:tc>
      </w:tr>
      <w:tr w:rsidR="00571536" w:rsidRPr="008E3AB5" w14:paraId="2D9E5248" w14:textId="77777777" w:rsidTr="00151B53">
        <w:tc>
          <w:tcPr>
            <w:tcW w:w="1479" w:type="dxa"/>
          </w:tcPr>
          <w:p w14:paraId="388D504C" w14:textId="6F0E9393"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4E522C" w14:textId="1D405236"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77B31E4C" w14:textId="77777777" w:rsidR="00571536" w:rsidRDefault="00571536" w:rsidP="00FE2CCC">
            <w:pPr>
              <w:rPr>
                <w:rFonts w:eastAsia="等线"/>
                <w:lang w:val="en-US" w:eastAsia="zh-CN"/>
              </w:rPr>
            </w:pPr>
          </w:p>
        </w:tc>
      </w:tr>
      <w:tr w:rsidR="0097434C" w:rsidRPr="008E3AB5" w14:paraId="6A498759" w14:textId="77777777" w:rsidTr="00151B53">
        <w:tc>
          <w:tcPr>
            <w:tcW w:w="1479" w:type="dxa"/>
          </w:tcPr>
          <w:p w14:paraId="7A37EB6E" w14:textId="33921E02" w:rsidR="0097434C" w:rsidRDefault="0097434C" w:rsidP="0097434C">
            <w:pPr>
              <w:rPr>
                <w:rFonts w:eastAsia="等线"/>
                <w:lang w:val="en-US" w:eastAsia="zh-CN"/>
              </w:rPr>
            </w:pPr>
            <w:r>
              <w:rPr>
                <w:rFonts w:hint="eastAsia"/>
                <w:lang w:val="en-US" w:eastAsia="ko-KR"/>
              </w:rPr>
              <w:t>Samsung</w:t>
            </w:r>
          </w:p>
        </w:tc>
        <w:tc>
          <w:tcPr>
            <w:tcW w:w="1372" w:type="dxa"/>
          </w:tcPr>
          <w:p w14:paraId="4E4FE2F5" w14:textId="41B6E8F7" w:rsidR="0097434C" w:rsidRDefault="0097434C" w:rsidP="0097434C">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sidR="00D3711D">
              <w:rPr>
                <w:rFonts w:hint="eastAsia"/>
                <w:lang w:val="en-US" w:eastAsia="ko-KR"/>
              </w:rPr>
              <w:t>modifications</w:t>
            </w:r>
          </w:p>
        </w:tc>
        <w:tc>
          <w:tcPr>
            <w:tcW w:w="6780" w:type="dxa"/>
          </w:tcPr>
          <w:p w14:paraId="23333F6D" w14:textId="17ABCB48" w:rsidR="0097434C" w:rsidRDefault="0097434C" w:rsidP="0097434C">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0015022E" w14:textId="77777777" w:rsidR="0097434C" w:rsidRDefault="0097434C" w:rsidP="0097434C">
            <w:pPr>
              <w:rPr>
                <w:lang w:val="en-US" w:eastAsia="ko-KR"/>
              </w:rPr>
            </w:pPr>
            <w:r>
              <w:rPr>
                <w:lang w:val="en-US" w:eastAsia="ko-KR"/>
              </w:rPr>
              <w:t>And we</w:t>
            </w:r>
            <w:r w:rsidRPr="00EA14A7">
              <w:rPr>
                <w:rFonts w:eastAsia="Malgun Gothic"/>
                <w:lang w:val="en-US" w:eastAsia="ko-KR"/>
              </w:rPr>
              <w:t>'d</w:t>
            </w:r>
            <w:r>
              <w:rPr>
                <w:lang w:val="en-US" w:eastAsia="ko-KR"/>
              </w:rPr>
              <w:t xml:space="preserve"> like to add option 3: </w:t>
            </w:r>
          </w:p>
          <w:p w14:paraId="4101606C" w14:textId="77777777" w:rsidR="0097434C" w:rsidRPr="0096633F" w:rsidRDefault="0097434C" w:rsidP="0097434C">
            <w:pPr>
              <w:pStyle w:val="a5"/>
              <w:ind w:left="0" w:firstLine="284"/>
              <w:rPr>
                <w:sz w:val="21"/>
              </w:rPr>
            </w:pPr>
            <w:r w:rsidRPr="0096633F">
              <w:rPr>
                <w:i/>
                <w:sz w:val="21"/>
                <w:lang w:eastAsia="ko-KR"/>
              </w:rPr>
              <w:t xml:space="preserve">- </w:t>
            </w:r>
            <w:r w:rsidRPr="0096633F">
              <w:rPr>
                <w:sz w:val="21"/>
                <w:lang w:eastAsia="ko-KR"/>
              </w:rPr>
              <w:t>Whether SS/PBCH is received or a UL is transmitted is up to UE implementation</w:t>
            </w:r>
          </w:p>
          <w:p w14:paraId="6CDCF489" w14:textId="77777777" w:rsidR="0097434C" w:rsidRDefault="0097434C" w:rsidP="0097434C">
            <w:pPr>
              <w:rPr>
                <w:lang w:val="en-US"/>
              </w:rPr>
            </w:pPr>
          </w:p>
          <w:p w14:paraId="69C29E8D" w14:textId="739E296C" w:rsidR="0097434C" w:rsidRDefault="0097434C" w:rsidP="0097434C">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sidRPr="00BF7942">
              <w:rPr>
                <w:rFonts w:eastAsia="Malgun Gothic"/>
                <w:lang w:val="en-US" w:eastAsia="ko-KR"/>
              </w:rPr>
              <w:t>scheduled</w:t>
            </w:r>
            <w:r w:rsidRPr="00BF7942">
              <w:rPr>
                <w:rFonts w:eastAsia="等线"/>
                <w:lang w:val="en-US" w:eastAsia="zh-CN"/>
              </w:rPr>
              <w:t xml:space="preserve"> </w:t>
            </w:r>
            <w:r>
              <w:rPr>
                <w:rFonts w:eastAsia="等线"/>
                <w:lang w:val="en-US" w:eastAsia="zh-CN"/>
              </w:rPr>
              <w:t xml:space="preserve">UL. </w:t>
            </w:r>
          </w:p>
        </w:tc>
      </w:tr>
      <w:tr w:rsidR="0054595E" w:rsidRPr="008E3AB5" w14:paraId="36854BF6" w14:textId="77777777" w:rsidTr="00151B53">
        <w:tc>
          <w:tcPr>
            <w:tcW w:w="1479" w:type="dxa"/>
          </w:tcPr>
          <w:p w14:paraId="0F5D5ED4" w14:textId="357964AA" w:rsidR="0054595E" w:rsidRDefault="0054595E" w:rsidP="0054595E">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0C0B9BA6" w14:textId="0D17A55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345EDE5C" w14:textId="77777777" w:rsidR="0054595E" w:rsidRDefault="0054595E" w:rsidP="0054595E">
            <w:pPr>
              <w:rPr>
                <w:lang w:val="en-US" w:eastAsia="ko-KR"/>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proofErr w:type="gramStart"/>
      <w:r w:rsidR="009B6F09">
        <w:rPr>
          <w:rFonts w:eastAsia="宋体"/>
          <w:lang w:eastAsia="zh-CN"/>
        </w:rPr>
        <w:t>29</w:t>
      </w:r>
      <w:proofErr w:type="gramEnd"/>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valid RO plus N</w:t>
      </w:r>
      <w:r w:rsidR="00981F91" w:rsidRPr="00981F91">
        <w:rPr>
          <w:rFonts w:eastAsia="宋体"/>
          <w:vertAlign w:val="subscript"/>
          <w:lang w:eastAsia="zh-CN"/>
        </w:rPr>
        <w:t>gap</w:t>
      </w:r>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proofErr w:type="gramStart"/>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roofErr w:type="gramEnd"/>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for example, when RedCap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RedCap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r w:rsidR="00997E29">
        <w:rPr>
          <w:rFonts w:eastAsia="宋体"/>
          <w:lang w:eastAsia="zh-CN"/>
        </w:rPr>
        <w:t xml:space="preserve">gNB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 xml:space="preserve">Contribution [25] suggested </w:t>
      </w:r>
      <w:proofErr w:type="gramStart"/>
      <w:r>
        <w:rPr>
          <w:rFonts w:eastAsia="宋体"/>
          <w:lang w:eastAsia="zh-CN"/>
        </w:rPr>
        <w:t>to come</w:t>
      </w:r>
      <w:proofErr w:type="gramEnd"/>
      <w:r>
        <w:rPr>
          <w:rFonts w:eastAsia="宋体"/>
          <w:lang w:eastAsia="zh-CN"/>
        </w:rPr>
        <w:t xml:space="preserve"> back to this issue after the handling for case 1 and 3. Basically, two possibilities can be considered.</w:t>
      </w:r>
    </w:p>
    <w:p w14:paraId="64427E3C" w14:textId="234CD43E" w:rsidR="002540B2" w:rsidRPr="009D2543" w:rsidRDefault="002540B2" w:rsidP="002540B2">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5"/>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w:t>
      </w:r>
      <w:proofErr w:type="gramStart"/>
      <w:r>
        <w:rPr>
          <w:b/>
          <w:bCs/>
        </w:rPr>
        <w:t>be</w:t>
      </w:r>
      <w:proofErr w:type="gramEnd"/>
      <w:r>
        <w:rPr>
          <w:b/>
          <w:bCs/>
        </w:rPr>
        <w:t xml:space="preserve"> agreed? If not, please explain why?</w:t>
      </w:r>
    </w:p>
    <w:p w14:paraId="10442AA9" w14:textId="4731C4BE" w:rsidR="00E818E3" w:rsidRDefault="00E818E3" w:rsidP="00E818E3">
      <w:pPr>
        <w:jc w:val="both"/>
        <w:rPr>
          <w:b/>
          <w:bCs/>
        </w:rPr>
      </w:pPr>
    </w:p>
    <w:tbl>
      <w:tblPr>
        <w:tblStyle w:val="af0"/>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5"/>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5"/>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等线"/>
                <w:lang w:val="en-US" w:eastAsia="zh-CN"/>
              </w:rPr>
            </w:pPr>
            <w:r>
              <w:rPr>
                <w:rFonts w:eastAsia="等线"/>
                <w:lang w:val="en-US" w:eastAsia="zh-CN"/>
              </w:rPr>
              <w:t>Qualcomm</w:t>
            </w:r>
          </w:p>
        </w:tc>
        <w:tc>
          <w:tcPr>
            <w:tcW w:w="1372" w:type="dxa"/>
          </w:tcPr>
          <w:p w14:paraId="3C20D1BF" w14:textId="740CAB42"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521B60D5" w14:textId="77777777" w:rsidR="00FD6D28" w:rsidRDefault="00FD6D28" w:rsidP="00D72ED9">
            <w:pPr>
              <w:rPr>
                <w:rFonts w:eastAsia="等线"/>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FB1863" w14:textId="1B1F75EF"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14:paraId="0AE34245" w14:textId="3D277173" w:rsidR="00C14A5F" w:rsidRDefault="00C14A5F" w:rsidP="00D72ED9">
            <w:pPr>
              <w:rPr>
                <w:rFonts w:eastAsia="等线"/>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747DD731" w14:textId="77777777" w:rsidR="00FE2CCC" w:rsidRDefault="00FE2CCC" w:rsidP="00FE2CCC">
            <w:pPr>
              <w:rPr>
                <w:rFonts w:eastAsia="Yu Mincho"/>
                <w:lang w:val="en-US" w:eastAsia="ja-JP"/>
              </w:rPr>
            </w:pPr>
          </w:p>
        </w:tc>
      </w:tr>
      <w:tr w:rsidR="00571536" w:rsidRPr="008E3AB5" w14:paraId="22A61344" w14:textId="77777777" w:rsidTr="00151B53">
        <w:tc>
          <w:tcPr>
            <w:tcW w:w="1479" w:type="dxa"/>
          </w:tcPr>
          <w:p w14:paraId="47301F64" w14:textId="75110415"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C3120F6" w14:textId="28D67D83"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23CA4AD8" w14:textId="77777777" w:rsidR="00571536" w:rsidRDefault="00571536" w:rsidP="00FE2CCC">
            <w:pPr>
              <w:rPr>
                <w:rFonts w:eastAsia="Yu Mincho"/>
                <w:lang w:val="en-US" w:eastAsia="ja-JP"/>
              </w:rPr>
            </w:pPr>
          </w:p>
        </w:tc>
      </w:tr>
      <w:tr w:rsidR="0097434C" w:rsidRPr="008E3AB5" w14:paraId="76DA083A" w14:textId="77777777" w:rsidTr="00151B53">
        <w:tc>
          <w:tcPr>
            <w:tcW w:w="1479" w:type="dxa"/>
          </w:tcPr>
          <w:p w14:paraId="2952F61E" w14:textId="253397FD" w:rsidR="0097434C" w:rsidRDefault="0097434C" w:rsidP="0097434C">
            <w:pPr>
              <w:rPr>
                <w:rFonts w:eastAsia="等线"/>
                <w:lang w:val="en-US" w:eastAsia="zh-CN"/>
              </w:rPr>
            </w:pPr>
            <w:r>
              <w:rPr>
                <w:rFonts w:hint="eastAsia"/>
                <w:lang w:val="en-US" w:eastAsia="ko-KR"/>
              </w:rPr>
              <w:t>Samsung</w:t>
            </w:r>
          </w:p>
        </w:tc>
        <w:tc>
          <w:tcPr>
            <w:tcW w:w="1372" w:type="dxa"/>
          </w:tcPr>
          <w:p w14:paraId="6EB8AD38" w14:textId="475A97DB" w:rsidR="0097434C" w:rsidRDefault="0097434C" w:rsidP="0097434C">
            <w:pPr>
              <w:tabs>
                <w:tab w:val="left" w:pos="551"/>
              </w:tabs>
              <w:rPr>
                <w:rFonts w:eastAsia="等线"/>
                <w:lang w:val="en-US" w:eastAsia="zh-CN"/>
              </w:rPr>
            </w:pPr>
            <w:r>
              <w:rPr>
                <w:lang w:val="en-US" w:eastAsia="ko-KR"/>
              </w:rPr>
              <w:t>N</w:t>
            </w:r>
          </w:p>
        </w:tc>
        <w:tc>
          <w:tcPr>
            <w:tcW w:w="6780" w:type="dxa"/>
          </w:tcPr>
          <w:p w14:paraId="79808951" w14:textId="77777777" w:rsidR="0097434C" w:rsidRDefault="0097434C" w:rsidP="0097434C">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320E3AF" w14:textId="77777777" w:rsidR="0097434C" w:rsidRDefault="0097434C" w:rsidP="0097434C">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sidRPr="007E734D">
              <w:rPr>
                <w:i/>
                <w:vertAlign w:val="subscript"/>
                <w:lang w:eastAsia="ko-KR"/>
              </w:rPr>
              <w:t>gap</w:t>
            </w:r>
            <w:r>
              <w:rPr>
                <w:i/>
                <w:lang w:eastAsia="ko-KR"/>
              </w:rPr>
              <w:t>.</w:t>
            </w:r>
            <w:proofErr w:type="gramStart"/>
            <w:r>
              <w:rPr>
                <w:lang w:val="en-US" w:eastAsia="ko-KR"/>
              </w:rPr>
              <w:t>”,</w:t>
            </w:r>
            <w:proofErr w:type="gramEnd"/>
            <w:r>
              <w:rPr>
                <w:lang w:val="en-US" w:eastAsia="ko-KR"/>
              </w:rPr>
              <w:t xml:space="preserve"> instead of referring to other cases. </w:t>
            </w:r>
          </w:p>
          <w:p w14:paraId="2FCB82C6" w14:textId="77777777" w:rsidR="0097434C" w:rsidRDefault="0097434C" w:rsidP="0097434C">
            <w:pPr>
              <w:rPr>
                <w:rFonts w:eastAsia="Yu Mincho"/>
                <w:lang w:val="en-US"/>
              </w:rPr>
            </w:pPr>
            <w:r>
              <w:rPr>
                <w:lang w:val="en-US" w:eastAsia="ko-KR"/>
              </w:rPr>
              <w:t xml:space="preserve">For option 2, we are fine to considering the outcome of </w:t>
            </w:r>
            <w:r w:rsidRPr="00D72ED9">
              <w:rPr>
                <w:rFonts w:eastAsia="Yu Mincho"/>
                <w:lang w:val="en-US"/>
              </w:rPr>
              <w:t>mail thread [104b-e-NR-7.1CRs-03]</w:t>
            </w:r>
          </w:p>
          <w:p w14:paraId="2D64A35F" w14:textId="77777777" w:rsidR="0097434C" w:rsidRDefault="0097434C" w:rsidP="0097434C">
            <w:pPr>
              <w:rPr>
                <w:lang w:val="en-US" w:eastAsia="ko-KR"/>
              </w:rPr>
            </w:pPr>
            <w:r>
              <w:rPr>
                <w:rFonts w:eastAsia="Yu Mincho"/>
                <w:lang w:val="en-US"/>
              </w:rPr>
              <w:t>Beside, we</w:t>
            </w:r>
            <w:r w:rsidRPr="00EA14A7">
              <w:rPr>
                <w:rFonts w:eastAsia="Malgun Gothic"/>
                <w:lang w:val="en-US" w:eastAsia="ko-KR"/>
              </w:rPr>
              <w:t>'d</w:t>
            </w:r>
            <w:r>
              <w:rPr>
                <w:rFonts w:eastAsia="Yu Mincho"/>
                <w:lang w:val="en-US"/>
              </w:rPr>
              <w:t xml:space="preserve"> like to add following options:</w:t>
            </w:r>
          </w:p>
          <w:p w14:paraId="08DC4B42" w14:textId="77777777" w:rsidR="0097434C" w:rsidRPr="00976AA6" w:rsidRDefault="0097434C" w:rsidP="0097434C">
            <w:pPr>
              <w:pStyle w:val="a5"/>
              <w:ind w:left="0" w:firstLine="284"/>
              <w:rPr>
                <w:sz w:val="20"/>
                <w:lang w:eastAsia="ko-KR"/>
              </w:rPr>
            </w:pPr>
            <w:r w:rsidRPr="00976AA6">
              <w:rPr>
                <w:sz w:val="20"/>
                <w:lang w:eastAsia="ko-KR"/>
              </w:rPr>
              <w:t xml:space="preserve">Option 3: </w:t>
            </w:r>
            <w:r w:rsidRPr="00976AA6">
              <w:rPr>
                <w:rFonts w:hint="eastAsia"/>
                <w:sz w:val="20"/>
                <w:lang w:eastAsia="ko-KR"/>
              </w:rPr>
              <w:t>F</w:t>
            </w:r>
            <w:r w:rsidRPr="00976AA6">
              <w:rPr>
                <w:sz w:val="20"/>
                <w:lang w:eastAsia="ko-KR"/>
              </w:rPr>
              <w:t xml:space="preserve">ollow DL scheduling (FFS dynamic and/or semi-static) and do not transmit PRACH if at least one symbol of RO </w:t>
            </w:r>
            <w:r w:rsidRPr="00976AA6">
              <w:rPr>
                <w:rFonts w:hint="eastAsia"/>
                <w:sz w:val="20"/>
                <w:lang w:eastAsia="ko-KR"/>
              </w:rPr>
              <w:t>is</w:t>
            </w:r>
            <w:r w:rsidRPr="00976AA6">
              <w:rPr>
                <w:sz w:val="20"/>
                <w:lang w:eastAsia="ko-KR"/>
              </w:rPr>
              <w:t xml:space="preserve"> collide</w:t>
            </w:r>
            <w:r w:rsidRPr="00976AA6">
              <w:rPr>
                <w:rFonts w:hint="eastAsia"/>
                <w:sz w:val="20"/>
                <w:lang w:eastAsia="ko-KR"/>
              </w:rPr>
              <w:t>d</w:t>
            </w:r>
            <w:r w:rsidRPr="00976AA6">
              <w:rPr>
                <w:sz w:val="20"/>
                <w:lang w:eastAsia="ko-KR"/>
              </w:rPr>
              <w:t xml:space="preserve"> with scheduled DL reception considering N</w:t>
            </w:r>
            <w:r w:rsidRPr="00976AA6">
              <w:rPr>
                <w:sz w:val="20"/>
                <w:vertAlign w:val="subscript"/>
                <w:lang w:eastAsia="ko-KR"/>
              </w:rPr>
              <w:t>gap</w:t>
            </w:r>
            <w:r w:rsidRPr="00976AA6">
              <w:rPr>
                <w:sz w:val="20"/>
                <w:lang w:eastAsia="ko-KR"/>
              </w:rPr>
              <w:t xml:space="preserve">. </w:t>
            </w:r>
          </w:p>
          <w:p w14:paraId="063FCAFE" w14:textId="77777777" w:rsidR="0097434C" w:rsidRPr="00976AA6" w:rsidRDefault="0097434C" w:rsidP="0097434C">
            <w:pPr>
              <w:pStyle w:val="a5"/>
              <w:ind w:left="0" w:firstLine="284"/>
              <w:rPr>
                <w:sz w:val="20"/>
                <w:lang w:eastAsia="ko-KR"/>
              </w:rPr>
            </w:pPr>
            <w:r w:rsidRPr="00976AA6">
              <w:rPr>
                <w:sz w:val="20"/>
                <w:lang w:eastAsia="ko-KR"/>
              </w:rPr>
              <w:t xml:space="preserve">Option 4: Leave it up to UE implementation </w:t>
            </w:r>
            <w:r w:rsidRPr="00976AA6">
              <w:rPr>
                <w:rFonts w:hint="eastAsia"/>
                <w:sz w:val="20"/>
                <w:lang w:eastAsia="ko-KR"/>
              </w:rPr>
              <w:t>(i.e.,</w:t>
            </w:r>
            <w:r w:rsidRPr="00976AA6">
              <w:rPr>
                <w:sz w:val="20"/>
                <w:lang w:eastAsia="ko-KR"/>
              </w:rPr>
              <w:t xml:space="preserve"> </w:t>
            </w:r>
            <w:r w:rsidRPr="00976AA6">
              <w:rPr>
                <w:rFonts w:hint="eastAsia"/>
                <w:sz w:val="20"/>
                <w:lang w:eastAsia="ko-KR"/>
              </w:rPr>
              <w:t>UE</w:t>
            </w:r>
            <w:r w:rsidRPr="00976AA6">
              <w:rPr>
                <w:sz w:val="20"/>
                <w:lang w:eastAsia="ko-KR"/>
              </w:rPr>
              <w:t xml:space="preserve"> </w:t>
            </w:r>
            <w:r w:rsidRPr="00976AA6">
              <w:rPr>
                <w:rFonts w:hint="eastAsia"/>
                <w:sz w:val="20"/>
                <w:lang w:eastAsia="ko-KR"/>
              </w:rPr>
              <w:t>can</w:t>
            </w:r>
            <w:r w:rsidRPr="00976AA6">
              <w:rPr>
                <w:sz w:val="20"/>
                <w:lang w:eastAsia="ko-KR"/>
              </w:rPr>
              <w:t xml:space="preserve"> </w:t>
            </w:r>
            <w:r w:rsidRPr="00976AA6">
              <w:rPr>
                <w:rFonts w:hint="eastAsia"/>
                <w:sz w:val="20"/>
                <w:lang w:eastAsia="ko-KR"/>
              </w:rPr>
              <w:t>transmit PRACH)</w:t>
            </w:r>
          </w:p>
          <w:p w14:paraId="585B2599" w14:textId="77777777" w:rsidR="0097434C" w:rsidRDefault="0097434C" w:rsidP="0097434C">
            <w:pPr>
              <w:pStyle w:val="a5"/>
              <w:ind w:left="0" w:firstLine="284"/>
              <w:rPr>
                <w:rFonts w:eastAsia="Yu Mincho"/>
                <w:lang w:val="en-US"/>
              </w:rPr>
            </w:pPr>
          </w:p>
          <w:p w14:paraId="3DDA32C2" w14:textId="3BBE48AE" w:rsidR="0097434C" w:rsidRDefault="0097434C" w:rsidP="0097434C">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54595E" w:rsidRPr="008E3AB5" w14:paraId="74110385" w14:textId="77777777" w:rsidTr="00151B53">
        <w:tc>
          <w:tcPr>
            <w:tcW w:w="1479" w:type="dxa"/>
          </w:tcPr>
          <w:p w14:paraId="685FE37D" w14:textId="6193FF8D"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1A71850" w14:textId="05BFB55F"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425C901A" w14:textId="77777777" w:rsidR="0054595E" w:rsidRDefault="0054595E" w:rsidP="0054595E">
            <w:pPr>
              <w:rPr>
                <w:lang w:val="en-US" w:eastAsia="ko-KR"/>
              </w:rPr>
            </w:pPr>
          </w:p>
        </w:tc>
      </w:tr>
      <w:tr w:rsidR="00D478BA" w:rsidRPr="008E3AB5" w14:paraId="22B3DF37" w14:textId="77777777" w:rsidTr="00B50CD1">
        <w:tc>
          <w:tcPr>
            <w:tcW w:w="1479" w:type="dxa"/>
          </w:tcPr>
          <w:p w14:paraId="576DE49D" w14:textId="77777777" w:rsidR="00D478BA" w:rsidRDefault="00D478BA" w:rsidP="00B50CD1">
            <w:pPr>
              <w:rPr>
                <w:rFonts w:eastAsia="等线"/>
                <w:lang w:val="en-US" w:eastAsia="zh-CN"/>
              </w:rPr>
            </w:pPr>
            <w:r>
              <w:rPr>
                <w:rFonts w:eastAsia="等线" w:hint="eastAsia"/>
                <w:lang w:val="en-US" w:eastAsia="zh-CN"/>
              </w:rPr>
              <w:t>Sharp</w:t>
            </w:r>
          </w:p>
        </w:tc>
        <w:tc>
          <w:tcPr>
            <w:tcW w:w="1372" w:type="dxa"/>
          </w:tcPr>
          <w:p w14:paraId="2DE84D3A" w14:textId="1E3C58FA" w:rsidR="00D478BA" w:rsidRDefault="00D478BA" w:rsidP="00B50CD1">
            <w:pPr>
              <w:tabs>
                <w:tab w:val="left" w:pos="551"/>
              </w:tabs>
              <w:rPr>
                <w:rFonts w:eastAsia="等线"/>
                <w:lang w:val="en-US" w:eastAsia="zh-CN"/>
              </w:rPr>
            </w:pPr>
            <w:r>
              <w:rPr>
                <w:rFonts w:eastAsia="等线" w:hint="eastAsia"/>
                <w:lang w:val="en-US" w:eastAsia="zh-CN"/>
              </w:rPr>
              <w:t>Y</w:t>
            </w:r>
          </w:p>
        </w:tc>
        <w:tc>
          <w:tcPr>
            <w:tcW w:w="6780" w:type="dxa"/>
          </w:tcPr>
          <w:p w14:paraId="43E77D04" w14:textId="698715DF" w:rsidR="00D478BA" w:rsidRDefault="00D478BA" w:rsidP="00B50CD1">
            <w:pPr>
              <w:rPr>
                <w:rFonts w:eastAsia="等线"/>
                <w:lang w:val="en-US" w:eastAsia="zh-CN"/>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xml:space="preserve">, </w:t>
      </w:r>
      <w:proofErr w:type="gramStart"/>
      <w:r w:rsidR="00EB1B2A">
        <w:rPr>
          <w:rFonts w:eastAsia="宋体"/>
          <w:lang w:eastAsia="zh-CN"/>
        </w:rPr>
        <w:t>29</w:t>
      </w:r>
      <w:proofErr w:type="gramEnd"/>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gNB implementation</w:t>
      </w:r>
      <w:r w:rsidR="006459C5">
        <w:rPr>
          <w:rFonts w:eastAsia="宋体"/>
          <w:lang w:eastAsia="zh-CN"/>
        </w:rPr>
        <w:t xml:space="preserve"> and no issue </w:t>
      </w:r>
      <w:proofErr w:type="gramStart"/>
      <w:r w:rsidR="005E338F">
        <w:rPr>
          <w:rFonts w:eastAsia="宋体"/>
          <w:lang w:eastAsia="zh-CN"/>
        </w:rPr>
        <w:t>is</w:t>
      </w:r>
      <w:proofErr w:type="gramEnd"/>
      <w:r w:rsidR="005E338F">
        <w:rPr>
          <w:rFonts w:eastAsia="宋体"/>
          <w:lang w:eastAsia="zh-CN"/>
        </w:rPr>
        <w:t xml:space="preserve">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lastRenderedPageBreak/>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gNB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ther cases can be handled by gNB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proofErr w:type="gramStart"/>
      <w:r w:rsidR="00CB5064">
        <w:rPr>
          <w:rFonts w:eastAsia="宋体"/>
          <w:lang w:eastAsia="zh-CN"/>
        </w:rPr>
        <w:t>2</w:t>
      </w:r>
      <w:r>
        <w:rPr>
          <w:rFonts w:eastAsia="宋体"/>
          <w:lang w:eastAsia="zh-CN"/>
        </w:rPr>
        <w:t>6</w:t>
      </w:r>
      <w:proofErr w:type="gramEnd"/>
      <w:r>
        <w:rPr>
          <w:rFonts w:eastAsia="宋体"/>
          <w:lang w:eastAsia="zh-CN"/>
        </w:rPr>
        <w:t>]</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0"/>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等线"/>
                <w:lang w:val="en-US" w:eastAsia="zh-CN"/>
              </w:rPr>
            </w:pPr>
            <w:r>
              <w:rPr>
                <w:rFonts w:eastAsia="等线"/>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direction s</w:t>
            </w:r>
            <w:r w:rsidRPr="00FD6D28">
              <w:rPr>
                <w:rFonts w:eastAsia="等线"/>
                <w:lang w:val="en-US" w:eastAsia="zh-CN"/>
              </w:rPr>
              <w:t>witching</w:t>
            </w:r>
            <w:r>
              <w:rPr>
                <w:rFonts w:eastAsia="等线"/>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等线"/>
                <w:lang w:val="en-US" w:eastAsia="zh-CN"/>
              </w:rPr>
            </w:pPr>
            <w:r>
              <w:rPr>
                <w:rFonts w:eastAsia="等线"/>
                <w:lang w:val="en-US" w:eastAsia="zh-CN"/>
              </w:rPr>
              <w:t xml:space="preserve">Share Qualcomm’s view. </w:t>
            </w:r>
          </w:p>
        </w:tc>
      </w:tr>
      <w:tr w:rsidR="0097434C" w:rsidRPr="008E3AB5" w14:paraId="62742029" w14:textId="77777777" w:rsidTr="00151B53">
        <w:tc>
          <w:tcPr>
            <w:tcW w:w="1479" w:type="dxa"/>
          </w:tcPr>
          <w:p w14:paraId="01331D14" w14:textId="2BF1B1C5" w:rsidR="0097434C" w:rsidRDefault="0097434C" w:rsidP="0097434C">
            <w:pPr>
              <w:rPr>
                <w:rFonts w:eastAsia="等线"/>
                <w:lang w:val="en-US" w:eastAsia="zh-CN"/>
              </w:rPr>
            </w:pPr>
            <w:r>
              <w:rPr>
                <w:rFonts w:hint="eastAsia"/>
                <w:lang w:val="en-US" w:eastAsia="ko-KR"/>
              </w:rPr>
              <w:t>Samsung</w:t>
            </w:r>
          </w:p>
        </w:tc>
        <w:tc>
          <w:tcPr>
            <w:tcW w:w="1372" w:type="dxa"/>
          </w:tcPr>
          <w:p w14:paraId="20EF3945" w14:textId="77777777" w:rsidR="0097434C" w:rsidRDefault="0097434C" w:rsidP="0097434C">
            <w:pPr>
              <w:tabs>
                <w:tab w:val="left" w:pos="551"/>
              </w:tabs>
              <w:rPr>
                <w:lang w:val="en-US" w:eastAsia="ko-KR"/>
              </w:rPr>
            </w:pPr>
          </w:p>
        </w:tc>
        <w:tc>
          <w:tcPr>
            <w:tcW w:w="6780" w:type="dxa"/>
          </w:tcPr>
          <w:p w14:paraId="1474DDF8" w14:textId="723DAAFB" w:rsidR="0097434C" w:rsidRDefault="0097434C" w:rsidP="0097434C">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54595E" w:rsidRPr="008E3AB5" w14:paraId="3BCB48DA" w14:textId="77777777" w:rsidTr="00151B53">
        <w:tc>
          <w:tcPr>
            <w:tcW w:w="1479" w:type="dxa"/>
          </w:tcPr>
          <w:p w14:paraId="7745D5A4" w14:textId="2382D2B0"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D21E92B" w14:textId="77777777" w:rsidR="0054595E" w:rsidRDefault="0054595E" w:rsidP="0054595E">
            <w:pPr>
              <w:tabs>
                <w:tab w:val="left" w:pos="551"/>
              </w:tabs>
              <w:rPr>
                <w:lang w:val="en-US" w:eastAsia="ko-KR"/>
              </w:rPr>
            </w:pPr>
          </w:p>
        </w:tc>
        <w:tc>
          <w:tcPr>
            <w:tcW w:w="6780" w:type="dxa"/>
          </w:tcPr>
          <w:p w14:paraId="28FAE260" w14:textId="6CD97098" w:rsidR="0054595E" w:rsidRDefault="0054595E" w:rsidP="0054595E">
            <w:pPr>
              <w:rPr>
                <w:lang w:val="en-US" w:eastAsia="ko-KR"/>
              </w:rPr>
            </w:pPr>
            <w:r w:rsidRPr="00E94813">
              <w:rPr>
                <w:bCs/>
              </w:rPr>
              <w:t>No other RAN1 specification impacts</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0"/>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571536" w14:paraId="616F9F0C" w14:textId="77777777" w:rsidTr="00024A0E">
        <w:tc>
          <w:tcPr>
            <w:tcW w:w="1479" w:type="dxa"/>
          </w:tcPr>
          <w:p w14:paraId="3EA37961" w14:textId="2744B283" w:rsidR="00571536" w:rsidRDefault="00571536" w:rsidP="00571536">
            <w:pPr>
              <w:rPr>
                <w:lang w:val="en-US" w:eastAsia="ko-KR"/>
              </w:rPr>
            </w:pPr>
            <w:r>
              <w:rPr>
                <w:rFonts w:eastAsia="等线"/>
                <w:lang w:val="en-US" w:eastAsia="zh-CN"/>
              </w:rPr>
              <w:t>TCL</w:t>
            </w:r>
          </w:p>
        </w:tc>
        <w:tc>
          <w:tcPr>
            <w:tcW w:w="1372" w:type="dxa"/>
          </w:tcPr>
          <w:p w14:paraId="207441D3" w14:textId="11810224" w:rsidR="00571536" w:rsidRDefault="00571536" w:rsidP="00571536">
            <w:pPr>
              <w:tabs>
                <w:tab w:val="left" w:pos="551"/>
              </w:tabs>
              <w:rPr>
                <w:lang w:val="en-US" w:eastAsia="ko-KR"/>
              </w:rPr>
            </w:pPr>
            <w:r>
              <w:rPr>
                <w:rFonts w:eastAsia="等线" w:hint="eastAsia"/>
                <w:lang w:val="en-US" w:eastAsia="zh-CN"/>
              </w:rPr>
              <w:t>Y</w:t>
            </w:r>
          </w:p>
        </w:tc>
        <w:tc>
          <w:tcPr>
            <w:tcW w:w="6780" w:type="dxa"/>
          </w:tcPr>
          <w:p w14:paraId="270E0F59" w14:textId="1D3BDB8C"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r>
              <w:rPr>
                <w:rStyle w:val="fontstyle21"/>
              </w:rPr>
              <w:t>bwpInactivityTimer</w:t>
            </w:r>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proofErr w:type="gramStart"/>
      <w:r w:rsidR="00431212">
        <w:rPr>
          <w:rFonts w:eastAsia="宋体"/>
          <w:lang w:eastAsia="zh-CN"/>
        </w:rPr>
        <w:t>24</w:t>
      </w:r>
      <w:proofErr w:type="gramEnd"/>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 xml:space="preserve">Can Proposal 4-1 </w:t>
      </w:r>
      <w:proofErr w:type="gramStart"/>
      <w:r w:rsidR="003B147B">
        <w:rPr>
          <w:b/>
          <w:bCs/>
        </w:rPr>
        <w:t>be</w:t>
      </w:r>
      <w:proofErr w:type="gramEnd"/>
      <w:r w:rsidR="003B147B">
        <w:rPr>
          <w:b/>
          <w:bCs/>
        </w:rPr>
        <w:t xml:space="preserv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14:paraId="0E9C0CF3" w14:textId="77777777" w:rsidTr="008E3ADB">
        <w:tc>
          <w:tcPr>
            <w:tcW w:w="1479" w:type="dxa"/>
          </w:tcPr>
          <w:p w14:paraId="5E9FBC36" w14:textId="063E1464" w:rsidR="00BF1F06" w:rsidRPr="00BF1F06" w:rsidRDefault="00BF1F06" w:rsidP="00F81963">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1044B05" w14:textId="16A0F4A2" w:rsidR="00BF1F06" w:rsidRPr="00BF1F06" w:rsidRDefault="00BF1F06" w:rsidP="00F81963">
            <w:pPr>
              <w:tabs>
                <w:tab w:val="left" w:pos="551"/>
              </w:tabs>
              <w:rPr>
                <w:rFonts w:eastAsia="等线"/>
                <w:lang w:val="en-US" w:eastAsia="zh-CN"/>
              </w:rPr>
            </w:pPr>
            <w:r>
              <w:rPr>
                <w:rFonts w:eastAsia="等线" w:hint="eastAsia"/>
                <w:lang w:val="en-US" w:eastAsia="zh-CN"/>
              </w:rPr>
              <w:t>Y</w:t>
            </w:r>
          </w:p>
        </w:tc>
        <w:tc>
          <w:tcPr>
            <w:tcW w:w="6780" w:type="dxa"/>
          </w:tcPr>
          <w:p w14:paraId="0CBECBC5" w14:textId="77777777" w:rsidR="00BF1F06" w:rsidRDefault="00BF1F06" w:rsidP="00F81963">
            <w:pPr>
              <w:rPr>
                <w:rFonts w:eastAsia="Yu Mincho"/>
                <w:lang w:val="en-US" w:eastAsia="ja-JP"/>
              </w:rPr>
            </w:pPr>
          </w:p>
        </w:tc>
      </w:tr>
      <w:tr w:rsidR="0097434C" w:rsidRPr="008E3AB5" w14:paraId="41B64132" w14:textId="77777777" w:rsidTr="008E3ADB">
        <w:tc>
          <w:tcPr>
            <w:tcW w:w="1479" w:type="dxa"/>
          </w:tcPr>
          <w:p w14:paraId="2662557C" w14:textId="7EC96EE3" w:rsidR="0097434C" w:rsidRDefault="0097434C" w:rsidP="0097434C">
            <w:pPr>
              <w:rPr>
                <w:rFonts w:eastAsia="等线"/>
                <w:lang w:val="en-US" w:eastAsia="zh-CN"/>
              </w:rPr>
            </w:pPr>
            <w:r>
              <w:rPr>
                <w:rFonts w:hint="eastAsia"/>
                <w:lang w:val="en-US" w:eastAsia="ko-KR"/>
              </w:rPr>
              <w:t>Samsung</w:t>
            </w:r>
          </w:p>
        </w:tc>
        <w:tc>
          <w:tcPr>
            <w:tcW w:w="1372" w:type="dxa"/>
          </w:tcPr>
          <w:p w14:paraId="25764A58" w14:textId="10AFF679" w:rsidR="0097434C" w:rsidRDefault="0097434C" w:rsidP="0097434C">
            <w:pPr>
              <w:tabs>
                <w:tab w:val="left" w:pos="551"/>
              </w:tabs>
              <w:rPr>
                <w:rFonts w:eastAsia="等线"/>
                <w:lang w:val="en-US" w:eastAsia="zh-CN"/>
              </w:rPr>
            </w:pPr>
            <w:r>
              <w:rPr>
                <w:rFonts w:hint="eastAsia"/>
                <w:lang w:val="en-US" w:eastAsia="ko-KR"/>
              </w:rPr>
              <w:t>N</w:t>
            </w:r>
          </w:p>
        </w:tc>
        <w:tc>
          <w:tcPr>
            <w:tcW w:w="6780" w:type="dxa"/>
          </w:tcPr>
          <w:p w14:paraId="460ED2B5" w14:textId="77777777" w:rsidR="0097434C" w:rsidRDefault="0097434C" w:rsidP="0097434C">
            <w:pPr>
              <w:rPr>
                <w:rFonts w:eastAsia="Yu Mincho"/>
                <w:lang w:val="en-US" w:eastAsia="ja-JP"/>
              </w:rPr>
            </w:pPr>
          </w:p>
        </w:tc>
      </w:tr>
      <w:tr w:rsidR="0054595E" w:rsidRPr="008E3AB5" w14:paraId="1749A7A6" w14:textId="77777777" w:rsidTr="008E3ADB">
        <w:tc>
          <w:tcPr>
            <w:tcW w:w="1479" w:type="dxa"/>
          </w:tcPr>
          <w:p w14:paraId="7DC67523" w14:textId="09FEB27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188B368" w14:textId="0B12428D" w:rsidR="0054595E" w:rsidRDefault="0054595E" w:rsidP="0054595E">
            <w:pPr>
              <w:tabs>
                <w:tab w:val="left" w:pos="551"/>
              </w:tabs>
              <w:rPr>
                <w:lang w:val="en-US" w:eastAsia="ko-KR"/>
              </w:rPr>
            </w:pPr>
            <w:r>
              <w:rPr>
                <w:rFonts w:eastAsia="等线" w:hint="eastAsia"/>
                <w:lang w:val="en-US" w:eastAsia="zh-CN"/>
              </w:rPr>
              <w:t>N</w:t>
            </w:r>
          </w:p>
        </w:tc>
        <w:tc>
          <w:tcPr>
            <w:tcW w:w="6780" w:type="dxa"/>
          </w:tcPr>
          <w:p w14:paraId="345761A4" w14:textId="77777777" w:rsidR="0054595E" w:rsidRDefault="0054595E" w:rsidP="0054595E">
            <w:pPr>
              <w:rPr>
                <w:rFonts w:eastAsia="Yu Mincho"/>
                <w:lang w:val="en-US" w:eastAsia="ja-JP"/>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12" w:name="_Ref62548907"/>
      <w:r>
        <w:t>Other aspects</w:t>
      </w:r>
      <w:bookmarkEnd w:id="12"/>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proofErr w:type="gramStart"/>
      <w:r w:rsidR="0021614A">
        <w:rPr>
          <w:lang w:val="en-US"/>
        </w:rPr>
        <w:t>17</w:t>
      </w:r>
      <w:proofErr w:type="gramEnd"/>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5"/>
        <w:numPr>
          <w:ilvl w:val="0"/>
          <w:numId w:val="9"/>
        </w:numPr>
        <w:spacing w:after="240" w:line="240" w:lineRule="auto"/>
        <w:jc w:val="both"/>
        <w:rPr>
          <w:rFonts w:ascii="Times New Roman" w:hAnsi="Times New Roman" w:cs="Times New Roman"/>
          <w:sz w:val="20"/>
          <w:szCs w:val="20"/>
          <w:lang w:val="en-US"/>
        </w:rPr>
      </w:pPr>
      <w:bookmarkStart w:id="13"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5"/>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3"/>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5"/>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lastRenderedPageBreak/>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a5"/>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0"/>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Whether or not to specify different power control parameters for HD-FDD based 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4" w:name="_Toc42034927"/>
      <w:bookmarkStart w:id="15" w:name="_Toc4221193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6"/>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894D0B" w:rsidP="009100F0">
            <w:pPr>
              <w:rPr>
                <w:color w:val="0000FF"/>
                <w:u w:val="single"/>
              </w:rPr>
            </w:pPr>
            <w:hyperlink r:id="rId14" w:history="1">
              <w:r w:rsidR="00DB2F96">
                <w:rPr>
                  <w:rStyle w:val="af1"/>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894D0B" w:rsidP="009100F0">
            <w:pPr>
              <w:rPr>
                <w:color w:val="0000FF"/>
                <w:u w:val="single"/>
              </w:rPr>
            </w:pPr>
            <w:hyperlink r:id="rId15" w:history="1">
              <w:r w:rsidR="00E67A19">
                <w:rPr>
                  <w:rStyle w:val="af1"/>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894D0B" w:rsidP="00355FDF">
            <w:hyperlink r:id="rId16" w:tgtFrame="_parent" w:history="1">
              <w:r w:rsidR="00355FDF" w:rsidRPr="00355FDF">
                <w:rPr>
                  <w:rStyle w:val="af1"/>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894D0B" w:rsidP="00355FDF">
            <w:hyperlink r:id="rId17" w:tgtFrame="_parent" w:history="1">
              <w:r w:rsidR="00355FDF" w:rsidRPr="00355FDF">
                <w:rPr>
                  <w:rStyle w:val="af1"/>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894D0B" w:rsidP="00355FDF">
            <w:hyperlink r:id="rId18" w:tgtFrame="_parent" w:history="1">
              <w:r w:rsidR="00355FDF" w:rsidRPr="00355FDF">
                <w:rPr>
                  <w:rStyle w:val="af1"/>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894D0B" w:rsidP="00355FDF">
            <w:hyperlink r:id="rId19" w:tgtFrame="_parent" w:history="1">
              <w:r w:rsidR="00355FDF" w:rsidRPr="00355FDF">
                <w:rPr>
                  <w:rStyle w:val="af1"/>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894D0B" w:rsidP="00355FDF">
            <w:hyperlink r:id="rId20" w:tgtFrame="_parent" w:history="1">
              <w:r w:rsidR="00355FDF" w:rsidRPr="00355FDF">
                <w:rPr>
                  <w:rStyle w:val="af1"/>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894D0B" w:rsidP="00355FDF">
            <w:hyperlink r:id="rId21" w:tgtFrame="_parent" w:history="1">
              <w:r w:rsidR="00355FDF" w:rsidRPr="00355FDF">
                <w:rPr>
                  <w:rStyle w:val="af1"/>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894D0B" w:rsidP="00355FDF">
            <w:hyperlink r:id="rId22" w:tgtFrame="_parent" w:history="1">
              <w:r w:rsidR="00355FDF" w:rsidRPr="00355FDF">
                <w:rPr>
                  <w:rStyle w:val="af1"/>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894D0B" w:rsidP="00355FDF">
            <w:hyperlink r:id="rId23" w:tgtFrame="_parent" w:history="1">
              <w:r w:rsidR="00355FDF" w:rsidRPr="00355FDF">
                <w:rPr>
                  <w:rStyle w:val="af1"/>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894D0B" w:rsidP="00355FDF">
            <w:hyperlink r:id="rId24" w:tgtFrame="_parent" w:history="1">
              <w:r w:rsidR="00355FDF" w:rsidRPr="00355FDF">
                <w:rPr>
                  <w:rStyle w:val="af1"/>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894D0B" w:rsidP="00355FDF">
            <w:hyperlink r:id="rId25" w:tgtFrame="_parent" w:history="1">
              <w:r w:rsidR="00355FDF" w:rsidRPr="00355FDF">
                <w:rPr>
                  <w:rStyle w:val="af1"/>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894D0B" w:rsidP="00355FDF">
            <w:hyperlink r:id="rId26" w:tgtFrame="_parent" w:history="1">
              <w:r w:rsidR="00355FDF" w:rsidRPr="00355FDF">
                <w:rPr>
                  <w:rStyle w:val="af1"/>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894D0B" w:rsidP="00355FDF">
            <w:hyperlink r:id="rId27" w:tgtFrame="_parent" w:history="1">
              <w:r w:rsidR="00355FDF" w:rsidRPr="00355FDF">
                <w:rPr>
                  <w:rStyle w:val="af1"/>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894D0B" w:rsidP="00355FDF">
            <w:hyperlink r:id="rId28" w:tgtFrame="_parent" w:history="1">
              <w:r w:rsidR="00355FDF" w:rsidRPr="00355FDF">
                <w:rPr>
                  <w:rStyle w:val="af1"/>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894D0B" w:rsidP="00355FDF">
            <w:hyperlink r:id="rId29" w:tgtFrame="_parent" w:history="1">
              <w:r w:rsidR="00355FDF" w:rsidRPr="00355FDF">
                <w:rPr>
                  <w:rStyle w:val="af1"/>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894D0B" w:rsidP="00355FDF">
            <w:hyperlink r:id="rId30" w:tgtFrame="_parent" w:history="1">
              <w:r w:rsidR="00355FDF" w:rsidRPr="00355FDF">
                <w:rPr>
                  <w:rStyle w:val="af1"/>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894D0B" w:rsidP="00355FDF">
            <w:hyperlink r:id="rId31" w:tgtFrame="_parent" w:history="1">
              <w:r w:rsidR="00355FDF" w:rsidRPr="00355FDF">
                <w:rPr>
                  <w:rStyle w:val="af1"/>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894D0B" w:rsidP="00355FDF">
            <w:hyperlink r:id="rId32" w:tgtFrame="_parent" w:history="1">
              <w:r w:rsidR="00355FDF" w:rsidRPr="00355FDF">
                <w:rPr>
                  <w:rStyle w:val="af1"/>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894D0B" w:rsidP="00355FDF">
            <w:hyperlink r:id="rId33" w:tgtFrame="_parent" w:history="1">
              <w:r w:rsidR="00355FDF" w:rsidRPr="00355FDF">
                <w:rPr>
                  <w:rStyle w:val="af1"/>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894D0B" w:rsidP="00355FDF">
            <w:hyperlink r:id="rId34" w:tgtFrame="_parent" w:history="1">
              <w:r w:rsidR="00355FDF" w:rsidRPr="00355FDF">
                <w:rPr>
                  <w:rStyle w:val="af1"/>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894D0B" w:rsidP="00355FDF">
            <w:hyperlink r:id="rId35" w:tgtFrame="_parent" w:history="1">
              <w:r w:rsidR="00355FDF" w:rsidRPr="00355FDF">
                <w:rPr>
                  <w:rStyle w:val="af1"/>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894D0B" w:rsidP="00355FDF">
            <w:hyperlink r:id="rId36" w:tgtFrame="_parent" w:history="1">
              <w:r w:rsidR="00355FDF" w:rsidRPr="00355FDF">
                <w:rPr>
                  <w:rStyle w:val="af1"/>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894D0B" w:rsidP="00355FDF">
            <w:hyperlink r:id="rId37" w:tgtFrame="_parent" w:history="1">
              <w:r w:rsidR="00355FDF" w:rsidRPr="00355FDF">
                <w:rPr>
                  <w:rStyle w:val="af1"/>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894D0B" w:rsidP="00355FDF">
            <w:hyperlink r:id="rId38" w:tgtFrame="_parent" w:history="1">
              <w:r w:rsidR="00355FDF" w:rsidRPr="00355FDF">
                <w:rPr>
                  <w:rStyle w:val="af1"/>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894D0B" w:rsidP="00355FDF">
            <w:hyperlink r:id="rId39" w:tgtFrame="_parent" w:history="1">
              <w:r w:rsidR="00355FDF" w:rsidRPr="00355FDF">
                <w:rPr>
                  <w:rStyle w:val="af1"/>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894D0B" w:rsidP="00355FDF">
            <w:hyperlink r:id="rId40" w:tgtFrame="_parent" w:history="1">
              <w:r w:rsidR="00355FDF" w:rsidRPr="00355FDF">
                <w:rPr>
                  <w:rStyle w:val="af1"/>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894D0B" w:rsidP="00355FDF">
            <w:hyperlink r:id="rId41" w:tgtFrame="_parent" w:history="1">
              <w:r w:rsidR="00355FDF" w:rsidRPr="00355FDF">
                <w:rPr>
                  <w:rStyle w:val="af1"/>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894D0B" w:rsidP="00355FDF">
            <w:hyperlink r:id="rId42" w:tgtFrame="_parent" w:history="1">
              <w:r w:rsidR="00355FDF" w:rsidRPr="00355FDF">
                <w:rPr>
                  <w:rStyle w:val="af1"/>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37099" w14:textId="77777777" w:rsidR="002A042A" w:rsidRDefault="002A042A" w:rsidP="00581A60">
      <w:pPr>
        <w:spacing w:after="0"/>
      </w:pPr>
      <w:r>
        <w:separator/>
      </w:r>
    </w:p>
  </w:endnote>
  <w:endnote w:type="continuationSeparator" w:id="0">
    <w:p w14:paraId="438238B1" w14:textId="77777777" w:rsidR="002A042A" w:rsidRDefault="002A042A" w:rsidP="00581A60">
      <w:pPr>
        <w:spacing w:after="0"/>
      </w:pPr>
      <w:r>
        <w:continuationSeparator/>
      </w:r>
    </w:p>
  </w:endnote>
  <w:endnote w:type="continuationNotice" w:id="1">
    <w:p w14:paraId="3A33B169" w14:textId="77777777" w:rsidR="002A042A" w:rsidRDefault="002A04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F85B9" w14:textId="77777777" w:rsidR="002A042A" w:rsidRDefault="002A042A" w:rsidP="00581A60">
      <w:pPr>
        <w:spacing w:after="0"/>
      </w:pPr>
      <w:r>
        <w:separator/>
      </w:r>
    </w:p>
  </w:footnote>
  <w:footnote w:type="continuationSeparator" w:id="0">
    <w:p w14:paraId="06A0EA55" w14:textId="77777777" w:rsidR="002A042A" w:rsidRDefault="002A042A" w:rsidP="00581A60">
      <w:pPr>
        <w:spacing w:after="0"/>
      </w:pPr>
      <w:r>
        <w:continuationSeparator/>
      </w:r>
    </w:p>
  </w:footnote>
  <w:footnote w:type="continuationNotice" w:id="1">
    <w:p w14:paraId="51231DF4" w14:textId="77777777" w:rsidR="002A042A" w:rsidRDefault="002A042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microsoft.com/office/2007/relationships/stylesWithEffects" Target="stylesWithEffect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80E6-4267-4E94-ABFD-B5322ECB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6600</Words>
  <Characters>37621</Characters>
  <Application>Microsoft Office Word</Application>
  <DocSecurity>0</DocSecurity>
  <Lines>313</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Wei</dc:creator>
  <cp:keywords>CTPClassification=CTP_NT</cp:keywords>
  <dc:description/>
  <cp:lastModifiedBy>马小骏(Ma Xiaojun)</cp:lastModifiedBy>
  <cp:revision>8</cp:revision>
  <cp:lastPrinted>2021-04-12T02:16:00Z</cp:lastPrinted>
  <dcterms:created xsi:type="dcterms:W3CDTF">2021-04-13T07:30:00Z</dcterms:created>
  <dcterms:modified xsi:type="dcterms:W3CDTF">2021-04-13T08:34:00Z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