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ja-JP"/>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repetition, which will impact throughput, should </w:t>
            </w:r>
            <w:r w:rsidRPr="00C75346">
              <w:rPr>
                <w:rFonts w:eastAsia="DengXian"/>
                <w:sz w:val="18"/>
                <w:szCs w:val="18"/>
                <w:lang w:eastAsia="zh-CN"/>
              </w:rPr>
              <w:lastRenderedPageBreak/>
              <w:t>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000254">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000254">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000254">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000254">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000254">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000254">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000254">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000254">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000254">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000254">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000254">
            <w:pPr>
              <w:spacing w:beforeLines="50" w:before="120"/>
              <w:rPr>
                <w:rFonts w:eastAsia="DengXian"/>
                <w:lang w:eastAsia="zh-CN"/>
              </w:rPr>
            </w:pPr>
            <w:r>
              <w:t>Support moderator proposal.</w:t>
            </w:r>
          </w:p>
        </w:tc>
      </w:tr>
      <w:tr w:rsidR="00853D8E" w:rsidRPr="00B70F28" w14:paraId="7B925CD4" w14:textId="77777777" w:rsidTr="00000254">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hint="eastAsia"/>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CATT (for NB-</w:t>
      </w:r>
      <w:proofErr w:type="spellStart"/>
      <w:r w:rsidRPr="00FB0482">
        <w:rPr>
          <w:rFonts w:ascii="Times New Roman" w:hAnsi="Times New Roman"/>
          <w:sz w:val="20"/>
          <w:szCs w:val="20"/>
          <w:lang w:val="en-GB"/>
        </w:rPr>
        <w:t>IoT</w:t>
      </w:r>
      <w:proofErr w:type="spellEnd"/>
      <w:r w:rsidRPr="00FB0482">
        <w:rPr>
          <w:rFonts w:ascii="Times New Roman" w:hAnsi="Times New Roman"/>
          <w:sz w:val="20"/>
          <w:szCs w:val="20"/>
          <w:lang w:val="en-GB"/>
        </w:rPr>
        <w:t xml:space="preserve">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w:t>
      </w:r>
      <w:r w:rsidR="00AE467B">
        <w:rPr>
          <w:rFonts w:eastAsia="DengXian"/>
          <w:lang w:eastAsia="zh-CN" w:bidi="ar"/>
        </w:rPr>
        <w:lastRenderedPageBreak/>
        <w:t>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hint="eastAsia"/>
                <w:lang w:val="en-GB" w:eastAsia="zh-CN"/>
              </w:rPr>
            </w:pPr>
            <w:r w:rsidRPr="009E48AC">
              <w:t>We prefer not</w:t>
            </w:r>
            <w:r>
              <w:t xml:space="preserve"> to introduce</w:t>
            </w:r>
            <w:r w:rsidRPr="009E48AC">
              <w:t xml:space="preserve"> HARQ feedback disabling as 1) </w:t>
            </w:r>
            <w:proofErr w:type="spellStart"/>
            <w:r w:rsidRPr="009E48AC">
              <w:t>IoT</w:t>
            </w:r>
            <w:proofErr w:type="spellEnd"/>
            <w:r w:rsidRPr="009E48AC">
              <w:t xml:space="preserve"> NTN is delay tolerant</w:t>
            </w:r>
            <w:proofErr w:type="gramStart"/>
            <w:r w:rsidRPr="009E48AC">
              <w:t>;  2</w:t>
            </w:r>
            <w:proofErr w:type="gramEnd"/>
            <w:r w:rsidRPr="009E48AC">
              <w:t xml:space="preserve">) there is no higher data rate requirement for </w:t>
            </w:r>
            <w:proofErr w:type="spellStart"/>
            <w:r w:rsidRPr="009E48AC">
              <w:t>IoT</w:t>
            </w:r>
            <w:proofErr w:type="spellEnd"/>
            <w:r w:rsidRPr="009E48AC">
              <w:t xml:space="preserve"> NTN.  Furthermore, this is not within the scope of essential minimum functionality that we see is needed in Rel-17.</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lastRenderedPageBreak/>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hint="eastAsia"/>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r w:rsidRPr="009E48AC">
              <w:t>.</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lastRenderedPageBreak/>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hint="eastAsia"/>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lastRenderedPageBreak/>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w:t>
            </w:r>
            <w:proofErr w:type="spellStart"/>
            <w:r w:rsidRPr="009E48AC">
              <w:rPr>
                <w:rFonts w:eastAsia="DengXian"/>
                <w:lang w:eastAsia="zh-CN"/>
              </w:rPr>
              <w:t>IoT</w:t>
            </w:r>
            <w:proofErr w:type="spellEnd"/>
            <w:r w:rsidRPr="009E48AC">
              <w:rPr>
                <w:rFonts w:eastAsia="DengXian"/>
                <w:lang w:eastAsia="zh-CN"/>
              </w:rPr>
              <w:t xml:space="preserve"> NTN and it is not within the scope of minimum essential functionality for Rel-17.</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Proposal 3: Repetition continuation for HARQ process should be studied and repetition from coverage of </w:t>
            </w:r>
            <w:r w:rsidRPr="002736BB">
              <w:rPr>
                <w:rFonts w:eastAsia="DengXian"/>
                <w:sz w:val="18"/>
                <w:szCs w:val="18"/>
                <w:lang w:eastAsia="zh-CN"/>
              </w:rPr>
              <w:lastRenderedPageBreak/>
              <w:t>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Not essential for Rel-17, and continuation of HARQ process (which does not exists in terrestrial NB-</w:t>
            </w:r>
            <w:proofErr w:type="spellStart"/>
            <w:r>
              <w:rPr>
                <w:rFonts w:eastAsia="DengXian"/>
                <w:lang w:eastAsia="zh-CN"/>
              </w:rPr>
              <w:t>IoT</w:t>
            </w:r>
            <w:proofErr w:type="spellEnd"/>
            <w:r>
              <w:rPr>
                <w:rFonts w:eastAsia="DengXian"/>
                <w:lang w:eastAsia="zh-CN"/>
              </w:rPr>
              <w:t xml:space="preserve">) would also have big implications on RAN2 specifications. </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 xml:space="preserve">In a first round of discussions, companies can provide views on the proposal, however it is noticed the low interest in this aspect as companies that </w:t>
      </w:r>
      <w:r w:rsidR="00421F98">
        <w:lastRenderedPageBreak/>
        <w:t>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r w:rsidRPr="009E48AC">
              <w:t>.</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 xml:space="preserve">To mitigate this loss in throughput, we can enable PDCCH monitoring for at least a subset of the “waiting </w:t>
            </w:r>
            <w:r w:rsidRPr="00421F98">
              <w:rPr>
                <w:sz w:val="18"/>
                <w:szCs w:val="18"/>
              </w:rPr>
              <w:lastRenderedPageBreak/>
              <w:t>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hint="eastAsia"/>
                <w:sz w:val="18"/>
                <w:szCs w:val="18"/>
                <w:lang w:eastAsia="zh-CN"/>
              </w:rPr>
            </w:pPr>
            <w:r w:rsidRPr="009E48AC">
              <w:t>Not within the scope of essential minimum functionality that we see is needed in Rel-17.</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large propagation delay scenarios, e.g., GEO. Otherwise, the IoT devices will be unable to transmit the corresponding HARQ-</w:t>
            </w:r>
            <w:r w:rsidRPr="00277ED2">
              <w:rPr>
                <w:rFonts w:eastAsia="SimSun"/>
                <w:sz w:val="18"/>
                <w:szCs w:val="18"/>
                <w:lang w:eastAsia="zh-CN"/>
              </w:rPr>
              <w:lastRenderedPageBreak/>
              <w:t xml:space="preserve">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000254">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000254">
            <w:pPr>
              <w:spacing w:beforeLines="50" w:before="120"/>
            </w:pPr>
            <w:r>
              <w:t>Support moderator proposal</w:t>
            </w:r>
          </w:p>
        </w:tc>
      </w:tr>
      <w:tr w:rsidR="00D94202" w:rsidRPr="00B70F28" w14:paraId="0EA3422C" w14:textId="77777777" w:rsidTr="00000254">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000254">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000254">
            <w:pPr>
              <w:spacing w:beforeLines="50" w:before="120"/>
            </w:pPr>
            <w:r>
              <w:t>Support the Conclusion 9-1.</w:t>
            </w:r>
          </w:p>
        </w:tc>
      </w:tr>
      <w:tr w:rsidR="003D7CD7" w:rsidRPr="00B70F28" w14:paraId="372D9451" w14:textId="77777777" w:rsidTr="00000254">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000254">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000254">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00025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000254">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hint="eastAsia"/>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w:t>
            </w:r>
            <w:proofErr w:type="spellStart"/>
            <w:r w:rsidRPr="009E48AC">
              <w:rPr>
                <w:rFonts w:eastAsia="DengXian"/>
                <w:lang w:eastAsia="zh-CN"/>
              </w:rPr>
              <w:t>IoT</w:t>
            </w:r>
            <w:proofErr w:type="spellEnd"/>
            <w:r w:rsidRPr="009E48AC">
              <w:rPr>
                <w:rFonts w:eastAsia="DengXian"/>
                <w:lang w:eastAsia="zh-CN"/>
              </w:rPr>
              <w: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w:t>
            </w:r>
            <w:r w:rsidRPr="009E48AC">
              <w:t xml:space="preserve">. </w:t>
            </w:r>
            <w:bookmarkStart w:id="5" w:name="_GoBack"/>
            <w:bookmarkEnd w:id="5"/>
            <w:r w:rsidRPr="009E48AC">
              <w:t>Spending meeting time in discussing which of these features would be added is only taking time away from concluding the TR by June RAN plenary.</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lastRenderedPageBreak/>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lastRenderedPageBreak/>
              <w:t xml:space="preserve">Observation 1: In case of GEO, the timing between NPUSCH and its corresponding NPDCCH </w:t>
            </w:r>
            <w:r w:rsidRPr="00D36D2B">
              <w:rPr>
                <w:rFonts w:cs="Times"/>
                <w:lang w:eastAsia="x-none"/>
              </w:rPr>
              <w:lastRenderedPageBreak/>
              <w:t>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lastRenderedPageBreak/>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 xml:space="preserve">Proposal 3: Repetition continuation for HARQ process should be studied and repetition from coverage of two cells should be able to be combined, especially for LEO with high speed satellite </w:t>
            </w:r>
            <w:r w:rsidRPr="00BF5FB6">
              <w:rPr>
                <w:rFonts w:cs="Times"/>
                <w:lang w:eastAsia="x-none"/>
              </w:rPr>
              <w:lastRenderedPageBreak/>
              <w:t>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E84E78"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E84E7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w:t>
      </w:r>
      <w:proofErr w:type="spellStart"/>
      <w:r w:rsidR="00424833" w:rsidRPr="00424833">
        <w:rPr>
          <w:rFonts w:ascii="Times" w:hAnsi="Times" w:cs="Times"/>
          <w:color w:val="000000" w:themeColor="text1"/>
          <w:sz w:val="20"/>
          <w:szCs w:val="20"/>
          <w:lang w:eastAsia="x-none"/>
        </w:rPr>
        <w:t>IoT</w:t>
      </w:r>
      <w:proofErr w:type="spellEnd"/>
      <w:r w:rsidR="00424833" w:rsidRPr="00424833">
        <w:rPr>
          <w:rFonts w:ascii="Times" w:hAnsi="Times" w:cs="Times"/>
          <w:color w:val="000000" w:themeColor="text1"/>
          <w:sz w:val="20"/>
          <w:szCs w:val="20"/>
          <w:lang w:eastAsia="x-none"/>
        </w:rPr>
        <w: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E84E78"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lastRenderedPageBreak/>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lastRenderedPageBreak/>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62"/>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62"/>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lastRenderedPageBreak/>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62"/>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8A84C" w14:textId="77777777" w:rsidR="00E84E78" w:rsidRDefault="00E84E78" w:rsidP="007378B8">
      <w:r>
        <w:separator/>
      </w:r>
    </w:p>
  </w:endnote>
  <w:endnote w:type="continuationSeparator" w:id="0">
    <w:p w14:paraId="6991BB16" w14:textId="77777777" w:rsidR="00E84E78" w:rsidRDefault="00E84E78"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9BE5486" w:rsidR="009878B6" w:rsidRDefault="009878B6">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853D8E">
      <w:rPr>
        <w:rStyle w:val="PageNumber"/>
        <w:i/>
        <w:color w:val="auto"/>
      </w:rPr>
      <w:t>21</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0893" w14:textId="77777777" w:rsidR="00E84E78" w:rsidRDefault="00E84E78" w:rsidP="007378B8">
      <w:r>
        <w:separator/>
      </w:r>
    </w:p>
  </w:footnote>
  <w:footnote w:type="continuationSeparator" w:id="0">
    <w:p w14:paraId="5064952F" w14:textId="77777777" w:rsidR="00E84E78" w:rsidRDefault="00E84E78"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1BFC7-CFBB-483B-8A08-918B5775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8768</Words>
  <Characters>49980</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Jussi Kahtava</cp:lastModifiedBy>
  <cp:revision>4</cp:revision>
  <dcterms:created xsi:type="dcterms:W3CDTF">2021-04-13T17:00:00Z</dcterms:created>
  <dcterms:modified xsi:type="dcterms:W3CDTF">2021-04-13T17:06:00Z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