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 xml:space="preserve">The main concern is that due to “hard” exclusion in step 5), the X% resource ratio on the selection window may not be achievable after any number of RSRP threshold adjustments, that practically leads to unsatisfied loop completion condition, </w:t>
      </w:r>
      <w:proofErr w:type="gramStart"/>
      <w:r>
        <w:t>i.e.</w:t>
      </w:r>
      <w:proofErr w:type="gramEnd"/>
      <w:r>
        <w:t xml:space="preserv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 xml:space="preserve">Introduce a loop breaking </w:t>
      </w:r>
      <w:proofErr w:type="gramStart"/>
      <w:r>
        <w:t>condition</w:t>
      </w:r>
      <w:proofErr w:type="gramEnd"/>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w:t>
      </w:r>
      <w:proofErr w:type="gramStart"/>
      <w:r>
        <w:t>chances</w:t>
      </w:r>
      <w:proofErr w:type="gramEnd"/>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 xml:space="preserve">ntroduce a maximum RSRP threshold of 0 dBm to ensure UE does not enter an infinite loop when performing resource selection in Mode 2 </w:t>
      </w:r>
      <w:proofErr w:type="gramStart"/>
      <w:r w:rsidRPr="00C40DAA">
        <w:t>operation</w:t>
      </w:r>
      <w:proofErr w:type="gramEnd"/>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w:t>
      </w:r>
      <w:proofErr w:type="gramStart"/>
      <w:r>
        <w:rPr>
          <w:bCs/>
          <w:iCs/>
          <w:lang w:val="en-AU"/>
        </w:rPr>
        <w:t>once</w:t>
      </w:r>
      <w:proofErr w:type="gramEnd"/>
    </w:p>
    <w:p w14:paraId="0CBA5041" w14:textId="77777777" w:rsidR="006B0DD7" w:rsidRPr="006B0DD7" w:rsidRDefault="006B0DD7" w:rsidP="006B0DD7">
      <w:pPr>
        <w:pStyle w:val="ListParagraph"/>
        <w:numPr>
          <w:ilvl w:val="1"/>
          <w:numId w:val="25"/>
        </w:numPr>
        <w:ind w:leftChars="0"/>
        <w:rPr>
          <w:i/>
        </w:rPr>
      </w:pPr>
      <w:r w:rsidRPr="006B0DD7">
        <w:rPr>
          <w:bCs/>
          <w:i/>
          <w:lang w:val="en-AU"/>
        </w:rPr>
        <w:t xml:space="preserve">FL comment: this option was added based on modified option 1-1, with the difference that a UE executes steps 6 and 7 at least once to preclude collisions above the initial RSRP </w:t>
      </w:r>
      <w:proofErr w:type="gramStart"/>
      <w:r w:rsidRPr="006B0DD7">
        <w:rPr>
          <w:bCs/>
          <w:i/>
          <w:lang w:val="en-AU"/>
        </w:rPr>
        <w:t>threshold</w:t>
      </w:r>
      <w:proofErr w:type="gramEnd"/>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A subset of the (pre-)configured periodicities for reservation should be used to exclude resources in slots not monitored during </w:t>
      </w:r>
      <w:proofErr w:type="gramStart"/>
      <w:r w:rsidRPr="00C40DAA">
        <w:rPr>
          <w:bCs/>
          <w:iCs/>
        </w:rPr>
        <w:t>sensing</w:t>
      </w:r>
      <w:proofErr w:type="gramEnd"/>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w:t>
      </w:r>
      <w:proofErr w:type="gramStart"/>
      <w:r w:rsidRPr="00C40DAA">
        <w:t>exclusion</w:t>
      </w:r>
      <w:proofErr w:type="gramEnd"/>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w:t>
      </w:r>
      <w:proofErr w:type="spellStart"/>
      <w:r w:rsidRPr="00293649">
        <w:rPr>
          <w:b/>
          <w:bCs/>
          <w:iCs/>
          <w:lang w:val="en-AU"/>
        </w:rPr>
        <w:t>en</w:t>
      </w:r>
      <w:proofErr w:type="spellEnd"/>
      <w:r w:rsidRPr="00293649">
        <w:rPr>
          <w:b/>
          <w:bCs/>
          <w:iCs/>
          <w:lang w:val="en-AU"/>
        </w:rPr>
        <w:t xml:space="preserve">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 xml:space="preserve">Huawei, </w:t>
            </w:r>
            <w:proofErr w:type="spellStart"/>
            <w:r w:rsidRPr="000D107E">
              <w:rPr>
                <w:rFonts w:eastAsiaTheme="minorEastAsia"/>
                <w:bCs/>
                <w:lang w:eastAsia="zh-CN"/>
              </w:rPr>
              <w:t>HiSilicon</w:t>
            </w:r>
            <w:proofErr w:type="spellEnd"/>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w:t>
            </w:r>
            <w:proofErr w:type="gramStart"/>
            <w:r w:rsidRPr="00914735">
              <w:rPr>
                <w:rFonts w:eastAsiaTheme="minorEastAsia"/>
                <w:bCs/>
                <w:lang w:eastAsia="zh-CN"/>
              </w:rPr>
              <w:t>e.g.</w:t>
            </w:r>
            <w:proofErr w:type="gramEnd"/>
            <w:r w:rsidRPr="00914735">
              <w:rPr>
                <w:rFonts w:eastAsiaTheme="minorEastAsia"/>
                <w:bCs/>
                <w:lang w:eastAsia="zh-CN"/>
              </w:rPr>
              <w:t xml:space="preserve">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 xml:space="preserve">We suggest not discussing </w:t>
            </w:r>
            <w:proofErr w:type="gramStart"/>
            <w:r w:rsidRPr="008E4C86">
              <w:rPr>
                <w:rFonts w:eastAsiaTheme="minorEastAsia"/>
                <w:bCs/>
                <w:lang w:eastAsia="zh-CN"/>
              </w:rPr>
              <w:t>Q1, and</w:t>
            </w:r>
            <w:proofErr w:type="gramEnd"/>
            <w:r w:rsidRPr="008E4C86">
              <w:rPr>
                <w:rFonts w:eastAsiaTheme="minorEastAsia"/>
                <w:bCs/>
                <w:lang w:eastAsia="zh-CN"/>
              </w:rPr>
              <w:t xml:space="preserve">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w:t>
            </w:r>
            <w:proofErr w:type="gramStart"/>
            <w:r>
              <w:t>actually even</w:t>
            </w:r>
            <w:proofErr w:type="gramEnd"/>
            <w:r>
              <w:t xml:space="preserve">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w:t>
            </w:r>
            <w:proofErr w:type="gramStart"/>
            <w:r>
              <w:rPr>
                <w:rFonts w:eastAsiaTheme="minorEastAsia"/>
                <w:bCs/>
                <w:lang w:eastAsia="zh-CN"/>
              </w:rPr>
              <w:t>has to</w:t>
            </w:r>
            <w:proofErr w:type="gramEnd"/>
            <w:r>
              <w:rPr>
                <w:rFonts w:eastAsiaTheme="minorEastAsia"/>
                <w:bCs/>
                <w:lang w:eastAsia="zh-CN"/>
              </w:rPr>
              <w:t xml:space="preserve">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 xml:space="preserve">There are some other reasons, e.g., too many periodicities configured for the pool, very large X%... The infinite loop issue </w:t>
            </w:r>
            <w:proofErr w:type="gramStart"/>
            <w:r>
              <w:rPr>
                <w:rFonts w:eastAsiaTheme="minorEastAsia"/>
                <w:bCs/>
                <w:lang w:eastAsia="zh-CN"/>
              </w:rPr>
              <w:t>exist</w:t>
            </w:r>
            <w:proofErr w:type="gramEnd"/>
            <w:r>
              <w:rPr>
                <w:rFonts w:eastAsiaTheme="minorEastAsia"/>
                <w:bCs/>
                <w:lang w:eastAsia="zh-CN"/>
              </w:rPr>
              <w:t xml:space="preserve">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proofErr w:type="spellStart"/>
            <w:r>
              <w:t>Futurewei</w:t>
            </w:r>
            <w:proofErr w:type="spellEnd"/>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proofErr w:type="gramStart"/>
            <w:r w:rsidRPr="00E250C4">
              <w:rPr>
                <w:rFonts w:eastAsiaTheme="minorEastAsia"/>
                <w:lang w:eastAsia="zh-CN"/>
              </w:rPr>
              <w:t>CATT,GOHIGH</w:t>
            </w:r>
            <w:proofErr w:type="gramEnd"/>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w:t>
            </w:r>
            <w:proofErr w:type="gramStart"/>
            <w:r>
              <w:rPr>
                <w:rFonts w:eastAsiaTheme="minorEastAsia"/>
                <w:bCs/>
                <w:lang w:eastAsia="zh-CN"/>
              </w:rPr>
              <w:t>is</w:t>
            </w:r>
            <w:proofErr w:type="gramEnd"/>
            <w:r>
              <w:rPr>
                <w:rFonts w:eastAsiaTheme="minorEastAsia"/>
                <w:bCs/>
                <w:lang w:eastAsia="zh-CN"/>
              </w:rPr>
              <w:t xml:space="preserve">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proofErr w:type="gramStart"/>
            <w:r>
              <w:rPr>
                <w:rFonts w:ascii="Calibri" w:eastAsiaTheme="minorEastAsia" w:hAnsi="Calibri" w:cs="Calibri"/>
                <w:bCs/>
                <w:sz w:val="22"/>
                <w:szCs w:val="22"/>
                <w:lang w:eastAsia="zh-CN"/>
              </w:rPr>
              <w:t>First of all</w:t>
            </w:r>
            <w:proofErr w:type="gramEnd"/>
            <w:r>
              <w:rPr>
                <w:rFonts w:ascii="Calibri" w:eastAsiaTheme="minorEastAsia" w:hAnsi="Calibri" w:cs="Calibri"/>
                <w:bCs/>
                <w:sz w:val="22"/>
                <w:szCs w:val="22"/>
                <w:lang w:eastAsia="zh-CN"/>
              </w:rPr>
              <w:t>,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proofErr w:type="gramStart"/>
            <w:r>
              <w:rPr>
                <w:rFonts w:ascii="Calibri" w:eastAsia="Malgun Gothic" w:hAnsi="Calibri" w:cs="Calibri"/>
                <w:b/>
                <w:bCs/>
                <w:color w:val="FF0000"/>
                <w:sz w:val="22"/>
                <w:szCs w:val="22"/>
                <w:lang w:eastAsia="ko-KR"/>
              </w:rPr>
              <w:t>is allowed to</w:t>
            </w:r>
            <w:proofErr w:type="gramEnd"/>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w:t>
            </w:r>
            <w:proofErr w:type="gramStart"/>
            <w:r w:rsidRPr="00DD14FE">
              <w:rPr>
                <w:rFonts w:ascii="Calibri" w:eastAsia="Malgun Gothic" w:hAnsi="Calibri" w:cs="Calibri"/>
                <w:b/>
                <w:bCs/>
                <w:color w:val="FF0000"/>
                <w:sz w:val="22"/>
                <w:szCs w:val="22"/>
                <w:lang w:eastAsia="ko-KR"/>
              </w:rPr>
              <w:t>is allowed to</w:t>
            </w:r>
            <w:proofErr w:type="gramEnd"/>
            <w:r w:rsidRPr="00DD14FE">
              <w:rPr>
                <w:rFonts w:ascii="Calibri" w:eastAsia="Malgun Gothic" w:hAnsi="Calibri" w:cs="Calibri"/>
                <w:b/>
                <w:bCs/>
                <w:color w:val="FF0000"/>
                <w:sz w:val="22"/>
                <w:szCs w:val="22"/>
                <w:lang w:eastAsia="ko-KR"/>
              </w:rPr>
              <w:t xml:space="preserve">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 xml:space="preserve">Introduce a loop breaking </w:t>
      </w:r>
      <w:proofErr w:type="gramStart"/>
      <w:r w:rsidR="00342301" w:rsidRPr="006B0DD7">
        <w:rPr>
          <w:b/>
          <w:bCs/>
        </w:rPr>
        <w:t>condition</w:t>
      </w:r>
      <w:proofErr w:type="gramEnd"/>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 xml:space="preserve">Refine step 5 (and potentially step 6) to decrease or eliminate infinite loop </w:t>
      </w:r>
      <w:proofErr w:type="gramStart"/>
      <w:r w:rsidR="00342301" w:rsidRPr="006B0DD7">
        <w:rPr>
          <w:b/>
          <w:bCs/>
        </w:rPr>
        <w:t>chances</w:t>
      </w:r>
      <w:proofErr w:type="gramEnd"/>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w:t>
            </w:r>
            <w:proofErr w:type="gramStart"/>
            <w:r w:rsidR="00070B9D">
              <w:rPr>
                <w:rFonts w:eastAsia="MS Mincho"/>
                <w:lang w:eastAsia="ja-JP"/>
              </w:rPr>
              <w:t>issue, unless</w:t>
            </w:r>
            <w:proofErr w:type="gramEnd"/>
            <w:r w:rsidR="00070B9D">
              <w:rPr>
                <w:rFonts w:eastAsia="MS Mincho"/>
                <w:lang w:eastAsia="ja-JP"/>
              </w:rPr>
              <w:t xml:space="preserve">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HiSilicon</w:t>
            </w:r>
            <w:proofErr w:type="spellEnd"/>
          </w:p>
        </w:tc>
        <w:tc>
          <w:tcPr>
            <w:tcW w:w="7651" w:type="dxa"/>
          </w:tcPr>
          <w:p w14:paraId="66340568" w14:textId="77777777" w:rsidR="00CC3D33" w:rsidRDefault="00CC3D33" w:rsidP="00816912">
            <w:pPr>
              <w:jc w:val="both"/>
              <w:rPr>
                <w:rFonts w:eastAsiaTheme="minorEastAsia"/>
                <w:lang w:eastAsia="zh-CN"/>
              </w:rPr>
            </w:pPr>
            <w:proofErr w:type="gramStart"/>
            <w:r>
              <w:rPr>
                <w:rFonts w:eastAsiaTheme="minorEastAsia"/>
                <w:lang w:eastAsia="zh-CN"/>
              </w:rPr>
              <w:t>First of all</w:t>
            </w:r>
            <w:proofErr w:type="gramEnd"/>
            <w:r>
              <w:rPr>
                <w:rFonts w:eastAsiaTheme="minorEastAsia"/>
                <w:lang w:eastAsia="zh-CN"/>
              </w:rPr>
              <w:t xml:space="preserve">,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 xml:space="preserve">issue, i.e., if “infinite loop” issue does not happen, none of the options will be effective. Therefore, we suggest </w:t>
            </w:r>
            <w:proofErr w:type="gramStart"/>
            <w:r>
              <w:rPr>
                <w:rFonts w:eastAsiaTheme="minorEastAsia"/>
                <w:lang w:eastAsia="zh-CN"/>
              </w:rPr>
              <w:t>to add</w:t>
            </w:r>
            <w:proofErr w:type="gramEnd"/>
            <w:r>
              <w:rPr>
                <w:rFonts w:eastAsiaTheme="minorEastAsia"/>
                <w:lang w:eastAsia="zh-CN"/>
              </w:rPr>
              <w:t xml:space="preserve">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 xml:space="preserve">If the sub-set is derived based some predefined rule, e.g., the first X periodicity values as proposed by [1], then </w:t>
            </w:r>
            <w:proofErr w:type="gramStart"/>
            <w:r>
              <w:rPr>
                <w:bCs/>
                <w:iCs/>
              </w:rPr>
              <w:t>it’s</w:t>
            </w:r>
            <w:proofErr w:type="gramEnd"/>
            <w:r>
              <w:rPr>
                <w:bCs/>
                <w:iCs/>
              </w:rPr>
              <w:t xml:space="preserve">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 xml:space="preserve">sensing </w:t>
            </w:r>
            <w:proofErr w:type="gramStart"/>
            <w:r w:rsidRPr="000667C8">
              <w:rPr>
                <w:bCs/>
                <w:iCs/>
              </w:rPr>
              <w:t>procedure, and</w:t>
            </w:r>
            <w:proofErr w:type="gramEnd"/>
            <w:r w:rsidRPr="000667C8">
              <w:rPr>
                <w:bCs/>
                <w:iCs/>
              </w:rPr>
              <w:t xml:space="preserve">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 xml:space="preserve">We prefer Approach 1. Compared with Approach 2, only an independent behaviour needs to be specified in Approach 1 without modifying the details of Step 5 or Step 6. Furthermore, if Approach 2 cannot completely avoid the infinite loop, we still </w:t>
            </w:r>
            <w:proofErr w:type="gramStart"/>
            <w:r>
              <w:rPr>
                <w:rFonts w:eastAsiaTheme="minorEastAsia"/>
                <w:lang w:eastAsia="zh-CN"/>
              </w:rPr>
              <w:t>have to</w:t>
            </w:r>
            <w:proofErr w:type="gramEnd"/>
            <w:r>
              <w:rPr>
                <w:rFonts w:eastAsiaTheme="minorEastAsia"/>
                <w:lang w:eastAsia="zh-CN"/>
              </w:rPr>
              <w:t xml:space="preserve">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1-2</w:t>
            </w:r>
            <w:proofErr w:type="gramEnd"/>
            <w:r>
              <w:rPr>
                <w:rFonts w:eastAsiaTheme="minorEastAsia"/>
                <w:lang w:eastAsia="zh-CN"/>
              </w:rPr>
              <w:t xml:space="preserve">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 xml:space="preserve">ption 1-1 will lead to the performance loss because UE </w:t>
            </w:r>
            <w:proofErr w:type="gramStart"/>
            <w:r>
              <w:rPr>
                <w:rFonts w:eastAsiaTheme="minorEastAsia"/>
                <w:lang w:eastAsia="zh-CN"/>
              </w:rPr>
              <w:t>doesn’t</w:t>
            </w:r>
            <w:proofErr w:type="gramEnd"/>
            <w:r>
              <w:rPr>
                <w:rFonts w:eastAsiaTheme="minorEastAsia"/>
                <w:lang w:eastAsia="zh-CN"/>
              </w:rPr>
              <w:t xml:space="preserve">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 xml:space="preserve">Our preference is Option 1-2. The intention of Step 5 is to solve the issue of half-duplex. If it </w:t>
            </w:r>
            <w:proofErr w:type="gramStart"/>
            <w:r>
              <w:rPr>
                <w:rFonts w:eastAsiaTheme="minorEastAsia"/>
                <w:lang w:eastAsia="zh-CN"/>
              </w:rPr>
              <w:t>doesn’t</w:t>
            </w:r>
            <w:proofErr w:type="gramEnd"/>
            <w:r>
              <w:rPr>
                <w:rFonts w:eastAsiaTheme="minorEastAsia"/>
                <w:lang w:eastAsia="zh-CN"/>
              </w:rPr>
              <w:t xml:space="preserve">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xml:space="preserve">. We additionally propose this as Option 1-5 as </w:t>
            </w:r>
            <w:proofErr w:type="gramStart"/>
            <w:r>
              <w:rPr>
                <w:rFonts w:eastAsiaTheme="minorEastAsia"/>
                <w:lang w:eastAsia="zh-CN"/>
              </w:rPr>
              <w:t>follow</w:t>
            </w:r>
            <w:proofErr w:type="gramEnd"/>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proofErr w:type="spellStart"/>
            <w:r>
              <w:lastRenderedPageBreak/>
              <w:t>Futurewei</w:t>
            </w:r>
            <w:proofErr w:type="spellEnd"/>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proofErr w:type="gramStart"/>
            <w:r w:rsidRPr="00E250C4">
              <w:rPr>
                <w:rFonts w:eastAsiaTheme="minorEastAsia"/>
                <w:lang w:eastAsia="zh-CN"/>
              </w:rPr>
              <w:t>CATT,GOHIGH</w:t>
            </w:r>
            <w:proofErr w:type="gramEnd"/>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proofErr w:type="gramStart"/>
            <w:r w:rsidRPr="00E250C4">
              <w:rPr>
                <w:rFonts w:eastAsiaTheme="minorEastAsia"/>
                <w:lang w:eastAsia="zh-CN"/>
              </w:rPr>
              <w:t>In order to</w:t>
            </w:r>
            <w:proofErr w:type="gramEnd"/>
            <w:r w:rsidRPr="00E250C4">
              <w:rPr>
                <w:rFonts w:eastAsiaTheme="minorEastAsia"/>
                <w:lang w:eastAsia="zh-CN"/>
              </w:rPr>
              <w:t xml:space="preserve">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 xml:space="preserve">“hard” exclusion in step 5) before and suggested to remove whole step 5) procedure. However, it was treated as minor issue. Now, if it is considered as issue to be handled, we first need to discuss about whether it is really critical or not (I think it is related to </w:t>
            </w:r>
            <w:proofErr w:type="gramStart"/>
            <w:r>
              <w:t>Q1</w:t>
            </w:r>
            <w:proofErr w:type="gramEnd"/>
            <w:r>
              <w:t xml:space="preserve">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 xml:space="preserve">At this stage, we should aim for a simple rather than for a perfect solution. </w:t>
            </w:r>
            <w:proofErr w:type="gramStart"/>
            <w:r>
              <w:rPr>
                <w:rFonts w:ascii="Calibri" w:hAnsi="Calibri" w:cs="Calibri"/>
                <w:sz w:val="21"/>
                <w:szCs w:val="21"/>
              </w:rPr>
              <w:t>Hence</w:t>
            </w:r>
            <w:proofErr w:type="gramEnd"/>
            <w:r>
              <w:rPr>
                <w:rFonts w:ascii="Calibri" w:hAnsi="Calibri" w:cs="Calibri"/>
                <w:sz w:val="21"/>
                <w:szCs w:val="21"/>
              </w:rPr>
              <w:t xml:space="preserv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w:t>
      </w:r>
      <w:proofErr w:type="spellStart"/>
      <w:r>
        <w:t>ther</w:t>
      </w:r>
      <w:proofErr w:type="spellEnd"/>
      <w:r>
        <w:t xml:space="preserve">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proofErr w:type="gramStart"/>
      <w:r>
        <w:t>I’m</w:t>
      </w:r>
      <w:proofErr w:type="gramEnd"/>
      <w:r>
        <w:t xml:space="preserve">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 xml:space="preserve">A UE is not expected to pick a valid selection window size which leads to the infinite loop of the identification procedure in section 8.1.4 of TS 38.214, if there is another valid selection window size, which does not lead to the infinite </w:t>
      </w:r>
      <w:proofErr w:type="gramStart"/>
      <w:r>
        <w:t>loop</w:t>
      </w:r>
      <w:proofErr w:type="gramEnd"/>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 xml:space="preserve">Q3: Is the above conclusion agreeable? Please indicate other suggestions if you </w:t>
      </w:r>
      <w:proofErr w:type="gramStart"/>
      <w:r>
        <w:rPr>
          <w:b/>
          <w:bCs/>
        </w:rPr>
        <w:t>don’t</w:t>
      </w:r>
      <w:proofErr w:type="gramEnd"/>
      <w:r>
        <w:rPr>
          <w:b/>
          <w:bCs/>
        </w:rPr>
        <w:t xml:space="preserve">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E26CCE">
        <w:tc>
          <w:tcPr>
            <w:tcW w:w="1838" w:type="dxa"/>
          </w:tcPr>
          <w:p w14:paraId="39C3BF19" w14:textId="77777777" w:rsidR="00F95D5E" w:rsidRDefault="00F95D5E" w:rsidP="00E26CCE">
            <w:pPr>
              <w:jc w:val="both"/>
            </w:pPr>
            <w:r>
              <w:t>Source</w:t>
            </w:r>
          </w:p>
        </w:tc>
        <w:tc>
          <w:tcPr>
            <w:tcW w:w="7793" w:type="dxa"/>
          </w:tcPr>
          <w:p w14:paraId="2586E6A5" w14:textId="77777777" w:rsidR="00F95D5E" w:rsidRDefault="00F95D5E" w:rsidP="00E26CCE">
            <w:pPr>
              <w:jc w:val="both"/>
            </w:pPr>
            <w:r>
              <w:t>Comment</w:t>
            </w:r>
          </w:p>
        </w:tc>
      </w:tr>
      <w:tr w:rsidR="00F95D5E" w14:paraId="4BF50193" w14:textId="77777777" w:rsidTr="00E26CCE">
        <w:tc>
          <w:tcPr>
            <w:tcW w:w="1838" w:type="dxa"/>
          </w:tcPr>
          <w:p w14:paraId="2FC41C39" w14:textId="77777777" w:rsidR="00F95D5E" w:rsidRDefault="00F95D5E" w:rsidP="00E26CCE">
            <w:pPr>
              <w:jc w:val="both"/>
            </w:pPr>
          </w:p>
        </w:tc>
        <w:tc>
          <w:tcPr>
            <w:tcW w:w="7793" w:type="dxa"/>
          </w:tcPr>
          <w:p w14:paraId="117B8DA1" w14:textId="77777777" w:rsidR="00F95D5E" w:rsidRDefault="00F95D5E" w:rsidP="00E26CCE">
            <w:pPr>
              <w:jc w:val="both"/>
            </w:pPr>
          </w:p>
        </w:tc>
      </w:tr>
      <w:tr w:rsidR="00F95D5E" w14:paraId="125CD59B" w14:textId="77777777" w:rsidTr="00E26CCE">
        <w:tc>
          <w:tcPr>
            <w:tcW w:w="1838" w:type="dxa"/>
          </w:tcPr>
          <w:p w14:paraId="114A4510" w14:textId="77777777" w:rsidR="00F95D5E" w:rsidRDefault="00F95D5E" w:rsidP="00E26CCE">
            <w:pPr>
              <w:jc w:val="both"/>
            </w:pPr>
          </w:p>
        </w:tc>
        <w:tc>
          <w:tcPr>
            <w:tcW w:w="7793" w:type="dxa"/>
          </w:tcPr>
          <w:p w14:paraId="6948366D" w14:textId="77777777" w:rsidR="00F95D5E" w:rsidRDefault="00F95D5E" w:rsidP="00E26CCE">
            <w:pPr>
              <w:jc w:val="both"/>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lastRenderedPageBreak/>
        <w:t xml:space="preserve">It seems the majority is for Approach 1, which is also more </w:t>
      </w:r>
      <w:proofErr w:type="spellStart"/>
      <w:r>
        <w:t>inline</w:t>
      </w:r>
      <w:proofErr w:type="spellEnd"/>
      <w:r>
        <w:t xml:space="preserv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w:t>
      </w:r>
      <w:proofErr w:type="spellStart"/>
      <w:r>
        <w:t>M_total</w:t>
      </w:r>
      <w:proofErr w:type="spellEnd"/>
      <w:r>
        <w:t xml:space="preserve"> number of identified resources could not be reached after any number of </w:t>
      </w:r>
      <w:proofErr w:type="gramStart"/>
      <w:r>
        <w:t>loop</w:t>
      </w:r>
      <w:proofErr w:type="gramEnd"/>
      <w:r>
        <w:t xml:space="preserve">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4B1A39" w14:paraId="0901B8B8" w14:textId="77777777" w:rsidTr="004B1A39">
        <w:tc>
          <w:tcPr>
            <w:tcW w:w="1838" w:type="dxa"/>
          </w:tcPr>
          <w:p w14:paraId="6C461870" w14:textId="77777777" w:rsidR="004B1A39" w:rsidRDefault="004B1A39" w:rsidP="004B1A39">
            <w:pPr>
              <w:jc w:val="both"/>
            </w:pPr>
          </w:p>
        </w:tc>
        <w:tc>
          <w:tcPr>
            <w:tcW w:w="7793" w:type="dxa"/>
          </w:tcPr>
          <w:p w14:paraId="582470A1" w14:textId="77777777" w:rsidR="004B1A39" w:rsidRDefault="004B1A39" w:rsidP="004B1A39">
            <w:pPr>
              <w:jc w:val="both"/>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xml:space="preserve">: 1 </w:t>
      </w:r>
      <w:proofErr w:type="gramStart"/>
      <w:r>
        <w:t>source</w:t>
      </w:r>
      <w:proofErr w:type="gramEnd"/>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w:t>
      </w:r>
      <w:proofErr w:type="gramStart"/>
      <w:r w:rsidR="00816912">
        <w:t>I’ve</w:t>
      </w:r>
      <w:proofErr w:type="gramEnd"/>
      <w:r w:rsidR="00816912">
        <w:t xml:space="preser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 xml:space="preserve">skips step </w:t>
      </w:r>
      <w:proofErr w:type="gramStart"/>
      <w:r w:rsidR="004B1A39" w:rsidRPr="00C40DAA">
        <w:t>5</w:t>
      </w:r>
      <w:proofErr w:type="gramEnd"/>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w:t>
      </w:r>
      <w:proofErr w:type="gramStart"/>
      <w:r w:rsidR="004B1A39">
        <w:rPr>
          <w:bCs/>
          <w:iCs/>
          <w:lang w:val="en-AU"/>
        </w:rPr>
        <w:t>once</w:t>
      </w:r>
      <w:proofErr w:type="gramEnd"/>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 xml:space="preserve">Other options </w:t>
            </w:r>
            <w:proofErr w:type="gramStart"/>
            <w:r>
              <w:t>has</w:t>
            </w:r>
            <w:proofErr w:type="gramEnd"/>
            <w:r>
              <w:t xml:space="preserve"> not been checked by evaluations</w:t>
            </w:r>
          </w:p>
        </w:tc>
      </w:tr>
      <w:tr w:rsidR="00816912" w14:paraId="0F4BEC69" w14:textId="77777777" w:rsidTr="00816912">
        <w:tc>
          <w:tcPr>
            <w:tcW w:w="1838" w:type="dxa"/>
          </w:tcPr>
          <w:p w14:paraId="653EF878" w14:textId="77777777" w:rsidR="00816912" w:rsidRDefault="00816912" w:rsidP="00816912">
            <w:pPr>
              <w:jc w:val="both"/>
            </w:pPr>
          </w:p>
        </w:tc>
        <w:tc>
          <w:tcPr>
            <w:tcW w:w="1418" w:type="dxa"/>
          </w:tcPr>
          <w:p w14:paraId="3ABAE73D" w14:textId="77777777" w:rsidR="00816912" w:rsidRDefault="00816912" w:rsidP="00816912">
            <w:pPr>
              <w:jc w:val="both"/>
            </w:pPr>
          </w:p>
        </w:tc>
        <w:tc>
          <w:tcPr>
            <w:tcW w:w="6375" w:type="dxa"/>
          </w:tcPr>
          <w:p w14:paraId="3BCF0051" w14:textId="395987C8" w:rsidR="00816912" w:rsidRDefault="00816912" w:rsidP="00816912">
            <w:pPr>
              <w:jc w:val="both"/>
            </w:pPr>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4" w:name="_Ref68706842"/>
      <w:r>
        <w:t>R1-2102369</w:t>
      </w:r>
      <w:r>
        <w:tab/>
        <w:t>Remaining open issues and corrections for mode 2 RA</w:t>
      </w:r>
      <w:r>
        <w:tab/>
        <w:t>OPPO</w:t>
      </w:r>
      <w:bookmarkEnd w:id="4"/>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 xml:space="preserve">Maintenance on NR </w:t>
      </w:r>
      <w:proofErr w:type="spellStart"/>
      <w:r>
        <w:t>sidelink</w:t>
      </w:r>
      <w:proofErr w:type="spellEnd"/>
      <w:r>
        <w:t xml:space="preserve"> mode-2 resource allocation mechanism</w:t>
      </w:r>
      <w:r>
        <w:tab/>
        <w:t>vivo</w:t>
      </w:r>
    </w:p>
    <w:p w14:paraId="5144771D" w14:textId="77777777" w:rsidR="00EB14E0" w:rsidRDefault="00EB14E0" w:rsidP="00EB14E0">
      <w:pPr>
        <w:pStyle w:val="ListParagraph"/>
        <w:numPr>
          <w:ilvl w:val="0"/>
          <w:numId w:val="14"/>
        </w:numPr>
        <w:ind w:leftChars="0"/>
      </w:pPr>
      <w:bookmarkStart w:id="5" w:name="_Ref69113905"/>
      <w:r>
        <w:t>R1-2103081</w:t>
      </w:r>
      <w:r>
        <w:tab/>
        <w:t>On Remaining Issues of Mode 2 Resource Allocation</w:t>
      </w:r>
      <w:r>
        <w:tab/>
        <w:t>Apple</w:t>
      </w:r>
      <w:bookmarkEnd w:id="5"/>
    </w:p>
    <w:p w14:paraId="4A9A7F5B" w14:textId="77777777" w:rsidR="00EB14E0" w:rsidRDefault="00EB14E0" w:rsidP="00EB14E0">
      <w:pPr>
        <w:pStyle w:val="ListParagraph"/>
        <w:numPr>
          <w:ilvl w:val="0"/>
          <w:numId w:val="14"/>
        </w:numPr>
        <w:ind w:leftChars="0"/>
      </w:pPr>
      <w:bookmarkStart w:id="6" w:name="_Ref69113892"/>
      <w:r>
        <w:t>R1-2103143</w:t>
      </w:r>
      <w:r>
        <w:tab/>
        <w:t>Remaining Issues in Mode 2 Resource Allocation</w:t>
      </w:r>
      <w:r>
        <w:tab/>
        <w:t>Qualcomm Incorporated</w:t>
      </w:r>
      <w:bookmarkEnd w:id="6"/>
    </w:p>
    <w:p w14:paraId="2414AE83" w14:textId="77777777" w:rsidR="00EB14E0" w:rsidRDefault="00EB14E0" w:rsidP="00EB14E0">
      <w:pPr>
        <w:pStyle w:val="ListParagraph"/>
        <w:numPr>
          <w:ilvl w:val="0"/>
          <w:numId w:val="14"/>
        </w:numPr>
        <w:ind w:leftChars="0"/>
      </w:pPr>
      <w:r>
        <w:t>R1-2103467</w:t>
      </w:r>
      <w:r>
        <w:tab/>
        <w:t xml:space="preserve">Remaining issues on resource allocation for NR </w:t>
      </w:r>
      <w:proofErr w:type="spellStart"/>
      <w:r>
        <w:t>sidelink</w:t>
      </w:r>
      <w:proofErr w:type="spellEnd"/>
      <w:r>
        <w:tab/>
        <w:t>Sharp</w:t>
      </w:r>
    </w:p>
    <w:p w14:paraId="48779302" w14:textId="77777777" w:rsidR="00EB14E0" w:rsidRDefault="00EB14E0" w:rsidP="00EB14E0">
      <w:pPr>
        <w:pStyle w:val="ListParagraph"/>
        <w:numPr>
          <w:ilvl w:val="0"/>
          <w:numId w:val="14"/>
        </w:numPr>
        <w:ind w:leftChars="0"/>
      </w:pPr>
      <w:r>
        <w:t>R1-2103501</w:t>
      </w:r>
      <w:r>
        <w:tab/>
        <w:t>Draft CR of TS38.214</w:t>
      </w:r>
      <w:r>
        <w:tab/>
        <w:t xml:space="preserve">ZTE, </w:t>
      </w:r>
      <w:proofErr w:type="spellStart"/>
      <w:r>
        <w:t>Sanechips</w:t>
      </w:r>
      <w:proofErr w:type="spellEnd"/>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 xml:space="preserve">Remaining issues on </w:t>
      </w:r>
      <w:proofErr w:type="spellStart"/>
      <w:r>
        <w:t>sidelink</w:t>
      </w:r>
      <w:proofErr w:type="spellEnd"/>
      <w:r>
        <w:t xml:space="preserve"> mode 2</w:t>
      </w:r>
      <w:r>
        <w:tab/>
      </w:r>
      <w:proofErr w:type="spellStart"/>
      <w:r>
        <w:t>ASUSTeK</w:t>
      </w:r>
      <w:proofErr w:type="spellEnd"/>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 xml:space="preserve">Huawei, </w:t>
      </w:r>
      <w:proofErr w:type="spellStart"/>
      <w:r>
        <w:t>HiSilicon</w:t>
      </w:r>
      <w:proofErr w:type="spellEnd"/>
    </w:p>
    <w:p w14:paraId="2419DBB1" w14:textId="77777777" w:rsidR="00EB14E0" w:rsidRDefault="00EB14E0" w:rsidP="00EB14E0">
      <w:pPr>
        <w:pStyle w:val="ListParagraph"/>
        <w:numPr>
          <w:ilvl w:val="0"/>
          <w:numId w:val="14"/>
        </w:numPr>
        <w:ind w:leftChars="0"/>
      </w:pPr>
      <w:bookmarkStart w:id="7" w:name="_Ref69113895"/>
      <w:r>
        <w:t>R1-2103751</w:t>
      </w:r>
      <w:r>
        <w:tab/>
        <w:t>Correction on step 5 of mode 2 resource allo</w:t>
      </w:r>
      <w:r w:rsidR="007E3865">
        <w:t>c</w:t>
      </w:r>
      <w:r>
        <w:t>ation</w:t>
      </w:r>
      <w:r>
        <w:tab/>
        <w:t xml:space="preserve">Huawei, </w:t>
      </w:r>
      <w:proofErr w:type="spellStart"/>
      <w:r>
        <w:t>HiSilicon</w:t>
      </w:r>
      <w:bookmarkEnd w:id="7"/>
      <w:proofErr w:type="spellEnd"/>
    </w:p>
    <w:p w14:paraId="0F0DE3E7" w14:textId="77777777" w:rsidR="00524B63" w:rsidRDefault="00EB14E0" w:rsidP="00786896">
      <w:pPr>
        <w:pStyle w:val="ListParagraph"/>
        <w:numPr>
          <w:ilvl w:val="0"/>
          <w:numId w:val="14"/>
        </w:numPr>
        <w:ind w:leftChars="0"/>
      </w:pPr>
      <w:bookmarkStart w:id="8" w:name="_Ref68706853"/>
      <w:r>
        <w:t>R1-2103765</w:t>
      </w:r>
      <w:r>
        <w:tab/>
        <w:t xml:space="preserve">Maintenance for Resource allocation for </w:t>
      </w:r>
      <w:proofErr w:type="spellStart"/>
      <w:r>
        <w:t>sidelink</w:t>
      </w:r>
      <w:proofErr w:type="spellEnd"/>
      <w:r>
        <w:t xml:space="preserve"> - Mode 2</w:t>
      </w:r>
      <w:r>
        <w:tab/>
        <w:t>Nokia, Nokia Shanghai Bell</w:t>
      </w:r>
      <w:bookmarkEnd w:id="8"/>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2EE25" w14:textId="77777777" w:rsidR="00066DF7" w:rsidRDefault="00066DF7">
      <w:r>
        <w:separator/>
      </w:r>
    </w:p>
  </w:endnote>
  <w:endnote w:type="continuationSeparator" w:id="0">
    <w:p w14:paraId="734911F0" w14:textId="77777777" w:rsidR="00066DF7" w:rsidRDefault="0006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D7D7F" w14:textId="77777777" w:rsidR="00066DF7" w:rsidRDefault="00066DF7">
      <w:r>
        <w:separator/>
      </w:r>
    </w:p>
  </w:footnote>
  <w:footnote w:type="continuationSeparator" w:id="0">
    <w:p w14:paraId="4C9CD7CC" w14:textId="77777777" w:rsidR="00066DF7" w:rsidRDefault="00066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D5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リスト段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5D28A-9EEA-477F-BE9C-FABC03A2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99</TotalTime>
  <Pages>6</Pages>
  <Words>3056</Words>
  <Characters>17424</Characters>
  <Application>Microsoft Office Word</Application>
  <DocSecurity>0</DocSecurity>
  <Lines>145</Lines>
  <Paragraphs>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20440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Qualcomm User 2</cp:lastModifiedBy>
  <cp:revision>2</cp:revision>
  <cp:lastPrinted>2013-05-13T15:37:00Z</cp:lastPrinted>
  <dcterms:created xsi:type="dcterms:W3CDTF">2021-04-14T01:17:00Z</dcterms:created>
  <dcterms:modified xsi:type="dcterms:W3CDTF">2021-04-14T01:17:00Z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