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CD034" w14:textId="1DCCB351"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3GPP TSG RAN WG1 Meeting #103-e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F86BB3">
        <w:rPr>
          <w:rFonts w:ascii="Arial" w:hAnsi="Arial" w:cs="Arial"/>
          <w:b/>
          <w:sz w:val="24"/>
          <w:szCs w:val="24"/>
        </w:rPr>
        <w:t>yyyy</w:t>
      </w:r>
    </w:p>
    <w:p w14:paraId="659C3C25" w14:textId="77777777" w:rsidR="00A615D2" w:rsidRPr="00A4723B" w:rsidRDefault="00A615D2" w:rsidP="00A615D2">
      <w:pPr>
        <w:spacing w:after="0"/>
        <w:ind w:left="1988" w:hanging="1988"/>
        <w:jc w:val="both"/>
        <w:rPr>
          <w:rFonts w:ascii="Arial" w:hAnsi="Arial" w:cs="Arial"/>
          <w:b/>
          <w:sz w:val="24"/>
          <w:szCs w:val="24"/>
        </w:rPr>
      </w:pPr>
      <w:proofErr w:type="gramStart"/>
      <w:r w:rsidRPr="00A4723B">
        <w:rPr>
          <w:rFonts w:ascii="Arial" w:hAnsi="Arial" w:cs="Arial"/>
          <w:b/>
          <w:sz w:val="24"/>
          <w:szCs w:val="24"/>
        </w:rPr>
        <w:t>E-meeting</w:t>
      </w:r>
      <w:proofErr w:type="gramEnd"/>
      <w:r w:rsidRPr="00A4723B">
        <w:rPr>
          <w:rFonts w:ascii="Arial" w:hAnsi="Arial" w:cs="Arial"/>
          <w:b/>
          <w:sz w:val="24"/>
          <w:szCs w:val="24"/>
        </w:rPr>
        <w:t>, October 26th – November 13th, 2020</w:t>
      </w:r>
    </w:p>
    <w:p w14:paraId="35BC4EF4" w14:textId="77777777" w:rsidR="00A615D2" w:rsidRPr="00A4723B" w:rsidRDefault="00A615D2" w:rsidP="00A615D2">
      <w:pPr>
        <w:spacing w:after="0"/>
        <w:ind w:left="1988" w:hanging="1988"/>
        <w:jc w:val="both"/>
        <w:rPr>
          <w:rFonts w:ascii="Arial" w:hAnsi="Arial" w:cs="Arial"/>
          <w:b/>
          <w:sz w:val="24"/>
          <w:szCs w:val="24"/>
        </w:rPr>
      </w:pPr>
    </w:p>
    <w:p w14:paraId="142DB59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389D331C" w14:textId="367111BD"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Pr="00A615D2">
            <w:rPr>
              <w:rFonts w:ascii="Arial" w:hAnsi="Arial" w:cs="Arial"/>
              <w:b/>
              <w:sz w:val="24"/>
              <w:szCs w:val="24"/>
            </w:rPr>
            <w:t>Discussion summary #</w:t>
          </w:r>
          <w:r w:rsidR="00F86BB3">
            <w:rPr>
              <w:rFonts w:ascii="Arial" w:hAnsi="Arial" w:cs="Arial"/>
              <w:b/>
              <w:sz w:val="24"/>
              <w:szCs w:val="24"/>
            </w:rPr>
            <w:t>2</w:t>
          </w:r>
          <w:r w:rsidRPr="00A615D2">
            <w:rPr>
              <w:rFonts w:ascii="Arial" w:hAnsi="Arial" w:cs="Arial"/>
              <w:b/>
              <w:sz w:val="24"/>
              <w:szCs w:val="24"/>
            </w:rPr>
            <w:t xml:space="preserve"> for [103-e-NR-52-71-Evaluations]</w:t>
          </w:r>
        </w:sdtContent>
      </w:sdt>
    </w:p>
    <w:p w14:paraId="01BE824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8.2.3</w:t>
      </w:r>
    </w:p>
    <w:p w14:paraId="0499A89B"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 xml:space="preserve">Document </w:t>
      </w:r>
      <w:proofErr w:type="gramStart"/>
      <w:r w:rsidRPr="00A4723B">
        <w:rPr>
          <w:rFonts w:ascii="Arial" w:hAnsi="Arial" w:cs="Arial"/>
          <w:b/>
          <w:sz w:val="24"/>
          <w:szCs w:val="24"/>
        </w:rPr>
        <w:t>for:</w:t>
      </w:r>
      <w:proofErr w:type="gramEnd"/>
      <w:r w:rsidRPr="00A4723B">
        <w:rPr>
          <w:rFonts w:ascii="Arial" w:hAnsi="Arial" w:cs="Arial"/>
          <w:b/>
          <w:sz w:val="24"/>
          <w:szCs w:val="24"/>
        </w:rPr>
        <w:tab/>
      </w:r>
      <w:sdt>
        <w:sdtPr>
          <w:rPr>
            <w:rFonts w:ascii="Arial" w:hAnsi="Arial" w:cs="Arial"/>
            <w:b/>
            <w:sz w:val="24"/>
            <w:szCs w:val="24"/>
          </w:rPr>
          <w:alias w:val="Status"/>
          <w:tag w:val=""/>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15E5F39E" w14:textId="77777777" w:rsidR="00A615D2" w:rsidRPr="00A4723B" w:rsidRDefault="00A615D2" w:rsidP="00A615D2">
      <w:pPr>
        <w:spacing w:after="0"/>
        <w:ind w:left="1990" w:hangingChars="995" w:hanging="1990"/>
        <w:jc w:val="both"/>
      </w:pPr>
    </w:p>
    <w:p w14:paraId="31BFAC70" w14:textId="77777777" w:rsidR="00A615D2" w:rsidRPr="00506FE7" w:rsidRDefault="00A615D2" w:rsidP="00A615D2">
      <w:pPr>
        <w:pStyle w:val="Heading1"/>
        <w:numPr>
          <w:ilvl w:val="0"/>
          <w:numId w:val="2"/>
        </w:numPr>
        <w:ind w:left="360"/>
        <w:rPr>
          <w:rFonts w:cs="Arial"/>
          <w:sz w:val="32"/>
          <w:szCs w:val="32"/>
          <w:lang w:val="en-US"/>
        </w:rPr>
      </w:pPr>
      <w:r w:rsidRPr="00506FE7">
        <w:rPr>
          <w:rFonts w:cs="Arial"/>
          <w:sz w:val="32"/>
          <w:szCs w:val="32"/>
          <w:lang w:val="en-US"/>
        </w:rPr>
        <w:t>Introduction</w:t>
      </w:r>
    </w:p>
    <w:p w14:paraId="21470A30" w14:textId="77777777" w:rsidR="00A615D2" w:rsidRDefault="00A615D2" w:rsidP="00A615D2">
      <w:pPr>
        <w:rPr>
          <w:lang w:eastAsia="zh-CN"/>
        </w:rPr>
      </w:pPr>
      <w:r w:rsidRPr="00A4723B">
        <w:rPr>
          <w:lang w:eastAsia="zh-CN"/>
        </w:rPr>
        <w:t xml:space="preserve">In this contribution, we summarize observations and issues regarding link level evaluation results </w:t>
      </w:r>
      <w:r>
        <w:rPr>
          <w:lang w:eastAsia="zh-CN"/>
        </w:rPr>
        <w:t>for the following email discussion in RAN1#103-e</w:t>
      </w:r>
      <w:r w:rsidRPr="00A4723B">
        <w:rPr>
          <w:lang w:eastAsia="zh-CN"/>
        </w:rPr>
        <w:t xml:space="preserve">. </w:t>
      </w:r>
    </w:p>
    <w:p w14:paraId="3D5E85D4" w14:textId="77777777" w:rsidR="00A615D2" w:rsidRDefault="00A615D2" w:rsidP="00A615D2">
      <w:pPr>
        <w:rPr>
          <w:lang w:eastAsia="x-none"/>
        </w:rPr>
      </w:pPr>
      <w:r>
        <w:rPr>
          <w:highlight w:val="cyan"/>
          <w:lang w:eastAsia="x-none"/>
        </w:rPr>
        <w:t xml:space="preserve">[103-e-NR-52-71-Evaluations] Email discussion/approval on aspects related to link level evaluations until 11/4; address any remaining aspects by 11/12 – </w:t>
      </w:r>
      <w:proofErr w:type="spellStart"/>
      <w:r>
        <w:rPr>
          <w:highlight w:val="cyan"/>
          <w:lang w:eastAsia="x-none"/>
        </w:rPr>
        <w:t>Huaming</w:t>
      </w:r>
      <w:proofErr w:type="spellEnd"/>
      <w:r>
        <w:rPr>
          <w:highlight w:val="cyan"/>
          <w:lang w:eastAsia="x-none"/>
        </w:rPr>
        <w:t xml:space="preserve"> (Vivo)</w:t>
      </w:r>
    </w:p>
    <w:p w14:paraId="6E40E28D" w14:textId="77777777" w:rsidR="00A615D2" w:rsidRPr="00A4723B" w:rsidRDefault="00A615D2" w:rsidP="00A615D2">
      <w:pPr>
        <w:rPr>
          <w:lang w:eastAsia="zh-CN"/>
        </w:rPr>
      </w:pPr>
      <w:r w:rsidRPr="00A4723B">
        <w:rPr>
          <w:lang w:eastAsia="zh-CN"/>
        </w:rPr>
        <w:t xml:space="preserve">Note that the collection of all evaluation results including both link and system level submitted to [102-e-Post-NR-52-71GHz-01] </w:t>
      </w:r>
      <w:proofErr w:type="gramStart"/>
      <w:r w:rsidRPr="00A4723B">
        <w:rPr>
          <w:lang w:eastAsia="zh-CN"/>
        </w:rPr>
        <w:t>is captured</w:t>
      </w:r>
      <w:proofErr w:type="gramEnd"/>
      <w:r w:rsidRPr="00A4723B">
        <w:rPr>
          <w:lang w:eastAsia="zh-CN"/>
        </w:rPr>
        <w:t xml:space="preserve"> in R1-2007485.</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 xml:space="preserve">As agreed in RAN1#101-e, the primary objective of the evaluation is to evaluate performance of PDSCH/PUSCH including study of </w:t>
      </w:r>
      <w:proofErr w:type="gramStart"/>
      <w:r w:rsidRPr="00506FE7">
        <w:rPr>
          <w:lang w:eastAsia="zh-CN"/>
        </w:rPr>
        <w:t>phase noise impairment impact</w:t>
      </w:r>
      <w:proofErr w:type="gramEnd"/>
      <w:r w:rsidRPr="00506FE7">
        <w:rPr>
          <w:lang w:eastAsia="zh-CN"/>
        </w:rPr>
        <w:t xml:space="preserve"> for various numerology (i.e. subcarrier spacing, CP length) and possibly for various carrier frequencies. The evaluation KPI(s) include BLER. The secondary objective of the evaluation is to evaluate performance of SSB/PRACH including study of </w:t>
      </w:r>
      <w:proofErr w:type="gramStart"/>
      <w:r w:rsidRPr="00506FE7">
        <w:rPr>
          <w:lang w:eastAsia="zh-CN"/>
        </w:rPr>
        <w:t>phase noise impairment impact</w:t>
      </w:r>
      <w:proofErr w:type="gramEnd"/>
      <w:r w:rsidRPr="00506FE7">
        <w:rPr>
          <w:lang w:eastAsia="zh-CN"/>
        </w:rPr>
        <w:t xml:space="preserve">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lastRenderedPageBreak/>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 Companies </w:t>
            </w:r>
            <w:proofErr w:type="gramStart"/>
            <w:r w:rsidRPr="00A4723B">
              <w:rPr>
                <w:rFonts w:ascii="Times New Roman" w:hAnsi="Times New Roman"/>
                <w:sz w:val="20"/>
              </w:rPr>
              <w:t>are asked</w:t>
            </w:r>
            <w:proofErr w:type="gramEnd"/>
            <w:r w:rsidRPr="00A4723B">
              <w:rPr>
                <w:rFonts w:ascii="Times New Roman" w:hAnsi="Times New Roman"/>
                <w:sz w:val="20"/>
              </w:rPr>
              <w:t xml:space="preserve">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(b)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NLOS: CDL-B (50 ns DS), and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 xml:space="preserve">Use mean angular spread values from Table 7.5.6-Part1 (for ASD, ASA, and </w:t>
            </w:r>
            <w:r w:rsidRPr="00A4723B">
              <w:rPr>
                <w:rFonts w:ascii="Times New Roman" w:hAnsi="Times New Roman"/>
                <w:sz w:val="20"/>
              </w:rPr>
              <w:lastRenderedPageBreak/>
              <w:t>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Mean angular spread values are used as desired AS value to scale the ray angles as described in TR38.901 section 7.7.5.1. As baseline, the ray angles </w:t>
            </w:r>
            <w:proofErr w:type="gramStart"/>
            <w:r w:rsidRPr="00A4723B">
              <w:rPr>
                <w:rFonts w:ascii="Times New Roman" w:hAnsi="Times New Roman"/>
                <w:sz w:val="20"/>
              </w:rPr>
              <w:t>are not translated</w:t>
            </w:r>
            <w:proofErr w:type="gramEnd"/>
            <w:r w:rsidRPr="00A4723B">
              <w:rPr>
                <w:rFonts w:ascii="Times New Roman" w:hAnsi="Times New Roman"/>
                <w:sz w:val="20"/>
              </w:rPr>
              <w:t xml:space="preserve">, meaning (TR38.901 section 7.7.5.1). If companies perform translation of the ray </w:t>
            </w:r>
            <w:proofErr w:type="gramStart"/>
            <w:r w:rsidRPr="00A4723B">
              <w:rPr>
                <w:rFonts w:ascii="Times New Roman" w:hAnsi="Times New Roman"/>
                <w:sz w:val="20"/>
              </w:rPr>
              <w:t>angles</w:t>
            </w:r>
            <w:proofErr w:type="gramEnd"/>
            <w:r w:rsidRPr="00A4723B">
              <w:rPr>
                <w:rFonts w:ascii="Times New Roman" w:hAnsi="Times New Roman"/>
                <w:sz w:val="20"/>
              </w:rPr>
              <w:t xml:space="preserve"> they are encouraged to report the details. The mean K-factor </w:t>
            </w:r>
            <w:proofErr w:type="gramStart"/>
            <w:r w:rsidRPr="00A4723B">
              <w:rPr>
                <w:rFonts w:ascii="Times New Roman" w:hAnsi="Times New Roman"/>
                <w:sz w:val="20"/>
              </w:rPr>
              <w:t>is used</w:t>
            </w:r>
            <w:proofErr w:type="gramEnd"/>
            <w:r w:rsidRPr="00A4723B">
              <w:rPr>
                <w:rFonts w:ascii="Times New Roman" w:hAnsi="Times New Roman"/>
                <w:sz w:val="20"/>
              </w:rPr>
              <w:t xml:space="preserve">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2: for TDL/CDL model, the delay spread (DS) value mentioned is the delay spread scaling value (i.e. corresponding to </w:t>
            </w:r>
            <w:proofErr w:type="gramStart"/>
            <w:r w:rsidRPr="00A4723B">
              <w:rPr>
                <w:rFonts w:ascii="Times New Roman" w:hAnsi="Times New Roman"/>
                <w:sz w:val="20"/>
              </w:rPr>
              <w:t>normalized</w:t>
            </w:r>
            <w:proofErr w:type="gramEnd"/>
            <w:r w:rsidRPr="00A4723B">
              <w:rPr>
                <w:rFonts w:ascii="Times New Roman" w:hAnsi="Times New Roman"/>
                <w:sz w:val="20"/>
              </w:rPr>
              <w:t xml:space="preserve">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Antenna Configuration (</w:t>
            </w:r>
            <w:proofErr w:type="spellStart"/>
            <w:r w:rsidRPr="00A4723B">
              <w:rPr>
                <w:rFonts w:ascii="Times New Roman" w:hAnsi="Times New Roman"/>
                <w:sz w:val="20"/>
              </w:rPr>
              <w:t>Mg,Ng,M,N,P</w:t>
            </w:r>
            <w:proofErr w:type="spellEnd"/>
            <w:r w:rsidRPr="00A4723B">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(1,1,8,16,2)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(1,1,4,4,2)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(1,1,4,8,2)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(1,1,2,2,2)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w:t>
            </w:r>
            <w:proofErr w:type="spellStart"/>
            <w:r w:rsidRPr="00A4723B">
              <w:rPr>
                <w:rFonts w:ascii="Times New Roman" w:hAnsi="Times New Roman"/>
                <w:sz w:val="20"/>
              </w:rPr>
              <w:t>hr</w:t>
            </w:r>
            <w:proofErr w:type="spellEnd"/>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Companies to provide modelling (in lieu of 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proofErr w:type="spellStart"/>
            <w:r w:rsidRPr="00A4723B">
              <w:rPr>
                <w:rFonts w:ascii="Times New Roman" w:hAnsi="Times New Roman"/>
                <w:sz w:val="20"/>
              </w:rPr>
              <w:t>gNB</w:t>
            </w:r>
            <w:proofErr w:type="spellEnd"/>
            <w:r w:rsidRPr="00A4723B">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proofErr w:type="gramStart"/>
            <w:r w:rsidRPr="00A4723B">
              <w:rPr>
                <w:rFonts w:ascii="Times New Roman" w:hAnsi="Times New Roman"/>
                <w:sz w:val="20"/>
              </w:rPr>
              <w:t>Note: companies to provide information about the LO distribution model assumed in the simulations.</w:t>
            </w:r>
            <w:proofErr w:type="gramEnd"/>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proofErr w:type="gramStart"/>
            <w:r w:rsidRPr="00A4723B">
              <w:rPr>
                <w:rFonts w:ascii="Times New Roman" w:hAnsi="Times New Roman"/>
                <w:sz w:val="20"/>
              </w:rPr>
              <w:t>Note: companies to provide information about the LO distribution model assumed in the simulations.</w:t>
            </w:r>
            <w:proofErr w:type="gramEnd"/>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 xml:space="preserve">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- 3% at </w:t>
            </w:r>
            <w:proofErr w:type="spellStart"/>
            <w:r w:rsidRPr="00A4723B">
              <w:rPr>
                <w:rFonts w:ascii="Times New Roman" w:hAnsi="Times New Roman"/>
                <w:sz w:val="20"/>
              </w:rPr>
              <w:t>Tx</w:t>
            </w:r>
            <w:proofErr w:type="spellEnd"/>
            <w:r w:rsidRPr="00A4723B">
              <w:rPr>
                <w:rFonts w:ascii="Times New Roman" w:hAnsi="Times New Roman"/>
                <w:sz w:val="20"/>
              </w:rPr>
              <w:t xml:space="preserve"> (In lieu of PA model),</w:t>
            </w:r>
          </w:p>
          <w:p w14:paraId="4A469798" w14:textId="77777777" w:rsidR="009A2A1D" w:rsidRPr="00A4723B" w:rsidRDefault="009A2A1D" w:rsidP="001D4283">
            <w:pPr>
              <w:pStyle w:val="TAL"/>
              <w:rPr>
                <w:rFonts w:ascii="Times New Roman" w:hAnsi="Times New Roman"/>
                <w:sz w:val="20"/>
              </w:rPr>
            </w:pPr>
            <w:proofErr w:type="gramStart"/>
            <w:r w:rsidRPr="00A4723B">
              <w:rPr>
                <w:rFonts w:ascii="Times New Roman" w:hAnsi="Times New Roman"/>
                <w:sz w:val="20"/>
              </w:rPr>
              <w:t>- If other values are</w:t>
            </w:r>
            <w:proofErr w:type="gramEnd"/>
            <w:r w:rsidRPr="00A4723B">
              <w:rPr>
                <w:rFonts w:ascii="Times New Roman" w:hAnsi="Times New Roman"/>
                <w:sz w:val="20"/>
              </w:rPr>
              <w:t xml:space="preserv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proofErr w:type="gramStart"/>
            <w:r w:rsidRPr="00A4723B">
              <w:rPr>
                <w:rFonts w:ascii="Times New Roman" w:hAnsi="Times New Roman"/>
                <w:sz w:val="20"/>
                <w:lang w:eastAsia="zh-CN"/>
              </w:rPr>
              <w:lastRenderedPageBreak/>
              <w:t>- If other values are</w:t>
            </w:r>
            <w:proofErr w:type="gramEnd"/>
            <w:r w:rsidRPr="00A4723B">
              <w:rPr>
                <w:rFonts w:ascii="Times New Roman" w:hAnsi="Times New Roman"/>
                <w:sz w:val="20"/>
                <w:lang w:eastAsia="zh-CN"/>
              </w:rPr>
              <w:t xml:space="preserv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proofErr w:type="gramStart"/>
            <w:r w:rsidRPr="00A4723B">
              <w:rPr>
                <w:rFonts w:ascii="Times New Roman" w:hAnsi="Times New Roman"/>
                <w:sz w:val="20"/>
                <w:lang w:eastAsia="zh-CN"/>
              </w:rPr>
              <w:t>- If other values are</w:t>
            </w:r>
            <w:proofErr w:type="gramEnd"/>
            <w:r w:rsidRPr="00A4723B">
              <w:rPr>
                <w:rFonts w:ascii="Times New Roman" w:hAnsi="Times New Roman"/>
                <w:sz w:val="20"/>
                <w:lang w:eastAsia="zh-CN"/>
              </w:rPr>
              <w:t xml:space="preserv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companies </w:t>
            </w:r>
            <w:proofErr w:type="gramStart"/>
            <w:r w:rsidRPr="00A4723B">
              <w:rPr>
                <w:rFonts w:ascii="Times New Roman" w:hAnsi="Times New Roman"/>
                <w:sz w:val="20"/>
              </w:rPr>
              <w:t>are asked</w:t>
            </w:r>
            <w:proofErr w:type="gramEnd"/>
            <w:r w:rsidRPr="00A4723B">
              <w:rPr>
                <w:rFonts w:ascii="Times New Roman" w:hAnsi="Times New Roman"/>
                <w:sz w:val="20"/>
              </w:rPr>
              <w:t xml:space="preserve">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2: companies </w:t>
            </w:r>
            <w:proofErr w:type="gramStart"/>
            <w:r w:rsidRPr="00A4723B">
              <w:rPr>
                <w:rFonts w:ascii="Times New Roman" w:hAnsi="Times New Roman"/>
                <w:sz w:val="20"/>
              </w:rPr>
              <w:t>are asked</w:t>
            </w:r>
            <w:proofErr w:type="gramEnd"/>
            <w:r w:rsidRPr="00A4723B">
              <w:rPr>
                <w:rFonts w:ascii="Times New Roman" w:hAnsi="Times New Roman"/>
                <w:sz w:val="20"/>
              </w:rPr>
              <w:t xml:space="preserve">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Assume </w:t>
            </w:r>
            <w:proofErr w:type="spellStart"/>
            <w:r w:rsidRPr="00A4723B">
              <w:rPr>
                <w:rFonts w:ascii="Times New Roman" w:hAnsi="Times New Roman"/>
                <w:sz w:val="20"/>
              </w:rPr>
              <w:t>N</w:t>
            </w:r>
            <w:r w:rsidRPr="00A4723B">
              <w:rPr>
                <w:rFonts w:ascii="Times New Roman" w:hAnsi="Times New Roman"/>
                <w:sz w:val="20"/>
                <w:vertAlign w:val="subscript"/>
              </w:rPr>
              <w:t>oh</w:t>
            </w:r>
            <w:r w:rsidRPr="00A4723B">
              <w:rPr>
                <w:rFonts w:ascii="Times New Roman" w:hAnsi="Times New Roman"/>
                <w:sz w:val="20"/>
                <w:vertAlign w:val="superscript"/>
              </w:rPr>
              <w:t>PRB</w:t>
            </w:r>
            <w:proofErr w:type="spellEnd"/>
            <w:r w:rsidRPr="00A4723B">
              <w:rPr>
                <w:rFonts w:ascii="Times New Roman" w:hAnsi="Times New Roman"/>
                <w:sz w:val="20"/>
              </w:rPr>
              <w:t xml:space="preserve"> = 0 for MCS </w:t>
            </w:r>
            <w:proofErr w:type="spellStart"/>
            <w:r w:rsidRPr="00A4723B">
              <w:rPr>
                <w:rFonts w:ascii="Times New Roman" w:hAnsi="Times New Roman"/>
                <w:sz w:val="20"/>
              </w:rPr>
              <w:t>calcuations</w:t>
            </w:r>
            <w:proofErr w:type="spellEnd"/>
            <w:r w:rsidRPr="00A4723B">
              <w:rPr>
                <w:rFonts w:ascii="Times New Roman" w:hAnsi="Times New Roman"/>
                <w:sz w:val="20"/>
              </w:rPr>
              <w:t>.</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If normal CP and extended CP are to </w:t>
            </w:r>
            <w:proofErr w:type="gramStart"/>
            <w:r w:rsidRPr="00A4723B">
              <w:rPr>
                <w:rFonts w:ascii="Times New Roman" w:hAnsi="Times New Roman"/>
                <w:sz w:val="20"/>
              </w:rPr>
              <w:t>be compared</w:t>
            </w:r>
            <w:proofErr w:type="gramEnd"/>
            <w:r w:rsidRPr="00A4723B">
              <w:rPr>
                <w:rFonts w:ascii="Times New Roman" w:hAnsi="Times New Roman"/>
                <w:sz w:val="20"/>
              </w:rPr>
              <w:t>,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 xml:space="preserve">The above table </w:t>
      </w:r>
      <w:proofErr w:type="gramStart"/>
      <w:r w:rsidRPr="0073787B">
        <w:rPr>
          <w:rFonts w:ascii="Times New Roman" w:hAnsi="Times New Roman"/>
          <w:szCs w:val="20"/>
          <w:lang w:eastAsia="zh-CN"/>
        </w:rPr>
        <w:t>was agreed</w:t>
      </w:r>
      <w:proofErr w:type="gramEnd"/>
      <w:r w:rsidRPr="0073787B">
        <w:rPr>
          <w:rFonts w:ascii="Times New Roman" w:hAnsi="Times New Roman"/>
          <w:szCs w:val="20"/>
          <w:lang w:eastAsia="zh-CN"/>
        </w:rPr>
        <w:t xml:space="preserve">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lastRenderedPageBreak/>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w:t>
      </w:r>
      <w:proofErr w:type="gramStart"/>
      <w:r w:rsidR="00082AAB">
        <w:rPr>
          <w:lang w:eastAsia="zh-CN"/>
        </w:rPr>
        <w:t>are evaluated</w:t>
      </w:r>
      <w:proofErr w:type="gramEnd"/>
      <w:r w:rsidR="00082AAB">
        <w:rPr>
          <w:lang w:eastAsia="zh-CN"/>
        </w:rPr>
        <w:t xml:space="preserve"> with optional assumptions. The observations </w:t>
      </w:r>
      <w:proofErr w:type="gramStart"/>
      <w:r w:rsidR="00082AAB">
        <w:rPr>
          <w:lang w:eastAsia="zh-CN"/>
        </w:rPr>
        <w:t>are summarized</w:t>
      </w:r>
      <w:proofErr w:type="gramEnd"/>
      <w:r w:rsidR="00082AAB">
        <w:rPr>
          <w:lang w:eastAsia="zh-CN"/>
        </w:rPr>
        <w:t xml:space="preserve">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w:t>
      </w:r>
      <w:proofErr w:type="spellStart"/>
      <w:r w:rsidR="009339BB">
        <w:rPr>
          <w:lang w:val="en-GB"/>
        </w:rPr>
        <w:t>MediaTek</w:t>
      </w:r>
      <w:proofErr w:type="spellEnd"/>
      <w:r w:rsidR="009339BB">
        <w:rPr>
          <w:lang w:val="en-GB"/>
        </w:rPr>
        <w:t xml:space="preserve">], [1, </w:t>
      </w:r>
      <w:proofErr w:type="spellStart"/>
      <w:r w:rsidR="009339BB">
        <w:rPr>
          <w:lang w:val="en-GB"/>
        </w:rPr>
        <w:t>Futurewei</w:t>
      </w:r>
      <w:proofErr w:type="spellEnd"/>
      <w:r w:rsidR="009339BB">
        <w:rPr>
          <w:lang w:val="en-GB"/>
        </w:rPr>
        <w:t xml:space="preserve">], [25, NTT DOCOMO], [12, Intel], [67, Charter], [7, </w:t>
      </w:r>
      <w:proofErr w:type="spellStart"/>
      <w:r w:rsidR="009339BB">
        <w:rPr>
          <w:lang w:val="en-GB"/>
        </w:rPr>
        <w:t>InterDigital</w:t>
      </w:r>
      <w:proofErr w:type="spellEnd"/>
      <w:r w:rsidR="009339BB">
        <w:rPr>
          <w:lang w:val="en-GB"/>
        </w:rPr>
        <w:t xml:space="preserve">])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F11C81">
      <w:pPr>
        <w:pStyle w:val="Heading3"/>
        <w:numPr>
          <w:ilvl w:val="2"/>
          <w:numId w:val="9"/>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F11C81">
      <w:pPr>
        <w:pStyle w:val="Heading4"/>
        <w:numPr>
          <w:ilvl w:val="3"/>
          <w:numId w:val="9"/>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 xml:space="preserve">The following observations </w:t>
      </w:r>
      <w:proofErr w:type="gramStart"/>
      <w:r w:rsidRPr="00A4723B">
        <w:rPr>
          <w:lang w:eastAsia="zh-CN"/>
        </w:rPr>
        <w:t>are made</w:t>
      </w:r>
      <w:proofErr w:type="gramEnd"/>
      <w:r w:rsidRPr="00A4723B">
        <w:rPr>
          <w:lang w:eastAsia="zh-CN"/>
        </w:rPr>
        <w:t>.</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 xml:space="preserve">The following observations </w:t>
      </w:r>
      <w:proofErr w:type="gramStart"/>
      <w:r w:rsidRPr="00A4723B">
        <w:rPr>
          <w:lang w:eastAsia="zh-CN"/>
        </w:rPr>
        <w:t>are made</w:t>
      </w:r>
      <w:proofErr w:type="gramEnd"/>
      <w:r w:rsidRPr="00A4723B">
        <w:rPr>
          <w:lang w:eastAsia="zh-CN"/>
        </w:rPr>
        <w:t>.</w:t>
      </w:r>
    </w:p>
    <w:p w14:paraId="5EA7FD72" w14:textId="012D7EEB" w:rsidR="00A72FD3" w:rsidRPr="00A4723B" w:rsidRDefault="00A72FD3" w:rsidP="00A72FD3">
      <w:pPr>
        <w:spacing w:after="120"/>
        <w:rPr>
          <w:lang w:eastAsia="zh-CN"/>
        </w:rPr>
      </w:pPr>
      <w:r w:rsidRPr="00A4723B">
        <w:rPr>
          <w:lang w:eastAsia="zh-CN"/>
        </w:rPr>
        <w:t xml:space="preserve">Observation 1: For lower MCS (QPSK) and </w:t>
      </w:r>
      <w:proofErr w:type="gramStart"/>
      <w:r w:rsidRPr="00A4723B">
        <w:rPr>
          <w:lang w:eastAsia="zh-CN"/>
        </w:rPr>
        <w:t>mid-range</w:t>
      </w:r>
      <w:proofErr w:type="gramEnd"/>
      <w:r w:rsidRPr="00A4723B">
        <w:rPr>
          <w:lang w:eastAsia="zh-CN"/>
        </w:rPr>
        <w:t xml:space="preserve"> MCS (16QAM), there is minor performance difference between different SCS values up to 960kHz with 400MHz bandwidth.</w:t>
      </w:r>
    </w:p>
    <w:p w14:paraId="6DB2E956" w14:textId="77777777" w:rsidR="00A72FD3" w:rsidRPr="00A4723B" w:rsidRDefault="00A72FD3" w:rsidP="00A72FD3">
      <w:pPr>
        <w:spacing w:after="120"/>
        <w:rPr>
          <w:lang w:eastAsia="zh-CN"/>
        </w:rPr>
      </w:pPr>
      <w:r w:rsidRPr="00A4723B">
        <w:rPr>
          <w:lang w:eastAsia="zh-CN"/>
        </w:rPr>
        <w:t xml:space="preserve">Observation 2: For higher MCS (64QAM), there is considerable performance gain, with </w:t>
      </w:r>
      <w:proofErr w:type="gramStart"/>
      <w:r w:rsidRPr="00A4723B">
        <w:rPr>
          <w:lang w:eastAsia="zh-CN"/>
        </w:rPr>
        <w:t>960kHz</w:t>
      </w:r>
      <w:proofErr w:type="gramEnd"/>
      <w:r w:rsidRPr="00A4723B">
        <w:rPr>
          <w:lang w:eastAsia="zh-CN"/>
        </w:rPr>
        <w:t xml:space="preserve">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 xml:space="preserve">Observation 3: For higher MCS (64QAM), for 10% BLER target, the performance is almost same for </w:t>
      </w:r>
      <w:proofErr w:type="gramStart"/>
      <w:r w:rsidRPr="00A4723B">
        <w:rPr>
          <w:lang w:eastAsia="zh-CN"/>
        </w:rPr>
        <w:t>960kHz</w:t>
      </w:r>
      <w:proofErr w:type="gramEnd"/>
      <w:r w:rsidRPr="00A4723B">
        <w:rPr>
          <w:lang w:eastAsia="zh-CN"/>
        </w:rPr>
        <w:t xml:space="preserve">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w:t>
      </w:r>
      <w:proofErr w:type="gramStart"/>
      <w:r w:rsidRPr="00A4723B">
        <w:rPr>
          <w:lang w:eastAsia="zh-CN"/>
        </w:rPr>
        <w:t>mid-range</w:t>
      </w:r>
      <w:proofErr w:type="gramEnd"/>
      <w:r w:rsidRPr="00A4723B">
        <w:rPr>
          <w:lang w:eastAsia="zh-CN"/>
        </w:rPr>
        <w:t xml:space="preserve"> MCS (16QAM), there is minor performance difference between 960kHz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 xml:space="preserve">Observation 5: For higher MCS (64QAM), there is some performance gain with </w:t>
      </w:r>
      <w:proofErr w:type="gramStart"/>
      <w:r w:rsidRPr="00A4723B">
        <w:rPr>
          <w:lang w:eastAsia="zh-CN"/>
        </w:rPr>
        <w:t>1920kHz</w:t>
      </w:r>
      <w:proofErr w:type="gramEnd"/>
      <w:r w:rsidRPr="00A4723B">
        <w:rPr>
          <w:lang w:eastAsia="zh-CN"/>
        </w:rPr>
        <w:t xml:space="preserve">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 xml:space="preserve">The following observations </w:t>
      </w:r>
      <w:proofErr w:type="gramStart"/>
      <w:r w:rsidRPr="00A4723B">
        <w:rPr>
          <w:lang w:eastAsia="zh-CN"/>
        </w:rPr>
        <w:t>are made</w:t>
      </w:r>
      <w:proofErr w:type="gramEnd"/>
      <w:r w:rsidRPr="00A4723B">
        <w:rPr>
          <w:lang w:eastAsia="zh-CN"/>
        </w:rPr>
        <w:t>.</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 xml:space="preserve">Observation 2: For lower delay spread, higher MCS and normal cyclic prefix, </w:t>
      </w:r>
      <w:proofErr w:type="gramStart"/>
      <w:r w:rsidRPr="00A4723B">
        <w:rPr>
          <w:bCs/>
          <w:iCs/>
          <w:lang w:eastAsia="ja-JP"/>
        </w:rPr>
        <w:t>960kHz</w:t>
      </w:r>
      <w:proofErr w:type="gramEnd"/>
      <w:r w:rsidRPr="00A4723B">
        <w:rPr>
          <w:bCs/>
          <w:iCs/>
          <w:lang w:eastAsia="ja-JP"/>
        </w:rPr>
        <w:t xml:space="preserve">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lastRenderedPageBreak/>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 xml:space="preserve">Observation 6: For lower delay spread, higher MCS and normal cyclic prefix, </w:t>
      </w:r>
      <w:proofErr w:type="gramStart"/>
      <w:r w:rsidRPr="00506FE7">
        <w:rPr>
          <w:lang w:eastAsia="zh-CN"/>
        </w:rPr>
        <w:t>960kHz</w:t>
      </w:r>
      <w:proofErr w:type="gramEnd"/>
      <w:r w:rsidRPr="00506FE7">
        <w:rPr>
          <w:lang w:eastAsia="zh-CN"/>
        </w:rPr>
        <w:t xml:space="preserve">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7: For higher delay spread and normal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8: For higher delay spread and extended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 xml:space="preserve">he following observation </w:t>
      </w:r>
      <w:proofErr w:type="gramStart"/>
      <w:r>
        <w:rPr>
          <w:lang w:eastAsia="zh-CN"/>
        </w:rPr>
        <w:t>is made</w:t>
      </w:r>
      <w:proofErr w:type="gramEnd"/>
      <w:r>
        <w:rPr>
          <w:lang w:eastAsia="zh-CN"/>
        </w:rPr>
        <w:t>.</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 xml:space="preserve">Observation 1: For CP-OFDM, using SCS of 120 kHz or 240 kHz can achieve a similar PDSCH BLER as using 480 kHz or 960 kHz for QPSK, 16QAM and 64QAM with suitable </w:t>
      </w:r>
      <w:proofErr w:type="gramStart"/>
      <w:r w:rsidRPr="00A4723B">
        <w:rPr>
          <w:lang w:eastAsia="zh-CN"/>
        </w:rPr>
        <w:t>phase noise compensation method</w:t>
      </w:r>
      <w:proofErr w:type="gramEnd"/>
      <w:r w:rsidRPr="00A4723B">
        <w:rPr>
          <w:lang w:eastAsia="zh-CN"/>
        </w:rPr>
        <w:t>.</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 xml:space="preserve">on BLER performance are considered, simulation results show that a smaller SCS (120 kHz or 240 kHz) with NCP is the best solution if block-based PTRS for ICI compensation </w:t>
      </w:r>
      <w:proofErr w:type="gramStart"/>
      <w:r w:rsidRPr="009F5C74">
        <w:rPr>
          <w:lang w:eastAsia="zh-CN"/>
        </w:rPr>
        <w:t>is introduced</w:t>
      </w:r>
      <w:proofErr w:type="gramEnd"/>
      <w:r w:rsidRPr="009F5C74">
        <w:rPr>
          <w:lang w:eastAsia="zh-CN"/>
        </w:rPr>
        <w:t>.</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 xml:space="preserve">evaluated 120, 240, 480 and 960 KHz SCS with TDL-A channel model with 5, 10, 20 and 40ns DS for both 400MHz and </w:t>
      </w:r>
      <w:proofErr w:type="gramStart"/>
      <w:r>
        <w:rPr>
          <w:lang w:eastAsia="zh-CN"/>
        </w:rPr>
        <w:t>2GHz bandwidth</w:t>
      </w:r>
      <w:proofErr w:type="gramEnd"/>
      <w:r>
        <w:rPr>
          <w:lang w:eastAsia="zh-CN"/>
        </w:rPr>
        <w:t xml:space="preserve">. The following observations </w:t>
      </w:r>
      <w:proofErr w:type="gramStart"/>
      <w:r>
        <w:rPr>
          <w:lang w:eastAsia="zh-CN"/>
        </w:rPr>
        <w:t>are made</w:t>
      </w:r>
      <w:proofErr w:type="gramEnd"/>
      <w:r>
        <w:rPr>
          <w:lang w:eastAsia="zh-CN"/>
        </w:rPr>
        <w:t>.</w:t>
      </w:r>
    </w:p>
    <w:p w14:paraId="2F136483" w14:textId="48B51079" w:rsidR="0073731E" w:rsidRPr="00A4723B" w:rsidRDefault="0073731E" w:rsidP="0073731E">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1</w:t>
      </w:r>
      <w:r w:rsidR="00C61276">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3</w:t>
      </w:r>
      <w:r w:rsidR="00C61276">
        <w:rPr>
          <w:noProof/>
        </w:rPr>
        <w:fldChar w:fldCharType="end"/>
      </w:r>
      <w:r w:rsidRPr="00A4723B">
        <w:t xml:space="preserve">: For high order modulation scheme (e.g. 64QAM), both (480K, NCP/ECP) and (960K, NCP/ECP) work well for 400MHz carrier bandwidth but (480K, NCP/ECP) </w:t>
      </w:r>
      <w:proofErr w:type="gramStart"/>
      <w:r w:rsidRPr="00A4723B">
        <w:t>doesn’t</w:t>
      </w:r>
      <w:proofErr w:type="gramEnd"/>
      <w:r w:rsidRPr="00A4723B">
        <w:t xml:space="preserve">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lastRenderedPageBreak/>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w:t>
      </w:r>
      <w:proofErr w:type="gramStart"/>
      <w:r w:rsidRPr="00506FE7">
        <w:rPr>
          <w:b w:val="0"/>
        </w:rPr>
        <w:t>is increased</w:t>
      </w:r>
      <w:proofErr w:type="gramEnd"/>
      <w:r w:rsidRPr="00506FE7">
        <w:rPr>
          <w:b w:val="0"/>
        </w:rPr>
        <w:t xml:space="preserve"> to 40 ns.</w:t>
      </w:r>
      <w:bookmarkEnd w:id="3"/>
    </w:p>
    <w:p w14:paraId="48F7BA3B" w14:textId="77777777" w:rsidR="005D640F" w:rsidRPr="00506FE7" w:rsidRDefault="005D640F" w:rsidP="005D640F">
      <w:pPr>
        <w:pStyle w:val="Caption"/>
        <w:jc w:val="both"/>
        <w:rPr>
          <w:b w:val="0"/>
        </w:rPr>
      </w:pPr>
      <w:proofErr w:type="gramStart"/>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The greater the bandwidth, the greater the number of RBs, resulting in more ICI impact.</w:t>
      </w:r>
      <w:proofErr w:type="gramEnd"/>
      <w:r w:rsidRPr="00506FE7">
        <w:rPr>
          <w:b w:val="0"/>
        </w:rPr>
        <w:t xml:space="preserve">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w:t>
      </w:r>
      <w:proofErr w:type="spellStart"/>
      <w:r w:rsidRPr="00A4723B">
        <w:rPr>
          <w:rFonts w:ascii="Arial" w:hAnsi="Arial" w:cs="Arial"/>
          <w:bCs/>
          <w:i/>
          <w:iCs/>
        </w:rPr>
        <w:t>spacings</w:t>
      </w:r>
      <w:proofErr w:type="spellEnd"/>
      <w:r w:rsidRPr="00A4723B">
        <w:rPr>
          <w:rFonts w:ascii="Arial" w:hAnsi="Arial" w:cs="Arial"/>
          <w:bCs/>
          <w:i/>
          <w:iCs/>
        </w:rPr>
        <w:t xml:space="preserve">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F11C81">
      <w:pPr>
        <w:pStyle w:val="ListParagraph"/>
        <w:numPr>
          <w:ilvl w:val="0"/>
          <w:numId w:val="10"/>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 xml:space="preserve">Delay spread 5 or 10ns does not have big impact on the result, except that </w:t>
      </w:r>
      <w:proofErr w:type="gramStart"/>
      <w:r w:rsidRPr="00506FE7">
        <w:rPr>
          <w:i/>
          <w:sz w:val="20"/>
          <w:szCs w:val="20"/>
        </w:rPr>
        <w:t>1920kHz</w:t>
      </w:r>
      <w:proofErr w:type="gramEnd"/>
      <w:r w:rsidRPr="00506FE7">
        <w:rPr>
          <w:i/>
          <w:sz w:val="20"/>
          <w:szCs w:val="20"/>
        </w:rPr>
        <w:t xml:space="preserve">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w:t>
      </w:r>
      <w:proofErr w:type="gramStart"/>
      <w:r w:rsidRPr="00A4723B">
        <w:rPr>
          <w:rFonts w:eastAsia="Times New Roman"/>
          <w:i/>
          <w:iCs/>
          <w:lang w:eastAsia="zh-CN"/>
        </w:rPr>
        <w:t>kHz</w:t>
      </w:r>
      <w:proofErr w:type="gramEnd"/>
      <w:r w:rsidRPr="00A4723B">
        <w:rPr>
          <w:rFonts w:eastAsia="Times New Roman"/>
          <w:i/>
          <w:iCs/>
          <w:lang w:eastAsia="zh-CN"/>
        </w:rPr>
        <w:t>.</w:t>
      </w:r>
    </w:p>
    <w:p w14:paraId="2C848D6E"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w:t>
      </w:r>
      <w:proofErr w:type="gramStart"/>
      <w:r w:rsidRPr="00A4723B">
        <w:rPr>
          <w:rFonts w:eastAsia="Times New Roman"/>
          <w:i/>
          <w:iCs/>
          <w:lang w:eastAsia="zh-CN"/>
        </w:rPr>
        <w:t>kHz</w:t>
      </w:r>
      <w:proofErr w:type="gramEnd"/>
      <w:r w:rsidRPr="00A4723B">
        <w:rPr>
          <w:rFonts w:eastAsia="Times New Roman"/>
          <w:i/>
          <w:iCs/>
          <w:lang w:eastAsia="zh-CN"/>
        </w:rPr>
        <w:t xml:space="preserve"> and even with SCS=480 kHz.</w:t>
      </w:r>
    </w:p>
    <w:p w14:paraId="7432798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 xml:space="preserve">Smaller SCS values, including those ones currently supported in NR Rel-15 for FR2, result in BLER performance degradation for 64QAM under various propagation channel conditions but </w:t>
      </w:r>
      <w:proofErr w:type="gramStart"/>
      <w:r w:rsidRPr="00A4723B">
        <w:rPr>
          <w:rFonts w:eastAsia="Times New Roman"/>
          <w:i/>
          <w:iCs/>
          <w:lang w:eastAsia="zh-CN"/>
        </w:rPr>
        <w:t>can be used</w:t>
      </w:r>
      <w:proofErr w:type="gramEnd"/>
      <w:r w:rsidRPr="00A4723B">
        <w:rPr>
          <w:rFonts w:eastAsia="Times New Roman"/>
          <w:i/>
          <w:iCs/>
          <w:lang w:eastAsia="zh-CN"/>
        </w:rPr>
        <w:t xml:space="preserve"> with 16QAM modulation.</w:t>
      </w:r>
    </w:p>
    <w:p w14:paraId="4F6CC4DF"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values of SCS larger than 1920 </w:t>
      </w:r>
      <w:proofErr w:type="gramStart"/>
      <w:r w:rsidRPr="00A4723B">
        <w:rPr>
          <w:rFonts w:eastAsia="Times New Roman"/>
          <w:i/>
          <w:iCs/>
          <w:lang w:eastAsia="zh-CN"/>
        </w:rPr>
        <w:t>kHz</w:t>
      </w:r>
      <w:proofErr w:type="gramEnd"/>
      <w:r w:rsidRPr="00A4723B">
        <w:rPr>
          <w:rFonts w:eastAsia="Times New Roman"/>
          <w:i/>
          <w:iCs/>
          <w:lang w:eastAsia="zh-CN"/>
        </w:rPr>
        <w:t xml:space="preserve">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 xml:space="preserve">kHz, </w:t>
      </w:r>
      <w:proofErr w:type="gramStart"/>
      <w:r w:rsidRPr="00A4723B">
        <w:rPr>
          <w:bCs/>
          <w:lang w:eastAsia="zh-CN"/>
        </w:rPr>
        <w:t>960</w:t>
      </w:r>
      <w:proofErr w:type="gramEnd"/>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xml:space="preserve">: Various delay spread values </w:t>
      </w:r>
      <w:proofErr w:type="gramStart"/>
      <w:r w:rsidRPr="00A4723B">
        <w:rPr>
          <w:bCs/>
          <w:lang w:eastAsia="zh-CN"/>
        </w:rPr>
        <w:t>don’t</w:t>
      </w:r>
      <w:proofErr w:type="gramEnd"/>
      <w:r w:rsidRPr="00A4723B">
        <w:rPr>
          <w:bCs/>
          <w:lang w:eastAsia="zh-CN"/>
        </w:rPr>
        <w:t xml:space="preserve">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lastRenderedPageBreak/>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F11C81">
      <w:pPr>
        <w:numPr>
          <w:ilvl w:val="0"/>
          <w:numId w:val="16"/>
        </w:numPr>
        <w:spacing w:after="0"/>
        <w:jc w:val="both"/>
        <w:rPr>
          <w:lang w:eastAsia="zh-CN"/>
        </w:rPr>
      </w:pPr>
      <w:r w:rsidRPr="005D169A">
        <w:rPr>
          <w:lang w:eastAsia="zh-CN"/>
        </w:rPr>
        <w:t xml:space="preserve">PN model set 1 </w:t>
      </w:r>
    </w:p>
    <w:p w14:paraId="439BE6C9"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4EF18A28" w14:textId="77777777" w:rsidR="00E9695A" w:rsidRPr="005D169A" w:rsidRDefault="00E9695A" w:rsidP="00F11C81">
      <w:pPr>
        <w:numPr>
          <w:ilvl w:val="1"/>
          <w:numId w:val="16"/>
        </w:numPr>
        <w:spacing w:after="0"/>
        <w:jc w:val="both"/>
        <w:rPr>
          <w:lang w:eastAsia="zh-CN"/>
        </w:rPr>
      </w:pPr>
      <w:r w:rsidRPr="005D169A">
        <w:rPr>
          <w:lang w:eastAsia="zh-CN"/>
        </w:rPr>
        <w:t>UE: Ex2 UE</w:t>
      </w:r>
    </w:p>
    <w:p w14:paraId="234DF1E8" w14:textId="77777777" w:rsidR="00E9695A" w:rsidRPr="005D169A" w:rsidRDefault="00E9695A" w:rsidP="00F11C81">
      <w:pPr>
        <w:numPr>
          <w:ilvl w:val="0"/>
          <w:numId w:val="16"/>
        </w:numPr>
        <w:spacing w:after="0"/>
        <w:jc w:val="both"/>
        <w:rPr>
          <w:lang w:eastAsia="zh-CN"/>
        </w:rPr>
      </w:pPr>
      <w:r w:rsidRPr="005D169A">
        <w:rPr>
          <w:lang w:eastAsia="zh-CN"/>
        </w:rPr>
        <w:t>PN model set 2</w:t>
      </w:r>
    </w:p>
    <w:p w14:paraId="00460ECD"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1AB286D2" w14:textId="77777777" w:rsidR="00E9695A" w:rsidRPr="005D169A" w:rsidRDefault="00E9695A"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F11C81">
      <w:pPr>
        <w:numPr>
          <w:ilvl w:val="0"/>
          <w:numId w:val="16"/>
        </w:numPr>
        <w:spacing w:after="0"/>
        <w:jc w:val="both"/>
        <w:rPr>
          <w:lang w:eastAsia="zh-CN"/>
        </w:rPr>
      </w:pPr>
      <w:r w:rsidRPr="005D169A">
        <w:rPr>
          <w:lang w:eastAsia="zh-CN"/>
        </w:rPr>
        <w:t>PN model set 3</w:t>
      </w:r>
    </w:p>
    <w:p w14:paraId="491AECF2" w14:textId="77777777" w:rsidR="00E9695A" w:rsidRPr="005D169A" w:rsidRDefault="00E9695A"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F11C81">
      <w:pPr>
        <w:numPr>
          <w:ilvl w:val="1"/>
          <w:numId w:val="16"/>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 xml:space="preserve">The following proposal and observations </w:t>
      </w:r>
      <w:proofErr w:type="gramStart"/>
      <w:r>
        <w:rPr>
          <w:lang w:eastAsia="zh-CN"/>
        </w:rPr>
        <w:t>are made</w:t>
      </w:r>
      <w:proofErr w:type="gramEnd"/>
      <w:r>
        <w:rPr>
          <w:lang w:eastAsia="zh-CN"/>
        </w:rPr>
        <w:t xml:space="preserv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47714D3C" w14:textId="2BAE4D1D" w:rsidR="00E9695A" w:rsidRPr="00E9695A" w:rsidRDefault="00E9695A" w:rsidP="00E9695A">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w:t>
      </w:r>
      <w:proofErr w:type="gramStart"/>
      <w:r w:rsidRPr="00E9695A">
        <w:rPr>
          <w:rFonts w:ascii="Times New Roman" w:hAnsi="Times New Roman"/>
          <w:szCs w:val="20"/>
        </w:rPr>
        <w:t>1</w:t>
      </w:r>
      <w:proofErr w:type="gramEnd"/>
      <w:r w:rsidRPr="00E9695A">
        <w:rPr>
          <w:rFonts w:ascii="Times New Roman" w:hAnsi="Times New Roman"/>
          <w:szCs w:val="20"/>
        </w:rPr>
        <w:t xml:space="preserve"> using Ex 2 models at both BS and UE, BLER performance with only CPE compensation depends strongly on the SCS. It </w:t>
      </w:r>
      <w:proofErr w:type="gramStart"/>
      <w:r w:rsidRPr="00E9695A">
        <w:rPr>
          <w:rFonts w:ascii="Times New Roman" w:hAnsi="Times New Roman"/>
          <w:szCs w:val="20"/>
        </w:rPr>
        <w:t>can be observed</w:t>
      </w:r>
      <w:proofErr w:type="gramEnd"/>
      <w:r w:rsidRPr="00E9695A">
        <w:rPr>
          <w:rFonts w:ascii="Times New Roman" w:hAnsi="Times New Roman"/>
          <w:szCs w:val="20"/>
        </w:rPr>
        <w:t xml:space="preserve">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w:t>
      </w:r>
      <w:proofErr w:type="gramStart"/>
      <w:r w:rsidRPr="00E9695A">
        <w:rPr>
          <w:rFonts w:ascii="Times New Roman" w:hAnsi="Times New Roman"/>
          <w:szCs w:val="20"/>
        </w:rPr>
        <w:t>2</w:t>
      </w:r>
      <w:proofErr w:type="gramEnd"/>
      <w:r w:rsidRPr="00E9695A">
        <w:rPr>
          <w:rFonts w:ascii="Times New Roman" w:hAnsi="Times New Roman"/>
          <w:szCs w:val="20"/>
        </w:rPr>
        <w:t xml:space="preserve">,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w:t>
      </w:r>
      <w:proofErr w:type="gramStart"/>
      <w:r w:rsidRPr="00E9695A">
        <w:rPr>
          <w:rFonts w:ascii="Times New Roman" w:hAnsi="Times New Roman"/>
          <w:szCs w:val="20"/>
        </w:rPr>
        <w:t>can be clearly observed</w:t>
      </w:r>
      <w:proofErr w:type="gramEnd"/>
      <w:r w:rsidRPr="00E9695A">
        <w:rPr>
          <w:rFonts w:ascii="Times New Roman" w:hAnsi="Times New Roman"/>
          <w:szCs w:val="20"/>
        </w:rPr>
        <w:t xml:space="preserve">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w:t>
      </w:r>
      <w:proofErr w:type="gramStart"/>
      <w:r w:rsidRPr="00E9695A">
        <w:rPr>
          <w:rFonts w:ascii="Times New Roman" w:hAnsi="Times New Roman"/>
          <w:szCs w:val="20"/>
        </w:rPr>
        <w:t>is observed</w:t>
      </w:r>
      <w:proofErr w:type="gramEnd"/>
      <w:r w:rsidRPr="00E9695A">
        <w:rPr>
          <w:rFonts w:ascii="Times New Roman" w:hAnsi="Times New Roman"/>
          <w:szCs w:val="20"/>
        </w:rPr>
        <w:t xml:space="preserve">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3C3AA01D" w14:textId="5A45F387"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w:t>
      </w:r>
      <w:proofErr w:type="gramStart"/>
      <w:r w:rsidRPr="00E9695A">
        <w:rPr>
          <w:rFonts w:ascii="Times New Roman" w:hAnsi="Times New Roman"/>
          <w:szCs w:val="20"/>
        </w:rPr>
        <w:t>3</w:t>
      </w:r>
      <w:proofErr w:type="gramEnd"/>
      <w:r w:rsidRPr="00E9695A">
        <w:rPr>
          <w:rFonts w:ascii="Times New Roman" w:hAnsi="Times New Roman"/>
          <w:szCs w:val="20"/>
        </w:rPr>
        <w:t xml:space="preserve">,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w:t>
      </w:r>
      <w:proofErr w:type="spellStart"/>
      <w:r w:rsidRPr="00E9695A">
        <w:rPr>
          <w:rFonts w:ascii="Times New Roman" w:hAnsi="Times New Roman"/>
          <w:szCs w:val="20"/>
        </w:rPr>
        <w:t>dB.</w:t>
      </w:r>
      <w:proofErr w:type="spellEnd"/>
    </w:p>
    <w:p w14:paraId="301D54EC" w14:textId="77777777" w:rsidR="00E9695A" w:rsidRPr="00E9695A" w:rsidRDefault="00E9695A" w:rsidP="00F11C81">
      <w:pPr>
        <w:pStyle w:val="ListParagraph"/>
        <w:numPr>
          <w:ilvl w:val="0"/>
          <w:numId w:val="26"/>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BodyText"/>
        <w:spacing w:after="0"/>
        <w:rPr>
          <w:rFonts w:ascii="Times New Roman" w:hAnsi="Times New Roman"/>
          <w:sz w:val="22"/>
          <w:szCs w:val="22"/>
          <w:lang w:eastAsia="zh-CN"/>
        </w:rPr>
      </w:pPr>
    </w:p>
    <w:p w14:paraId="4A9366BB" w14:textId="77777777" w:rsidR="00E9695A" w:rsidRPr="00E9695A" w:rsidRDefault="00E9695A" w:rsidP="00E9695A">
      <w:pPr>
        <w:pStyle w:val="BodyText"/>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BodyText"/>
        <w:spacing w:after="0"/>
        <w:rPr>
          <w:rFonts w:ascii="Times New Roman" w:hAnsi="Times New Roman"/>
          <w:sz w:val="22"/>
          <w:szCs w:val="22"/>
          <w:lang w:eastAsia="zh-CN"/>
        </w:rPr>
      </w:pPr>
    </w:p>
    <w:p w14:paraId="67050A84" w14:textId="77777777" w:rsidR="00E9695A" w:rsidRPr="00506FE7" w:rsidRDefault="00E9695A"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E9695A" w:rsidRDefault="0077066A" w:rsidP="00C80B5B">
      <w:pPr>
        <w:pStyle w:val="BodyText"/>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 xml:space="preserve">Phase noise induced performance issues for the OFDM waveform in the 52.6 – 71 GHz frequency range </w:t>
      </w:r>
      <w:proofErr w:type="gramStart"/>
      <w:r w:rsidRPr="00E9695A">
        <w:rPr>
          <w:rFonts w:ascii="Times New Roman" w:hAnsi="Times New Roman"/>
          <w:szCs w:val="20"/>
          <w:lang w:eastAsia="zh-CN"/>
        </w:rPr>
        <w:t>can be effectively addressed</w:t>
      </w:r>
      <w:proofErr w:type="gramEnd"/>
      <w:r w:rsidRPr="00E9695A">
        <w:rPr>
          <w:rFonts w:ascii="Times New Roman" w:hAnsi="Times New Roman"/>
          <w:szCs w:val="20"/>
          <w:lang w:eastAsia="zh-CN"/>
        </w:rPr>
        <w:t xml:space="preserve">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w:t>
      </w:r>
      <w:proofErr w:type="gramStart"/>
      <w:r w:rsidRPr="00A4723B">
        <w:rPr>
          <w:rFonts w:eastAsia="Batang"/>
          <w:i/>
          <w:color w:val="000000"/>
          <w:kern w:val="2"/>
        </w:rPr>
        <w:t>using  PN</w:t>
      </w:r>
      <w:proofErr w:type="gramEnd"/>
      <w:r w:rsidRPr="00A4723B">
        <w:rPr>
          <w:rFonts w:eastAsia="Batang"/>
          <w:i/>
          <w:color w:val="000000"/>
          <w:kern w:val="2"/>
        </w:rPr>
        <w:t xml:space="preserve">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 xml:space="preserve">for higher order modulation, an increase in the SCS from 120 kHz </w:t>
      </w:r>
      <w:proofErr w:type="gramStart"/>
      <w:r w:rsidRPr="00A4723B">
        <w:rPr>
          <w:i/>
          <w:iCs/>
        </w:rPr>
        <w:t>is needed</w:t>
      </w:r>
      <w:proofErr w:type="gramEnd"/>
      <w:r w:rsidRPr="00A4723B">
        <w:rPr>
          <w:i/>
          <w:iCs/>
        </w:rPr>
        <w:t xml:space="preserve">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 xml:space="preserve">Observation 1: Following observations </w:t>
      </w:r>
      <w:proofErr w:type="gramStart"/>
      <w:r w:rsidRPr="00A72FD3">
        <w:rPr>
          <w:rFonts w:eastAsiaTheme="minorEastAsia"/>
          <w:iCs/>
        </w:rPr>
        <w:t>are derived</w:t>
      </w:r>
      <w:proofErr w:type="gramEnd"/>
      <w:r w:rsidRPr="00A72FD3">
        <w:rPr>
          <w:rFonts w:eastAsiaTheme="minorEastAsia"/>
          <w:iCs/>
        </w:rPr>
        <w:t xml:space="preserve"> according to the link-level simulation results.</w:t>
      </w:r>
    </w:p>
    <w:p w14:paraId="4B297EA6" w14:textId="77777777" w:rsidR="00186216" w:rsidRPr="00A72FD3" w:rsidRDefault="00186216" w:rsidP="00F11C81">
      <w:pPr>
        <w:pStyle w:val="ListParagraph"/>
        <w:numPr>
          <w:ilvl w:val="0"/>
          <w:numId w:val="17"/>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F11C81">
      <w:pPr>
        <w:pStyle w:val="ListParagraph"/>
        <w:numPr>
          <w:ilvl w:val="0"/>
          <w:numId w:val="17"/>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 xml:space="preserve">On ECP with 960 kHz SCS: BLER performance gain </w:t>
      </w:r>
      <w:proofErr w:type="gramStart"/>
      <w:r w:rsidRPr="00A72FD3">
        <w:rPr>
          <w:rFonts w:ascii="Times New Roman" w:eastAsia="SimSun" w:hAnsi="Times New Roman"/>
          <w:bCs/>
          <w:iCs/>
          <w:sz w:val="20"/>
          <w:szCs w:val="20"/>
          <w:lang w:eastAsia="zh-CN"/>
        </w:rPr>
        <w:t>can be observed</w:t>
      </w:r>
      <w:proofErr w:type="gramEnd"/>
      <w:r w:rsidRPr="00A72FD3">
        <w:rPr>
          <w:rFonts w:ascii="Times New Roman" w:eastAsia="SimSun" w:hAnsi="Times New Roman"/>
          <w:bCs/>
          <w:iCs/>
          <w:sz w:val="20"/>
          <w:szCs w:val="20"/>
          <w:lang w:eastAsia="zh-CN"/>
        </w:rPr>
        <w:t xml:space="preserve">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F11C81">
      <w:pPr>
        <w:pStyle w:val="ListParagraph"/>
        <w:numPr>
          <w:ilvl w:val="0"/>
          <w:numId w:val="17"/>
        </w:numPr>
        <w:jc w:val="both"/>
        <w:rPr>
          <w:rFonts w:ascii="Times New Roman" w:hAnsi="Times New Roman"/>
          <w:sz w:val="20"/>
          <w:szCs w:val="20"/>
        </w:rPr>
      </w:pPr>
      <w:r w:rsidRPr="00A72FD3">
        <w:rPr>
          <w:rFonts w:ascii="Times New Roman" w:eastAsia="SimSun" w:hAnsi="Times New Roman"/>
          <w:bCs/>
          <w:iCs/>
          <w:sz w:val="20"/>
          <w:szCs w:val="20"/>
          <w:lang w:eastAsia="zh-CN"/>
        </w:rPr>
        <w:t xml:space="preserve">On PTRS &amp; PN compensation: With 400 MHz carrier bandwidth, the BLER cannot reach 0.01 for higher MCS levels such as MCS 22, and it cannot reach 0.1 for higher MCS levels with 2 GHz carrier bandwidth. Advanced receiver and/or enhanced PTRS </w:t>
      </w:r>
      <w:proofErr w:type="gramStart"/>
      <w:r w:rsidRPr="00A72FD3">
        <w:rPr>
          <w:rFonts w:ascii="Times New Roman" w:eastAsia="SimSun" w:hAnsi="Times New Roman"/>
          <w:bCs/>
          <w:iCs/>
          <w:sz w:val="20"/>
          <w:szCs w:val="20"/>
          <w:lang w:eastAsia="zh-CN"/>
        </w:rPr>
        <w:t>should be further studied</w:t>
      </w:r>
      <w:proofErr w:type="gramEnd"/>
      <w:r w:rsidRPr="00A72FD3">
        <w:rPr>
          <w:rFonts w:ascii="Times New Roman" w:eastAsia="SimSun" w:hAnsi="Times New Roman"/>
          <w:bCs/>
          <w:iCs/>
          <w:sz w:val="20"/>
          <w:szCs w:val="20"/>
          <w:lang w:eastAsia="zh-CN"/>
        </w:rPr>
        <w:t xml:space="preserve">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~1.5dB loss compared to other SCSs. </w:t>
      </w:r>
    </w:p>
    <w:p w14:paraId="1F66C824"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518CC78" w14:textId="77777777" w:rsidR="00A72FD3" w:rsidRPr="00506FE7" w:rsidRDefault="00A72FD3" w:rsidP="00F11C81">
      <w:pPr>
        <w:pStyle w:val="Caption"/>
        <w:numPr>
          <w:ilvl w:val="0"/>
          <w:numId w:val="18"/>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w:t>
      </w:r>
      <w:proofErr w:type="gramStart"/>
      <w:r w:rsidRPr="00A72FD3">
        <w:rPr>
          <w:rFonts w:ascii="Times New Roman" w:hAnsi="Times New Roman"/>
          <w:lang w:eastAsia="zh-CN"/>
        </w:rPr>
        <w:t>120KHz</w:t>
      </w:r>
      <w:proofErr w:type="gramEnd"/>
      <w:r w:rsidRPr="00A72FD3">
        <w:rPr>
          <w:rFonts w:ascii="Times New Roman" w:hAnsi="Times New Roman"/>
          <w:lang w:eastAsia="zh-CN"/>
        </w:rPr>
        <w:t xml:space="preserve">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lastRenderedPageBreak/>
        <w:t>Observation 2: SCS=</w:t>
      </w:r>
      <w:proofErr w:type="gramStart"/>
      <w:r w:rsidRPr="00A4723B">
        <w:rPr>
          <w:lang w:eastAsia="zh-CN"/>
        </w:rPr>
        <w:t>960kHz</w:t>
      </w:r>
      <w:proofErr w:type="gramEnd"/>
      <w:r w:rsidRPr="00A4723B">
        <w:rPr>
          <w:lang w:eastAsia="zh-CN"/>
        </w:rPr>
        <w:t xml:space="preserve">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F11C81">
      <w:pPr>
        <w:pStyle w:val="Heading4"/>
        <w:numPr>
          <w:ilvl w:val="3"/>
          <w:numId w:val="9"/>
        </w:numPr>
        <w:rPr>
          <w:lang w:eastAsia="zh-CN"/>
        </w:rPr>
      </w:pPr>
      <w:r>
        <w:rPr>
          <w:lang w:eastAsia="zh-CN"/>
        </w:rPr>
        <w:t>Summary of observations</w:t>
      </w:r>
    </w:p>
    <w:p w14:paraId="178E860F" w14:textId="5D1E2D59" w:rsidR="00466CCF" w:rsidRDefault="00466CCF" w:rsidP="00466CCF">
      <w:pPr>
        <w:pStyle w:val="Heading5"/>
      </w:pPr>
      <w:r>
        <w:rPr>
          <w:highlight w:val="cyan"/>
        </w:rPr>
        <w:t xml:space="preserve">Summary of observations </w:t>
      </w:r>
      <w:r w:rsidR="000B15F7">
        <w:rPr>
          <w:highlight w:val="cyan"/>
        </w:rPr>
        <w:t xml:space="preserve">with baseline PN model </w:t>
      </w:r>
      <w:r>
        <w:rPr>
          <w:highlight w:val="cyan"/>
        </w:rPr>
        <w:t>for discussion:</w:t>
      </w:r>
    </w:p>
    <w:p w14:paraId="14B854D6" w14:textId="636299E0"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xml:space="preserve">, </w:t>
      </w:r>
      <w:r w:rsidR="00CE5A83">
        <w:rPr>
          <w:rFonts w:ascii="Times New Roman" w:hAnsi="Times New Roman"/>
          <w:szCs w:val="20"/>
          <w:lang w:eastAsia="zh-CN"/>
        </w:rPr>
        <w:t xml:space="preserve">with </w:t>
      </w:r>
      <w:r w:rsidR="00CE5A83" w:rsidRPr="00CE5A83">
        <w:rPr>
          <w:rFonts w:ascii="Times New Roman" w:hAnsi="Times New Roman"/>
          <w:szCs w:val="20"/>
          <w:lang w:eastAsia="zh-CN"/>
        </w:rPr>
        <w:t>evaluation assumptions and parameters</w:t>
      </w:r>
      <w:r w:rsidR="00CE5A83">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3C3F91">
        <w:rPr>
          <w:rFonts w:ascii="Times New Roman" w:hAnsi="Times New Roman"/>
          <w:szCs w:val="20"/>
          <w:lang w:eastAsia="zh-CN"/>
        </w:rPr>
        <w:t xml:space="preserve">, the following </w:t>
      </w:r>
      <w:proofErr w:type="gramStart"/>
      <w:r w:rsidR="003C3F91">
        <w:rPr>
          <w:rFonts w:ascii="Times New Roman" w:hAnsi="Times New Roman"/>
          <w:szCs w:val="20"/>
          <w:lang w:eastAsia="zh-CN"/>
        </w:rPr>
        <w:t>are observed</w:t>
      </w:r>
      <w:proofErr w:type="gramEnd"/>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w:t>
      </w:r>
      <w:proofErr w:type="gramStart"/>
      <w:r w:rsidR="00405FFC" w:rsidRPr="00405FFC">
        <w:rPr>
          <w:rFonts w:ascii="Times New Roman" w:hAnsi="Times New Roman"/>
          <w:szCs w:val="20"/>
          <w:lang w:eastAsia="zh-CN"/>
        </w:rPr>
        <w:t>960</w:t>
      </w:r>
      <w:r w:rsidR="00696A04">
        <w:rPr>
          <w:rFonts w:ascii="Times New Roman" w:hAnsi="Times New Roman"/>
          <w:szCs w:val="20"/>
          <w:lang w:eastAsia="zh-CN"/>
        </w:rPr>
        <w:t>K</w:t>
      </w:r>
      <w:r w:rsidR="00405FFC" w:rsidRPr="00405FFC">
        <w:rPr>
          <w:rFonts w:ascii="Times New Roman" w:hAnsi="Times New Roman"/>
          <w:szCs w:val="20"/>
          <w:lang w:eastAsia="zh-CN"/>
        </w:rPr>
        <w:t>Hz</w:t>
      </w:r>
      <w:proofErr w:type="gramEnd"/>
      <w:r w:rsidR="00405FFC">
        <w:rPr>
          <w:rFonts w:ascii="Times New Roman" w:hAnsi="Times New Roman"/>
          <w:szCs w:val="20"/>
          <w:lang w:eastAsia="zh-CN"/>
        </w:rPr>
        <w:t>.</w:t>
      </w:r>
    </w:p>
    <w:p w14:paraId="05BDC387" w14:textId="142DFE12" w:rsidR="00716098"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proofErr w:type="gramStart"/>
      <w:r>
        <w:t>is used</w:t>
      </w:r>
      <w:proofErr w:type="gramEnd"/>
      <w:r>
        <w:t xml:space="preserve"> in comparison to CPE compensation only</w:t>
      </w:r>
      <w:r>
        <w:rPr>
          <w:rFonts w:ascii="Times New Roman" w:hAnsi="Times New Roman"/>
          <w:szCs w:val="20"/>
          <w:lang w:eastAsia="zh-CN"/>
        </w:rPr>
        <w:t>.</w:t>
      </w:r>
    </w:p>
    <w:p w14:paraId="70046DF7" w14:textId="315ABEDC"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102E4DD" w14:textId="1E5359E2" w:rsidR="000858E1" w:rsidRDefault="00747992" w:rsidP="00F11C81">
      <w:pPr>
        <w:pStyle w:val="BodyText"/>
        <w:numPr>
          <w:ilvl w:val="1"/>
          <w:numId w:val="6"/>
        </w:numPr>
        <w:spacing w:after="0" w:line="259" w:lineRule="auto"/>
        <w:rPr>
          <w:rFonts w:ascii="Times New Roman" w:hAnsi="Times New Roman"/>
          <w:szCs w:val="20"/>
          <w:lang w:eastAsia="zh-CN"/>
        </w:rPr>
      </w:pPr>
      <w:proofErr w:type="gramStart"/>
      <w:r w:rsidRPr="00747992">
        <w:rPr>
          <w:rFonts w:ascii="Times New Roman" w:hAnsi="Times New Roman"/>
          <w:szCs w:val="20"/>
          <w:lang w:eastAsia="zh-CN"/>
        </w:rPr>
        <w:t>5</w:t>
      </w:r>
      <w:proofErr w:type="gramEnd"/>
      <w:r w:rsidRPr="00747992">
        <w:rPr>
          <w:rFonts w:ascii="Times New Roman" w:hAnsi="Times New Roman"/>
          <w:szCs w:val="20"/>
          <w:lang w:eastAsia="zh-CN"/>
        </w:rPr>
        <w:t xml:space="preserve"> sources ([61, Ericsson], [68, Huawei], [64, OPPO], [23, </w:t>
      </w:r>
      <w:proofErr w:type="spellStart"/>
      <w:r w:rsidRPr="00747992">
        <w:rPr>
          <w:rFonts w:ascii="Times New Roman" w:hAnsi="Times New Roman"/>
          <w:szCs w:val="20"/>
          <w:lang w:eastAsia="zh-CN"/>
        </w:rPr>
        <w:t>MediaTek</w:t>
      </w:r>
      <w:proofErr w:type="spellEnd"/>
      <w:r w:rsidRPr="00747992">
        <w:rPr>
          <w:rFonts w:ascii="Times New Roman" w:hAnsi="Times New Roman"/>
          <w:szCs w:val="20"/>
          <w:lang w:eastAsia="zh-CN"/>
        </w:rPr>
        <w:t xml:space="preserve">], [1, </w:t>
      </w:r>
      <w:proofErr w:type="spellStart"/>
      <w:r w:rsidRPr="00747992">
        <w:rPr>
          <w:rFonts w:ascii="Times New Roman" w:hAnsi="Times New Roman"/>
          <w:szCs w:val="20"/>
          <w:lang w:eastAsia="zh-CN"/>
        </w:rPr>
        <w:t>Futurewei</w:t>
      </w:r>
      <w:proofErr w:type="spellEnd"/>
      <w:r w:rsidRPr="00747992">
        <w:rPr>
          <w:rFonts w:ascii="Times New Roman" w:hAnsi="Times New Roman"/>
          <w:szCs w:val="20"/>
          <w:lang w:eastAsia="zh-CN"/>
        </w:rPr>
        <w:t xml:space="preserve">])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proofErr w:type="gramStart"/>
      <w:r w:rsidR="003958B0" w:rsidRPr="00747992">
        <w:rPr>
          <w:rFonts w:ascii="Times New Roman" w:hAnsi="Times New Roman"/>
          <w:szCs w:val="20"/>
          <w:lang w:eastAsia="zh-CN"/>
        </w:rPr>
        <w:t>2</w:t>
      </w:r>
      <w:proofErr w:type="gramEnd"/>
      <w:r w:rsidR="003958B0" w:rsidRPr="00747992">
        <w:rPr>
          <w:rFonts w:ascii="Times New Roman" w:hAnsi="Times New Roman"/>
          <w:szCs w:val="20"/>
          <w:lang w:eastAsia="zh-CN"/>
        </w:rPr>
        <w:t xml:space="preserve">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w:t>
      </w:r>
      <w:proofErr w:type="gramStart"/>
      <w:r w:rsidR="003958B0" w:rsidRPr="00747992">
        <w:rPr>
          <w:rFonts w:ascii="Times New Roman" w:hAnsi="Times New Roman"/>
          <w:szCs w:val="20"/>
          <w:lang w:eastAsia="zh-CN"/>
        </w:rPr>
        <w:t>2</w:t>
      </w:r>
      <w:proofErr w:type="gramEnd"/>
      <w:r w:rsidR="003958B0" w:rsidRPr="00747992">
        <w:rPr>
          <w:rFonts w:ascii="Times New Roman" w:hAnsi="Times New Roman"/>
          <w:szCs w:val="20"/>
          <w:lang w:eastAsia="zh-CN"/>
        </w:rPr>
        <w:t xml:space="preserve">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w:t>
      </w:r>
      <w:proofErr w:type="spellStart"/>
      <w:r w:rsidR="00114091" w:rsidRPr="00747992">
        <w:rPr>
          <w:rFonts w:ascii="Times New Roman" w:hAnsi="Times New Roman"/>
          <w:szCs w:val="20"/>
          <w:lang w:eastAsia="zh-CN"/>
        </w:rPr>
        <w:t>MediaTek</w:t>
      </w:r>
      <w:proofErr w:type="spellEnd"/>
      <w:r w:rsidR="00114091" w:rsidRPr="00747992">
        <w:rPr>
          <w:rFonts w:ascii="Times New Roman" w:hAnsi="Times New Roman"/>
          <w:szCs w:val="20"/>
          <w:lang w:eastAsia="zh-CN"/>
        </w:rPr>
        <w:t xml:space="preserve">])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w:t>
      </w:r>
      <w:proofErr w:type="spellStart"/>
      <w:r w:rsidR="00114091">
        <w:rPr>
          <w:rFonts w:ascii="Times New Roman" w:hAnsi="Times New Roman"/>
          <w:szCs w:val="20"/>
          <w:lang w:eastAsia="zh-CN"/>
        </w:rPr>
        <w:t>Futurewei</w:t>
      </w:r>
      <w:proofErr w:type="spellEnd"/>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F11C81">
      <w:pPr>
        <w:pStyle w:val="ListParagraph"/>
        <w:numPr>
          <w:ilvl w:val="1"/>
          <w:numId w:val="6"/>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w:t>
      </w:r>
      <w:proofErr w:type="gramStart"/>
      <w:r w:rsidRPr="0073437E">
        <w:rPr>
          <w:rFonts w:ascii="Times New Roman" w:hAnsi="Times New Roman"/>
          <w:sz w:val="20"/>
          <w:szCs w:val="20"/>
          <w:lang w:eastAsia="zh-CN"/>
        </w:rPr>
        <w:t>120kHz</w:t>
      </w:r>
      <w:proofErr w:type="gramEnd"/>
      <w:r w:rsidRPr="0073437E">
        <w:rPr>
          <w:rFonts w:ascii="Times New Roman" w:hAnsi="Times New Roman"/>
          <w:sz w:val="20"/>
          <w:szCs w:val="20"/>
          <w:lang w:eastAsia="zh-CN"/>
        </w:rPr>
        <w:t xml:space="preserve">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 xml:space="preserve">t MCS 26, </w:t>
      </w:r>
      <w:proofErr w:type="gramStart"/>
      <w:r w:rsidRPr="0073437E">
        <w:rPr>
          <w:rFonts w:ascii="Times New Roman" w:eastAsia="SimSun" w:hAnsi="Times New Roman"/>
          <w:sz w:val="20"/>
          <w:szCs w:val="20"/>
          <w:lang w:eastAsia="zh-CN"/>
        </w:rPr>
        <w:t>120kHz</w:t>
      </w:r>
      <w:proofErr w:type="gramEnd"/>
      <w:r w:rsidRPr="0073437E">
        <w:rPr>
          <w:rFonts w:ascii="Times New Roman" w:eastAsia="SimSun" w:hAnsi="Times New Roman"/>
          <w:sz w:val="20"/>
          <w:szCs w:val="20"/>
          <w:lang w:eastAsia="zh-CN"/>
        </w:rPr>
        <w:t xml:space="preserve">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w:t>
      </w:r>
      <w:proofErr w:type="spellStart"/>
      <w:r w:rsidR="00114091" w:rsidRPr="00114091">
        <w:t>InterDigital</w:t>
      </w:r>
      <w:proofErr w:type="spellEnd"/>
      <w:r w:rsidR="00114091" w:rsidRPr="00114091">
        <w:t xml:space="preserve">]) </w:t>
      </w:r>
      <w:r w:rsidR="00114091">
        <w:t>compared</w:t>
      </w:r>
      <w:r w:rsidR="00114091" w:rsidRPr="00114091">
        <w:t xml:space="preserve"> </w:t>
      </w:r>
      <w:r w:rsidR="00114091">
        <w:t>performance of 480 and 960 KHz SCS</w:t>
      </w:r>
    </w:p>
    <w:p w14:paraId="531509FD" w14:textId="77777777" w:rsidR="00D15F91" w:rsidRDefault="00240441" w:rsidP="00F11C81">
      <w:pPr>
        <w:pStyle w:val="BodyText"/>
        <w:numPr>
          <w:ilvl w:val="1"/>
          <w:numId w:val="6"/>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F11C81">
      <w:pPr>
        <w:pStyle w:val="BodyText"/>
        <w:numPr>
          <w:ilvl w:val="2"/>
          <w:numId w:val="6"/>
        </w:numPr>
        <w:spacing w:after="0" w:line="259" w:lineRule="auto"/>
        <w:rPr>
          <w:rFonts w:ascii="Times New Roman" w:hAnsi="Times New Roman"/>
          <w:szCs w:val="20"/>
          <w:lang w:eastAsia="zh-CN"/>
        </w:rPr>
      </w:pPr>
      <w:proofErr w:type="gramStart"/>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w:t>
      </w:r>
      <w:proofErr w:type="spellStart"/>
      <w:r w:rsidR="00114091" w:rsidRPr="00114091">
        <w:t>InterDigital</w:t>
      </w:r>
      <w:proofErr w:type="spellEnd"/>
      <w:r w:rsidR="00114091" w:rsidRPr="00114091">
        <w:t xml:space="preserve">])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proofErr w:type="gramEnd"/>
      <w:r w:rsidR="00D15F91">
        <w:rPr>
          <w:rFonts w:ascii="Times New Roman" w:hAnsi="Times New Roman"/>
          <w:szCs w:val="20"/>
          <w:lang w:eastAsia="zh-CN"/>
        </w:rPr>
        <w:t xml:space="preserve">  </w:t>
      </w:r>
    </w:p>
    <w:p w14:paraId="71971694" w14:textId="754AD168" w:rsidR="00DA323F" w:rsidRDefault="00240441" w:rsidP="00F11C81">
      <w:pPr>
        <w:pStyle w:val="BodyText"/>
        <w:numPr>
          <w:ilvl w:val="1"/>
          <w:numId w:val="6"/>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 BLER target, the performance for 960kHz is better than 480kHz</w:t>
      </w:r>
      <w:r w:rsidR="00DA323F">
        <w:rPr>
          <w:rFonts w:ascii="Times New Roman" w:hAnsi="Times New Roman"/>
          <w:szCs w:val="20"/>
          <w:lang w:eastAsia="zh-CN"/>
        </w:rPr>
        <w:t>.</w:t>
      </w:r>
    </w:p>
    <w:p w14:paraId="7DBA27D9" w14:textId="234998FB" w:rsidR="00D571CE" w:rsidRDefault="00D571CE"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proofErr w:type="gramStart"/>
      <w:r>
        <w:rPr>
          <w:rFonts w:ascii="Times New Roman" w:hAnsi="Times New Roman"/>
          <w:szCs w:val="20"/>
          <w:lang w:eastAsia="zh-CN"/>
        </w:rPr>
        <w:t>480kHz</w:t>
      </w:r>
      <w:proofErr w:type="gramEnd"/>
      <w:r>
        <w:rPr>
          <w:rFonts w:ascii="Times New Roman" w:hAnsi="Times New Roman"/>
          <w:szCs w:val="20"/>
          <w:lang w:eastAsia="zh-CN"/>
        </w:rPr>
        <w:t xml:space="preserve">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760"/>
        <w:gridCol w:w="8132"/>
      </w:tblGrid>
      <w:tr w:rsidR="00466CCF" w:rsidRPr="00E12815" w14:paraId="61168EC1" w14:textId="77777777" w:rsidTr="001F1A77">
        <w:trPr>
          <w:trHeight w:val="224"/>
        </w:trPr>
        <w:tc>
          <w:tcPr>
            <w:tcW w:w="1760"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132"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1F1A77">
        <w:trPr>
          <w:trHeight w:val="24"/>
        </w:trPr>
        <w:tc>
          <w:tcPr>
            <w:tcW w:w="1760" w:type="dxa"/>
          </w:tcPr>
          <w:p w14:paraId="396F75BB" w14:textId="13A4E1E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615A9AB3" w14:textId="77777777" w:rsidR="00436AD6" w:rsidRDefault="00436AD6" w:rsidP="00436AD6">
            <w:pPr>
              <w:pStyle w:val="BodyText"/>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BodyText"/>
              <w:spacing w:before="0" w:after="0" w:line="240" w:lineRule="auto"/>
              <w:rPr>
                <w:rFonts w:ascii="Times New Roman" w:hAnsi="Times New Roman"/>
                <w:szCs w:val="20"/>
                <w:lang w:eastAsia="zh-CN"/>
              </w:rPr>
            </w:pPr>
          </w:p>
          <w:p w14:paraId="334FA5A7" w14:textId="77777777" w:rsidR="00436AD6" w:rsidRDefault="00436AD6" w:rsidP="00436AD6">
            <w:pPr>
              <w:pStyle w:val="BodyText"/>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BodyText"/>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436AD6" w:rsidRPr="00E12815" w14:paraId="045DE52C" w14:textId="77777777" w:rsidTr="001F1A77">
        <w:trPr>
          <w:trHeight w:val="339"/>
        </w:trPr>
        <w:tc>
          <w:tcPr>
            <w:tcW w:w="1760" w:type="dxa"/>
          </w:tcPr>
          <w:p w14:paraId="05EDB665" w14:textId="2932E0C2" w:rsidR="00436AD6" w:rsidRPr="00E12815" w:rsidRDefault="009D2C9B"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FE529A0" w14:textId="3EA9B096" w:rsidR="00436AD6"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0EE83546" w14:textId="47B879DF"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w:t>
            </w:r>
            <w:r w:rsidR="0018000E">
              <w:rPr>
                <w:rFonts w:ascii="Times New Roman" w:hAnsi="Times New Roman"/>
                <w:szCs w:val="20"/>
                <w:lang w:eastAsia="zh-CN"/>
              </w:rPr>
              <w:t>f</w:t>
            </w:r>
            <w:r>
              <w:rPr>
                <w:rFonts w:ascii="Times New Roman" w:hAnsi="Times New Roman"/>
                <w:szCs w:val="20"/>
                <w:lang w:eastAsia="zh-CN"/>
              </w:rPr>
              <w:t xml:space="preserve"> new vs. existing PTRS patterns are captured in section 2.1.4.</w:t>
            </w:r>
          </w:p>
          <w:p w14:paraId="4ACB9991" w14:textId="77777777" w:rsidR="00A350AF" w:rsidRDefault="00A350AF" w:rsidP="00436AD6">
            <w:pPr>
              <w:pStyle w:val="BodyText"/>
              <w:spacing w:after="0" w:line="240" w:lineRule="auto"/>
              <w:rPr>
                <w:rFonts w:ascii="Times New Roman" w:hAnsi="Times New Roman"/>
                <w:szCs w:val="20"/>
                <w:lang w:eastAsia="zh-CN"/>
              </w:rPr>
            </w:pPr>
          </w:p>
          <w:p w14:paraId="3B6075F2" w14:textId="69425D1C"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67AB356E" w14:textId="68CBC69B"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2E2D9959" w14:textId="77777777" w:rsidR="00A350AF" w:rsidRDefault="00A350AF" w:rsidP="00436AD6">
            <w:pPr>
              <w:pStyle w:val="BodyText"/>
              <w:spacing w:after="0" w:line="240" w:lineRule="auto"/>
              <w:rPr>
                <w:rFonts w:ascii="Times New Roman" w:hAnsi="Times New Roman"/>
                <w:szCs w:val="20"/>
                <w:lang w:eastAsia="zh-CN"/>
              </w:rPr>
            </w:pPr>
          </w:p>
          <w:p w14:paraId="56F0FF1C" w14:textId="53E8FAE6"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7677B394" w14:textId="1FFE405B" w:rsidR="00A350AF" w:rsidRDefault="00A350AF" w:rsidP="00A350AF">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 xml:space="preserve">Below I copied table 2 (kept MCS 22 only) from [61, Ericsson] as [14, Ericsson] does not report numerical results in table where ICI compensation is </w:t>
            </w:r>
            <w:r w:rsidR="0018000E">
              <w:rPr>
                <w:rFonts w:ascii="Times New Roman" w:hAnsi="Times New Roman"/>
                <w:szCs w:val="20"/>
                <w:lang w:eastAsia="zh-CN"/>
              </w:rPr>
              <w:t>used</w:t>
            </w:r>
            <w:r>
              <w:rPr>
                <w:rFonts w:ascii="Times New Roman" w:hAnsi="Times New Roman"/>
                <w:szCs w:val="20"/>
                <w:lang w:eastAsia="zh-CN"/>
              </w:rPr>
              <w:t xml:space="preserve"> with baseline PN model.</w:t>
            </w:r>
            <w:proofErr w:type="gramEnd"/>
            <w:r>
              <w:rPr>
                <w:rFonts w:ascii="Times New Roman" w:hAnsi="Times New Roman"/>
                <w:szCs w:val="20"/>
                <w:lang w:eastAsia="zh-CN"/>
              </w:rPr>
              <w:t xml:space="preserve"> Performance of 480 and 960 KHz </w:t>
            </w:r>
            <w:proofErr w:type="gramStart"/>
            <w:r>
              <w:rPr>
                <w:rFonts w:ascii="Times New Roman" w:hAnsi="Times New Roman"/>
                <w:szCs w:val="20"/>
                <w:lang w:eastAsia="zh-CN"/>
              </w:rPr>
              <w:t>were highlighted</w:t>
            </w:r>
            <w:proofErr w:type="gramEnd"/>
            <w:r>
              <w:rPr>
                <w:rFonts w:ascii="Times New Roman" w:hAnsi="Times New Roman"/>
                <w:szCs w:val="20"/>
                <w:lang w:eastAsia="zh-CN"/>
              </w:rPr>
              <w:t xml:space="preserve"> in yellow. I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how I can reach the observation that “</w:t>
            </w:r>
            <w:r w:rsidRPr="00747992">
              <w:rPr>
                <w:rFonts w:ascii="Times New Roman" w:hAnsi="Times New Roman"/>
                <w:szCs w:val="20"/>
                <w:lang w:eastAsia="zh-CN"/>
              </w:rPr>
              <w:t>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3E4AC218" w14:textId="77777777" w:rsidR="009D2C9B" w:rsidRPr="006748E0" w:rsidRDefault="009D2C9B" w:rsidP="009D2C9B">
            <w:pPr>
              <w:pStyle w:val="Caption"/>
              <w:keepNext/>
              <w:jc w:val="center"/>
              <w:rPr>
                <w:rFonts w:asciiTheme="minorBidi" w:hAnsiTheme="minorBidi" w:cstheme="minorBidi"/>
                <w:sz w:val="18"/>
                <w:szCs w:val="18"/>
              </w:rPr>
            </w:pPr>
            <w:bookmarkStart w:id="8"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Pr>
                <w:rFonts w:asciiTheme="minorBidi" w:hAnsiTheme="minorBidi" w:cstheme="minorBidi"/>
                <w:noProof/>
              </w:rPr>
              <w:t>2</w:t>
            </w:r>
            <w:r w:rsidRPr="006748E0">
              <w:rPr>
                <w:rFonts w:asciiTheme="minorBidi" w:hAnsiTheme="minorBidi" w:cstheme="minorBidi"/>
                <w:sz w:val="18"/>
                <w:szCs w:val="18"/>
              </w:rPr>
              <w:fldChar w:fldCharType="end"/>
            </w:r>
            <w:bookmarkEnd w:id="8"/>
            <w:r w:rsidRPr="006748E0">
              <w:rPr>
                <w:rFonts w:asciiTheme="minorBidi" w:hAnsiTheme="minorBidi" w:cstheme="minorBidi"/>
                <w:sz w:val="18"/>
                <w:szCs w:val="18"/>
              </w:rPr>
              <w:t>: SNR in dB achieving PDSCH BLER of 10% or 1% with ICI compensation</w:t>
            </w:r>
            <w:r w:rsidRPr="006748E0">
              <w:rPr>
                <w:rFonts w:asciiTheme="minorBidi" w:hAnsiTheme="minorBidi" w:cstheme="minorBidi"/>
                <w:noProof/>
                <w:sz w:val="18"/>
                <w:szCs w:val="18"/>
              </w:rPr>
              <w:t xml:space="preserve"> for PN model set 1</w:t>
            </w:r>
            <w:r>
              <w:rPr>
                <w:rFonts w:asciiTheme="minorBidi" w:hAnsiTheme="minorBidi" w:cstheme="minorBidi"/>
                <w:noProof/>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7"/>
              <w:gridCol w:w="408"/>
              <w:gridCol w:w="408"/>
              <w:gridCol w:w="972"/>
              <w:gridCol w:w="972"/>
              <w:gridCol w:w="972"/>
              <w:gridCol w:w="972"/>
              <w:gridCol w:w="972"/>
              <w:gridCol w:w="972"/>
            </w:tblGrid>
            <w:tr w:rsidR="009D2C9B" w:rsidRPr="003E77D3" w14:paraId="5E29590A" w14:textId="77777777" w:rsidTr="009D2C9B">
              <w:trPr>
                <w:trHeight w:val="314"/>
                <w:jc w:val="center"/>
              </w:trPr>
              <w:tc>
                <w:tcPr>
                  <w:tcW w:w="0" w:type="auto"/>
                  <w:tcBorders>
                    <w:top w:val="single" w:sz="4" w:space="0" w:color="auto"/>
                    <w:left w:val="single" w:sz="4" w:space="0" w:color="auto"/>
                    <w:bottom w:val="single" w:sz="12" w:space="0" w:color="auto"/>
                    <w:right w:val="single" w:sz="4" w:space="0" w:color="auto"/>
                  </w:tcBorders>
                  <w:shd w:val="clear" w:color="auto" w:fill="auto"/>
                  <w:hideMark/>
                </w:tcPr>
                <w:p w14:paraId="5504F34D" w14:textId="77777777" w:rsidR="009D2C9B" w:rsidRPr="003E77D3" w:rsidRDefault="009D2C9B" w:rsidP="00A350AF">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9F6AFFC" w14:textId="77777777" w:rsidR="009D2C9B" w:rsidRPr="003E77D3" w:rsidRDefault="009D2C9B" w:rsidP="00A350AF">
                  <w:pPr>
                    <w:widowControl w:val="0"/>
                    <w:spacing w:after="60" w:line="280" w:lineRule="atLeast"/>
                    <w:jc w:val="center"/>
                    <w:rPr>
                      <w:lang w:eastAsia="zh-CN"/>
                    </w:rPr>
                  </w:pPr>
                  <w:r w:rsidRPr="003E77D3">
                    <w:rPr>
                      <w:sz w:val="16"/>
                      <w:szCs w:val="16"/>
                      <w:lang w:eastAsia="zh-CN"/>
                    </w:rPr>
                    <w:t>Source</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7CA1650"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MCS</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2EC6C4A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Channel</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A72AFA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3CC97EF9"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918E01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double" w:sz="4" w:space="0" w:color="auto"/>
                  </w:tcBorders>
                  <w:shd w:val="clear" w:color="auto" w:fill="auto"/>
                  <w:vAlign w:val="center"/>
                  <w:hideMark/>
                </w:tcPr>
                <w:p w14:paraId="6A5A8137" w14:textId="77777777" w:rsidR="009D2C9B" w:rsidRPr="003E77D3" w:rsidRDefault="009D2C9B" w:rsidP="00A350AF">
                  <w:pPr>
                    <w:widowControl w:val="0"/>
                    <w:spacing w:after="60" w:line="280" w:lineRule="atLeast"/>
                    <w:jc w:val="center"/>
                    <w:rPr>
                      <w:sz w:val="18"/>
                      <w:szCs w:val="18"/>
                      <w:lang w:eastAsia="zh-CN"/>
                    </w:rPr>
                  </w:pPr>
                  <w:r>
                    <w:rPr>
                      <w:sz w:val="18"/>
                      <w:szCs w:val="18"/>
                      <w:lang w:eastAsia="zh-CN"/>
                    </w:rPr>
                    <w:t>480 kHz/1.6 GHz</w:t>
                  </w:r>
                </w:p>
              </w:tc>
              <w:tc>
                <w:tcPr>
                  <w:tcW w:w="0" w:type="auto"/>
                  <w:tcBorders>
                    <w:top w:val="single" w:sz="4" w:space="0" w:color="auto"/>
                    <w:left w:val="double" w:sz="4" w:space="0" w:color="auto"/>
                    <w:bottom w:val="single" w:sz="12" w:space="0" w:color="auto"/>
                    <w:right w:val="double" w:sz="4" w:space="0" w:color="auto"/>
                  </w:tcBorders>
                </w:tcPr>
                <w:p w14:paraId="2D1BFC2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0" w:type="auto"/>
                  <w:tcBorders>
                    <w:top w:val="single" w:sz="4" w:space="0" w:color="auto"/>
                    <w:left w:val="double" w:sz="4" w:space="0" w:color="auto"/>
                    <w:bottom w:val="single" w:sz="12" w:space="0" w:color="auto"/>
                    <w:right w:val="single" w:sz="4" w:space="0" w:color="auto"/>
                  </w:tcBorders>
                  <w:shd w:val="clear" w:color="auto" w:fill="auto"/>
                  <w:vAlign w:val="center"/>
                  <w:hideMark/>
                </w:tcPr>
                <w:p w14:paraId="25A5A14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9D2C9B" w:rsidRPr="003E77D3" w14:paraId="366B3DF8" w14:textId="77777777" w:rsidTr="009D2C9B">
              <w:trPr>
                <w:trHeight w:val="45"/>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349C792" w14:textId="77777777" w:rsidR="009D2C9B" w:rsidRPr="003E77D3" w:rsidRDefault="009D2C9B" w:rsidP="00A350AF">
                  <w:pPr>
                    <w:spacing w:after="0" w:line="280" w:lineRule="atLeast"/>
                    <w:rPr>
                      <w:rFonts w:ascii="Calibri" w:eastAsia="Malgun Gothic" w:hAnsi="Calibri"/>
                      <w:lang w:eastAsia="zh-CN"/>
                    </w:rPr>
                  </w:pPr>
                </w:p>
              </w:tc>
              <w:tc>
                <w:tcPr>
                  <w:tcW w:w="0" w:type="auto"/>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07A1E4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22</w:t>
                  </w:r>
                </w:p>
              </w:tc>
              <w:tc>
                <w:tcPr>
                  <w:tcW w:w="0" w:type="auto"/>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7E97054"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5ns</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86FFD5" w14:textId="77777777" w:rsidR="009D2C9B" w:rsidRPr="003E77D3" w:rsidRDefault="009D2C9B" w:rsidP="00A350AF">
                  <w:pPr>
                    <w:widowControl w:val="0"/>
                    <w:spacing w:before="120" w:after="60" w:line="280" w:lineRule="atLeast"/>
                    <w:jc w:val="center"/>
                    <w:rPr>
                      <w:sz w:val="18"/>
                      <w:szCs w:val="18"/>
                      <w:lang w:eastAsia="zh-CN"/>
                    </w:rPr>
                  </w:pPr>
                  <w:r w:rsidRPr="003C7AD0">
                    <w:t>18.5/-</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63118CDB" w14:textId="77777777" w:rsidR="009D2C9B" w:rsidRPr="003E77D3" w:rsidRDefault="009D2C9B" w:rsidP="00A350AF">
                  <w:pPr>
                    <w:widowControl w:val="0"/>
                    <w:spacing w:before="120" w:after="60" w:line="280" w:lineRule="atLeast"/>
                    <w:jc w:val="center"/>
                    <w:rPr>
                      <w:sz w:val="18"/>
                      <w:szCs w:val="18"/>
                      <w:lang w:eastAsia="zh-CN"/>
                    </w:rPr>
                  </w:pPr>
                  <w:r w:rsidRPr="003C7AD0">
                    <w:t>17.0/19.6</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3559EC7" w14:textId="77777777" w:rsidR="009D2C9B" w:rsidRPr="003E77D3" w:rsidRDefault="009D2C9B" w:rsidP="00A350AF">
                  <w:pPr>
                    <w:widowControl w:val="0"/>
                    <w:spacing w:before="120" w:after="60" w:line="280" w:lineRule="atLeast"/>
                    <w:jc w:val="center"/>
                    <w:rPr>
                      <w:sz w:val="18"/>
                      <w:szCs w:val="18"/>
                      <w:lang w:eastAsia="zh-CN"/>
                    </w:rPr>
                  </w:pPr>
                  <w:r w:rsidRPr="003C7AD0">
                    <w:t>16.3/18.7</w:t>
                  </w:r>
                </w:p>
              </w:tc>
              <w:tc>
                <w:tcPr>
                  <w:tcW w:w="0" w:type="auto"/>
                  <w:tcBorders>
                    <w:top w:val="single" w:sz="12" w:space="0" w:color="auto"/>
                    <w:left w:val="single" w:sz="4" w:space="0" w:color="auto"/>
                    <w:bottom w:val="single" w:sz="4" w:space="0" w:color="auto"/>
                    <w:right w:val="double" w:sz="4" w:space="0" w:color="auto"/>
                  </w:tcBorders>
                  <w:shd w:val="clear" w:color="auto" w:fill="auto"/>
                </w:tcPr>
                <w:p w14:paraId="76B8FD6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16.1/18.0</w:t>
                  </w:r>
                </w:p>
              </w:tc>
              <w:tc>
                <w:tcPr>
                  <w:tcW w:w="0" w:type="auto"/>
                  <w:tcBorders>
                    <w:top w:val="single" w:sz="12" w:space="0" w:color="auto"/>
                    <w:left w:val="double" w:sz="4" w:space="0" w:color="auto"/>
                    <w:bottom w:val="single" w:sz="4" w:space="0" w:color="auto"/>
                    <w:right w:val="double" w:sz="4" w:space="0" w:color="auto"/>
                  </w:tcBorders>
                </w:tcPr>
                <w:p w14:paraId="31DD37D9"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15.6/17.4</w:t>
                  </w:r>
                </w:p>
              </w:tc>
              <w:tc>
                <w:tcPr>
                  <w:tcW w:w="0" w:type="auto"/>
                  <w:tcBorders>
                    <w:top w:val="single" w:sz="12" w:space="0" w:color="auto"/>
                    <w:left w:val="double" w:sz="4" w:space="0" w:color="auto"/>
                    <w:bottom w:val="single" w:sz="4" w:space="0" w:color="auto"/>
                    <w:right w:val="single" w:sz="4" w:space="0" w:color="auto"/>
                  </w:tcBorders>
                  <w:shd w:val="clear" w:color="auto" w:fill="auto"/>
                </w:tcPr>
                <w:p w14:paraId="0EB44FEF" w14:textId="77777777" w:rsidR="009D2C9B" w:rsidRPr="003E77D3" w:rsidRDefault="009D2C9B" w:rsidP="00A350AF">
                  <w:pPr>
                    <w:widowControl w:val="0"/>
                    <w:spacing w:before="120" w:after="60" w:line="280" w:lineRule="atLeast"/>
                    <w:jc w:val="center"/>
                    <w:rPr>
                      <w:sz w:val="18"/>
                      <w:szCs w:val="18"/>
                      <w:lang w:eastAsia="zh-CN"/>
                    </w:rPr>
                  </w:pPr>
                  <w:r w:rsidRPr="003C7AD0">
                    <w:t>15.5/17.3</w:t>
                  </w:r>
                </w:p>
              </w:tc>
            </w:tr>
            <w:tr w:rsidR="009D2C9B" w:rsidRPr="003E77D3" w14:paraId="63F64BB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352B2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1C4A199"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85A26"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10ns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F6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18.2/21.3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F5F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16.5.18.7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CC8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15.8/17.8</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7ABF97E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15.8/17.5</w:t>
                  </w:r>
                </w:p>
              </w:tc>
              <w:tc>
                <w:tcPr>
                  <w:tcW w:w="0" w:type="auto"/>
                  <w:tcBorders>
                    <w:top w:val="single" w:sz="4" w:space="0" w:color="auto"/>
                    <w:left w:val="double" w:sz="4" w:space="0" w:color="auto"/>
                    <w:bottom w:val="single" w:sz="4" w:space="0" w:color="auto"/>
                    <w:right w:val="double" w:sz="4" w:space="0" w:color="auto"/>
                  </w:tcBorders>
                </w:tcPr>
                <w:p w14:paraId="233267EF"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15.4/16.9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FCA038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15.3/16.8</w:t>
                  </w:r>
                </w:p>
              </w:tc>
            </w:tr>
            <w:tr w:rsidR="009D2C9B" w:rsidRPr="003E77D3" w14:paraId="4ED0EDFD"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C3F7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B06A6D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CD5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BC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17.8/20.6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743F"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16.2/18.1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935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51F4480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15.6/17</w:t>
                  </w:r>
                </w:p>
              </w:tc>
              <w:tc>
                <w:tcPr>
                  <w:tcW w:w="0" w:type="auto"/>
                  <w:tcBorders>
                    <w:top w:val="single" w:sz="4" w:space="0" w:color="auto"/>
                    <w:left w:val="double" w:sz="4" w:space="0" w:color="auto"/>
                    <w:bottom w:val="single" w:sz="4" w:space="0" w:color="auto"/>
                    <w:right w:val="double" w:sz="4" w:space="0" w:color="auto"/>
                  </w:tcBorders>
                </w:tcPr>
                <w:p w14:paraId="237B137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15.5/16.9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3A5E863"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15.5/16.9</w:t>
                  </w:r>
                </w:p>
              </w:tc>
            </w:tr>
            <w:tr w:rsidR="009D2C9B" w:rsidRPr="003E77D3" w14:paraId="6123E42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4046DC73"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798403F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F80F"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40 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4A9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49D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B10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15.7/17.2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CD3E6A8"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15.7/17.1</w:t>
                  </w:r>
                </w:p>
              </w:tc>
              <w:tc>
                <w:tcPr>
                  <w:tcW w:w="0" w:type="auto"/>
                  <w:tcBorders>
                    <w:top w:val="single" w:sz="4" w:space="0" w:color="auto"/>
                    <w:left w:val="double" w:sz="4" w:space="0" w:color="auto"/>
                    <w:bottom w:val="single" w:sz="4" w:space="0" w:color="auto"/>
                    <w:right w:val="double" w:sz="4" w:space="0" w:color="auto"/>
                  </w:tcBorders>
                </w:tcPr>
                <w:p w14:paraId="78448CB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19.3/-</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78D6BD2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19.4/-</w:t>
                  </w:r>
                </w:p>
              </w:tc>
            </w:tr>
            <w:tr w:rsidR="009D2C9B" w:rsidRPr="003E77D3" w14:paraId="5B1B956E"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F380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A14F3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694F9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20ns</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1E1F46DF" w14:textId="77777777" w:rsidR="009D2C9B" w:rsidRPr="003E77D3" w:rsidRDefault="009D2C9B" w:rsidP="00A350AF">
                  <w:pPr>
                    <w:widowControl w:val="0"/>
                    <w:spacing w:before="120" w:after="60" w:line="280" w:lineRule="atLeast"/>
                    <w:jc w:val="center"/>
                    <w:rPr>
                      <w:sz w:val="18"/>
                      <w:szCs w:val="18"/>
                      <w:lang w:eastAsia="zh-CN"/>
                    </w:rPr>
                  </w:pPr>
                  <w:r w:rsidRPr="003C7AD0">
                    <w:t>18.2/-</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30EEABF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16.5/19.1   </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4F47B2C4"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15.7/18.2   </w:t>
                  </w:r>
                </w:p>
              </w:tc>
              <w:tc>
                <w:tcPr>
                  <w:tcW w:w="0" w:type="auto"/>
                  <w:tcBorders>
                    <w:top w:val="double" w:sz="4" w:space="0" w:color="auto"/>
                    <w:left w:val="single" w:sz="4" w:space="0" w:color="auto"/>
                    <w:bottom w:val="single" w:sz="4" w:space="0" w:color="auto"/>
                    <w:right w:val="double" w:sz="4" w:space="0" w:color="auto"/>
                  </w:tcBorders>
                  <w:shd w:val="clear" w:color="auto" w:fill="auto"/>
                </w:tcPr>
                <w:p w14:paraId="0CA1DE1A"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15.7/17.6      </w:t>
                  </w:r>
                </w:p>
              </w:tc>
              <w:tc>
                <w:tcPr>
                  <w:tcW w:w="0" w:type="auto"/>
                  <w:tcBorders>
                    <w:top w:val="double" w:sz="4" w:space="0" w:color="auto"/>
                    <w:left w:val="double" w:sz="4" w:space="0" w:color="auto"/>
                    <w:bottom w:val="single" w:sz="4" w:space="0" w:color="auto"/>
                    <w:right w:val="double" w:sz="4" w:space="0" w:color="auto"/>
                  </w:tcBorders>
                </w:tcPr>
                <w:p w14:paraId="38D2373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14.8/16.5   </w:t>
                  </w:r>
                </w:p>
              </w:tc>
              <w:tc>
                <w:tcPr>
                  <w:tcW w:w="0" w:type="auto"/>
                  <w:tcBorders>
                    <w:top w:val="double" w:sz="4" w:space="0" w:color="auto"/>
                    <w:left w:val="double" w:sz="4" w:space="0" w:color="auto"/>
                    <w:bottom w:val="single" w:sz="4" w:space="0" w:color="auto"/>
                    <w:right w:val="single" w:sz="4" w:space="0" w:color="auto"/>
                  </w:tcBorders>
                  <w:shd w:val="clear" w:color="auto" w:fill="auto"/>
                </w:tcPr>
                <w:p w14:paraId="739CA2B9" w14:textId="77777777" w:rsidR="009D2C9B" w:rsidRPr="003E77D3" w:rsidRDefault="009D2C9B" w:rsidP="00A350AF">
                  <w:pPr>
                    <w:widowControl w:val="0"/>
                    <w:spacing w:before="120" w:after="60" w:line="280" w:lineRule="atLeast"/>
                    <w:jc w:val="center"/>
                    <w:rPr>
                      <w:sz w:val="18"/>
                      <w:szCs w:val="18"/>
                      <w:lang w:eastAsia="zh-CN"/>
                    </w:rPr>
                  </w:pPr>
                  <w:r w:rsidRPr="003C7AD0">
                    <w:t>14.9/16.5</w:t>
                  </w:r>
                </w:p>
              </w:tc>
            </w:tr>
            <w:tr w:rsidR="009D2C9B" w:rsidRPr="003E77D3" w14:paraId="4F6EB14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409179"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19BA1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6DE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50ns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63DC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17.5 /20.8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466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15.8/17.6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877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15.0/16.7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3C01694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15.2/16.6  </w:t>
                  </w:r>
                </w:p>
              </w:tc>
              <w:tc>
                <w:tcPr>
                  <w:tcW w:w="0" w:type="auto"/>
                  <w:tcBorders>
                    <w:top w:val="single" w:sz="4" w:space="0" w:color="auto"/>
                    <w:left w:val="double" w:sz="4" w:space="0" w:color="auto"/>
                    <w:bottom w:val="single" w:sz="4" w:space="0" w:color="auto"/>
                    <w:right w:val="double" w:sz="4" w:space="0" w:color="auto"/>
                  </w:tcBorders>
                </w:tcPr>
                <w:p w14:paraId="1D2FB35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14.8/16.1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9FECF97" w14:textId="77777777" w:rsidR="009D2C9B" w:rsidRPr="003E77D3" w:rsidRDefault="009D2C9B" w:rsidP="00A350AF">
                  <w:pPr>
                    <w:widowControl w:val="0"/>
                    <w:spacing w:before="120" w:after="60" w:line="280" w:lineRule="atLeast"/>
                    <w:jc w:val="center"/>
                    <w:rPr>
                      <w:sz w:val="18"/>
                      <w:szCs w:val="18"/>
                      <w:lang w:eastAsia="zh-CN"/>
                    </w:rPr>
                  </w:pPr>
                  <w:r w:rsidRPr="003C7AD0">
                    <w:t>14.9/16.4</w:t>
                  </w:r>
                </w:p>
              </w:tc>
            </w:tr>
            <w:tr w:rsidR="009D2C9B" w:rsidRPr="003E77D3" w14:paraId="38E764A9"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945120"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8F93263"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EB9CE"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1CB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066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85FE" w14:textId="77777777" w:rsidR="009D2C9B" w:rsidRPr="003E77D3" w:rsidRDefault="009D2C9B" w:rsidP="00A350AF">
                  <w:pPr>
                    <w:widowControl w:val="0"/>
                    <w:spacing w:before="120" w:after="60" w:line="280" w:lineRule="atLeast"/>
                    <w:jc w:val="center"/>
                    <w:rPr>
                      <w:sz w:val="18"/>
                      <w:szCs w:val="18"/>
                      <w:lang w:eastAsia="zh-CN"/>
                    </w:rPr>
                  </w:pPr>
                  <w:r w:rsidRPr="003C7AD0">
                    <w:t>13.2/14.5</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61D8111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391418C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13.1/14.3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3066F44"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44E9A16F"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0D82E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162E9A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96A9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863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76C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97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13.2/14.5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E19EA8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534627A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13.0/14.3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56B6AB6"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6AFD1B3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1E2E695"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12" w:space="0" w:color="auto"/>
                    <w:left w:val="single" w:sz="4" w:space="0" w:color="auto"/>
                    <w:bottom w:val="single" w:sz="4" w:space="0" w:color="auto"/>
                    <w:right w:val="single" w:sz="4" w:space="0" w:color="auto"/>
                  </w:tcBorders>
                </w:tcPr>
                <w:p w14:paraId="08B4B202" w14:textId="77777777" w:rsidR="009D2C9B" w:rsidRPr="003E77D3" w:rsidRDefault="009D2C9B" w:rsidP="00A350AF">
                  <w:pPr>
                    <w:widowControl w:val="0"/>
                    <w:spacing w:after="60" w:line="280" w:lineRule="atLeast"/>
                    <w:rPr>
                      <w:sz w:val="18"/>
                      <w:szCs w:val="18"/>
                      <w:lang w:eastAsia="zh-CN"/>
                    </w:rPr>
                  </w:pPr>
                </w:p>
              </w:tc>
              <w:tc>
                <w:tcPr>
                  <w:tcW w:w="0" w:type="auto"/>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171D9BF8" w14:textId="77777777" w:rsidR="009D2C9B" w:rsidRPr="003E77D3" w:rsidRDefault="009D2C9B" w:rsidP="00A350AF">
                  <w:pPr>
                    <w:widowControl w:val="0"/>
                    <w:spacing w:after="60" w:line="280" w:lineRule="atLeast"/>
                    <w:rPr>
                      <w:sz w:val="18"/>
                      <w:szCs w:val="18"/>
                      <w:lang w:eastAsia="zh-CN"/>
                    </w:rPr>
                  </w:pPr>
                  <w:r w:rsidRPr="003E77D3">
                    <w:rPr>
                      <w:sz w:val="18"/>
                      <w:szCs w:val="18"/>
                      <w:lang w:eastAsia="zh-CN"/>
                    </w:rPr>
                    <w:t>Additional report/notes:</w:t>
                  </w:r>
                </w:p>
                <w:p w14:paraId="65F53722" w14:textId="77777777" w:rsidR="009D2C9B" w:rsidRPr="006748E0"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PN model set 1: </w:t>
                  </w:r>
                  <w:r w:rsidRPr="002D4A30">
                    <w:rPr>
                      <w:rFonts w:ascii="Times New Roman" w:hAnsi="Times New Roman"/>
                      <w:sz w:val="18"/>
                      <w:szCs w:val="18"/>
                      <w:lang w:eastAsia="zh-CN"/>
                    </w:rPr>
                    <w:t xml:space="preserve">BS: </w:t>
                  </w:r>
                  <w:r w:rsidRPr="006748E0">
                    <w:rPr>
                      <w:rFonts w:ascii="Times New Roman" w:hAnsi="Times New Roman"/>
                      <w:sz w:val="18"/>
                      <w:szCs w:val="18"/>
                      <w:lang w:eastAsia="zh-CN"/>
                    </w:rPr>
                    <w:t>Ex2 BS and UE: Ex2 UE</w:t>
                  </w:r>
                </w:p>
                <w:p w14:paraId="0B50FC7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w:t>
                  </w:r>
                  <w:r w:rsidRPr="009A35D5">
                    <w:rPr>
                      <w:rFonts w:ascii="Times New Roman" w:hAnsi="Times New Roman"/>
                      <w:sz w:val="18"/>
                      <w:szCs w:val="18"/>
                      <w:lang w:eastAsia="zh-CN"/>
                    </w:rPr>
                    <w:t xml:space="preserve"> compensation</w:t>
                  </w:r>
                </w:p>
                <w:p w14:paraId="3CF2A817"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 xml:space="preserve">Normal CP </w:t>
                  </w:r>
                </w:p>
                <w:p w14:paraId="4427570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antenna configuration for CDL model</w:t>
                  </w:r>
                </w:p>
                <w:p w14:paraId="34430EEC"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Configuration 2:</w:t>
                  </w:r>
                </w:p>
                <w:p w14:paraId="0BA049FB"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w:t>
                  </w:r>
                  <w:proofErr w:type="spellStart"/>
                  <w:r w:rsidRPr="009A35D5">
                    <w:rPr>
                      <w:rFonts w:ascii="Times New Roman" w:hAnsi="Times New Roman"/>
                      <w:sz w:val="18"/>
                      <w:szCs w:val="18"/>
                      <w:lang w:eastAsia="zh-CN"/>
                    </w:rPr>
                    <w:t>Mg,Ng,M,N,P</w:t>
                  </w:r>
                  <w:proofErr w:type="spellEnd"/>
                  <w:r w:rsidRPr="009A35D5">
                    <w:rPr>
                      <w:rFonts w:ascii="Times New Roman" w:hAnsi="Times New Roman"/>
                      <w:sz w:val="18"/>
                      <w:szCs w:val="18"/>
                      <w:lang w:eastAsia="zh-CN"/>
                    </w:rPr>
                    <w:t xml:space="preserve">) = (1,1,4,8,2) BS with (0.5 dv, 0.5 </w:t>
                  </w:r>
                  <w:proofErr w:type="spellStart"/>
                  <w:r w:rsidRPr="009A35D5">
                    <w:rPr>
                      <w:rFonts w:ascii="Times New Roman" w:hAnsi="Times New Roman"/>
                      <w:sz w:val="18"/>
                      <w:szCs w:val="18"/>
                      <w:lang w:eastAsia="zh-CN"/>
                    </w:rPr>
                    <w:t>dH</w:t>
                  </w:r>
                  <w:proofErr w:type="spellEnd"/>
                  <w:r w:rsidRPr="009A35D5">
                    <w:rPr>
                      <w:rFonts w:ascii="Times New Roman" w:hAnsi="Times New Roman"/>
                      <w:sz w:val="18"/>
                      <w:szCs w:val="18"/>
                      <w:lang w:eastAsia="zh-CN"/>
                    </w:rPr>
                    <w:t>)</w:t>
                  </w:r>
                </w:p>
                <w:p w14:paraId="1F42D849"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w:t>
                  </w:r>
                  <w:proofErr w:type="spellStart"/>
                  <w:r w:rsidRPr="009A35D5">
                    <w:rPr>
                      <w:rFonts w:ascii="Times New Roman" w:hAnsi="Times New Roman"/>
                      <w:sz w:val="18"/>
                      <w:szCs w:val="18"/>
                      <w:lang w:eastAsia="zh-CN"/>
                    </w:rPr>
                    <w:t>Mg,Ng,M,N,P</w:t>
                  </w:r>
                  <w:proofErr w:type="spellEnd"/>
                  <w:r w:rsidRPr="009A35D5">
                    <w:rPr>
                      <w:rFonts w:ascii="Times New Roman" w:hAnsi="Times New Roman"/>
                      <w:sz w:val="18"/>
                      <w:szCs w:val="18"/>
                      <w:lang w:eastAsia="zh-CN"/>
                    </w:rPr>
                    <w:t xml:space="preserve">) = (1,1,2,2,2) UE with (0.5 dv, 0.5 </w:t>
                  </w:r>
                  <w:proofErr w:type="spellStart"/>
                  <w:r w:rsidRPr="009A35D5">
                    <w:rPr>
                      <w:rFonts w:ascii="Times New Roman" w:hAnsi="Times New Roman"/>
                      <w:sz w:val="18"/>
                      <w:szCs w:val="18"/>
                      <w:lang w:eastAsia="zh-CN"/>
                    </w:rPr>
                    <w:t>dH</w:t>
                  </w:r>
                  <w:proofErr w:type="spellEnd"/>
                  <w:r w:rsidRPr="009A35D5">
                    <w:rPr>
                      <w:rFonts w:ascii="Times New Roman" w:hAnsi="Times New Roman"/>
                      <w:sz w:val="18"/>
                      <w:szCs w:val="18"/>
                      <w:lang w:eastAsia="zh-CN"/>
                    </w:rPr>
                    <w:t>)</w:t>
                  </w:r>
                </w:p>
                <w:p w14:paraId="6270218A"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PTRS: K=2, L=1</w:t>
                  </w:r>
                </w:p>
                <w:p w14:paraId="02C38DBE"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DMRS configuration: 2 DMRS symbols at (2,11)</w:t>
                  </w:r>
                </w:p>
                <w:p w14:paraId="23216700"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No TRS, No CSI-RS</w:t>
                  </w:r>
                </w:p>
                <w:p w14:paraId="53792E96" w14:textId="77777777" w:rsidR="009D2C9B" w:rsidRPr="00D726AA" w:rsidRDefault="009D2C9B" w:rsidP="00F11C81">
                  <w:pPr>
                    <w:pStyle w:val="ListParagraph"/>
                    <w:widowControl w:val="0"/>
                    <w:numPr>
                      <w:ilvl w:val="0"/>
                      <w:numId w:val="28"/>
                    </w:numPr>
                    <w:spacing w:before="120" w:after="60" w:line="280" w:lineRule="atLeast"/>
                    <w:jc w:val="both"/>
                    <w:rPr>
                      <w:sz w:val="18"/>
                      <w:szCs w:val="18"/>
                      <w:lang w:eastAsia="zh-CN"/>
                    </w:rPr>
                  </w:pPr>
                  <w:r w:rsidRPr="009A35D5">
                    <w:rPr>
                      <w:rFonts w:ascii="Times New Roman" w:hAnsi="Times New Roman"/>
                      <w:sz w:val="18"/>
                      <w:szCs w:val="18"/>
                      <w:lang w:eastAsia="zh-CN"/>
                    </w:rPr>
                    <w:t>The effective CR for MCS22, MCS16, and MCS 7 are 0.685, 0.678, and 0.539, respectively.</w:t>
                  </w:r>
                </w:p>
              </w:tc>
            </w:tr>
          </w:tbl>
          <w:p w14:paraId="0B7AE2DD" w14:textId="77777777" w:rsidR="009D2C9B" w:rsidRPr="00E12815" w:rsidRDefault="009D2C9B" w:rsidP="00436AD6">
            <w:pPr>
              <w:pStyle w:val="BodyText"/>
              <w:spacing w:after="0" w:line="240" w:lineRule="auto"/>
              <w:rPr>
                <w:rFonts w:ascii="Times New Roman" w:hAnsi="Times New Roman"/>
                <w:szCs w:val="20"/>
                <w:lang w:eastAsia="zh-CN"/>
              </w:rPr>
            </w:pPr>
          </w:p>
        </w:tc>
      </w:tr>
      <w:tr w:rsidR="00436AD6" w:rsidRPr="00E12815" w14:paraId="1FB09C91" w14:textId="77777777" w:rsidTr="001F1A77">
        <w:trPr>
          <w:trHeight w:val="339"/>
        </w:trPr>
        <w:tc>
          <w:tcPr>
            <w:tcW w:w="1760" w:type="dxa"/>
          </w:tcPr>
          <w:p w14:paraId="212D74E5" w14:textId="0A6AE6D0" w:rsidR="00436AD6" w:rsidRPr="00062AD5" w:rsidRDefault="00062AD5" w:rsidP="00436AD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67EA3999" w14:textId="1D21E537" w:rsidR="00436AD6"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1F1A77" w:rsidRPr="00E12815" w14:paraId="650A42A6" w14:textId="77777777" w:rsidTr="001F1A77">
        <w:trPr>
          <w:trHeight w:val="339"/>
        </w:trPr>
        <w:tc>
          <w:tcPr>
            <w:tcW w:w="1760" w:type="dxa"/>
          </w:tcPr>
          <w:p w14:paraId="1F1DD040" w14:textId="40BEDCA8" w:rsidR="001F1A77" w:rsidRDefault="001F1A77" w:rsidP="001F1A7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69B78ACA" w14:textId="262759AB"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 xml:space="preserve">We agree with FL to make conclusions separately for the case when ICI compensation </w:t>
            </w:r>
            <w:proofErr w:type="gramStart"/>
            <w:r>
              <w:rPr>
                <w:rFonts w:ascii="Times New Roman" w:hAnsi="Times New Roman"/>
                <w:lang w:eastAsia="zh-CN"/>
              </w:rPr>
              <w:t>is performed</w:t>
            </w:r>
            <w:proofErr w:type="gramEnd"/>
            <w:r>
              <w:rPr>
                <w:rFonts w:ascii="Times New Roman" w:hAnsi="Times New Roman"/>
                <w:lang w:eastAsia="zh-CN"/>
              </w:rPr>
              <w:t xml:space="preserve"> and when not.</w:t>
            </w:r>
          </w:p>
          <w:p w14:paraId="5D983CDA" w14:textId="77777777" w:rsidR="001F1A77" w:rsidRDefault="001F1A77" w:rsidP="001F1A77">
            <w:pPr>
              <w:pStyle w:val="BodyText"/>
              <w:spacing w:after="0" w:line="240" w:lineRule="auto"/>
              <w:rPr>
                <w:rFonts w:ascii="Times New Roman" w:hAnsi="Times New Roman"/>
                <w:lang w:eastAsia="zh-CN"/>
              </w:rPr>
            </w:pPr>
          </w:p>
          <w:p w14:paraId="54AAE08B" w14:textId="33FA8DC1"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A75281C" w14:textId="77777777" w:rsidR="001F1A77" w:rsidRDefault="001F1A77" w:rsidP="001F1A77">
            <w:pPr>
              <w:pStyle w:val="BodyText"/>
              <w:spacing w:after="0" w:line="240" w:lineRule="auto"/>
              <w:rPr>
                <w:rFonts w:ascii="Times New Roman" w:hAnsi="Times New Roman"/>
                <w:lang w:eastAsia="zh-CN"/>
              </w:rPr>
            </w:pPr>
          </w:p>
          <w:p w14:paraId="3B909E6D" w14:textId="77777777" w:rsidR="001F1A77" w:rsidRDefault="001F1A77" w:rsidP="001F1A77">
            <w:pPr>
              <w:pStyle w:val="BodyText"/>
              <w:spacing w:after="0" w:line="240" w:lineRule="auto"/>
              <w:rPr>
                <w:rFonts w:ascii="Times New Roman" w:hAnsi="Times New Roman"/>
                <w:lang w:eastAsia="zh-CN"/>
              </w:rPr>
            </w:pPr>
            <w:r w:rsidRPr="09A0A862">
              <w:rPr>
                <w:rFonts w:ascii="Times New Roman" w:hAnsi="Times New Roman"/>
                <w:lang w:eastAsia="zh-CN"/>
              </w:rPr>
              <w:t xml:space="preserve">Based on the results, most of the companies show that 480kHz SCS requires ICI compensation for higher MCS (64-QAM), because with CPE compensation there is clear performance loss. </w:t>
            </w:r>
            <w:proofErr w:type="gramStart"/>
            <w:r w:rsidRPr="09A0A862">
              <w:rPr>
                <w:rFonts w:ascii="Times New Roman" w:hAnsi="Times New Roman"/>
                <w:lang w:eastAsia="zh-CN"/>
              </w:rPr>
              <w:t>But</w:t>
            </w:r>
            <w:proofErr w:type="gramEnd"/>
            <w:r w:rsidRPr="09A0A862">
              <w:rPr>
                <w:rFonts w:ascii="Times New Roman" w:hAnsi="Times New Roman"/>
                <w:lang w:eastAsia="zh-CN"/>
              </w:rPr>
              <w:t xml:space="preserve"> 960kHz SCS can be used with CPE compensation only</w:t>
            </w:r>
            <w:r>
              <w:rPr>
                <w:rFonts w:ascii="Times New Roman" w:hAnsi="Times New Roman"/>
                <w:lang w:eastAsia="zh-CN"/>
              </w:rPr>
              <w:t xml:space="preserve"> as shown in</w:t>
            </w:r>
            <w:r w:rsidRPr="4CD74C87">
              <w:rPr>
                <w:rFonts w:ascii="Times New Roman" w:hAnsi="Times New Roman"/>
                <w:lang w:eastAsia="zh-CN"/>
              </w:rPr>
              <w:t xml:space="preserve"> the</w:t>
            </w:r>
            <w:r>
              <w:rPr>
                <w:rFonts w:ascii="Times New Roman" w:hAnsi="Times New Roman"/>
                <w:lang w:eastAsia="zh-CN"/>
              </w:rPr>
              <w:t xml:space="preserve"> following</w:t>
            </w:r>
            <w:r w:rsidRPr="4CD74C87">
              <w:rPr>
                <w:rFonts w:ascii="Times New Roman" w:hAnsi="Times New Roman"/>
                <w:lang w:eastAsia="zh-CN"/>
              </w:rPr>
              <w:t xml:space="preserve"> resu</w:t>
            </w:r>
            <w:r>
              <w:rPr>
                <w:rFonts w:ascii="Times New Roman" w:hAnsi="Times New Roman"/>
                <w:lang w:eastAsia="zh-CN"/>
              </w:rPr>
              <w:t>lt assuming 1600MHz PDSCH.</w:t>
            </w:r>
          </w:p>
          <w:p w14:paraId="55CAED9B" w14:textId="361A96C9" w:rsidR="001F1A77" w:rsidRDefault="001F1A77" w:rsidP="001F1A77">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35177908" wp14:editId="608B03D7">
                  <wp:extent cx="4615815" cy="16956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bl>
    <w:p w14:paraId="3A0C6A21" w14:textId="77777777" w:rsidR="00B90BBF" w:rsidRDefault="00B90BBF" w:rsidP="00A32896">
      <w:pPr>
        <w:pStyle w:val="BodyText"/>
        <w:spacing w:after="0"/>
        <w:rPr>
          <w:rFonts w:ascii="Times New Roman" w:hAnsi="Times New Roman"/>
          <w:sz w:val="22"/>
          <w:szCs w:val="22"/>
          <w:lang w:eastAsia="zh-CN"/>
        </w:rPr>
      </w:pPr>
    </w:p>
    <w:p w14:paraId="515F5AD6" w14:textId="77777777" w:rsidR="000B15F7" w:rsidRDefault="000B15F7" w:rsidP="000B15F7">
      <w:pPr>
        <w:pStyle w:val="Heading5"/>
      </w:pPr>
      <w:r>
        <w:rPr>
          <w:highlight w:val="cyan"/>
        </w:rPr>
        <w:t>Observations on evaluations with different PN model(s):</w:t>
      </w:r>
    </w:p>
    <w:p w14:paraId="522CB316"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 xml:space="preserve">During the GTW session,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 comment to capture observations on different phase noise model evaluation. To the best knowledge of moderator,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one company submitted evaluation results with different PN models (in addition to baseline PN model) in [[14, 61], Ericsson].</w:t>
      </w:r>
    </w:p>
    <w:p w14:paraId="17DF29B0" w14:textId="77777777" w:rsidR="000B15F7" w:rsidRDefault="000B15F7" w:rsidP="000B15F7">
      <w:pPr>
        <w:pStyle w:val="BodyText"/>
        <w:spacing w:after="0"/>
        <w:rPr>
          <w:rFonts w:ascii="Times New Roman" w:hAnsi="Times New Roman"/>
          <w:szCs w:val="20"/>
          <w:lang w:eastAsia="zh-CN"/>
        </w:rPr>
      </w:pP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only one explicit proposal/observation (proposal 9 in [14] quoted below) made related to different PN model.  </w:t>
      </w:r>
    </w:p>
    <w:p w14:paraId="674EFE7B" w14:textId="77777777" w:rsidR="000B15F7" w:rsidRPr="00506FE7" w:rsidRDefault="000B15F7" w:rsidP="000B15F7">
      <w:pPr>
        <w:pStyle w:val="Heading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0D995B3F"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w:t>
            </w:r>
            <w:proofErr w:type="gramStart"/>
            <w:r>
              <w:rPr>
                <w:rFonts w:ascii="Times New Roman" w:hAnsi="Times New Roman"/>
                <w:szCs w:val="20"/>
                <w:lang w:eastAsia="zh-CN"/>
              </w:rPr>
              <w:t>captured?</w:t>
            </w:r>
            <w:proofErr w:type="gramEnd"/>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29FD351" w14:textId="77777777" w:rsidR="000B15F7" w:rsidRPr="00E9695A" w:rsidRDefault="000B15F7" w:rsidP="00BA4135">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w:t>
            </w:r>
            <w:proofErr w:type="gramStart"/>
            <w:r w:rsidRPr="00E9695A">
              <w:rPr>
                <w:rFonts w:ascii="Times New Roman" w:hAnsi="Times New Roman"/>
                <w:szCs w:val="20"/>
              </w:rPr>
              <w:t>1</w:t>
            </w:r>
            <w:proofErr w:type="gramEnd"/>
            <w:r w:rsidRPr="00E9695A">
              <w:rPr>
                <w:rFonts w:ascii="Times New Roman" w:hAnsi="Times New Roman"/>
                <w:szCs w:val="20"/>
              </w:rPr>
              <w:t xml:space="preserve"> using Ex 2 models at both BS and UE, BLER performance with only CPE compensation depends strongly on the SCS. It </w:t>
            </w:r>
            <w:proofErr w:type="gramStart"/>
            <w:r w:rsidRPr="00E9695A">
              <w:rPr>
                <w:rFonts w:ascii="Times New Roman" w:hAnsi="Times New Roman"/>
                <w:szCs w:val="20"/>
              </w:rPr>
              <w:t>can be observed</w:t>
            </w:r>
            <w:proofErr w:type="gramEnd"/>
            <w:r w:rsidRPr="00E9695A">
              <w:rPr>
                <w:rFonts w:ascii="Times New Roman" w:hAnsi="Times New Roman"/>
                <w:szCs w:val="20"/>
              </w:rPr>
              <w:t xml:space="preserve">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w:t>
            </w:r>
            <w:proofErr w:type="gramStart"/>
            <w:r w:rsidRPr="00E9695A">
              <w:rPr>
                <w:rFonts w:ascii="Times New Roman" w:hAnsi="Times New Roman"/>
                <w:szCs w:val="20"/>
              </w:rPr>
              <w:t>2</w:t>
            </w:r>
            <w:proofErr w:type="gramEnd"/>
            <w:r w:rsidRPr="00E9695A">
              <w:rPr>
                <w:rFonts w:ascii="Times New Roman" w:hAnsi="Times New Roman"/>
                <w:szCs w:val="20"/>
              </w:rPr>
              <w:t xml:space="preserve">,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w:t>
            </w:r>
            <w:proofErr w:type="gramStart"/>
            <w:r w:rsidRPr="00E9695A">
              <w:rPr>
                <w:rFonts w:ascii="Times New Roman" w:hAnsi="Times New Roman"/>
                <w:szCs w:val="20"/>
              </w:rPr>
              <w:t>can be clearly observed</w:t>
            </w:r>
            <w:proofErr w:type="gramEnd"/>
            <w:r w:rsidRPr="00E9695A">
              <w:rPr>
                <w:rFonts w:ascii="Times New Roman" w:hAnsi="Times New Roman"/>
                <w:szCs w:val="20"/>
              </w:rPr>
              <w:t xml:space="preserve">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w:t>
            </w:r>
            <w:proofErr w:type="gramStart"/>
            <w:r w:rsidRPr="00E9695A">
              <w:rPr>
                <w:rFonts w:ascii="Times New Roman" w:hAnsi="Times New Roman"/>
                <w:szCs w:val="20"/>
              </w:rPr>
              <w:t>is observed</w:t>
            </w:r>
            <w:proofErr w:type="gramEnd"/>
            <w:r w:rsidRPr="00E9695A">
              <w:rPr>
                <w:rFonts w:ascii="Times New Roman" w:hAnsi="Times New Roman"/>
                <w:szCs w:val="20"/>
              </w:rPr>
              <w:t xml:space="preserve">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5F5967AE"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w:t>
            </w:r>
            <w:proofErr w:type="gramStart"/>
            <w:r w:rsidRPr="00E9695A">
              <w:rPr>
                <w:rFonts w:ascii="Times New Roman" w:hAnsi="Times New Roman"/>
                <w:szCs w:val="20"/>
              </w:rPr>
              <w:t>3</w:t>
            </w:r>
            <w:proofErr w:type="gramEnd"/>
            <w:r w:rsidRPr="00E9695A">
              <w:rPr>
                <w:rFonts w:ascii="Times New Roman" w:hAnsi="Times New Roman"/>
                <w:szCs w:val="20"/>
              </w:rPr>
              <w:t xml:space="preserve">,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w:t>
            </w:r>
            <w:r w:rsidRPr="00E9695A">
              <w:rPr>
                <w:rFonts w:ascii="Times New Roman" w:hAnsi="Times New Roman"/>
                <w:szCs w:val="20"/>
              </w:rPr>
              <w:lastRenderedPageBreak/>
              <w:t xml:space="preserve">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w:t>
            </w:r>
            <w:proofErr w:type="spellStart"/>
            <w:r w:rsidRPr="00E9695A">
              <w:rPr>
                <w:rFonts w:ascii="Times New Roman" w:hAnsi="Times New Roman"/>
                <w:szCs w:val="20"/>
              </w:rPr>
              <w:t>dB.</w:t>
            </w:r>
            <w:proofErr w:type="spellEnd"/>
          </w:p>
          <w:p w14:paraId="03EB6458" w14:textId="77777777" w:rsidR="000B15F7" w:rsidRPr="00E9695A" w:rsidRDefault="000B15F7" w:rsidP="00F11C81">
            <w:pPr>
              <w:pStyle w:val="ListParagraph"/>
              <w:numPr>
                <w:ilvl w:val="0"/>
                <w:numId w:val="26"/>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BodyText"/>
              <w:spacing w:after="0" w:line="240" w:lineRule="auto"/>
              <w:rPr>
                <w:rFonts w:ascii="Times New Roman" w:hAnsi="Times New Roman"/>
                <w:szCs w:val="20"/>
                <w:lang w:eastAsia="zh-CN"/>
              </w:rPr>
            </w:pPr>
          </w:p>
          <w:p w14:paraId="416D1E26"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 summary observation </w:t>
            </w:r>
            <w:proofErr w:type="gramStart"/>
            <w:r>
              <w:rPr>
                <w:rFonts w:ascii="Times New Roman" w:hAnsi="Times New Roman"/>
                <w:szCs w:val="20"/>
                <w:lang w:eastAsia="zh-CN"/>
              </w:rPr>
              <w:t>is formulated</w:t>
            </w:r>
            <w:proofErr w:type="gramEnd"/>
            <w:r>
              <w:rPr>
                <w:rFonts w:ascii="Times New Roman" w:hAnsi="Times New Roman"/>
                <w:szCs w:val="20"/>
                <w:lang w:eastAsia="zh-CN"/>
              </w:rPr>
              <w:t>.</w:t>
            </w:r>
          </w:p>
        </w:tc>
      </w:tr>
    </w:tbl>
    <w:p w14:paraId="74D3B30D" w14:textId="5A64B4C6" w:rsidR="000B15F7" w:rsidRDefault="000B15F7" w:rsidP="000B15F7">
      <w:pPr>
        <w:pStyle w:val="Heading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5A864064" w:rsidR="000B15F7" w:rsidRPr="00536FDD" w:rsidRDefault="000B15F7" w:rsidP="000B15F7">
      <w:pPr>
        <w:pStyle w:val="BodyText"/>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PN model</w:t>
      </w:r>
      <w:r w:rsidR="00C545C6">
        <w:rPr>
          <w:rFonts w:ascii="Times New Roman" w:hAnsi="Times New Roman"/>
          <w:szCs w:val="20"/>
          <w:lang w:eastAsia="zh-CN"/>
        </w:rPr>
        <w:t xml:space="preserve"> </w:t>
      </w:r>
      <w:r w:rsidR="00C545C6">
        <w:rPr>
          <w:rFonts w:ascii="Times New Roman" w:hAnsi="Times New Roman"/>
          <w:szCs w:val="20"/>
          <w:lang w:eastAsia="zh-CN"/>
        </w:rPr>
        <w:t xml:space="preserve">in Table A.1-1 of TR </w:t>
      </w:r>
      <w:r w:rsidR="003A7240">
        <w:rPr>
          <w:rFonts w:ascii="Times New Roman" w:hAnsi="Times New Roman"/>
          <w:szCs w:val="20"/>
          <w:lang w:eastAsia="zh-CN"/>
        </w:rPr>
        <w:t>38.808</w:t>
      </w:r>
      <w:r w:rsidR="005D5B00" w:rsidRPr="00536FDD">
        <w:rPr>
          <w:rFonts w:ascii="Times New Roman" w:hAnsi="Times New Roman"/>
          <w:szCs w:val="20"/>
          <w:lang w:eastAsia="zh-CN"/>
        </w:rPr>
        <w:t>. T</w:t>
      </w:r>
      <w:r w:rsidRPr="00536FDD">
        <w:rPr>
          <w:rFonts w:ascii="Times New Roman" w:hAnsi="Times New Roman"/>
          <w:szCs w:val="20"/>
          <w:lang w:eastAsia="zh-CN"/>
        </w:rPr>
        <w:t xml:space="preserve">he following </w:t>
      </w:r>
      <w:proofErr w:type="gramStart"/>
      <w:r w:rsidRPr="00536FDD">
        <w:rPr>
          <w:rFonts w:ascii="Times New Roman" w:hAnsi="Times New Roman"/>
          <w:szCs w:val="20"/>
          <w:lang w:eastAsia="zh-CN"/>
        </w:rPr>
        <w:t>are observed</w:t>
      </w:r>
      <w:proofErr w:type="gramEnd"/>
      <w:r w:rsidRPr="00536FDD">
        <w:rPr>
          <w:rFonts w:ascii="Times New Roman" w:hAnsi="Times New Roman"/>
          <w:szCs w:val="20"/>
          <w:lang w:eastAsia="zh-CN"/>
        </w:rPr>
        <w:t xml:space="preserve"> when </w:t>
      </w:r>
      <w:r w:rsidR="00A350AF" w:rsidRPr="00A350AF">
        <w:rPr>
          <w:rFonts w:ascii="Times New Roman" w:hAnsi="Times New Roman"/>
          <w:color w:val="FF0000"/>
          <w:szCs w:val="20"/>
          <w:lang w:eastAsia="zh-CN"/>
        </w:rPr>
        <w:t xml:space="preserve">CPE-only </w:t>
      </w:r>
      <w:r w:rsidRPr="00536FDD">
        <w:rPr>
          <w:rFonts w:ascii="Times New Roman" w:hAnsi="Times New Roman"/>
          <w:szCs w:val="20"/>
          <w:lang w:eastAsia="zh-CN"/>
        </w:rPr>
        <w:t xml:space="preserve">compensation is used. </w:t>
      </w:r>
    </w:p>
    <w:p w14:paraId="3811600E" w14:textId="08682C9B" w:rsidR="000B15F7" w:rsidRPr="00536FDD" w:rsidRDefault="005D5B00" w:rsidP="00F11C81">
      <w:pPr>
        <w:pStyle w:val="BodyText"/>
        <w:numPr>
          <w:ilvl w:val="0"/>
          <w:numId w:val="6"/>
        </w:numPr>
        <w:spacing w:after="0" w:line="259" w:lineRule="auto"/>
        <w:rPr>
          <w:rFonts w:ascii="Times New Roman" w:hAnsi="Times New Roman"/>
          <w:szCs w:val="20"/>
          <w:lang w:eastAsia="zh-CN"/>
        </w:rPr>
      </w:pPr>
      <w:r w:rsidRPr="00536FDD">
        <w:rPr>
          <w:rFonts w:ascii="Times New Roman" w:hAnsi="Times New Roman"/>
          <w:szCs w:val="20"/>
          <w:lang w:eastAsia="zh-CN"/>
        </w:rPr>
        <w:t>For PN model</w:t>
      </w:r>
      <w:r w:rsidR="00C545C6">
        <w:rPr>
          <w:rFonts w:ascii="Times New Roman" w:hAnsi="Times New Roman"/>
          <w:szCs w:val="20"/>
          <w:lang w:eastAsia="zh-CN"/>
        </w:rPr>
        <w:t xml:space="preserve"> </w:t>
      </w:r>
      <w:r w:rsidR="00C545C6">
        <w:rPr>
          <w:rFonts w:ascii="Times New Roman" w:hAnsi="Times New Roman"/>
          <w:szCs w:val="20"/>
          <w:lang w:eastAsia="zh-CN"/>
        </w:rPr>
        <w:t xml:space="preserve">as in Table A.1-1 of TR </w:t>
      </w:r>
      <w:r w:rsidR="003A7240">
        <w:rPr>
          <w:rFonts w:ascii="Times New Roman" w:hAnsi="Times New Roman"/>
          <w:szCs w:val="20"/>
          <w:lang w:eastAsia="zh-CN"/>
        </w:rPr>
        <w:t>38.808</w:t>
      </w:r>
      <w:r w:rsidRPr="00536FDD">
        <w:rPr>
          <w:rFonts w:ascii="Times New Roman" w:hAnsi="Times New Roman"/>
          <w:szCs w:val="20"/>
          <w:lang w:eastAsia="zh-CN"/>
        </w:rPr>
        <w:t xml:space="preserve">, it </w:t>
      </w:r>
      <w:proofErr w:type="gramStart"/>
      <w:r w:rsidRPr="00536FDD">
        <w:rPr>
          <w:rFonts w:ascii="Times New Roman" w:hAnsi="Times New Roman"/>
          <w:szCs w:val="20"/>
          <w:lang w:eastAsia="zh-CN"/>
        </w:rPr>
        <w:t>is observed</w:t>
      </w:r>
      <w:proofErr w:type="gramEnd"/>
      <w:r w:rsidRPr="00536FDD">
        <w:rPr>
          <w:rFonts w:ascii="Times New Roman" w:hAnsi="Times New Roman"/>
          <w:szCs w:val="20"/>
          <w:lang w:eastAsia="zh-CN"/>
        </w:rPr>
        <w:t xml:space="preserve">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F11C81">
      <w:pPr>
        <w:pStyle w:val="ListParagraph"/>
        <w:numPr>
          <w:ilvl w:val="0"/>
          <w:numId w:val="6"/>
        </w:numPr>
        <w:rPr>
          <w:rFonts w:ascii="Times New Roman" w:eastAsia="SimSun" w:hAnsi="Times New Roman"/>
          <w:sz w:val="20"/>
          <w:szCs w:val="20"/>
          <w:lang w:eastAsia="zh-CN"/>
        </w:rPr>
      </w:pPr>
      <w:r w:rsidRPr="00536FDD">
        <w:rPr>
          <w:rFonts w:ascii="Times New Roman" w:hAnsi="Times New Roman"/>
          <w:sz w:val="20"/>
          <w:szCs w:val="20"/>
          <w:lang w:eastAsia="zh-CN"/>
        </w:rPr>
        <w:t xml:space="preserve">When an optional PN model </w:t>
      </w:r>
      <w:proofErr w:type="gramStart"/>
      <w:r w:rsidRPr="00536FDD">
        <w:rPr>
          <w:rFonts w:ascii="Times New Roman" w:hAnsi="Times New Roman"/>
          <w:sz w:val="20"/>
          <w:szCs w:val="20"/>
          <w:lang w:eastAsia="zh-CN"/>
        </w:rPr>
        <w:t>is used</w:t>
      </w:r>
      <w:proofErr w:type="gramEnd"/>
      <w:r w:rsidRPr="00536FDD">
        <w:rPr>
          <w:rFonts w:ascii="Times New Roman" w:hAnsi="Times New Roman"/>
          <w:sz w:val="20"/>
          <w:szCs w:val="20"/>
          <w:lang w:eastAsia="zh-CN"/>
        </w:rPr>
        <w:t xml:space="preserve">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w:t>
      </w:r>
      <w:proofErr w:type="gramStart"/>
      <w:r w:rsidRPr="00536FDD">
        <w:rPr>
          <w:rFonts w:ascii="Times New Roman" w:eastAsia="SimSun" w:hAnsi="Times New Roman"/>
          <w:sz w:val="20"/>
          <w:szCs w:val="20"/>
          <w:lang w:eastAsia="zh-CN"/>
        </w:rPr>
        <w:t>is observed</w:t>
      </w:r>
      <w:proofErr w:type="gramEnd"/>
      <w:r w:rsidRPr="00536FDD">
        <w:rPr>
          <w:rFonts w:ascii="Times New Roman" w:eastAsia="SimSun" w:hAnsi="Times New Roman"/>
          <w:sz w:val="20"/>
          <w:szCs w:val="20"/>
          <w:lang w:eastAsia="zh-CN"/>
        </w:rPr>
        <w:t xml:space="preserve">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5F7FCED7" w:rsidR="000B15F7" w:rsidRPr="00536FDD" w:rsidRDefault="00536FDD" w:rsidP="00F11C81">
      <w:pPr>
        <w:pStyle w:val="BodyText"/>
        <w:numPr>
          <w:ilvl w:val="0"/>
          <w:numId w:val="6"/>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6C8F1879"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B6B04B" w14:textId="5D048E20" w:rsidR="00436AD6" w:rsidRPr="00E12815" w:rsidRDefault="00A350AF" w:rsidP="00436AD6">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Wording update as commented by Ericsson above.</w:t>
            </w:r>
            <w:proofErr w:type="gramEnd"/>
          </w:p>
        </w:tc>
      </w:tr>
      <w:tr w:rsidR="001F1A77" w:rsidRPr="00E12815" w14:paraId="00CD4008" w14:textId="77777777" w:rsidTr="00BA4135">
        <w:trPr>
          <w:trHeight w:val="339"/>
        </w:trPr>
        <w:tc>
          <w:tcPr>
            <w:tcW w:w="1871" w:type="dxa"/>
          </w:tcPr>
          <w:p w14:paraId="381BABFA" w14:textId="62796F63"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7B31E86" w14:textId="3266FE57" w:rsidR="001F1A77" w:rsidRDefault="001F1A77" w:rsidP="001F1A77">
            <w:pPr>
              <w:pStyle w:val="BodyText"/>
              <w:spacing w:after="0"/>
              <w:rPr>
                <w:rFonts w:eastAsia="Times New Roman"/>
                <w:u w:val="single"/>
                <w:lang w:eastAsia="zh-CN"/>
              </w:rPr>
            </w:pPr>
            <w:r>
              <w:rPr>
                <w:rFonts w:eastAsia="Times New Roman"/>
                <w:u w:val="single"/>
                <w:lang w:eastAsia="zh-CN"/>
              </w:rPr>
              <w:t>Conclusion RAN1 #101:</w:t>
            </w:r>
          </w:p>
          <w:p w14:paraId="5DA6FAA8" w14:textId="77777777" w:rsidR="001F1A77" w:rsidRDefault="001F1A77" w:rsidP="001F1A77">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2F324A5" w14:textId="2A20999B" w:rsidR="001F1A77" w:rsidRDefault="001F1A77" w:rsidP="001F1A77">
            <w:pPr>
              <w:pStyle w:val="BodyText"/>
              <w:spacing w:after="0" w:line="240" w:lineRule="auto"/>
              <w:rPr>
                <w:rFonts w:ascii="Times New Roman" w:hAnsi="Times New Roman"/>
                <w:szCs w:val="20"/>
                <w:lang w:eastAsia="zh-CN"/>
              </w:rPr>
            </w:pPr>
          </w:p>
          <w:p w14:paraId="3FB1A973" w14:textId="7BE815FE" w:rsidR="00C25AE0" w:rsidRDefault="00C25AE0"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w:t>
            </w:r>
            <w:proofErr w:type="gramStart"/>
            <w:r>
              <w:rPr>
                <w:rFonts w:ascii="Times New Roman" w:hAnsi="Times New Roman"/>
                <w:szCs w:val="20"/>
                <w:lang w:eastAsia="zh-CN"/>
              </w:rPr>
              <w:t>is received</w:t>
            </w:r>
            <w:proofErr w:type="gramEnd"/>
            <w:r>
              <w:rPr>
                <w:rFonts w:ascii="Times New Roman" w:hAnsi="Times New Roman"/>
                <w:szCs w:val="20"/>
                <w:lang w:eastAsia="zh-CN"/>
              </w:rPr>
              <w:t xml:space="preserve"> in time. Therefore, we should focus on concluding observations based on agreed phase noise model in RAN1, and deprioritize discussion on results simulated by a single company.</w:t>
            </w:r>
          </w:p>
          <w:p w14:paraId="74D1C167" w14:textId="77777777" w:rsidR="001F1A77" w:rsidRDefault="001F1A77" w:rsidP="001F1A77">
            <w:pPr>
              <w:pStyle w:val="BodyText"/>
              <w:spacing w:after="0" w:line="240" w:lineRule="auto"/>
              <w:rPr>
                <w:rFonts w:ascii="Times New Roman" w:hAnsi="Times New Roman"/>
                <w:szCs w:val="20"/>
                <w:lang w:eastAsia="zh-CN"/>
              </w:rPr>
            </w:pPr>
          </w:p>
          <w:p w14:paraId="18A15882"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285148B7" w14:textId="77777777" w:rsidR="000B15F7" w:rsidRPr="00506FE7" w:rsidRDefault="000B15F7" w:rsidP="00A32896">
      <w:pPr>
        <w:pStyle w:val="BodyText"/>
        <w:spacing w:after="0"/>
        <w:rPr>
          <w:rFonts w:ascii="Times New Roman" w:hAnsi="Times New Roman"/>
          <w:sz w:val="22"/>
          <w:szCs w:val="22"/>
          <w:lang w:eastAsia="zh-CN"/>
        </w:rPr>
      </w:pPr>
    </w:p>
    <w:p w14:paraId="06552274" w14:textId="53D9CDBB" w:rsidR="00520667" w:rsidRPr="00506FE7" w:rsidRDefault="00A376A1" w:rsidP="00F11C81">
      <w:pPr>
        <w:pStyle w:val="Heading3"/>
        <w:numPr>
          <w:ilvl w:val="2"/>
          <w:numId w:val="9"/>
        </w:numPr>
        <w:rPr>
          <w:lang w:eastAsia="zh-CN"/>
        </w:rPr>
      </w:pPr>
      <w:r>
        <w:rPr>
          <w:lang w:eastAsia="zh-CN"/>
        </w:rPr>
        <w:lastRenderedPageBreak/>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F11C81">
      <w:pPr>
        <w:pStyle w:val="Heading4"/>
        <w:numPr>
          <w:ilvl w:val="3"/>
          <w:numId w:val="9"/>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proofErr w:type="gramStart"/>
      <w:r>
        <w:rPr>
          <w:lang w:val="en-GB" w:eastAsia="zh-CN"/>
        </w:rPr>
        <w:t>T</w:t>
      </w:r>
      <w:r w:rsidRPr="00BA63CE">
        <w:rPr>
          <w:lang w:val="en-GB" w:eastAsia="zh-CN"/>
        </w:rPr>
        <w:t>here’re</w:t>
      </w:r>
      <w:proofErr w:type="gramEnd"/>
      <w:r w:rsidRPr="00BA63CE">
        <w:rPr>
          <w:lang w:val="en-GB" w:eastAsia="zh-CN"/>
        </w:rPr>
        <w:t xml:space="preserv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xml:space="preserve">. The following observation </w:t>
      </w:r>
      <w:proofErr w:type="gramStart"/>
      <w:r>
        <w:rPr>
          <w:iCs/>
        </w:rPr>
        <w:t>is made</w:t>
      </w:r>
      <w:proofErr w:type="gramEnd"/>
      <w:r>
        <w:rPr>
          <w:iCs/>
        </w:rPr>
        <w:t>.</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 xml:space="preserve">ote that the delay spread calculation takes </w:t>
      </w:r>
      <w:proofErr w:type="spellStart"/>
      <w:proofErr w:type="gramStart"/>
      <w:r w:rsidRPr="00665077">
        <w:rPr>
          <w:lang w:val="en-GB"/>
        </w:rPr>
        <w:t>Tx</w:t>
      </w:r>
      <w:proofErr w:type="spellEnd"/>
      <w:proofErr w:type="gramEnd"/>
      <w:r w:rsidRPr="00665077">
        <w:rPr>
          <w:lang w:val="en-GB"/>
        </w:rPr>
        <w:t xml:space="preserve">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significantly depends on </w:t>
      </w:r>
      <w:proofErr w:type="spellStart"/>
      <w:proofErr w:type="gramStart"/>
      <w:r w:rsidRPr="00A4723B">
        <w:rPr>
          <w:rFonts w:eastAsia="Times New Roman"/>
          <w:i/>
          <w:iCs/>
          <w:lang w:eastAsia="zh-CN"/>
        </w:rPr>
        <w:t>Tx</w:t>
      </w:r>
      <w:proofErr w:type="spellEnd"/>
      <w:proofErr w:type="gramEnd"/>
      <w:r w:rsidRPr="00A4723B">
        <w:rPr>
          <w:rFonts w:eastAsia="Times New Roman"/>
          <w:i/>
          <w:iCs/>
          <w:lang w:eastAsia="zh-CN"/>
        </w:rPr>
        <w:t xml:space="preserve"> and Rx </w:t>
      </w:r>
      <w:proofErr w:type="spellStart"/>
      <w:r w:rsidRPr="00A4723B">
        <w:rPr>
          <w:rFonts w:eastAsia="Times New Roman"/>
          <w:i/>
          <w:iCs/>
          <w:lang w:eastAsia="zh-CN"/>
        </w:rPr>
        <w:t>beamwidth</w:t>
      </w:r>
      <w:proofErr w:type="spellEnd"/>
      <w:r w:rsidRPr="00A4723B">
        <w:rPr>
          <w:rFonts w:eastAsia="Times New Roman"/>
          <w:i/>
          <w:iCs/>
          <w:lang w:eastAsia="zh-CN"/>
        </w:rPr>
        <w:t xml:space="preserve">.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in </w:t>
      </w:r>
      <w:proofErr w:type="spellStart"/>
      <w:r w:rsidRPr="00A4723B">
        <w:rPr>
          <w:rFonts w:eastAsia="Times New Roman"/>
          <w:i/>
          <w:iCs/>
          <w:lang w:eastAsia="zh-CN"/>
        </w:rPr>
        <w:t>LoS</w:t>
      </w:r>
      <w:proofErr w:type="spellEnd"/>
      <w:r w:rsidRPr="00A4723B">
        <w:rPr>
          <w:rFonts w:eastAsia="Times New Roman"/>
          <w:i/>
          <w:iCs/>
          <w:lang w:eastAsia="zh-CN"/>
        </w:rPr>
        <w:t xml:space="preserve"> links is 1 – 2 orders of magnitude smaller than in </w:t>
      </w:r>
      <w:proofErr w:type="spellStart"/>
      <w:r w:rsidRPr="00A4723B">
        <w:rPr>
          <w:rFonts w:eastAsia="Times New Roman"/>
          <w:i/>
          <w:iCs/>
          <w:lang w:eastAsia="zh-CN"/>
        </w:rPr>
        <w:t>NLoS</w:t>
      </w:r>
      <w:proofErr w:type="spellEnd"/>
      <w:r w:rsidRPr="00A4723B">
        <w:rPr>
          <w:rFonts w:eastAsia="Times New Roman"/>
          <w:i/>
          <w:iCs/>
          <w:lang w:eastAsia="zh-CN"/>
        </w:rPr>
        <w:t xml:space="preserve">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F11C81">
      <w:pPr>
        <w:numPr>
          <w:ilvl w:val="0"/>
          <w:numId w:val="11"/>
        </w:numPr>
        <w:spacing w:after="120"/>
        <w:jc w:val="both"/>
        <w:rPr>
          <w:rFonts w:eastAsia="Times New Roman"/>
          <w:i/>
          <w:iCs/>
          <w:lang w:eastAsia="zh-CN"/>
        </w:rPr>
      </w:pPr>
      <w:proofErr w:type="gramStart"/>
      <w:r w:rsidRPr="00A4723B">
        <w:rPr>
          <w:rFonts w:eastAsia="Times New Roman"/>
          <w:i/>
          <w:iCs/>
          <w:lang w:eastAsia="zh-CN"/>
        </w:rPr>
        <w:t>85%</w:t>
      </w:r>
      <w:proofErr w:type="gramEnd"/>
      <w:r w:rsidRPr="00A4723B">
        <w:rPr>
          <w:rFonts w:eastAsia="Times New Roman"/>
          <w:i/>
          <w:iCs/>
          <w:lang w:eastAsia="zh-CN"/>
        </w:rPr>
        <w:t xml:space="preserve">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w:t>
      </w:r>
      <w:proofErr w:type="spellStart"/>
      <w:r w:rsidRPr="00A4723B">
        <w:rPr>
          <w:bCs/>
          <w:iCs/>
        </w:rPr>
        <w:t>InF</w:t>
      </w:r>
      <w:proofErr w:type="spellEnd"/>
      <w:r w:rsidRPr="00A4723B">
        <w:rPr>
          <w:bCs/>
          <w:iCs/>
        </w:rPr>
        <w:t>-DH)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t>
      </w:r>
      <w:proofErr w:type="gramStart"/>
      <w:r w:rsidRPr="000C1CC7">
        <w:rPr>
          <w:lang w:val="en-GB"/>
        </w:rPr>
        <w:t>whose</w:t>
      </w:r>
      <w:proofErr w:type="gramEnd"/>
      <w:r w:rsidRPr="000C1CC7">
        <w:rPr>
          <w:lang w:val="en-GB"/>
        </w:rPr>
        <w:t xml:space="preserv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F11C81">
      <w:pPr>
        <w:pStyle w:val="ListParagraph"/>
        <w:numPr>
          <w:ilvl w:val="0"/>
          <w:numId w:val="25"/>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F11C81">
      <w:pPr>
        <w:pStyle w:val="ListParagraph"/>
        <w:numPr>
          <w:ilvl w:val="1"/>
          <w:numId w:val="25"/>
        </w:numPr>
        <w:rPr>
          <w:rFonts w:eastAsia="SimSun"/>
          <w:i/>
          <w:iCs/>
          <w:sz w:val="20"/>
          <w:szCs w:val="20"/>
          <w:lang w:eastAsia="zh-CN"/>
        </w:rPr>
      </w:pPr>
      <w:r w:rsidRPr="002F2BCF">
        <w:rPr>
          <w:rFonts w:eastAsia="SimSun"/>
          <w:i/>
          <w:iCs/>
          <w:sz w:val="20"/>
          <w:szCs w:val="20"/>
          <w:lang w:eastAsia="zh-CN"/>
        </w:rPr>
        <w:lastRenderedPageBreak/>
        <w:t xml:space="preserve">More than half of UE experiences channels with DS larger than 20 ns, which </w:t>
      </w:r>
      <w:proofErr w:type="gramStart"/>
      <w:r w:rsidRPr="002F2BCF">
        <w:rPr>
          <w:rFonts w:eastAsia="SimSun"/>
          <w:i/>
          <w:iCs/>
          <w:sz w:val="20"/>
          <w:szCs w:val="20"/>
          <w:lang w:eastAsia="zh-CN"/>
        </w:rPr>
        <w:t>should be referred</w:t>
      </w:r>
      <w:proofErr w:type="gramEnd"/>
      <w:r w:rsidRPr="002F2BCF">
        <w:rPr>
          <w:rFonts w:eastAsia="SimSun"/>
          <w:i/>
          <w:iCs/>
          <w:sz w:val="20"/>
          <w:szCs w:val="20"/>
          <w:lang w:eastAsia="zh-CN"/>
        </w:rPr>
        <w:t xml:space="preserve">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104900E9"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t>
      </w:r>
      <w:proofErr w:type="gramStart"/>
      <w:r>
        <w:rPr>
          <w:lang w:val="en-GB" w:eastAsia="zh-CN"/>
        </w:rPr>
        <w:t>was agreed</w:t>
      </w:r>
      <w:proofErr w:type="gramEnd"/>
      <w:r>
        <w:rPr>
          <w:lang w:val="en-GB" w:eastAsia="zh-CN"/>
        </w:rPr>
        <w:t xml:space="preserve"> to be</w:t>
      </w:r>
      <w:r w:rsidR="00A72FD3">
        <w:rPr>
          <w:lang w:val="en-GB" w:eastAsia="zh-CN"/>
        </w:rPr>
        <w:t xml:space="preserve"> a secondary metric for SLS. It i</w:t>
      </w:r>
      <w:r>
        <w:rPr>
          <w:lang w:val="en-GB" w:eastAsia="zh-CN"/>
        </w:rPr>
        <w:t xml:space="preserve">s </w:t>
      </w:r>
      <w:proofErr w:type="gramStart"/>
      <w:r>
        <w:rPr>
          <w:lang w:val="en-GB" w:eastAsia="zh-CN"/>
        </w:rPr>
        <w:t>moderator’s understanding</w:t>
      </w:r>
      <w:proofErr w:type="gramEnd"/>
      <w:r>
        <w:rPr>
          <w:lang w:val="en-GB" w:eastAsia="zh-CN"/>
        </w:rPr>
        <w:t xml:space="preserve">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w:t>
      </w:r>
      <w:r w:rsidR="00F86BB3">
        <w:rPr>
          <w:lang w:val="en-GB" w:eastAsia="zh-CN"/>
        </w:rPr>
        <w:t>the scope of another discussion</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1CE32982"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725BEC4" w14:textId="419741AF"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6379F5B0" w14:textId="77777777" w:rsidTr="00697668">
        <w:trPr>
          <w:trHeight w:val="339"/>
        </w:trPr>
        <w:tc>
          <w:tcPr>
            <w:tcW w:w="1871" w:type="dxa"/>
          </w:tcPr>
          <w:p w14:paraId="4942007D"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198E6F"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F11C81">
      <w:pPr>
        <w:pStyle w:val="Heading4"/>
        <w:numPr>
          <w:ilvl w:val="3"/>
          <w:numId w:val="9"/>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 xml:space="preserve">[[1], </w:t>
      </w:r>
      <w:proofErr w:type="spellStart"/>
      <w:r w:rsidRPr="00506FE7">
        <w:t>Futurewei</w:t>
      </w:r>
      <w:proofErr w:type="spellEnd"/>
      <w:r w:rsidRPr="00506FE7">
        <w:t>]</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 xml:space="preserve">The following observations </w:t>
      </w:r>
      <w:proofErr w:type="gramStart"/>
      <w:r w:rsidRPr="00A4723B">
        <w:rPr>
          <w:lang w:eastAsia="zh-CN"/>
        </w:rPr>
        <w:t>are made</w:t>
      </w:r>
      <w:proofErr w:type="gramEnd"/>
      <w:r w:rsidRPr="00A4723B">
        <w:rPr>
          <w:lang w:eastAsia="zh-CN"/>
        </w:rPr>
        <w:t>.</w:t>
      </w:r>
    </w:p>
    <w:p w14:paraId="44768621" w14:textId="77777777" w:rsidR="00AA7C54" w:rsidRDefault="00AA7C54" w:rsidP="00520667">
      <w:pPr>
        <w:rPr>
          <w:bCs/>
        </w:rPr>
      </w:pPr>
      <w:r w:rsidRPr="00AA7C54">
        <w:rPr>
          <w:bCs/>
        </w:rPr>
        <w:t xml:space="preserve">Observation 5: Lower SCS {120 kHz, 240 kHz} offer better performance at higher DS. The BLER for SCS </w:t>
      </w:r>
      <w:proofErr w:type="gramStart"/>
      <w:r w:rsidRPr="00AA7C54">
        <w:rPr>
          <w:bCs/>
        </w:rPr>
        <w:t>960kHz</w:t>
      </w:r>
      <w:proofErr w:type="gramEnd"/>
      <w:r w:rsidRPr="00AA7C54">
        <w:rPr>
          <w:bCs/>
        </w:rPr>
        <w:t>,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w:t>
      </w:r>
      <w:proofErr w:type="gramStart"/>
      <w:r w:rsidRPr="00A4723B">
        <w:rPr>
          <w:bCs/>
        </w:rPr>
        <w:t>120kHz</w:t>
      </w:r>
      <w:proofErr w:type="gramEnd"/>
      <w:r w:rsidRPr="00A4723B">
        <w:rPr>
          <w:bCs/>
        </w:rPr>
        <w:t>,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 xml:space="preserve">Observation 8: CDL channel models simulations show for larger DS and higher MCS SCS </w:t>
      </w:r>
      <w:proofErr w:type="gramStart"/>
      <w:r w:rsidRPr="00A4723B">
        <w:rPr>
          <w:bCs/>
        </w:rPr>
        <w:t>120kHz</w:t>
      </w:r>
      <w:proofErr w:type="gramEnd"/>
      <w:r w:rsidRPr="00A4723B">
        <w:rPr>
          <w:bCs/>
        </w:rPr>
        <w:t>,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lastRenderedPageBreak/>
        <w:t>[[2], Lenovo]</w:t>
      </w:r>
    </w:p>
    <w:p w14:paraId="1415E09B" w14:textId="685BDA52" w:rsidR="00520667" w:rsidRPr="00CD7F4B" w:rsidRDefault="0000576B" w:rsidP="00CD7F4B">
      <w:pPr>
        <w:rPr>
          <w:lang w:eastAsia="zh-CN"/>
        </w:rPr>
      </w:pPr>
      <w:proofErr w:type="gramStart"/>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roofErr w:type="gramEnd"/>
    </w:p>
    <w:p w14:paraId="5BB2CC5F" w14:textId="77777777" w:rsidR="00CD7F4B" w:rsidRPr="00A4723B" w:rsidRDefault="00CD7F4B" w:rsidP="00CD7F4B">
      <w:pPr>
        <w:rPr>
          <w:lang w:eastAsia="zh-CN"/>
        </w:rPr>
      </w:pPr>
      <w:proofErr w:type="gramStart"/>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roofErr w:type="gramEnd"/>
    </w:p>
    <w:p w14:paraId="45DDE2E1" w14:textId="77777777" w:rsidR="00A376A1" w:rsidRPr="00506FE7" w:rsidRDefault="00A376A1" w:rsidP="00A376A1">
      <w:pPr>
        <w:pStyle w:val="Heading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 xml:space="preserve">The following observations </w:t>
      </w:r>
      <w:proofErr w:type="gramStart"/>
      <w:r w:rsidRPr="00A4723B">
        <w:rPr>
          <w:lang w:eastAsia="zh-CN"/>
        </w:rPr>
        <w:t>are made</w:t>
      </w:r>
      <w:proofErr w:type="gramEnd"/>
      <w:r w:rsidRPr="00A4723B">
        <w:rPr>
          <w:lang w:eastAsia="zh-CN"/>
        </w:rPr>
        <w:t>.</w:t>
      </w:r>
    </w:p>
    <w:p w14:paraId="7311E136" w14:textId="77777777" w:rsidR="00A376A1" w:rsidRPr="00A4723B" w:rsidRDefault="00A376A1" w:rsidP="00A376A1">
      <w:pPr>
        <w:spacing w:beforeLines="50" w:before="120"/>
        <w:jc w:val="both"/>
        <w:rPr>
          <w:bCs/>
          <w:iCs/>
          <w:lang w:eastAsia="ja-JP"/>
        </w:rPr>
      </w:pPr>
      <w:r w:rsidRPr="00A4723B">
        <w:rPr>
          <w:bCs/>
          <w:iCs/>
          <w:lang w:eastAsia="ja-JP"/>
        </w:rPr>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 xml:space="preserve">Observation 7: For higher delay spread and normal cyclic prefix, </w:t>
      </w:r>
      <w:proofErr w:type="gramStart"/>
      <w:r w:rsidRPr="00506FE7">
        <w:rPr>
          <w:lang w:eastAsia="zh-CN"/>
        </w:rPr>
        <w:t>960kHz</w:t>
      </w:r>
      <w:proofErr w:type="gramEnd"/>
      <w:r w:rsidRPr="00506FE7">
        <w:rPr>
          <w:lang w:eastAsia="zh-CN"/>
        </w:rPr>
        <w:t xml:space="preserve"> subcarrier spacing performs the worst</w:t>
      </w:r>
    </w:p>
    <w:p w14:paraId="7A6956DA" w14:textId="77777777" w:rsidR="00A376A1" w:rsidRPr="00506FE7" w:rsidRDefault="00A376A1" w:rsidP="00A376A1">
      <w:pPr>
        <w:rPr>
          <w:lang w:eastAsia="zh-CN"/>
        </w:rPr>
      </w:pPr>
      <w:r w:rsidRPr="00506FE7">
        <w:rPr>
          <w:lang w:eastAsia="zh-CN"/>
        </w:rPr>
        <w:t xml:space="preserve">Observation 8: For higher delay spread and extended cyclic prefix, </w:t>
      </w:r>
      <w:proofErr w:type="gramStart"/>
      <w:r w:rsidRPr="00506FE7">
        <w:rPr>
          <w:lang w:eastAsia="zh-CN"/>
        </w:rPr>
        <w:t>960kHz</w:t>
      </w:r>
      <w:proofErr w:type="gramEnd"/>
      <w:r w:rsidRPr="00506FE7">
        <w:rPr>
          <w:lang w:eastAsia="zh-CN"/>
        </w:rPr>
        <w:t xml:space="preserve">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 xml:space="preserve">Observation 3: In CDL-B with DS=50ns, the NCP length of SCS 960 kHz is not sufficient to cover the delay spread. If 480 kHz or 960 kHz </w:t>
      </w:r>
      <w:proofErr w:type="gramStart"/>
      <w:r w:rsidRPr="00506FE7">
        <w:rPr>
          <w:lang w:eastAsia="zh-CN"/>
        </w:rPr>
        <w:t>were supported</w:t>
      </w:r>
      <w:proofErr w:type="gramEnd"/>
      <w:r w:rsidRPr="00506FE7">
        <w:rPr>
          <w:lang w:eastAsia="zh-CN"/>
        </w:rPr>
        <w:t>,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9" w:name="_Ref53684967"/>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6</w:t>
      </w:r>
      <w:r w:rsidR="00C61276">
        <w:rPr>
          <w:noProof/>
        </w:rPr>
        <w:fldChar w:fldCharType="end"/>
      </w:r>
      <w:r w:rsidRPr="00A4723B">
        <w:t>: (120K, NCP) and (240K, NCP) have better coverage than other candidate numerologies.</w:t>
      </w:r>
      <w:bookmarkEnd w:id="9"/>
    </w:p>
    <w:p w14:paraId="40F516DF" w14:textId="77777777" w:rsidR="0073731E" w:rsidRPr="00A4723B" w:rsidRDefault="0073731E" w:rsidP="0073731E">
      <w:pPr>
        <w:spacing w:before="120" w:after="120"/>
        <w:jc w:val="both"/>
      </w:pPr>
      <w:bookmarkStart w:id="10" w:name="_Ref53684974"/>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7</w:t>
      </w:r>
      <w:r w:rsidR="00C61276">
        <w:rPr>
          <w:noProof/>
        </w:rPr>
        <w:fldChar w:fldCharType="end"/>
      </w:r>
      <w:r w:rsidRPr="00A4723B">
        <w:t xml:space="preserve">: ECP </w:t>
      </w:r>
      <w:proofErr w:type="gramStart"/>
      <w:r w:rsidRPr="00A4723B">
        <w:t>doesn’t</w:t>
      </w:r>
      <w:proofErr w:type="gramEnd"/>
      <w:r w:rsidRPr="00A4723B">
        <w:t xml:space="preserve"> offer better coverage than NCP for both 480K and 960K SCS in TDL-A channel with delay spread setting as 5, 10, 20 and 40 ns.</w:t>
      </w:r>
      <w:bookmarkEnd w:id="10"/>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 xml:space="preserve">Under the same DS, the performance of NCP </w:t>
      </w:r>
      <w:proofErr w:type="gramStart"/>
      <w:r w:rsidRPr="00506FE7">
        <w:rPr>
          <w:rFonts w:eastAsiaTheme="minorEastAsia"/>
          <w:b w:val="0"/>
        </w:rPr>
        <w:t>is basically</w:t>
      </w:r>
      <w:proofErr w:type="gramEnd"/>
      <w:r w:rsidRPr="00506FE7">
        <w:rPr>
          <w:rFonts w:eastAsiaTheme="minorEastAsia"/>
          <w:b w:val="0"/>
        </w:rPr>
        <w:t xml:space="preserve">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w:t>
      </w:r>
      <w:proofErr w:type="gramStart"/>
      <w:r w:rsidRPr="00A4723B">
        <w:rPr>
          <w:rFonts w:eastAsia="Times New Roman"/>
          <w:i/>
          <w:iCs/>
          <w:lang w:eastAsia="zh-CN"/>
        </w:rPr>
        <w:t>1920kHz</w:t>
      </w:r>
      <w:proofErr w:type="gramEnd"/>
      <w:r w:rsidRPr="00A4723B">
        <w:rPr>
          <w:rFonts w:eastAsia="Times New Roman"/>
          <w:i/>
          <w:iCs/>
          <w:lang w:eastAsia="zh-CN"/>
        </w:rPr>
        <w:t>.</w:t>
      </w:r>
    </w:p>
    <w:p w14:paraId="437911C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lastRenderedPageBreak/>
        <w:t>There is almost no difference between ECP and NCP for 16QAM when SCS=</w:t>
      </w:r>
      <w:proofErr w:type="gramStart"/>
      <w:r w:rsidRPr="00A4723B">
        <w:rPr>
          <w:rFonts w:eastAsia="Times New Roman"/>
          <w:i/>
          <w:iCs/>
          <w:lang w:eastAsia="zh-CN"/>
        </w:rPr>
        <w:t>960kHz</w:t>
      </w:r>
      <w:proofErr w:type="gramEnd"/>
      <w:r w:rsidRPr="00A4723B">
        <w:rPr>
          <w:rFonts w:eastAsia="Times New Roman"/>
          <w:i/>
          <w:iCs/>
          <w:lang w:eastAsia="zh-CN"/>
        </w:rPr>
        <w:t xml:space="preserve">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w:t>
      </w:r>
      <w:proofErr w:type="gramStart"/>
      <w:r w:rsidRPr="00186216">
        <w:rPr>
          <w:rFonts w:eastAsiaTheme="minorEastAsia"/>
          <w:i/>
          <w:iCs/>
        </w:rPr>
        <w:t>are derived</w:t>
      </w:r>
      <w:proofErr w:type="gramEnd"/>
      <w:r w:rsidRPr="00186216">
        <w:rPr>
          <w:rFonts w:eastAsiaTheme="minorEastAsia"/>
          <w:i/>
          <w:iCs/>
        </w:rPr>
        <w:t xml:space="preserve"> according to the link-level simulation results.</w:t>
      </w:r>
    </w:p>
    <w:p w14:paraId="6B1BE5C9" w14:textId="77777777" w:rsidR="002F2BCF" w:rsidRPr="00186216" w:rsidRDefault="002F2BCF" w:rsidP="00F11C81">
      <w:pPr>
        <w:pStyle w:val="ListParagraph"/>
        <w:numPr>
          <w:ilvl w:val="0"/>
          <w:numId w:val="17"/>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F11C81">
      <w:pPr>
        <w:pStyle w:val="ListParagraph"/>
        <w:numPr>
          <w:ilvl w:val="0"/>
          <w:numId w:val="17"/>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 xml:space="preserve">On ECP with 960 kHz SCS: BLER performance gain </w:t>
      </w:r>
      <w:proofErr w:type="gramStart"/>
      <w:r w:rsidRPr="00186216">
        <w:rPr>
          <w:rFonts w:ascii="Times New Roman" w:eastAsia="SimSun" w:hAnsi="Times New Roman"/>
          <w:bCs/>
          <w:i/>
          <w:iCs/>
          <w:sz w:val="20"/>
          <w:szCs w:val="20"/>
          <w:lang w:eastAsia="zh-CN"/>
        </w:rPr>
        <w:t>can be observed</w:t>
      </w:r>
      <w:proofErr w:type="gramEnd"/>
      <w:r w:rsidRPr="00186216">
        <w:rPr>
          <w:rFonts w:ascii="Times New Roman" w:eastAsia="SimSun" w:hAnsi="Times New Roman"/>
          <w:bCs/>
          <w:i/>
          <w:iCs/>
          <w:sz w:val="20"/>
          <w:szCs w:val="20"/>
          <w:lang w:eastAsia="zh-CN"/>
        </w:rPr>
        <w:t xml:space="preserve">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F11C81">
      <w:pPr>
        <w:pStyle w:val="ListParagraph"/>
        <w:numPr>
          <w:ilvl w:val="0"/>
          <w:numId w:val="17"/>
        </w:numPr>
        <w:jc w:val="both"/>
        <w:rPr>
          <w:rFonts w:ascii="Times New Roman" w:hAnsi="Times New Roman"/>
          <w:sz w:val="20"/>
          <w:szCs w:val="20"/>
        </w:rPr>
      </w:pPr>
      <w:r w:rsidRPr="00186216">
        <w:rPr>
          <w:rFonts w:ascii="Times New Roman" w:eastAsia="SimSun" w:hAnsi="Times New Roman"/>
          <w:bCs/>
          <w:i/>
          <w:iCs/>
          <w:sz w:val="20"/>
          <w:szCs w:val="20"/>
          <w:lang w:eastAsia="zh-CN"/>
        </w:rPr>
        <w:t xml:space="preserve">On PTRS &amp; PN compensation: With 400 MHz carrier bandwidth, the BLER cannot reach 0.01 for higher MCS levels such as MCS 22, and it cannot reach 0.1 for higher MCS levels with 2 GHz carrier bandwidth. Advanced receiver and/or enhanced PTRS </w:t>
      </w:r>
      <w:proofErr w:type="gramStart"/>
      <w:r w:rsidRPr="00186216">
        <w:rPr>
          <w:rFonts w:ascii="Times New Roman" w:eastAsia="SimSun" w:hAnsi="Times New Roman"/>
          <w:bCs/>
          <w:i/>
          <w:iCs/>
          <w:sz w:val="20"/>
          <w:szCs w:val="20"/>
          <w:lang w:eastAsia="zh-CN"/>
        </w:rPr>
        <w:t>should be further studied</w:t>
      </w:r>
      <w:proofErr w:type="gramEnd"/>
      <w:r w:rsidRPr="00186216">
        <w:rPr>
          <w:rFonts w:ascii="Times New Roman" w:eastAsia="SimSun" w:hAnsi="Times New Roman"/>
          <w:bCs/>
          <w:i/>
          <w:iCs/>
          <w:sz w:val="20"/>
          <w:szCs w:val="20"/>
          <w:lang w:eastAsia="zh-CN"/>
        </w:rPr>
        <w:t xml:space="preserve">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 xml:space="preserve">t was observed that </w:t>
      </w:r>
      <w:proofErr w:type="gramStart"/>
      <w:r w:rsidRPr="00506FE7">
        <w:t>960kHz</w:t>
      </w:r>
      <w:proofErr w:type="gramEnd"/>
      <w:r w:rsidRPr="00506FE7">
        <w:t xml:space="preserve">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304A0017"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w:t>
      </w:r>
      <w:r w:rsidR="00673BDD">
        <w:rPr>
          <w:rFonts w:ascii="Times New Roman" w:hAnsi="Times New Roman"/>
          <w:szCs w:val="20"/>
          <w:lang w:eastAsia="zh-CN"/>
        </w:rPr>
        <w:t xml:space="preserve">with </w:t>
      </w:r>
      <w:r w:rsidR="00673BDD" w:rsidRPr="00CE5A83">
        <w:rPr>
          <w:rFonts w:ascii="Times New Roman" w:hAnsi="Times New Roman"/>
          <w:szCs w:val="20"/>
          <w:lang w:eastAsia="zh-CN"/>
        </w:rPr>
        <w:t>evaluation assumptions and parameters</w:t>
      </w:r>
      <w:r w:rsidR="00673BDD">
        <w:rPr>
          <w:rFonts w:ascii="Times New Roman" w:hAnsi="Times New Roman"/>
          <w:szCs w:val="20"/>
          <w:lang w:eastAsia="zh-CN"/>
        </w:rPr>
        <w:t xml:space="preserve"> as in Table A.1-1 of TR </w:t>
      </w:r>
      <w:proofErr w:type="gramStart"/>
      <w:r w:rsidR="003A7240">
        <w:rPr>
          <w:rFonts w:ascii="Times New Roman" w:hAnsi="Times New Roman"/>
          <w:szCs w:val="20"/>
          <w:lang w:eastAsia="zh-CN"/>
        </w:rPr>
        <w:t>38.808</w:t>
      </w:r>
      <w:proofErr w:type="gramEnd"/>
      <w:r w:rsidR="00673BDD">
        <w:rPr>
          <w:rFonts w:ascii="Times New Roman" w:hAnsi="Times New Roman"/>
          <w:szCs w:val="20"/>
          <w:lang w:eastAsia="zh-CN"/>
        </w:rPr>
        <w:t xml:space="preserve"> (</w:t>
      </w:r>
      <w:r w:rsidR="00673BDD">
        <w:rPr>
          <w:rFonts w:ascii="Times New Roman" w:hAnsi="Times New Roman"/>
          <w:szCs w:val="20"/>
          <w:lang w:eastAsia="zh-CN"/>
        </w:rPr>
        <w:t>including optional delay spread value</w:t>
      </w:r>
      <w:r w:rsidR="00673BDD">
        <w:rPr>
          <w:rFonts w:ascii="Times New Roman" w:hAnsi="Times New Roman"/>
          <w:szCs w:val="20"/>
          <w:lang w:eastAsia="zh-CN"/>
        </w:rPr>
        <w:t xml:space="preserve">), </w:t>
      </w:r>
      <w:r>
        <w:rPr>
          <w:rFonts w:ascii="Times New Roman" w:hAnsi="Times New Roman"/>
          <w:szCs w:val="20"/>
          <w:lang w:eastAsia="zh-CN"/>
        </w:rPr>
        <w:t xml:space="preserve">the following are observed. </w:t>
      </w:r>
    </w:p>
    <w:p w14:paraId="763430AB" w14:textId="29FF291E" w:rsidR="00285775" w:rsidRDefault="00285775"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F11C81">
      <w:pPr>
        <w:pStyle w:val="BodyText"/>
        <w:numPr>
          <w:ilvl w:val="0"/>
          <w:numId w:val="6"/>
        </w:numPr>
        <w:spacing w:after="0" w:line="259" w:lineRule="auto"/>
        <w:rPr>
          <w:rFonts w:ascii="Times New Roman" w:hAnsi="Times New Roman"/>
          <w:szCs w:val="20"/>
          <w:lang w:eastAsia="zh-CN"/>
        </w:rPr>
      </w:pPr>
      <w:proofErr w:type="gramStart"/>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 xml:space="preserve">([61, Ericsson], [68, Huawei], [26, Qualcomm], [56, vivo], [60, ZTE], [64, OPPO], [2, 55, Lenovo], [1, </w:t>
      </w:r>
      <w:proofErr w:type="spellStart"/>
      <w:r w:rsidR="007610DB" w:rsidRPr="007610DB">
        <w:rPr>
          <w:rFonts w:ascii="Times New Roman" w:hAnsi="Times New Roman"/>
          <w:szCs w:val="20"/>
          <w:lang w:eastAsia="zh-CN"/>
        </w:rPr>
        <w:t>Futurewei</w:t>
      </w:r>
      <w:proofErr w:type="spellEnd"/>
      <w:r w:rsidR="007610DB" w:rsidRPr="007610DB">
        <w:rPr>
          <w:rFonts w:ascii="Times New Roman" w:hAnsi="Times New Roman"/>
          <w:szCs w:val="20"/>
          <w:lang w:eastAsia="zh-CN"/>
        </w:rPr>
        <w:t xml:space="preserve">], [25, NTT DOCOMO], [12, Intel], [7, </w:t>
      </w:r>
      <w:proofErr w:type="spellStart"/>
      <w:r w:rsidR="007610DB" w:rsidRPr="007610DB">
        <w:rPr>
          <w:rFonts w:ascii="Times New Roman" w:hAnsi="Times New Roman"/>
          <w:szCs w:val="20"/>
          <w:lang w:eastAsia="zh-CN"/>
        </w:rPr>
        <w:t>InterDigital</w:t>
      </w:r>
      <w:proofErr w:type="spellEnd"/>
      <w:r w:rsidR="007610DB" w:rsidRPr="007610DB">
        <w:rPr>
          <w:rFonts w:ascii="Times New Roman" w:hAnsi="Times New Roman"/>
          <w:szCs w:val="20"/>
          <w:lang w:eastAsia="zh-CN"/>
        </w:rPr>
        <w:t>])</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roofErr w:type="gramEnd"/>
    </w:p>
    <w:p w14:paraId="51C3BBCB" w14:textId="021B39EA" w:rsidR="00544E8B" w:rsidRDefault="006D236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w:t>
      </w:r>
      <w:proofErr w:type="spellStart"/>
      <w:r w:rsidR="00D266EE">
        <w:rPr>
          <w:rFonts w:ascii="Times New Roman" w:hAnsi="Times New Roman"/>
          <w:szCs w:val="20"/>
          <w:lang w:eastAsia="zh-CN"/>
        </w:rPr>
        <w:t>Futurewei</w:t>
      </w:r>
      <w:proofErr w:type="spellEnd"/>
      <w:r w:rsidR="00D266EE">
        <w:rPr>
          <w:rFonts w:ascii="Times New Roman" w:hAnsi="Times New Roman"/>
          <w:szCs w:val="20"/>
          <w:lang w:eastAsia="zh-CN"/>
        </w:rPr>
        <w:t xml:space="preserve">])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w:t>
      </w:r>
      <w:proofErr w:type="gramStart"/>
      <w:r w:rsidR="00544E8B" w:rsidRPr="0044379B">
        <w:rPr>
          <w:rFonts w:ascii="Times New Roman" w:hAnsi="Times New Roman"/>
          <w:szCs w:val="20"/>
          <w:lang w:eastAsia="zh-CN"/>
        </w:rPr>
        <w:t>960kHz</w:t>
      </w:r>
      <w:proofErr w:type="gramEnd"/>
      <w:r w:rsidR="00544E8B" w:rsidRPr="0044379B">
        <w:rPr>
          <w:rFonts w:ascii="Times New Roman" w:hAnsi="Times New Roman"/>
          <w:szCs w:val="20"/>
          <w:lang w:eastAsia="zh-CN"/>
        </w:rPr>
        <w:t xml:space="preserve">,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 xml:space="preserve">([61, Ericsson], [68, Huawei], [26, Qualcomm], [56, vivo], [60, ZTE], [64, OPPO], [2, 55, Lenovo],  [25, NTT DOCOMO], [12, Intel], [7, </w:t>
      </w:r>
      <w:proofErr w:type="spellStart"/>
      <w:r w:rsidR="00D266EE" w:rsidRPr="007610DB">
        <w:rPr>
          <w:rFonts w:ascii="Times New Roman" w:hAnsi="Times New Roman"/>
          <w:szCs w:val="20"/>
          <w:lang w:eastAsia="zh-CN"/>
        </w:rPr>
        <w:t>InterDigital</w:t>
      </w:r>
      <w:proofErr w:type="spellEnd"/>
      <w:r w:rsidR="00D266EE" w:rsidRPr="007610DB">
        <w:rPr>
          <w:rFonts w:ascii="Times New Roman" w:hAnsi="Times New Roman"/>
          <w:szCs w:val="20"/>
          <w:lang w:eastAsia="zh-CN"/>
        </w:rPr>
        <w:t>])</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F11C81">
      <w:pPr>
        <w:pStyle w:val="BodyText"/>
        <w:numPr>
          <w:ilvl w:val="1"/>
          <w:numId w:val="6"/>
        </w:numPr>
        <w:spacing w:after="0" w:line="259" w:lineRule="auto"/>
        <w:rPr>
          <w:rFonts w:ascii="Times New Roman" w:hAnsi="Times New Roman"/>
          <w:szCs w:val="20"/>
          <w:lang w:eastAsia="zh-CN"/>
        </w:rPr>
      </w:pPr>
      <w:proofErr w:type="gramStart"/>
      <w:r>
        <w:t>9</w:t>
      </w:r>
      <w:proofErr w:type="gramEnd"/>
      <w:r>
        <w:t xml:space="preserve">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 xml:space="preserve">the existing </w:t>
      </w:r>
      <w:r w:rsidR="00696A04" w:rsidRPr="00A4723B">
        <w:lastRenderedPageBreak/>
        <w:t>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F11C81">
      <w:pPr>
        <w:pStyle w:val="BodyText"/>
        <w:numPr>
          <w:ilvl w:val="1"/>
          <w:numId w:val="6"/>
        </w:numPr>
        <w:spacing w:after="0" w:line="259" w:lineRule="auto"/>
        <w:rPr>
          <w:rFonts w:ascii="Times New Roman" w:hAnsi="Times New Roman"/>
          <w:szCs w:val="20"/>
          <w:lang w:eastAsia="zh-CN"/>
        </w:rPr>
      </w:pPr>
      <w:proofErr w:type="gramStart"/>
      <w:r>
        <w:rPr>
          <w:rFonts w:ascii="Times New Roman" w:hAnsi="Times New Roman"/>
          <w:szCs w:val="20"/>
          <w:lang w:eastAsia="zh-CN"/>
        </w:rPr>
        <w:t>4</w:t>
      </w:r>
      <w:proofErr w:type="gramEnd"/>
      <w:r>
        <w:rPr>
          <w:rFonts w:ascii="Times New Roman" w:hAnsi="Times New Roman"/>
          <w:szCs w:val="20"/>
          <w:lang w:eastAsia="zh-CN"/>
        </w:rPr>
        <w:t xml:space="preserve">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 xml:space="preserve">owever, the effective throughput </w:t>
      </w:r>
      <w:proofErr w:type="gramStart"/>
      <w:r w:rsidR="00285775" w:rsidRPr="00CD7F4B">
        <w:rPr>
          <w:lang w:eastAsia="zh-CN"/>
        </w:rPr>
        <w:t>is compromised</w:t>
      </w:r>
      <w:proofErr w:type="gramEnd"/>
      <w:r w:rsidR="00285775" w:rsidRPr="00CD7F4B">
        <w:rPr>
          <w:lang w:eastAsia="zh-CN"/>
        </w:rPr>
        <w:t xml:space="preserve"> due to larger overhead of extended CP</w:t>
      </w:r>
      <w:r w:rsidR="00285775">
        <w:rPr>
          <w:lang w:eastAsia="zh-CN"/>
        </w:rPr>
        <w:t>.</w:t>
      </w:r>
    </w:p>
    <w:p w14:paraId="23A840B3" w14:textId="77777777" w:rsidR="00A63E6F" w:rsidRDefault="001D6F0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proofErr w:type="gramStart"/>
      <w:r w:rsidR="002E0215">
        <w:rPr>
          <w:rFonts w:ascii="Times New Roman" w:hAnsi="Times New Roman"/>
          <w:szCs w:val="20"/>
          <w:lang w:eastAsia="zh-CN"/>
        </w:rPr>
        <w:t>4</w:t>
      </w:r>
      <w:proofErr w:type="gramEnd"/>
      <w:r w:rsidR="002E0215">
        <w:rPr>
          <w:rFonts w:ascii="Times New Roman" w:hAnsi="Times New Roman"/>
          <w:szCs w:val="20"/>
          <w:lang w:eastAsia="zh-CN"/>
        </w:rPr>
        <w:t xml:space="preserve">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xml:space="preserve">, which are better </w:t>
      </w:r>
      <w:proofErr w:type="gramStart"/>
      <w:r>
        <w:rPr>
          <w:bCs/>
        </w:rPr>
        <w:t>than those</w:t>
      </w:r>
      <w:proofErr w:type="gramEnd"/>
      <w:r>
        <w:rPr>
          <w:bCs/>
        </w:rPr>
        <w:t xml:space="preserve"> of smaller SCS (120 and 240 KHz).</w:t>
      </w:r>
    </w:p>
    <w:p w14:paraId="3832168B" w14:textId="78E4FA55"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 </w:t>
      </w:r>
      <w:proofErr w:type="gramStart"/>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proofErr w:type="spellStart"/>
      <w:r w:rsidR="000F15F6">
        <w:rPr>
          <w:rFonts w:ascii="Times New Roman" w:hAnsi="Times New Roman"/>
          <w:szCs w:val="20"/>
          <w:lang w:eastAsia="zh-CN"/>
        </w:rPr>
        <w:t>Futurewei</w:t>
      </w:r>
      <w:proofErr w:type="spellEnd"/>
      <w:r w:rsidR="000F15F6">
        <w:rPr>
          <w:rFonts w:ascii="Times New Roman" w:hAnsi="Times New Roman"/>
          <w:szCs w:val="20"/>
          <w:lang w:eastAsia="zh-CN"/>
        </w:rPr>
        <w:t xml:space="preserve">]) </w:t>
      </w:r>
      <w:r w:rsidR="00CB2B46">
        <w:rPr>
          <w:rFonts w:ascii="Times New Roman" w:hAnsi="Times New Roman"/>
          <w:szCs w:val="20"/>
          <w:lang w:eastAsia="zh-CN"/>
        </w:rPr>
        <w:t>report similar performance for 120, 240 and 480 KHz.</w:t>
      </w:r>
      <w:proofErr w:type="gramEnd"/>
      <w:r w:rsidR="00CB2B46">
        <w:rPr>
          <w:rFonts w:ascii="Times New Roman" w:hAnsi="Times New Roman"/>
          <w:szCs w:val="20"/>
          <w:lang w:eastAsia="zh-CN"/>
        </w:rPr>
        <w:t xml:space="preserve">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w:t>
      </w:r>
      <w:proofErr w:type="gramStart"/>
      <w:r>
        <w:rPr>
          <w:bCs/>
        </w:rPr>
        <w:t>cannot</w:t>
      </w:r>
      <w:proofErr w:type="gramEnd"/>
      <w:r>
        <w:rPr>
          <w:bCs/>
        </w:rPr>
        <w:t xml:space="preserve">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460BDF67" w14:textId="77777777" w:rsidTr="00697668">
        <w:trPr>
          <w:trHeight w:val="24"/>
        </w:trPr>
        <w:tc>
          <w:tcPr>
            <w:tcW w:w="1871" w:type="dxa"/>
          </w:tcPr>
          <w:p w14:paraId="15453DB7" w14:textId="2A2E8A9E"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C5D6582" w14:textId="56889F45"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 xml:space="preserve">Based on that it </w:t>
            </w:r>
            <w:proofErr w:type="gramStart"/>
            <w:r>
              <w:rPr>
                <w:lang w:eastAsia="zh-CN"/>
              </w:rPr>
              <w:t>can be concluded</w:t>
            </w:r>
            <w:proofErr w:type="gramEnd"/>
            <w:r>
              <w:rPr>
                <w:lang w:eastAsia="zh-CN"/>
              </w:rPr>
              <w:t xml:space="preserve"> that when SCS is selected correctly for the target scenario, NCP is sufficient for up to 960kHz.</w:t>
            </w:r>
          </w:p>
        </w:tc>
      </w:tr>
      <w:tr w:rsidR="001F1A77" w:rsidRPr="00E12815" w14:paraId="3F57F94E" w14:textId="77777777" w:rsidTr="00697668">
        <w:trPr>
          <w:trHeight w:val="339"/>
        </w:trPr>
        <w:tc>
          <w:tcPr>
            <w:tcW w:w="1871" w:type="dxa"/>
          </w:tcPr>
          <w:p w14:paraId="50864E94"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4B816DA4" w14:textId="77777777" w:rsidR="001F1A77" w:rsidRPr="00E12815" w:rsidRDefault="001F1A77" w:rsidP="001F1A77">
            <w:pPr>
              <w:pStyle w:val="BodyText"/>
              <w:spacing w:after="0" w:line="240" w:lineRule="auto"/>
              <w:rPr>
                <w:rFonts w:ascii="Times New Roman" w:hAnsi="Times New Roman"/>
                <w:szCs w:val="20"/>
                <w:lang w:eastAsia="zh-CN"/>
              </w:rPr>
            </w:pPr>
          </w:p>
        </w:tc>
      </w:tr>
      <w:tr w:rsidR="001F1A77" w:rsidRPr="00E12815" w14:paraId="64EF2034" w14:textId="77777777" w:rsidTr="00697668">
        <w:trPr>
          <w:trHeight w:val="339"/>
        </w:trPr>
        <w:tc>
          <w:tcPr>
            <w:tcW w:w="1871" w:type="dxa"/>
          </w:tcPr>
          <w:p w14:paraId="2D03FF2D"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0D613306"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F11C81">
      <w:pPr>
        <w:pStyle w:val="Heading3"/>
        <w:numPr>
          <w:ilvl w:val="2"/>
          <w:numId w:val="9"/>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 xml:space="preserve">Observation 2: For DFT-s-OFDM, when the PTRS pattern defined in R15 for DFT-s-OFDM is used, SCS of 240 kHz can achieve similar PUSCH BLER as 480 kHz or 960 kHz for QPSK, 16QAM and 64QAM. Sample density of </w:t>
      </w:r>
      <w:proofErr w:type="gramStart"/>
      <w:r w:rsidRPr="00A4723B">
        <w:rPr>
          <w:lang w:eastAsia="zh-CN"/>
        </w:rPr>
        <w:t>8</w:t>
      </w:r>
      <w:proofErr w:type="gramEnd"/>
      <w:r w:rsidRPr="00A4723B">
        <w:rPr>
          <w:lang w:eastAsia="zh-CN"/>
        </w:rPr>
        <w:t xml:space="preserve">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 xml:space="preserve">Observation 9: DFT-s-OFDM is more robust under phase noise than CP-OFDM, and can enable use of smaller SCS with significantly smaller PTRS overhead. Even </w:t>
      </w:r>
      <w:proofErr w:type="gramStart"/>
      <w:r w:rsidRPr="00950739">
        <w:t>120kHz</w:t>
      </w:r>
      <w:proofErr w:type="gramEnd"/>
      <w:r w:rsidRPr="00950739">
        <w:t xml:space="preserve">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lastRenderedPageBreak/>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 xml:space="preserve">Phase noise induced performance issues for the DFT-s-OFDM waveform in the 52.6 – 71 GHz frequency range </w:t>
      </w:r>
      <w:proofErr w:type="gramStart"/>
      <w:r w:rsidRPr="00950739">
        <w:rPr>
          <w:lang w:val="en-GB" w:eastAsia="zh-CN"/>
        </w:rPr>
        <w:t>can be addressed</w:t>
      </w:r>
      <w:proofErr w:type="gramEnd"/>
      <w:r w:rsidRPr="00950739">
        <w:rPr>
          <w:lang w:val="en-GB" w:eastAsia="zh-CN"/>
        </w:rPr>
        <w:t xml:space="preserve">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11" w:name="_Toc47609866"/>
      <w:bookmarkStart w:id="12"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1"/>
    </w:p>
    <w:p w14:paraId="7FAA176F" w14:textId="77777777" w:rsidR="00B56967" w:rsidRPr="00506FE7" w:rsidRDefault="00B56967" w:rsidP="00F11C81">
      <w:pPr>
        <w:pStyle w:val="Caption"/>
        <w:numPr>
          <w:ilvl w:val="0"/>
          <w:numId w:val="18"/>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~2.0dB loss compared to other SCSs. </w:t>
      </w:r>
    </w:p>
    <w:p w14:paraId="5278213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the performance </w:t>
      </w:r>
      <w:proofErr w:type="gramStart"/>
      <w:r w:rsidRPr="00506FE7">
        <w:rPr>
          <w:b w:val="0"/>
        </w:rPr>
        <w:t>is slightly degraded</w:t>
      </w:r>
      <w:proofErr w:type="gramEnd"/>
      <w:r w:rsidRPr="00506FE7">
        <w:rPr>
          <w:b w:val="0"/>
        </w:rPr>
        <w:t xml:space="preserve"> as the bandwidth increases due to the residual inter-time-domain-sample interference after the frequency-domain equalization. </w:t>
      </w:r>
    </w:p>
    <w:p w14:paraId="659F769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EF38453" w14:textId="77777777" w:rsidR="00B56967" w:rsidRDefault="00B56967" w:rsidP="00F11C81">
      <w:pPr>
        <w:pStyle w:val="Caption"/>
        <w:numPr>
          <w:ilvl w:val="0"/>
          <w:numId w:val="18"/>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w:t>
      </w:r>
      <w:proofErr w:type="gramStart"/>
      <w:r w:rsidRPr="00506FE7">
        <w:rPr>
          <w:b w:val="0"/>
        </w:rPr>
        <w:t>120KHz</w:t>
      </w:r>
      <w:proofErr w:type="gramEnd"/>
      <w:r w:rsidRPr="00506FE7">
        <w:rPr>
          <w:b w:val="0"/>
        </w:rPr>
        <w:t xml:space="preserve"> and 240KHz).</w:t>
      </w:r>
    </w:p>
    <w:p w14:paraId="13FC15F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12"/>
    <w:p w14:paraId="722928C3" w14:textId="77777777" w:rsidR="000F386F" w:rsidRDefault="000F386F" w:rsidP="000F386F">
      <w:pPr>
        <w:pStyle w:val="Heading5"/>
      </w:pPr>
      <w:r>
        <w:rPr>
          <w:highlight w:val="cyan"/>
        </w:rPr>
        <w:t>Summary of observations for discussion:</w:t>
      </w:r>
    </w:p>
    <w:p w14:paraId="510FCB0D" w14:textId="6F959572" w:rsidR="00B26CE3" w:rsidRPr="00B26CE3" w:rsidRDefault="00B26CE3" w:rsidP="00B26CE3">
      <w:pPr>
        <w:rPr>
          <w:lang w:val="en-GB"/>
        </w:rPr>
      </w:pPr>
      <w:proofErr w:type="gramStart"/>
      <w:r>
        <w:rPr>
          <w:lang w:val="en-GB" w:eastAsia="zh-CN"/>
        </w:rPr>
        <w:t>7</w:t>
      </w:r>
      <w:proofErr w:type="gramEnd"/>
      <w:r>
        <w:rPr>
          <w:lang w:val="en-GB" w:eastAsia="zh-CN"/>
        </w:rPr>
        <w:t xml:space="preserve">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40721B22" w:rsidR="000F386F" w:rsidRDefault="00E169AD"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w:t>
      </w:r>
      <w:r w:rsidR="00673BDD" w:rsidRPr="00673BDD">
        <w:rPr>
          <w:rFonts w:ascii="Times New Roman" w:hAnsi="Times New Roman"/>
          <w:color w:val="FF0000"/>
          <w:szCs w:val="20"/>
          <w:lang w:eastAsia="zh-CN"/>
        </w:rPr>
        <w:t xml:space="preserve">CPE-only </w:t>
      </w:r>
      <w:r w:rsidR="00BD55DA">
        <w:rPr>
          <w:rFonts w:ascii="Times New Roman" w:hAnsi="Times New Roman"/>
          <w:szCs w:val="20"/>
          <w:lang w:eastAsia="zh-CN"/>
        </w:rPr>
        <w:t xml:space="preserve">compensation </w:t>
      </w:r>
      <w:proofErr w:type="gramStart"/>
      <w:r w:rsidRPr="00E169AD">
        <w:rPr>
          <w:rFonts w:ascii="Times New Roman" w:hAnsi="Times New Roman"/>
          <w:szCs w:val="20"/>
          <w:lang w:eastAsia="zh-CN"/>
        </w:rPr>
        <w:t>is enabled</w:t>
      </w:r>
      <w:proofErr w:type="gramEnd"/>
      <w:r w:rsidR="000F386F">
        <w:rPr>
          <w:rFonts w:ascii="Times New Roman" w:hAnsi="Times New Roman"/>
          <w:szCs w:val="20"/>
          <w:lang w:eastAsia="zh-CN"/>
        </w:rPr>
        <w:t>.</w:t>
      </w:r>
    </w:p>
    <w:p w14:paraId="03DB5A48" w14:textId="54D513E0" w:rsidR="00E169AD" w:rsidRPr="00506FE7" w:rsidRDefault="0065549E" w:rsidP="00F11C81">
      <w:pPr>
        <w:pStyle w:val="Caption"/>
        <w:numPr>
          <w:ilvl w:val="1"/>
          <w:numId w:val="6"/>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proofErr w:type="gramStart"/>
      <w:r w:rsidR="00FC116F">
        <w:rPr>
          <w:b w:val="0"/>
        </w:rPr>
        <w:t>there’s</w:t>
      </w:r>
      <w:proofErr w:type="gramEnd"/>
      <w:r w:rsidR="00FC116F">
        <w:rPr>
          <w:b w:val="0"/>
        </w:rPr>
        <w:t xml:space="preserve">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to 960KHz</w:t>
      </w:r>
      <w:r w:rsidR="00E169AD" w:rsidRPr="00506FE7">
        <w:rPr>
          <w:b w:val="0"/>
        </w:rPr>
        <w:t xml:space="preserve">. </w:t>
      </w:r>
    </w:p>
    <w:p w14:paraId="00961197" w14:textId="623C5DFC" w:rsidR="0065549E" w:rsidRDefault="00AA5118" w:rsidP="00F11C81">
      <w:pPr>
        <w:pStyle w:val="Caption"/>
        <w:numPr>
          <w:ilvl w:val="1"/>
          <w:numId w:val="6"/>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proofErr w:type="gramStart"/>
      <w:r w:rsidR="005C78B0" w:rsidRPr="005C78B0">
        <w:rPr>
          <w:b w:val="0"/>
        </w:rPr>
        <w:t>120kHz</w:t>
      </w:r>
      <w:proofErr w:type="gramEnd"/>
      <w:r w:rsidR="005C78B0" w:rsidRPr="005C78B0">
        <w:rPr>
          <w:b w:val="0"/>
        </w:rPr>
        <w:t xml:space="preserve">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F11C81">
      <w:pPr>
        <w:pStyle w:val="Caption"/>
        <w:numPr>
          <w:ilvl w:val="2"/>
          <w:numId w:val="6"/>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F11C81">
      <w:pPr>
        <w:pStyle w:val="Caption"/>
        <w:numPr>
          <w:ilvl w:val="2"/>
          <w:numId w:val="6"/>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F11C81">
      <w:pPr>
        <w:pStyle w:val="Caption"/>
        <w:numPr>
          <w:ilvl w:val="2"/>
          <w:numId w:val="6"/>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 xml:space="preserve">other SCS (240, 480 and 960 KHz) at TDL-A 5 ns. It also reported 120 KHz SCS cannot meet </w:t>
      </w:r>
      <w:r w:rsidR="008937C4">
        <w:rPr>
          <w:b w:val="0"/>
        </w:rPr>
        <w:lastRenderedPageBreak/>
        <w:t>the BLER target of 10% at TDL-A 10ns and 960 KHz cannot meet the BLER target of 10% at TDL-A 20ns.</w:t>
      </w:r>
    </w:p>
    <w:p w14:paraId="7DFFB87D" w14:textId="2AC79000" w:rsidR="00AA5118" w:rsidRDefault="00AA5118"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F11C81">
      <w:pPr>
        <w:pStyle w:val="Caption"/>
        <w:numPr>
          <w:ilvl w:val="1"/>
          <w:numId w:val="6"/>
        </w:numPr>
        <w:spacing w:before="0" w:after="60"/>
        <w:jc w:val="both"/>
        <w:rPr>
          <w:b w:val="0"/>
        </w:rPr>
      </w:pPr>
      <w:r>
        <w:rPr>
          <w:b w:val="0"/>
        </w:rPr>
        <w:t xml:space="preserve">For high MCS (64QAM) at large delay spread (TDL-A 40ns or CDL-B 50ns DS), </w:t>
      </w:r>
      <w:proofErr w:type="gramStart"/>
      <w:r>
        <w:rPr>
          <w:b w:val="0"/>
        </w:rPr>
        <w:t>there’s</w:t>
      </w:r>
      <w:proofErr w:type="gramEnd"/>
      <w:r>
        <w:rPr>
          <w:b w:val="0"/>
        </w:rPr>
        <w:t xml:space="preserve">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2F2EECDD" w14:textId="77777777" w:rsidTr="00697668">
        <w:trPr>
          <w:trHeight w:val="24"/>
        </w:trPr>
        <w:tc>
          <w:tcPr>
            <w:tcW w:w="1871" w:type="dxa"/>
          </w:tcPr>
          <w:p w14:paraId="574A9589" w14:textId="379AB9EC"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4E376B" w14:textId="57F6E19A" w:rsidR="001F1A77"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6357824F" w14:textId="28414DB1"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sidRPr="008E66FA">
              <w:rPr>
                <w:rFonts w:ascii="Times New Roman" w:hAnsi="Times New Roman"/>
                <w:color w:val="FF0000"/>
                <w:szCs w:val="20"/>
                <w:lang w:eastAsia="zh-CN"/>
              </w:rPr>
              <w:t>CP-OFDM</w:t>
            </w:r>
            <w:r w:rsidRPr="008E66FA">
              <w:rPr>
                <w:color w:val="FF0000"/>
                <w:lang w:eastAsia="zh-CN"/>
              </w:rPr>
              <w:t xml:space="preserve"> with CPE compensation only</w:t>
            </w:r>
            <w:r>
              <w:rPr>
                <w:rFonts w:ascii="Times New Roman" w:hAnsi="Times New Roman"/>
                <w:szCs w:val="20"/>
                <w:lang w:eastAsia="zh-CN"/>
              </w:rPr>
              <w:t xml:space="preserve">,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Pr>
                <w:rFonts w:ascii="Times New Roman" w:hAnsi="Times New Roman"/>
                <w:szCs w:val="20"/>
                <w:lang w:eastAsia="zh-CN"/>
              </w:rPr>
              <w:t xml:space="preserve">compensation </w:t>
            </w:r>
            <w:r w:rsidRPr="00E169AD">
              <w:rPr>
                <w:rFonts w:ascii="Times New Roman" w:hAnsi="Times New Roman"/>
                <w:szCs w:val="20"/>
                <w:lang w:eastAsia="zh-CN"/>
              </w:rPr>
              <w:t>is enabled</w:t>
            </w:r>
          </w:p>
        </w:tc>
      </w:tr>
      <w:tr w:rsidR="001F1A77" w:rsidRPr="00E12815" w14:paraId="174F5696" w14:textId="77777777" w:rsidTr="00697668">
        <w:trPr>
          <w:trHeight w:val="339"/>
        </w:trPr>
        <w:tc>
          <w:tcPr>
            <w:tcW w:w="1871" w:type="dxa"/>
          </w:tcPr>
          <w:p w14:paraId="36419DCC" w14:textId="1878560D" w:rsidR="001F1A77" w:rsidRPr="00E12815" w:rsidRDefault="00673BDD"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E4F67D7" w14:textId="0F02BC04" w:rsidR="001F1A77" w:rsidRPr="00E12815" w:rsidRDefault="00673BDD"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1F1A77" w:rsidRPr="00E12815" w14:paraId="1F2D5483" w14:textId="77777777" w:rsidTr="00697668">
        <w:trPr>
          <w:trHeight w:val="339"/>
        </w:trPr>
        <w:tc>
          <w:tcPr>
            <w:tcW w:w="1871" w:type="dxa"/>
          </w:tcPr>
          <w:p w14:paraId="59B963CD"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383688DD"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F11C81">
      <w:pPr>
        <w:pStyle w:val="Heading3"/>
        <w:numPr>
          <w:ilvl w:val="2"/>
          <w:numId w:val="9"/>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w:t>
      </w:r>
      <w:proofErr w:type="gramStart"/>
      <w:r>
        <w:rPr>
          <w:lang w:eastAsia="zh-CN"/>
        </w:rPr>
        <w:t>e.g.</w:t>
      </w:r>
      <w:proofErr w:type="gramEnd"/>
      <w:r>
        <w:rPr>
          <w:lang w:eastAsia="zh-CN"/>
        </w:rPr>
        <w:t xml:space="preserve">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 xml:space="preserve">]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 xml:space="preserve">The following observations </w:t>
      </w:r>
      <w:proofErr w:type="gramStart"/>
      <w:r w:rsidRPr="00A4723B">
        <w:rPr>
          <w:lang w:eastAsia="zh-CN"/>
        </w:rPr>
        <w:t>are made</w:t>
      </w:r>
      <w:proofErr w:type="gramEnd"/>
      <w:r w:rsidRPr="00A4723B">
        <w:rPr>
          <w:lang w:eastAsia="zh-CN"/>
        </w:rPr>
        <w:t>.</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 xml:space="preserve">no phase noise compensation and PT-RS based phase noise compensation (CPE) for different values of MCS. The following observations </w:t>
      </w:r>
      <w:proofErr w:type="gramStart"/>
      <w:r>
        <w:rPr>
          <w:lang w:eastAsia="ja-JP"/>
        </w:rPr>
        <w:t>are made</w:t>
      </w:r>
      <w:proofErr w:type="gramEnd"/>
      <w:r>
        <w:rPr>
          <w:lang w:eastAsia="ja-JP"/>
        </w:rPr>
        <w:t>.</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lastRenderedPageBreak/>
        <w:t xml:space="preserve">Observation 8: For lower MCS range with QPSK modulation, there is almost no performance gain with phase noise compensation, while slight gain </w:t>
      </w:r>
      <w:proofErr w:type="gramStart"/>
      <w:r w:rsidRPr="00574539">
        <w:rPr>
          <w:rFonts w:ascii="Times New Roman" w:hAnsi="Times New Roman"/>
          <w:szCs w:val="22"/>
          <w:lang w:eastAsia="zh-CN"/>
        </w:rPr>
        <w:t>can be observed</w:t>
      </w:r>
      <w:proofErr w:type="gramEnd"/>
      <w:r w:rsidRPr="00574539">
        <w:rPr>
          <w:rFonts w:ascii="Times New Roman" w:hAnsi="Times New Roman"/>
          <w:szCs w:val="22"/>
          <w:lang w:eastAsia="zh-CN"/>
        </w:rPr>
        <w:t xml:space="preserve">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t xml:space="preserve">Observation 9: For higher SCS values, simply increasing the density of PT-RS in frequency domain </w:t>
      </w:r>
      <w:proofErr w:type="gramStart"/>
      <w:r w:rsidRPr="00574539">
        <w:rPr>
          <w:rFonts w:ascii="Times New Roman" w:hAnsi="Times New Roman"/>
          <w:szCs w:val="22"/>
          <w:lang w:eastAsia="zh-CN"/>
        </w:rPr>
        <w:t>doesn’t</w:t>
      </w:r>
      <w:proofErr w:type="gramEnd"/>
      <w:r w:rsidRPr="00574539">
        <w:rPr>
          <w:rFonts w:ascii="Times New Roman" w:hAnsi="Times New Roman"/>
          <w:szCs w:val="22"/>
          <w:lang w:eastAsia="zh-CN"/>
        </w:rPr>
        <w:t xml:space="preserve">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 xml:space="preserve">With ICI compensation, </w:t>
      </w:r>
      <w:proofErr w:type="gramStart"/>
      <w:r w:rsidRPr="00506FE7">
        <w:rPr>
          <w:rFonts w:ascii="Times New Roman" w:hAnsi="Times New Roman"/>
          <w:sz w:val="22"/>
          <w:szCs w:val="22"/>
          <w:lang w:eastAsia="zh-CN"/>
        </w:rPr>
        <w:t>it’s</w:t>
      </w:r>
      <w:proofErr w:type="gramEnd"/>
      <w:r w:rsidRPr="00506FE7">
        <w:rPr>
          <w:rFonts w:ascii="Times New Roman" w:hAnsi="Times New Roman"/>
          <w:sz w:val="22"/>
          <w:szCs w:val="22"/>
          <w:lang w:eastAsia="zh-CN"/>
        </w:rPr>
        <w:t xml:space="preserve">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 xml:space="preserve">Observation 7: ICI cancellation enables </w:t>
      </w:r>
      <w:proofErr w:type="gramStart"/>
      <w:r w:rsidRPr="00A4723B">
        <w:rPr>
          <w:i/>
        </w:rPr>
        <w:t>120kHz</w:t>
      </w:r>
      <w:proofErr w:type="gramEnd"/>
      <w:r w:rsidRPr="00A4723B">
        <w:rPr>
          <w:i/>
        </w:rPr>
        <w:t xml:space="preserve">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 xml:space="preserve">Note the evaluation </w:t>
      </w:r>
      <w:proofErr w:type="gramStart"/>
      <w:r w:rsidRPr="00A4723B">
        <w:rPr>
          <w:lang w:val="en-GB"/>
        </w:rPr>
        <w:t>is done</w:t>
      </w:r>
      <w:proofErr w:type="gramEnd"/>
      <w:r w:rsidRPr="00A4723B">
        <w:rPr>
          <w:lang w:val="en-GB"/>
        </w:rPr>
        <w:t xml:space="preserve"> for a 500 MHz BW.</w:t>
      </w:r>
    </w:p>
    <w:p w14:paraId="0966DFC0" w14:textId="77777777" w:rsidR="00DC5A8E" w:rsidRPr="00506FE7" w:rsidRDefault="00DC5A8E" w:rsidP="00DC5A8E">
      <w:pPr>
        <w:pStyle w:val="Caption"/>
        <w:rPr>
          <w:b w:val="0"/>
          <w:i/>
        </w:rPr>
      </w:pPr>
      <w:bookmarkStart w:id="13"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3"/>
    </w:p>
    <w:p w14:paraId="4AA26D2A" w14:textId="77777777" w:rsidR="00DC5A8E" w:rsidRPr="00506FE7" w:rsidRDefault="00DC5A8E" w:rsidP="00DC5A8E">
      <w:pPr>
        <w:pStyle w:val="Caption"/>
        <w:rPr>
          <w:b w:val="0"/>
          <w:i/>
        </w:rPr>
      </w:pPr>
      <w:bookmarkStart w:id="14"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4"/>
      <w:r w:rsidRPr="00506FE7">
        <w:rPr>
          <w:b w:val="0"/>
          <w:i/>
        </w:rPr>
        <w:t xml:space="preserve"> </w:t>
      </w:r>
    </w:p>
    <w:p w14:paraId="211BC464" w14:textId="77777777" w:rsidR="00DC5A8E" w:rsidRPr="00506FE7" w:rsidRDefault="00DC5A8E" w:rsidP="00DC5A8E">
      <w:pPr>
        <w:pStyle w:val="Caption"/>
        <w:rPr>
          <w:b w:val="0"/>
          <w:i/>
        </w:rPr>
      </w:pPr>
      <w:bookmarkStart w:id="15" w:name="_Toc47535500"/>
      <w:bookmarkStart w:id="16"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120kHz</w:t>
      </w:r>
      <w:proofErr w:type="gramEnd"/>
      <w:r w:rsidRPr="00506FE7">
        <w:rPr>
          <w:b w:val="0"/>
          <w:i/>
        </w:rPr>
        <w:t>, the CPE compensation with distributed PT-RS does not reach FER=0.1 whereas the PN compensation with block-based PT-RS and cyclic sequence reaches significantly outperforms de-ICI Wiener filtering.</w:t>
      </w:r>
      <w:bookmarkEnd w:id="15"/>
      <w:bookmarkEnd w:id="16"/>
    </w:p>
    <w:p w14:paraId="4EEDF6E1" w14:textId="77777777" w:rsidR="00DC5A8E" w:rsidRPr="00506FE7" w:rsidRDefault="00DC5A8E" w:rsidP="00DC5A8E">
      <w:pPr>
        <w:pStyle w:val="Caption"/>
        <w:rPr>
          <w:b w:val="0"/>
          <w:i/>
        </w:rPr>
      </w:pPr>
      <w:bookmarkStart w:id="17" w:name="_Toc47535501"/>
      <w:bookmarkStart w:id="18"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240kHz</w:t>
      </w:r>
      <w:proofErr w:type="gramEnd"/>
      <w:r w:rsidRPr="00506FE7">
        <w:rPr>
          <w:b w:val="0"/>
          <w:i/>
        </w:rPr>
        <w:t>, the PN compensation with block-based PT-RS and cyclic sequence significantly outperforms both the de-ICI Wiener filtering and the CPE compensation.</w:t>
      </w:r>
      <w:bookmarkEnd w:id="17"/>
      <w:bookmarkEnd w:id="18"/>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F11C81">
      <w:pPr>
        <w:numPr>
          <w:ilvl w:val="0"/>
          <w:numId w:val="11"/>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t xml:space="preserve">[[14], Ericsson] </w:t>
      </w:r>
    </w:p>
    <w:p w14:paraId="55482960" w14:textId="77777777" w:rsidR="00B4586C" w:rsidRPr="00A4723B" w:rsidRDefault="00B4586C" w:rsidP="00DC5A8E">
      <w:proofErr w:type="gramStart"/>
      <w:r w:rsidRPr="00A4723B">
        <w:t>Evaluated with 400 and 1600 MHz BW.</w:t>
      </w:r>
      <w:proofErr w:type="gramEnd"/>
    </w:p>
    <w:p w14:paraId="3F496616" w14:textId="77777777" w:rsidR="00B4586C" w:rsidRPr="00A4723B" w:rsidRDefault="00B4586C" w:rsidP="00131C79">
      <w:pPr>
        <w:rPr>
          <w:rFonts w:ascii="Arial" w:hAnsi="Arial"/>
          <w:lang w:val="en-GB" w:eastAsia="zh-CN"/>
        </w:rPr>
      </w:pPr>
      <w:r w:rsidRPr="00A4723B">
        <w:t>Proposal 10</w:t>
      </w:r>
      <w:r w:rsidRPr="00A4723B">
        <w:tab/>
        <w:t xml:space="preserve">Capture the following observation in TR 38.808: Effective mitigation of ICI caused by phase noises for OFDM </w:t>
      </w:r>
      <w:proofErr w:type="gramStart"/>
      <w:r w:rsidRPr="00A4723B">
        <w:t>can be performed</w:t>
      </w:r>
      <w:proofErr w:type="gramEnd"/>
      <w:r w:rsidRPr="00A4723B">
        <w:t xml:space="preserve">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w:t>
      </w:r>
      <w:proofErr w:type="gramStart"/>
      <w:r w:rsidRPr="00506FE7">
        <w:rPr>
          <w:lang w:eastAsia="zh-CN"/>
        </w:rPr>
        <w:t>2~</w:t>
      </w:r>
      <w:proofErr w:type="gramEnd"/>
      <w:r w:rsidRPr="00506FE7">
        <w:rPr>
          <w:lang w:eastAsia="zh-CN"/>
        </w:rPr>
        <w:t xml:space="preserve">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 xml:space="preserve">[[23], </w:t>
      </w:r>
      <w:proofErr w:type="spellStart"/>
      <w:r w:rsidRPr="00506FE7">
        <w:rPr>
          <w:lang w:eastAsia="zh-CN"/>
        </w:rPr>
        <w:t>MediaTek</w:t>
      </w:r>
      <w:proofErr w:type="spellEnd"/>
      <w:r w:rsidRPr="00506FE7">
        <w:rPr>
          <w:lang w:eastAsia="zh-CN"/>
        </w:rPr>
        <w:t>]</w:t>
      </w:r>
    </w:p>
    <w:p w14:paraId="75AAC40E" w14:textId="77777777" w:rsidR="00697007" w:rsidRPr="00506FE7" w:rsidRDefault="00697007" w:rsidP="00697007">
      <w:pPr>
        <w:pStyle w:val="Caption"/>
        <w:rPr>
          <w:b w:val="0"/>
        </w:rPr>
      </w:pPr>
      <w:bookmarkStart w:id="19" w:name="_Ref47695458"/>
      <w:bookmarkStart w:id="20"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19"/>
      <w:r w:rsidRPr="00506FE7">
        <w:rPr>
          <w:b w:val="0"/>
        </w:rPr>
        <w:t>A simple, 3-tap BLS ICI equalizer is able to eliminate the error floor caused by the ICI, and in turn allows proper operation using current NR numerology (e.g., SCS = 120KHz).</w:t>
      </w:r>
      <w:bookmarkEnd w:id="20"/>
    </w:p>
    <w:p w14:paraId="3E97846C" w14:textId="77777777" w:rsidR="00697007" w:rsidRPr="00506FE7" w:rsidRDefault="00697007" w:rsidP="00697007">
      <w:pPr>
        <w:pStyle w:val="Caption"/>
        <w:rPr>
          <w:b w:val="0"/>
        </w:rPr>
      </w:pPr>
      <w:bookmarkStart w:id="21" w:name="_Ref47695471"/>
      <w:bookmarkStart w:id="22"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1"/>
      <w:r w:rsidRPr="00506FE7">
        <w:rPr>
          <w:b w:val="0"/>
        </w:rPr>
        <w:t xml:space="preserve">When 3-tap BLS ICI equalizer </w:t>
      </w:r>
      <w:proofErr w:type="gramStart"/>
      <w:r w:rsidRPr="00506FE7">
        <w:rPr>
          <w:b w:val="0"/>
        </w:rPr>
        <w:t>is used</w:t>
      </w:r>
      <w:proofErr w:type="gramEnd"/>
      <w:r w:rsidRPr="00506FE7">
        <w:rPr>
          <w:b w:val="0"/>
        </w:rPr>
        <w:t xml:space="preserve"> at the receiver, R-15 PTRS design and block PTRS design offer identical performance.</w:t>
      </w:r>
      <w:bookmarkEnd w:id="22"/>
    </w:p>
    <w:p w14:paraId="55BFF821" w14:textId="77777777" w:rsidR="00697007" w:rsidRPr="00506FE7" w:rsidRDefault="00697007" w:rsidP="00697007">
      <w:pPr>
        <w:pStyle w:val="Caption"/>
        <w:rPr>
          <w:b w:val="0"/>
        </w:rPr>
      </w:pPr>
      <w:bookmarkStart w:id="23"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xml:space="preserve">: More complicated ICI equalization technique (e.g., DFE), together with the block PTRS design, </w:t>
      </w:r>
      <w:proofErr w:type="gramStart"/>
      <w:r w:rsidRPr="00506FE7">
        <w:rPr>
          <w:b w:val="0"/>
        </w:rPr>
        <w:t>may</w:t>
      </w:r>
      <w:proofErr w:type="gramEnd"/>
      <w:r w:rsidRPr="00506FE7">
        <w:rPr>
          <w:b w:val="0"/>
        </w:rPr>
        <w:t xml:space="preserve"> further reduce the performance degradation due to phase noise.</w:t>
      </w:r>
      <w:bookmarkEnd w:id="23"/>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 xml:space="preserve">Observation 1: Following observations </w:t>
      </w:r>
      <w:proofErr w:type="gramStart"/>
      <w:r w:rsidRPr="00DA323F">
        <w:rPr>
          <w:rFonts w:eastAsiaTheme="minorEastAsia"/>
          <w:iCs/>
        </w:rPr>
        <w:t>are derived</w:t>
      </w:r>
      <w:proofErr w:type="gramEnd"/>
      <w:r w:rsidRPr="00DA323F">
        <w:rPr>
          <w:rFonts w:eastAsiaTheme="minorEastAsia"/>
          <w:iCs/>
        </w:rPr>
        <w:t xml:space="preserve"> according to the link-level simulation results.</w:t>
      </w:r>
    </w:p>
    <w:p w14:paraId="3EADA55F" w14:textId="77777777" w:rsidR="00D50DA3" w:rsidRPr="00DA323F" w:rsidRDefault="00D50DA3" w:rsidP="00F11C81">
      <w:pPr>
        <w:pStyle w:val="ListParagraph"/>
        <w:numPr>
          <w:ilvl w:val="0"/>
          <w:numId w:val="17"/>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F11C81">
      <w:pPr>
        <w:pStyle w:val="ListParagraph"/>
        <w:numPr>
          <w:ilvl w:val="0"/>
          <w:numId w:val="17"/>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 xml:space="preserve">On ECP with 960 kHz SCS: BLER performance gain </w:t>
      </w:r>
      <w:proofErr w:type="gramStart"/>
      <w:r w:rsidRPr="00DA323F">
        <w:rPr>
          <w:rFonts w:ascii="Times New Roman" w:eastAsia="SimSun" w:hAnsi="Times New Roman"/>
          <w:bCs/>
          <w:iCs/>
          <w:sz w:val="20"/>
          <w:szCs w:val="20"/>
          <w:lang w:eastAsia="zh-CN"/>
        </w:rPr>
        <w:t>can be observed</w:t>
      </w:r>
      <w:proofErr w:type="gramEnd"/>
      <w:r w:rsidRPr="00DA323F">
        <w:rPr>
          <w:rFonts w:ascii="Times New Roman" w:eastAsia="SimSun" w:hAnsi="Times New Roman"/>
          <w:bCs/>
          <w:iCs/>
          <w:sz w:val="20"/>
          <w:szCs w:val="20"/>
          <w:lang w:eastAsia="zh-CN"/>
        </w:rPr>
        <w:t xml:space="preserve">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F11C81">
      <w:pPr>
        <w:pStyle w:val="ListParagraph"/>
        <w:numPr>
          <w:ilvl w:val="0"/>
          <w:numId w:val="17"/>
        </w:numPr>
        <w:jc w:val="both"/>
        <w:rPr>
          <w:rFonts w:ascii="Times New Roman" w:hAnsi="Times New Roman"/>
          <w:sz w:val="20"/>
          <w:szCs w:val="20"/>
        </w:rPr>
      </w:pPr>
      <w:r w:rsidRPr="00DA323F">
        <w:rPr>
          <w:rFonts w:ascii="Times New Roman" w:eastAsia="SimSun" w:hAnsi="Times New Roman"/>
          <w:bCs/>
          <w:iCs/>
          <w:sz w:val="20"/>
          <w:szCs w:val="20"/>
          <w:lang w:eastAsia="zh-CN"/>
        </w:rPr>
        <w:t xml:space="preserve">On PTRS &amp; PN compensation: With 400 MHz carrier bandwidth, the BLER cannot reach 0.01 for higher MCS levels such as MCS 22, and it cannot reach 0.1 for higher MCS levels with 2 GHz carrier bandwidth. Advanced receiver and/or enhanced PTRS </w:t>
      </w:r>
      <w:proofErr w:type="gramStart"/>
      <w:r w:rsidRPr="00DA323F">
        <w:rPr>
          <w:rFonts w:ascii="Times New Roman" w:eastAsia="SimSun" w:hAnsi="Times New Roman"/>
          <w:bCs/>
          <w:iCs/>
          <w:sz w:val="20"/>
          <w:szCs w:val="20"/>
          <w:lang w:eastAsia="zh-CN"/>
        </w:rPr>
        <w:t>should be further studied</w:t>
      </w:r>
      <w:proofErr w:type="gramEnd"/>
      <w:r w:rsidRPr="00DA323F">
        <w:rPr>
          <w:rFonts w:ascii="Times New Roman" w:eastAsia="SimSun" w:hAnsi="Times New Roman"/>
          <w:bCs/>
          <w:iCs/>
          <w:sz w:val="20"/>
          <w:szCs w:val="20"/>
          <w:lang w:eastAsia="zh-CN"/>
        </w:rPr>
        <w:t xml:space="preserve">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t>[[26], Qualcomm]</w:t>
      </w:r>
    </w:p>
    <w:p w14:paraId="5361C38E" w14:textId="77777777" w:rsidR="00533B6D" w:rsidRPr="005D169A" w:rsidRDefault="00533B6D" w:rsidP="00533B6D">
      <w:pPr>
        <w:pStyle w:val="Caption"/>
        <w:spacing w:before="0" w:after="60"/>
        <w:rPr>
          <w:b w:val="0"/>
        </w:rPr>
      </w:pPr>
      <w:bookmarkStart w:id="24" w:name="_Ref53431212"/>
      <w:bookmarkStart w:id="25"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24"/>
      <w:r w:rsidRPr="005D169A">
        <w:rPr>
          <w:b w:val="0"/>
        </w:rPr>
        <w:t>: With a block PTRS pattern and ICI compensation algorithm,</w:t>
      </w:r>
    </w:p>
    <w:p w14:paraId="689809F5"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F11C81">
      <w:pPr>
        <w:pStyle w:val="ListParagraph"/>
        <w:numPr>
          <w:ilvl w:val="0"/>
          <w:numId w:val="20"/>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26" w:name="PTRS_observation2"/>
      <w:bookmarkEnd w:id="25"/>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F11C81">
      <w:pPr>
        <w:pStyle w:val="ListParagraph"/>
        <w:numPr>
          <w:ilvl w:val="1"/>
          <w:numId w:val="21"/>
        </w:numPr>
        <w:spacing w:after="60"/>
        <w:jc w:val="both"/>
        <w:rPr>
          <w:rFonts w:ascii="Times New Roman" w:hAnsi="Times New Roman"/>
          <w:bCs/>
          <w:sz w:val="20"/>
          <w:szCs w:val="20"/>
        </w:rPr>
      </w:pPr>
      <w:r w:rsidRPr="005D169A">
        <w:rPr>
          <w:rFonts w:ascii="Times New Roman" w:hAnsi="Times New Roman"/>
          <w:bCs/>
          <w:sz w:val="20"/>
          <w:szCs w:val="20"/>
        </w:rPr>
        <w:t xml:space="preserve">The performance loss due to increased effective code rate </w:t>
      </w:r>
      <w:proofErr w:type="gramStart"/>
      <w:r w:rsidRPr="005D169A">
        <w:rPr>
          <w:rFonts w:ascii="Times New Roman" w:hAnsi="Times New Roman"/>
          <w:bCs/>
          <w:sz w:val="20"/>
          <w:szCs w:val="20"/>
        </w:rPr>
        <w:t>is more pronounced</w:t>
      </w:r>
      <w:proofErr w:type="gramEnd"/>
      <w:r w:rsidRPr="005D169A">
        <w:rPr>
          <w:rFonts w:ascii="Times New Roman" w:hAnsi="Times New Roman"/>
          <w:bCs/>
          <w:sz w:val="20"/>
          <w:szCs w:val="20"/>
        </w:rPr>
        <w:t xml:space="preserve"> at higher MCSs.</w:t>
      </w:r>
    </w:p>
    <w:p w14:paraId="6E9F6A1C" w14:textId="77777777" w:rsidR="00533B6D" w:rsidRPr="005D169A" w:rsidRDefault="00533B6D" w:rsidP="00F11C81">
      <w:pPr>
        <w:pStyle w:val="ListParagraph"/>
        <w:numPr>
          <w:ilvl w:val="0"/>
          <w:numId w:val="21"/>
        </w:numPr>
        <w:spacing w:after="120"/>
        <w:jc w:val="both"/>
        <w:rPr>
          <w:rFonts w:ascii="Times New Roman" w:hAnsi="Times New Roman"/>
          <w:bCs/>
          <w:sz w:val="20"/>
          <w:szCs w:val="20"/>
        </w:rPr>
      </w:pPr>
      <w:r w:rsidRPr="005D169A">
        <w:rPr>
          <w:rFonts w:ascii="Times New Roman" w:hAnsi="Times New Roman"/>
          <w:bCs/>
          <w:sz w:val="20"/>
          <w:szCs w:val="20"/>
        </w:rPr>
        <w:lastRenderedPageBreak/>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27" w:name="PTRS_observation3"/>
      <w:bookmarkEnd w:id="26"/>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xml:space="preserve">: When ICI compensation is applied to </w:t>
      </w:r>
      <w:proofErr w:type="gramStart"/>
      <w:r w:rsidRPr="005D169A">
        <w:rPr>
          <w:b w:val="0"/>
        </w:rPr>
        <w:t>120kHz</w:t>
      </w:r>
      <w:proofErr w:type="gramEnd"/>
      <w:r w:rsidRPr="005D169A">
        <w:rPr>
          <w:b w:val="0"/>
        </w:rPr>
        <w:t xml:space="preserve"> SCS,</w:t>
      </w:r>
    </w:p>
    <w:p w14:paraId="38CF0621" w14:textId="77777777" w:rsidR="00533B6D" w:rsidRPr="005D169A" w:rsidRDefault="00533B6D" w:rsidP="00F11C81">
      <w:pPr>
        <w:pStyle w:val="ListParagraph"/>
        <w:numPr>
          <w:ilvl w:val="0"/>
          <w:numId w:val="22"/>
        </w:numPr>
        <w:spacing w:after="60"/>
        <w:jc w:val="both"/>
        <w:rPr>
          <w:rFonts w:ascii="Times New Roman" w:hAnsi="Times New Roman"/>
          <w:bCs/>
          <w:sz w:val="20"/>
          <w:szCs w:val="20"/>
        </w:rPr>
      </w:pPr>
      <w:r w:rsidRPr="005D169A">
        <w:rPr>
          <w:rFonts w:ascii="Times New Roman" w:hAnsi="Times New Roman"/>
          <w:bCs/>
          <w:sz w:val="20"/>
          <w:szCs w:val="20"/>
        </w:rPr>
        <w:t xml:space="preserve">At MCSs 22 and 24, </w:t>
      </w:r>
      <w:proofErr w:type="gramStart"/>
      <w:r w:rsidRPr="005D169A">
        <w:rPr>
          <w:rFonts w:ascii="Times New Roman" w:hAnsi="Times New Roman"/>
          <w:bCs/>
          <w:sz w:val="20"/>
          <w:szCs w:val="20"/>
        </w:rPr>
        <w:t>120kHz</w:t>
      </w:r>
      <w:proofErr w:type="gramEnd"/>
      <w:r w:rsidRPr="005D169A">
        <w:rPr>
          <w:rFonts w:ascii="Times New Roman" w:hAnsi="Times New Roman"/>
          <w:bCs/>
          <w:sz w:val="20"/>
          <w:szCs w:val="20"/>
        </w:rPr>
        <w:t xml:space="preserve"> SCS with ICI compensation performs almost equal to 960kHz SCS with CPE-only compensation.</w:t>
      </w:r>
    </w:p>
    <w:p w14:paraId="792AFB19" w14:textId="77777777" w:rsidR="00533B6D" w:rsidRPr="005D169A" w:rsidRDefault="00533B6D" w:rsidP="00F11C81">
      <w:pPr>
        <w:pStyle w:val="ListParagraph"/>
        <w:numPr>
          <w:ilvl w:val="0"/>
          <w:numId w:val="22"/>
        </w:numPr>
        <w:spacing w:after="120"/>
        <w:jc w:val="both"/>
        <w:rPr>
          <w:rFonts w:ascii="Times New Roman" w:hAnsi="Times New Roman"/>
          <w:bCs/>
          <w:sz w:val="20"/>
          <w:szCs w:val="20"/>
        </w:rPr>
      </w:pPr>
      <w:r w:rsidRPr="005D169A">
        <w:rPr>
          <w:rFonts w:ascii="Times New Roman" w:hAnsi="Times New Roman"/>
          <w:bCs/>
          <w:sz w:val="20"/>
          <w:szCs w:val="20"/>
        </w:rPr>
        <w:t xml:space="preserve">At MCS 26, </w:t>
      </w:r>
      <w:proofErr w:type="gramStart"/>
      <w:r w:rsidRPr="005D169A">
        <w:rPr>
          <w:rFonts w:ascii="Times New Roman" w:hAnsi="Times New Roman"/>
          <w:bCs/>
          <w:sz w:val="20"/>
          <w:szCs w:val="20"/>
        </w:rPr>
        <w:t>120kHz</w:t>
      </w:r>
      <w:proofErr w:type="gramEnd"/>
      <w:r w:rsidRPr="005D169A">
        <w:rPr>
          <w:rFonts w:ascii="Times New Roman" w:hAnsi="Times New Roman"/>
          <w:bCs/>
          <w:sz w:val="20"/>
          <w:szCs w:val="20"/>
        </w:rPr>
        <w:t xml:space="preserve"> SCS with ICI compensation suffers from residual ICI and is outperformed by 960kHz SCS with CPE-only compensation.</w:t>
      </w:r>
    </w:p>
    <w:bookmarkEnd w:id="27"/>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#1: Performance improvement that </w:t>
      </w:r>
      <w:proofErr w:type="gramStart"/>
      <w:r w:rsidRPr="00A4723B">
        <w:rPr>
          <w:rFonts w:eastAsiaTheme="minorEastAsia"/>
          <w:lang w:eastAsia="ko-KR"/>
        </w:rPr>
        <w:t>can be acquired</w:t>
      </w:r>
      <w:proofErr w:type="gramEnd"/>
      <w:r w:rsidRPr="00A4723B">
        <w:rPr>
          <w:rFonts w:eastAsiaTheme="minorEastAsia"/>
          <w:lang w:eastAsia="ko-KR"/>
        </w:rPr>
        <w:t xml:space="preserve">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73EC3336" w14:textId="4690AA26" w:rsidR="000858E1" w:rsidRDefault="000858E1" w:rsidP="000858E1">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A7240">
        <w:rPr>
          <w:rFonts w:ascii="Times New Roman" w:hAnsi="Times New Roman"/>
          <w:szCs w:val="20"/>
          <w:lang w:eastAsia="zh-CN"/>
        </w:rPr>
        <w:t xml:space="preserve"> </w:t>
      </w:r>
      <w:r>
        <w:rPr>
          <w:rFonts w:ascii="Times New Roman" w:hAnsi="Times New Roman"/>
          <w:szCs w:val="20"/>
          <w:lang w:eastAsia="zh-CN"/>
        </w:rPr>
        <w:t xml:space="preserve">the following </w:t>
      </w:r>
      <w:proofErr w:type="gramStart"/>
      <w:r>
        <w:rPr>
          <w:rFonts w:ascii="Times New Roman" w:hAnsi="Times New Roman"/>
          <w:szCs w:val="20"/>
          <w:lang w:eastAsia="zh-CN"/>
        </w:rPr>
        <w:t>are observed</w:t>
      </w:r>
      <w:proofErr w:type="gramEnd"/>
      <w:r>
        <w:rPr>
          <w:rFonts w:ascii="Times New Roman" w:hAnsi="Times New Roman"/>
          <w:szCs w:val="20"/>
          <w:lang w:eastAsia="zh-CN"/>
        </w:rPr>
        <w:t xml:space="preserve">. </w:t>
      </w:r>
    </w:p>
    <w:p w14:paraId="3F452982" w14:textId="7A38B3A3" w:rsidR="00834E12" w:rsidRDefault="00D44F9E"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 xml:space="preserve">in </w:t>
      </w:r>
      <w:proofErr w:type="gramStart"/>
      <w:r w:rsidR="00DA323F">
        <w:rPr>
          <w:rFonts w:ascii="Times New Roman" w:hAnsi="Times New Roman"/>
          <w:szCs w:val="20"/>
          <w:lang w:eastAsia="zh-CN"/>
        </w:rPr>
        <w:t>is observed</w:t>
      </w:r>
      <w:proofErr w:type="gramEnd"/>
      <w:r w:rsidR="00DA323F">
        <w:rPr>
          <w:rFonts w:ascii="Times New Roman" w:hAnsi="Times New Roman"/>
          <w:szCs w:val="20"/>
          <w:lang w:eastAsia="zh-CN"/>
        </w:rPr>
        <w:t xml:space="preserve">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7DB9CC0A" w:rsidR="00D44F9E" w:rsidRPr="00D44F9E" w:rsidRDefault="00C4374C" w:rsidP="00F11C8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Two </w:t>
      </w:r>
      <w:r w:rsidR="00834E12">
        <w:rPr>
          <w:rFonts w:ascii="Times New Roman" w:hAnsi="Times New Roman"/>
          <w:szCs w:val="20"/>
          <w:lang w:eastAsia="zh-CN"/>
        </w:rPr>
        <w:t>source</w:t>
      </w:r>
      <w:r>
        <w:rPr>
          <w:rFonts w:ascii="Times New Roman" w:hAnsi="Times New Roman"/>
          <w:szCs w:val="20"/>
          <w:lang w:eastAsia="zh-CN"/>
        </w:rPr>
        <w:t>s</w:t>
      </w:r>
      <w:r w:rsidR="00834E12">
        <w:rPr>
          <w:rFonts w:ascii="Times New Roman" w:hAnsi="Times New Roman"/>
          <w:szCs w:val="20"/>
          <w:lang w:eastAsia="zh-CN"/>
        </w:rPr>
        <w:t xml:space="preserve"> </w:t>
      </w:r>
      <w:r w:rsidR="00625406">
        <w:rPr>
          <w:rFonts w:ascii="Times New Roman" w:hAnsi="Times New Roman"/>
          <w:szCs w:val="20"/>
          <w:lang w:eastAsia="zh-CN"/>
        </w:rPr>
        <w:t>([57</w:t>
      </w:r>
      <w:r w:rsidR="00625406" w:rsidRPr="00625406">
        <w:rPr>
          <w:rFonts w:ascii="Times New Roman" w:hAnsi="Times New Roman"/>
          <w:szCs w:val="20"/>
          <w:lang w:eastAsia="zh-CN"/>
        </w:rPr>
        <w:t xml:space="preserve">, </w:t>
      </w:r>
      <w:proofErr w:type="spellStart"/>
      <w:r w:rsidR="00625406" w:rsidRPr="00625406">
        <w:rPr>
          <w:rFonts w:ascii="Times New Roman" w:hAnsi="Times New Roman"/>
          <w:szCs w:val="20"/>
          <w:lang w:eastAsia="zh-CN"/>
        </w:rPr>
        <w:t>InterDigital</w:t>
      </w:r>
      <w:proofErr w:type="spellEnd"/>
      <w:r w:rsidR="00625406" w:rsidRPr="00625406">
        <w:rPr>
          <w:rFonts w:ascii="Times New Roman" w:hAnsi="Times New Roman"/>
          <w:szCs w:val="20"/>
          <w:lang w:eastAsia="zh-CN"/>
        </w:rPr>
        <w:t>]</w:t>
      </w:r>
      <w:r>
        <w:rPr>
          <w:rFonts w:ascii="Times New Roman" w:hAnsi="Times New Roman"/>
          <w:szCs w:val="20"/>
          <w:lang w:eastAsia="zh-CN"/>
        </w:rPr>
        <w:t xml:space="preserve">, </w:t>
      </w:r>
      <w:r w:rsidRPr="00625406">
        <w:rPr>
          <w:rFonts w:ascii="Times New Roman" w:hAnsi="Times New Roman"/>
          <w:szCs w:val="20"/>
          <w:lang w:eastAsia="zh-CN"/>
        </w:rPr>
        <w:t xml:space="preserve">[11, </w:t>
      </w:r>
      <w:r w:rsidRPr="00625406">
        <w:rPr>
          <w:szCs w:val="20"/>
        </w:rPr>
        <w:t>Mitsubishi</w:t>
      </w:r>
      <w:r w:rsidRPr="00625406">
        <w:rPr>
          <w:rFonts w:ascii="Times New Roman" w:hAnsi="Times New Roman"/>
          <w:szCs w:val="20"/>
          <w:lang w:eastAsia="zh-CN"/>
        </w:rPr>
        <w:t>])</w:t>
      </w:r>
      <w:r w:rsidR="00625406">
        <w:rPr>
          <w:rFonts w:ascii="Times New Roman" w:hAnsi="Times New Roman"/>
          <w:szCs w:val="20"/>
          <w:lang w:eastAsia="zh-CN"/>
        </w:rPr>
        <w:t xml:space="preserve">) </w:t>
      </w:r>
      <w:r w:rsidR="00834E12">
        <w:rPr>
          <w:rFonts w:ascii="Times New Roman" w:hAnsi="Times New Roman"/>
          <w:szCs w:val="20"/>
          <w:lang w:eastAsia="zh-CN"/>
        </w:rPr>
        <w:t xml:space="preserve">reported </w:t>
      </w:r>
      <w:r w:rsidR="00625406">
        <w:rPr>
          <w:rFonts w:ascii="Times New Roman" w:hAnsi="Times New Roman"/>
          <w:szCs w:val="20"/>
          <w:lang w:eastAsia="zh-CN"/>
        </w:rPr>
        <w:t xml:space="preserve">that </w:t>
      </w:r>
      <w:r w:rsidR="00834E12">
        <w:rPr>
          <w:rFonts w:ascii="Times New Roman" w:hAnsi="Times New Roman"/>
          <w:szCs w:val="20"/>
          <w:lang w:eastAsia="zh-CN"/>
        </w:rPr>
        <w:t>i</w:t>
      </w:r>
      <w:r w:rsidR="00834E12"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02F45D4C" w:rsidR="00804877" w:rsidRDefault="00804877"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3A7240">
        <w:rPr>
          <w:rFonts w:ascii="Times New Roman" w:hAnsi="Times New Roman"/>
          <w:szCs w:val="20"/>
          <w:lang w:eastAsia="zh-CN"/>
        </w:rPr>
        <w:t>For high MCS (64QAM), p</w:t>
      </w:r>
      <w:r w:rsidR="00004626">
        <w:rPr>
          <w:rFonts w:ascii="Times New Roman" w:hAnsi="Times New Roman"/>
          <w:szCs w:val="20"/>
          <w:lang w:eastAsia="zh-CN"/>
        </w:rPr>
        <w:t xml:space="preserve">erformance gain of ICI compensation </w:t>
      </w:r>
      <w:r w:rsidR="00DA323F">
        <w:rPr>
          <w:rFonts w:ascii="Times New Roman" w:hAnsi="Times New Roman"/>
          <w:szCs w:val="20"/>
          <w:lang w:eastAsia="zh-CN"/>
        </w:rPr>
        <w:t xml:space="preserve">compared to no ICI compensation </w:t>
      </w:r>
      <w:proofErr w:type="gramStart"/>
      <w:r w:rsidR="00004626">
        <w:rPr>
          <w:rFonts w:ascii="Times New Roman" w:hAnsi="Times New Roman"/>
          <w:szCs w:val="20"/>
          <w:lang w:eastAsia="zh-CN"/>
        </w:rPr>
        <w:t>is observed</w:t>
      </w:r>
      <w:proofErr w:type="gramEnd"/>
      <w:r w:rsidR="00004626">
        <w:rPr>
          <w:rFonts w:ascii="Times New Roman" w:hAnsi="Times New Roman"/>
          <w:szCs w:val="20"/>
          <w:lang w:eastAsia="zh-CN"/>
        </w:rPr>
        <w:t xml:space="preserve"> for 120</w:t>
      </w:r>
      <w:r w:rsidR="003A7240">
        <w:rPr>
          <w:rFonts w:ascii="Times New Roman" w:hAnsi="Times New Roman"/>
          <w:szCs w:val="20"/>
          <w:lang w:eastAsia="zh-CN"/>
        </w:rPr>
        <w:t xml:space="preserve">, </w:t>
      </w:r>
      <w:r w:rsidR="00004626">
        <w:rPr>
          <w:rFonts w:ascii="Times New Roman" w:hAnsi="Times New Roman"/>
          <w:szCs w:val="20"/>
          <w:lang w:eastAsia="zh-CN"/>
        </w:rPr>
        <w:t xml:space="preserve">240 </w:t>
      </w:r>
      <w:r w:rsidR="003A7240">
        <w:rPr>
          <w:rFonts w:ascii="Times New Roman" w:hAnsi="Times New Roman"/>
          <w:szCs w:val="20"/>
          <w:lang w:eastAsia="zh-CN"/>
        </w:rPr>
        <w:t>and 480 k</w:t>
      </w:r>
      <w:r w:rsidR="00004626">
        <w:rPr>
          <w:rFonts w:ascii="Times New Roman" w:hAnsi="Times New Roman"/>
          <w:szCs w:val="20"/>
          <w:lang w:eastAsia="zh-CN"/>
        </w:rPr>
        <w:t>Hz</w:t>
      </w:r>
      <w:r w:rsidR="003A7240">
        <w:rPr>
          <w:rFonts w:ascii="Times New Roman" w:hAnsi="Times New Roman"/>
          <w:szCs w:val="20"/>
          <w:lang w:eastAsia="zh-CN"/>
        </w:rPr>
        <w:t xml:space="preserve"> SCS</w:t>
      </w:r>
      <w:r w:rsidR="005D666C">
        <w:rPr>
          <w:rFonts w:ascii="Times New Roman" w:hAnsi="Times New Roman"/>
          <w:szCs w:val="20"/>
          <w:lang w:eastAsia="zh-CN"/>
        </w:rPr>
        <w:t xml:space="preserve"> with large number of RB allocations</w:t>
      </w:r>
      <w:r w:rsidR="00004626">
        <w:rPr>
          <w:rFonts w:ascii="Times New Roman" w:hAnsi="Times New Roman"/>
          <w:szCs w:val="20"/>
          <w:lang w:eastAsia="zh-CN"/>
        </w:rPr>
        <w:t>.</w:t>
      </w:r>
    </w:p>
    <w:p w14:paraId="59AFFE1E" w14:textId="77777777" w:rsidR="00DD584C" w:rsidRDefault="00DD584C" w:rsidP="00F11C81">
      <w:pPr>
        <w:pStyle w:val="BodyText"/>
        <w:numPr>
          <w:ilvl w:val="1"/>
          <w:numId w:val="2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xml:space="preserve">. It is observed that the de-ICI method do not work when there </w:t>
      </w:r>
      <w:proofErr w:type="gramStart"/>
      <w:r w:rsidRPr="006B119C">
        <w:rPr>
          <w:rFonts w:ascii="Times New Roman" w:hAnsi="Times New Roman"/>
          <w:szCs w:val="20"/>
          <w:lang w:eastAsia="zh-CN"/>
        </w:rPr>
        <w:t>isn’t</w:t>
      </w:r>
      <w:proofErr w:type="gramEnd"/>
      <w:r w:rsidRPr="006B119C">
        <w:rPr>
          <w:rFonts w:ascii="Times New Roman" w:hAnsi="Times New Roman"/>
          <w:szCs w:val="20"/>
          <w:lang w:eastAsia="zh-CN"/>
        </w:rPr>
        <w:t xml:space="preserve">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 xml:space="preserve">It also evaluated the </w:t>
      </w:r>
      <w:proofErr w:type="gramStart"/>
      <w:r w:rsidRPr="006B119C">
        <w:rPr>
          <w:rFonts w:ascii="Times New Roman" w:hAnsi="Times New Roman"/>
          <w:szCs w:val="20"/>
          <w:lang w:eastAsia="zh-CN"/>
        </w:rPr>
        <w:t>phase noise compensation performance</w:t>
      </w:r>
      <w:proofErr w:type="gramEnd"/>
      <w:r w:rsidRPr="006B119C">
        <w:rPr>
          <w:rFonts w:ascii="Times New Roman" w:hAnsi="Times New Roman"/>
          <w:szCs w:val="20"/>
          <w:lang w:eastAsia="zh-CN"/>
        </w:rPr>
        <w:t xml:space="preserve"> with MCS 28. It is observed that while CPE technique work well for these high SNR regions, de-ICI technique with smaller subcarrier spacing fails even though there </w:t>
      </w:r>
      <w:proofErr w:type="gramStart"/>
      <w:r w:rsidRPr="006B119C">
        <w:rPr>
          <w:rFonts w:ascii="Times New Roman" w:hAnsi="Times New Roman"/>
          <w:szCs w:val="20"/>
          <w:lang w:eastAsia="zh-CN"/>
        </w:rPr>
        <w:t>are sufficient number</w:t>
      </w:r>
      <w:proofErr w:type="gramEnd"/>
      <w:r w:rsidRPr="006B119C">
        <w:rPr>
          <w:rFonts w:ascii="Times New Roman" w:hAnsi="Times New Roman"/>
          <w:szCs w:val="20"/>
          <w:lang w:eastAsia="zh-CN"/>
        </w:rPr>
        <w:t xml:space="preserve"> of PTRS tones available for ICI covariance construction.</w:t>
      </w:r>
    </w:p>
    <w:p w14:paraId="518C77CD" w14:textId="2B5E653C" w:rsidR="00D326C8" w:rsidRPr="006B119C" w:rsidRDefault="00D326C8"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w:t>
      </w:r>
      <w:r w:rsidR="00C4374C">
        <w:rPr>
          <w:rFonts w:ascii="Times New Roman" w:hAnsi="Times New Roman"/>
          <w:szCs w:val="20"/>
          <w:lang w:eastAsia="zh-CN"/>
        </w:rPr>
        <w:t>and 240</w:t>
      </w:r>
      <w:r w:rsidR="003A7240">
        <w:rPr>
          <w:rFonts w:ascii="Times New Roman" w:hAnsi="Times New Roman"/>
          <w:szCs w:val="20"/>
          <w:lang w:eastAsia="zh-CN"/>
        </w:rPr>
        <w:t xml:space="preserve"> </w:t>
      </w:r>
      <w:r w:rsidR="00C4374C">
        <w:rPr>
          <w:rFonts w:ascii="Times New Roman" w:hAnsi="Times New Roman"/>
          <w:szCs w:val="20"/>
          <w:lang w:eastAsia="zh-CN"/>
        </w:rPr>
        <w:t xml:space="preserve">kHz </w:t>
      </w:r>
      <w:r w:rsidR="006B119C" w:rsidRPr="006B119C">
        <w:rPr>
          <w:rFonts w:ascii="Times New Roman" w:hAnsi="Times New Roman"/>
          <w:szCs w:val="20"/>
          <w:lang w:eastAsia="zh-CN"/>
        </w:rPr>
        <w:t xml:space="preserve">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F11C81">
      <w:pPr>
        <w:pStyle w:val="ListParagraph"/>
        <w:numPr>
          <w:ilvl w:val="1"/>
          <w:numId w:val="23"/>
        </w:numPr>
        <w:rPr>
          <w:rFonts w:ascii="Times New Roman" w:eastAsia="SimSun" w:hAnsi="Times New Roman"/>
          <w:sz w:val="20"/>
          <w:szCs w:val="20"/>
          <w:lang w:eastAsia="zh-CN"/>
        </w:rPr>
      </w:pPr>
      <w:r>
        <w:rPr>
          <w:rFonts w:ascii="Times New Roman" w:hAnsi="Times New Roman"/>
          <w:sz w:val="20"/>
          <w:szCs w:val="20"/>
          <w:lang w:eastAsia="zh-CN"/>
        </w:rPr>
        <w:lastRenderedPageBreak/>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xml:space="preserve">, </w:t>
      </w:r>
      <w:proofErr w:type="spellStart"/>
      <w:r w:rsidR="00103DBB" w:rsidRPr="00103DBB">
        <w:rPr>
          <w:rFonts w:ascii="Times New Roman" w:hAnsi="Times New Roman"/>
          <w:sz w:val="20"/>
          <w:szCs w:val="20"/>
          <w:lang w:eastAsia="zh-CN"/>
        </w:rPr>
        <w:t>MediaTek</w:t>
      </w:r>
      <w:proofErr w:type="spellEnd"/>
      <w:r w:rsidR="00103DBB" w:rsidRPr="00103DBB">
        <w:rPr>
          <w:rFonts w:ascii="Times New Roman" w:hAnsi="Times New Roman"/>
          <w:sz w:val="20"/>
          <w:szCs w:val="20"/>
          <w:lang w:eastAsia="zh-CN"/>
        </w:rPr>
        <w:t>]</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F11C81">
      <w:pPr>
        <w:pStyle w:val="ListParagraph"/>
        <w:numPr>
          <w:ilvl w:val="1"/>
          <w:numId w:val="23"/>
        </w:numPr>
        <w:rPr>
          <w:rFonts w:ascii="Times New Roman" w:eastAsia="SimSun" w:hAnsi="Times New Roman"/>
          <w:sz w:val="20"/>
          <w:szCs w:val="20"/>
          <w:lang w:eastAsia="zh-CN"/>
        </w:rPr>
      </w:pPr>
      <w:proofErr w:type="gramStart"/>
      <w:r>
        <w:rPr>
          <w:rFonts w:ascii="Times New Roman" w:eastAsia="SimSun" w:hAnsi="Times New Roman"/>
          <w:sz w:val="20"/>
          <w:szCs w:val="20"/>
          <w:lang w:eastAsia="zh-CN"/>
        </w:rPr>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roofErr w:type="gramEnd"/>
    </w:p>
    <w:p w14:paraId="0DDF7929" w14:textId="71C8FCC1" w:rsidR="006B119C" w:rsidRPr="00BB2112" w:rsidRDefault="00BB2112" w:rsidP="00F11C81">
      <w:pPr>
        <w:pStyle w:val="BodyText"/>
        <w:numPr>
          <w:ilvl w:val="1"/>
          <w:numId w:val="23"/>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F11C81">
      <w:pPr>
        <w:pStyle w:val="ListParagraph"/>
        <w:numPr>
          <w:ilvl w:val="1"/>
          <w:numId w:val="23"/>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38634320" w:rsidR="009423AD" w:rsidRPr="00062AD5" w:rsidRDefault="00062AD5" w:rsidP="0069766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8CD865C" w14:textId="144B009F" w:rsidR="009423AD"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14</w:t>
            </w:r>
            <w:r w:rsidRPr="00103DBB">
              <w:rPr>
                <w:rFonts w:ascii="Times New Roman" w:hAnsi="Times New Roman"/>
                <w:szCs w:val="20"/>
                <w:lang w:eastAsia="zh-CN"/>
              </w:rPr>
              <w:t>, Ericsson</w:t>
            </w:r>
            <w:r>
              <w:rPr>
                <w:rFonts w:ascii="Times New Roman" w:hAnsi="Times New Roman"/>
                <w:szCs w:val="20"/>
                <w:lang w:eastAsia="zh-CN"/>
              </w:rPr>
              <w:t xml:space="preserve">], </w:t>
            </w:r>
            <w:r>
              <w:t xml:space="preserve">[65, Apple], and </w:t>
            </w:r>
            <w:r>
              <w:rPr>
                <w:rFonts w:ascii="Times New Roman" w:hAnsi="Times New Roman"/>
                <w:szCs w:val="20"/>
              </w:rPr>
              <w:t xml:space="preserve">[26, Qualcomm]), it can be observed that 480 kHz SCS when ICI compensation is used and/or new PT-RS is applied shows comparable or better performance, compared to 960 kHz SCS with CPE compensation. This observation seems to be able to </w:t>
            </w:r>
            <w:proofErr w:type="gramStart"/>
            <w:r>
              <w:rPr>
                <w:rFonts w:ascii="Times New Roman" w:hAnsi="Times New Roman"/>
                <w:szCs w:val="20"/>
              </w:rPr>
              <w:t>be captured</w:t>
            </w:r>
            <w:proofErr w:type="gramEnd"/>
            <w:r>
              <w:rPr>
                <w:rFonts w:ascii="Times New Roman" w:hAnsi="Times New Roman"/>
                <w:szCs w:val="20"/>
              </w:rPr>
              <w:t xml:space="preserve"> as well.</w:t>
            </w:r>
          </w:p>
        </w:tc>
      </w:tr>
      <w:tr w:rsidR="001F1A77" w:rsidRPr="00E12815" w14:paraId="3FEC1F46" w14:textId="77777777" w:rsidTr="00697668">
        <w:trPr>
          <w:trHeight w:val="339"/>
        </w:trPr>
        <w:tc>
          <w:tcPr>
            <w:tcW w:w="1871" w:type="dxa"/>
          </w:tcPr>
          <w:p w14:paraId="023D62D3" w14:textId="47A60F94"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Nokia, NSB</w:t>
            </w:r>
          </w:p>
        </w:tc>
        <w:tc>
          <w:tcPr>
            <w:tcW w:w="8021" w:type="dxa"/>
          </w:tcPr>
          <w:p w14:paraId="0804EC5B" w14:textId="48B079B5"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 xml:space="preserve">Based on the results, most of the companies show that 480kHz SCS requires ICI compensation for higher MCS (64-QAM), because with CPE compensation there is clear performance loss. </w:t>
            </w:r>
            <w:proofErr w:type="gramStart"/>
            <w:r w:rsidRPr="09A0A862">
              <w:rPr>
                <w:rFonts w:ascii="Times New Roman" w:hAnsi="Times New Roman"/>
                <w:lang w:eastAsia="zh-CN"/>
              </w:rPr>
              <w:t>But</w:t>
            </w:r>
            <w:proofErr w:type="gramEnd"/>
            <w:r w:rsidRPr="09A0A862">
              <w:rPr>
                <w:rFonts w:ascii="Times New Roman" w:hAnsi="Times New Roman"/>
                <w:lang w:eastAsia="zh-CN"/>
              </w:rPr>
              <w:t xml:space="preserve"> 960kHz SCS can be used with CPE compensation only.</w:t>
            </w:r>
          </w:p>
        </w:tc>
      </w:tr>
      <w:tr w:rsidR="001F1A77" w:rsidRPr="00E12815" w14:paraId="1883FDFF" w14:textId="77777777" w:rsidTr="00697668">
        <w:trPr>
          <w:trHeight w:val="339"/>
        </w:trPr>
        <w:tc>
          <w:tcPr>
            <w:tcW w:w="1871" w:type="dxa"/>
          </w:tcPr>
          <w:p w14:paraId="6078A473" w14:textId="3A393F78" w:rsidR="001F1A77" w:rsidRPr="00E12815" w:rsidRDefault="00C4374C"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F49AD24" w14:textId="0CFB070B" w:rsidR="001F1A77" w:rsidRPr="00E12815" w:rsidRDefault="00C4374C" w:rsidP="00CD05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w:t>
            </w:r>
            <w:proofErr w:type="gramStart"/>
            <w:r>
              <w:rPr>
                <w:rFonts w:ascii="Times New Roman" w:hAnsi="Times New Roman"/>
                <w:szCs w:val="20"/>
                <w:lang w:eastAsia="zh-CN"/>
              </w:rPr>
              <w:t>here-above</w:t>
            </w:r>
            <w:proofErr w:type="gramEnd"/>
            <w:r>
              <w:rPr>
                <w:rFonts w:ascii="Times New Roman" w:hAnsi="Times New Roman"/>
                <w:szCs w:val="20"/>
                <w:lang w:eastAsia="zh-CN"/>
              </w:rPr>
              <w:t xml:space="preserve">, please not that we observed performance improvement when passing from a block PTRS structure with random sequence to a block PTRS structure with cyclic structure. The receiver of the block PTRS structure with cyclic </w:t>
            </w:r>
            <w:r w:rsidR="00CD0512">
              <w:rPr>
                <w:rFonts w:ascii="Times New Roman" w:hAnsi="Times New Roman"/>
                <w:szCs w:val="20"/>
                <w:lang w:eastAsia="zh-CN"/>
              </w:rPr>
              <w:t>sequence</w:t>
            </w:r>
            <w:r>
              <w:rPr>
                <w:rFonts w:ascii="Times New Roman" w:hAnsi="Times New Roman"/>
                <w:szCs w:val="20"/>
                <w:lang w:eastAsia="zh-CN"/>
              </w:rPr>
              <w:t xml:space="preserve"> is less complex than the de-ICI filter for block structure with random sequence</w:t>
            </w:r>
            <w:r w:rsidR="009D60AA">
              <w:rPr>
                <w:rFonts w:ascii="Times New Roman" w:hAnsi="Times New Roman"/>
                <w:szCs w:val="20"/>
                <w:lang w:eastAsia="zh-CN"/>
              </w:rPr>
              <w:t xml:space="preserve"> as explained in the contribution</w:t>
            </w:r>
            <w:r>
              <w:rPr>
                <w:rFonts w:ascii="Times New Roman" w:hAnsi="Times New Roman"/>
                <w:szCs w:val="20"/>
                <w:lang w:eastAsia="zh-CN"/>
              </w:rPr>
              <w:t xml:space="preserve">. Our contribution did not </w:t>
            </w:r>
            <w:r w:rsidR="009D60AA">
              <w:rPr>
                <w:rFonts w:ascii="Times New Roman" w:hAnsi="Times New Roman"/>
                <w:szCs w:val="20"/>
                <w:lang w:eastAsia="zh-CN"/>
              </w:rPr>
              <w:t xml:space="preserve">explicitly </w:t>
            </w:r>
            <w:r>
              <w:rPr>
                <w:rFonts w:ascii="Times New Roman" w:hAnsi="Times New Roman"/>
                <w:szCs w:val="20"/>
                <w:lang w:eastAsia="zh-CN"/>
              </w:rPr>
              <w:t xml:space="preserve">show the results of block PTRS with random structure since they were close (only slightly better) than de-ICI filtering </w:t>
            </w:r>
            <w:r w:rsidR="00260346">
              <w:rPr>
                <w:rFonts w:ascii="Times New Roman" w:hAnsi="Times New Roman"/>
                <w:szCs w:val="20"/>
                <w:lang w:eastAsia="zh-CN"/>
              </w:rPr>
              <w:t>onto legacy PTRS sequence, with an identical 5-tap receiver.</w:t>
            </w:r>
            <w:r w:rsidR="00CD0512">
              <w:rPr>
                <w:rFonts w:ascii="Times New Roman" w:hAnsi="Times New Roman"/>
                <w:szCs w:val="20"/>
                <w:lang w:eastAsia="zh-CN"/>
              </w:rPr>
              <w:t xml:space="preserve"> </w:t>
            </w:r>
          </w:p>
        </w:tc>
      </w:tr>
      <w:tr w:rsidR="003A7240" w:rsidRPr="00E12815" w14:paraId="4759F2D9" w14:textId="77777777" w:rsidTr="00697668">
        <w:trPr>
          <w:trHeight w:val="339"/>
        </w:trPr>
        <w:tc>
          <w:tcPr>
            <w:tcW w:w="1871" w:type="dxa"/>
          </w:tcPr>
          <w:p w14:paraId="44D8214C" w14:textId="22BA4616" w:rsidR="003A7240" w:rsidRDefault="003A7240" w:rsidP="001F1A7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22F36" w14:textId="6D089705" w:rsidR="003A7240" w:rsidRDefault="003A7240" w:rsidP="00CD0512">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KHz with ICI compensation </w:t>
            </w:r>
            <w:proofErr w:type="gramStart"/>
            <w:r>
              <w:rPr>
                <w:rFonts w:ascii="Times New Roman" w:hAnsi="Times New Roman"/>
                <w:szCs w:val="20"/>
                <w:lang w:eastAsia="zh-CN"/>
              </w:rPr>
              <w:t>is added</w:t>
            </w:r>
            <w:proofErr w:type="gramEnd"/>
            <w:r>
              <w:rPr>
                <w:rFonts w:ascii="Times New Roman" w:hAnsi="Times New Roman"/>
                <w:szCs w:val="20"/>
                <w:lang w:eastAsia="zh-CN"/>
              </w:rPr>
              <w:t xml:space="preserve"> into the 2</w:t>
            </w:r>
            <w:r w:rsidRPr="003A7240">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3A7240" w:rsidRPr="00E12815" w14:paraId="4D9E964F" w14:textId="77777777" w:rsidTr="00697668">
        <w:trPr>
          <w:trHeight w:val="339"/>
        </w:trPr>
        <w:tc>
          <w:tcPr>
            <w:tcW w:w="1871" w:type="dxa"/>
          </w:tcPr>
          <w:p w14:paraId="2FCC1A3D" w14:textId="77777777" w:rsidR="003A7240" w:rsidRDefault="003A7240" w:rsidP="001F1A77">
            <w:pPr>
              <w:pStyle w:val="BodyText"/>
              <w:spacing w:after="0"/>
              <w:rPr>
                <w:rFonts w:ascii="Times New Roman" w:hAnsi="Times New Roman"/>
                <w:szCs w:val="20"/>
                <w:lang w:eastAsia="zh-CN"/>
              </w:rPr>
            </w:pPr>
          </w:p>
        </w:tc>
        <w:tc>
          <w:tcPr>
            <w:tcW w:w="8021" w:type="dxa"/>
          </w:tcPr>
          <w:p w14:paraId="44175181" w14:textId="77777777" w:rsidR="003A7240" w:rsidRDefault="003A7240" w:rsidP="00CD0512">
            <w:pPr>
              <w:pStyle w:val="BodyText"/>
              <w:spacing w:after="0"/>
              <w:rPr>
                <w:rFonts w:ascii="Times New Roman" w:hAnsi="Times New Roman"/>
                <w:szCs w:val="20"/>
                <w:lang w:eastAsia="zh-CN"/>
              </w:rPr>
            </w:pP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F11C81">
      <w:pPr>
        <w:pStyle w:val="Heading3"/>
        <w:numPr>
          <w:ilvl w:val="2"/>
          <w:numId w:val="9"/>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lastRenderedPageBreak/>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 xml:space="preserve">evaluated the performance for higher SCS values between front-loaded DMRS type 1 and with ideal </w:t>
      </w:r>
      <w:proofErr w:type="gramStart"/>
      <w:r>
        <w:t>channel</w:t>
      </w:r>
      <w:proofErr w:type="gramEnd"/>
      <w:r>
        <w:t xml:space="preserve"> estimation to show the impact of different SCS values on DM-RS based channel estimation performance for both 400MHz and 2GHz bandwidth. The following observations </w:t>
      </w:r>
      <w:proofErr w:type="gramStart"/>
      <w:r>
        <w:t>are made</w:t>
      </w:r>
      <w:proofErr w:type="gramEnd"/>
      <w:r>
        <w:t>.</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 xml:space="preserve">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w:t>
      </w:r>
      <w:proofErr w:type="gramStart"/>
      <w:r w:rsidRPr="00574539">
        <w:rPr>
          <w:rFonts w:ascii="Times New Roman" w:hAnsi="Times New Roman"/>
          <w:szCs w:val="22"/>
          <w:lang w:eastAsia="zh-CN"/>
        </w:rPr>
        <w:t>could be attributed</w:t>
      </w:r>
      <w:proofErr w:type="gramEnd"/>
      <w:r w:rsidRPr="00574539">
        <w:rPr>
          <w:rFonts w:ascii="Times New Roman" w:hAnsi="Times New Roman"/>
          <w:szCs w:val="22"/>
          <w:lang w:eastAsia="zh-CN"/>
        </w:rPr>
        <w:t xml:space="preserve">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w:t>
      </w:r>
      <w:proofErr w:type="gramStart"/>
      <w:r w:rsidRPr="00A4723B">
        <w:rPr>
          <w:rFonts w:ascii="Arial" w:hAnsi="Arial" w:cs="Arial"/>
          <w:bCs/>
          <w:i/>
          <w:iCs/>
        </w:rPr>
        <w:t>gets</w:t>
      </w:r>
      <w:proofErr w:type="gramEnd"/>
      <w:r w:rsidRPr="00A4723B">
        <w:rPr>
          <w:rFonts w:ascii="Arial" w:hAnsi="Arial" w:cs="Arial"/>
          <w:bCs/>
          <w:i/>
          <w:iCs/>
        </w:rPr>
        <w:t xml:space="preserve">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F11C81">
      <w:pPr>
        <w:numPr>
          <w:ilvl w:val="0"/>
          <w:numId w:val="11"/>
        </w:numPr>
        <w:spacing w:after="0"/>
        <w:jc w:val="both"/>
        <w:rPr>
          <w:rFonts w:eastAsia="Times New Roman"/>
          <w:i/>
          <w:iCs/>
          <w:lang w:eastAsia="zh-CN"/>
        </w:rPr>
      </w:pPr>
      <w:r w:rsidRPr="00A4723B">
        <w:rPr>
          <w:rFonts w:eastAsia="Times New Roman"/>
          <w:i/>
          <w:iCs/>
          <w:lang w:eastAsia="zh-CN"/>
        </w:rPr>
        <w:t xml:space="preserve">For subcarrier spacing 480 kHz and 960 kHz, PDSCH (and potentially PUSCH) reception performance </w:t>
      </w:r>
      <w:proofErr w:type="gramStart"/>
      <w:r w:rsidRPr="00A4723B">
        <w:rPr>
          <w:rFonts w:eastAsia="Times New Roman"/>
          <w:i/>
          <w:iCs/>
          <w:lang w:eastAsia="zh-CN"/>
        </w:rPr>
        <w:t>is impacted</w:t>
      </w:r>
      <w:proofErr w:type="gramEnd"/>
      <w:r w:rsidRPr="00A4723B">
        <w:rPr>
          <w:rFonts w:eastAsia="Times New Roman"/>
          <w:i/>
          <w:iCs/>
          <w:lang w:eastAsia="zh-CN"/>
        </w:rPr>
        <w:t xml:space="preserve">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 xml:space="preserve">“Due to the poor interpolation and loss of orthogonality among </w:t>
      </w:r>
      <w:proofErr w:type="spellStart"/>
      <w:r w:rsidRPr="00506FE7">
        <w:t>CDMed</w:t>
      </w:r>
      <w:proofErr w:type="spellEnd"/>
      <w:r w:rsidRPr="00506FE7">
        <w:t xml:space="preserve"> DMRS ports, the performance </w:t>
      </w:r>
      <w:proofErr w:type="gramStart"/>
      <w:r w:rsidRPr="00506FE7">
        <w:t>loss are</w:t>
      </w:r>
      <w:proofErr w:type="gramEnd"/>
      <w:r w:rsidRPr="00506FE7">
        <w:t xml:space="preserv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F11C81">
      <w:pPr>
        <w:pStyle w:val="ListParagraph"/>
        <w:numPr>
          <w:ilvl w:val="0"/>
          <w:numId w:val="24"/>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xml:space="preserve">, </w:t>
      </w:r>
      <w:proofErr w:type="spellStart"/>
      <w:r w:rsidR="003D26E1" w:rsidRPr="003D26E1">
        <w:rPr>
          <w:rFonts w:ascii="Times New Roman" w:hAnsi="Times New Roman"/>
          <w:szCs w:val="20"/>
          <w:lang w:eastAsia="zh-CN"/>
        </w:rPr>
        <w:t>InterDigital</w:t>
      </w:r>
      <w:proofErr w:type="spellEnd"/>
      <w:r w:rsidR="003D26E1" w:rsidRPr="003D26E1">
        <w:rPr>
          <w:rFonts w:ascii="Times New Roman" w:hAnsi="Times New Roman"/>
          <w:szCs w:val="20"/>
          <w:lang w:eastAsia="zh-CN"/>
        </w:rPr>
        <w:t>]</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w:t>
      </w:r>
      <w:proofErr w:type="gramStart"/>
      <w:r w:rsidRPr="00B75563">
        <w:rPr>
          <w:rFonts w:ascii="Times New Roman" w:hAnsi="Times New Roman"/>
          <w:szCs w:val="20"/>
          <w:lang w:eastAsia="zh-CN"/>
        </w:rPr>
        <w:t>is enabled</w:t>
      </w:r>
      <w:proofErr w:type="gramEnd"/>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 xml:space="preserve">pattern featured by high frequency density (i.e., every RE) and 2-FD-OCC across adjacent </w:t>
      </w:r>
      <w:proofErr w:type="spellStart"/>
      <w:r w:rsidRPr="000F386F">
        <w:rPr>
          <w:rFonts w:ascii="Times New Roman" w:hAnsi="Times New Roman"/>
          <w:szCs w:val="20"/>
          <w:lang w:eastAsia="zh-CN"/>
        </w:rPr>
        <w:t>REs.</w:t>
      </w:r>
      <w:proofErr w:type="spellEnd"/>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41250" w:rsidRPr="00E12815" w14:paraId="59CAD7F9" w14:textId="77777777" w:rsidTr="00697668">
        <w:trPr>
          <w:trHeight w:val="24"/>
        </w:trPr>
        <w:tc>
          <w:tcPr>
            <w:tcW w:w="1871" w:type="dxa"/>
          </w:tcPr>
          <w:p w14:paraId="623B1189" w14:textId="2C01E41E"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F1CAAA3" w14:textId="5F991A74"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sidRPr="006A0B64">
              <w:rPr>
                <w:rFonts w:ascii="Times New Roman" w:hAnsi="Times New Roman"/>
                <w:szCs w:val="20"/>
                <w:lang w:eastAsia="zh-CN"/>
              </w:rPr>
              <w:t xml:space="preserve">he results </w:t>
            </w:r>
            <w:r>
              <w:rPr>
                <w:rFonts w:ascii="Times New Roman" w:hAnsi="Times New Roman"/>
                <w:szCs w:val="20"/>
                <w:lang w:eastAsia="zh-CN"/>
              </w:rPr>
              <w:t>shown in [10] (Section 2.3) illustrate that</w:t>
            </w:r>
            <w:r w:rsidRPr="006A0B64">
              <w:rPr>
                <w:rFonts w:ascii="Times New Roman" w:hAnsi="Times New Roman"/>
                <w:szCs w:val="20"/>
                <w:lang w:eastAsia="zh-CN"/>
              </w:rPr>
              <w:t xml:space="preserve"> </w:t>
            </w:r>
            <w:r>
              <w:rPr>
                <w:rFonts w:ascii="Times New Roman" w:hAnsi="Times New Roman"/>
                <w:szCs w:val="20"/>
                <w:lang w:eastAsia="zh-CN"/>
              </w:rPr>
              <w:t xml:space="preserve">with </w:t>
            </w:r>
            <w:r w:rsidRPr="006A0B64">
              <w:rPr>
                <w:rFonts w:ascii="Times New Roman" w:hAnsi="Times New Roman"/>
                <w:szCs w:val="20"/>
                <w:lang w:eastAsia="zh-CN"/>
              </w:rPr>
              <w:t>Rel-15 DMRS type-1</w:t>
            </w:r>
            <w:r>
              <w:rPr>
                <w:rFonts w:ascii="Times New Roman" w:hAnsi="Times New Roman"/>
                <w:szCs w:val="20"/>
                <w:lang w:eastAsia="zh-CN"/>
              </w:rPr>
              <w:t xml:space="preserve">, </w:t>
            </w:r>
            <w:r w:rsidRPr="006A0B64">
              <w:rPr>
                <w:rFonts w:ascii="Times New Roman" w:hAnsi="Times New Roman"/>
                <w:szCs w:val="20"/>
                <w:lang w:eastAsia="zh-CN"/>
              </w:rPr>
              <w:t>different delay spread values</w:t>
            </w:r>
            <w:r>
              <w:rPr>
                <w:rFonts w:ascii="Times New Roman" w:hAnsi="Times New Roman"/>
                <w:szCs w:val="20"/>
                <w:lang w:eastAsia="zh-CN"/>
              </w:rPr>
              <w:t xml:space="preserve"> (</w:t>
            </w:r>
            <w:r w:rsidRPr="006A0B64">
              <w:rPr>
                <w:rFonts w:ascii="Times New Roman" w:hAnsi="Times New Roman"/>
                <w:szCs w:val="20"/>
                <w:lang w:eastAsia="zh-CN"/>
              </w:rPr>
              <w:t>10ns and 20ns</w:t>
            </w:r>
            <w:r>
              <w:rPr>
                <w:rFonts w:ascii="Times New Roman" w:hAnsi="Times New Roman"/>
                <w:szCs w:val="20"/>
                <w:lang w:eastAsia="zh-CN"/>
              </w:rPr>
              <w:t>)</w:t>
            </w:r>
            <w:r w:rsidRPr="006A0B64">
              <w:rPr>
                <w:rFonts w:ascii="Times New Roman" w:hAnsi="Times New Roman"/>
                <w:szCs w:val="20"/>
                <w:lang w:eastAsia="zh-CN"/>
              </w:rPr>
              <w:t xml:space="preserve"> have a negli</w:t>
            </w:r>
            <w:r>
              <w:rPr>
                <w:rFonts w:ascii="Times New Roman" w:hAnsi="Times New Roman"/>
                <w:szCs w:val="20"/>
                <w:lang w:eastAsia="zh-CN"/>
              </w:rPr>
              <w:t>g</w:t>
            </w:r>
            <w:r w:rsidRPr="006A0B64">
              <w:rPr>
                <w:rFonts w:ascii="Times New Roman" w:hAnsi="Times New Roman"/>
                <w:szCs w:val="20"/>
                <w:lang w:eastAsia="zh-CN"/>
              </w:rPr>
              <w:t xml:space="preserve">ible impact to the demodulation performance of PDSCH </w:t>
            </w:r>
            <w:r>
              <w:rPr>
                <w:rFonts w:ascii="Times New Roman" w:hAnsi="Times New Roman"/>
                <w:szCs w:val="20"/>
                <w:lang w:eastAsia="zh-CN"/>
              </w:rPr>
              <w:t>for a high SCS (such as 960 kHz)</w:t>
            </w:r>
            <w:r w:rsidRPr="006A0B64">
              <w:rPr>
                <w:rFonts w:ascii="Times New Roman" w:hAnsi="Times New Roman"/>
                <w:szCs w:val="20"/>
                <w:lang w:eastAsia="zh-CN"/>
              </w:rPr>
              <w:t xml:space="preserve">. Therefore, it </w:t>
            </w:r>
            <w:proofErr w:type="gramStart"/>
            <w:r w:rsidRPr="006A0B64">
              <w:rPr>
                <w:rFonts w:ascii="Times New Roman" w:hAnsi="Times New Roman"/>
                <w:szCs w:val="20"/>
                <w:lang w:eastAsia="zh-CN"/>
              </w:rPr>
              <w:t>can be concluded</w:t>
            </w:r>
            <w:proofErr w:type="gramEnd"/>
            <w:r w:rsidRPr="006A0B64">
              <w:rPr>
                <w:rFonts w:ascii="Times New Roman" w:hAnsi="Times New Roman"/>
                <w:szCs w:val="20"/>
                <w:lang w:eastAsia="zh-CN"/>
              </w:rPr>
              <w:t xml:space="preserve"> that </w:t>
            </w:r>
            <w:r>
              <w:rPr>
                <w:rFonts w:ascii="Times New Roman" w:hAnsi="Times New Roman"/>
                <w:szCs w:val="20"/>
                <w:lang w:eastAsia="zh-CN"/>
              </w:rPr>
              <w:t>the</w:t>
            </w:r>
            <w:r w:rsidRPr="006A0B64">
              <w:rPr>
                <w:rFonts w:ascii="Times New Roman" w:hAnsi="Times New Roman"/>
                <w:szCs w:val="20"/>
                <w:lang w:eastAsia="zh-CN"/>
              </w:rPr>
              <w:t xml:space="preserve"> existing Rel-15 DMRS type-1 RE-pattern</w:t>
            </w:r>
            <w:r>
              <w:rPr>
                <w:rFonts w:ascii="Times New Roman" w:hAnsi="Times New Roman"/>
                <w:szCs w:val="20"/>
                <w:lang w:eastAsia="zh-CN"/>
              </w:rPr>
              <w:t xml:space="preserve"> </w:t>
            </w:r>
            <w:r w:rsidRPr="006A0B64">
              <w:rPr>
                <w:rFonts w:ascii="Times New Roman" w:hAnsi="Times New Roman"/>
                <w:szCs w:val="20"/>
                <w:lang w:eastAsia="zh-CN"/>
              </w:rPr>
              <w:t xml:space="preserve">is a feasible solution for </w:t>
            </w:r>
            <w:r>
              <w:rPr>
                <w:rFonts w:ascii="Times New Roman" w:hAnsi="Times New Roman"/>
                <w:szCs w:val="20"/>
                <w:lang w:eastAsia="zh-CN"/>
              </w:rPr>
              <w:t>60 GHz scenario also with a high SCS.</w:t>
            </w:r>
          </w:p>
        </w:tc>
      </w:tr>
      <w:tr w:rsidR="00141250" w:rsidRPr="00E12815" w14:paraId="6480240F" w14:textId="77777777" w:rsidTr="00697668">
        <w:trPr>
          <w:trHeight w:val="339"/>
        </w:trPr>
        <w:tc>
          <w:tcPr>
            <w:tcW w:w="1871" w:type="dxa"/>
          </w:tcPr>
          <w:p w14:paraId="55CC6477" w14:textId="77777777" w:rsidR="00141250" w:rsidRPr="00E12815" w:rsidRDefault="00141250" w:rsidP="00141250">
            <w:pPr>
              <w:pStyle w:val="BodyText"/>
              <w:spacing w:after="0" w:line="240" w:lineRule="auto"/>
              <w:rPr>
                <w:rFonts w:ascii="Times New Roman" w:hAnsi="Times New Roman"/>
                <w:szCs w:val="20"/>
                <w:lang w:eastAsia="zh-CN"/>
              </w:rPr>
            </w:pPr>
          </w:p>
        </w:tc>
        <w:tc>
          <w:tcPr>
            <w:tcW w:w="8021" w:type="dxa"/>
          </w:tcPr>
          <w:p w14:paraId="1D37107C" w14:textId="77777777" w:rsidR="00141250" w:rsidRPr="00E12815" w:rsidRDefault="00141250" w:rsidP="00141250">
            <w:pPr>
              <w:pStyle w:val="BodyText"/>
              <w:spacing w:after="0" w:line="240" w:lineRule="auto"/>
              <w:rPr>
                <w:rFonts w:ascii="Times New Roman" w:hAnsi="Times New Roman"/>
                <w:szCs w:val="20"/>
                <w:lang w:eastAsia="zh-CN"/>
              </w:rPr>
            </w:pPr>
          </w:p>
        </w:tc>
      </w:tr>
      <w:tr w:rsidR="00141250" w:rsidRPr="00E12815" w14:paraId="5A30A571" w14:textId="77777777" w:rsidTr="00697668">
        <w:trPr>
          <w:trHeight w:val="339"/>
        </w:trPr>
        <w:tc>
          <w:tcPr>
            <w:tcW w:w="1871" w:type="dxa"/>
          </w:tcPr>
          <w:p w14:paraId="22F44A70" w14:textId="77777777" w:rsidR="00141250" w:rsidRPr="00E12815" w:rsidRDefault="00141250" w:rsidP="00141250">
            <w:pPr>
              <w:pStyle w:val="BodyText"/>
              <w:spacing w:after="0" w:line="240" w:lineRule="auto"/>
              <w:rPr>
                <w:rFonts w:ascii="Times New Roman" w:hAnsi="Times New Roman"/>
                <w:szCs w:val="20"/>
                <w:lang w:eastAsia="zh-CN"/>
              </w:rPr>
            </w:pPr>
          </w:p>
        </w:tc>
        <w:tc>
          <w:tcPr>
            <w:tcW w:w="8021" w:type="dxa"/>
          </w:tcPr>
          <w:p w14:paraId="10D86F40" w14:textId="77777777" w:rsidR="00141250" w:rsidRPr="00E12815" w:rsidRDefault="00141250" w:rsidP="00141250">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Heading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Caption"/>
        <w:jc w:val="both"/>
        <w:rPr>
          <w:b w:val="0"/>
        </w:rPr>
      </w:pPr>
      <w:r>
        <w:rPr>
          <w:b w:val="0"/>
        </w:rPr>
        <w:t xml:space="preserve">It compared link budget of different SCS with different DS in TDL-A channel. The following observations </w:t>
      </w:r>
      <w:proofErr w:type="gramStart"/>
      <w:r>
        <w:rPr>
          <w:b w:val="0"/>
        </w:rPr>
        <w:t>are made</w:t>
      </w:r>
      <w:proofErr w:type="gramEnd"/>
      <w:r>
        <w:rPr>
          <w:b w:val="0"/>
        </w:rPr>
        <w:t>.</w:t>
      </w:r>
    </w:p>
    <w:p w14:paraId="5A45911F" w14:textId="436737B0" w:rsidR="00124CFE" w:rsidRPr="00506FE7" w:rsidRDefault="00124CFE" w:rsidP="00124CFE">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Caption"/>
        <w:jc w:val="both"/>
        <w:rPr>
          <w:b w:val="0"/>
          <w:kern w:val="2"/>
          <w:lang w:eastAsia="zh-CN"/>
        </w:rPr>
      </w:pPr>
      <w:bookmarkStart w:id="28"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28"/>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Heading6"/>
        <w:rPr>
          <w:lang w:eastAsia="zh-CN"/>
        </w:rPr>
      </w:pPr>
      <w:r>
        <w:rPr>
          <w:lang w:eastAsia="zh-CN"/>
        </w:rPr>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BodyText"/>
        <w:rPr>
          <w:rFonts w:cs="Arial"/>
        </w:rPr>
      </w:pPr>
      <w:r w:rsidRPr="009F6C86">
        <w:t xml:space="preserve">The link budgets </w:t>
      </w:r>
      <w:r w:rsidR="00124CFE">
        <w:t xml:space="preserve">for different SCS </w:t>
      </w:r>
      <w:proofErr w:type="gramStart"/>
      <w:r w:rsidRPr="00DC2727">
        <w:t>are computed</w:t>
      </w:r>
      <w:proofErr w:type="gramEnd"/>
      <w:r w:rsidRPr="00DC2727">
        <w:t xml:space="preserve">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 xml:space="preserve">Capture the following observation in TR 38.808: It is beneficial for SSB coverage to reuse the FR2 already supported subcarrier </w:t>
      </w:r>
      <w:proofErr w:type="spellStart"/>
      <w:r w:rsidRPr="00BA4135">
        <w:rPr>
          <w:lang w:eastAsia="zh-CN"/>
        </w:rPr>
        <w:t>spacings</w:t>
      </w:r>
      <w:proofErr w:type="spellEnd"/>
      <w:r w:rsidRPr="00BA4135">
        <w:rPr>
          <w:lang w:eastAsia="zh-CN"/>
        </w:rPr>
        <w:t xml:space="preserve"> of </w:t>
      </w:r>
      <w:proofErr w:type="gramStart"/>
      <w:r w:rsidRPr="00BA4135">
        <w:rPr>
          <w:lang w:eastAsia="zh-CN"/>
        </w:rPr>
        <w:t>120kHz</w:t>
      </w:r>
      <w:proofErr w:type="gramEnd"/>
      <w:r w:rsidRPr="00BA4135">
        <w:rPr>
          <w:lang w:eastAsia="zh-CN"/>
        </w:rPr>
        <w:t xml:space="preserve"> and 240kHz.</w:t>
      </w:r>
    </w:p>
    <w:p w14:paraId="37B25C7E" w14:textId="77777777" w:rsidR="00BA4135" w:rsidRPr="00BA4135" w:rsidRDefault="00BA4135" w:rsidP="005D169A">
      <w:pPr>
        <w:rPr>
          <w:lang w:eastAsia="zh-CN"/>
        </w:rPr>
      </w:pPr>
    </w:p>
    <w:p w14:paraId="57D86DC9" w14:textId="77777777" w:rsidR="00C80B5B" w:rsidRPr="00506FE7" w:rsidRDefault="00C80B5B" w:rsidP="00F11C81">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w:t>
      </w:r>
      <w:proofErr w:type="gramStart"/>
      <w:r w:rsidRPr="00506FE7">
        <w:rPr>
          <w:lang w:eastAsia="zh-CN"/>
        </w:rPr>
        <w:t>480KHz</w:t>
      </w:r>
      <w:proofErr w:type="gramEnd"/>
      <w:r w:rsidRPr="00506FE7">
        <w:rPr>
          <w:lang w:eastAsia="zh-CN"/>
        </w:rPr>
        <w:t xml:space="preserve">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w:t>
      </w:r>
      <w:proofErr w:type="spellStart"/>
      <w:r w:rsidRPr="00A4723B">
        <w:rPr>
          <w:i/>
          <w:iCs/>
        </w:rPr>
        <w:t>dB.</w:t>
      </w:r>
      <w:proofErr w:type="spellEnd"/>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F11C81">
      <w:pPr>
        <w:pStyle w:val="ListParagraph"/>
        <w:numPr>
          <w:ilvl w:val="0"/>
          <w:numId w:val="17"/>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29" w:name="_Toc47609867"/>
      <w:bookmarkStart w:id="30"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29"/>
    </w:p>
    <w:p w14:paraId="6CF3FF39" w14:textId="77777777" w:rsidR="00533B6D" w:rsidRPr="00506FE7" w:rsidRDefault="00533B6D" w:rsidP="00F11C81">
      <w:pPr>
        <w:pStyle w:val="Caption"/>
        <w:numPr>
          <w:ilvl w:val="0"/>
          <w:numId w:val="19"/>
        </w:numPr>
        <w:spacing w:before="0" w:after="60"/>
        <w:jc w:val="both"/>
        <w:rPr>
          <w:b w:val="0"/>
        </w:rPr>
      </w:pPr>
      <w:r w:rsidRPr="00506FE7">
        <w:rPr>
          <w:b w:val="0"/>
        </w:rPr>
        <w:t xml:space="preserve">The performance </w:t>
      </w:r>
      <w:proofErr w:type="gramStart"/>
      <w:r w:rsidRPr="00506FE7">
        <w:rPr>
          <w:b w:val="0"/>
        </w:rPr>
        <w:t>is degraded</w:t>
      </w:r>
      <w:proofErr w:type="gramEnd"/>
      <w:r w:rsidRPr="00506FE7">
        <w:rPr>
          <w:b w:val="0"/>
        </w:rPr>
        <w:t xml:space="preserve"> as the SCS increases due to the enhanced frequency selectivity.</w:t>
      </w:r>
    </w:p>
    <w:p w14:paraId="67931A5A" w14:textId="77777777" w:rsidR="00533B6D" w:rsidRPr="00506FE7" w:rsidRDefault="00533B6D" w:rsidP="00F11C81">
      <w:pPr>
        <w:pStyle w:val="Caption"/>
        <w:numPr>
          <w:ilvl w:val="1"/>
          <w:numId w:val="19"/>
        </w:numPr>
        <w:spacing w:before="0" w:after="60"/>
        <w:ind w:left="1483"/>
        <w:jc w:val="both"/>
        <w:rPr>
          <w:b w:val="0"/>
        </w:rPr>
      </w:pPr>
      <w:r w:rsidRPr="00506FE7">
        <w:rPr>
          <w:b w:val="0"/>
        </w:rPr>
        <w:t xml:space="preserve">The impact is more pronounced in NLOS channels (i.e., CDL-B and TDL-A) with larger delay spreads: ~2dB loss for </w:t>
      </w:r>
      <w:proofErr w:type="gramStart"/>
      <w:r w:rsidRPr="00506FE7">
        <w:rPr>
          <w:b w:val="0"/>
        </w:rPr>
        <w:t>960kHz</w:t>
      </w:r>
      <w:proofErr w:type="gramEnd"/>
      <w:r w:rsidRPr="00506FE7">
        <w:rPr>
          <w:b w:val="0"/>
        </w:rPr>
        <w:t xml:space="preserve"> SCS compared to 120kHz SCS.</w:t>
      </w:r>
    </w:p>
    <w:p w14:paraId="1166E29D"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bookmarkEnd w:id="30"/>
    </w:p>
    <w:p w14:paraId="33105470" w14:textId="06BF4410" w:rsidR="00533B6D" w:rsidRPr="00506FE7" w:rsidRDefault="00533B6D" w:rsidP="00533B6D">
      <w:pPr>
        <w:pStyle w:val="Caption"/>
        <w:spacing w:before="0" w:after="60"/>
        <w:rPr>
          <w:b w:val="0"/>
        </w:rPr>
      </w:pPr>
      <w:bookmarkStart w:id="31" w:name="_Toc47609868"/>
      <w:bookmarkStart w:id="32"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31"/>
    </w:p>
    <w:p w14:paraId="14841765" w14:textId="77777777" w:rsidR="00533B6D" w:rsidRPr="00506FE7" w:rsidRDefault="00533B6D" w:rsidP="00F11C81">
      <w:pPr>
        <w:pStyle w:val="Caption"/>
        <w:numPr>
          <w:ilvl w:val="0"/>
          <w:numId w:val="19"/>
        </w:numPr>
        <w:spacing w:before="0" w:after="60"/>
        <w:jc w:val="both"/>
        <w:rPr>
          <w:b w:val="0"/>
        </w:rPr>
      </w:pPr>
      <w:r w:rsidRPr="00506FE7">
        <w:rPr>
          <w:b w:val="0"/>
        </w:rPr>
        <w:t xml:space="preserve">The performance </w:t>
      </w:r>
      <w:proofErr w:type="gramStart"/>
      <w:r w:rsidRPr="00506FE7">
        <w:rPr>
          <w:b w:val="0"/>
        </w:rPr>
        <w:t>is degraded</w:t>
      </w:r>
      <w:proofErr w:type="gramEnd"/>
      <w:r w:rsidRPr="00506FE7">
        <w:rPr>
          <w:b w:val="0"/>
        </w:rPr>
        <w:t xml:space="preserve"> as the SCS increases due to the enhanced frequency selectivity.</w:t>
      </w:r>
    </w:p>
    <w:p w14:paraId="2A8234D7" w14:textId="77777777" w:rsidR="00533B6D" w:rsidRPr="00506FE7" w:rsidRDefault="00533B6D" w:rsidP="00F11C81">
      <w:pPr>
        <w:pStyle w:val="Caption"/>
        <w:numPr>
          <w:ilvl w:val="1"/>
          <w:numId w:val="19"/>
        </w:numPr>
        <w:spacing w:before="0" w:after="60"/>
        <w:jc w:val="both"/>
        <w:rPr>
          <w:b w:val="0"/>
        </w:rPr>
      </w:pPr>
      <w:r w:rsidRPr="00506FE7">
        <w:rPr>
          <w:b w:val="0"/>
        </w:rPr>
        <w:t xml:space="preserve">The impact is more pronounced in NLOS channels (i.e., CDL-B and TDL-A) with larger delay spreads: ~1.7dB loss for </w:t>
      </w:r>
      <w:proofErr w:type="gramStart"/>
      <w:r w:rsidRPr="00506FE7">
        <w:rPr>
          <w:b w:val="0"/>
        </w:rPr>
        <w:t>960kHz</w:t>
      </w:r>
      <w:proofErr w:type="gramEnd"/>
      <w:r w:rsidRPr="00506FE7">
        <w:rPr>
          <w:b w:val="0"/>
        </w:rPr>
        <w:t xml:space="preserve"> SCS compared to 120kHz SCS.</w:t>
      </w:r>
    </w:p>
    <w:p w14:paraId="6031E9F4"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p>
    <w:bookmarkEnd w:id="32"/>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w:t>
      </w:r>
      <w:proofErr w:type="gramStart"/>
      <w:r>
        <w:rPr>
          <w:lang w:val="en-GB"/>
        </w:rPr>
        <w:t>4</w:t>
      </w:r>
      <w:proofErr w:type="gramEnd"/>
      <w:r>
        <w:rPr>
          <w:lang w:val="en-GB"/>
        </w:rPr>
        <w:t xml:space="preserve">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proofErr w:type="gramStart"/>
      <w:r w:rsidR="00124CFE">
        <w:rPr>
          <w:lang w:val="en-GB"/>
        </w:rPr>
        <w:t>2</w:t>
      </w:r>
      <w:proofErr w:type="gramEnd"/>
      <w:r w:rsidR="00124CFE">
        <w:rPr>
          <w:lang w:val="en-GB"/>
        </w:rPr>
        <w:t xml:space="preserve"> sources ([5, vivo], [14, 61, Ericsson]) compared link budget of SSB for difference SCS. </w:t>
      </w:r>
    </w:p>
    <w:p w14:paraId="2363FA9F" w14:textId="2C071815" w:rsidR="00D0580D" w:rsidRPr="00050C8F" w:rsidRDefault="00D0580D" w:rsidP="00D0580D">
      <w:pPr>
        <w:rPr>
          <w:lang w:val="en-GB"/>
        </w:rPr>
      </w:pPr>
      <w:r>
        <w:rPr>
          <w:lang w:val="en-GB"/>
        </w:rPr>
        <w:t xml:space="preserve">The following </w:t>
      </w:r>
      <w:proofErr w:type="gramStart"/>
      <w:r>
        <w:rPr>
          <w:lang w:val="en-GB"/>
        </w:rPr>
        <w:t>are observed</w:t>
      </w:r>
      <w:proofErr w:type="gramEnd"/>
      <w:r>
        <w:rPr>
          <w:lang w:val="en-GB"/>
        </w:rPr>
        <w:t>.</w:t>
      </w:r>
    </w:p>
    <w:p w14:paraId="4D926AFF"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F11C81">
      <w:pPr>
        <w:pStyle w:val="BodyText"/>
        <w:numPr>
          <w:ilvl w:val="1"/>
          <w:numId w:val="6"/>
        </w:numPr>
        <w:spacing w:after="0" w:line="259" w:lineRule="auto"/>
        <w:rPr>
          <w:rFonts w:ascii="Times New Roman" w:hAnsi="Times New Roman"/>
          <w:szCs w:val="20"/>
          <w:lang w:eastAsia="zh-CN"/>
        </w:rPr>
      </w:pPr>
      <w:proofErr w:type="gramStart"/>
      <w:r w:rsidRPr="00DE2839">
        <w:rPr>
          <w:rFonts w:ascii="Times New Roman" w:hAnsi="Times New Roman"/>
          <w:szCs w:val="20"/>
          <w:lang w:eastAsia="zh-CN"/>
        </w:rPr>
        <w:t>6</w:t>
      </w:r>
      <w:proofErr w:type="gramEnd"/>
      <w:r w:rsidRPr="00DE2839">
        <w:rPr>
          <w:rFonts w:ascii="Times New Roman" w:hAnsi="Times New Roman"/>
          <w:szCs w:val="20"/>
          <w:lang w:eastAsia="zh-CN"/>
        </w:rPr>
        <w:t xml:space="preserve">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All </w:t>
      </w:r>
      <w:proofErr w:type="gramStart"/>
      <w:r>
        <w:rPr>
          <w:rFonts w:ascii="Times New Roman" w:hAnsi="Times New Roman"/>
          <w:szCs w:val="20"/>
          <w:lang w:eastAsia="zh-CN"/>
        </w:rPr>
        <w:t>4</w:t>
      </w:r>
      <w:proofErr w:type="gramEnd"/>
      <w:r>
        <w:rPr>
          <w:rFonts w:ascii="Times New Roman" w:hAnsi="Times New Roman"/>
          <w:szCs w:val="20"/>
          <w:lang w:eastAsia="zh-CN"/>
        </w:rPr>
        <w:t xml:space="preserve">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380C670" w14:textId="0EE3260E" w:rsidR="00124CFE" w:rsidRDefault="00124CFE"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4480BDFD" w:rsidR="00CA4C40" w:rsidRDefault="00CA4C40"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467DAD" w14:textId="19178BA4"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8F1421" w:rsidRPr="00E12815" w14:paraId="3053BEB9" w14:textId="77777777" w:rsidTr="00697668">
        <w:trPr>
          <w:trHeight w:val="339"/>
        </w:trPr>
        <w:tc>
          <w:tcPr>
            <w:tcW w:w="1871" w:type="dxa"/>
          </w:tcPr>
          <w:p w14:paraId="339D0FE7" w14:textId="6C945F9B" w:rsidR="008F1421" w:rsidRPr="00E12815" w:rsidRDefault="00A350AF"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B77DC86" w14:textId="353797F3" w:rsidR="008F1421" w:rsidRPr="00E12815" w:rsidRDefault="00AD07C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141250" w:rsidRPr="00E12815" w14:paraId="5A8F2CF8" w14:textId="77777777" w:rsidTr="00697668">
        <w:trPr>
          <w:trHeight w:val="339"/>
        </w:trPr>
        <w:tc>
          <w:tcPr>
            <w:tcW w:w="1871" w:type="dxa"/>
          </w:tcPr>
          <w:p w14:paraId="17C881F9" w14:textId="0A330B1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22EDADE" w14:textId="633E0F81"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comprehensive set of results provided by the contributing companies show that performance of PSS/SSS and PBCH have acceptable performance at 960 kHz although degraded form 120 kHz.  </w:t>
            </w:r>
            <w:proofErr w:type="gramStart"/>
            <w:r>
              <w:rPr>
                <w:rFonts w:ascii="Times New Roman" w:hAnsi="Times New Roman"/>
                <w:szCs w:val="20"/>
                <w:lang w:eastAsia="zh-CN"/>
              </w:rPr>
              <w:t>Should the same SCS be maintained</w:t>
            </w:r>
            <w:proofErr w:type="gramEnd"/>
            <w:r>
              <w:rPr>
                <w:rFonts w:ascii="Times New Roman" w:hAnsi="Times New Roman"/>
                <w:szCs w:val="20"/>
                <w:lang w:eastAsia="zh-CN"/>
              </w:rPr>
              <w:t xml:space="preserve"> both data and control, the 960 kHz would be adequate for the indoor environments that are being simulated.   Alternatively, mixed numerology would also be acceptable where SSB is retained at 120 kHz SCS and multiplexed with higher SCS for data.</w:t>
            </w:r>
          </w:p>
        </w:tc>
      </w:tr>
      <w:tr w:rsidR="00D233FE" w14:paraId="74D0DFA8" w14:textId="77777777" w:rsidTr="00D233FE">
        <w:trPr>
          <w:trHeight w:val="339"/>
        </w:trPr>
        <w:tc>
          <w:tcPr>
            <w:tcW w:w="1871" w:type="dxa"/>
          </w:tcPr>
          <w:p w14:paraId="5CB758EC" w14:textId="77777777" w:rsidR="00D233FE" w:rsidRDefault="00D233FE" w:rsidP="00CE5A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DB36C5" w14:textId="77777777" w:rsidR="00D233FE" w:rsidRDefault="00D233FE" w:rsidP="00CE5A8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SSB is </w:t>
            </w:r>
            <w:proofErr w:type="gramStart"/>
            <w:r>
              <w:rPr>
                <w:rFonts w:ascii="Times New Roman" w:hAnsi="Times New Roman" w:hint="eastAsia"/>
                <w:szCs w:val="20"/>
                <w:lang w:eastAsia="zh-CN"/>
              </w:rPr>
              <w:t>transmitted</w:t>
            </w:r>
            <w:proofErr w:type="gramEnd"/>
            <w:r>
              <w:rPr>
                <w:rFonts w:ascii="Times New Roman" w:hAnsi="Times New Roman" w:hint="eastAsia"/>
                <w:szCs w:val="20"/>
                <w:lang w:eastAsia="zh-CN"/>
              </w:rPr>
              <w:t xml:space="preserve">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5D666C" w14:paraId="099199F4" w14:textId="77777777" w:rsidTr="00D233FE">
        <w:trPr>
          <w:trHeight w:val="339"/>
        </w:trPr>
        <w:tc>
          <w:tcPr>
            <w:tcW w:w="1871" w:type="dxa"/>
          </w:tcPr>
          <w:p w14:paraId="0EAB1A15" w14:textId="31CBE4E2" w:rsidR="005D666C" w:rsidRDefault="005D666C" w:rsidP="00CE5A83">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55145F1C" w14:textId="2714CE51" w:rsidR="005D666C" w:rsidRDefault="005D666C" w:rsidP="00CE5A83">
            <w:pPr>
              <w:pStyle w:val="BodyText"/>
              <w:spacing w:after="0"/>
              <w:rPr>
                <w:rFonts w:ascii="Times New Roman" w:hAnsi="Times New Roman" w:hint="eastAsia"/>
                <w:szCs w:val="20"/>
                <w:lang w:eastAsia="zh-CN"/>
              </w:rPr>
            </w:pPr>
            <w:r>
              <w:rPr>
                <w:rFonts w:ascii="Times New Roman" w:hAnsi="Times New Roman"/>
                <w:szCs w:val="20"/>
                <w:lang w:eastAsia="zh-CN"/>
              </w:rPr>
              <w:t>Please refer to Chairman’s notes for agreement on SSB.</w:t>
            </w:r>
          </w:p>
        </w:tc>
      </w:tr>
    </w:tbl>
    <w:p w14:paraId="7342B490" w14:textId="77777777" w:rsidR="008F1421" w:rsidRPr="00D233FE"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BodyText"/>
        <w:spacing w:after="0"/>
        <w:rPr>
          <w:rFonts w:ascii="Times New Roman" w:hAnsi="Times New Roman"/>
          <w:sz w:val="22"/>
          <w:szCs w:val="22"/>
          <w:lang w:eastAsia="zh-CN"/>
        </w:rPr>
      </w:pPr>
    </w:p>
    <w:p w14:paraId="1D756359" w14:textId="2DD9D01C" w:rsidR="00CA4C40" w:rsidRPr="00506FE7" w:rsidRDefault="00CA4C40" w:rsidP="00CA4C40">
      <w:pPr>
        <w:pStyle w:val="Heading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BodyText"/>
        <w:spacing w:after="0"/>
        <w:rPr>
          <w:rFonts w:ascii="Times New Roman" w:hAnsi="Times New Roman"/>
          <w:szCs w:val="20"/>
          <w:lang w:eastAsia="zh-CN"/>
        </w:rPr>
      </w:pPr>
      <w:r>
        <w:rPr>
          <w:rFonts w:ascii="Times New Roman" w:hAnsi="Times New Roman"/>
          <w:szCs w:val="20"/>
          <w:lang w:eastAsia="zh-CN"/>
        </w:rPr>
        <w:t xml:space="preserve">It compared link budget of PRACH for different SCS. The following observation </w:t>
      </w:r>
      <w:proofErr w:type="gramStart"/>
      <w:r>
        <w:rPr>
          <w:rFonts w:ascii="Times New Roman" w:hAnsi="Times New Roman"/>
          <w:szCs w:val="20"/>
          <w:lang w:eastAsia="zh-CN"/>
        </w:rPr>
        <w:t>is made</w:t>
      </w:r>
      <w:proofErr w:type="gramEnd"/>
      <w:r>
        <w:rPr>
          <w:rFonts w:ascii="Times New Roman" w:hAnsi="Times New Roman"/>
          <w:szCs w:val="20"/>
          <w:lang w:eastAsia="zh-CN"/>
        </w:rPr>
        <w:t>.</w:t>
      </w:r>
    </w:p>
    <w:p w14:paraId="66FAB332" w14:textId="77777777" w:rsidR="00CA4C40" w:rsidRPr="00CA4C40" w:rsidRDefault="00CA4C40" w:rsidP="00CA4C40">
      <w:pPr>
        <w:pStyle w:val="BodyText"/>
        <w:spacing w:after="0"/>
        <w:rPr>
          <w:rFonts w:ascii="Times New Roman" w:hAnsi="Times New Roman"/>
          <w:szCs w:val="20"/>
          <w:lang w:eastAsia="zh-CN"/>
        </w:rPr>
      </w:pPr>
    </w:p>
    <w:p w14:paraId="7B139C70" w14:textId="5D244D3E" w:rsidR="00CA4C40" w:rsidRDefault="00CA4C40" w:rsidP="00CA4C40">
      <w:pPr>
        <w:pStyle w:val="BodyText"/>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 xml:space="preserve">Include the following Observation in TR 38.808. Maximum isotropic loss (MIL) and maximum coupling loss (MCL) degrade as the subcarrier spacing is increased, negatively </w:t>
      </w:r>
      <w:proofErr w:type="gramStart"/>
      <w:r w:rsidRPr="00CA4C40">
        <w:rPr>
          <w:rFonts w:ascii="Times New Roman" w:hAnsi="Times New Roman"/>
          <w:szCs w:val="20"/>
          <w:lang w:eastAsia="zh-CN"/>
        </w:rPr>
        <w:t>impacting</w:t>
      </w:r>
      <w:proofErr w:type="gramEnd"/>
      <w:r w:rsidRPr="00CA4C40">
        <w:rPr>
          <w:rFonts w:ascii="Times New Roman" w:hAnsi="Times New Roman"/>
          <w:szCs w:val="20"/>
          <w:lang w:eastAsia="zh-CN"/>
        </w:rPr>
        <w:t xml:space="preserve">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BodyText"/>
        <w:spacing w:after="0"/>
        <w:rPr>
          <w:rFonts w:ascii="Times New Roman" w:hAnsi="Times New Roman"/>
          <w:szCs w:val="20"/>
          <w:lang w:eastAsia="zh-CN"/>
        </w:rPr>
      </w:pPr>
    </w:p>
    <w:p w14:paraId="27053C58" w14:textId="77777777" w:rsidR="002D4912" w:rsidRPr="00506FE7" w:rsidRDefault="002D4912" w:rsidP="002D4912">
      <w:pPr>
        <w:pStyle w:val="Heading6"/>
        <w:rPr>
          <w:lang w:eastAsia="zh-CN"/>
        </w:rPr>
      </w:pPr>
      <w:r w:rsidRPr="00506FE7">
        <w:rPr>
          <w:lang w:eastAsia="zh-CN"/>
        </w:rPr>
        <w:lastRenderedPageBreak/>
        <w:t>[[19], OPPO]</w:t>
      </w:r>
    </w:p>
    <w:p w14:paraId="3CD3DE55" w14:textId="482F88F4" w:rsidR="002D4912" w:rsidRDefault="002D4912" w:rsidP="00CA4C40">
      <w:pPr>
        <w:pStyle w:val="BodyText"/>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BodyText"/>
        <w:spacing w:after="0"/>
        <w:rPr>
          <w:rFonts w:ascii="Times New Roman" w:hAnsi="Times New Roman"/>
          <w:szCs w:val="20"/>
          <w:lang w:eastAsia="zh-CN"/>
        </w:rPr>
      </w:pPr>
    </w:p>
    <w:p w14:paraId="0BEEFAC0" w14:textId="26F0CE3A" w:rsidR="002D4912" w:rsidRDefault="002D4912" w:rsidP="00CA4C40">
      <w:pPr>
        <w:pStyle w:val="BodyText"/>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BodyText"/>
        <w:spacing w:after="0"/>
        <w:rPr>
          <w:rFonts w:ascii="Times New Roman" w:hAnsi="Times New Roman"/>
          <w:szCs w:val="20"/>
          <w:lang w:eastAsia="zh-CN"/>
        </w:rPr>
      </w:pPr>
    </w:p>
    <w:p w14:paraId="2EFA7B19" w14:textId="77777777" w:rsidR="002D4912" w:rsidRPr="00CA4C40" w:rsidRDefault="002D4912" w:rsidP="00CA4C40">
      <w:pPr>
        <w:pStyle w:val="BodyText"/>
        <w:spacing w:after="0"/>
        <w:rPr>
          <w:rFonts w:ascii="Times New Roman" w:hAnsi="Times New Roman"/>
          <w:szCs w:val="20"/>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F11C81">
      <w:pPr>
        <w:pStyle w:val="ListParagraph"/>
        <w:numPr>
          <w:ilvl w:val="0"/>
          <w:numId w:val="17"/>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t>
      </w:r>
      <w:proofErr w:type="gramStart"/>
      <w:r w:rsidRPr="00065392">
        <w:rPr>
          <w:i/>
          <w:sz w:val="20"/>
          <w:szCs w:val="20"/>
        </w:rPr>
        <w:t>would be improved</w:t>
      </w:r>
      <w:proofErr w:type="gramEnd"/>
      <w:r w:rsidRPr="00065392">
        <w:rPr>
          <w:i/>
          <w:sz w:val="20"/>
          <w:szCs w:val="20"/>
        </w:rPr>
        <w:t xml:space="preserve">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33"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F11C81">
      <w:pPr>
        <w:pStyle w:val="Caption"/>
        <w:numPr>
          <w:ilvl w:val="0"/>
          <w:numId w:val="19"/>
        </w:numPr>
        <w:spacing w:before="0" w:after="60"/>
        <w:jc w:val="both"/>
        <w:rPr>
          <w:b w:val="0"/>
        </w:rPr>
      </w:pPr>
      <w:r w:rsidRPr="00506FE7">
        <w:rPr>
          <w:b w:val="0"/>
        </w:rPr>
        <w:t xml:space="preserve">No noticeable difference in the misdetection performance </w:t>
      </w:r>
      <w:proofErr w:type="gramStart"/>
      <w:r w:rsidRPr="00506FE7">
        <w:rPr>
          <w:b w:val="0"/>
        </w:rPr>
        <w:t>is identified</w:t>
      </w:r>
      <w:proofErr w:type="gramEnd"/>
      <w:r w:rsidRPr="00506FE7">
        <w:rPr>
          <w:b w:val="0"/>
        </w:rPr>
        <w:t xml:space="preserve"> among SCSs.</w:t>
      </w:r>
    </w:p>
    <w:p w14:paraId="7A731492" w14:textId="77777777" w:rsidR="00533B6D" w:rsidRPr="00506FE7" w:rsidRDefault="00533B6D" w:rsidP="00F11C81">
      <w:pPr>
        <w:pStyle w:val="Caption"/>
        <w:numPr>
          <w:ilvl w:val="0"/>
          <w:numId w:val="19"/>
        </w:numPr>
        <w:spacing w:before="0"/>
        <w:ind w:left="763"/>
        <w:jc w:val="both"/>
        <w:rPr>
          <w:b w:val="0"/>
        </w:rPr>
      </w:pPr>
      <w:r w:rsidRPr="00506FE7">
        <w:rPr>
          <w:b w:val="0"/>
        </w:rPr>
        <w:t xml:space="preserve">With the same CINR, the false alarm rate increases as the SCS or sequence length (i.e., bandwidth) increases. </w:t>
      </w:r>
    </w:p>
    <w:bookmarkEnd w:id="33"/>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34"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xml:space="preserve">. </w:t>
      </w:r>
      <w:proofErr w:type="gramStart"/>
      <w:r w:rsidRPr="00506FE7">
        <w:rPr>
          <w:b w:val="0"/>
        </w:rPr>
        <w:t>The higher SCS, the worse the correlation.</w:t>
      </w:r>
      <w:bookmarkEnd w:id="34"/>
      <w:proofErr w:type="gramEnd"/>
    </w:p>
    <w:p w14:paraId="77AC6AC1" w14:textId="77777777" w:rsidR="00B56967" w:rsidRPr="00506FE7" w:rsidRDefault="00B56967" w:rsidP="00B56967">
      <w:pPr>
        <w:pStyle w:val="Caption"/>
        <w:jc w:val="both"/>
        <w:rPr>
          <w:b w:val="0"/>
          <w:kern w:val="2"/>
          <w:lang w:eastAsia="zh-CN"/>
        </w:rPr>
      </w:pPr>
      <w:bookmarkStart w:id="35"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xml:space="preserve">. </w:t>
      </w:r>
      <w:proofErr w:type="gramStart"/>
      <w:r w:rsidRPr="00506FE7">
        <w:rPr>
          <w:b w:val="0"/>
        </w:rPr>
        <w:t>The larger bandwidth, the better the performance.</w:t>
      </w:r>
      <w:bookmarkEnd w:id="35"/>
      <w:proofErr w:type="gramEnd"/>
    </w:p>
    <w:p w14:paraId="2C885464" w14:textId="77777777" w:rsidR="00B56967" w:rsidRPr="00506FE7" w:rsidRDefault="00B56967" w:rsidP="00B56967">
      <w:pPr>
        <w:pStyle w:val="Caption"/>
        <w:jc w:val="both"/>
        <w:rPr>
          <w:b w:val="0"/>
        </w:rPr>
      </w:pPr>
      <w:bookmarkStart w:id="36"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36"/>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t>Summary of observations for discussion:</w:t>
      </w:r>
    </w:p>
    <w:p w14:paraId="222AFC3C" w14:textId="66E2FE12"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w:t>
      </w:r>
      <w:r w:rsidR="009157D9">
        <w:rPr>
          <w:lang w:val="en-GB"/>
        </w:rPr>
        <w:t xml:space="preserve">preamble detection </w:t>
      </w:r>
      <w:r>
        <w:rPr>
          <w:lang w:val="en-GB"/>
        </w:rPr>
        <w:t xml:space="preserve">performance in terms of </w:t>
      </w:r>
      <w:r w:rsidRPr="006351B4">
        <w:t>SINR in dB achieving PRACH preamble misdetection probability of 1%</w:t>
      </w:r>
      <w:r w:rsidR="009157D9">
        <w:t xml:space="preserve"> </w:t>
      </w:r>
      <w:r w:rsidR="009157D9">
        <w:rPr>
          <w:lang w:eastAsia="zh-CN"/>
        </w:rPr>
        <w:t xml:space="preserve">with </w:t>
      </w:r>
      <w:r w:rsidR="009157D9" w:rsidRPr="00CE5A83">
        <w:rPr>
          <w:lang w:eastAsia="zh-CN"/>
        </w:rPr>
        <w:t>evaluation assumptions and parameters</w:t>
      </w:r>
      <w:r w:rsidR="009157D9">
        <w:rPr>
          <w:lang w:eastAsia="zh-CN"/>
        </w:rPr>
        <w:t xml:space="preserve"> as in Table A.1-1 of TR 38.808</w:t>
      </w:r>
      <w:r>
        <w:rPr>
          <w:lang w:val="en-GB"/>
        </w:rPr>
        <w:t xml:space="preserve">. </w:t>
      </w:r>
      <w:r w:rsidR="009157D9">
        <w:rPr>
          <w:lang w:val="en-GB"/>
        </w:rPr>
        <w:t xml:space="preserve"> Two</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difference SCS. </w:t>
      </w:r>
    </w:p>
    <w:p w14:paraId="0A15C6C6" w14:textId="76D8EF05" w:rsidR="00EA5CF5" w:rsidRPr="00050C8F" w:rsidRDefault="00EA5CF5" w:rsidP="00EA5CF5">
      <w:pPr>
        <w:rPr>
          <w:lang w:val="en-GB"/>
        </w:rPr>
      </w:pPr>
      <w:r>
        <w:rPr>
          <w:lang w:val="en-GB"/>
        </w:rPr>
        <w:t xml:space="preserve">The following </w:t>
      </w:r>
      <w:proofErr w:type="gramStart"/>
      <w:r>
        <w:rPr>
          <w:lang w:val="en-GB"/>
        </w:rPr>
        <w:t>are observed</w:t>
      </w:r>
      <w:proofErr w:type="gramEnd"/>
      <w:r>
        <w:rPr>
          <w:lang w:val="en-GB"/>
        </w:rPr>
        <w:t>.</w:t>
      </w:r>
    </w:p>
    <w:p w14:paraId="0077580D" w14:textId="0A51606F" w:rsidR="00EA5CF5" w:rsidRDefault="00EA5CF5"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sidR="009157D9">
        <w:rPr>
          <w:rFonts w:ascii="Times New Roman" w:hAnsi="Times New Roman"/>
          <w:szCs w:val="20"/>
          <w:lang w:eastAsia="zh-CN"/>
        </w:rPr>
        <w:t>(120, 240, 480 and 960 k</w:t>
      </w:r>
      <w:r>
        <w:rPr>
          <w:rFonts w:ascii="Times New Roman" w:hAnsi="Times New Roman"/>
          <w:szCs w:val="20"/>
          <w:lang w:eastAsia="zh-CN"/>
        </w:rPr>
        <w:t xml:space="preserve">Hz) </w:t>
      </w:r>
      <w:r w:rsidR="009157D9">
        <w:rPr>
          <w:rFonts w:ascii="Times New Roman" w:hAnsi="Times New Roman"/>
          <w:szCs w:val="20"/>
          <w:lang w:eastAsia="zh-CN"/>
        </w:rPr>
        <w:t>show comparable performances</w:t>
      </w:r>
    </w:p>
    <w:p w14:paraId="637B29B9" w14:textId="703EE96B" w:rsidR="00DE2839" w:rsidRP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5AA8CD3B" w:rsidR="00EA5CF5" w:rsidRDefault="00EA5CF5" w:rsidP="00F11C81">
      <w:pPr>
        <w:pStyle w:val="BodyText"/>
        <w:numPr>
          <w:ilvl w:val="1"/>
          <w:numId w:val="6"/>
        </w:numPr>
        <w:spacing w:after="0" w:line="259" w:lineRule="auto"/>
        <w:rPr>
          <w:rFonts w:ascii="Times New Roman" w:hAnsi="Times New Roman"/>
          <w:szCs w:val="20"/>
          <w:lang w:eastAsia="zh-CN"/>
        </w:rPr>
      </w:pPr>
      <w:proofErr w:type="gramStart"/>
      <w:r w:rsidRPr="00BD1009">
        <w:rPr>
          <w:rFonts w:ascii="Times New Roman" w:hAnsi="Times New Roman"/>
          <w:szCs w:val="20"/>
          <w:lang w:eastAsia="zh-CN"/>
        </w:rPr>
        <w:t>7</w:t>
      </w:r>
      <w:proofErr w:type="gramEnd"/>
      <w:r w:rsidRPr="00BD1009">
        <w:rPr>
          <w:rFonts w:ascii="Times New Roman" w:hAnsi="Times New Roman"/>
          <w:szCs w:val="20"/>
          <w:lang w:eastAsia="zh-CN"/>
        </w:rPr>
        <w:t xml:space="preserve"> out of 8 sources reported minor performance difference (&lt; or ~ 1 dB) between adjacent SCS for all evaluated candidate SCSs (120, 240, 480 and 960 </w:t>
      </w:r>
      <w:r w:rsidR="009157D9">
        <w:rPr>
          <w:rFonts w:ascii="Times New Roman" w:hAnsi="Times New Roman"/>
          <w:szCs w:val="20"/>
          <w:lang w:eastAsia="zh-CN"/>
        </w:rPr>
        <w:t>k</w:t>
      </w:r>
      <w:r w:rsidRPr="00BD1009">
        <w:rPr>
          <w:rFonts w:ascii="Times New Roman" w:hAnsi="Times New Roman"/>
          <w:szCs w:val="20"/>
          <w:lang w:eastAsia="zh-CN"/>
        </w:rPr>
        <w:t>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 xml:space="preserve">reported minor performance difference among all SCS for TDL-A with </w:t>
      </w:r>
      <w:proofErr w:type="gramStart"/>
      <w:r w:rsidRPr="00BD1009">
        <w:rPr>
          <w:rFonts w:ascii="Times New Roman" w:hAnsi="Times New Roman"/>
          <w:szCs w:val="20"/>
          <w:lang w:eastAsia="zh-CN"/>
        </w:rPr>
        <w:t>5</w:t>
      </w:r>
      <w:proofErr w:type="gramEnd"/>
      <w:r w:rsidRPr="00BD1009">
        <w:rPr>
          <w:rFonts w:ascii="Times New Roman" w:hAnsi="Times New Roman"/>
          <w:szCs w:val="20"/>
          <w:lang w:eastAsia="zh-CN"/>
        </w:rPr>
        <w:t xml:space="preserve"> and 10ns DS. It reported infinite SINR for 960 </w:t>
      </w:r>
      <w:r w:rsidR="009157D9">
        <w:rPr>
          <w:rFonts w:ascii="Times New Roman" w:hAnsi="Times New Roman"/>
          <w:szCs w:val="20"/>
          <w:lang w:eastAsia="zh-CN"/>
        </w:rPr>
        <w:t>k</w:t>
      </w:r>
      <w:r w:rsidRPr="00BD1009">
        <w:rPr>
          <w:rFonts w:ascii="Times New Roman" w:hAnsi="Times New Roman"/>
          <w:szCs w:val="20"/>
          <w:lang w:eastAsia="zh-CN"/>
        </w:rPr>
        <w:t xml:space="preserve">Hz SCS and comparable SINR for 120, 240 and 480 </w:t>
      </w:r>
      <w:r w:rsidR="009157D9">
        <w:rPr>
          <w:rFonts w:ascii="Times New Roman" w:hAnsi="Times New Roman"/>
          <w:szCs w:val="20"/>
          <w:lang w:eastAsia="zh-CN"/>
        </w:rPr>
        <w:t>k</w:t>
      </w:r>
      <w:r w:rsidRPr="00BD1009">
        <w:rPr>
          <w:rFonts w:ascii="Times New Roman" w:hAnsi="Times New Roman"/>
          <w:szCs w:val="20"/>
          <w:lang w:eastAsia="zh-CN"/>
        </w:rPr>
        <w:t>Hz SCS in TDL-A with 20ns DS.</w:t>
      </w:r>
    </w:p>
    <w:p w14:paraId="093A588F" w14:textId="24B400DD" w:rsidR="00060175" w:rsidRDefault="006E68A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 xml:space="preserve">aximum isotropic loss (MIL) and maximum coupling loss (MCL) degrade as the subcarrier spacing is increased, negatively </w:t>
      </w:r>
      <w:proofErr w:type="gramStart"/>
      <w:r w:rsidR="00060175" w:rsidRPr="00CA4C40">
        <w:rPr>
          <w:rFonts w:ascii="Times New Roman" w:hAnsi="Times New Roman"/>
          <w:szCs w:val="20"/>
          <w:lang w:eastAsia="zh-CN"/>
        </w:rPr>
        <w:t>impacting</w:t>
      </w:r>
      <w:proofErr w:type="gramEnd"/>
      <w:r w:rsidR="00060175" w:rsidRPr="00CA4C40">
        <w:rPr>
          <w:rFonts w:ascii="Times New Roman" w:hAnsi="Times New Roman"/>
          <w:szCs w:val="20"/>
          <w:lang w:eastAsia="zh-CN"/>
        </w:rPr>
        <w:t xml:space="preserve"> coverage.</w:t>
      </w:r>
    </w:p>
    <w:p w14:paraId="1E642198" w14:textId="071A7A54" w:rsidR="00060175"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 xml:space="preserve">and 480 KHz SCS is about </w:t>
      </w:r>
      <w:r w:rsidR="00587CBF" w:rsidRPr="00587CBF">
        <w:rPr>
          <w:rFonts w:ascii="Times New Roman" w:hAnsi="Times New Roman"/>
          <w:color w:val="FF0000"/>
          <w:szCs w:val="20"/>
          <w:lang w:eastAsia="zh-CN"/>
        </w:rPr>
        <w:t>4 to</w:t>
      </w:r>
      <w:r w:rsidR="00587CBF">
        <w:rPr>
          <w:rFonts w:ascii="Times New Roman" w:hAnsi="Times New Roman"/>
          <w:szCs w:val="20"/>
          <w:lang w:eastAsia="zh-CN"/>
        </w:rPr>
        <w:t xml:space="preserve"> </w:t>
      </w:r>
      <w:r>
        <w:rPr>
          <w:rFonts w:ascii="Times New Roman" w:hAnsi="Times New Roman"/>
          <w:szCs w:val="20"/>
          <w:lang w:eastAsia="zh-CN"/>
        </w:rPr>
        <w:t>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w:t>
      </w:r>
      <w:proofErr w:type="spellStart"/>
      <w:r w:rsidR="00060175">
        <w:rPr>
          <w:rFonts w:ascii="Times New Roman" w:hAnsi="Times New Roman"/>
          <w:szCs w:val="20"/>
          <w:lang w:eastAsia="zh-CN"/>
        </w:rPr>
        <w:t>dB.</w:t>
      </w:r>
      <w:proofErr w:type="spellEnd"/>
      <w:r w:rsidR="00060175">
        <w:rPr>
          <w:rFonts w:ascii="Times New Roman" w:hAnsi="Times New Roman"/>
          <w:szCs w:val="20"/>
          <w:lang w:eastAsia="zh-CN"/>
        </w:rPr>
        <w:t xml:space="preserve"> </w:t>
      </w:r>
    </w:p>
    <w:p w14:paraId="7C459A8C" w14:textId="563ED571" w:rsidR="006E68A3"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Without UE-specific power limits</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 xml:space="preserve">(but still </w:t>
      </w:r>
      <w:r w:rsidR="009157D9">
        <w:rPr>
          <w:rFonts w:ascii="Times New Roman" w:hAnsi="Times New Roman"/>
          <w:color w:val="FF0000"/>
          <w:szCs w:val="20"/>
          <w:lang w:eastAsia="zh-CN"/>
        </w:rPr>
        <w:t xml:space="preserve">under </w:t>
      </w:r>
      <w:r w:rsidR="00AD07CA"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480 </w:t>
      </w:r>
      <w:r w:rsidR="009157D9">
        <w:rPr>
          <w:rFonts w:ascii="Times New Roman" w:hAnsi="Times New Roman"/>
          <w:szCs w:val="20"/>
          <w:lang w:eastAsia="zh-CN"/>
        </w:rPr>
        <w:t>k</w:t>
      </w:r>
      <w:r>
        <w:rPr>
          <w:rFonts w:ascii="Times New Roman" w:hAnsi="Times New Roman"/>
          <w:szCs w:val="20"/>
          <w:lang w:eastAsia="zh-CN"/>
        </w:rPr>
        <w:t xml:space="preserve">Hz SCS is less than </w:t>
      </w:r>
      <w:r w:rsidR="00587CBF" w:rsidRPr="00587CBF">
        <w:rPr>
          <w:rFonts w:ascii="Times New Roman" w:hAnsi="Times New Roman"/>
          <w:color w:val="FF0000"/>
          <w:szCs w:val="20"/>
          <w:lang w:eastAsia="zh-CN"/>
        </w:rPr>
        <w:t>2.5</w:t>
      </w:r>
      <w:r w:rsidRPr="00587CBF">
        <w:rPr>
          <w:rFonts w:ascii="Times New Roman" w:hAnsi="Times New Roman"/>
          <w:color w:val="FF0000"/>
          <w:szCs w:val="20"/>
          <w:lang w:eastAsia="zh-CN"/>
        </w:rPr>
        <w:t xml:space="preserve"> </w:t>
      </w:r>
      <w:r>
        <w:rPr>
          <w:rFonts w:ascii="Times New Roman" w:hAnsi="Times New Roman"/>
          <w:szCs w:val="20"/>
          <w:lang w:eastAsia="zh-CN"/>
        </w:rPr>
        <w:t xml:space="preserve">dB; 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960 </w:t>
      </w:r>
      <w:r w:rsidR="009157D9">
        <w:rPr>
          <w:rFonts w:ascii="Times New Roman" w:hAnsi="Times New Roman"/>
          <w:szCs w:val="20"/>
          <w:lang w:eastAsia="zh-CN"/>
        </w:rPr>
        <w:t>k</w:t>
      </w:r>
      <w:r>
        <w:rPr>
          <w:rFonts w:ascii="Times New Roman" w:hAnsi="Times New Roman"/>
          <w:szCs w:val="20"/>
          <w:lang w:eastAsia="zh-CN"/>
        </w:rPr>
        <w:t xml:space="preserve">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51A3A56" w14:textId="208D4ACA" w:rsidR="00587CBF" w:rsidRPr="00587CBF" w:rsidRDefault="00587CBF" w:rsidP="00F11C81">
      <w:pPr>
        <w:pStyle w:val="BodyText"/>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 xml:space="preserve">Without UE-specific power limits (but still </w:t>
      </w:r>
      <w:r w:rsidR="009157D9">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MCL/MCL 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3D761ADD" w14:textId="77777777" w:rsidR="00587CBF" w:rsidRDefault="00587CBF" w:rsidP="00587CBF">
      <w:pPr>
        <w:pStyle w:val="BodyText"/>
        <w:spacing w:after="0" w:line="259" w:lineRule="auto"/>
        <w:ind w:left="1080"/>
        <w:rPr>
          <w:rFonts w:ascii="Times New Roman" w:hAnsi="Times New Roman"/>
          <w:szCs w:val="20"/>
          <w:lang w:eastAsia="zh-CN"/>
        </w:rPr>
      </w:pPr>
    </w:p>
    <w:p w14:paraId="5D180510" w14:textId="77777777" w:rsidR="006579B7" w:rsidRDefault="006579B7" w:rsidP="006579B7">
      <w:pPr>
        <w:pStyle w:val="BodyText"/>
        <w:spacing w:after="0"/>
        <w:rPr>
          <w:rFonts w:ascii="Times New Roman" w:hAnsi="Times New Roman"/>
          <w:sz w:val="22"/>
          <w:szCs w:val="22"/>
          <w:lang w:eastAsia="zh-CN"/>
        </w:rPr>
      </w:pPr>
    </w:p>
    <w:p w14:paraId="3CEBE56E" w14:textId="77777777" w:rsidR="006E68A3" w:rsidRDefault="006E68A3"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76C7BE3A"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BodyText"/>
              <w:spacing w:after="0" w:line="240" w:lineRule="auto"/>
              <w:rPr>
                <w:rFonts w:ascii="Times New Roman" w:hAnsi="Times New Roman"/>
                <w:szCs w:val="20"/>
                <w:lang w:eastAsia="zh-CN"/>
              </w:rPr>
            </w:pPr>
          </w:p>
          <w:p w14:paraId="1B2FABAE" w14:textId="1740C408" w:rsidR="007669A6" w:rsidRPr="00E12815"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1A05754B" w:rsidR="007669A6" w:rsidRPr="00E12815" w:rsidRDefault="00AD07CA"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6D129E3" w14:textId="77777777" w:rsidR="007669A6"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4B464CF" w14:textId="0D5E7C2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w:t>
            </w:r>
            <w:proofErr w:type="gramStart"/>
            <w:r>
              <w:rPr>
                <w:rFonts w:ascii="Times New Roman" w:hAnsi="Times New Roman"/>
                <w:szCs w:val="20"/>
                <w:lang w:eastAsia="zh-CN"/>
              </w:rPr>
              <w:t>is supposed</w:t>
            </w:r>
            <w:proofErr w:type="gramEnd"/>
            <w:r>
              <w:rPr>
                <w:rFonts w:ascii="Times New Roman" w:hAnsi="Times New Roman"/>
                <w:szCs w:val="20"/>
                <w:lang w:eastAsia="zh-CN"/>
              </w:rPr>
              <w:t xml:space="preserve"> to the summary of observations on results. I hope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need to state too much details as that could be referred to the source. Some wording update.</w:t>
            </w:r>
          </w:p>
          <w:p w14:paraId="24338A7C" w14:textId="77777777" w:rsidR="00587CBF" w:rsidRDefault="00587CBF" w:rsidP="007669A6">
            <w:pPr>
              <w:pStyle w:val="BodyText"/>
              <w:spacing w:after="0" w:line="240" w:lineRule="auto"/>
              <w:rPr>
                <w:rFonts w:ascii="Times New Roman" w:hAnsi="Times New Roman"/>
                <w:szCs w:val="20"/>
                <w:lang w:eastAsia="zh-CN"/>
              </w:rPr>
            </w:pPr>
          </w:p>
          <w:p w14:paraId="26E30F3D" w14:textId="75E1BAA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6FC180A3" w14:textId="7A74C26D"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My understanding of PRACH performance study is on the impact of different SCS on PRACH. Your comment #2 seems comparing the impact of PRACH sequence lengths for a given SCS. Anyway, a third sub-bullet </w:t>
            </w:r>
            <w:proofErr w:type="gramStart"/>
            <w:r>
              <w:rPr>
                <w:rFonts w:ascii="Times New Roman" w:hAnsi="Times New Roman"/>
                <w:szCs w:val="20"/>
                <w:lang w:eastAsia="zh-CN"/>
              </w:rPr>
              <w:t>is added</w:t>
            </w:r>
            <w:proofErr w:type="gramEnd"/>
            <w:r>
              <w:rPr>
                <w:rFonts w:ascii="Times New Roman" w:hAnsi="Times New Roman"/>
                <w:szCs w:val="20"/>
                <w:lang w:eastAsia="zh-CN"/>
              </w:rPr>
              <w:t xml:space="preserve"> to the 2</w:t>
            </w:r>
            <w:r w:rsidRPr="00587CBF">
              <w:rPr>
                <w:rFonts w:ascii="Times New Roman" w:hAnsi="Times New Roman"/>
                <w:szCs w:val="20"/>
                <w:vertAlign w:val="superscript"/>
                <w:lang w:eastAsia="zh-CN"/>
              </w:rPr>
              <w:t>nd</w:t>
            </w:r>
            <w:r>
              <w:rPr>
                <w:rFonts w:ascii="Times New Roman" w:hAnsi="Times New Roman"/>
                <w:szCs w:val="20"/>
                <w:lang w:eastAsia="zh-CN"/>
              </w:rPr>
              <w:t xml:space="preserve"> bullet.</w:t>
            </w:r>
          </w:p>
          <w:p w14:paraId="51460173" w14:textId="699282E4" w:rsidR="00587CBF" w:rsidRPr="00E12815" w:rsidRDefault="00587CBF" w:rsidP="007669A6">
            <w:pPr>
              <w:pStyle w:val="BodyText"/>
              <w:spacing w:after="0" w:line="240" w:lineRule="auto"/>
              <w:rPr>
                <w:rFonts w:ascii="Times New Roman" w:hAnsi="Times New Roman"/>
                <w:szCs w:val="20"/>
                <w:lang w:eastAsia="zh-CN"/>
              </w:rPr>
            </w:pPr>
          </w:p>
        </w:tc>
      </w:tr>
      <w:tr w:rsidR="00141250" w:rsidRPr="00E12815" w14:paraId="56A631A5" w14:textId="77777777" w:rsidTr="00697668">
        <w:trPr>
          <w:trHeight w:val="339"/>
        </w:trPr>
        <w:tc>
          <w:tcPr>
            <w:tcW w:w="1871" w:type="dxa"/>
          </w:tcPr>
          <w:p w14:paraId="2C288EF3" w14:textId="31737367"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2B00BED8" w14:textId="351EF25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comprehensive set of results provided by the contributing companies show that performance of PRACH </w:t>
            </w:r>
            <w:proofErr w:type="gramStart"/>
            <w:r>
              <w:rPr>
                <w:rFonts w:ascii="Times New Roman" w:hAnsi="Times New Roman"/>
                <w:szCs w:val="20"/>
                <w:lang w:eastAsia="zh-CN"/>
              </w:rPr>
              <w:t>has</w:t>
            </w:r>
            <w:proofErr w:type="gramEnd"/>
            <w:r>
              <w:rPr>
                <w:rFonts w:ascii="Times New Roman" w:hAnsi="Times New Roman"/>
                <w:szCs w:val="20"/>
                <w:lang w:eastAsia="zh-CN"/>
              </w:rPr>
              <w:t xml:space="preserve"> acceptable performance at 960 kHz.  </w:t>
            </w:r>
            <w:proofErr w:type="gramStart"/>
            <w:r>
              <w:rPr>
                <w:rFonts w:ascii="Times New Roman" w:hAnsi="Times New Roman"/>
                <w:szCs w:val="20"/>
                <w:lang w:eastAsia="zh-CN"/>
              </w:rPr>
              <w:t>Should the same SCS be maintained</w:t>
            </w:r>
            <w:proofErr w:type="gramEnd"/>
            <w:r>
              <w:rPr>
                <w:rFonts w:ascii="Times New Roman" w:hAnsi="Times New Roman"/>
                <w:szCs w:val="20"/>
                <w:lang w:eastAsia="zh-CN"/>
              </w:rPr>
              <w:t xml:space="preserve"> both data and control, the 960 kHz would be adequate for the indoor environments that are being simulated.</w:t>
            </w:r>
          </w:p>
        </w:tc>
      </w:tr>
      <w:tr w:rsidR="00D233FE" w14:paraId="3F9177F6" w14:textId="77777777" w:rsidTr="00D233FE">
        <w:trPr>
          <w:trHeight w:val="339"/>
        </w:trPr>
        <w:tc>
          <w:tcPr>
            <w:tcW w:w="1871" w:type="dxa"/>
          </w:tcPr>
          <w:p w14:paraId="4F85F09D" w14:textId="77777777" w:rsidR="00D233FE" w:rsidRDefault="00D233FE" w:rsidP="00CE5A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06C8E06" w14:textId="1760BD8E" w:rsidR="00D233FE" w:rsidRDefault="00D233FE" w:rsidP="00D233F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w:t>
            </w:r>
            <w:proofErr w:type="gramStart"/>
            <w:r>
              <w:rPr>
                <w:rFonts w:ascii="Times New Roman" w:hAnsi="Times New Roman" w:hint="eastAsia"/>
                <w:szCs w:val="20"/>
                <w:lang w:eastAsia="zh-CN"/>
              </w:rPr>
              <w:t>transmitted</w:t>
            </w:r>
            <w:proofErr w:type="gramEnd"/>
            <w:r>
              <w:rPr>
                <w:rFonts w:ascii="Times New Roman" w:hAnsi="Times New Roman" w:hint="eastAsia"/>
                <w:szCs w:val="20"/>
                <w:lang w:eastAsia="zh-CN"/>
              </w:rPr>
              <w:t xml:space="preserve">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9157D9" w14:paraId="074B332C" w14:textId="77777777" w:rsidTr="00D233FE">
        <w:trPr>
          <w:trHeight w:val="339"/>
        </w:trPr>
        <w:tc>
          <w:tcPr>
            <w:tcW w:w="1871" w:type="dxa"/>
          </w:tcPr>
          <w:p w14:paraId="5762392E" w14:textId="77777777" w:rsidR="009157D9" w:rsidRDefault="009157D9" w:rsidP="00CE5A83">
            <w:pPr>
              <w:pStyle w:val="BodyText"/>
              <w:spacing w:after="0"/>
              <w:rPr>
                <w:rFonts w:ascii="Times New Roman" w:hAnsi="Times New Roman" w:hint="eastAsia"/>
                <w:szCs w:val="20"/>
                <w:lang w:eastAsia="zh-CN"/>
              </w:rPr>
            </w:pPr>
            <w:bookmarkStart w:id="37" w:name="_GoBack"/>
          </w:p>
        </w:tc>
        <w:tc>
          <w:tcPr>
            <w:tcW w:w="8021" w:type="dxa"/>
          </w:tcPr>
          <w:p w14:paraId="6E387772" w14:textId="77777777" w:rsidR="009157D9" w:rsidRDefault="009157D9" w:rsidP="00D233FE">
            <w:pPr>
              <w:pStyle w:val="BodyText"/>
              <w:spacing w:after="0"/>
              <w:rPr>
                <w:rFonts w:ascii="Times New Roman" w:hAnsi="Times New Roman" w:hint="eastAsia"/>
                <w:szCs w:val="20"/>
                <w:lang w:eastAsia="zh-CN"/>
              </w:rPr>
            </w:pPr>
          </w:p>
        </w:tc>
      </w:tr>
      <w:bookmarkEnd w:id="37"/>
    </w:tbl>
    <w:p w14:paraId="03B2425F" w14:textId="77777777" w:rsidR="006579B7" w:rsidRPr="00D233FE"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lastRenderedPageBreak/>
        <w:t>Remaining issues of evaluation assumptions</w:t>
      </w:r>
    </w:p>
    <w:p w14:paraId="4345FE17"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F11C8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F11C81">
      <w:pPr>
        <w:pStyle w:val="Heading3"/>
        <w:numPr>
          <w:ilvl w:val="2"/>
          <w:numId w:val="12"/>
        </w:numPr>
        <w:rPr>
          <w:lang w:eastAsia="zh-CN"/>
        </w:rPr>
      </w:pPr>
      <w:r w:rsidRPr="00506FE7">
        <w:rPr>
          <w:lang w:eastAsia="zh-CN"/>
        </w:rPr>
        <w:t>Link level</w:t>
      </w:r>
    </w:p>
    <w:p w14:paraId="2E0C3A41" w14:textId="77777777" w:rsidR="00697668" w:rsidRPr="00697668" w:rsidRDefault="00697668" w:rsidP="00F11C81">
      <w:pPr>
        <w:pStyle w:val="ListParagraph"/>
        <w:keepNext/>
        <w:keepLines/>
        <w:numPr>
          <w:ilvl w:val="0"/>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F11C81">
      <w:pPr>
        <w:pStyle w:val="ListParagraph"/>
        <w:keepNext/>
        <w:keepLines/>
        <w:numPr>
          <w:ilvl w:val="1"/>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F11C81">
      <w:pPr>
        <w:pStyle w:val="Heading4"/>
        <w:numPr>
          <w:ilvl w:val="3"/>
          <w:numId w:val="9"/>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F11C81">
      <w:pPr>
        <w:numPr>
          <w:ilvl w:val="0"/>
          <w:numId w:val="16"/>
        </w:numPr>
        <w:spacing w:after="0"/>
        <w:jc w:val="both"/>
        <w:rPr>
          <w:lang w:eastAsia="zh-CN"/>
        </w:rPr>
      </w:pPr>
      <w:r w:rsidRPr="005D169A">
        <w:rPr>
          <w:lang w:eastAsia="zh-CN"/>
        </w:rPr>
        <w:t xml:space="preserve">PN model set 1 </w:t>
      </w:r>
    </w:p>
    <w:p w14:paraId="11379C60"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1D76BB29" w14:textId="77777777" w:rsidR="00AB4F5D" w:rsidRPr="005D169A" w:rsidRDefault="00AB4F5D" w:rsidP="00F11C81">
      <w:pPr>
        <w:numPr>
          <w:ilvl w:val="1"/>
          <w:numId w:val="16"/>
        </w:numPr>
        <w:spacing w:after="0"/>
        <w:jc w:val="both"/>
        <w:rPr>
          <w:lang w:eastAsia="zh-CN"/>
        </w:rPr>
      </w:pPr>
      <w:r w:rsidRPr="005D169A">
        <w:rPr>
          <w:lang w:eastAsia="zh-CN"/>
        </w:rPr>
        <w:t>UE: Ex2 UE</w:t>
      </w:r>
    </w:p>
    <w:p w14:paraId="6EF6D4C8" w14:textId="77777777" w:rsidR="00AB4F5D" w:rsidRPr="005D169A" w:rsidRDefault="00AB4F5D" w:rsidP="00F11C81">
      <w:pPr>
        <w:numPr>
          <w:ilvl w:val="0"/>
          <w:numId w:val="16"/>
        </w:numPr>
        <w:spacing w:after="0"/>
        <w:jc w:val="both"/>
        <w:rPr>
          <w:lang w:eastAsia="zh-CN"/>
        </w:rPr>
      </w:pPr>
      <w:r w:rsidRPr="005D169A">
        <w:rPr>
          <w:lang w:eastAsia="zh-CN"/>
        </w:rPr>
        <w:t>PN model set 2</w:t>
      </w:r>
    </w:p>
    <w:p w14:paraId="0E4DE20A"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5CE543F7" w14:textId="77777777" w:rsidR="00AB4F5D" w:rsidRPr="005D169A" w:rsidRDefault="00AB4F5D"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F11C81">
      <w:pPr>
        <w:numPr>
          <w:ilvl w:val="0"/>
          <w:numId w:val="16"/>
        </w:numPr>
        <w:spacing w:after="0"/>
        <w:jc w:val="both"/>
        <w:rPr>
          <w:lang w:eastAsia="zh-CN"/>
        </w:rPr>
      </w:pPr>
      <w:r w:rsidRPr="005D169A">
        <w:rPr>
          <w:lang w:eastAsia="zh-CN"/>
        </w:rPr>
        <w:t>PN model set 3</w:t>
      </w:r>
    </w:p>
    <w:p w14:paraId="16214D33" w14:textId="77777777" w:rsidR="00AB4F5D" w:rsidRPr="005D169A" w:rsidRDefault="00AB4F5D"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F11C81">
      <w:pPr>
        <w:numPr>
          <w:ilvl w:val="1"/>
          <w:numId w:val="16"/>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 xml:space="preserve">PN model Ex 2 </w:t>
      </w:r>
      <w:proofErr w:type="gramStart"/>
      <w:r>
        <w:rPr>
          <w:rFonts w:ascii="Times New Roman" w:hAnsi="Times New Roman"/>
          <w:szCs w:val="20"/>
          <w:lang w:eastAsia="zh-CN"/>
        </w:rPr>
        <w:t>has been agreed</w:t>
      </w:r>
      <w:proofErr w:type="gramEnd"/>
      <w:r>
        <w:rPr>
          <w:rFonts w:ascii="Times New Roman" w:hAnsi="Times New Roman"/>
          <w:szCs w:val="20"/>
          <w:lang w:eastAsia="zh-CN"/>
        </w:rPr>
        <w:t xml:space="preserve">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w:t>
      </w:r>
      <w:proofErr w:type="gramStart"/>
      <w:r>
        <w:rPr>
          <w:rFonts w:ascii="Times New Roman" w:hAnsi="Times New Roman"/>
          <w:szCs w:val="20"/>
          <w:lang w:eastAsia="zh-CN"/>
        </w:rPr>
        <w:t>other PN models can be optionally used by interested companies for their evaluation</w:t>
      </w:r>
      <w:proofErr w:type="gramEnd"/>
      <w:r>
        <w:rPr>
          <w:rFonts w:ascii="Times New Roman" w:hAnsi="Times New Roman"/>
          <w:szCs w:val="20"/>
          <w:lang w:eastAsia="zh-CN"/>
        </w:rPr>
        <w:t xml:space="preserve">.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F11C81">
      <w:pPr>
        <w:pStyle w:val="Heading4"/>
        <w:numPr>
          <w:ilvl w:val="3"/>
          <w:numId w:val="9"/>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sidRPr="00A4723B">
        <w:rPr>
          <w:lang w:val="en-GB" w:eastAsia="zh-CN"/>
        </w:rPr>
        <w:t>So</w:t>
      </w:r>
      <w:proofErr w:type="gramEnd"/>
      <w:r w:rsidRPr="00A4723B">
        <w:rPr>
          <w:lang w:val="en-GB" w:eastAsia="zh-CN"/>
        </w:rPr>
        <w:t xml:space="preserve">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F11C81">
      <w:pPr>
        <w:pStyle w:val="ListParagraph"/>
        <w:numPr>
          <w:ilvl w:val="0"/>
          <w:numId w:val="13"/>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38" w:name="p8c"/>
      <w:r>
        <w:rPr>
          <w:highlight w:val="cyan"/>
        </w:rPr>
        <w:lastRenderedPageBreak/>
        <w:t>Proposal for discussion:</w:t>
      </w:r>
    </w:p>
    <w:p w14:paraId="06F63878" w14:textId="1650B73B" w:rsidR="00E12815" w:rsidRPr="00E12815" w:rsidRDefault="00E12815" w:rsidP="00F11C81">
      <w:pPr>
        <w:pStyle w:val="BodyText"/>
        <w:numPr>
          <w:ilvl w:val="0"/>
          <w:numId w:val="6"/>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38"/>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F11C81">
      <w:pPr>
        <w:pStyle w:val="Heading3"/>
        <w:numPr>
          <w:ilvl w:val="2"/>
          <w:numId w:val="12"/>
        </w:numPr>
        <w:rPr>
          <w:lang w:eastAsia="zh-CN"/>
        </w:rPr>
      </w:pPr>
      <w:r w:rsidRPr="00506FE7">
        <w:rPr>
          <w:lang w:eastAsia="zh-CN"/>
        </w:rPr>
        <w:t>System level</w:t>
      </w:r>
    </w:p>
    <w:p w14:paraId="3E0A6E1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F11C81">
      <w:pPr>
        <w:pStyle w:val="Heading4"/>
        <w:numPr>
          <w:ilvl w:val="3"/>
          <w:numId w:val="9"/>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 xml:space="preserve">-DL) assumes a BS antenna height of 1.5 meters and that the BS is ceiling mounted. It argues </w:t>
      </w:r>
      <w:proofErr w:type="gramStart"/>
      <w:r w:rsidRPr="00506FE7">
        <w:rPr>
          <w:rFonts w:ascii="Times New Roman" w:hAnsi="Times New Roman"/>
          <w:szCs w:val="20"/>
          <w:lang w:val="en-GB" w:eastAsia="zh-CN"/>
        </w:rPr>
        <w:t>that this is not realistic considering the UE antenna height is also 1.5 meters</w:t>
      </w:r>
      <w:proofErr w:type="gramEnd"/>
      <w:r w:rsidRPr="00506FE7">
        <w:rPr>
          <w:rFonts w:ascii="Times New Roman" w:hAnsi="Times New Roman"/>
          <w:szCs w:val="20"/>
          <w:lang w:val="en-GB" w:eastAsia="zh-CN"/>
        </w:rPr>
        <w:t xml:space="preserve">. It proposes to use the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-DL) to Dense Clutter &amp; High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 xml:space="preserve">-DH) to be consistent with ceiling mounted </w:t>
      </w:r>
      <w:proofErr w:type="spellStart"/>
      <w:r w:rsidRPr="00506FE7">
        <w:rPr>
          <w:rFonts w:ascii="Times New Roman" w:hAnsi="Times New Roman"/>
          <w:szCs w:val="20"/>
          <w:lang w:eastAsia="zh-CN"/>
        </w:rPr>
        <w:t>gNBs</w:t>
      </w:r>
      <w:proofErr w:type="spellEnd"/>
      <w:r w:rsidRPr="00506FE7">
        <w:rPr>
          <w:rFonts w:ascii="Times New Roman" w:hAnsi="Times New Roman"/>
          <w:szCs w:val="20"/>
          <w:lang w:eastAsia="zh-CN"/>
        </w:rPr>
        <w:t>.</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F11C81">
      <w:pPr>
        <w:pStyle w:val="BodyText"/>
        <w:numPr>
          <w:ilvl w:val="0"/>
          <w:numId w:val="6"/>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-DL) to Dense Clutter &amp; High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F11C81">
      <w:pPr>
        <w:pStyle w:val="Heading4"/>
        <w:numPr>
          <w:ilvl w:val="3"/>
          <w:numId w:val="9"/>
        </w:numPr>
        <w:rPr>
          <w:lang w:eastAsia="zh-CN"/>
        </w:rPr>
      </w:pPr>
      <w:r>
        <w:rPr>
          <w:lang w:eastAsia="zh-CN"/>
        </w:rPr>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proofErr w:type="gramStart"/>
      <w:r w:rsidRPr="00506FE7">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level criteria and of the dynamic FFT window placement for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SIR calculation.</w:t>
      </w:r>
      <w:proofErr w:type="gramEnd"/>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lastRenderedPageBreak/>
        <w:t xml:space="preserve">Use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signal to interference ratio as a metric for system-level evaluation of NR in 52.6–71GHz</w:t>
      </w:r>
    </w:p>
    <w:p w14:paraId="31C78492"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acceptable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level criteria is having 80% of links with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dynamic FFT window placement based on the 40% CP length offset from the detected CIR peak for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SIR calculation</w:t>
      </w:r>
    </w:p>
    <w:p w14:paraId="3DCFB4C6" w14:textId="77777777" w:rsidR="008F3182" w:rsidRPr="001748AD" w:rsidRDefault="008F3182" w:rsidP="00BA63CE">
      <w:pPr>
        <w:pStyle w:val="Heading5"/>
        <w:rPr>
          <w:lang w:eastAsia="zh-CN"/>
        </w:rPr>
      </w:pPr>
      <w:r w:rsidRPr="001748AD">
        <w:rPr>
          <w:lang w:eastAsia="zh-CN"/>
        </w:rPr>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w:t>
      </w:r>
      <w:proofErr w:type="gramStart"/>
      <w:r w:rsidRPr="001748AD">
        <w:rPr>
          <w:rFonts w:ascii="Times New Roman" w:hAnsi="Times New Roman"/>
          <w:szCs w:val="20"/>
          <w:lang w:eastAsia="zh-CN"/>
        </w:rPr>
        <w:t>are already agreed</w:t>
      </w:r>
      <w:proofErr w:type="gramEnd"/>
      <w:r w:rsidRPr="001748AD">
        <w:rPr>
          <w:rFonts w:ascii="Times New Roman" w:hAnsi="Times New Roman"/>
          <w:szCs w:val="20"/>
          <w:lang w:eastAsia="zh-CN"/>
        </w:rPr>
        <w:t xml:space="preserve">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2</w:t>
      </w:r>
      <w:r w:rsidRPr="007A378C">
        <w:rPr>
          <w:rFonts w:ascii="Times New Roman" w:hAnsi="Times New Roman"/>
          <w:szCs w:val="20"/>
          <w:vertAlign w:val="superscript"/>
          <w:lang w:eastAsia="zh-CN"/>
        </w:rPr>
        <w:t>nd</w:t>
      </w:r>
      <w:proofErr w:type="gramEnd"/>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F11C81">
      <w:pPr>
        <w:pStyle w:val="Heading4"/>
        <w:numPr>
          <w:ilvl w:val="3"/>
          <w:numId w:val="9"/>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w:t>
      </w:r>
      <w:proofErr w:type="gramStart"/>
      <w:r w:rsidRPr="00506FE7">
        <w:rPr>
          <w:rFonts w:ascii="Times New Roman" w:hAnsi="Times New Roman"/>
          <w:szCs w:val="20"/>
          <w:lang w:val="en-GB" w:eastAsia="zh-CN"/>
        </w:rPr>
        <w:t>A</w:t>
      </w:r>
      <w:proofErr w:type="gramEnd"/>
      <w:r w:rsidRPr="00506FE7">
        <w:rPr>
          <w:rFonts w:ascii="Times New Roman" w:hAnsi="Times New Roman"/>
          <w:szCs w:val="20"/>
          <w:lang w:val="en-GB" w:eastAsia="zh-CN"/>
        </w:rPr>
        <w:t xml:space="preserve">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zh-CN"/>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lastRenderedPageBreak/>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zh-CN"/>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CE5A83" w:rsidP="00F11C81">
      <w:pPr>
        <w:pStyle w:val="ListParagraph"/>
        <w:numPr>
          <w:ilvl w:val="0"/>
          <w:numId w:val="7"/>
        </w:numPr>
        <w:ind w:hanging="720"/>
        <w:rPr>
          <w:lang w:eastAsia="x-none"/>
        </w:rPr>
      </w:pPr>
      <w:hyperlink r:id="rId16"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CE5A83" w:rsidP="00F11C81">
      <w:pPr>
        <w:pStyle w:val="ListParagraph"/>
        <w:numPr>
          <w:ilvl w:val="0"/>
          <w:numId w:val="7"/>
        </w:numPr>
        <w:ind w:hanging="720"/>
        <w:rPr>
          <w:lang w:eastAsia="x-none"/>
        </w:rPr>
      </w:pPr>
      <w:hyperlink r:id="rId17"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CE5A83" w:rsidP="00F11C81">
      <w:pPr>
        <w:pStyle w:val="ListParagraph"/>
        <w:numPr>
          <w:ilvl w:val="0"/>
          <w:numId w:val="7"/>
        </w:numPr>
        <w:ind w:hanging="720"/>
        <w:rPr>
          <w:lang w:eastAsia="x-none"/>
        </w:rPr>
      </w:pPr>
      <w:hyperlink r:id="rId18"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 xml:space="preserve">Huawei, </w:t>
      </w:r>
      <w:proofErr w:type="spellStart"/>
      <w:r w:rsidR="00DE12E1" w:rsidRPr="00506FE7">
        <w:rPr>
          <w:lang w:eastAsia="x-none"/>
        </w:rPr>
        <w:t>HiSilicon</w:t>
      </w:r>
      <w:proofErr w:type="spellEnd"/>
    </w:p>
    <w:p w14:paraId="759CC47B" w14:textId="42838951" w:rsidR="00DE12E1" w:rsidRPr="00506FE7" w:rsidRDefault="00CE5A83" w:rsidP="00F11C81">
      <w:pPr>
        <w:pStyle w:val="ListParagraph"/>
        <w:numPr>
          <w:ilvl w:val="0"/>
          <w:numId w:val="7"/>
        </w:numPr>
        <w:ind w:hanging="720"/>
        <w:rPr>
          <w:lang w:eastAsia="x-none"/>
        </w:rPr>
      </w:pPr>
      <w:hyperlink r:id="rId19"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CE5A83" w:rsidP="00F11C81">
      <w:pPr>
        <w:pStyle w:val="ListParagraph"/>
        <w:numPr>
          <w:ilvl w:val="0"/>
          <w:numId w:val="7"/>
        </w:numPr>
        <w:ind w:hanging="720"/>
        <w:rPr>
          <w:lang w:eastAsia="x-none"/>
        </w:rPr>
      </w:pPr>
      <w:hyperlink r:id="rId20"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CE5A83" w:rsidP="00F11C81">
      <w:pPr>
        <w:pStyle w:val="ListParagraph"/>
        <w:numPr>
          <w:ilvl w:val="0"/>
          <w:numId w:val="7"/>
        </w:numPr>
        <w:ind w:hanging="720"/>
        <w:rPr>
          <w:lang w:eastAsia="x-none"/>
        </w:rPr>
      </w:pPr>
      <w:hyperlink r:id="rId21"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CE5A83" w:rsidP="00F11C81">
      <w:pPr>
        <w:pStyle w:val="ListParagraph"/>
        <w:numPr>
          <w:ilvl w:val="0"/>
          <w:numId w:val="7"/>
        </w:numPr>
        <w:ind w:hanging="720"/>
        <w:rPr>
          <w:lang w:eastAsia="x-none"/>
        </w:rPr>
      </w:pPr>
      <w:hyperlink r:id="rId22" w:history="1">
        <w:proofErr w:type="gramStart"/>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roofErr w:type="gramEnd"/>
    </w:p>
    <w:p w14:paraId="0F68A26D" w14:textId="588C530C" w:rsidR="00DE12E1" w:rsidRPr="00506FE7" w:rsidRDefault="00CE5A83" w:rsidP="00F11C81">
      <w:pPr>
        <w:pStyle w:val="ListParagraph"/>
        <w:numPr>
          <w:ilvl w:val="0"/>
          <w:numId w:val="7"/>
        </w:numPr>
        <w:ind w:hanging="720"/>
        <w:rPr>
          <w:lang w:eastAsia="x-none"/>
        </w:rPr>
      </w:pPr>
      <w:hyperlink r:id="rId23" w:history="1">
        <w:r w:rsidR="00697668">
          <w:rPr>
            <w:rStyle w:val="Hyperlink"/>
            <w:lang w:eastAsia="x-none"/>
          </w:rPr>
          <w:t>R1-2007847</w:t>
        </w:r>
      </w:hyperlink>
      <w:r w:rsidR="00DE12E1" w:rsidRPr="00506FE7">
        <w:rPr>
          <w:lang w:eastAsia="x-none"/>
        </w:rPr>
        <w:tab/>
        <w:t xml:space="preserve">System Analysis of NR </w:t>
      </w:r>
      <w:proofErr w:type="spellStart"/>
      <w:r w:rsidR="00DE12E1" w:rsidRPr="00506FE7">
        <w:rPr>
          <w:lang w:eastAsia="x-none"/>
        </w:rPr>
        <w:t>opration</w:t>
      </w:r>
      <w:proofErr w:type="spellEnd"/>
      <w:r w:rsidR="00DE12E1" w:rsidRPr="00506FE7">
        <w:rPr>
          <w:lang w:eastAsia="x-none"/>
        </w:rPr>
        <w:t xml:space="preserve"> in 52.6 to 71 GHz</w:t>
      </w:r>
      <w:r w:rsidR="00DE12E1" w:rsidRPr="00506FE7">
        <w:rPr>
          <w:lang w:eastAsia="x-none"/>
        </w:rPr>
        <w:tab/>
        <w:t>CATT</w:t>
      </w:r>
    </w:p>
    <w:p w14:paraId="3C2BD79C" w14:textId="71E30BE8" w:rsidR="00DE12E1" w:rsidRPr="00506FE7" w:rsidRDefault="00CE5A83" w:rsidP="00F11C81">
      <w:pPr>
        <w:pStyle w:val="ListParagraph"/>
        <w:numPr>
          <w:ilvl w:val="0"/>
          <w:numId w:val="7"/>
        </w:numPr>
        <w:ind w:hanging="720"/>
        <w:rPr>
          <w:lang w:eastAsia="x-none"/>
        </w:rPr>
      </w:pPr>
      <w:hyperlink r:id="rId24" w:history="1">
        <w:proofErr w:type="gramStart"/>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roofErr w:type="gramEnd"/>
    </w:p>
    <w:p w14:paraId="78FB555C" w14:textId="06122AC9" w:rsidR="00DE12E1" w:rsidRPr="00506FE7" w:rsidRDefault="00CE5A83" w:rsidP="00F11C81">
      <w:pPr>
        <w:pStyle w:val="ListParagraph"/>
        <w:numPr>
          <w:ilvl w:val="0"/>
          <w:numId w:val="7"/>
        </w:numPr>
        <w:ind w:hanging="720"/>
        <w:rPr>
          <w:lang w:eastAsia="x-none"/>
        </w:rPr>
      </w:pPr>
      <w:hyperlink r:id="rId25"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CE5A83" w:rsidP="00F11C81">
      <w:pPr>
        <w:pStyle w:val="ListParagraph"/>
        <w:numPr>
          <w:ilvl w:val="0"/>
          <w:numId w:val="7"/>
        </w:numPr>
        <w:ind w:hanging="720"/>
        <w:rPr>
          <w:lang w:eastAsia="x-none"/>
        </w:rPr>
      </w:pPr>
      <w:hyperlink r:id="rId26"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CE5A83" w:rsidP="00F11C81">
      <w:pPr>
        <w:pStyle w:val="ListParagraph"/>
        <w:numPr>
          <w:ilvl w:val="0"/>
          <w:numId w:val="7"/>
        </w:numPr>
        <w:ind w:hanging="720"/>
        <w:rPr>
          <w:lang w:eastAsia="x-none"/>
        </w:rPr>
      </w:pPr>
      <w:hyperlink r:id="rId27"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28" w:history="1">
        <w:r w:rsidR="00697668">
          <w:rPr>
            <w:rStyle w:val="Hyperlink"/>
            <w:lang w:eastAsia="x-none"/>
          </w:rPr>
          <w:t>R1-2007941</w:t>
        </w:r>
      </w:hyperlink>
    </w:p>
    <w:p w14:paraId="26449EC1" w14:textId="073814DB" w:rsidR="00DE12E1" w:rsidRPr="00506FE7" w:rsidRDefault="00CE5A83" w:rsidP="00F11C81">
      <w:pPr>
        <w:pStyle w:val="ListParagraph"/>
        <w:numPr>
          <w:ilvl w:val="0"/>
          <w:numId w:val="7"/>
        </w:numPr>
        <w:ind w:hanging="720"/>
        <w:rPr>
          <w:lang w:eastAsia="x-none"/>
        </w:rPr>
      </w:pPr>
      <w:hyperlink r:id="rId29"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 xml:space="preserve">ZTE, </w:t>
      </w:r>
      <w:proofErr w:type="spellStart"/>
      <w:r w:rsidR="00DE12E1" w:rsidRPr="00506FE7">
        <w:rPr>
          <w:lang w:eastAsia="x-none"/>
        </w:rPr>
        <w:t>Sanechips</w:t>
      </w:r>
      <w:proofErr w:type="spellEnd"/>
    </w:p>
    <w:p w14:paraId="318B24E9" w14:textId="64A426D8" w:rsidR="00DE12E1" w:rsidRPr="00506FE7" w:rsidRDefault="00CE5A83" w:rsidP="00F11C81">
      <w:pPr>
        <w:pStyle w:val="ListParagraph"/>
        <w:numPr>
          <w:ilvl w:val="0"/>
          <w:numId w:val="7"/>
        </w:numPr>
        <w:ind w:hanging="720"/>
        <w:rPr>
          <w:lang w:eastAsia="x-none"/>
        </w:rPr>
      </w:pPr>
      <w:hyperlink r:id="rId30"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CE5A83" w:rsidP="00F11C81">
      <w:pPr>
        <w:pStyle w:val="ListParagraph"/>
        <w:numPr>
          <w:ilvl w:val="0"/>
          <w:numId w:val="7"/>
        </w:numPr>
        <w:ind w:hanging="720"/>
        <w:rPr>
          <w:lang w:eastAsia="x-none"/>
        </w:rPr>
      </w:pPr>
      <w:hyperlink r:id="rId31"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CE5A83" w:rsidP="00F11C81">
      <w:pPr>
        <w:pStyle w:val="ListParagraph"/>
        <w:numPr>
          <w:ilvl w:val="0"/>
          <w:numId w:val="7"/>
        </w:numPr>
        <w:ind w:hanging="720"/>
        <w:rPr>
          <w:lang w:eastAsia="x-none"/>
        </w:rPr>
      </w:pPr>
      <w:hyperlink r:id="rId32"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CE5A83" w:rsidP="00F11C81">
      <w:pPr>
        <w:pStyle w:val="ListParagraph"/>
        <w:numPr>
          <w:ilvl w:val="0"/>
          <w:numId w:val="7"/>
        </w:numPr>
        <w:ind w:hanging="720"/>
        <w:rPr>
          <w:lang w:eastAsia="x-none"/>
        </w:rPr>
      </w:pPr>
      <w:hyperlink r:id="rId33"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CE5A83" w:rsidP="00F11C81">
      <w:pPr>
        <w:pStyle w:val="ListParagraph"/>
        <w:numPr>
          <w:ilvl w:val="0"/>
          <w:numId w:val="7"/>
        </w:numPr>
        <w:ind w:hanging="720"/>
        <w:rPr>
          <w:lang w:eastAsia="x-none"/>
        </w:rPr>
      </w:pPr>
      <w:hyperlink r:id="rId34" w:history="1">
        <w:r w:rsidR="00697668">
          <w:rPr>
            <w:rStyle w:val="Hyperlink"/>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5" w:history="1">
        <w:r w:rsidR="00697668">
          <w:rPr>
            <w:rStyle w:val="Hyperlink"/>
            <w:lang w:eastAsia="x-none"/>
          </w:rPr>
          <w:t>R1-2008156</w:t>
        </w:r>
      </w:hyperlink>
    </w:p>
    <w:p w14:paraId="2DC644C4" w14:textId="4D83B1B3" w:rsidR="00DE12E1" w:rsidRPr="00506FE7" w:rsidRDefault="00CE5A83" w:rsidP="00F11C81">
      <w:pPr>
        <w:pStyle w:val="ListParagraph"/>
        <w:numPr>
          <w:ilvl w:val="0"/>
          <w:numId w:val="7"/>
        </w:numPr>
        <w:ind w:hanging="720"/>
        <w:rPr>
          <w:lang w:eastAsia="x-none"/>
        </w:rPr>
      </w:pPr>
      <w:hyperlink r:id="rId36" w:history="1">
        <w:r w:rsidR="00697668">
          <w:rPr>
            <w:rStyle w:val="Hyperlink"/>
            <w:lang w:eastAsia="x-none"/>
          </w:rPr>
          <w:t>R1-2008250</w:t>
        </w:r>
      </w:hyperlink>
      <w:r w:rsidR="00DE12E1" w:rsidRPr="00506FE7">
        <w:rPr>
          <w:lang w:eastAsia="x-none"/>
        </w:rPr>
        <w:tab/>
      </w:r>
      <w:proofErr w:type="spellStart"/>
      <w:r w:rsidR="00DE12E1" w:rsidRPr="00506FE7">
        <w:rPr>
          <w:lang w:eastAsia="x-none"/>
        </w:rPr>
        <w:t>Discusson</w:t>
      </w:r>
      <w:proofErr w:type="spellEnd"/>
      <w:r w:rsidR="00DE12E1" w:rsidRPr="00506FE7">
        <w:rPr>
          <w:lang w:eastAsia="x-none"/>
        </w:rPr>
        <w:t xml:space="preserve"> on required changes to NR using DL/UL NR waveform</w:t>
      </w:r>
      <w:r w:rsidR="00DE12E1" w:rsidRPr="00506FE7">
        <w:rPr>
          <w:lang w:eastAsia="x-none"/>
        </w:rPr>
        <w:tab/>
        <w:t>OPPO</w:t>
      </w:r>
    </w:p>
    <w:p w14:paraId="2A48E481" w14:textId="353FA5E4" w:rsidR="00DE12E1" w:rsidRPr="00506FE7" w:rsidRDefault="00CE5A83" w:rsidP="00F11C81">
      <w:pPr>
        <w:pStyle w:val="ListParagraph"/>
        <w:numPr>
          <w:ilvl w:val="0"/>
          <w:numId w:val="7"/>
        </w:numPr>
        <w:ind w:hanging="720"/>
        <w:rPr>
          <w:lang w:eastAsia="x-none"/>
        </w:rPr>
      </w:pPr>
      <w:hyperlink r:id="rId37"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CE5A83" w:rsidP="00F11C81">
      <w:pPr>
        <w:pStyle w:val="ListParagraph"/>
        <w:numPr>
          <w:ilvl w:val="0"/>
          <w:numId w:val="7"/>
        </w:numPr>
        <w:ind w:hanging="720"/>
        <w:rPr>
          <w:lang w:eastAsia="x-none"/>
        </w:rPr>
      </w:pPr>
      <w:hyperlink r:id="rId38"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CE5A83" w:rsidP="00F11C81">
      <w:pPr>
        <w:pStyle w:val="ListParagraph"/>
        <w:numPr>
          <w:ilvl w:val="0"/>
          <w:numId w:val="7"/>
        </w:numPr>
        <w:ind w:hanging="720"/>
        <w:rPr>
          <w:lang w:eastAsia="x-none"/>
        </w:rPr>
      </w:pPr>
      <w:hyperlink r:id="rId39"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CE5A83" w:rsidP="00F11C81">
      <w:pPr>
        <w:pStyle w:val="ListParagraph"/>
        <w:numPr>
          <w:ilvl w:val="0"/>
          <w:numId w:val="7"/>
        </w:numPr>
        <w:ind w:hanging="720"/>
        <w:rPr>
          <w:lang w:eastAsia="x-none"/>
        </w:rPr>
      </w:pPr>
      <w:hyperlink r:id="rId40"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r>
      <w:proofErr w:type="spellStart"/>
      <w:r w:rsidR="00DE12E1" w:rsidRPr="00506FE7">
        <w:rPr>
          <w:lang w:eastAsia="x-none"/>
        </w:rPr>
        <w:t>MediaTek</w:t>
      </w:r>
      <w:proofErr w:type="spellEnd"/>
      <w:r w:rsidR="00DE12E1" w:rsidRPr="00506FE7">
        <w:rPr>
          <w:lang w:eastAsia="x-none"/>
        </w:rPr>
        <w:t xml:space="preserve"> Inc.</w:t>
      </w:r>
    </w:p>
    <w:p w14:paraId="387D599D" w14:textId="1A554D56" w:rsidR="00DE12E1" w:rsidRPr="00506FE7" w:rsidRDefault="00CE5A83" w:rsidP="00F11C81">
      <w:pPr>
        <w:pStyle w:val="ListParagraph"/>
        <w:numPr>
          <w:ilvl w:val="0"/>
          <w:numId w:val="7"/>
        </w:numPr>
        <w:ind w:hanging="720"/>
        <w:rPr>
          <w:lang w:eastAsia="x-none"/>
        </w:rPr>
      </w:pPr>
      <w:hyperlink r:id="rId41"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3C990E3A" w14:textId="77777777" w:rsidR="002C33E1" w:rsidRPr="00506FE7" w:rsidRDefault="00CE5A83" w:rsidP="00F11C81">
      <w:pPr>
        <w:pStyle w:val="ListParagraph"/>
        <w:numPr>
          <w:ilvl w:val="0"/>
          <w:numId w:val="7"/>
        </w:numPr>
        <w:ind w:hanging="720"/>
        <w:rPr>
          <w:lang w:eastAsia="x-none"/>
        </w:rPr>
      </w:pPr>
      <w:hyperlink r:id="rId42"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3" w:history="1">
        <w:r w:rsidR="002C33E1">
          <w:rPr>
            <w:rStyle w:val="Hyperlink"/>
            <w:lang w:eastAsia="x-none"/>
          </w:rPr>
          <w:t>R1-2008547</w:t>
        </w:r>
      </w:hyperlink>
    </w:p>
    <w:p w14:paraId="29048CB7" w14:textId="334A4870" w:rsidR="00DE12E1" w:rsidRPr="00506FE7" w:rsidRDefault="00CE5A83" w:rsidP="00F11C81">
      <w:pPr>
        <w:pStyle w:val="ListParagraph"/>
        <w:numPr>
          <w:ilvl w:val="0"/>
          <w:numId w:val="7"/>
        </w:numPr>
        <w:ind w:hanging="720"/>
        <w:rPr>
          <w:lang w:eastAsia="x-none"/>
        </w:rPr>
      </w:pPr>
      <w:hyperlink r:id="rId44"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CE5A83" w:rsidP="00F11C81">
      <w:pPr>
        <w:pStyle w:val="ListParagraph"/>
        <w:numPr>
          <w:ilvl w:val="0"/>
          <w:numId w:val="7"/>
        </w:numPr>
        <w:ind w:hanging="720"/>
        <w:rPr>
          <w:lang w:eastAsia="x-none"/>
        </w:rPr>
      </w:pPr>
      <w:hyperlink r:id="rId45" w:history="1">
        <w:proofErr w:type="gramStart"/>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roofErr w:type="gramEnd"/>
    </w:p>
    <w:p w14:paraId="725DCB63" w14:textId="1F313516" w:rsidR="00DE12E1" w:rsidRPr="00506FE7" w:rsidRDefault="00CE5A83" w:rsidP="00F11C81">
      <w:pPr>
        <w:pStyle w:val="ListParagraph"/>
        <w:numPr>
          <w:ilvl w:val="0"/>
          <w:numId w:val="7"/>
        </w:numPr>
        <w:ind w:hanging="720"/>
        <w:rPr>
          <w:lang w:eastAsia="x-none"/>
        </w:rPr>
      </w:pPr>
      <w:hyperlink r:id="rId46"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CE5A83" w:rsidP="00F11C81">
      <w:pPr>
        <w:pStyle w:val="ListParagraph"/>
        <w:numPr>
          <w:ilvl w:val="0"/>
          <w:numId w:val="7"/>
        </w:numPr>
        <w:ind w:hanging="720"/>
        <w:rPr>
          <w:lang w:eastAsia="x-none"/>
        </w:rPr>
      </w:pPr>
      <w:hyperlink r:id="rId47"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CE5A83" w:rsidP="00F11C81">
      <w:pPr>
        <w:pStyle w:val="ListParagraph"/>
        <w:numPr>
          <w:ilvl w:val="0"/>
          <w:numId w:val="7"/>
        </w:numPr>
        <w:ind w:hanging="720"/>
        <w:rPr>
          <w:lang w:eastAsia="x-none"/>
        </w:rPr>
      </w:pPr>
      <w:hyperlink r:id="rId48"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CE5A83" w:rsidP="00F11C81">
      <w:pPr>
        <w:pStyle w:val="ListParagraph"/>
        <w:numPr>
          <w:ilvl w:val="0"/>
          <w:numId w:val="7"/>
        </w:numPr>
        <w:ind w:hanging="720"/>
        <w:rPr>
          <w:lang w:eastAsia="x-none"/>
        </w:rPr>
      </w:pPr>
      <w:hyperlink r:id="rId49"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 xml:space="preserve">Huawei, </w:t>
      </w:r>
      <w:proofErr w:type="spellStart"/>
      <w:r w:rsidR="00DE12E1" w:rsidRPr="00506FE7">
        <w:rPr>
          <w:lang w:eastAsia="x-none"/>
        </w:rPr>
        <w:t>HiSilicon</w:t>
      </w:r>
      <w:proofErr w:type="spellEnd"/>
    </w:p>
    <w:p w14:paraId="33A3F6EF" w14:textId="3C84F924" w:rsidR="00DE12E1" w:rsidRPr="00506FE7" w:rsidRDefault="00CE5A83" w:rsidP="00F11C81">
      <w:pPr>
        <w:pStyle w:val="ListParagraph"/>
        <w:numPr>
          <w:ilvl w:val="0"/>
          <w:numId w:val="7"/>
        </w:numPr>
        <w:ind w:hanging="720"/>
        <w:rPr>
          <w:lang w:eastAsia="x-none"/>
        </w:rPr>
      </w:pPr>
      <w:hyperlink r:id="rId50"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CE5A83" w:rsidP="00F11C81">
      <w:pPr>
        <w:pStyle w:val="ListParagraph"/>
        <w:numPr>
          <w:ilvl w:val="0"/>
          <w:numId w:val="7"/>
        </w:numPr>
        <w:ind w:hanging="720"/>
        <w:rPr>
          <w:lang w:eastAsia="x-none"/>
        </w:rPr>
      </w:pPr>
      <w:hyperlink r:id="rId51"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CE5A83" w:rsidP="00F11C81">
      <w:pPr>
        <w:pStyle w:val="ListParagraph"/>
        <w:numPr>
          <w:ilvl w:val="0"/>
          <w:numId w:val="7"/>
        </w:numPr>
        <w:ind w:hanging="720"/>
        <w:rPr>
          <w:lang w:eastAsia="x-none"/>
        </w:rPr>
      </w:pPr>
      <w:hyperlink r:id="rId52" w:history="1">
        <w:proofErr w:type="gramStart"/>
        <w:r w:rsidR="00697668">
          <w:rPr>
            <w:rStyle w:val="Hyperlink"/>
            <w:lang w:eastAsia="x-none"/>
          </w:rPr>
          <w:t>R1-2007791</w:t>
        </w:r>
      </w:hyperlink>
      <w:r w:rsidR="00DE12E1" w:rsidRPr="00506FE7">
        <w:rPr>
          <w:lang w:eastAsia="x-none"/>
        </w:rPr>
        <w:tab/>
        <w:t>On</w:t>
      </w:r>
      <w:proofErr w:type="gramEnd"/>
      <w:r w:rsidR="00DE12E1" w:rsidRPr="00506FE7">
        <w:rPr>
          <w:lang w:eastAsia="x-none"/>
        </w:rPr>
        <w:t xml:space="preserve"> Channel access mechanisms</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6D3C384C" w14:textId="363046C5" w:rsidR="00DE12E1" w:rsidRPr="00506FE7" w:rsidRDefault="00CE5A83" w:rsidP="00F11C81">
      <w:pPr>
        <w:pStyle w:val="ListParagraph"/>
        <w:numPr>
          <w:ilvl w:val="0"/>
          <w:numId w:val="7"/>
        </w:numPr>
        <w:ind w:hanging="720"/>
        <w:rPr>
          <w:lang w:eastAsia="x-none"/>
        </w:rPr>
      </w:pPr>
      <w:hyperlink r:id="rId53"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CE5A83" w:rsidP="00F11C81">
      <w:pPr>
        <w:pStyle w:val="ListParagraph"/>
        <w:numPr>
          <w:ilvl w:val="0"/>
          <w:numId w:val="7"/>
        </w:numPr>
        <w:ind w:hanging="720"/>
        <w:rPr>
          <w:lang w:eastAsia="x-none"/>
        </w:rPr>
      </w:pPr>
      <w:hyperlink r:id="rId54" w:history="1">
        <w:proofErr w:type="gramStart"/>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roofErr w:type="gramEnd"/>
    </w:p>
    <w:p w14:paraId="124038FC" w14:textId="6C52B96F" w:rsidR="00DE12E1" w:rsidRPr="00506FE7" w:rsidRDefault="00CE5A83" w:rsidP="00F11C81">
      <w:pPr>
        <w:pStyle w:val="ListParagraph"/>
        <w:numPr>
          <w:ilvl w:val="0"/>
          <w:numId w:val="7"/>
        </w:numPr>
        <w:ind w:hanging="720"/>
        <w:rPr>
          <w:lang w:eastAsia="x-none"/>
        </w:rPr>
      </w:pPr>
      <w:hyperlink r:id="rId55"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CE5A83" w:rsidP="00F11C81">
      <w:pPr>
        <w:pStyle w:val="ListParagraph"/>
        <w:numPr>
          <w:ilvl w:val="0"/>
          <w:numId w:val="7"/>
        </w:numPr>
        <w:ind w:hanging="720"/>
        <w:rPr>
          <w:lang w:eastAsia="x-none"/>
        </w:rPr>
      </w:pPr>
      <w:hyperlink r:id="rId56"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CE5A83" w:rsidP="00F11C81">
      <w:pPr>
        <w:pStyle w:val="ListParagraph"/>
        <w:numPr>
          <w:ilvl w:val="0"/>
          <w:numId w:val="7"/>
        </w:numPr>
        <w:ind w:hanging="720"/>
        <w:rPr>
          <w:lang w:eastAsia="x-none"/>
        </w:rPr>
      </w:pPr>
      <w:hyperlink r:id="rId57"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CE5A83" w:rsidP="00F11C81">
      <w:pPr>
        <w:pStyle w:val="ListParagraph"/>
        <w:numPr>
          <w:ilvl w:val="0"/>
          <w:numId w:val="7"/>
        </w:numPr>
        <w:ind w:hanging="720"/>
        <w:rPr>
          <w:lang w:eastAsia="x-none"/>
        </w:rPr>
      </w:pPr>
      <w:hyperlink r:id="rId58"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 xml:space="preserve">ZTE, </w:t>
      </w:r>
      <w:proofErr w:type="spellStart"/>
      <w:r w:rsidR="00DE12E1" w:rsidRPr="00506FE7">
        <w:rPr>
          <w:lang w:eastAsia="x-none"/>
        </w:rPr>
        <w:t>Sanechips</w:t>
      </w:r>
      <w:proofErr w:type="spellEnd"/>
    </w:p>
    <w:p w14:paraId="0379CF1C" w14:textId="49BC7F87" w:rsidR="00DE12E1" w:rsidRPr="00506FE7" w:rsidRDefault="00CE5A83" w:rsidP="00F11C81">
      <w:pPr>
        <w:pStyle w:val="ListParagraph"/>
        <w:numPr>
          <w:ilvl w:val="0"/>
          <w:numId w:val="7"/>
        </w:numPr>
        <w:ind w:hanging="720"/>
        <w:rPr>
          <w:lang w:eastAsia="x-none"/>
        </w:rPr>
      </w:pPr>
      <w:hyperlink r:id="rId59"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CE5A83" w:rsidP="00F11C81">
      <w:pPr>
        <w:pStyle w:val="ListParagraph"/>
        <w:numPr>
          <w:ilvl w:val="0"/>
          <w:numId w:val="7"/>
        </w:numPr>
        <w:ind w:hanging="720"/>
        <w:rPr>
          <w:lang w:eastAsia="x-none"/>
        </w:rPr>
      </w:pPr>
      <w:hyperlink r:id="rId60"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CE5A83" w:rsidP="00F11C81">
      <w:pPr>
        <w:pStyle w:val="ListParagraph"/>
        <w:numPr>
          <w:ilvl w:val="0"/>
          <w:numId w:val="7"/>
        </w:numPr>
        <w:ind w:hanging="720"/>
        <w:rPr>
          <w:lang w:eastAsia="x-none"/>
        </w:rPr>
      </w:pPr>
      <w:hyperlink r:id="rId61"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r>
      <w:proofErr w:type="spellStart"/>
      <w:r w:rsidR="00DE12E1" w:rsidRPr="00506FE7">
        <w:rPr>
          <w:lang w:eastAsia="x-none"/>
        </w:rPr>
        <w:t>Spreadtrum</w:t>
      </w:r>
      <w:proofErr w:type="spellEnd"/>
      <w:r w:rsidR="00DE12E1" w:rsidRPr="00506FE7">
        <w:rPr>
          <w:lang w:eastAsia="x-none"/>
        </w:rPr>
        <w:t xml:space="preserve"> Communications</w:t>
      </w:r>
    </w:p>
    <w:p w14:paraId="6710170C" w14:textId="74F2FA24" w:rsidR="00DE12E1" w:rsidRPr="00506FE7" w:rsidRDefault="00CE5A83" w:rsidP="00F11C81">
      <w:pPr>
        <w:pStyle w:val="ListParagraph"/>
        <w:numPr>
          <w:ilvl w:val="0"/>
          <w:numId w:val="7"/>
        </w:numPr>
        <w:ind w:hanging="720"/>
        <w:rPr>
          <w:lang w:eastAsia="x-none"/>
        </w:rPr>
      </w:pPr>
      <w:hyperlink r:id="rId62"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CE5A83" w:rsidP="00F11C81">
      <w:pPr>
        <w:pStyle w:val="ListParagraph"/>
        <w:numPr>
          <w:ilvl w:val="0"/>
          <w:numId w:val="7"/>
        </w:numPr>
        <w:ind w:hanging="720"/>
        <w:rPr>
          <w:lang w:eastAsia="x-none"/>
        </w:rPr>
      </w:pPr>
      <w:hyperlink r:id="rId63"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CE5A83" w:rsidP="00F11C81">
      <w:pPr>
        <w:pStyle w:val="ListParagraph"/>
        <w:numPr>
          <w:ilvl w:val="0"/>
          <w:numId w:val="7"/>
        </w:numPr>
        <w:ind w:hanging="720"/>
        <w:rPr>
          <w:lang w:eastAsia="x-none"/>
        </w:rPr>
      </w:pPr>
      <w:hyperlink r:id="rId64"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CE5A83" w:rsidP="00F11C81">
      <w:pPr>
        <w:pStyle w:val="ListParagraph"/>
        <w:numPr>
          <w:ilvl w:val="0"/>
          <w:numId w:val="7"/>
        </w:numPr>
        <w:ind w:hanging="720"/>
        <w:rPr>
          <w:lang w:eastAsia="x-none"/>
        </w:rPr>
      </w:pPr>
      <w:hyperlink r:id="rId65"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CE5A83" w:rsidP="00F11C81">
      <w:pPr>
        <w:pStyle w:val="ListParagraph"/>
        <w:numPr>
          <w:ilvl w:val="0"/>
          <w:numId w:val="7"/>
        </w:numPr>
        <w:ind w:hanging="720"/>
        <w:rPr>
          <w:lang w:eastAsia="x-none"/>
        </w:rPr>
      </w:pPr>
      <w:hyperlink r:id="rId66"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CE5A83" w:rsidP="00F11C81">
      <w:pPr>
        <w:pStyle w:val="ListParagraph"/>
        <w:numPr>
          <w:ilvl w:val="0"/>
          <w:numId w:val="7"/>
        </w:numPr>
        <w:ind w:hanging="720"/>
        <w:rPr>
          <w:lang w:eastAsia="x-none"/>
        </w:rPr>
      </w:pPr>
      <w:hyperlink r:id="rId67"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0D24A98A" w14:textId="432F3482" w:rsidR="00DE12E1" w:rsidRPr="00506FE7" w:rsidRDefault="00CE5A83" w:rsidP="00F11C81">
      <w:pPr>
        <w:pStyle w:val="ListParagraph"/>
        <w:numPr>
          <w:ilvl w:val="0"/>
          <w:numId w:val="7"/>
        </w:numPr>
        <w:ind w:hanging="720"/>
        <w:rPr>
          <w:lang w:eastAsia="x-none"/>
        </w:rPr>
      </w:pPr>
      <w:hyperlink r:id="rId68" w:history="1">
        <w:proofErr w:type="gramStart"/>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roofErr w:type="gramEnd"/>
    </w:p>
    <w:p w14:paraId="5288BC45" w14:textId="075EFD86" w:rsidR="00DE12E1" w:rsidRPr="00506FE7" w:rsidRDefault="00CE5A83" w:rsidP="00F11C81">
      <w:pPr>
        <w:pStyle w:val="ListParagraph"/>
        <w:numPr>
          <w:ilvl w:val="0"/>
          <w:numId w:val="7"/>
        </w:numPr>
        <w:ind w:hanging="720"/>
        <w:rPr>
          <w:lang w:eastAsia="x-none"/>
        </w:rPr>
      </w:pPr>
      <w:hyperlink r:id="rId69"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CE5A83" w:rsidP="00F11C81">
      <w:pPr>
        <w:pStyle w:val="ListParagraph"/>
        <w:numPr>
          <w:ilvl w:val="0"/>
          <w:numId w:val="7"/>
        </w:numPr>
        <w:ind w:hanging="720"/>
        <w:rPr>
          <w:lang w:eastAsia="x-none"/>
        </w:rPr>
      </w:pPr>
      <w:hyperlink r:id="rId70"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1" w:history="1">
        <w:r w:rsidR="00697668">
          <w:rPr>
            <w:rStyle w:val="Hyperlink"/>
            <w:lang w:eastAsia="x-none"/>
          </w:rPr>
          <w:t>R1-2008616</w:t>
        </w:r>
      </w:hyperlink>
    </w:p>
    <w:p w14:paraId="66489472" w14:textId="537D485D" w:rsidR="00DE12E1" w:rsidRPr="00506FE7" w:rsidRDefault="00CE5A83" w:rsidP="00F11C81">
      <w:pPr>
        <w:pStyle w:val="ListParagraph"/>
        <w:numPr>
          <w:ilvl w:val="0"/>
          <w:numId w:val="7"/>
        </w:numPr>
        <w:ind w:hanging="720"/>
        <w:rPr>
          <w:lang w:eastAsia="x-none"/>
        </w:rPr>
      </w:pPr>
      <w:hyperlink r:id="rId72"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r>
      <w:proofErr w:type="spellStart"/>
      <w:r w:rsidR="00DE12E1" w:rsidRPr="00506FE7">
        <w:rPr>
          <w:lang w:eastAsia="x-none"/>
        </w:rPr>
        <w:t>Potevio</w:t>
      </w:r>
      <w:proofErr w:type="spellEnd"/>
    </w:p>
    <w:p w14:paraId="0973C0AB" w14:textId="71420A30" w:rsidR="00DE12E1" w:rsidRPr="00506FE7" w:rsidRDefault="00CE5A83" w:rsidP="00F11C81">
      <w:pPr>
        <w:pStyle w:val="ListParagraph"/>
        <w:numPr>
          <w:ilvl w:val="0"/>
          <w:numId w:val="7"/>
        </w:numPr>
        <w:ind w:hanging="720"/>
        <w:rPr>
          <w:lang w:eastAsia="x-none"/>
        </w:rPr>
      </w:pPr>
      <w:hyperlink r:id="rId73"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CE5A83" w:rsidP="00F11C81">
      <w:pPr>
        <w:pStyle w:val="ListParagraph"/>
        <w:numPr>
          <w:ilvl w:val="0"/>
          <w:numId w:val="7"/>
        </w:numPr>
        <w:ind w:hanging="720"/>
        <w:rPr>
          <w:lang w:eastAsia="x-none"/>
        </w:rPr>
      </w:pPr>
      <w:hyperlink r:id="rId74"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CE5A83" w:rsidP="00F11C81">
      <w:pPr>
        <w:pStyle w:val="ListParagraph"/>
        <w:numPr>
          <w:ilvl w:val="0"/>
          <w:numId w:val="7"/>
        </w:numPr>
        <w:ind w:hanging="720"/>
        <w:rPr>
          <w:lang w:eastAsia="x-none"/>
        </w:rPr>
      </w:pPr>
      <w:hyperlink r:id="rId75"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CE5A83" w:rsidP="00F11C81">
      <w:pPr>
        <w:pStyle w:val="ListParagraph"/>
        <w:numPr>
          <w:ilvl w:val="0"/>
          <w:numId w:val="7"/>
        </w:numPr>
        <w:ind w:hanging="720"/>
        <w:rPr>
          <w:lang w:eastAsia="x-none"/>
        </w:rPr>
      </w:pPr>
      <w:hyperlink r:id="rId76"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27FF64D1" w14:textId="5496A3E5" w:rsidR="00DE12E1" w:rsidRPr="00506FE7" w:rsidRDefault="00697668" w:rsidP="00F11C81">
      <w:pPr>
        <w:pStyle w:val="ListParagraph"/>
        <w:numPr>
          <w:ilvl w:val="0"/>
          <w:numId w:val="7"/>
        </w:numPr>
        <w:ind w:hanging="720"/>
        <w:rPr>
          <w:color w:val="BFBFBF"/>
          <w:lang w:eastAsia="x-none"/>
        </w:rPr>
      </w:pPr>
      <w:bookmarkStart w:id="39"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39"/>
    <w:p w14:paraId="0BCB6C70" w14:textId="0B5DA137" w:rsidR="00DE12E1" w:rsidRPr="00506FE7" w:rsidRDefault="00697668" w:rsidP="00F11C81">
      <w:pPr>
        <w:pStyle w:val="ListParagraph"/>
        <w:numPr>
          <w:ilvl w:val="0"/>
          <w:numId w:val="7"/>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CE5A83" w:rsidP="00F11C81">
      <w:pPr>
        <w:pStyle w:val="ListParagraph"/>
        <w:numPr>
          <w:ilvl w:val="0"/>
          <w:numId w:val="7"/>
        </w:numPr>
        <w:ind w:hanging="720"/>
        <w:rPr>
          <w:lang w:eastAsia="x-none"/>
        </w:rPr>
      </w:pPr>
      <w:hyperlink r:id="rId77"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 xml:space="preserve">ZTE, </w:t>
      </w:r>
      <w:proofErr w:type="spellStart"/>
      <w:r w:rsidR="00DE12E1" w:rsidRPr="00506FE7">
        <w:rPr>
          <w:lang w:eastAsia="x-none"/>
        </w:rPr>
        <w:t>Sanechips</w:t>
      </w:r>
      <w:proofErr w:type="spellEnd"/>
    </w:p>
    <w:p w14:paraId="5DA75245" w14:textId="4D8D833C" w:rsidR="00DE12E1" w:rsidRPr="00506FE7" w:rsidRDefault="00CE5A83" w:rsidP="00F11C81">
      <w:pPr>
        <w:pStyle w:val="ListParagraph"/>
        <w:numPr>
          <w:ilvl w:val="0"/>
          <w:numId w:val="7"/>
        </w:numPr>
        <w:ind w:hanging="720"/>
        <w:rPr>
          <w:lang w:eastAsia="x-none"/>
        </w:rPr>
      </w:pPr>
      <w:hyperlink r:id="rId78"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CE5A83" w:rsidP="00F11C81">
      <w:pPr>
        <w:pStyle w:val="ListParagraph"/>
        <w:numPr>
          <w:ilvl w:val="0"/>
          <w:numId w:val="7"/>
        </w:numPr>
        <w:ind w:hanging="720"/>
        <w:rPr>
          <w:lang w:eastAsia="x-none"/>
        </w:rPr>
      </w:pPr>
      <w:hyperlink r:id="rId79"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CE5A83" w:rsidP="00F11C81">
      <w:pPr>
        <w:pStyle w:val="ListParagraph"/>
        <w:numPr>
          <w:ilvl w:val="0"/>
          <w:numId w:val="7"/>
        </w:numPr>
        <w:ind w:hanging="720"/>
        <w:rPr>
          <w:lang w:eastAsia="x-none"/>
        </w:rPr>
      </w:pPr>
      <w:hyperlink r:id="rId80"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1" w:history="1">
        <w:r w:rsidR="00697668">
          <w:rPr>
            <w:rStyle w:val="Hyperlink"/>
            <w:lang w:eastAsia="x-none"/>
          </w:rPr>
          <w:t>R1-2008158</w:t>
        </w:r>
      </w:hyperlink>
    </w:p>
    <w:p w14:paraId="51A005E1" w14:textId="6B711A5A" w:rsidR="00DE12E1" w:rsidRPr="00506FE7" w:rsidRDefault="00CE5A83" w:rsidP="00F11C81">
      <w:pPr>
        <w:pStyle w:val="ListParagraph"/>
        <w:numPr>
          <w:ilvl w:val="0"/>
          <w:numId w:val="7"/>
        </w:numPr>
        <w:ind w:hanging="720"/>
        <w:rPr>
          <w:lang w:eastAsia="x-none"/>
        </w:rPr>
      </w:pPr>
      <w:hyperlink r:id="rId82"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CE5A83" w:rsidP="00F11C81">
      <w:pPr>
        <w:pStyle w:val="ListParagraph"/>
        <w:numPr>
          <w:ilvl w:val="0"/>
          <w:numId w:val="7"/>
        </w:numPr>
        <w:ind w:hanging="720"/>
        <w:rPr>
          <w:lang w:eastAsia="x-none"/>
        </w:rPr>
      </w:pPr>
      <w:hyperlink r:id="rId83"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CE5A83" w:rsidP="00F11C81">
      <w:pPr>
        <w:pStyle w:val="ListParagraph"/>
        <w:numPr>
          <w:ilvl w:val="0"/>
          <w:numId w:val="7"/>
        </w:numPr>
        <w:ind w:hanging="720"/>
        <w:rPr>
          <w:lang w:eastAsia="x-none"/>
        </w:rPr>
      </w:pPr>
      <w:hyperlink r:id="rId84" w:history="1">
        <w:proofErr w:type="gramStart"/>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roofErr w:type="gramEnd"/>
    </w:p>
    <w:p w14:paraId="2A24463F" w14:textId="25C5ABBE" w:rsidR="00DE12E1" w:rsidRPr="00506FE7" w:rsidRDefault="00CE5A83" w:rsidP="00F11C81">
      <w:pPr>
        <w:pStyle w:val="ListParagraph"/>
        <w:numPr>
          <w:ilvl w:val="0"/>
          <w:numId w:val="7"/>
        </w:numPr>
        <w:ind w:hanging="720"/>
        <w:rPr>
          <w:lang w:eastAsia="x-none"/>
        </w:rPr>
      </w:pPr>
      <w:hyperlink r:id="rId85"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CE5A83" w:rsidP="00F11C81">
      <w:pPr>
        <w:pStyle w:val="ListParagraph"/>
        <w:numPr>
          <w:ilvl w:val="0"/>
          <w:numId w:val="7"/>
        </w:numPr>
        <w:ind w:hanging="720"/>
        <w:rPr>
          <w:lang w:eastAsia="x-none"/>
        </w:rPr>
      </w:pPr>
      <w:hyperlink r:id="rId86"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 xml:space="preserve">Huawei, </w:t>
      </w:r>
      <w:proofErr w:type="spellStart"/>
      <w:r w:rsidR="00DE12E1" w:rsidRPr="00506FE7">
        <w:rPr>
          <w:lang w:eastAsia="x-none"/>
        </w:rPr>
        <w:t>HiSilicon</w:t>
      </w:r>
      <w:proofErr w:type="spellEnd"/>
    </w:p>
    <w:p w14:paraId="597D1C06" w14:textId="77777777" w:rsidR="00FA03DE" w:rsidRPr="00A4723B" w:rsidRDefault="00FA03DE" w:rsidP="00BF4CB7">
      <w:pPr>
        <w:jc w:val="right"/>
        <w:rPr>
          <w:lang w:eastAsia="zh-CN"/>
        </w:rPr>
      </w:pPr>
    </w:p>
    <w:sectPr w:rsidR="00FA03DE" w:rsidRPr="00A4723B" w:rsidSect="007F4B74">
      <w:headerReference w:type="even" r:id="rId87"/>
      <w:footerReference w:type="even" r:id="rId88"/>
      <w:footerReference w:type="default" r:id="rId89"/>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4C38D2E5" w14:textId="77777777" w:rsidR="00CE5A83" w:rsidRDefault="00CE5A83" w:rsidP="00A72FD3">
      <w:pPr>
        <w:pStyle w:val="CommentText"/>
      </w:pPr>
      <w:r>
        <w:rPr>
          <w:rStyle w:val="CommentReference"/>
        </w:rPr>
        <w:annotationRef/>
      </w:r>
      <w:r>
        <w:t>Seems a typo, should be 2000MHz based on Fig.2 in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38D2E5" w15:done="0"/>
  <w15:commentEx w15:paraId="6A011A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B5BA0" w14:textId="77777777" w:rsidR="007F0254" w:rsidRDefault="007F0254">
      <w:r>
        <w:separator/>
      </w:r>
    </w:p>
  </w:endnote>
  <w:endnote w:type="continuationSeparator" w:id="0">
    <w:p w14:paraId="011D415E" w14:textId="77777777" w:rsidR="007F0254" w:rsidRDefault="007F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BFBA" w14:textId="77777777" w:rsidR="00CE5A83" w:rsidRDefault="00CE5A8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E5A83" w:rsidRDefault="00CE5A83"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E86D" w14:textId="0B177674" w:rsidR="00CE5A83" w:rsidRDefault="00CE5A8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157D9">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57D9">
      <w:rPr>
        <w:rStyle w:val="PageNumber"/>
      </w:rPr>
      <w:t>37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8F849" w14:textId="77777777" w:rsidR="007F0254" w:rsidRDefault="007F0254">
      <w:r>
        <w:separator/>
      </w:r>
    </w:p>
  </w:footnote>
  <w:footnote w:type="continuationSeparator" w:id="0">
    <w:p w14:paraId="3C10FCD6" w14:textId="77777777" w:rsidR="007F0254" w:rsidRDefault="007F0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D549" w14:textId="77777777" w:rsidR="00CE5A83" w:rsidRDefault="00CE5A8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num>
  <w:num w:numId="8">
    <w:abstractNumId w:val="21"/>
  </w:num>
  <w:num w:numId="9">
    <w:abstractNumId w:val="11"/>
  </w:num>
  <w:num w:numId="10">
    <w:abstractNumId w:val="28"/>
  </w:num>
  <w:num w:numId="11">
    <w:abstractNumId w:val="3"/>
  </w:num>
  <w:num w:numId="12">
    <w:abstractNumId w:val="6"/>
  </w:num>
  <w:num w:numId="13">
    <w:abstractNumId w:val="15"/>
  </w:num>
  <w:num w:numId="14">
    <w:abstractNumId w:val="17"/>
  </w:num>
  <w:num w:numId="15">
    <w:abstractNumId w:val="26"/>
  </w:num>
  <w:num w:numId="16">
    <w:abstractNumId w:val="13"/>
  </w:num>
  <w:num w:numId="17">
    <w:abstractNumId w:val="20"/>
  </w:num>
  <w:num w:numId="18">
    <w:abstractNumId w:val="14"/>
  </w:num>
  <w:num w:numId="19">
    <w:abstractNumId w:val="25"/>
  </w:num>
  <w:num w:numId="20">
    <w:abstractNumId w:val="5"/>
  </w:num>
  <w:num w:numId="21">
    <w:abstractNumId w:val="18"/>
  </w:num>
  <w:num w:numId="22">
    <w:abstractNumId w:val="23"/>
  </w:num>
  <w:num w:numId="23">
    <w:abstractNumId w:val="9"/>
  </w:num>
  <w:num w:numId="24">
    <w:abstractNumId w:val="12"/>
  </w:num>
  <w:num w:numId="25">
    <w:abstractNumId w:val="8"/>
  </w:num>
  <w:num w:numId="26">
    <w:abstractNumId w:val="27"/>
  </w:num>
  <w:num w:numId="27">
    <w:abstractNumId w:val="7"/>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1_RL1/TSGR1_103-e/Docs/R1-2007604.zip" TargetMode="External"/><Relationship Id="rId26" Type="http://schemas.openxmlformats.org/officeDocument/2006/relationships/hyperlink" Target="https://www.3gpp.org/ftp/tsg_ran/WG1_RL1/TSGR1_103-e/Docs/R1-2007929.zip" TargetMode="External"/><Relationship Id="rId39" Type="http://schemas.openxmlformats.org/officeDocument/2006/relationships/hyperlink" Target="https://www.3gpp.org/ftp/tsg_ran/WG1_RL1/TSGR1_103-e/Docs/R1-2008493.zip" TargetMode="External"/><Relationship Id="rId21" Type="http://schemas.openxmlformats.org/officeDocument/2006/relationships/hyperlink" Target="https://www.3gpp.org/ftp/tsg_ran/WG1_RL1/TSGR1_103-e/Docs/R1-2007785.zip" TargetMode="External"/><Relationship Id="rId34" Type="http://schemas.openxmlformats.org/officeDocument/2006/relationships/hyperlink" Target="https://www.3gpp.org/ftp/tsg_ran/WG1_RL1/TSGR1_103-e/Docs/R1-2008872.zip" TargetMode="External"/><Relationship Id="rId42" Type="http://schemas.openxmlformats.org/officeDocument/2006/relationships/hyperlink" Target="https://www.3gpp.org/ftp/tsg_ran/WG1_RL1/TSGR1_103-e/Docs/R1-2009062.zip" TargetMode="External"/><Relationship Id="rId47" Type="http://schemas.openxmlformats.org/officeDocument/2006/relationships/hyperlink" Target="https://www.3gpp.org/ftp/tsg_ran/WG1_RL1/TSGR1_103-e/Docs/R1-2007550.zip" TargetMode="External"/><Relationship Id="rId50" Type="http://schemas.openxmlformats.org/officeDocument/2006/relationships/hyperlink" Target="https://www.3gpp.org/ftp/tsg_ran/WG1_RL1/TSGR1_103-e/Docs/R1-2007643.zip" TargetMode="External"/><Relationship Id="rId55" Type="http://schemas.openxmlformats.org/officeDocument/2006/relationships/hyperlink" Target="https://www.3gpp.org/ftp/tsg_ran/WG1_RL1/TSGR1_103-e/Docs/R1-2007918.zip" TargetMode="External"/><Relationship Id="rId63" Type="http://schemas.openxmlformats.org/officeDocument/2006/relationships/hyperlink" Target="https://www.3gpp.org/ftp/tsg_ran/WG1_RL1/TSGR1_103-e/Docs/R1-2008251.zip" TargetMode="External"/><Relationship Id="rId68" Type="http://schemas.openxmlformats.org/officeDocument/2006/relationships/hyperlink" Target="https://www.3gpp.org/ftp/tsg_ran/WG1_RL1/TSGR1_103-e/Docs/R1-2008548.zip" TargetMode="External"/><Relationship Id="rId76" Type="http://schemas.openxmlformats.org/officeDocument/2006/relationships/hyperlink" Target="https://www.3gpp.org/ftp/tsg_ran/WG1_RL1/TSGR1_103-e/Docs/R1-2007792.zip" TargetMode="External"/><Relationship Id="rId84" Type="http://schemas.openxmlformats.org/officeDocument/2006/relationships/hyperlink" Target="https://www.3gpp.org/ftp/tsg_ran/WG1_RL1/TSGR1_103-e/Docs/R1-2008549.zip" TargetMode="External"/><Relationship Id="rId89"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3gpp.org/ftp/tsg_ran/WG1_RL1/TSGR1_103-e/Docs/R1-2008616.zip"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Docs/R1-2007549.zip" TargetMode="External"/><Relationship Id="rId29" Type="http://schemas.openxmlformats.org/officeDocument/2006/relationships/hyperlink" Target="https://www.3gpp.org/ftp/tsg_ran/WG1_RL1/TSGR1_103-e/Docs/R1-2007965.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883.zip" TargetMode="External"/><Relationship Id="rId32" Type="http://schemas.openxmlformats.org/officeDocument/2006/relationships/hyperlink" Target="https://www.3gpp.org/ftp/tsg_ran/WG1_RL1/TSGR1_103-e/Docs/R1-2008076.zip" TargetMode="External"/><Relationship Id="rId37" Type="http://schemas.openxmlformats.org/officeDocument/2006/relationships/hyperlink" Target="https://www.3gpp.org/ftp/tsg_ran/WG1_RL1/TSGR1_103-e/Docs/R1-2008353.zip" TargetMode="External"/><Relationship Id="rId40" Type="http://schemas.openxmlformats.org/officeDocument/2006/relationships/hyperlink" Target="https://www.3gpp.org/ftp/tsg_ran/WG1_RL1/TSGR1_103-e/Docs/R1-2008501.zip" TargetMode="External"/><Relationship Id="rId45" Type="http://schemas.openxmlformats.org/officeDocument/2006/relationships/hyperlink" Target="https://www.3gpp.org/ftp/tsg_ran/WG1_RL1/TSGR1_103-e/Docs/R1-2008726.zip" TargetMode="External"/><Relationship Id="rId53" Type="http://schemas.openxmlformats.org/officeDocument/2006/relationships/hyperlink" Target="https://www.3gpp.org/ftp/tsg_ran/WG1_RL1/TSGR1_103-e/Docs/R1-2007848.zip" TargetMode="External"/><Relationship Id="rId58" Type="http://schemas.openxmlformats.org/officeDocument/2006/relationships/hyperlink" Target="https://www.3gpp.org/ftp/tsg_ran/WG1_RL1/TSGR1_103-e/Docs/R1-2007966.zip" TargetMode="External"/><Relationship Id="rId66" Type="http://schemas.openxmlformats.org/officeDocument/2006/relationships/hyperlink" Target="https://www.3gpp.org/ftp/tsg_ran/WG1_RL1/TSGR1_103-e/Docs/R1-2008494.zip" TargetMode="External"/><Relationship Id="rId74" Type="http://schemas.openxmlformats.org/officeDocument/2006/relationships/hyperlink" Target="https://www.3gpp.org/ftp/tsg_ran/WG1_RL1/TSGR1_103-e/Docs/R1-2007560.zip" TargetMode="External"/><Relationship Id="rId79" Type="http://schemas.openxmlformats.org/officeDocument/2006/relationships/hyperlink" Target="https://www.3gpp.org/ftp/tsg_ran/WG1_RL1/TSGR1_103-e/Docs/R1-2008047.zip" TargetMode="External"/><Relationship Id="rId87"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3-e/Docs/R1-2008091.zip" TargetMode="External"/><Relationship Id="rId82" Type="http://schemas.openxmlformats.org/officeDocument/2006/relationships/hyperlink" Target="https://www.3gpp.org/ftp/tsg_ran/WG1_RL1/TSGR1_103-e/Docs/R1-2008252.zip" TargetMode="External"/><Relationship Id="rId90" Type="http://schemas.openxmlformats.org/officeDocument/2006/relationships/fontTable" Target="fontTable.xml"/><Relationship Id="rId95" Type="http://schemas.microsoft.com/office/2016/09/relationships/commentsIds" Target="commentsIds.xml"/><Relationship Id="rId19" Type="http://schemas.openxmlformats.org/officeDocument/2006/relationships/hyperlink" Target="https://www.3gpp.org/ftp/tsg_ran/WG1_RL1/TSGR1_103-e/Docs/R1-2007642.zip" TargetMode="External"/><Relationship Id="rId14" Type="http://schemas.openxmlformats.org/officeDocument/2006/relationships/image" Target="media/image1.png"/><Relationship Id="rId22" Type="http://schemas.openxmlformats.org/officeDocument/2006/relationships/hyperlink" Target="https://www.3gpp.org/ftp/tsg_ran/WG1_RL1/TSGR1_103-e/Docs/R1-2007790.zip" TargetMode="External"/><Relationship Id="rId27" Type="http://schemas.openxmlformats.org/officeDocument/2006/relationships/hyperlink" Target="https://www.3gpp.org/ftp/tsg_ran/WG1_RL1/TSGR1_103-e/Docs/R1-2008805.zip" TargetMode="External"/><Relationship Id="rId30" Type="http://schemas.openxmlformats.org/officeDocument/2006/relationships/hyperlink" Target="https://www.3gpp.org/ftp/tsg_ran/WG1_RL1/TSGR1_103-e/Docs/R1-2007982.zip" TargetMode="External"/><Relationship Id="rId35" Type="http://schemas.openxmlformats.org/officeDocument/2006/relationships/hyperlink" Target="https://www.3gpp.org/ftp/tsg_ran/WG1_RL1/TSGR1_103-e/Docs/R1-2008156.zip" TargetMode="External"/><Relationship Id="rId43" Type="http://schemas.openxmlformats.org/officeDocument/2006/relationships/hyperlink" Target="https://www.3gpp.org/ftp/tsg_ran/WG1_RL1/TSGR1_103-e/Docs/R1-2008547.zip" TargetMode="External"/><Relationship Id="rId48" Type="http://schemas.openxmlformats.org/officeDocument/2006/relationships/hyperlink" Target="https://www.3gpp.org/ftp/tsg_ran/WG1_RL1/TSGR1_103-e/Docs/R1-2007559.zip" TargetMode="External"/><Relationship Id="rId56" Type="http://schemas.openxmlformats.org/officeDocument/2006/relationships/hyperlink" Target="https://www.3gpp.org/ftp/tsg_ran/WG1_RL1/TSGR1_103-e/Docs/R1-2007927.zip" TargetMode="External"/><Relationship Id="rId64" Type="http://schemas.openxmlformats.org/officeDocument/2006/relationships/hyperlink" Target="https://www.3gpp.org/ftp/tsg_ran/WG1_RL1/TSGR1_103-e/Docs/R1-2008354.zip" TargetMode="External"/><Relationship Id="rId69" Type="http://schemas.openxmlformats.org/officeDocument/2006/relationships/hyperlink" Target="https://www.3gpp.org/ftp/tsg_ran/WG1_RL1/TSGR1_103-e/Docs/R1-2008563.zip" TargetMode="External"/><Relationship Id="rId77" Type="http://schemas.openxmlformats.org/officeDocument/2006/relationships/hyperlink" Target="https://www.3gpp.org/ftp/tsg_ran/WG1_RL1/TSGR1_103-e/Docs/R1-2007967.zip" TargetMode="External"/><Relationship Id="rId8" Type="http://schemas.microsoft.com/office/2007/relationships/stylesWithEffects" Target="stylesWithEffects.xml"/><Relationship Id="rId51" Type="http://schemas.openxmlformats.org/officeDocument/2006/relationships/hyperlink" Target="https://www.3gpp.org/ftp/tsg_ran/WG1_RL1/TSGR1_103-e/Docs/R1-2007653.zip" TargetMode="External"/><Relationship Id="rId72" Type="http://schemas.openxmlformats.org/officeDocument/2006/relationships/hyperlink" Target="https://www.3gpp.org/ftp/tsg_ran/WG1_RL1/TSGR1_103-e/Docs/R1-2008717.zip" TargetMode="External"/><Relationship Id="rId80" Type="http://schemas.openxmlformats.org/officeDocument/2006/relationships/hyperlink" Target="https://www.3gpp.org/ftp/tsg_ran/WG1_RL1/TSGR1_103-e/Docs/R1-2008873.zip" TargetMode="External"/><Relationship Id="rId85" Type="http://schemas.openxmlformats.org/officeDocument/2006/relationships/hyperlink" Target="https://www.3gpp.org/ftp/tsg_ran/WG1_RL1/TSGR1_103-e/Docs/R1-2008771.zip" TargetMode="External"/><Relationship Id="rId93"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7558.zip" TargetMode="External"/><Relationship Id="rId25" Type="http://schemas.openxmlformats.org/officeDocument/2006/relationships/hyperlink" Target="https://www.3gpp.org/ftp/tsg_ran/WG1_RL1/TSGR1_103-e/Docs/R1-2007926.zip" TargetMode="External"/><Relationship Id="rId33" Type="http://schemas.openxmlformats.org/officeDocument/2006/relationships/hyperlink" Target="https://www.3gpp.org/ftp/tsg_ran/WG1_RL1/TSGR1_103-e/Docs/R1-2008082.zip" TargetMode="External"/><Relationship Id="rId38" Type="http://schemas.openxmlformats.org/officeDocument/2006/relationships/hyperlink" Target="https://www.3gpp.org/ftp/tsg_ran/WG1_RL1/TSGR1_103-e/Docs/R1-2008457.zip" TargetMode="External"/><Relationship Id="rId46" Type="http://schemas.openxmlformats.org/officeDocument/2006/relationships/hyperlink" Target="https://www.3gpp.org/ftp/tsg_ran/WG1_RL1/TSGR1_103-e/Docs/R1-2008769.zip" TargetMode="External"/><Relationship Id="rId59" Type="http://schemas.openxmlformats.org/officeDocument/2006/relationships/hyperlink" Target="https://www.3gpp.org/ftp/tsg_ran/WG1_RL1/TSGR1_103-e/Docs/R1-2007983.zip" TargetMode="External"/><Relationship Id="rId67" Type="http://schemas.openxmlformats.org/officeDocument/2006/relationships/hyperlink" Target="https://www.3gpp.org/ftp/tsg_ran/WG1_RL1/TSGR1_103-e/Docs/R1-2008517.zip" TargetMode="External"/><Relationship Id="rId20" Type="http://schemas.openxmlformats.org/officeDocument/2006/relationships/hyperlink" Target="https://www.3gpp.org/ftp/tsg_ran/WG1_RL1/TSGR1_103-e/Docs/R1-2007652.zip" TargetMode="External"/><Relationship Id="rId41" Type="http://schemas.openxmlformats.org/officeDocument/2006/relationships/hyperlink" Target="https://www.3gpp.org/ftp/tsg_ran/WG1_RL1/TSGR1_103-e/Docs/R1-2008516.zip" TargetMode="External"/><Relationship Id="rId54" Type="http://schemas.openxmlformats.org/officeDocument/2006/relationships/hyperlink" Target="https://www.3gpp.org/ftp/tsg_ran/WG1_RL1/TSGR1_103-e/Docs/R1-2007884.zip" TargetMode="External"/><Relationship Id="rId62" Type="http://schemas.openxmlformats.org/officeDocument/2006/relationships/hyperlink" Target="https://www.3gpp.org/ftp/tsg_ran/WG1_RL1/TSGR1_103-e/Docs/R1-2008157.zip" TargetMode="External"/><Relationship Id="rId70" Type="http://schemas.openxmlformats.org/officeDocument/2006/relationships/hyperlink" Target="https://www.3gpp.org/ftp/tsg_ran/WG1_RL1/TSGR1_103-e/Docs/R1-2008630.zip" TargetMode="External"/><Relationship Id="rId75" Type="http://schemas.openxmlformats.org/officeDocument/2006/relationships/hyperlink" Target="https://www.3gpp.org/ftp/tsg_ran/WG1_RL1/TSGR1_103-e/Docs/R1-2007654.zip" TargetMode="External"/><Relationship Id="rId83" Type="http://schemas.openxmlformats.org/officeDocument/2006/relationships/hyperlink" Target="https://www.3gpp.org/ftp/tsg_ran/WG1_RL1/TSGR1_103-e/Docs/R1-2008459.zip" TargetMode="External"/><Relationship Id="rId88" Type="http://schemas.openxmlformats.org/officeDocument/2006/relationships/footer" Target="footer1.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3gpp.org/ftp/tsg_ran/WG1_RL1/TSGR1_103-e/Docs/R1-2007847.zip" TargetMode="External"/><Relationship Id="rId28" Type="http://schemas.openxmlformats.org/officeDocument/2006/relationships/hyperlink" Target="https://www.3gpp.org/ftp/tsg_ran/WG1_RL1/TSGR1_103-e/Docs/R1-2007941.zip" TargetMode="External"/><Relationship Id="rId36" Type="http://schemas.openxmlformats.org/officeDocument/2006/relationships/hyperlink" Target="https://www.3gpp.org/ftp/tsg_ran/WG1_RL1/TSGR1_103-e/Docs/R1-2008250.zip" TargetMode="External"/><Relationship Id="rId49" Type="http://schemas.openxmlformats.org/officeDocument/2006/relationships/hyperlink" Target="https://www.3gpp.org/ftp/tsg_ran/WG1_RL1/TSGR1_103-e/Docs/R1-2007605.zip" TargetMode="External"/><Relationship Id="rId57" Type="http://schemas.openxmlformats.org/officeDocument/2006/relationships/hyperlink" Target="https://www.3gpp.org/ftp/tsg_ran/WG1_RL1/TSGR1_103-e/Docs/R1-2007942.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8045.zip" TargetMode="External"/><Relationship Id="rId44" Type="http://schemas.openxmlformats.org/officeDocument/2006/relationships/hyperlink" Target="https://www.3gpp.org/ftp/tsg_ran/WG1_RL1/TSGR1_103-e/Docs/R1-2008615.zip" TargetMode="External"/><Relationship Id="rId52" Type="http://schemas.openxmlformats.org/officeDocument/2006/relationships/hyperlink" Target="https://www.3gpp.org/ftp/tsg_ran/WG1_RL1/TSGR1_103-e/Docs/R1-2007791.zip" TargetMode="External"/><Relationship Id="rId60" Type="http://schemas.openxmlformats.org/officeDocument/2006/relationships/hyperlink" Target="https://www.3gpp.org/ftp/tsg_ran/WG1_RL1/TSGR1_103-e/Docs/R1-2008046.zip" TargetMode="External"/><Relationship Id="rId65" Type="http://schemas.openxmlformats.org/officeDocument/2006/relationships/hyperlink" Target="https://www.3gpp.org/ftp/tsg_ran/WG1_RL1/TSGR1_103-e/Docs/R1-2008458.zip" TargetMode="External"/><Relationship Id="rId73" Type="http://schemas.openxmlformats.org/officeDocument/2006/relationships/hyperlink" Target="https://www.3gpp.org/ftp/tsg_ran/WG1_RL1/TSGR1_103-e/Docs/R1-2008770.zip" TargetMode="External"/><Relationship Id="rId78" Type="http://schemas.openxmlformats.org/officeDocument/2006/relationships/hyperlink" Target="https://www.3gpp.org/ftp/tsg_ran/WG1_RL1/TSGR1_103-e/Docs/R1-2007984.zip" TargetMode="External"/><Relationship Id="rId81" Type="http://schemas.openxmlformats.org/officeDocument/2006/relationships/hyperlink" Target="https://www.3gpp.org/ftp/tsg_ran/WG1_RL1/TSGR1_103-e/Docs/R1-2008158.zip" TargetMode="External"/><Relationship Id="rId86" Type="http://schemas.openxmlformats.org/officeDocument/2006/relationships/hyperlink" Target="https://www.3gpp.org/ftp/tsg_ran/WG1_RL1/TSGR1_103-e/Docs/R1-2008779.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D031B5" w:rsidRDefault="000065F1" w:rsidP="000065F1">
          <w:pPr>
            <w:pStyle w:val="D7CB79106462489A8A3B50BA929CC978"/>
          </w:pPr>
          <w:r w:rsidRPr="00831010">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D031B5" w:rsidRDefault="000065F1" w:rsidP="000065F1">
          <w:pPr>
            <w:pStyle w:val="395999C097B8476297DC2A4C95048916"/>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0351"/>
    <w:rsid w:val="005A43B9"/>
    <w:rsid w:val="005D12BB"/>
    <w:rsid w:val="006001B2"/>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C179F"/>
    <w:rsid w:val="00EF5F5C"/>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65F1"/>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D7CB79106462489A8A3B50BA929CC978">
    <w:name w:val="D7CB79106462489A8A3B50BA929CC978"/>
    <w:rsid w:val="000065F1"/>
    <w:pPr>
      <w:spacing w:after="200" w:line="276" w:lineRule="auto"/>
    </w:pPr>
    <w:rPr>
      <w:lang w:eastAsia="zh-CN"/>
    </w:rPr>
  </w:style>
  <w:style w:type="paragraph" w:customStyle="1" w:styleId="395999C097B8476297DC2A4C95048916">
    <w:name w:val="395999C097B8476297DC2A4C95048916"/>
    <w:rsid w:val="000065F1"/>
    <w:pPr>
      <w:spacing w:after="200" w:line="276" w:lineRule="auto"/>
    </w:pPr>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65F1"/>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D7CB79106462489A8A3B50BA929CC978">
    <w:name w:val="D7CB79106462489A8A3B50BA929CC978"/>
    <w:rsid w:val="000065F1"/>
    <w:pPr>
      <w:spacing w:after="200" w:line="276" w:lineRule="auto"/>
    </w:pPr>
    <w:rPr>
      <w:lang w:eastAsia="zh-CN"/>
    </w:rPr>
  </w:style>
  <w:style w:type="paragraph" w:customStyle="1" w:styleId="395999C097B8476297DC2A4C95048916">
    <w:name w:val="395999C097B8476297DC2A4C95048916"/>
    <w:rsid w:val="000065F1"/>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8B1C38-BC90-4C6C-8B94-6FFFCC0EA777}">
  <ds:schemaRefs>
    <ds:schemaRef ds:uri="http://schemas.openxmlformats.org/officeDocument/2006/bibliography"/>
  </ds:schemaRefs>
</ds:datastoreItem>
</file>

<file path=customXml/itemProps5.xml><?xml version="1.0" encoding="utf-8"?>
<ds:datastoreItem xmlns:ds="http://schemas.openxmlformats.org/officeDocument/2006/customXml" ds:itemID="{8258E9D4-FCED-477C-BFA3-E5366656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57</TotalTime>
  <Pages>37</Pages>
  <Words>15213</Words>
  <Characters>86720</Characters>
  <Application>Microsoft Office Word</Application>
  <DocSecurity>0</DocSecurity>
  <Lines>722</Lines>
  <Paragraphs>203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for [103-e-NR-52-71-Evaluations]</vt:lpstr>
      <vt:lpstr>Summary of link level evaluation results and related issues on supporting NR from 52.6 GHz to 71 GHz</vt:lpstr>
    </vt:vector>
  </TitlesOfParts>
  <Company>Intel</Company>
  <LinksUpToDate>false</LinksUpToDate>
  <CharactersWithSpaces>101730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Moderator</cp:lastModifiedBy>
  <cp:revision>3</cp:revision>
  <cp:lastPrinted>2011-11-09T07:49:00Z</cp:lastPrinted>
  <dcterms:created xsi:type="dcterms:W3CDTF">2020-10-27T15:00:00Z</dcterms:created>
  <dcterms:modified xsi:type="dcterms:W3CDTF">2020-10-27T16:07:00Z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1603781498</vt:lpwstr>
  </property>
</Properties>
</file>