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w:t>
            </w:r>
            <w:r>
              <w:rPr>
                <w:lang w:val="en-US"/>
              </w:rPr>
              <w:lastRenderedPageBreak/>
              <w:t xml:space="preserve">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w:t>
            </w:r>
            <w:r>
              <w:rPr>
                <w:rFonts w:eastAsia="DengXian"/>
                <w:lang w:eastAsia="zh-CN"/>
              </w:rPr>
              <w:lastRenderedPageBreak/>
              <w:t xml:space="preserve">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40200C" w:rsidRDefault="00366CB3" w:rsidP="0040200C">
            <w:pPr>
              <w:rPr>
                <w:rFonts w:eastAsia="SimSun"/>
                <w:lang w:val="en-US" w:eastAsia="zh-CN"/>
              </w:rPr>
            </w:pPr>
            <w:r>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2E0033" w:rsidRDefault="00366CB3" w:rsidP="0040200C">
            <w:pPr>
              <w:rPr>
                <w:rFonts w:eastAsia="SimSun"/>
                <w:lang w:eastAsia="zh-CN"/>
              </w:rPr>
            </w:pPr>
            <w:r>
              <w:rPr>
                <w:rFonts w:eastAsia="SimSun"/>
                <w:lang w:eastAsia="zh-CN"/>
              </w:rPr>
              <w:t xml:space="preserve">Our understanding of the status of “multi-band analysis” is that companies can just state whether a complexity reduction technique scales with the number of bands supported. We do not envisage a lot of additional work associated with consideration of multi-band support, </w:t>
            </w:r>
            <w:r>
              <w:rPr>
                <w:rFonts w:eastAsia="SimSun"/>
                <w:lang w:eastAsia="zh-CN"/>
              </w:rPr>
              <w:lastRenderedPageBreak/>
              <w:t xml:space="preserve">just some qualitative </w:t>
            </w:r>
            <w:r w:rsidRPr="002E0033">
              <w:rPr>
                <w:rFonts w:eastAsia="SimSun"/>
                <w:lang w:eastAsia="zh-CN"/>
              </w:rPr>
              <w:t>observations for each / some complexity reduction techniques.</w:t>
            </w:r>
          </w:p>
          <w:p w14:paraId="3F1DD639" w14:textId="77777777" w:rsidR="002E0033" w:rsidRPr="002E0033" w:rsidRDefault="002E0033" w:rsidP="0040200C">
            <w:pPr>
              <w:rPr>
                <w:rFonts w:eastAsia="SimSun"/>
                <w:lang w:eastAsia="zh-CN"/>
              </w:rPr>
            </w:pPr>
            <w:r w:rsidRPr="002E0033">
              <w:rPr>
                <w:rFonts w:eastAsia="SimSun"/>
                <w:lang w:eastAsia="zh-CN"/>
              </w:rPr>
              <w:t>It isn’t exactly clear what the second bullet means. Is it saying:</w:t>
            </w:r>
          </w:p>
          <w:p w14:paraId="7862DB3E" w14:textId="046DC239" w:rsidR="00366CB3" w:rsidRPr="002E0033" w:rsidRDefault="002E0033" w:rsidP="002E0033">
            <w:pPr>
              <w:pStyle w:val="ListParagraph"/>
              <w:numPr>
                <w:ilvl w:val="0"/>
                <w:numId w:val="47"/>
              </w:numPr>
              <w:rPr>
                <w:lang w:val="en-GB" w:eastAsia="zh-CN"/>
              </w:rPr>
            </w:pPr>
            <w:r w:rsidRPr="002E0033">
              <w:rPr>
                <w:lang w:val="en-GB" w:eastAsia="zh-CN"/>
              </w:rPr>
              <w:t>(1) that there will be a generic statement in section 6.1 of the TR: “</w:t>
            </w:r>
            <w:r w:rsidRPr="002E0033">
              <w:rPr>
                <w:rFonts w:eastAsia="Yu Mincho"/>
                <w:color w:val="C00000"/>
                <w:lang w:val="en-GB"/>
              </w:rPr>
              <w:t>a UE that supports multiple bands but operates in a single band at a time, it is assumed that the multi-band support affects the RF cost but not the baseband cost significantly</w:t>
            </w:r>
            <w:r w:rsidRPr="002E0033">
              <w:rPr>
                <w:lang w:val="en-GB" w:eastAsia="zh-CN"/>
              </w:rPr>
              <w:t>”</w:t>
            </w:r>
            <w:r>
              <w:rPr>
                <w:lang w:val="en-GB" w:eastAsia="zh-CN"/>
              </w:rPr>
              <w:t>; or</w:t>
            </w:r>
          </w:p>
          <w:p w14:paraId="42C3D7A0" w14:textId="4E44E354" w:rsidR="002E0033" w:rsidRPr="002E0033" w:rsidRDefault="002E0033" w:rsidP="002E0033">
            <w:pPr>
              <w:pStyle w:val="ListParagraph"/>
              <w:numPr>
                <w:ilvl w:val="0"/>
                <w:numId w:val="47"/>
              </w:numPr>
              <w:rPr>
                <w:lang w:val="en-GB" w:eastAsia="zh-CN"/>
              </w:rPr>
            </w:pPr>
            <w:r>
              <w:rPr>
                <w:lang w:val="en-GB" w:eastAsia="zh-CN"/>
              </w:rPr>
              <w:t xml:space="preserve">(2) </w:t>
            </w:r>
            <w:r w:rsidRPr="002E0033">
              <w:rPr>
                <w:lang w:val="en-GB" w:eastAsia="zh-CN"/>
              </w:rPr>
              <w:t xml:space="preserve">In each of sections 7.x.2, there will be / can be qualitative statements about complexity reductions based on the understanding that </w:t>
            </w:r>
            <w:r>
              <w:rPr>
                <w:lang w:val="en-GB" w:eastAsia="zh-CN"/>
              </w:rPr>
              <w:t>“</w:t>
            </w:r>
            <w:r w:rsidRPr="002E0033">
              <w:rPr>
                <w:rFonts w:ascii="Times New Roman" w:eastAsia="Yu Mincho" w:hAnsi="Times New Roman" w:cs="Times New Roman"/>
                <w:color w:val="C00000"/>
                <w:sz w:val="20"/>
                <w:szCs w:val="20"/>
                <w:lang w:val="en-GB"/>
              </w:rPr>
              <w:t>multi-band support affects the RF cost but not the baseband cost significantly</w:t>
            </w:r>
            <w:r w:rsidRPr="002E0033">
              <w:rPr>
                <w:rFonts w:ascii="Times New Roman" w:eastAsia="Yu Mincho" w:hAnsi="Times New Roman" w:cs="Times New Roman"/>
                <w:sz w:val="20"/>
                <w:szCs w:val="20"/>
                <w:lang w:val="en-GB"/>
              </w:rPr>
              <w:t>”</w:t>
            </w:r>
            <w:r>
              <w:rPr>
                <w:rFonts w:ascii="Times New Roman" w:eastAsia="Yu Mincho" w:hAnsi="Times New Roman" w:cs="Times New Roman"/>
                <w:sz w:val="20"/>
                <w:szCs w:val="20"/>
                <w:lang w:val="en-GB"/>
              </w:rPr>
              <w:t>. Alternatively, “</w:t>
            </w:r>
            <w:r w:rsidRPr="009F35B7">
              <w:rPr>
                <w:rFonts w:ascii="Times New Roman" w:eastAsia="Yu Mincho" w:hAnsi="Times New Roman" w:cs="Times New Roman"/>
                <w:color w:val="C00000"/>
                <w:sz w:val="20"/>
                <w:szCs w:val="20"/>
                <w:lang w:val="en-GB"/>
              </w:rPr>
              <w:t>relevant numerical results can also be</w:t>
            </w:r>
            <w:r>
              <w:rPr>
                <w:rFonts w:ascii="Times New Roman" w:eastAsia="Yu Mincho" w:hAnsi="Times New Roman" w:cs="Times New Roman"/>
                <w:sz w:val="20"/>
                <w:szCs w:val="20"/>
                <w:lang w:val="en-GB"/>
              </w:rPr>
              <w:t>” provided by companies for section</w:t>
            </w:r>
            <w:r w:rsidR="00BD0606">
              <w:rPr>
                <w:rFonts w:ascii="Times New Roman" w:eastAsia="Yu Mincho" w:hAnsi="Times New Roman" w:cs="Times New Roman"/>
                <w:sz w:val="20"/>
                <w:szCs w:val="20"/>
                <w:lang w:val="en-GB"/>
              </w:rPr>
              <w:t>s</w:t>
            </w:r>
            <w:r>
              <w:rPr>
                <w:rFonts w:ascii="Times New Roman" w:eastAsia="Yu Mincho" w:hAnsi="Times New Roman" w:cs="Times New Roman"/>
                <w:sz w:val="20"/>
                <w:szCs w:val="20"/>
                <w:lang w:val="en-GB"/>
              </w:rPr>
              <w:t xml:space="preserve"> 7.x.2</w:t>
            </w:r>
          </w:p>
          <w:p w14:paraId="195223BC" w14:textId="703D3D3A" w:rsidR="002E0033" w:rsidRPr="002E0033" w:rsidRDefault="002E0033" w:rsidP="0040200C">
            <w:pPr>
              <w:rPr>
                <w:rFonts w:eastAsia="SimSun"/>
                <w:lang w:val="sv-SE" w:eastAsia="zh-CN"/>
              </w:rPr>
            </w:pP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lastRenderedPageBreak/>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lastRenderedPageBreak/>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 xml:space="preserve">PDCCH (AL16):  ~4.0 </w:t>
            </w:r>
            <w:r w:rsidRPr="00C76BB0">
              <w:rPr>
                <w:sz w:val="18"/>
                <w:szCs w:val="18"/>
                <w:lang w:val="sv-SE"/>
              </w:rPr>
              <w:lastRenderedPageBreak/>
              <w:t>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lastRenderedPageBreak/>
              <w:t>PDSCH: 3.2 dB</w:t>
            </w:r>
          </w:p>
          <w:p w14:paraId="4353BFA6" w14:textId="77777777" w:rsidR="00923EE5" w:rsidRPr="001A1100" w:rsidRDefault="00923EE5" w:rsidP="00141D38">
            <w:pPr>
              <w:jc w:val="center"/>
              <w:rPr>
                <w:sz w:val="18"/>
                <w:szCs w:val="18"/>
                <w:lang w:val="sv-SE"/>
              </w:rPr>
            </w:pPr>
            <w:r w:rsidRPr="00C76BB0">
              <w:rPr>
                <w:sz w:val="18"/>
                <w:szCs w:val="18"/>
                <w:lang w:val="sv-SE"/>
              </w:rPr>
              <w:t xml:space="preserve">PDCCH (AL16):  ~3.2 </w:t>
            </w:r>
            <w:r w:rsidRPr="00C76BB0">
              <w:rPr>
                <w:sz w:val="18"/>
                <w:szCs w:val="18"/>
                <w:lang w:val="sv-SE"/>
              </w:rPr>
              <w:lastRenderedPageBreak/>
              <w:t>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lastRenderedPageBreak/>
              <w:t>PDSCH: 7.2 dB</w:t>
            </w:r>
          </w:p>
          <w:p w14:paraId="44887635" w14:textId="77777777" w:rsidR="00923EE5" w:rsidRPr="001A1100" w:rsidRDefault="00923EE5" w:rsidP="00141D38">
            <w:pPr>
              <w:jc w:val="center"/>
              <w:rPr>
                <w:sz w:val="18"/>
                <w:szCs w:val="18"/>
                <w:lang w:val="sv-SE"/>
              </w:rPr>
            </w:pPr>
            <w:r w:rsidRPr="00C76BB0">
              <w:rPr>
                <w:sz w:val="18"/>
                <w:szCs w:val="18"/>
                <w:lang w:val="sv-SE"/>
              </w:rPr>
              <w:t xml:space="preserve">PDCCH (AL16):  ~7.2 </w:t>
            </w:r>
            <w:r w:rsidRPr="00C76BB0">
              <w:rPr>
                <w:sz w:val="18"/>
                <w:szCs w:val="18"/>
                <w:lang w:val="sv-SE"/>
              </w:rPr>
              <w:lastRenderedPageBreak/>
              <w:t>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lastRenderedPageBreak/>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6D42FBC6" w:rsidR="004C0B33" w:rsidRPr="0040200C" w:rsidRDefault="004C0B33" w:rsidP="004C0B33">
            <w:pPr>
              <w:rPr>
                <w:rFonts w:eastAsia="Yu Mincho"/>
                <w:lang w:eastAsia="ja-JP"/>
              </w:rPr>
            </w:pPr>
            <w:r>
              <w:rPr>
                <w:rStyle w:val="normaltextrun"/>
                <w:sz w:val="22"/>
                <w:szCs w:val="22"/>
              </w:rPr>
              <w:t>N</w:t>
            </w:r>
            <w:r>
              <w:rPr>
                <w:rStyle w:val="eop"/>
                <w:sz w:val="22"/>
                <w:szCs w:val="22"/>
              </w:rPr>
              <w:t> </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8C7" w14:textId="2F820FD3" w:rsidR="004C0B33" w:rsidRPr="007A630A" w:rsidRDefault="007A630A" w:rsidP="004C0B33">
            <w:pPr>
              <w:rPr>
                <w:sz w:val="22"/>
                <w:szCs w:val="22"/>
              </w:rPr>
            </w:pPr>
            <w:r>
              <w:rPr>
                <w:rStyle w:val="normaltextrun"/>
                <w:sz w:val="22"/>
                <w:szCs w:val="22"/>
              </w:rPr>
              <w:t>In terms of capturing the impact, w</w:t>
            </w:r>
            <w:r w:rsidR="004C0B33">
              <w:rPr>
                <w:rStyle w:val="normaltextrun"/>
                <w:sz w:val="22"/>
                <w:szCs w:val="22"/>
              </w:rPr>
              <w:t>e support P1</w:t>
            </w:r>
            <w:r w:rsidR="004C0B33" w:rsidRPr="003A3392">
              <w:rPr>
                <w:rStyle w:val="normaltextrun"/>
                <w:sz w:val="22"/>
                <w:szCs w:val="22"/>
              </w:rPr>
              <w:sym w:font="Wingdings" w:char="F0E0"/>
            </w:r>
            <w:r w:rsidR="004C0B33">
              <w:rPr>
                <w:rStyle w:val="normaltextrun"/>
                <w:sz w:val="22"/>
                <w:szCs w:val="22"/>
              </w:rPr>
              <w:t xml:space="preserve">P11. </w:t>
            </w:r>
            <w:r>
              <w:rPr>
                <w:rStyle w:val="normaltextrun"/>
                <w:sz w:val="22"/>
                <w:szCs w:val="22"/>
              </w:rPr>
              <w:t xml:space="preserve">We agree with the sentiment from Intel. The list covers the fundamental aspects. </w:t>
            </w:r>
            <w:proofErr w:type="gramStart"/>
            <w:r>
              <w:rPr>
                <w:rStyle w:val="normaltextrun"/>
                <w:sz w:val="22"/>
                <w:szCs w:val="22"/>
              </w:rPr>
              <w:t>At a later time</w:t>
            </w:r>
            <w:proofErr w:type="gramEnd"/>
            <w:r w:rsidR="009E222E">
              <w:rPr>
                <w:rStyle w:val="normaltextrun"/>
                <w:sz w:val="22"/>
                <w:szCs w:val="22"/>
              </w:rPr>
              <w:t>,</w:t>
            </w:r>
            <w:r>
              <w:rPr>
                <w:rStyle w:val="normaltextrun"/>
                <w:sz w:val="22"/>
                <w:szCs w:val="22"/>
              </w:rPr>
              <w:t xml:space="preserve"> we need to agree on some quantitative / qualitative text for the TR.</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lastRenderedPageBreak/>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w:t>
            </w:r>
            <w:proofErr w:type="gramStart"/>
            <w:r>
              <w:rPr>
                <w:rFonts w:eastAsia="Yu Mincho"/>
                <w:lang w:eastAsia="ja-JP"/>
              </w:rPr>
              <w:t>similar to</w:t>
            </w:r>
            <w:proofErr w:type="gramEnd"/>
            <w:r>
              <w:rPr>
                <w:rFonts w:eastAsia="Yu Mincho"/>
                <w:lang w:eastAsia="ja-JP"/>
              </w:rPr>
              <w:t xml:space="preserve">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UEs with fewer antennas can still coexist just fine, </w:t>
            </w:r>
            <w:r w:rsidR="00A438A0">
              <w:rPr>
                <w:rFonts w:eastAsia="DengXian"/>
                <w:lang w:eastAsia="zh-CN"/>
              </w:rPr>
              <w:lastRenderedPageBreak/>
              <w:t>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lastRenderedPageBreak/>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lastRenderedPageBreak/>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lastRenderedPageBreak/>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Default="00370459" w:rsidP="0040200C">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5A767D"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Default="00370459" w:rsidP="0040200C">
            <w:pPr>
              <w:rPr>
                <w:rFonts w:eastAsia="DengXian"/>
                <w:lang w:eastAsia="zh-CN"/>
              </w:rPr>
            </w:pPr>
            <w:r>
              <w:rPr>
                <w:rFonts w:eastAsia="DengXian"/>
                <w:lang w:eastAsia="zh-CN"/>
              </w:rPr>
              <w:t xml:space="preserve">Since this is a study item, we think that it would be reasonable to </w:t>
            </w:r>
            <w:r w:rsidRPr="00370459">
              <w:rPr>
                <w:rFonts w:eastAsia="DengXian"/>
                <w:i/>
                <w:lang w:eastAsia="zh-CN"/>
              </w:rPr>
              <w:t>study</w:t>
            </w:r>
            <w:r>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Default="00370459" w:rsidP="0040200C">
            <w:pPr>
              <w:rPr>
                <w:rFonts w:eastAsia="DengXian"/>
                <w:lang w:eastAsia="zh-CN"/>
              </w:rPr>
            </w:pPr>
            <w:r>
              <w:rPr>
                <w:rFonts w:eastAsia="DengXian"/>
                <w:lang w:eastAsia="zh-CN"/>
              </w:rPr>
              <w:t>The current proposal makes it sound like we are making some decision on what a Redcap UE is rather than how it is studied.</w:t>
            </w:r>
          </w:p>
          <w:p w14:paraId="7AB54529" w14:textId="77777777" w:rsidR="00F32C3E" w:rsidRDefault="00F32C3E" w:rsidP="0040200C">
            <w:pPr>
              <w:rPr>
                <w:rFonts w:eastAsia="DengXian"/>
                <w:lang w:eastAsia="zh-CN"/>
              </w:rPr>
            </w:pPr>
            <w:r>
              <w:rPr>
                <w:rFonts w:eastAsia="DengXian"/>
                <w:lang w:eastAsia="zh-CN"/>
              </w:rPr>
              <w:t>Our proposed proposal is:</w:t>
            </w:r>
          </w:p>
          <w:p w14:paraId="352C1029" w14:textId="78724FD0" w:rsidR="00F32C3E" w:rsidRPr="00F32C3E" w:rsidRDefault="00F32C3E" w:rsidP="00F32C3E">
            <w:pPr>
              <w:pStyle w:val="ListParagraph"/>
              <w:numPr>
                <w:ilvl w:val="0"/>
                <w:numId w:val="52"/>
              </w:numPr>
              <w:rPr>
                <w:rFonts w:eastAsia="DengXian"/>
                <w:color w:val="00B050"/>
                <w:sz w:val="20"/>
                <w:szCs w:val="20"/>
                <w:lang w:val="en-GB" w:eastAsia="zh-CN"/>
              </w:rPr>
            </w:pPr>
            <w:r w:rsidRPr="00F32C3E">
              <w:rPr>
                <w:rFonts w:eastAsia="DengXian"/>
                <w:color w:val="00B050"/>
                <w:sz w:val="20"/>
                <w:szCs w:val="20"/>
                <w:lang w:val="en-GB" w:eastAsia="zh-CN"/>
              </w:rPr>
              <w:t xml:space="preserve">For the baseline complexity analysis of RedCap UEs, the same maximum </w:t>
            </w:r>
            <w:r w:rsidRPr="00F32C3E">
              <w:rPr>
                <w:rFonts w:eastAsia="DengXian"/>
                <w:color w:val="00B050"/>
                <w:sz w:val="20"/>
                <w:szCs w:val="20"/>
                <w:lang w:val="en-GB" w:eastAsia="zh-CN"/>
              </w:rPr>
              <w:lastRenderedPageBreak/>
              <w:t>UE bandwidth in a band applies to both RF and baseband.</w:t>
            </w:r>
          </w:p>
          <w:p w14:paraId="6A5EA87F" w14:textId="77777777"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applies to both data and control channels.</w:t>
            </w:r>
          </w:p>
          <w:p w14:paraId="6E0FC95E" w14:textId="6F73CFF8"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is assumed for both DL and UL.</w:t>
            </w:r>
          </w:p>
          <w:p w14:paraId="5E7A392D" w14:textId="0CD8AD0F" w:rsidR="00F32C3E" w:rsidRPr="00F32C3E" w:rsidRDefault="00F32C3E" w:rsidP="00F32C3E">
            <w:pPr>
              <w:pStyle w:val="ListParagraph"/>
              <w:numPr>
                <w:ilvl w:val="1"/>
                <w:numId w:val="52"/>
              </w:numPr>
              <w:rPr>
                <w:rFonts w:eastAsia="DengXian"/>
                <w:color w:val="C00000"/>
                <w:sz w:val="20"/>
                <w:szCs w:val="22"/>
                <w:lang w:eastAsia="zh-CN"/>
              </w:rPr>
            </w:pPr>
            <w:r w:rsidRPr="00F32C3E">
              <w:rPr>
                <w:rFonts w:eastAsia="DengXian"/>
                <w:color w:val="00B050"/>
                <w:sz w:val="20"/>
                <w:szCs w:val="20"/>
                <w:lang w:val="en-GB" w:eastAsia="zh-CN"/>
              </w:rPr>
              <w:t>Complexity analyses with</w:t>
            </w:r>
            <w:r w:rsidRPr="00F32C3E">
              <w:rPr>
                <w:rFonts w:eastAsia="DengXian"/>
                <w:color w:val="00B050"/>
                <w:sz w:val="20"/>
                <w:szCs w:val="20"/>
                <w:lang w:eastAsia="zh-CN"/>
              </w:rPr>
              <w:t xml:space="preserve"> </w:t>
            </w:r>
            <w:r w:rsidRPr="00F32C3E">
              <w:rPr>
                <w:rFonts w:eastAsia="DengXian"/>
                <w:color w:val="00B050"/>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 xml:space="preserve">We are fine with the proposal </w:t>
            </w:r>
            <w:r>
              <w:rPr>
                <w:rFonts w:eastAsia="DengXian"/>
                <w:lang w:eastAsia="zh-CN"/>
              </w:rPr>
              <w:t>with</w:t>
            </w:r>
            <w:r>
              <w:rPr>
                <w:rFonts w:eastAsia="DengXian"/>
                <w:lang w:eastAsia="zh-CN"/>
              </w:rPr>
              <w:t xml:space="preserve"> the understanding that this is only as baseline for complexity analysis and does not restrict further considerations on different BWs between DL and UL.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w:t>
            </w:r>
            <w:proofErr w:type="gramStart"/>
            <w:r>
              <w:rPr>
                <w:rFonts w:eastAsia="Yu Mincho" w:hint="eastAsia"/>
                <w:lang w:eastAsia="ja-JP"/>
              </w:rPr>
              <w:t>is</w:t>
            </w:r>
            <w:proofErr w:type="gramEnd"/>
            <w:r>
              <w:rPr>
                <w:rFonts w:eastAsia="Yu Mincho" w:hint="eastAsia"/>
                <w:lang w:eastAsia="ja-JP"/>
              </w:rPr>
              <w:t xml:space="preserve">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lastRenderedPageBreak/>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w:t>
            </w:r>
            <w:proofErr w:type="gramStart"/>
            <w:r w:rsidR="0020509B">
              <w:rPr>
                <w:color w:val="0070C0"/>
                <w:lang w:eastAsia="ko-KR"/>
              </w:rPr>
              <w:t>taken into account</w:t>
            </w:r>
            <w:proofErr w:type="gramEnd"/>
            <w:r w:rsidR="0020509B">
              <w:rPr>
                <w:color w:val="0070C0"/>
                <w:lang w:eastAsia="ko-KR"/>
              </w:rPr>
              <w:t xml:space="preserve">,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780DAC">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lastRenderedPageBreak/>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lastRenderedPageBreak/>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Default="00C7627F" w:rsidP="00C7627F">
            <w:pPr>
              <w:rPr>
                <w:rFonts w:eastAsia="DengXian"/>
                <w:lang w:eastAsia="zh-CN"/>
              </w:rPr>
            </w:pPr>
            <w:r>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A60F02" w:rsidRDefault="00C7627F" w:rsidP="00C7627F">
            <w:pPr>
              <w:pStyle w:val="ListParagraph"/>
              <w:numPr>
                <w:ilvl w:val="0"/>
                <w:numId w:val="44"/>
              </w:numPr>
            </w:pPr>
            <w:r>
              <w:t>“</w:t>
            </w:r>
            <w:r w:rsidRPr="00A60F02">
              <w:t>Based on these estimates, the cost saving from reducing the UE bandwidth from 200 MHz to 100 MHz is no greater than 23%</w:t>
            </w:r>
            <w:r>
              <w:t>”</w:t>
            </w:r>
          </w:p>
          <w:p w14:paraId="01B8DBC8" w14:textId="77777777" w:rsidR="00C7627F" w:rsidRPr="00A60F02" w:rsidRDefault="00C7627F" w:rsidP="00C7627F">
            <w:pPr>
              <w:pStyle w:val="ListParagraph"/>
              <w:numPr>
                <w:ilvl w:val="0"/>
                <w:numId w:val="44"/>
              </w:numPr>
            </w:pPr>
            <w:r>
              <w:t>“</w:t>
            </w:r>
            <w:r w:rsidRPr="00A60F02">
              <w:t>Based on these estimates, the cost saving from reducing the UE bandwidth from 200 MHz to 50 MHz is in the range of 15%-32% The middle of this range is 23.5%</w:t>
            </w:r>
            <w:r>
              <w:t>”</w:t>
            </w:r>
          </w:p>
          <w:p w14:paraId="2BD44819" w14:textId="77777777" w:rsidR="00C7627F" w:rsidRDefault="00C7627F" w:rsidP="00C7627F">
            <w:pPr>
              <w:rPr>
                <w:rFonts w:eastAsia="DengXian"/>
                <w:lang w:eastAsia="zh-CN"/>
              </w:rPr>
            </w:pPr>
            <w:r>
              <w:rPr>
                <w:rFonts w:eastAsia="DengXian"/>
                <w:lang w:eastAsia="zh-CN"/>
              </w:rPr>
              <w:t xml:space="preserve">On the other hand, </w:t>
            </w:r>
            <w:proofErr w:type="gramStart"/>
            <w:r>
              <w:rPr>
                <w:rFonts w:eastAsia="DengXian"/>
                <w:lang w:eastAsia="zh-CN"/>
              </w:rPr>
              <w:t>it is clear that the</w:t>
            </w:r>
            <w:proofErr w:type="gramEnd"/>
            <w:r>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Pr>
                <w:rFonts w:eastAsia="DengXian"/>
                <w:lang w:eastAsia="zh-CN"/>
              </w:rPr>
              <w:t>Thus, given the timeline at hand, we do not think it is appropriate to spend time on the 50 MHz option for FR2. Further justification to motivate continuing study of 50 MHz is necessary.</w:t>
            </w:r>
          </w:p>
        </w:tc>
      </w:tr>
    </w:tbl>
    <w:p w14:paraId="5A9FAEE9" w14:textId="77777777" w:rsidR="00A60F02" w:rsidRPr="0020509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514246"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bl>
    <w:p w14:paraId="2D36E207" w14:textId="77777777" w:rsidR="003244EE" w:rsidRPr="0040200C" w:rsidRDefault="003244EE" w:rsidP="003244EE"/>
    <w:p w14:paraId="0585A55D" w14:textId="0A2F5F70" w:rsidR="0076672F" w:rsidRDefault="0076672F" w:rsidP="0076672F">
      <w:pPr>
        <w:pStyle w:val="Heading3"/>
      </w:pPr>
      <w:bookmarkStart w:id="20" w:name="_Toc42165606"/>
      <w:r>
        <w:lastRenderedPageBreak/>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 xml:space="preserve">At this stage, should be </w:t>
            </w:r>
            <w:proofErr w:type="gramStart"/>
            <w:r w:rsidR="00AD64D5">
              <w:rPr>
                <w:rFonts w:eastAsia="DengXian"/>
                <w:lang w:eastAsia="zh-CN"/>
              </w:rPr>
              <w:t>sufficient</w:t>
            </w:r>
            <w:proofErr w:type="gramEnd"/>
            <w:r w:rsidR="00AD64D5">
              <w:rPr>
                <w:rFonts w:eastAsia="DengXian"/>
                <w:lang w:eastAsia="zh-CN"/>
              </w:rPr>
              <w:t xml:space="preserve">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may be considered since it </w:t>
            </w:r>
            <w:proofErr w:type="gramStart"/>
            <w:r>
              <w:rPr>
                <w:lang w:eastAsia="zh-CN"/>
              </w:rPr>
              <w:t>has to</w:t>
            </w:r>
            <w:proofErr w:type="gramEnd"/>
            <w:r>
              <w:rPr>
                <w:lang w:eastAsia="zh-CN"/>
              </w:rPr>
              <w:t xml:space="preserve">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lastRenderedPageBreak/>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 xml:space="preserve">Many of these should not be listed here. The SID is clear that L1 changes should be minimized. Mitigating performance degradation is a different section of the TR and </w:t>
            </w:r>
            <w:r>
              <w:rPr>
                <w:lang w:eastAsia="sv-SE"/>
              </w:rPr>
              <w:lastRenderedPageBreak/>
              <w:t>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lastRenderedPageBreak/>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 xml:space="preserve">Prefer not to aim for a “laundry list” here if the intention is to capture in TR. At this stage, should be </w:t>
            </w:r>
            <w:proofErr w:type="gramStart"/>
            <w:r>
              <w:rPr>
                <w:rFonts w:eastAsia="DengXian"/>
                <w:lang w:eastAsia="zh-CN"/>
              </w:rPr>
              <w:t>sufficient</w:t>
            </w:r>
            <w:proofErr w:type="gramEnd"/>
            <w:r>
              <w:rPr>
                <w:rFonts w:eastAsia="DengXian"/>
                <w:lang w:eastAsia="zh-CN"/>
              </w:rPr>
              <w:t xml:space="preserve">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lastRenderedPageBreak/>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proofErr w:type="gramStart"/>
            <w:r>
              <w:rPr>
                <w:lang w:eastAsia="sv-SE"/>
              </w:rPr>
              <w:t>Overall</w:t>
            </w:r>
            <w:proofErr w:type="gramEnd"/>
            <w:r>
              <w:rPr>
                <w:lang w:eastAsia="sv-SE"/>
              </w:rPr>
              <w:t xml:space="preserve">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 xml:space="preserve">Option B. As the complexity reduction benefit by HD-FDD is not so significant, we think studying Type A is </w:t>
            </w:r>
            <w:proofErr w:type="gramStart"/>
            <w:r>
              <w:rPr>
                <w:rFonts w:eastAsia="Yu Mincho"/>
                <w:lang w:eastAsia="ja-JP"/>
              </w:rPr>
              <w:t>sufficient</w:t>
            </w:r>
            <w:proofErr w:type="gramEnd"/>
            <w:r>
              <w:rPr>
                <w:rFonts w:eastAsia="Yu Mincho"/>
                <w:lang w:eastAsia="ja-JP"/>
              </w:rPr>
              <w:t xml:space="preserve">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gramStart"/>
            <w:r>
              <w:rPr>
                <w:lang w:eastAsia="zh-CN"/>
              </w:rPr>
              <w:t>ZTE,Sanechips</w:t>
            </w:r>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t>
            </w:r>
            <w:proofErr w:type="gramStart"/>
            <w:r w:rsidRPr="000F7A78">
              <w:rPr>
                <w:rFonts w:eastAsia="DengXian"/>
                <w:lang w:eastAsia="zh-CN"/>
              </w:rPr>
              <w:t>work load</w:t>
            </w:r>
            <w:proofErr w:type="gramEnd"/>
            <w:r w:rsidRPr="000F7A78">
              <w:rPr>
                <w:rFonts w:eastAsia="DengXian"/>
                <w:lang w:eastAsia="zh-CN"/>
              </w:rPr>
              <w:t xml:space="preserve">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lastRenderedPageBreak/>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w:t>
            </w:r>
            <w:proofErr w:type="gramStart"/>
            <w:r>
              <w:rPr>
                <w:rFonts w:eastAsia="DengXian"/>
                <w:lang w:eastAsia="zh-CN"/>
              </w:rPr>
              <w:t>similar to</w:t>
            </w:r>
            <w:proofErr w:type="gramEnd"/>
            <w:r>
              <w:rPr>
                <w:rFonts w:eastAsia="DengXian"/>
                <w:lang w:eastAsia="zh-CN"/>
              </w:rPr>
              <w:t xml:space="preserve">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proofErr w:type="gramStart"/>
            <w:r>
              <w:rPr>
                <w:rFonts w:eastAsia="DengXian"/>
                <w:lang w:eastAsia="zh-CN"/>
              </w:rPr>
              <w:t>so as to</w:t>
            </w:r>
            <w:proofErr w:type="gramEnd"/>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5"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w:t>
            </w:r>
            <w:proofErr w:type="gramStart"/>
            <w:r>
              <w:rPr>
                <w:rFonts w:eastAsia="DengXian"/>
                <w:color w:val="4472C4" w:themeColor="accent1"/>
                <w:lang w:eastAsia="zh-CN"/>
              </w:rPr>
              <w:t>clear analyses</w:t>
            </w:r>
            <w:proofErr w:type="gramEnd"/>
            <w:r>
              <w:rPr>
                <w:rFonts w:eastAsia="DengXian"/>
                <w:color w:val="4472C4" w:themeColor="accent1"/>
                <w:lang w:eastAsia="zh-CN"/>
              </w:rPr>
              <w:t xml:space="preserve">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proofErr w:type="gramStart"/>
            <w:r>
              <w:rPr>
                <w:rFonts w:eastAsia="DengXian"/>
                <w:color w:val="4472C4" w:themeColor="accent1"/>
                <w:lang w:eastAsia="zh-CN"/>
              </w:rPr>
              <w:t>Thus</w:t>
            </w:r>
            <w:proofErr w:type="gramEnd"/>
            <w:r>
              <w:rPr>
                <w:rFonts w:eastAsia="DengXian"/>
                <w:color w:val="4472C4" w:themeColor="accent1"/>
                <w:lang w:eastAsia="zh-CN"/>
              </w:rPr>
              <w:t xml:space="preserve"> we don’t see any reason to further pursue this study, </w:t>
            </w:r>
            <w:bookmarkEnd w:id="25"/>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 xml:space="preserve">conclude as proposed above </w:t>
            </w:r>
            <w:bookmarkStart w:id="26" w:name="_GoBack"/>
            <w:r w:rsidR="00A42C34">
              <w:rPr>
                <w:rFonts w:eastAsia="DengXian"/>
                <w:lang w:eastAsia="zh-CN"/>
              </w:rPr>
              <w:t>for now</w:t>
            </w:r>
            <w:bookmarkEnd w:id="26"/>
            <w:r w:rsidR="00A42C34">
              <w:rPr>
                <w:rFonts w:eastAsia="DengXian"/>
                <w:lang w:eastAsia="zh-CN"/>
              </w:rPr>
              <w:t>.</w:t>
            </w:r>
          </w:p>
        </w:tc>
      </w:tr>
    </w:tbl>
    <w:p w14:paraId="5328C481" w14:textId="01C18699" w:rsidR="00ED1746" w:rsidRPr="0020509B"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lastRenderedPageBreak/>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Heading3"/>
      </w:pPr>
      <w:bookmarkStart w:id="29" w:name="_Toc42165612"/>
      <w:r>
        <w:t>7.4.4</w:t>
      </w:r>
      <w:r>
        <w:tab/>
        <w:t>Analysis of coexistence with legacy UEs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Heading3"/>
      </w:pPr>
      <w:bookmarkStart w:id="30" w:name="_Toc42165613"/>
      <w:r>
        <w:lastRenderedPageBreak/>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lastRenderedPageBreak/>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w:t>
            </w:r>
            <w:proofErr w:type="gramStart"/>
            <w:r>
              <w:rPr>
                <w:lang w:eastAsia="sv-SE"/>
              </w:rPr>
              <w:t>factor, but</w:t>
            </w:r>
            <w:proofErr w:type="gramEnd"/>
            <w:r>
              <w:rPr>
                <w:lang w:eastAsia="sv-SE"/>
              </w:rPr>
              <w:t xml:space="preserve">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proofErr w:type="gramStart"/>
            <w:r>
              <w:rPr>
                <w:lang w:eastAsia="zh-CN"/>
              </w:rPr>
              <w:t>ZTE,Sanechips</w:t>
            </w:r>
            <w:proofErr w:type="gram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 xml:space="preserve">FS. It has not been well justified how this would obviously reduce the cost. For </w:t>
            </w:r>
            <w:proofErr w:type="gramStart"/>
            <w:r w:rsidRPr="00B56433">
              <w:rPr>
                <w:rFonts w:eastAsia="Yu Mincho"/>
                <w:lang w:eastAsia="ja-JP"/>
              </w:rPr>
              <w:t>example</w:t>
            </w:r>
            <w:proofErr w:type="gramEnd"/>
            <w:r w:rsidRPr="00B56433">
              <w:rPr>
                <w:rFonts w:eastAsia="Yu Mincho"/>
                <w:lang w:eastAsia="ja-JP"/>
              </w:rPr>
              <w:t xml:space="preserv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lastRenderedPageBreak/>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7633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r w:rsidR="00476334" w:rsidRPr="00F40B2B" w14:paraId="73A1677B" w14:textId="77777777" w:rsidTr="00FE33D9">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884B73" w14:textId="2AC8C18A" w:rsidR="00476334" w:rsidRDefault="00476334" w:rsidP="008B0B50">
            <w:pPr>
              <w:rPr>
                <w:rFonts w:eastAsia="DengXian"/>
                <w:lang w:eastAsia="zh-CN"/>
              </w:rPr>
            </w:pPr>
            <w:r>
              <w:rPr>
                <w:rFonts w:eastAsia="DengXian"/>
                <w:lang w:eastAsia="zh-CN"/>
              </w:rPr>
              <w:t>Sequans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C32CFA" w14:textId="72B5A651" w:rsidR="00476334" w:rsidRDefault="00476334" w:rsidP="008B0B50">
            <w:pPr>
              <w:rPr>
                <w:rFonts w:eastAsia="DengXian"/>
                <w:lang w:eastAsia="zh-CN"/>
              </w:rPr>
            </w:pPr>
            <w:r>
              <w:rPr>
                <w:rFonts w:eastAsia="Yu Mincho"/>
                <w:lang w:eastAsia="ja-JP"/>
              </w:rPr>
              <w:t>We are fine with this proposal.</w:t>
            </w:r>
          </w:p>
        </w:tc>
      </w:tr>
      <w:tr w:rsidR="00FE33D9" w:rsidRPr="00F40B2B" w14:paraId="69932827"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2A6627" w14:textId="24B7EC4C" w:rsidR="00FE33D9" w:rsidRDefault="00FE33D9" w:rsidP="00FE33D9">
            <w:pPr>
              <w:rPr>
                <w:rFonts w:eastAsia="DengXian"/>
                <w:lang w:eastAsia="zh-CN"/>
              </w:rPr>
            </w:pPr>
            <w:r>
              <w:rPr>
                <w:rFonts w:eastAsia="DengXian"/>
                <w:lang w:eastAsia="zh-CN"/>
              </w:rPr>
              <w:t>Intel</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9DDF7A" w14:textId="3EF0DF4C" w:rsidR="00FE33D9" w:rsidRDefault="00FE33D9" w:rsidP="00FE33D9">
            <w:pPr>
              <w:rPr>
                <w:rFonts w:eastAsia="Yu Mincho"/>
                <w:lang w:eastAsia="ja-JP"/>
              </w:rPr>
            </w:pPr>
            <w:r>
              <w:rPr>
                <w:rFonts w:eastAsia="DengXian"/>
                <w:lang w:eastAsia="zh-CN"/>
              </w:rPr>
              <w:t>We are fine with the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gramStart"/>
            <w:r>
              <w:rPr>
                <w:lang w:eastAsia="zh-CN"/>
              </w:rPr>
              <w:t>ZTE,Sanechips</w:t>
            </w:r>
            <w:proofErr w:type="gram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7633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r w:rsidR="00476334" w:rsidRPr="00F40B2B" w14:paraId="4B19E906" w14:textId="77777777" w:rsidTr="00FE33D9">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AB1AE4" w14:textId="3C6C2047" w:rsidR="00476334" w:rsidRDefault="00476334" w:rsidP="008B0B50">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093371F3" w14:textId="77777777" w:rsidR="00476334" w:rsidRPr="00007711" w:rsidRDefault="00476334"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5A737F2" w14:textId="1B1F20B5" w:rsidR="00476334" w:rsidRDefault="00476334" w:rsidP="008B0B50">
            <w:pPr>
              <w:rPr>
                <w:rFonts w:eastAsia="DengXian"/>
                <w:lang w:eastAsia="zh-CN"/>
              </w:rPr>
            </w:pPr>
            <w:r>
              <w:rPr>
                <w:rFonts w:eastAsia="DengXian"/>
                <w:lang w:eastAsia="zh-CN"/>
              </w:rPr>
              <w:t>Agree for further progress</w:t>
            </w:r>
          </w:p>
        </w:tc>
      </w:tr>
      <w:tr w:rsidR="00FE33D9" w:rsidRPr="00F40B2B" w14:paraId="69BA51EC"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896CDC" w14:textId="77777777" w:rsidR="00FE33D9" w:rsidRDefault="00FE33D9" w:rsidP="008B0B50">
            <w:pPr>
              <w:rPr>
                <w:rFonts w:eastAsia="DengXian"/>
                <w:lang w:eastAsia="zh-CN"/>
              </w:rPr>
            </w:pPr>
          </w:p>
        </w:tc>
        <w:tc>
          <w:tcPr>
            <w:tcW w:w="1276" w:type="dxa"/>
            <w:tcBorders>
              <w:top w:val="single" w:sz="8" w:space="0" w:color="auto"/>
              <w:left w:val="nil"/>
              <w:bottom w:val="single" w:sz="8" w:space="0" w:color="auto"/>
              <w:right w:val="single" w:sz="8" w:space="0" w:color="auto"/>
            </w:tcBorders>
          </w:tcPr>
          <w:p w14:paraId="15221E40" w14:textId="77777777" w:rsidR="00FE33D9" w:rsidRPr="00007711" w:rsidRDefault="00FE33D9"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8EF270F" w14:textId="77777777" w:rsidR="00FE33D9" w:rsidRDefault="00FE33D9" w:rsidP="008B0B50">
            <w:pPr>
              <w:rPr>
                <w:rFonts w:eastAsia="DengXian"/>
                <w:lang w:eastAsia="zh-CN"/>
              </w:rPr>
            </w:pP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t>
      </w:r>
      <w:r w:rsidRPr="00816F06">
        <w:rPr>
          <w:rFonts w:cs="Arial"/>
          <w:lang w:eastAsia="ja-JP"/>
        </w:rPr>
        <w:lastRenderedPageBreak/>
        <w:t xml:space="preserve">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lastRenderedPageBreak/>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lastRenderedPageBreak/>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gramStart"/>
            <w:r>
              <w:rPr>
                <w:lang w:eastAsia="zh-CN"/>
              </w:rPr>
              <w:lastRenderedPageBreak/>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6" w:name="_Toc42165618"/>
      <w:r>
        <w:t>7.5.4</w:t>
      </w:r>
      <w:r>
        <w:tab/>
        <w:t>Analysis of coexistence with legacy UEs</w:t>
      </w:r>
      <w:bookmarkEnd w:id="36"/>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lastRenderedPageBreak/>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gramStart"/>
            <w:r>
              <w:rPr>
                <w:lang w:eastAsia="zh-CN"/>
              </w:rPr>
              <w:t>ZTE,Sanechips</w:t>
            </w:r>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gramStart"/>
            <w:r>
              <w:rPr>
                <w:lang w:eastAsia="zh-CN"/>
              </w:rPr>
              <w:t>ZTE,Sanechips</w:t>
            </w:r>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lastRenderedPageBreak/>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lastRenderedPageBreak/>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w:t>
            </w:r>
            <w:proofErr w:type="gramStart"/>
            <w:r>
              <w:rPr>
                <w:rFonts w:eastAsia="DengXian"/>
                <w:lang w:eastAsia="zh-CN"/>
              </w:rPr>
              <w:t>have to</w:t>
            </w:r>
            <w:proofErr w:type="gramEnd"/>
            <w:r>
              <w:rPr>
                <w:rFonts w:eastAsia="DengXian"/>
                <w:lang w:eastAsia="zh-CN"/>
              </w:rPr>
              <w:t xml:space="preserve">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Tx/Rx is </w:t>
            </w:r>
            <w:proofErr w:type="gramStart"/>
            <w:r>
              <w:rPr>
                <w:rFonts w:eastAsia="Yu Mincho"/>
                <w:lang w:eastAsia="ja-JP"/>
              </w:rPr>
              <w:t>sufficient</w:t>
            </w:r>
            <w:proofErr w:type="gramEnd"/>
            <w:r>
              <w:rPr>
                <w:rFonts w:eastAsia="Yu Mincho"/>
                <w:lang w:eastAsia="ja-JP"/>
              </w:rPr>
              <w: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lastRenderedPageBreak/>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gramStart"/>
            <w:r>
              <w:rPr>
                <w:lang w:eastAsia="zh-CN"/>
              </w:rPr>
              <w:t>ZTE,Sanechips</w:t>
            </w:r>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Tx/Rx is </w:t>
            </w:r>
            <w:proofErr w:type="gramStart"/>
            <w:r>
              <w:rPr>
                <w:rFonts w:eastAsia="Yu Mincho"/>
                <w:lang w:eastAsia="ja-JP"/>
              </w:rPr>
              <w:t>sufficient</w:t>
            </w:r>
            <w:proofErr w:type="gramEnd"/>
            <w:r>
              <w:rPr>
                <w:rFonts w:eastAsia="Yu Mincho"/>
                <w:lang w:eastAsia="ja-JP"/>
              </w:rPr>
              <w: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 xml:space="preserve">o. Implicit TBS restriction is </w:t>
            </w:r>
            <w:proofErr w:type="gramStart"/>
            <w:r>
              <w:rPr>
                <w:rFonts w:eastAsia="Yu Mincho"/>
                <w:lang w:eastAsia="ja-JP"/>
              </w:rPr>
              <w:t>sufficient</w:t>
            </w:r>
            <w:proofErr w:type="gramEnd"/>
            <w:r>
              <w:rPr>
                <w:rFonts w:eastAsia="Yu Mincho"/>
                <w:lang w:eastAsia="ja-JP"/>
              </w:rPr>
              <w: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proofErr w:type="gramStart"/>
            <w:r>
              <w:rPr>
                <w:rFonts w:eastAsia="DengXian"/>
                <w:lang w:eastAsia="zh-CN"/>
              </w:rPr>
              <w:t>So</w:t>
            </w:r>
            <w:proofErr w:type="gramEnd"/>
            <w:r>
              <w:rPr>
                <w:rFonts w:eastAsia="DengXian"/>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Default="00A8107A" w:rsidP="00A8107A">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Default="00A8107A" w:rsidP="00A8107A">
            <w:pPr>
              <w:rPr>
                <w:rFonts w:eastAsia="DengXian"/>
                <w:lang w:eastAsia="zh-CN"/>
              </w:rPr>
            </w:pPr>
            <w:r>
              <w:rPr>
                <w:rFonts w:eastAsia="DengXian"/>
                <w:lang w:eastAsia="zh-CN"/>
              </w:rPr>
              <w:t xml:space="preserve">There are many cases (low data rate requirements) and those in FR2 that clearly do not need the peak rates based on the “implicit limitation”. Such devices would now need to be significantly </w:t>
            </w:r>
            <w:r>
              <w:rPr>
                <w:rFonts w:eastAsia="DengXian"/>
                <w:lang w:eastAsia="zh-CN"/>
              </w:rPr>
              <w:lastRenderedPageBreak/>
              <w:t xml:space="preserve">over-designed with respect to their QoS requirements. Thus, while it may be fine to not consider additional restrictions for the baseline study, we suggest to still consider UE optionality in having additional restriction. Thus, suggest </w:t>
            </w:r>
            <w:proofErr w:type="gramStart"/>
            <w:r>
              <w:rPr>
                <w:rFonts w:eastAsia="DengXian"/>
                <w:lang w:eastAsia="zh-CN"/>
              </w:rPr>
              <w:t>to modify</w:t>
            </w:r>
            <w:proofErr w:type="gramEnd"/>
            <w:r>
              <w:rPr>
                <w:rFonts w:eastAsia="DengXian"/>
                <w:lang w:eastAsia="zh-CN"/>
              </w:rPr>
              <w:t xml:space="preserve"> as:</w:t>
            </w:r>
          </w:p>
          <w:p w14:paraId="2403B2C8" w14:textId="77777777" w:rsidR="00A8107A" w:rsidRPr="00A8107A" w:rsidRDefault="00A8107A" w:rsidP="00A8107A">
            <w:pPr>
              <w:pStyle w:val="ListParagraph"/>
              <w:numPr>
                <w:ilvl w:val="0"/>
                <w:numId w:val="29"/>
              </w:numPr>
              <w:rPr>
                <w:rFonts w:eastAsia="DengXian"/>
                <w:lang w:eastAsia="zh-CN"/>
              </w:rPr>
            </w:pPr>
            <w:r w:rsidRPr="008E4F22">
              <w:rPr>
                <w:rFonts w:eastAsia="DengXian"/>
                <w:color w:val="C00000"/>
                <w:lang w:eastAsia="zh-CN"/>
              </w:rPr>
              <w:t>No TBS restriction is considered beyond the implicit TBS restrictions resulting from reduced UE bandwidth, reduced number of antennas and reduced number of MIMO layers</w:t>
            </w:r>
            <w:r>
              <w:rPr>
                <w:rFonts w:eastAsia="DengXian"/>
                <w:color w:val="C00000"/>
                <w:lang w:eastAsia="zh-CN"/>
              </w:rPr>
              <w:t xml:space="preserve"> </w:t>
            </w:r>
            <w:r w:rsidRPr="006C7DD6">
              <w:rPr>
                <w:rFonts w:eastAsia="DengXian"/>
                <w:color w:val="00B0F0"/>
                <w:lang w:eastAsia="zh-CN"/>
              </w:rPr>
              <w:t>for baseline complexity analysis</w:t>
            </w:r>
            <w:r w:rsidRPr="008E4F22">
              <w:rPr>
                <w:rFonts w:eastAsia="DengXian"/>
                <w:color w:val="C00000"/>
                <w:lang w:eastAsia="zh-CN"/>
              </w:rPr>
              <w:t>.</w:t>
            </w:r>
          </w:p>
          <w:p w14:paraId="75D0AF98" w14:textId="27B42A9A" w:rsidR="00A8107A" w:rsidRPr="00A8107A" w:rsidRDefault="00A8107A" w:rsidP="00A8107A">
            <w:pPr>
              <w:pStyle w:val="ListParagraph"/>
              <w:numPr>
                <w:ilvl w:val="1"/>
                <w:numId w:val="29"/>
              </w:numPr>
              <w:rPr>
                <w:rFonts w:eastAsia="DengXian"/>
                <w:lang w:eastAsia="zh-CN"/>
              </w:rPr>
            </w:pPr>
            <w:r w:rsidRPr="00A8107A">
              <w:rPr>
                <w:rFonts w:eastAsia="DengXian"/>
                <w:color w:val="00B0F0"/>
                <w:lang w:eastAsia="zh-CN"/>
              </w:rPr>
              <w:t xml:space="preserve">Optional support of reduced max TBS </w:t>
            </w:r>
            <w:r w:rsidR="004549A0">
              <w:rPr>
                <w:rFonts w:eastAsia="DengXian"/>
                <w:color w:val="00B0F0"/>
                <w:lang w:eastAsia="zh-CN"/>
              </w:rPr>
              <w:t>can be considered further</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gramStart"/>
            <w:r>
              <w:rPr>
                <w:lang w:eastAsia="zh-CN"/>
              </w:rPr>
              <w:t>ZTE,Sanechips</w:t>
            </w:r>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lastRenderedPageBreak/>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lastRenderedPageBreak/>
              <w:t>Also CA/</w:t>
            </w:r>
            <w:proofErr w:type="gramStart"/>
            <w:r>
              <w:rPr>
                <w:lang w:eastAsia="zh-CN"/>
              </w:rPr>
              <w:t>SUL  (</w:t>
            </w:r>
            <w:proofErr w:type="gramEnd"/>
            <w:r>
              <w:rPr>
                <w:lang w:eastAsia="zh-CN"/>
              </w:rPr>
              <w:t>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w:t>
            </w:r>
            <w:proofErr w:type="gramStart"/>
            <w:r>
              <w:rPr>
                <w:rFonts w:eastAsia="DengXian"/>
                <w:lang w:eastAsia="zh-CN"/>
              </w:rPr>
              <w:t>2,S</w:t>
            </w:r>
            <w:proofErr w:type="gramEnd"/>
            <w:r>
              <w:rPr>
                <w:rFonts w:eastAsia="DengXian"/>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A42C34">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A42C34">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A42C34">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A42C34">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A42C34">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A42C34">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A42C34">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A42C34">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A42C34">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A42C34">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A42C34">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A42C34">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A42C34">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A42C34">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A42C34">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A42C34">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A42C34">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A42C34">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A42C34">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A42C34">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A42C34">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A42C34">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A42C34">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A42C34">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lastRenderedPageBreak/>
              <w:t>[25]</w:t>
            </w:r>
          </w:p>
        </w:tc>
        <w:tc>
          <w:tcPr>
            <w:tcW w:w="1456" w:type="dxa"/>
            <w:tcMar>
              <w:top w:w="0" w:type="dxa"/>
              <w:left w:w="70" w:type="dxa"/>
              <w:bottom w:w="0" w:type="dxa"/>
              <w:right w:w="70" w:type="dxa"/>
            </w:tcMar>
            <w:hideMark/>
          </w:tcPr>
          <w:p w14:paraId="3BAC8EF7" w14:textId="77777777" w:rsidR="00F66882" w:rsidRPr="008415B9" w:rsidRDefault="00A42C34">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A42C34">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A42C34">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A42C34">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A42C34">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A42C34">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A42C34">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A42C34">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A42C34">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A42C34">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A42C34">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3505" w14:textId="77777777" w:rsidR="005E0B68" w:rsidRDefault="005E0B68" w:rsidP="00581A60">
      <w:pPr>
        <w:spacing w:after="0"/>
      </w:pPr>
      <w:r>
        <w:separator/>
      </w:r>
    </w:p>
  </w:endnote>
  <w:endnote w:type="continuationSeparator" w:id="0">
    <w:p w14:paraId="09D85B2F" w14:textId="77777777" w:rsidR="005E0B68" w:rsidRDefault="005E0B68" w:rsidP="00581A60">
      <w:pPr>
        <w:spacing w:after="0"/>
      </w:pPr>
      <w:r>
        <w:continuationSeparator/>
      </w:r>
    </w:p>
  </w:endnote>
  <w:endnote w:type="continuationNotice" w:id="1">
    <w:p w14:paraId="38C76075" w14:textId="77777777" w:rsidR="005E0B68" w:rsidRDefault="005E0B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35278" w14:textId="77777777" w:rsidR="005E0B68" w:rsidRDefault="005E0B68" w:rsidP="00581A60">
      <w:pPr>
        <w:spacing w:after="0"/>
      </w:pPr>
      <w:r>
        <w:separator/>
      </w:r>
    </w:p>
  </w:footnote>
  <w:footnote w:type="continuationSeparator" w:id="0">
    <w:p w14:paraId="663D934D" w14:textId="77777777" w:rsidR="005E0B68" w:rsidRDefault="005E0B68" w:rsidP="00581A60">
      <w:pPr>
        <w:spacing w:after="0"/>
      </w:pPr>
      <w:r>
        <w:continuationSeparator/>
      </w:r>
    </w:p>
  </w:footnote>
  <w:footnote w:type="continuationNotice" w:id="1">
    <w:p w14:paraId="7C8D88BA" w14:textId="77777777" w:rsidR="005E0B68" w:rsidRDefault="005E0B68">
      <w:pPr>
        <w:spacing w:after="0"/>
      </w:pPr>
    </w:p>
  </w:footnote>
  <w:footnote w:id="2">
    <w:p w14:paraId="2798ED64"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45D30"/>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C7042"/>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9EF"/>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3788"/>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49A0"/>
    <w:rsid w:val="00455BBC"/>
    <w:rsid w:val="00455D13"/>
    <w:rsid w:val="0045746C"/>
    <w:rsid w:val="00461692"/>
    <w:rsid w:val="00462CC5"/>
    <w:rsid w:val="00463A3D"/>
    <w:rsid w:val="00463ACC"/>
    <w:rsid w:val="0046449D"/>
    <w:rsid w:val="00465561"/>
    <w:rsid w:val="00465912"/>
    <w:rsid w:val="00473A8C"/>
    <w:rsid w:val="00474E9A"/>
    <w:rsid w:val="0047569D"/>
    <w:rsid w:val="00476334"/>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0B33"/>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0B68"/>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277"/>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30A"/>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2C34"/>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107A"/>
    <w:rsid w:val="00A85E55"/>
    <w:rsid w:val="00A86761"/>
    <w:rsid w:val="00A86DEF"/>
    <w:rsid w:val="00A87393"/>
    <w:rsid w:val="00A87493"/>
    <w:rsid w:val="00A90474"/>
    <w:rsid w:val="00A93DDE"/>
    <w:rsid w:val="00A93E71"/>
    <w:rsid w:val="00A958F0"/>
    <w:rsid w:val="00A959AA"/>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E68D8"/>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42A"/>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27F"/>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A7184"/>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5B8F"/>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57F59"/>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A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3E"/>
    <w:rsid w:val="00F32C45"/>
    <w:rsid w:val="00F40758"/>
    <w:rsid w:val="00F40B2B"/>
    <w:rsid w:val="00F40D3F"/>
    <w:rsid w:val="00F41C41"/>
    <w:rsid w:val="00F42C89"/>
    <w:rsid w:val="00F43344"/>
    <w:rsid w:val="00F43BB0"/>
    <w:rsid w:val="00F46230"/>
    <w:rsid w:val="00F500F5"/>
    <w:rsid w:val="00F52127"/>
    <w:rsid w:val="00F52349"/>
    <w:rsid w:val="00F53D6B"/>
    <w:rsid w:val="00F5574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3D9"/>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F948A3-8FD7-4DC4-A9A4-FDFE2BE6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30576</Words>
  <Characters>149522</Characters>
  <Application>Microsoft Office Word</Application>
  <DocSecurity>0</DocSecurity>
  <Lines>5537</Lines>
  <Paragraphs>4617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2020-08-21T17:40:00Z</dcterms:created>
  <dcterms:modified xsi:type="dcterms:W3CDTF">2020-08-21T18:24:00Z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