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13E42" w14:textId="0E5BB8CC" w:rsidR="00447E11" w:rsidRPr="0042310C" w:rsidRDefault="00447E11" w:rsidP="00447E11">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a5"/>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a5"/>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a5"/>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a5"/>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a5"/>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a5"/>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a5"/>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a5"/>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af1"/>
            <w:szCs w:val="22"/>
            <w:lang w:val="en-US"/>
          </w:rPr>
          <w:t>R1-2007090</w:t>
        </w:r>
      </w:hyperlink>
      <w:r>
        <w:rPr>
          <w:szCs w:val="22"/>
          <w:lang w:val="en-US"/>
        </w:rPr>
        <w:t>, there are the following changes:</w:t>
      </w:r>
    </w:p>
    <w:p w14:paraId="56B5F572" w14:textId="544DDD3C" w:rsid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a5"/>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a5"/>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w:t>
            </w:r>
            <w:r>
              <w:rPr>
                <w:lang w:val="en-US" w:eastAsia="ko-KR"/>
              </w:rPr>
              <w:lastRenderedPageBreak/>
              <w:t>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a5"/>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5"/>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a5"/>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a5"/>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a5"/>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w:t>
            </w:r>
            <w:r>
              <w:rPr>
                <w:lang w:val="en-US"/>
              </w:rPr>
              <w:lastRenderedPageBreak/>
              <w:t xml:space="preserve">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 xml:space="preserve">Thanks for the hard efforts of </w:t>
            </w:r>
            <w:proofErr w:type="gramStart"/>
            <w:r>
              <w:rPr>
                <w:lang w:val="en-US"/>
              </w:rPr>
              <w:t>FL !</w:t>
            </w:r>
            <w:proofErr w:type="gramEnd"/>
            <w:r>
              <w:rPr>
                <w:lang w:val="en-US"/>
              </w:rPr>
              <w:t xml:space="preserve">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5"/>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 xml:space="preserve">Note: The study will consider impacts on the cost/complexity reduction from support of </w:t>
            </w:r>
            <w:r w:rsidRPr="00FC12EB">
              <w:rPr>
                <w:rFonts w:eastAsia="Calibri"/>
                <w:lang w:val="sv-SE" w:eastAsia="ja-JP"/>
              </w:rPr>
              <w:lastRenderedPageBreak/>
              <w:t>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RedCap UE, we think its BW capability </w:t>
            </w:r>
            <w:r w:rsidRPr="008F7F21">
              <w:rPr>
                <w:rFonts w:eastAsia="Yu Mincho"/>
                <w:lang w:eastAsia="ja-JP"/>
              </w:rPr>
              <w:lastRenderedPageBreak/>
              <w:t>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lastRenderedPageBreak/>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a5"/>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a5"/>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bl>
    <w:p w14:paraId="53FF3989" w14:textId="77777777" w:rsidR="008E0B98" w:rsidRPr="0040200C"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0"/>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0"/>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a5"/>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w:t>
      </w:r>
      <w:r w:rsidRPr="009A05F1">
        <w:rPr>
          <w:lang w:val="en-US"/>
        </w:rPr>
        <w:lastRenderedPageBreak/>
        <w:t>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5"/>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t>
            </w:r>
            <w:r>
              <w:rPr>
                <w:rFonts w:eastAsia="DengXian"/>
                <w:lang w:eastAsia="zh-CN"/>
              </w:rPr>
              <w:lastRenderedPageBreak/>
              <w:t xml:space="preserve">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bl>
    <w:p w14:paraId="3DCFBE7C" w14:textId="77777777" w:rsidR="00923EE5" w:rsidRPr="0040200C"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0"/>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lastRenderedPageBreak/>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 xml:space="preserve">There is no evidences in fact shown in [19] that reducing from 2Rx to 1Rx has no big </w:t>
            </w:r>
            <w:r w:rsidRPr="00F32C45">
              <w:rPr>
                <w:rFonts w:eastAsia="DengXian"/>
                <w:sz w:val="20"/>
                <w:szCs w:val="22"/>
                <w:lang w:eastAsia="zh-CN"/>
              </w:rPr>
              <w:lastRenderedPageBreak/>
              <w:t>contribute to power saving and cost reduction.</w:t>
            </w:r>
          </w:p>
          <w:p w14:paraId="00D12137"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a9"/>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a9"/>
              <w:overflowPunct/>
              <w:ind w:left="200"/>
              <w:rPr>
                <w:rFonts w:eastAsiaTheme="minorEastAsia"/>
              </w:rPr>
            </w:pPr>
            <w:r>
              <w:rPr>
                <w:noProof/>
                <w:lang w:eastAsia="ko-KR"/>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w:t>
            </w:r>
            <w:r w:rsidR="00E84307">
              <w:rPr>
                <w:rFonts w:eastAsia="DengXian"/>
                <w:lang w:eastAsia="zh-CN"/>
              </w:rPr>
              <w:lastRenderedPageBreak/>
              <w:t xml:space="preserve">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lastRenderedPageBreak/>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w:t>
            </w:r>
            <w:r>
              <w:rPr>
                <w:rFonts w:eastAsia="DengXian"/>
                <w:lang w:eastAsia="zh-CN"/>
              </w:rPr>
              <w:lastRenderedPageBreak/>
              <w:t xml:space="preserve">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77777777" w:rsidR="004020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bl>
    <w:p w14:paraId="62EB078E" w14:textId="77777777" w:rsidR="00923EE5" w:rsidRPr="00B56433" w:rsidRDefault="00923EE5" w:rsidP="00923EE5">
      <w:pPr>
        <w:pStyle w:val="a5"/>
        <w:ind w:left="0"/>
        <w:rPr>
          <w:rFonts w:ascii="Times New Roman" w:hAnsi="Times New Roman" w:cs="Times New Roman"/>
          <w:sz w:val="20"/>
          <w:szCs w:val="20"/>
          <w:lang w:val="en-GB"/>
        </w:rPr>
      </w:pPr>
    </w:p>
    <w:p w14:paraId="72A84134" w14:textId="77777777" w:rsidR="00223CFC" w:rsidRDefault="00223CFC" w:rsidP="00223CFC">
      <w:pPr>
        <w:pStyle w:val="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proofErr w:type="spellStart"/>
            <w:r w:rsidRPr="00B56433">
              <w:rPr>
                <w:rFonts w:ascii="Times New Roman" w:eastAsia="DengXian" w:hAnsi="Times New Roman" w:cs="Times New Roman"/>
                <w:sz w:val="20"/>
                <w:szCs w:val="20"/>
                <w:lang w:val="en-GB" w:eastAsia="zh-CN"/>
              </w:rPr>
              <w:t>spetrum</w:t>
            </w:r>
            <w:proofErr w:type="spellEnd"/>
            <w:r w:rsidRPr="00B56433">
              <w:rPr>
                <w:rFonts w:ascii="Times New Roman" w:eastAsia="DengXian" w:hAnsi="Times New Roman" w:cs="Times New Roman"/>
                <w:sz w:val="20"/>
                <w:szCs w:val="20"/>
                <w:lang w:val="en-GB" w:eastAsia="zh-CN"/>
              </w:rPr>
              <w:t xml:space="preserve"> </w:t>
            </w:r>
            <w:proofErr w:type="spellStart"/>
            <w:r w:rsidRPr="00B56433">
              <w:rPr>
                <w:rFonts w:ascii="Times New Roman" w:eastAsia="DengXian" w:hAnsi="Times New Roman" w:cs="Times New Roman"/>
                <w:sz w:val="20"/>
                <w:szCs w:val="20"/>
                <w:lang w:val="en-GB" w:eastAsia="zh-CN"/>
              </w:rPr>
              <w:t>efficienct</w:t>
            </w:r>
            <w:proofErr w:type="spellEnd"/>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lastRenderedPageBreak/>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proofErr w:type="gramStart"/>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lastRenderedPageBreak/>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bl>
    <w:p w14:paraId="5BF2E434" w14:textId="77777777" w:rsidR="00923EE5" w:rsidRPr="00B56433" w:rsidRDefault="00923EE5"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맑은 고딕" w:hint="eastAsia"/>
                <w:lang w:eastAsia="ko-KR"/>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맑은 고딕"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맑은 고딕" w:hint="eastAsia"/>
                <w:lang w:eastAsia="ko-KR"/>
              </w:rPr>
              <w:t>S1-S4 are regarding to coverage recovery.</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맑은 고딕"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맑은 고딕" w:hint="eastAsia"/>
                <w:lang w:eastAsia="ko-KR"/>
              </w:rPr>
              <w:t xml:space="preserve">S1-S4 (in </w:t>
            </w:r>
            <w:r>
              <w:rPr>
                <w:rFonts w:eastAsia="맑은 고딕"/>
                <w:lang w:eastAsia="ko-KR"/>
              </w:rPr>
              <w:t>agenda 8.6.3) and S6</w:t>
            </w:r>
          </w:p>
        </w:tc>
      </w:tr>
    </w:tbl>
    <w:p w14:paraId="3138C7D1" w14:textId="77777777" w:rsidR="00312B2F" w:rsidRPr="00B56433" w:rsidRDefault="00312B2F" w:rsidP="00A24742">
      <w:pPr>
        <w:pStyle w:val="a5"/>
        <w:ind w:left="0"/>
        <w:rPr>
          <w:rFonts w:ascii="Times New Roman" w:hAnsi="Times New Roman" w:cs="Times New Roman"/>
          <w:sz w:val="20"/>
          <w:szCs w:val="20"/>
          <w:lang w:val="en-GB"/>
        </w:rPr>
      </w:pPr>
    </w:p>
    <w:p w14:paraId="0C2B09D8" w14:textId="32DF8157" w:rsidR="00A24742" w:rsidRDefault="00A24742" w:rsidP="00A24742">
      <w:pPr>
        <w:pStyle w:val="3"/>
      </w:pPr>
      <w:r>
        <w:lastRenderedPageBreak/>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5"/>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5"/>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5"/>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5"/>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5"/>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5"/>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5"/>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5"/>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5"/>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5"/>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 xml:space="preserve">Lenovo, </w:t>
            </w:r>
            <w:r w:rsidRPr="00E71259">
              <w:rPr>
                <w:rFonts w:eastAsia="DengXian"/>
                <w:lang w:eastAsia="zh-CN"/>
              </w:rPr>
              <w:lastRenderedPageBreak/>
              <w:t>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lastRenderedPageBreak/>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a5"/>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a5"/>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a5"/>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hint="eastAsia"/>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hint="eastAsia"/>
                <w:lang w:eastAsia="zh-CN"/>
              </w:rPr>
            </w:pPr>
            <w:r w:rsidRPr="0040200C">
              <w:rPr>
                <w:rFonts w:eastAsia="DengXian" w:hint="eastAsia"/>
                <w:lang w:eastAsia="zh-CN"/>
              </w:rPr>
              <w:t>We are okay with this proposal.</w:t>
            </w:r>
          </w:p>
        </w:tc>
      </w:tr>
    </w:tbl>
    <w:p w14:paraId="09C3357A" w14:textId="55C615E0" w:rsidR="00A60F02" w:rsidRPr="0040200C"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a5"/>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a5"/>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a5"/>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proofErr w:type="spellStart"/>
            <w:r>
              <w:rPr>
                <w:rFonts w:eastAsia="Yu Mincho"/>
                <w:lang w:eastAsia="ja-JP"/>
              </w:rPr>
              <w:t>can not</w:t>
            </w:r>
            <w:proofErr w:type="spellEnd"/>
            <w:r>
              <w:rPr>
                <w:rFonts w:eastAsia="Yu Mincho"/>
                <w:lang w:eastAsia="ja-JP"/>
              </w:rPr>
              <w:t xml:space="preserve">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 xml:space="preserve">We are basically OK with considering 50MHz / 100MHz bandwidth. However, as per the answer to Q7.3.1-1 / Q7.3.1-2, we would like to consider wider RF </w:t>
            </w:r>
            <w:r>
              <w:rPr>
                <w:lang w:eastAsia="sv-SE"/>
              </w:rPr>
              <w:lastRenderedPageBreak/>
              <w:t>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lastRenderedPageBreak/>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783E7A">
            <w:pPr>
              <w:pStyle w:val="a5"/>
              <w:numPr>
                <w:ilvl w:val="1"/>
                <w:numId w:val="53"/>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hint="eastAsia"/>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hint="eastAsia"/>
                <w:lang w:eastAsia="zh-CN"/>
              </w:rPr>
            </w:pPr>
            <w:r w:rsidRPr="0040200C">
              <w:rPr>
                <w:rFonts w:eastAsia="DengXian" w:hint="eastAsia"/>
                <w:lang w:eastAsia="zh-CN"/>
              </w:rPr>
              <w:t>We are okay with this proposal.</w:t>
            </w:r>
          </w:p>
        </w:tc>
      </w:tr>
    </w:tbl>
    <w:p w14:paraId="5A9FAEE9" w14:textId="77777777" w:rsidR="00A60F02" w:rsidRPr="0040200C" w:rsidRDefault="00A60F02"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[1]: 15%-39%</w:t>
      </w:r>
    </w:p>
    <w:p w14:paraId="78EDE90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lastRenderedPageBreak/>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 xml:space="preserve">Lenovo, Motorola </w:t>
            </w:r>
            <w:r w:rsidRPr="00E71259">
              <w:rPr>
                <w:rFonts w:eastAsia="DengXian"/>
                <w:lang w:eastAsia="zh-CN"/>
              </w:rPr>
              <w:lastRenderedPageBreak/>
              <w:t>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lastRenderedPageBreak/>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w:t>
            </w:r>
            <w:r>
              <w:lastRenderedPageBreak/>
              <w:t xml:space="preserve">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proofErr w:type="gramStart"/>
            <w:r w:rsidR="00F25CCF">
              <w:rPr>
                <w:lang w:eastAsia="zh-CN"/>
              </w:rPr>
              <w:t>,</w:t>
            </w:r>
            <w:r w:rsidR="003325CB">
              <w:rPr>
                <w:lang w:eastAsia="zh-CN"/>
              </w:rPr>
              <w:t>P17</w:t>
            </w:r>
            <w:proofErr w:type="gramEnd"/>
            <w:r w:rsidR="003325CB">
              <w:rPr>
                <w:lang w:eastAsia="zh-CN"/>
              </w:rPr>
              <w:t xml:space="preserve">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5pt;height:149.75pt" o:ole="">
                  <v:imagedata r:id="rId14" o:title=""/>
                </v:shape>
                <o:OLEObject Type="Embed" ProgID="Visio.Drawing.15" ShapeID="_x0000_i1025" DrawAspect="Content" ObjectID="_1659544332" r:id="rId15"/>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bl>
    <w:p w14:paraId="2D36E207" w14:textId="77777777" w:rsidR="003244EE" w:rsidRPr="0040200C" w:rsidRDefault="003244EE" w:rsidP="003244EE"/>
    <w:p w14:paraId="0585A55D" w14:textId="0A2F5F70" w:rsidR="0076672F" w:rsidRDefault="0076672F" w:rsidP="0076672F">
      <w:pPr>
        <w:pStyle w:val="3"/>
      </w:pPr>
      <w:bookmarkStart w:id="20" w:name="_Toc42165606"/>
      <w:r>
        <w:t>7.3.4</w:t>
      </w:r>
      <w:r>
        <w:tab/>
        <w:t>Analysis of coexistence with legacy UEs</w:t>
      </w:r>
      <w:bookmarkEnd w:id="20"/>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lastRenderedPageBreak/>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77777777" w:rsidR="0040200C" w:rsidRPr="0040200C" w:rsidRDefault="0040200C" w:rsidP="0040200C">
            <w:pPr>
              <w:rPr>
                <w:rFonts w:eastAsia="DengXian"/>
                <w:lang w:eastAsia="zh-CN"/>
              </w:rPr>
            </w:pPr>
            <w:r w:rsidRPr="0040200C">
              <w:rPr>
                <w:rFonts w:eastAsia="DengXian" w:hint="eastAsia"/>
                <w:lang w:eastAsia="zh-CN"/>
              </w:rPr>
              <w:t xml:space="preserve">Considering the </w:t>
            </w:r>
            <w:proofErr w:type="spellStart"/>
            <w:r w:rsidRPr="0040200C">
              <w:rPr>
                <w:rFonts w:eastAsia="DengXian" w:hint="eastAsia"/>
                <w:lang w:eastAsia="zh-CN"/>
              </w:rPr>
              <w:t>FDMed</w:t>
            </w:r>
            <w:proofErr w:type="spellEnd"/>
            <w:r w:rsidRPr="0040200C">
              <w:rPr>
                <w:rFonts w:eastAsia="DengXian" w:hint="eastAsia"/>
                <w:lang w:eastAsia="zh-CN"/>
              </w:rPr>
              <w:t xml:space="preserve"> RO issue, initial access procedures or RACH configurations of </w:t>
            </w:r>
            <w:proofErr w:type="spellStart"/>
            <w:r w:rsidRPr="0040200C">
              <w:rPr>
                <w:rFonts w:eastAsia="DengXian" w:hint="eastAsia"/>
                <w:lang w:eastAsia="zh-CN"/>
              </w:rPr>
              <w:t>RedCap</w:t>
            </w:r>
            <w:proofErr w:type="spellEnd"/>
            <w:r w:rsidRPr="0040200C">
              <w:rPr>
                <w:rFonts w:eastAsia="DengXian" w:hint="eastAsia"/>
                <w:lang w:eastAsia="zh-CN"/>
              </w:rPr>
              <w:t xml:space="preserve"> UEs </w:t>
            </w:r>
            <w:r w:rsidRPr="0040200C">
              <w:rPr>
                <w:rFonts w:eastAsia="DengXian"/>
                <w:lang w:eastAsia="zh-CN"/>
              </w:rPr>
              <w:t>should be clarified first.</w:t>
            </w: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w:t>
      </w:r>
      <w:proofErr w:type="gramStart"/>
      <w:r w:rsidRPr="00087F4E">
        <w:rPr>
          <w:b/>
          <w:bCs/>
        </w:rPr>
        <w:t>, …,</w:t>
      </w:r>
      <w:proofErr w:type="gramEnd"/>
      <w:r w:rsidRPr="00087F4E">
        <w:rPr>
          <w:b/>
          <w:bCs/>
        </w:rPr>
        <w:t xml:space="preserve">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lastRenderedPageBreak/>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w:t>
            </w:r>
            <w:proofErr w:type="spellStart"/>
            <w:r w:rsidRPr="0040200C">
              <w:rPr>
                <w:rFonts w:eastAsia="Yu Mincho" w:hint="eastAsia"/>
                <w:lang w:eastAsia="ja-JP"/>
              </w:rPr>
              <w:t>RedCap</w:t>
            </w:r>
            <w:proofErr w:type="spellEnd"/>
            <w:r w:rsidRPr="0040200C">
              <w:rPr>
                <w:rFonts w:eastAsia="Yu Mincho" w:hint="eastAsia"/>
                <w:lang w:eastAsia="ja-JP"/>
              </w:rPr>
              <w:t xml:space="preserve"> UEs </w:t>
            </w:r>
            <w:r w:rsidRPr="0040200C">
              <w:rPr>
                <w:rFonts w:eastAsia="Yu Mincho"/>
                <w:lang w:eastAsia="ja-JP"/>
              </w:rPr>
              <w:t>needs to address this issue.</w:t>
            </w: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lastRenderedPageBreak/>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lastRenderedPageBreak/>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 xml:space="preserve">When </w:t>
            </w:r>
            <w:proofErr w:type="spellStart"/>
            <w:r w:rsidRPr="0040200C">
              <w:rPr>
                <w:rFonts w:eastAsia="Yu Mincho"/>
                <w:lang w:eastAsia="ja-JP"/>
              </w:rPr>
              <w:t>RedCap</w:t>
            </w:r>
            <w:proofErr w:type="spellEnd"/>
            <w:r w:rsidRPr="0040200C">
              <w:rPr>
                <w:rFonts w:eastAsia="Yu Mincho"/>
                <w:lang w:eastAsia="ja-JP"/>
              </w:rPr>
              <w:t xml:space="preserve"> UEs with maximum 50 MHz bandwidth coexist with legacy NR UEs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bl>
    <w:p w14:paraId="0AE4A588" w14:textId="77777777" w:rsidR="00F1496C" w:rsidRPr="0040200C" w:rsidRDefault="00F1496C" w:rsidP="00F1496C"/>
    <w:p w14:paraId="732589D8" w14:textId="40AEF474" w:rsidR="0076672F" w:rsidRDefault="0076672F" w:rsidP="0076672F">
      <w:pPr>
        <w:pStyle w:val="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lastRenderedPageBreak/>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 xml:space="preserve">At present, only S3, S8, S9 </w:t>
            </w:r>
            <w:r w:rsidR="00326CCA">
              <w:rPr>
                <w:rFonts w:eastAsia="DengXian"/>
                <w:lang w:eastAsia="zh-CN"/>
              </w:rPr>
              <w:lastRenderedPageBreak/>
              <w:t>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맑은 고딕"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맑은 고딕"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bl>
    <w:p w14:paraId="742627CC" w14:textId="32B4C03A" w:rsidR="001D3221" w:rsidRPr="00591F2B" w:rsidRDefault="001D3221" w:rsidP="001D3221"/>
    <w:p w14:paraId="022611FE" w14:textId="77777777" w:rsidR="0076672F" w:rsidRDefault="0076672F" w:rsidP="0076672F">
      <w:pPr>
        <w:pStyle w:val="2"/>
      </w:pPr>
      <w:bookmarkStart w:id="23" w:name="_Toc42165608"/>
      <w:r>
        <w:t>7.4</w:t>
      </w:r>
      <w:r>
        <w:tab/>
        <w:t>Half-duplex FDD operation</w:t>
      </w:r>
      <w:bookmarkEnd w:id="23"/>
    </w:p>
    <w:p w14:paraId="098CEDC1" w14:textId="6605B9A6" w:rsidR="0076672F" w:rsidRDefault="0076672F" w:rsidP="0076672F">
      <w:pPr>
        <w:pStyle w:val="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 xml:space="preserve">Lenovo, Motorola </w:t>
            </w:r>
            <w:r w:rsidRPr="007B0446">
              <w:rPr>
                <w:rFonts w:eastAsia="DengXian"/>
                <w:lang w:eastAsia="zh-CN"/>
              </w:rPr>
              <w:lastRenderedPageBreak/>
              <w:t>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lastRenderedPageBreak/>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맑은 고딕" w:hint="eastAsia"/>
                <w:lang w:eastAsia="ko-KR"/>
              </w:rPr>
              <w:t>LG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맑은 고딕"/>
                <w:lang w:eastAsia="ko-KR"/>
              </w:rPr>
              <w:t>We are okay with the FL recommendation.</w:t>
            </w:r>
          </w:p>
        </w:tc>
      </w:tr>
    </w:tbl>
    <w:p w14:paraId="5328C481" w14:textId="01C18699" w:rsidR="00ED1746" w:rsidRPr="00B56433" w:rsidRDefault="00ED1746" w:rsidP="00ED1746"/>
    <w:p w14:paraId="7E89CC98" w14:textId="546DBDFE" w:rsidR="0076672F" w:rsidRDefault="0076672F" w:rsidP="0076672F">
      <w:pPr>
        <w:pStyle w:val="3"/>
      </w:pPr>
      <w:bookmarkStart w:id="25" w:name="_Toc42165610"/>
      <w:r>
        <w:t>7.4.2</w:t>
      </w:r>
      <w:r>
        <w:tab/>
        <w:t>Analysis of UE complexity reduction</w:t>
      </w:r>
      <w:bookmarkEnd w:id="25"/>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6" w:name="_Toc42165611"/>
      <w:r>
        <w:t>7.4.3</w:t>
      </w:r>
      <w:r>
        <w:tab/>
        <w:t>Analysis of performance impacts</w:t>
      </w:r>
      <w:bookmarkEnd w:id="26"/>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lastRenderedPageBreak/>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bl>
    <w:p w14:paraId="326213B9" w14:textId="77777777" w:rsidR="00DF7EB6" w:rsidRPr="00B56433" w:rsidRDefault="00DF7EB6" w:rsidP="00DF7EB6"/>
    <w:p w14:paraId="0FC983AD" w14:textId="0F7D279C" w:rsidR="0076672F" w:rsidRDefault="0076672F" w:rsidP="0076672F">
      <w:pPr>
        <w:pStyle w:val="3"/>
      </w:pPr>
      <w:bookmarkStart w:id="27" w:name="_Toc42165612"/>
      <w:r>
        <w:t>7.4.4</w:t>
      </w:r>
      <w:r>
        <w:tab/>
        <w:t>Analysis of coexistence with legacy UEs</w:t>
      </w:r>
      <w:bookmarkEnd w:id="27"/>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lastRenderedPageBreak/>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w:t>
      </w:r>
      <w:proofErr w:type="gramStart"/>
      <w:r w:rsidRPr="00523A19">
        <w:rPr>
          <w:b/>
          <w:bCs/>
        </w:rPr>
        <w:t>C3</w:t>
      </w:r>
      <w:proofErr w:type="gramEnd"/>
      <w:r w:rsidRPr="00523A19">
        <w:rPr>
          <w:b/>
          <w:bCs/>
        </w:rPr>
        <w:t>)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bl>
    <w:p w14:paraId="0AAC6682" w14:textId="77777777" w:rsidR="00BB4856" w:rsidRDefault="00BB4856" w:rsidP="00BB4856"/>
    <w:p w14:paraId="40CD4FAD" w14:textId="2867202E" w:rsidR="0076672F" w:rsidRDefault="0076672F" w:rsidP="0076672F">
      <w:pPr>
        <w:pStyle w:val="3"/>
      </w:pPr>
      <w:bookmarkStart w:id="28" w:name="_Toc42165613"/>
      <w:r>
        <w:t>7.4.5</w:t>
      </w:r>
      <w:r>
        <w:tab/>
        <w:t>Analysis of specification impacts</w:t>
      </w:r>
      <w:bookmarkEnd w:id="28"/>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lastRenderedPageBreak/>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맑은 고딕"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맑은 고딕"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9"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9"/>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bl>
    <w:p w14:paraId="7035191D" w14:textId="77777777" w:rsidR="00DF4951" w:rsidRPr="00591F2B" w:rsidRDefault="00DF4951" w:rsidP="00DF4951"/>
    <w:p w14:paraId="1F7672CC" w14:textId="77777777" w:rsidR="0076672F" w:rsidRDefault="0076672F" w:rsidP="0076672F">
      <w:pPr>
        <w:pStyle w:val="2"/>
      </w:pPr>
      <w:bookmarkStart w:id="30" w:name="_Toc42165614"/>
      <w:r>
        <w:t>7.5</w:t>
      </w:r>
      <w:r>
        <w:tab/>
        <w:t>Relaxed UE processing time</w:t>
      </w:r>
      <w:bookmarkEnd w:id="30"/>
    </w:p>
    <w:p w14:paraId="1E1EB282" w14:textId="1E1C347E" w:rsidR="0076672F" w:rsidRDefault="0076672F" w:rsidP="0076672F">
      <w:pPr>
        <w:pStyle w:val="3"/>
      </w:pPr>
      <w:bookmarkStart w:id="31" w:name="_Toc42165615"/>
      <w:r>
        <w:t>7.5.1</w:t>
      </w:r>
      <w:r>
        <w:tab/>
        <w:t>Description of feature</w:t>
      </w:r>
      <w:bookmarkEnd w:id="31"/>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a5"/>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a5"/>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a5"/>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DengXian"/>
                <w:lang w:eastAsia="zh-CN"/>
              </w:rPr>
            </w:pPr>
            <w:r>
              <w:rPr>
                <w:rFonts w:eastAsia="DengXian"/>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DengXian"/>
                <w:lang w:eastAsia="zh-CN"/>
              </w:rPr>
            </w:pPr>
            <w:r>
              <w:rPr>
                <w:rFonts w:eastAsia="DengXian"/>
                <w:lang w:eastAsia="zh-CN"/>
              </w:rPr>
              <w:t>MediaTek</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r w:rsidR="0005094E" w:rsidRPr="003B202B" w14:paraId="1B295AB8"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ACBF01" w14:textId="1C89FF97" w:rsidR="0005094E" w:rsidRDefault="0005094E" w:rsidP="00E02CFD">
            <w:pPr>
              <w:rPr>
                <w:rFonts w:eastAsia="DengXian"/>
                <w:lang w:eastAsia="zh-CN"/>
              </w:rPr>
            </w:pPr>
            <w:r>
              <w:rPr>
                <w:rFonts w:eastAsia="DengXian" w:hint="eastAsia"/>
                <w:lang w:eastAsia="zh-CN"/>
              </w:rPr>
              <w:t>OPPO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2896AD" w14:textId="725F88DE" w:rsidR="0005094E" w:rsidRDefault="0005094E" w:rsidP="00E02CFD">
            <w:pPr>
              <w:rPr>
                <w:rFonts w:eastAsia="Yu Mincho"/>
                <w:lang w:eastAsia="ja-JP"/>
              </w:rPr>
            </w:pPr>
            <w:r>
              <w:rPr>
                <w:rFonts w:eastAsia="Yu Mincho"/>
                <w:lang w:eastAsia="ja-JP"/>
              </w:rPr>
              <w:t>Fine with the proposal.</w:t>
            </w:r>
          </w:p>
        </w:tc>
      </w:tr>
      <w:tr w:rsidR="0040200C" w:rsidRPr="00F40B2B" w14:paraId="40C975B4" w14:textId="77777777" w:rsidTr="0040200C">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A6837F" w14:textId="77777777" w:rsidR="0040200C" w:rsidRPr="00F40B2B" w:rsidRDefault="0040200C" w:rsidP="0040200C">
            <w:pPr>
              <w:rPr>
                <w:rFonts w:eastAsia="DengXian"/>
                <w:lang w:eastAsia="zh-CN"/>
              </w:rPr>
            </w:pPr>
            <w:r w:rsidRPr="0040200C">
              <w:rPr>
                <w:rFonts w:eastAsia="DengXian" w:hint="eastAsia"/>
                <w:lang w:eastAsia="zh-CN"/>
              </w:rPr>
              <w:t>LG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0F6CB0" w14:textId="77777777" w:rsidR="0040200C" w:rsidRPr="00F40B2B" w:rsidRDefault="0040200C" w:rsidP="0040200C">
            <w:pPr>
              <w:rPr>
                <w:rFonts w:eastAsia="Yu Mincho"/>
                <w:lang w:eastAsia="ja-JP"/>
              </w:rPr>
            </w:pPr>
            <w:r w:rsidRPr="0040200C">
              <w:rPr>
                <w:rFonts w:eastAsia="Yu Mincho" w:hint="eastAsia"/>
                <w:lang w:eastAsia="ja-JP"/>
              </w:rPr>
              <w:t>We are okay with this proposal.</w:t>
            </w:r>
          </w:p>
        </w:tc>
      </w:tr>
    </w:tbl>
    <w:p w14:paraId="4ACF9628" w14:textId="77777777" w:rsidR="000D7CD7" w:rsidRPr="0040200C" w:rsidRDefault="000D7CD7" w:rsidP="000D7CD7"/>
    <w:p w14:paraId="18C05EB1" w14:textId="77777777" w:rsidR="000D7CD7" w:rsidRDefault="000D7CD7" w:rsidP="000D7CD7">
      <w:r>
        <w:t xml:space="preserve">Some contributions [2, 12, 17, 27, </w:t>
      </w:r>
      <w:proofErr w:type="gramStart"/>
      <w:r>
        <w:t>29</w:t>
      </w:r>
      <w:proofErr w:type="gramEnd"/>
      <w:r>
        <w:t>]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lastRenderedPageBreak/>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a5"/>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DengXian"/>
                <w:lang w:eastAsia="zh-CN"/>
              </w:rPr>
            </w:pPr>
            <w:r>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DengXian"/>
                <w:lang w:eastAsia="zh-CN"/>
              </w:rPr>
            </w:pPr>
            <w:r>
              <w:rPr>
                <w:rFonts w:eastAsia="DengXian"/>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DengXian"/>
                <w:lang w:eastAsia="zh-CN"/>
              </w:rPr>
            </w:pPr>
            <w:r>
              <w:rPr>
                <w:rFonts w:eastAsia="DengXian"/>
                <w:lang w:eastAsia="zh-CN"/>
              </w:rPr>
              <w:t>Support</w:t>
            </w:r>
          </w:p>
        </w:tc>
      </w:tr>
      <w:tr w:rsidR="0040200C" w:rsidRPr="00F40B2B" w14:paraId="7E5F123C" w14:textId="77777777" w:rsidTr="0040200C">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7F7886" w14:textId="77777777" w:rsidR="0040200C" w:rsidRPr="00F40B2B" w:rsidRDefault="0040200C" w:rsidP="0040200C">
            <w:pPr>
              <w:rPr>
                <w:rFonts w:eastAsia="DengXian"/>
                <w:lang w:eastAsia="zh-CN"/>
              </w:rPr>
            </w:pPr>
            <w:r w:rsidRPr="0040200C">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3F92CE" w14:textId="77777777" w:rsidR="0040200C" w:rsidRPr="00F40B2B" w:rsidRDefault="0040200C"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AEFD8DB" w14:textId="77777777" w:rsidR="0040200C" w:rsidRPr="00F40B2B" w:rsidRDefault="0040200C" w:rsidP="0040200C">
            <w:pPr>
              <w:rPr>
                <w:rFonts w:eastAsia="DengXian"/>
                <w:lang w:eastAsia="zh-CN"/>
              </w:rPr>
            </w:pPr>
            <w:r w:rsidRPr="0040200C">
              <w:rPr>
                <w:rFonts w:eastAsia="DengXian" w:hint="eastAsia"/>
                <w:lang w:eastAsia="zh-CN"/>
              </w:rPr>
              <w:t>We are okay with this proposal.</w:t>
            </w:r>
          </w:p>
        </w:tc>
      </w:tr>
    </w:tbl>
    <w:p w14:paraId="63A43DC4" w14:textId="77777777" w:rsidR="000D7CD7" w:rsidRPr="0040200C" w:rsidRDefault="000D7CD7" w:rsidP="000D7CD7"/>
    <w:p w14:paraId="1AB2FA1F" w14:textId="1C2562D1" w:rsidR="0076672F" w:rsidRDefault="0076672F" w:rsidP="0076672F">
      <w:pPr>
        <w:pStyle w:val="3"/>
      </w:pPr>
      <w:bookmarkStart w:id="32" w:name="_Toc42165616"/>
      <w:r>
        <w:t>7.5.2</w:t>
      </w:r>
      <w:r>
        <w:tab/>
        <w:t>Analysis of UE complexity reduction</w:t>
      </w:r>
      <w:bookmarkEnd w:id="32"/>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lastRenderedPageBreak/>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a"/>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3" w:name="_Toc42165617"/>
      <w:r>
        <w:t>7.5.3</w:t>
      </w:r>
      <w:r>
        <w:tab/>
        <w:t>Analysis of performance impacts</w:t>
      </w:r>
      <w:bookmarkEnd w:id="33"/>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lastRenderedPageBreak/>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w:t>
            </w:r>
            <w:r>
              <w:rPr>
                <w:rFonts w:eastAsia="DengXian"/>
                <w:lang w:eastAsia="zh-CN"/>
              </w:rPr>
              <w:lastRenderedPageBreak/>
              <w:t xml:space="preserve">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4" w:name="_Toc42165618"/>
      <w:r>
        <w:t>7.5.4</w:t>
      </w:r>
      <w:r>
        <w:tab/>
        <w:t>Analysis of coexistence with legacy UEs</w:t>
      </w:r>
      <w:bookmarkEnd w:id="34"/>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lastRenderedPageBreak/>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bl>
    <w:p w14:paraId="7A981402" w14:textId="77777777" w:rsidR="00312B2F" w:rsidRDefault="00312B2F" w:rsidP="002369B7"/>
    <w:p w14:paraId="6047D18C" w14:textId="287458A4" w:rsidR="0076672F" w:rsidRDefault="0076672F" w:rsidP="0076672F">
      <w:pPr>
        <w:pStyle w:val="3"/>
      </w:pPr>
      <w:bookmarkStart w:id="35" w:name="_Toc42165619"/>
      <w:r>
        <w:t>7.5.5</w:t>
      </w:r>
      <w:r>
        <w:tab/>
        <w:t>Analysis of specification impacts</w:t>
      </w:r>
      <w:bookmarkEnd w:id="35"/>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6"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lastRenderedPageBreak/>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6"/>
    </w:p>
    <w:p w14:paraId="0C9353EC" w14:textId="4E19A41E" w:rsidR="0076672F" w:rsidRDefault="0076672F" w:rsidP="0076672F">
      <w:pPr>
        <w:pStyle w:val="3"/>
      </w:pPr>
      <w:bookmarkStart w:id="37" w:name="_Toc42165621"/>
      <w:r>
        <w:t>7.6.1</w:t>
      </w:r>
      <w:r>
        <w:tab/>
        <w:t>Description of feature</w:t>
      </w:r>
      <w:bookmarkEnd w:id="37"/>
    </w:p>
    <w:p w14:paraId="39BBEE47" w14:textId="77777777" w:rsidR="004E7775" w:rsidRDefault="004E7775" w:rsidP="004E7775">
      <w:pPr>
        <w:rPr>
          <w:lang w:eastAsia="ja-JP"/>
        </w:rPr>
      </w:pPr>
      <w:r>
        <w:rPr>
          <w:lang w:eastAsia="ja-JP"/>
        </w:rPr>
        <w:t xml:space="preserve">In RAN1#101-e, consensus could not be reached whether relaxed UE processing capability should be studied and which techniques to study. Several techniques are discussed and proposed again. The main discussions are mostly on </w:t>
      </w:r>
      <w:r>
        <w:rPr>
          <w:lang w:eastAsia="ja-JP"/>
        </w:rPr>
        <w:lastRenderedPageBreak/>
        <w:t>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lastRenderedPageBreak/>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5"/>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lastRenderedPageBreak/>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a5"/>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a5"/>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a5"/>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a5"/>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w:t>
            </w:r>
            <w:r>
              <w:rPr>
                <w:rFonts w:eastAsia="DengXian"/>
                <w:lang w:eastAsia="zh-CN"/>
              </w:rPr>
              <w:lastRenderedPageBreak/>
              <w:t xml:space="preserve">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lastRenderedPageBreak/>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bl>
    <w:p w14:paraId="16CB9F4F" w14:textId="77777777" w:rsidR="004E7775" w:rsidRPr="0040200C"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lastRenderedPageBreak/>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lastRenderedPageBreak/>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a5"/>
              <w:numPr>
                <w:ilvl w:val="0"/>
                <w:numId w:val="56"/>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bl>
    <w:p w14:paraId="20907729" w14:textId="77777777" w:rsidR="004E7775" w:rsidRPr="0040200C"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a5"/>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9F0FC9">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9F0FC9">
            <w:pPr>
              <w:rPr>
                <w:rFonts w:eastAsia="DengXian"/>
                <w:lang w:eastAsia="zh-CN"/>
              </w:rPr>
            </w:pPr>
            <w:r w:rsidRPr="001F5B38">
              <w:rPr>
                <w:rFonts w:eastAsia="DengXian" w:hint="eastAsia"/>
                <w:lang w:eastAsia="zh-CN"/>
              </w:rPr>
              <w:t>We are okay with this proposal.</w:t>
            </w:r>
          </w:p>
        </w:tc>
      </w:tr>
    </w:tbl>
    <w:p w14:paraId="770DD354" w14:textId="77777777" w:rsidR="004E7775" w:rsidRPr="00A7276E"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a5"/>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9F0FC9">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xml:space="preserve">: Among all the items mentioned under the heading of “Other techniques”, which ones (if any) should </w:t>
      </w:r>
      <w:proofErr w:type="gramStart"/>
      <w:r w:rsidRPr="00085398">
        <w:rPr>
          <w:b/>
          <w:bCs/>
        </w:rPr>
        <w:t>be</w:t>
      </w:r>
      <w:proofErr w:type="gramEnd"/>
      <w:r w:rsidRPr="00085398">
        <w:rPr>
          <w:b/>
          <w:bCs/>
        </w:rPr>
        <w:t xml:space="preserv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lastRenderedPageBreak/>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a5"/>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a5"/>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9F0FC9">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9F0FC9">
            <w:pPr>
              <w:rPr>
                <w:rFonts w:eastAsia="Yu Mincho"/>
                <w:lang w:eastAsia="ja-JP"/>
              </w:rPr>
            </w:pPr>
            <w:r w:rsidRPr="00A7276E">
              <w:rPr>
                <w:rFonts w:eastAsia="Yu Mincho" w:hint="eastAsia"/>
                <w:lang w:eastAsia="ja-JP"/>
              </w:rPr>
              <w:t>None</w:t>
            </w:r>
          </w:p>
        </w:tc>
      </w:tr>
    </w:tbl>
    <w:p w14:paraId="3D7F9E76" w14:textId="77777777" w:rsidR="004E7775" w:rsidRPr="009F63A6" w:rsidRDefault="004E7775" w:rsidP="004E7775">
      <w:bookmarkStart w:id="38" w:name="_GoBack"/>
      <w:bookmarkEnd w:id="38"/>
    </w:p>
    <w:p w14:paraId="0B0736B7" w14:textId="5C253CC9" w:rsidR="0076672F" w:rsidRDefault="0076672F" w:rsidP="0076672F">
      <w:pPr>
        <w:pStyle w:val="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lastRenderedPageBreak/>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lastRenderedPageBreak/>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lastRenderedPageBreak/>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5"/>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lastRenderedPageBreak/>
        <w:t>Restricted maximum modulation order</w:t>
      </w:r>
    </w:p>
    <w:p w14:paraId="27DEDC17" w14:textId="31E640EA"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5"/>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5"/>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5"/>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5"/>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lastRenderedPageBreak/>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3"/>
      </w:pPr>
      <w:bookmarkStart w:id="41" w:name="_Toc42165624"/>
      <w:r>
        <w:lastRenderedPageBreak/>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5"/>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2"/>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lastRenderedPageBreak/>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lastRenderedPageBreak/>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1"/>
      </w:pPr>
      <w:bookmarkStart w:id="43" w:name="_Toc42034927"/>
      <w:bookmarkStart w:id="44" w:name="_Toc42211937"/>
      <w:bookmarkStart w:id="45" w:name="_Hlk41391803"/>
      <w:r>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40200C">
            <w:pPr>
              <w:rPr>
                <w:color w:val="0000FF"/>
                <w:u w:val="single"/>
              </w:rPr>
            </w:pPr>
            <w:hyperlink r:id="rId16"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40200C">
            <w:pPr>
              <w:rPr>
                <w:color w:val="0000FF"/>
                <w:u w:val="single"/>
              </w:rPr>
            </w:pPr>
            <w:hyperlink r:id="rId17"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40200C">
            <w:pPr>
              <w:rPr>
                <w:color w:val="0000FF"/>
                <w:u w:val="single"/>
              </w:rPr>
            </w:pPr>
            <w:hyperlink r:id="rId18"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40200C">
            <w:pPr>
              <w:rPr>
                <w:color w:val="0000FF"/>
                <w:u w:val="single"/>
              </w:rPr>
            </w:pPr>
            <w:hyperlink r:id="rId19"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40200C">
            <w:pPr>
              <w:rPr>
                <w:color w:val="0000FF"/>
                <w:u w:val="single"/>
              </w:rPr>
            </w:pPr>
            <w:hyperlink r:id="rId20"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40200C">
            <w:pPr>
              <w:rPr>
                <w:color w:val="0000FF"/>
                <w:u w:val="single"/>
              </w:rPr>
            </w:pPr>
            <w:hyperlink r:id="rId21"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40200C">
            <w:pPr>
              <w:rPr>
                <w:color w:val="0000FF"/>
                <w:u w:val="single"/>
              </w:rPr>
            </w:pPr>
            <w:hyperlink r:id="rId22"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40200C">
            <w:pPr>
              <w:rPr>
                <w:color w:val="0000FF"/>
                <w:u w:val="single"/>
              </w:rPr>
            </w:pPr>
            <w:hyperlink r:id="rId23"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40200C">
            <w:pPr>
              <w:rPr>
                <w:color w:val="0000FF"/>
                <w:u w:val="single"/>
              </w:rPr>
            </w:pPr>
            <w:hyperlink r:id="rId24"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40200C">
            <w:pPr>
              <w:rPr>
                <w:color w:val="0000FF"/>
                <w:u w:val="single"/>
              </w:rPr>
            </w:pPr>
            <w:hyperlink r:id="rId25"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40200C">
            <w:pPr>
              <w:rPr>
                <w:color w:val="0000FF"/>
                <w:u w:val="single"/>
              </w:rPr>
            </w:pPr>
            <w:hyperlink r:id="rId26"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40200C">
            <w:pPr>
              <w:rPr>
                <w:color w:val="0000FF"/>
                <w:u w:val="single"/>
              </w:rPr>
            </w:pPr>
            <w:hyperlink r:id="rId27"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40200C">
            <w:pPr>
              <w:rPr>
                <w:color w:val="0000FF"/>
                <w:u w:val="single"/>
              </w:rPr>
            </w:pPr>
            <w:hyperlink r:id="rId28"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40200C">
            <w:pPr>
              <w:rPr>
                <w:color w:val="0000FF"/>
                <w:u w:val="single"/>
              </w:rPr>
            </w:pPr>
            <w:hyperlink r:id="rId29"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40200C">
            <w:pPr>
              <w:rPr>
                <w:color w:val="0000FF"/>
                <w:u w:val="single"/>
              </w:rPr>
            </w:pPr>
            <w:hyperlink r:id="rId30"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40200C">
            <w:pPr>
              <w:rPr>
                <w:color w:val="0000FF"/>
                <w:u w:val="single"/>
              </w:rPr>
            </w:pPr>
            <w:hyperlink r:id="rId31"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40200C">
            <w:pPr>
              <w:rPr>
                <w:color w:val="0000FF"/>
                <w:u w:val="single"/>
              </w:rPr>
            </w:pPr>
            <w:hyperlink r:id="rId32"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40200C">
            <w:pPr>
              <w:rPr>
                <w:color w:val="0000FF"/>
                <w:u w:val="single"/>
              </w:rPr>
            </w:pPr>
            <w:hyperlink r:id="rId33"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lastRenderedPageBreak/>
              <w:t>[19]</w:t>
            </w:r>
          </w:p>
        </w:tc>
        <w:tc>
          <w:tcPr>
            <w:tcW w:w="1456" w:type="dxa"/>
            <w:tcMar>
              <w:top w:w="0" w:type="dxa"/>
              <w:left w:w="70" w:type="dxa"/>
              <w:bottom w:w="0" w:type="dxa"/>
              <w:right w:w="70" w:type="dxa"/>
            </w:tcMar>
            <w:hideMark/>
          </w:tcPr>
          <w:p w14:paraId="3D113756" w14:textId="77777777" w:rsidR="00F66882" w:rsidRPr="008415B9" w:rsidRDefault="0040200C">
            <w:pPr>
              <w:rPr>
                <w:color w:val="0000FF"/>
                <w:u w:val="single"/>
              </w:rPr>
            </w:pPr>
            <w:hyperlink r:id="rId34"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40200C">
            <w:pPr>
              <w:rPr>
                <w:color w:val="0000FF"/>
                <w:u w:val="single"/>
              </w:rPr>
            </w:pPr>
            <w:hyperlink r:id="rId35"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40200C">
            <w:pPr>
              <w:rPr>
                <w:color w:val="0000FF"/>
                <w:u w:val="single"/>
              </w:rPr>
            </w:pPr>
            <w:hyperlink r:id="rId36"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40200C">
            <w:pPr>
              <w:rPr>
                <w:color w:val="0000FF"/>
                <w:u w:val="single"/>
              </w:rPr>
            </w:pPr>
            <w:hyperlink r:id="rId37"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40200C">
            <w:pPr>
              <w:rPr>
                <w:color w:val="0000FF"/>
                <w:u w:val="single"/>
              </w:rPr>
            </w:pPr>
            <w:hyperlink r:id="rId38"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40200C">
            <w:pPr>
              <w:rPr>
                <w:color w:val="0000FF"/>
                <w:u w:val="single"/>
              </w:rPr>
            </w:pPr>
            <w:hyperlink r:id="rId39"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40200C">
            <w:pPr>
              <w:rPr>
                <w:color w:val="0000FF"/>
                <w:u w:val="single"/>
              </w:rPr>
            </w:pPr>
            <w:hyperlink r:id="rId40"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40200C">
            <w:pPr>
              <w:rPr>
                <w:color w:val="0000FF"/>
                <w:u w:val="single"/>
              </w:rPr>
            </w:pPr>
            <w:hyperlink r:id="rId41"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40200C">
            <w:pPr>
              <w:rPr>
                <w:color w:val="0000FF"/>
                <w:u w:val="single"/>
              </w:rPr>
            </w:pPr>
            <w:hyperlink r:id="rId42"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40200C">
            <w:pPr>
              <w:rPr>
                <w:color w:val="0000FF"/>
                <w:u w:val="single"/>
              </w:rPr>
            </w:pPr>
            <w:hyperlink r:id="rId43"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40200C">
            <w:pPr>
              <w:rPr>
                <w:color w:val="0000FF"/>
                <w:u w:val="single"/>
              </w:rPr>
            </w:pPr>
            <w:hyperlink r:id="rId44"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40200C">
            <w:pPr>
              <w:rPr>
                <w:color w:val="0000FF"/>
                <w:u w:val="single"/>
              </w:rPr>
            </w:pPr>
            <w:hyperlink r:id="rId45"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40200C">
            <w:pPr>
              <w:rPr>
                <w:color w:val="0000FF"/>
                <w:u w:val="single"/>
              </w:rPr>
            </w:pPr>
            <w:hyperlink r:id="rId46"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40200C">
            <w:pPr>
              <w:rPr>
                <w:color w:val="0000FF"/>
                <w:u w:val="single"/>
              </w:rPr>
            </w:pPr>
            <w:hyperlink r:id="rId47"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40200C">
            <w:pPr>
              <w:rPr>
                <w:color w:val="0000FF"/>
                <w:u w:val="single"/>
              </w:rPr>
            </w:pPr>
            <w:hyperlink r:id="rId48"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40200C">
            <w:pPr>
              <w:rPr>
                <w:color w:val="0000FF"/>
                <w:u w:val="single"/>
              </w:rPr>
            </w:pPr>
            <w:hyperlink r:id="rId49"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40200C">
            <w:pPr>
              <w:rPr>
                <w:color w:val="0000FF"/>
                <w:u w:val="single"/>
              </w:rPr>
            </w:pPr>
            <w:hyperlink r:id="rId50"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E54F3" w14:textId="77777777" w:rsidR="002652D8" w:rsidRDefault="002652D8" w:rsidP="00581A60">
      <w:pPr>
        <w:spacing w:after="0"/>
      </w:pPr>
      <w:r>
        <w:separator/>
      </w:r>
    </w:p>
  </w:endnote>
  <w:endnote w:type="continuationSeparator" w:id="0">
    <w:p w14:paraId="548F307F" w14:textId="77777777" w:rsidR="002652D8" w:rsidRDefault="002652D8" w:rsidP="00581A60">
      <w:pPr>
        <w:spacing w:after="0"/>
      </w:pPr>
      <w:r>
        <w:continuationSeparator/>
      </w:r>
    </w:p>
  </w:endnote>
  <w:endnote w:type="continuationNotice" w:id="1">
    <w:p w14:paraId="1B3D9EAD" w14:textId="77777777" w:rsidR="002652D8" w:rsidRDefault="002652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script"/>
    <w:pitch w:val="fixed"/>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A64AF" w14:textId="77777777" w:rsidR="002652D8" w:rsidRDefault="002652D8" w:rsidP="00581A60">
      <w:pPr>
        <w:spacing w:after="0"/>
      </w:pPr>
      <w:r>
        <w:separator/>
      </w:r>
    </w:p>
  </w:footnote>
  <w:footnote w:type="continuationSeparator" w:id="0">
    <w:p w14:paraId="6525723F" w14:textId="77777777" w:rsidR="002652D8" w:rsidRDefault="002652D8" w:rsidP="00581A60">
      <w:pPr>
        <w:spacing w:after="0"/>
      </w:pPr>
      <w:r>
        <w:continuationSeparator/>
      </w:r>
    </w:p>
  </w:footnote>
  <w:footnote w:type="continuationNotice" w:id="1">
    <w:p w14:paraId="6354811F" w14:textId="77777777" w:rsidR="002652D8" w:rsidRDefault="002652D8">
      <w:pPr>
        <w:spacing w:after="0"/>
      </w:pPr>
    </w:p>
  </w:footnote>
  <w:footnote w:id="2">
    <w:p w14:paraId="2798ED64" w14:textId="77777777" w:rsidR="0040200C" w:rsidRPr="00C50163" w:rsidRDefault="0040200C"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40200C" w:rsidRPr="00C50163" w:rsidRDefault="0040200C"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9B7"/>
    <w:rsid w:val="00002D41"/>
    <w:rsid w:val="00002FFB"/>
    <w:rsid w:val="00003466"/>
    <w:rsid w:val="000069F5"/>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60C3"/>
    <w:rsid w:val="00042D81"/>
    <w:rsid w:val="000437F2"/>
    <w:rsid w:val="00045AC9"/>
    <w:rsid w:val="00050693"/>
    <w:rsid w:val="0005094E"/>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11F4"/>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EC"/>
    <w:rsid w:val="002521E3"/>
    <w:rsid w:val="00252F59"/>
    <w:rsid w:val="00252F71"/>
    <w:rsid w:val="00252FE4"/>
    <w:rsid w:val="00254118"/>
    <w:rsid w:val="0025568E"/>
    <w:rsid w:val="00256953"/>
    <w:rsid w:val="00257B45"/>
    <w:rsid w:val="00261B56"/>
    <w:rsid w:val="002638C2"/>
    <w:rsid w:val="00264A4E"/>
    <w:rsid w:val="002652D8"/>
    <w:rsid w:val="002656C6"/>
    <w:rsid w:val="0026629C"/>
    <w:rsid w:val="002669DA"/>
    <w:rsid w:val="002669E4"/>
    <w:rsid w:val="002700C9"/>
    <w:rsid w:val="002703F5"/>
    <w:rsid w:val="00272123"/>
    <w:rsid w:val="002732BC"/>
    <w:rsid w:val="00275D4D"/>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828"/>
    <w:rsid w:val="002B75BC"/>
    <w:rsid w:val="002B7CA6"/>
    <w:rsid w:val="002C071D"/>
    <w:rsid w:val="002C0916"/>
    <w:rsid w:val="002C2FC2"/>
    <w:rsid w:val="002C30D2"/>
    <w:rsid w:val="002C71D3"/>
    <w:rsid w:val="002D7402"/>
    <w:rsid w:val="002E03F3"/>
    <w:rsid w:val="002E0615"/>
    <w:rsid w:val="002E13F9"/>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00C"/>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9712C"/>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3E1"/>
    <w:rsid w:val="009D49EC"/>
    <w:rsid w:val="009D5630"/>
    <w:rsid w:val="009D7589"/>
    <w:rsid w:val="009E0341"/>
    <w:rsid w:val="009E065A"/>
    <w:rsid w:val="009E191C"/>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76E"/>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97D47"/>
    <w:rsid w:val="00EA05E3"/>
    <w:rsid w:val="00EA070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351"/>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9" Type="http://schemas.openxmlformats.org/officeDocument/2006/relationships/hyperlink" Target="http://www.3gpp.org/ftp/TSG_RAN/WG1_RL1/TSGR1_102-e/Docs/R1-2005959.zip" TargetMode="Externa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__11.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0" Type="http://schemas.openxmlformats.org/officeDocument/2006/relationships/hyperlink" Target="http://www.3gpp.org/ftp/TSG_RAN/WG1_RL1/TSGR1_102-e/Docs/R1-2005474.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F57D5-0376-4E50-A899-FFD229324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25039</Words>
  <Characters>142724</Characters>
  <Application>Microsoft Office Word</Application>
  <DocSecurity>0</DocSecurity>
  <Lines>1189</Lines>
  <Paragraphs>334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167429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2020-08-21T09:59:00Z</dcterms:created>
  <dcterms:modified xsi:type="dcterms:W3CDTF">2020-08-21T10:45:00Z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